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73B" w:rsidRPr="008F2A2E" w:rsidRDefault="002C673B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C673B" w:rsidRPr="008F2A2E" w:rsidRDefault="002C673B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C673B" w:rsidRPr="008F2A2E" w:rsidRDefault="00BE0FBB">
      <w:pPr>
        <w:jc w:val="left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8F2A2E">
        <w:rPr>
          <w:rFonts w:ascii="Times New Roman" w:hAnsi="Times New Roman" w:cs="Times New Roman"/>
          <w:b/>
          <w:bCs/>
          <w:sz w:val="24"/>
        </w:rPr>
        <w:t>Supplemental Table 1. Mean</w:t>
      </w:r>
      <w:r w:rsidRPr="008F2A2E">
        <w:rPr>
          <w:rFonts w:ascii="Times New Roman" w:hAnsi="Times New Roman" w:cs="Times New Roman"/>
          <w:b/>
          <w:bCs/>
          <w:sz w:val="24"/>
        </w:rPr>
        <w:sym w:font="Symbol" w:char="F0B1"/>
      </w:r>
      <w:r w:rsidRPr="008F2A2E">
        <w:rPr>
          <w:rFonts w:ascii="Times New Roman" w:hAnsi="Times New Roman" w:cs="Times New Roman"/>
          <w:b/>
          <w:bCs/>
          <w:sz w:val="24"/>
        </w:rPr>
        <w:t xml:space="preserve">SD values </w:t>
      </w:r>
      <w:r w:rsidRPr="008F2A2E">
        <w:rPr>
          <w:rFonts w:ascii="Times New Roman" w:hAnsi="Times New Roman" w:cs="Times New Roman"/>
          <w:b/>
          <w:sz w:val="24"/>
        </w:rPr>
        <w:t>of the continuously monitored parameters during the first 48 hours after CICU admission in 29 patients with aorta abnormality</w:t>
      </w:r>
    </w:p>
    <w:tbl>
      <w:tblPr>
        <w:tblStyle w:val="1"/>
        <w:tblpPr w:leftFromText="180" w:rightFromText="180" w:vertAnchor="text" w:horzAnchor="page" w:tblpX="480" w:tblpY="110"/>
        <w:tblOverlap w:val="never"/>
        <w:tblW w:w="29465" w:type="dxa"/>
        <w:tblLayout w:type="fixed"/>
        <w:tblLook w:val="04A0" w:firstRow="1" w:lastRow="0" w:firstColumn="1" w:lastColumn="0" w:noHBand="0" w:noVBand="1"/>
      </w:tblPr>
      <w:tblGrid>
        <w:gridCol w:w="3362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73"/>
        <w:gridCol w:w="1384"/>
        <w:gridCol w:w="1378"/>
        <w:gridCol w:w="1373"/>
      </w:tblGrid>
      <w:tr w:rsidR="008F2A2E" w:rsidRPr="008F2A2E">
        <w:trPr>
          <w:trHeight w:val="170"/>
        </w:trPr>
        <w:tc>
          <w:tcPr>
            <w:tcW w:w="3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Time</w:t>
            </w:r>
            <w:r w:rsidRPr="008F2A2E">
              <w:rPr>
                <w:rFonts w:ascii="Times New Roman" w:hAnsi="Times New Roman" w:cs="Times New Roman"/>
                <w:sz w:val="24"/>
              </w:rPr>
              <w:t>, hours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9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18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24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27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30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33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39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42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45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48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2A2E">
              <w:rPr>
                <w:rFonts w:ascii="Times New Roman" w:hAnsi="Times New Roman" w:cs="Times New Roman" w:hint="eastAsia"/>
                <w:b/>
                <w:sz w:val="24"/>
              </w:rPr>
              <w:t>P</w:t>
            </w:r>
            <w:r w:rsidRPr="008F2A2E">
              <w:rPr>
                <w:rFonts w:ascii="Times New Roman" w:hAnsi="Times New Roman" w:cs="Times New Roman" w:hint="eastAsia"/>
                <w:b/>
                <w:sz w:val="24"/>
                <w:vertAlign w:val="subscript"/>
              </w:rPr>
              <w:t>group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2A2E">
              <w:rPr>
                <w:rFonts w:ascii="Times New Roman" w:hAnsi="Times New Roman" w:cs="Times New Roman" w:hint="eastAsia"/>
                <w:b/>
                <w:sz w:val="24"/>
              </w:rPr>
              <w:t>P</w:t>
            </w:r>
            <w:r w:rsidRPr="008F2A2E">
              <w:rPr>
                <w:rFonts w:ascii="Times New Roman" w:hAnsi="Times New Roman" w:cs="Times New Roman" w:hint="eastAsia"/>
                <w:b/>
                <w:sz w:val="24"/>
                <w:vertAlign w:val="subscript"/>
              </w:rPr>
              <w:t>time</w:t>
            </w:r>
            <w:proofErr w:type="spellEnd"/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Diastolic blood pressure 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53.2±8.4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50.6±6.5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52.6±6.4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51.4±6.9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51.6±7.9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52.1±7.5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52.4±7.2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50.6±6.8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53.2±5.3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53.8±8.4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53.5±6.7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50.8±7.7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50.3±5.5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48.9±6.7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48.6±8.3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47.9±7.2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50.0±8.2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52.4±7.0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50.9±6.7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57.1±8.0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55.1±6.1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55.6±8.9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51.1±6.4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51.6±7.0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52.7±5.5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52.1±6.7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52.5±9.4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51.4±8.9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52.7±10.0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49.9±10.4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49.9±10.6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50.6±8.2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49.6±10.8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53.5±12.3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Systolic blood pressure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84.0±18.1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79.2±14.6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82.7±14.6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83.7±18.6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85.0±17.8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87.3±18.9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87.5±16.3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85.4±17.9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87.0±10.3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89.3±18.3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88.8±15.5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84.5±17.1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83.2±11.8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83.4±14.2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82.1±12.4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82.6±11.2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86.2±13.0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94.1±15.3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89.2±13.5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99.3±11.5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97.9±11.2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96.0±13.8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89.3±10.9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92.9±15.9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95.0±15.8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93.3±14.0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94.5±13.8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92.6±14.6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94.9±17.6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90.3±16.9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91.0±19.4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93.6±15.8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90.3±17.7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98.9±21.5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Mean blood pressure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63.5±11.8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60.1±8.8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63.6±8.0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62.6±10.6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63.2±10.7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63.9±10.8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64.0±9.7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62.3±10.0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64.5±6.2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65.6±11.5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65.4±9.3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62.0±10.5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61.1±7.2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60.4±8.4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59.8±9.4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59.5±7.5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62.0±9.3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09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66.3±9.1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63.7±8.4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71.2±8.5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69.4±7.3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69.0±9.9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63.8±7.3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65.4±9.7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67.0±8.5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65.8±8.7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66.6±10.3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65.2±10.2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66.8±12.1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63.4±11.9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63.6±13.3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65.0±10.3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63.1±12.9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68.6±15.0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Heart rate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156±18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155±25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155±25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155±27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162±26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156±25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157±19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160±23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159±23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157±25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154±20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152±29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152±26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151±27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151±26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0.88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</w:t>
            </w:r>
            <w:r w:rsidRPr="008F2A2E">
              <w:rPr>
                <w:rFonts w:ascii="Times New Roman" w:hAnsi="Times New Roman" w:cs="Times New Roman"/>
                <w:sz w:val="24"/>
              </w:rPr>
              <w:t>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156±27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155±23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161±26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154±19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150±18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149±15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150±19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151±23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155±29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154±19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149±19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147±24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150±24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151±19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154±19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164±18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lastRenderedPageBreak/>
              <w:t>dP/dTmax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0.73±0.25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0.69±0.21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0.80±0.15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0.88±0.32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0.85±0.28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0.93±0.35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0.92±0.31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0.96±0.33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0.90±0.35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0.92±0.28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0.94±0.29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0.90±0.32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0.87±0.25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0.86±0.35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0.82±0.23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0.92±0.29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0.88±0.31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</w:t>
            </w:r>
            <w:r w:rsidRPr="008F2A2E"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0.97±0.24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1.02±0.30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1.06±0.29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1.09±0.28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1.08±0.30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0.97±0.27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1.06±0.31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1.03±0.31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0.96±0.23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1.04±0.29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1.03±0.27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1.05±0.26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0.96±0.24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1.01±0.32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1.09±0.26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1.18±0.33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Cardiac cycle efficiency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-1.16±0.86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-1.06±0.64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-0.96±0.45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-0.94±0.54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-1.06±0.68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-0.93±0.66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-0.97±0.70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-0.95±0.69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-0.90±0.61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-1.04±0.57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-1.01±0.69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-1.01±0.61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-0.98±0.59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-0.89±0.63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-0.93±0.49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-0.77±0.52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-0.76±0.71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</w:t>
            </w:r>
            <w:r w:rsidRPr="008F2A2E">
              <w:rPr>
                <w:rFonts w:ascii="Times New Roman" w:hAnsi="Times New Roman" w:hint="eastAsia"/>
                <w:sz w:val="24"/>
              </w:rPr>
              <w:t>04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-0.59±0.23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-0.58±0.30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-0.58±0.32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-0.52±0.27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-0.57±0.36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-0.61±0.29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-0.60±0.37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-0.64±0.38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-0.70±0.32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-0.59±0.37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-0.64±0.28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-0.68±0.29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-0.58±0.34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-0.56±0.25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-0.55±0.23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-0.56±0.26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-0.52±0.27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3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Serum lactate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2.87±1.21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2.74±1.33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2.68±1.32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2.05±1.77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2.13±1.70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2.15±1.77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1.54±1.09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2.58±2.18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1.58±0.96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1.08±0.41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1.38±0.60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0.88±0.28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2.00±1.56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0.93±0.44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1.48±1.34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1.40±0.74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0.003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1.74±0.88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1.22±0.48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2.14±1.25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1.15±0.37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1.16±0.44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1.45±0.49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0.93±0.17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0.87±0.26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0.94±0.38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1.02±0.35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0.83±0.17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0.84±0.43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0.84±0.39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0.60±0.16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0.83±0.29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0.70±0.18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0.67±0.21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21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 w:hint="eastAsia"/>
                <w:sz w:val="24"/>
              </w:rPr>
              <w:t xml:space="preserve">Left </w:t>
            </w:r>
            <w:r w:rsidRPr="008F2A2E">
              <w:rPr>
                <w:rFonts w:ascii="Times New Roman" w:hAnsi="Times New Roman" w:cs="Times New Roman"/>
                <w:sz w:val="24"/>
              </w:rPr>
              <w:t>ScO</w:t>
            </w:r>
            <w:r w:rsidRPr="008F2A2E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50.9±12.1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45.6±10.4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43.8±10.6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47.0±16.8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50.8±16.5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53.7±15.0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60.4±14.1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65.8±13.6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63.2±11.6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67.8±12.7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69.8±14.3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72.3±10.4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72.3±10.3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70.7±14.2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68.9±10.8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76.3±10.4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73.5±6.5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hint="eastAsia"/>
                <w:sz w:val="24"/>
              </w:rPr>
              <w:t>0.41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55.0±11.1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51.9±9.1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52.0±11.7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52.4±15.0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56.1±11.1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58.3±10.6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60.3±11.1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60.7±8.7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64.5±8.7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65.1±8.7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68.5±10.5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69.5±8.6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69.9±8.9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71.7±7.0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67.9±10.5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67.9±9.2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69.3±10.2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21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 w:hint="eastAsia"/>
                <w:sz w:val="24"/>
              </w:rPr>
              <w:t xml:space="preserve">Right </w:t>
            </w:r>
            <w:r w:rsidRPr="008F2A2E">
              <w:rPr>
                <w:rFonts w:ascii="Times New Roman" w:hAnsi="Times New Roman" w:cs="Times New Roman"/>
                <w:sz w:val="24"/>
              </w:rPr>
              <w:t>ScO</w:t>
            </w:r>
            <w:r w:rsidRPr="008F2A2E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50.7±10.1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45.2±11.4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47.2±13.5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50.5±15.6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52.0±16.9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58.4±6.1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61.2±7.9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63.7±7.4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64.3±7.0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65.1±8.1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65.3±8.4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72.0±9.7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71.4±10.2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68.9±12.4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68.8±8.5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76.4±8.3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73.6±12.6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52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51.9±7.6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48.3±8.3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49.2±12.4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51.2±12.6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52.3±11.1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55.8±10.0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58.7±11.3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62.1±8.9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63.3±9.0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65.7±7.2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68.1±9.2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69.1±6.7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71.8±5.6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72.4±6.6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68.9±8.3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70.5±8.4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68.1±8.3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21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EEG background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1.0±0.</w:t>
            </w:r>
            <w:r w:rsidRPr="008F2A2E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0.9±0.9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0.8±</w:t>
            </w:r>
            <w:r w:rsidRPr="008F2A2E">
              <w:rPr>
                <w:rFonts w:ascii="Times New Roman" w:hAnsi="Times New Roman" w:cs="Times New Roman" w:hint="eastAsia"/>
              </w:rPr>
              <w:t>1.0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0.8±</w:t>
            </w:r>
            <w:r w:rsidRPr="008F2A2E">
              <w:rPr>
                <w:rFonts w:ascii="Times New Roman" w:hAnsi="Times New Roman" w:cs="Times New Roman" w:hint="eastAsia"/>
              </w:rPr>
              <w:t>1.0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0.7±1.0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0.6±0.8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8</w:t>
            </w:r>
            <w:r w:rsidRPr="008F2A2E">
              <w:rPr>
                <w:rFonts w:ascii="Times New Roman" w:hAnsi="Times New Roman" w:cs="Times New Roman"/>
              </w:rPr>
              <w:t>±1.0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0.6±1.</w:t>
            </w:r>
            <w:r w:rsidRPr="008F2A2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0.5±0.8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0.4±0.</w:t>
            </w:r>
            <w:r w:rsidRPr="008F2A2E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0.3±0.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0.4±0.7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0.4±0.</w:t>
            </w:r>
            <w:r w:rsidRPr="008F2A2E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08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lastRenderedPageBreak/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  <w:r w:rsidRPr="008F2A2E">
              <w:rPr>
                <w:rFonts w:ascii="Times New Roman" w:hAnsi="Times New Roman" w:cs="Times New Roman"/>
              </w:rPr>
              <w:t>±0.5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  <w:r w:rsidRPr="008F2A2E">
              <w:rPr>
                <w:rFonts w:ascii="Times New Roman" w:hAnsi="Times New Roman" w:cs="Times New Roman"/>
              </w:rPr>
              <w:t>±0.5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0.4±0.5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  <w:r w:rsidRPr="008F2A2E">
              <w:rPr>
                <w:rFonts w:ascii="Times New Roman" w:hAnsi="Times New Roman" w:cs="Times New Roman"/>
              </w:rPr>
              <w:t>±0.5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0.3±0.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0.1±0.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0.1±0.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0.1±0.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1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2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2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1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1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21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EEG sharp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234±257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281±266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329±313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206±168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192±196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132±107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136±113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127±164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101±67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109±116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140±109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93±64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79±70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95±89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108±101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62±64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49±18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0.003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36±58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51±73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102±262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75±114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59±63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55±61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103±122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72±111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69±142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59±53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83±139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80±130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47±59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25±24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39±44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16±10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27±17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ind w:firstLineChars="90" w:firstLine="219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SrO</w:t>
            </w:r>
            <w:r w:rsidRPr="008F2A2E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73.3±15.1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77.9±11.0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78.8±9.4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75.2±12.2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74.4±12.0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75.9±13.2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75.4±12.7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79.1±12.4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79.1±9.7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77.4±10.8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78.1±18.8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76.6±17.8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80.4±7.6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75.9±11.5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70.7±13.9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75.5±10.2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74.3±13.7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76.8±13.3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78.2±10.8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74.1±15.6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70.7±14.1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73.3±14.2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72.3±11.2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74.2±12.7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72.1±13.2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71.6±14.6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73.6±13.1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74.0±13.6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74.6±11.5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72.6±12.6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73.3±10.6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73.8±11.2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73.1±10.1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szCs w:val="21"/>
              </w:rPr>
            </w:pPr>
            <w:r w:rsidRPr="008F2A2E">
              <w:rPr>
                <w:rFonts w:ascii="Times New Roman" w:hAnsi="Times New Roman" w:cs="Times New Roman"/>
                <w:szCs w:val="21"/>
              </w:rPr>
              <w:t>66.6±10.6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2C673B" w:rsidRPr="008F2A2E" w:rsidRDefault="00BE0FBB">
      <w:pPr>
        <w:rPr>
          <w:rFonts w:ascii="Times New Roman" w:hAnsi="Times New Roman" w:cs="Times New Roman"/>
        </w:rPr>
        <w:sectPr w:rsidR="002C673B" w:rsidRPr="008F2A2E">
          <w:pgSz w:w="31181" w:h="11905" w:orient="landscape"/>
          <w:pgMar w:top="1803" w:right="1440" w:bottom="1803" w:left="1440" w:header="851" w:footer="992" w:gutter="0"/>
          <w:cols w:space="0"/>
          <w:docGrid w:type="linesAndChars" w:linePitch="312" w:charSpace="571"/>
        </w:sectPr>
      </w:pPr>
      <w:r w:rsidRPr="008F2A2E">
        <w:rPr>
          <w:rFonts w:ascii="Times New Roman" w:hAnsi="Times New Roman" w:cs="Times New Roman"/>
        </w:rPr>
        <w:lastRenderedPageBreak/>
        <w:t>.</w:t>
      </w:r>
    </w:p>
    <w:p w:rsidR="002C673B" w:rsidRPr="008F2A2E" w:rsidRDefault="00BE0FBB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8F2A2E">
        <w:rPr>
          <w:rFonts w:ascii="Times New Roman" w:hAnsi="Times New Roman" w:cs="Times New Roman"/>
          <w:b/>
          <w:bCs/>
          <w:sz w:val="24"/>
        </w:rPr>
        <w:lastRenderedPageBreak/>
        <w:t>Supplemental Table 2. Mean</w:t>
      </w:r>
      <w:r w:rsidRPr="008F2A2E">
        <w:rPr>
          <w:rFonts w:ascii="Times New Roman" w:hAnsi="Times New Roman" w:cs="Times New Roman"/>
          <w:b/>
          <w:bCs/>
          <w:sz w:val="24"/>
        </w:rPr>
        <w:sym w:font="Symbol" w:char="F0B1"/>
      </w:r>
      <w:r w:rsidRPr="008F2A2E">
        <w:rPr>
          <w:rFonts w:ascii="Times New Roman" w:hAnsi="Times New Roman" w:cs="Times New Roman"/>
          <w:b/>
          <w:bCs/>
          <w:sz w:val="24"/>
        </w:rPr>
        <w:t xml:space="preserve">SD values </w:t>
      </w:r>
      <w:r w:rsidRPr="008F2A2E">
        <w:rPr>
          <w:rFonts w:ascii="Times New Roman" w:hAnsi="Times New Roman" w:cs="Times New Roman"/>
          <w:b/>
          <w:sz w:val="24"/>
        </w:rPr>
        <w:t>of the monitored variables during the first 48 hours after CICU admission in</w:t>
      </w:r>
      <w:r w:rsidRPr="008F2A2E">
        <w:rPr>
          <w:rFonts w:ascii="Times New Roman" w:hAnsi="Times New Roman" w:cs="Times New Roman"/>
          <w:b/>
          <w:sz w:val="24"/>
        </w:rPr>
        <w:t xml:space="preserve"> 38 patients with ventricular septal defect</w:t>
      </w:r>
    </w:p>
    <w:tbl>
      <w:tblPr>
        <w:tblStyle w:val="1"/>
        <w:tblpPr w:leftFromText="180" w:rightFromText="180" w:vertAnchor="text" w:horzAnchor="page" w:tblpX="421" w:tblpY="110"/>
        <w:tblOverlap w:val="never"/>
        <w:tblW w:w="30330" w:type="dxa"/>
        <w:tblLayout w:type="fixed"/>
        <w:tblLook w:val="04A0" w:firstRow="1" w:lastRow="0" w:firstColumn="1" w:lastColumn="0" w:noHBand="0" w:noVBand="1"/>
      </w:tblPr>
      <w:tblGrid>
        <w:gridCol w:w="3401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59"/>
        <w:gridCol w:w="1375"/>
        <w:gridCol w:w="1340"/>
        <w:gridCol w:w="1664"/>
        <w:gridCol w:w="806"/>
      </w:tblGrid>
      <w:tr w:rsidR="008F2A2E" w:rsidRPr="008F2A2E">
        <w:trPr>
          <w:gridAfter w:val="1"/>
          <w:wAfter w:w="806" w:type="dxa"/>
          <w:trHeight w:val="170"/>
        </w:trPr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Time</w:t>
            </w:r>
            <w:r w:rsidRPr="008F2A2E">
              <w:rPr>
                <w:rFonts w:ascii="Times New Roman" w:hAnsi="Times New Roman" w:cs="Times New Roman"/>
                <w:sz w:val="24"/>
              </w:rPr>
              <w:t>, hours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9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18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24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27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33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39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42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45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F2A2E">
              <w:rPr>
                <w:rFonts w:ascii="Times New Roman" w:hAnsi="Times New Roman" w:cs="Times New Roman"/>
                <w:b/>
                <w:sz w:val="24"/>
              </w:rPr>
              <w:t>48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2A2E">
              <w:rPr>
                <w:rFonts w:ascii="Times New Roman" w:hAnsi="Times New Roman" w:cs="Times New Roman" w:hint="eastAsia"/>
                <w:b/>
                <w:sz w:val="24"/>
              </w:rPr>
              <w:t>P</w:t>
            </w:r>
            <w:r w:rsidRPr="008F2A2E">
              <w:rPr>
                <w:rFonts w:ascii="Times New Roman" w:hAnsi="Times New Roman" w:cs="Times New Roman" w:hint="eastAsia"/>
                <w:b/>
                <w:sz w:val="24"/>
                <w:vertAlign w:val="subscript"/>
              </w:rPr>
              <w:t>group</w:t>
            </w:r>
            <w:proofErr w:type="spellEnd"/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2A2E">
              <w:rPr>
                <w:rFonts w:ascii="Times New Roman" w:hAnsi="Times New Roman" w:cs="Times New Roman" w:hint="eastAsia"/>
                <w:b/>
                <w:sz w:val="24"/>
              </w:rPr>
              <w:t>P</w:t>
            </w:r>
            <w:r w:rsidRPr="008F2A2E">
              <w:rPr>
                <w:rFonts w:ascii="Times New Roman" w:hAnsi="Times New Roman" w:cs="Times New Roman" w:hint="eastAsia"/>
                <w:b/>
                <w:sz w:val="24"/>
                <w:vertAlign w:val="subscript"/>
              </w:rPr>
              <w:t>time</w:t>
            </w:r>
            <w:proofErr w:type="spellEnd"/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Diastolic blood pressure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51.2±7.4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48.3±4.7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50.6±7.9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53.6±7.8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53.0±7.2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51.9±9.3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50.3±8.3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50.6±11.7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48.6±10.5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48.2±8.9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45.5±4.8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43.8±5.8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42.5±7.2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43.9±9.0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42.3±4.6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41.7±3.6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35.3±4.6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0.00</w:t>
            </w:r>
            <w:r w:rsidRPr="008F2A2E"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55.5±11.5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53.3±6.9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55.0±7.4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55.7±7.0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51.6±8.3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50.3±7.6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48.6±4.5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48.1±5.1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50.8±8.1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51.5±5.6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50.4±5.6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49.5±5.4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48.8±6.8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45.9±5.4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48.9±5.3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47.0±4.0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47.1±3.6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Systolic blood pressure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87.1±13.4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84.2±14.1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88.8±15.5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91.4±12.5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91.7±12.8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91.0±14.2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89.3±12.8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90.1±14.9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87.8±14.3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92.9±10.4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89.1±9.4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84.4±7.8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86.3±11.8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87.1±13.6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83.5±9.6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82.5±11.0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76.7±11.7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  <w:b/>
                <w:bCs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39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94.0±20.4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88.6±12.3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92.4±15.1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92.8±12.0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89.2±14.8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86.3±13.5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85.3±9.7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86.4±10.0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89.4±13.1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89.2±11.8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86.5±10.8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85.9±9.4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87.0±12.0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82.3±9.6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87.2±11.6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82.5±9.6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83.8±8.2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Mean blood pressure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63.3±9.0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60.3±7.4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63.4±10.1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66.1±9.3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65.9±8.8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64.8±10.7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63.5±9.4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63.9±12.5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61.5±11.3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63.0±9.2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60.1±5.1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57.4±5.8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57.2±8.1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58.3±9.9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56.1±5.6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55.3±5.6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49.0±7.0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</w:t>
            </w:r>
            <w:r w:rsidRPr="008F2A2E"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68.4±14.2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65.0±8.3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67.6±9.5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68.1±7.5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64.1±10.0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62.2±9.1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60.9±5.7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60.8±6.1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63.7±9.3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64.1±7.1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62.4±6.8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61.6±6.4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61.6±8.2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58.1±6.4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61.3±6.9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58.4±4.7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58.9±4.0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Heart rate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148±11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147±13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147±20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143±17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144±16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142±17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132±14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138±13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135±18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129±14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132±24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130±20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124±25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133±27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129±17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132±20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143±20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42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147±18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147±20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143±17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144±25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139±25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140±20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136±22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137±21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142±20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145±23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146±24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151±24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142±25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147±19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148±21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156±24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153±27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dP/dTmax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0.86±0.22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0.97±0.38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1.09±0.40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1.07±0.16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1.12±0.25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1.03±0.28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0.95±0.32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1.14±0.24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1.15±0.33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1.12±0.34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0.89±0.31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1.10±0.40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1.12±0.37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1.05±0.24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0.99±0.30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1.21±0.31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0.60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1.02±0.33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1.09±0.26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1.13±0.28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1.05±0.30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0.96±0.23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0.95±0.21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1.00±0.22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1.07±0.23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1.06±0.25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1.00±0.17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1.07±0.25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1.07±0.17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1.05±0.22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Cardiac cycle efficiency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-0.47±0.31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-0.29±0.23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-0.22±0.26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-0.23±0.24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-0.19±0.21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-0.29±0.24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-0.31±0.19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-0.14±0.40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-0.24±0.24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-0.35±0.29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-0.36±0.20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-0.22±0.40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-0.14±0.28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-0.25±0.34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-0.28±0.27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-0.21±0.24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0.05±0.19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0.1</w:t>
            </w:r>
            <w:r w:rsidRPr="008F2A2E">
              <w:rPr>
                <w:rFonts w:ascii="Times New Roman" w:hAnsi="Times New Roman" w:hint="eastAsia"/>
                <w:sz w:val="24"/>
              </w:rPr>
              <w:t>5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-0.38±0.36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-0.37±0.34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-0.37±0.35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-0.41±0.39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-0.33±0.34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-0.36±0.30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-0.22±0.29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-0.28±0.38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-0.39±0.42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-0.39±0.37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-0.28±0.37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-0.37±0.41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-0.22±0.30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-0.22±0.30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-0.25±0.36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-0.35±0.47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-0.25±0.33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Serum lactate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lastRenderedPageBreak/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0.98±0.26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1.67±1.08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1.36±0.65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1.05±0.37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1.13±0.40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0.70±0.42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0.93±0.40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1.08±0.70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1.03±0.64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0.60±0.14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1.18±0.97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0.50±0.14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0.55±0.06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45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1.28±0.93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1.08±0.61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1.09±0.57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1.45±0.58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0.96±0.47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1.16±0.36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0.89±0.37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0.89±0.32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1.05±0.69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0.66±0.19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0.99±0.38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0.77±0.50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0.63±0.18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0.83±0.50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0.79±0.39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0.73±0.42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 w:hint="eastAsia"/>
                <w:sz w:val="24"/>
              </w:rPr>
              <w:t xml:space="preserve">Left </w:t>
            </w:r>
            <w:r w:rsidRPr="008F2A2E">
              <w:rPr>
                <w:rFonts w:ascii="Times New Roman" w:hAnsi="Times New Roman" w:cs="Times New Roman"/>
                <w:sz w:val="24"/>
              </w:rPr>
              <w:t>ScO</w:t>
            </w:r>
            <w:r w:rsidRPr="008F2A2E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58.0±5.8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55.3±7.4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61.8±11.4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57.7±7.9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58.9±8.8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59.8±8.9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62.7±6.2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67.8±10.7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72.7±11.5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79.3±13.4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67.8±7.0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74.6±16.9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80.3±14.1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79.0±14.9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75.4±11.3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66.6±5.0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hint="eastAsia"/>
                <w:sz w:val="24"/>
              </w:rPr>
              <w:t>0.88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58.5±15.1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57.0±11.4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56.4±8.8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60.3±10.8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60.1±11.4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62.9±10.1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62.8±10.6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67.2±11.5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68.1±12.1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71.5±10.4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70.4±11.6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71.4±10.8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71.5±11.9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73.6±10.0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78.2±8.6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67.7±9.9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73.6±10.4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1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 w:hint="eastAsia"/>
                <w:sz w:val="24"/>
              </w:rPr>
              <w:t xml:space="preserve">Right </w:t>
            </w:r>
            <w:r w:rsidRPr="008F2A2E">
              <w:rPr>
                <w:rFonts w:ascii="Times New Roman" w:hAnsi="Times New Roman" w:cs="Times New Roman"/>
                <w:sz w:val="24"/>
              </w:rPr>
              <w:t>ScO</w:t>
            </w:r>
            <w:r w:rsidRPr="008F2A2E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63.4±8.9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55.6±8.0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57.6±7.7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56.4±10.1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56.4±10.0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56.3±9.3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61.5±8.2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63.3±7.1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63.1±10.5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73.6±9.1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70.0±11.5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71..5±12.0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76.0±11.2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74.2±10.0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73.3±10.4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72.3±10.4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74.3±12.0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61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56.8±15.6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54.4±12.8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52.8±8.9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55.6±11.5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56.8±12.1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58.1±10.9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62.1±8.8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64.9±12.8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66.1±10.1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67.8±11.2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70.2±11.8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71.8±9.7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74.2±13.0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73.1±11.5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72.9±9.2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68.4±8.8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72.0±11.8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1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EEG background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1.0±0.8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9</w:t>
            </w:r>
            <w:r w:rsidRPr="008F2A2E">
              <w:rPr>
                <w:rFonts w:ascii="Times New Roman" w:hAnsi="Times New Roman" w:cs="Times New Roman"/>
              </w:rPr>
              <w:t>±0.8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1.0±0.</w:t>
            </w:r>
            <w:r w:rsidRPr="008F2A2E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9</w:t>
            </w:r>
            <w:r w:rsidRPr="008F2A2E">
              <w:rPr>
                <w:rFonts w:ascii="Times New Roman" w:hAnsi="Times New Roman" w:cs="Times New Roman"/>
              </w:rPr>
              <w:t>±0.6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8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7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  <w:r w:rsidRPr="008F2A2E">
              <w:rPr>
                <w:rFonts w:ascii="Times New Roman" w:hAnsi="Times New Roman" w:cs="Times New Roman"/>
              </w:rPr>
              <w:t>±0.5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0.3±0.5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0.3±0.5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0.4±0.</w:t>
            </w:r>
            <w:r w:rsidRPr="008F2A2E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0.4±0.</w:t>
            </w:r>
            <w:r w:rsidRPr="008F2A2E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0.5±0.7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</w:t>
            </w:r>
            <w:r w:rsidRPr="008F2A2E"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</w:t>
            </w:r>
            <w:r w:rsidRPr="008F2A2E">
              <w:rPr>
                <w:rFonts w:ascii="Times New Roman" w:hAnsi="Times New Roman" w:cs="Times New Roman"/>
                <w:sz w:val="24"/>
              </w:rPr>
              <w:t>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0.5±0.5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2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0.2±0.4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</w:t>
            </w:r>
            <w:r w:rsidRPr="008F2A2E">
              <w:rPr>
                <w:rFonts w:ascii="Times New Roman" w:hAnsi="Times New Roman" w:cs="Times New Roman" w:hint="eastAsia"/>
              </w:rPr>
              <w:t>3</w:t>
            </w:r>
            <w:r w:rsidRPr="008F2A2E">
              <w:rPr>
                <w:rFonts w:ascii="Times New Roman" w:hAnsi="Times New Roman" w:cs="Times New Roman"/>
              </w:rPr>
              <w:t>±0.</w:t>
            </w:r>
            <w:r w:rsidRPr="008F2A2E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0.1±0.</w:t>
            </w:r>
            <w:r w:rsidRPr="008F2A2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0.1±0.3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leftChars="104" w:left="219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EEG sharp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95±95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65±73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63±76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36±30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46±50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31±38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17±16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16±14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17±14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20±22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21±20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29±29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17±18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19±21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29±26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6±3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0.0</w:t>
            </w:r>
            <w:r w:rsidRPr="008F2A2E">
              <w:rPr>
                <w:rFonts w:ascii="Times New Roman" w:hAnsi="Times New Roman" w:hint="eastAsia"/>
                <w:sz w:val="24"/>
              </w:rPr>
              <w:t>03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widowControl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30±61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22±48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20±29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20±35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17±23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15±16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16±15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21±24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9±7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10±7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10±11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9±8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6±4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6±6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8±10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13±16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2±1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ind w:firstLineChars="90" w:firstLine="216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SrO</w:t>
            </w:r>
            <w:r w:rsidRPr="008F2A2E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 xml:space="preserve">Subgroup with waves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64.4±11.3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71.1±13.5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71.6±7.3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72.8±6.0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70.1±8.3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73.9±8.3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73.3±8.7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72.8±11.4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73.2±12.9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77.8±6.6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74.1±9.8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77.0±8.1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72.6±4.0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70.6±9.0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70.1±8.1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69.7±8.5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70.1±5.3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/>
                <w:sz w:val="24"/>
              </w:rPr>
              <w:t>0.</w:t>
            </w:r>
            <w:r w:rsidRPr="008F2A2E">
              <w:rPr>
                <w:rFonts w:ascii="Times New Roman" w:hAnsi="Times New Roman" w:hint="eastAsia"/>
                <w:sz w:val="24"/>
              </w:rPr>
              <w:t>10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 w:hint="eastAsia"/>
              </w:rPr>
              <w:t>&lt;.0001</w:t>
            </w:r>
          </w:p>
        </w:tc>
      </w:tr>
      <w:tr w:rsidR="008F2A2E" w:rsidRPr="008F2A2E">
        <w:trPr>
          <w:gridAfter w:val="1"/>
          <w:wAfter w:w="806" w:type="dxa"/>
          <w:trHeight w:val="477"/>
        </w:trPr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C673B" w:rsidRPr="008F2A2E" w:rsidRDefault="00BE0FBB">
            <w:pPr>
              <w:tabs>
                <w:tab w:val="left" w:pos="7938"/>
              </w:tabs>
              <w:spacing w:line="360" w:lineRule="auto"/>
              <w:ind w:firstLineChars="263" w:firstLine="632"/>
              <w:jc w:val="left"/>
              <w:rPr>
                <w:rFonts w:ascii="Times New Roman" w:hAnsi="Times New Roman" w:cs="Times New Roman"/>
                <w:sz w:val="24"/>
              </w:rPr>
            </w:pPr>
            <w:r w:rsidRPr="008F2A2E">
              <w:rPr>
                <w:rFonts w:ascii="Times New Roman" w:hAnsi="Times New Roman" w:cs="Times New Roman"/>
                <w:sz w:val="24"/>
              </w:rPr>
              <w:t>Subgroup without waves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76.1±13.1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jc w:val="left"/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80.7±8.5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80.8±9.0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78.3±11.7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77.1±12.0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77.1±10.0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75.0±13.8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77.7±11.1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77.2±11.8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80.1±10.1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78.9±10.9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80.0±9.1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81.2±8.4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78.2±8.4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78.8±8.5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73.6±8.9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BE0FBB">
            <w:pPr>
              <w:rPr>
                <w:rFonts w:ascii="Times New Roman" w:hAnsi="Times New Roman" w:cs="Times New Roman"/>
              </w:rPr>
            </w:pPr>
            <w:r w:rsidRPr="008F2A2E">
              <w:rPr>
                <w:rFonts w:ascii="Times New Roman" w:hAnsi="Times New Roman" w:cs="Times New Roman"/>
              </w:rPr>
              <w:t>74.4±10.1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C673B" w:rsidRPr="008F2A2E" w:rsidRDefault="002C673B">
            <w:pPr>
              <w:rPr>
                <w:rFonts w:ascii="Times New Roman" w:hAnsi="Times New Roman" w:cs="Times New Roman"/>
              </w:rPr>
            </w:pPr>
          </w:p>
        </w:tc>
      </w:tr>
    </w:tbl>
    <w:p w:rsidR="002C673B" w:rsidRPr="008F2A2E" w:rsidRDefault="002C673B">
      <w:pPr>
        <w:rPr>
          <w:rFonts w:ascii="Times New Roman" w:hAnsi="Times New Roman" w:cs="Times New Roman"/>
        </w:rPr>
      </w:pPr>
    </w:p>
    <w:sectPr w:rsidR="002C673B" w:rsidRPr="008F2A2E">
      <w:pgSz w:w="31181" w:h="11906" w:orient="landscape"/>
      <w:pgMar w:top="567" w:right="567" w:bottom="567" w:left="567" w:header="851" w:footer="992" w:gutter="0"/>
      <w:cols w:space="0"/>
      <w:docGrid w:type="linesAndChars" w:linePitch="312" w:charSpace="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33A2"/>
    <w:rsid w:val="000466B4"/>
    <w:rsid w:val="00050257"/>
    <w:rsid w:val="00055FF1"/>
    <w:rsid w:val="000675E4"/>
    <w:rsid w:val="00084954"/>
    <w:rsid w:val="000B47D6"/>
    <w:rsid w:val="000C2565"/>
    <w:rsid w:val="0010007E"/>
    <w:rsid w:val="00121A8D"/>
    <w:rsid w:val="001437E8"/>
    <w:rsid w:val="00163132"/>
    <w:rsid w:val="00172A27"/>
    <w:rsid w:val="001C47CB"/>
    <w:rsid w:val="001D0504"/>
    <w:rsid w:val="001E04A1"/>
    <w:rsid w:val="001E68C1"/>
    <w:rsid w:val="00200A71"/>
    <w:rsid w:val="00247460"/>
    <w:rsid w:val="0029193B"/>
    <w:rsid w:val="00292600"/>
    <w:rsid w:val="002B0E90"/>
    <w:rsid w:val="002B5675"/>
    <w:rsid w:val="002C518E"/>
    <w:rsid w:val="002C673B"/>
    <w:rsid w:val="00321264"/>
    <w:rsid w:val="0033065C"/>
    <w:rsid w:val="0034135F"/>
    <w:rsid w:val="00350017"/>
    <w:rsid w:val="00367AF6"/>
    <w:rsid w:val="00370757"/>
    <w:rsid w:val="00374E05"/>
    <w:rsid w:val="003A266B"/>
    <w:rsid w:val="003D1A07"/>
    <w:rsid w:val="003D5436"/>
    <w:rsid w:val="0040162E"/>
    <w:rsid w:val="00435390"/>
    <w:rsid w:val="004B3553"/>
    <w:rsid w:val="004F056F"/>
    <w:rsid w:val="00502364"/>
    <w:rsid w:val="005056CD"/>
    <w:rsid w:val="00527FAC"/>
    <w:rsid w:val="00580DEF"/>
    <w:rsid w:val="005A4415"/>
    <w:rsid w:val="005C60DE"/>
    <w:rsid w:val="005F59B6"/>
    <w:rsid w:val="006637F1"/>
    <w:rsid w:val="00686CF9"/>
    <w:rsid w:val="006A7B6B"/>
    <w:rsid w:val="006B61A3"/>
    <w:rsid w:val="006D1458"/>
    <w:rsid w:val="00720C5F"/>
    <w:rsid w:val="0074796C"/>
    <w:rsid w:val="00773666"/>
    <w:rsid w:val="007B61AD"/>
    <w:rsid w:val="007C2C1B"/>
    <w:rsid w:val="00874688"/>
    <w:rsid w:val="0089324F"/>
    <w:rsid w:val="008B46C4"/>
    <w:rsid w:val="008E6DA7"/>
    <w:rsid w:val="008E798C"/>
    <w:rsid w:val="008F2A2E"/>
    <w:rsid w:val="00956874"/>
    <w:rsid w:val="009853AC"/>
    <w:rsid w:val="009E7ADB"/>
    <w:rsid w:val="00A33E78"/>
    <w:rsid w:val="00A70922"/>
    <w:rsid w:val="00AE7036"/>
    <w:rsid w:val="00B05167"/>
    <w:rsid w:val="00B161EF"/>
    <w:rsid w:val="00B72E61"/>
    <w:rsid w:val="00B95DA9"/>
    <w:rsid w:val="00BA5B1B"/>
    <w:rsid w:val="00BB3909"/>
    <w:rsid w:val="00BE0FBB"/>
    <w:rsid w:val="00C076D7"/>
    <w:rsid w:val="00C16A0C"/>
    <w:rsid w:val="00C17039"/>
    <w:rsid w:val="00C310B5"/>
    <w:rsid w:val="00C35AA0"/>
    <w:rsid w:val="00C84DEE"/>
    <w:rsid w:val="00CA0D0C"/>
    <w:rsid w:val="00CD78A0"/>
    <w:rsid w:val="00CE070D"/>
    <w:rsid w:val="00CF274C"/>
    <w:rsid w:val="00D035F0"/>
    <w:rsid w:val="00D17FEF"/>
    <w:rsid w:val="00D7556E"/>
    <w:rsid w:val="00D838ED"/>
    <w:rsid w:val="00D8576A"/>
    <w:rsid w:val="00D92BA6"/>
    <w:rsid w:val="00DD2402"/>
    <w:rsid w:val="00DE2975"/>
    <w:rsid w:val="00E05863"/>
    <w:rsid w:val="00E36E42"/>
    <w:rsid w:val="00E41B68"/>
    <w:rsid w:val="00E86BEC"/>
    <w:rsid w:val="00EA7B51"/>
    <w:rsid w:val="00EC75DD"/>
    <w:rsid w:val="00ED0114"/>
    <w:rsid w:val="00EF0A5D"/>
    <w:rsid w:val="00F10C99"/>
    <w:rsid w:val="00F30267"/>
    <w:rsid w:val="00F44E17"/>
    <w:rsid w:val="00F761EB"/>
    <w:rsid w:val="00F8505F"/>
    <w:rsid w:val="00FC2AD5"/>
    <w:rsid w:val="034C5ED3"/>
    <w:rsid w:val="06105765"/>
    <w:rsid w:val="0C7E5DA5"/>
    <w:rsid w:val="0EF96D07"/>
    <w:rsid w:val="0FCF5C6A"/>
    <w:rsid w:val="11B808E6"/>
    <w:rsid w:val="1BA86A25"/>
    <w:rsid w:val="1DB37835"/>
    <w:rsid w:val="1FD44004"/>
    <w:rsid w:val="24F15100"/>
    <w:rsid w:val="26F014C7"/>
    <w:rsid w:val="2DBA10AA"/>
    <w:rsid w:val="329A0B35"/>
    <w:rsid w:val="353907F7"/>
    <w:rsid w:val="3B39364B"/>
    <w:rsid w:val="3B9F2837"/>
    <w:rsid w:val="437D7FE7"/>
    <w:rsid w:val="4B36091F"/>
    <w:rsid w:val="536F2548"/>
    <w:rsid w:val="575E7B75"/>
    <w:rsid w:val="5871051D"/>
    <w:rsid w:val="59AC0786"/>
    <w:rsid w:val="5BC64553"/>
    <w:rsid w:val="5CB24B04"/>
    <w:rsid w:val="64947147"/>
    <w:rsid w:val="678302E2"/>
    <w:rsid w:val="687F05C5"/>
    <w:rsid w:val="6ACE0229"/>
    <w:rsid w:val="6DE86692"/>
    <w:rsid w:val="7088527E"/>
    <w:rsid w:val="780C67E9"/>
    <w:rsid w:val="7C56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AC596CD-29E1-48DD-BF6A-4241D426D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1514</Words>
  <Characters>8632</Characters>
  <Application>Microsoft Office Word</Application>
  <DocSecurity>0</DocSecurity>
  <Lines>71</Lines>
  <Paragraphs>20</Paragraphs>
  <ScaleCrop>false</ScaleCrop>
  <Company>Kingsoft</Company>
  <LinksUpToDate>false</LinksUpToDate>
  <CharactersWithSpaces>10126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</cp:lastModifiedBy>
  <cp:revision>2</cp:revision>
  <dcterms:created xsi:type="dcterms:W3CDTF">2023-09-27T06:52:00Z</dcterms:created>
  <dcterms:modified xsi:type="dcterms:W3CDTF">2023-09-27T06:52:00Z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