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6D8B9" w14:textId="77777777" w:rsidR="00C56446" w:rsidRDefault="00C56446" w:rsidP="00C56446">
      <w:pPr>
        <w:spacing w:line="480" w:lineRule="auto"/>
        <w:rPr>
          <w:i/>
          <w:iCs/>
        </w:rPr>
      </w:pPr>
      <w:r w:rsidRPr="00CA10D3">
        <w:rPr>
          <w:rFonts w:ascii="Times New Roman" w:hAnsi="Times New Roman" w:cs="Times New Roman" w:hint="eastAsia"/>
          <w:b/>
          <w:i/>
          <w:iCs/>
          <w:sz w:val="28"/>
          <w:szCs w:val="28"/>
        </w:rPr>
        <w:t>S</w:t>
      </w:r>
      <w:r w:rsidRPr="00CA10D3">
        <w:rPr>
          <w:rFonts w:ascii="Times New Roman" w:hAnsi="Times New Roman" w:cs="Times New Roman"/>
          <w:b/>
          <w:i/>
          <w:iCs/>
          <w:sz w:val="28"/>
          <w:szCs w:val="28"/>
        </w:rPr>
        <w:t>upporting Information</w:t>
      </w:r>
      <w:r w:rsidRPr="00CA10D3">
        <w:rPr>
          <w:i/>
          <w:iCs/>
        </w:rPr>
        <w:t xml:space="preserve"> </w:t>
      </w:r>
    </w:p>
    <w:p w14:paraId="38588A5C" w14:textId="15EBF2B3" w:rsidR="009F3F2E" w:rsidRDefault="009F3F2E" w:rsidP="009F3F2E">
      <w:pPr>
        <w:pStyle w:val="SOMContent"/>
        <w:spacing w:before="0" w:line="360" w:lineRule="auto"/>
        <w:jc w:val="center"/>
        <w:rPr>
          <w:b/>
          <w:bCs/>
          <w:iCs/>
          <w:sz w:val="21"/>
          <w:szCs w:val="21"/>
        </w:rPr>
      </w:pPr>
      <w:proofErr w:type="spellStart"/>
      <w:r w:rsidRPr="000557CA">
        <w:rPr>
          <w:b/>
          <w:bCs/>
          <w:iCs/>
          <w:sz w:val="21"/>
          <w:szCs w:val="21"/>
        </w:rPr>
        <w:t>Polydopamine</w:t>
      </w:r>
      <w:proofErr w:type="spellEnd"/>
      <w:r w:rsidRPr="000557CA">
        <w:rPr>
          <w:b/>
          <w:bCs/>
          <w:iCs/>
          <w:sz w:val="21"/>
          <w:szCs w:val="21"/>
        </w:rPr>
        <w:t>/redox graphene</w:t>
      </w:r>
      <w:r w:rsidR="00857E82">
        <w:rPr>
          <w:b/>
          <w:bCs/>
          <w:iCs/>
          <w:sz w:val="21"/>
          <w:szCs w:val="21"/>
        </w:rPr>
        <w:t xml:space="preserve"> </w:t>
      </w:r>
      <w:bookmarkStart w:id="0" w:name="_GoBack"/>
      <w:bookmarkEnd w:id="0"/>
      <w:r w:rsidR="00857E82" w:rsidRPr="00857E82">
        <w:rPr>
          <w:b/>
          <w:bCs/>
          <w:iCs/>
          <w:sz w:val="21"/>
          <w:szCs w:val="21"/>
        </w:rPr>
        <w:t>oxide</w:t>
      </w:r>
      <w:r w:rsidRPr="000557CA">
        <w:rPr>
          <w:b/>
          <w:bCs/>
          <w:iCs/>
          <w:sz w:val="21"/>
          <w:szCs w:val="21"/>
        </w:rPr>
        <w:t>/Fe</w:t>
      </w:r>
      <w:r w:rsidRPr="000557CA">
        <w:rPr>
          <w:b/>
          <w:bCs/>
          <w:iCs/>
          <w:sz w:val="21"/>
          <w:szCs w:val="21"/>
          <w:vertAlign w:val="superscript"/>
        </w:rPr>
        <w:t>3+</w:t>
      </w:r>
      <w:r w:rsidRPr="000557CA">
        <w:rPr>
          <w:b/>
          <w:bCs/>
          <w:iCs/>
          <w:sz w:val="21"/>
          <w:szCs w:val="21"/>
        </w:rPr>
        <w:t xml:space="preserve"> composite fabrics with excellent </w:t>
      </w:r>
      <w:proofErr w:type="spellStart"/>
      <w:r w:rsidRPr="000557CA">
        <w:rPr>
          <w:b/>
          <w:bCs/>
          <w:iCs/>
          <w:sz w:val="21"/>
          <w:szCs w:val="21"/>
        </w:rPr>
        <w:t>photothermal</w:t>
      </w:r>
      <w:proofErr w:type="spellEnd"/>
      <w:r w:rsidRPr="000557CA">
        <w:rPr>
          <w:b/>
          <w:bCs/>
          <w:iCs/>
          <w:sz w:val="21"/>
          <w:szCs w:val="21"/>
        </w:rPr>
        <w:t xml:space="preserve"> properties for continuous desalination</w:t>
      </w:r>
    </w:p>
    <w:p w14:paraId="37C0AE1C" w14:textId="77777777" w:rsidR="009F3F2E" w:rsidRPr="00EC0475" w:rsidRDefault="009F3F2E" w:rsidP="009F3F2E">
      <w:pPr>
        <w:spacing w:line="480" w:lineRule="auto"/>
        <w:jc w:val="center"/>
        <w:rPr>
          <w:rFonts w:ascii="Times New Roman" w:eastAsia="等线" w:hAnsi="Times New Roman" w:cs="Times New Roman"/>
          <w:kern w:val="0"/>
          <w:szCs w:val="21"/>
        </w:rPr>
      </w:pPr>
      <w:r w:rsidRPr="00F9466C">
        <w:rPr>
          <w:rFonts w:ascii="Times New Roman" w:eastAsia="等线" w:hAnsi="Times New Roman" w:cs="Times New Roman"/>
          <w:kern w:val="0"/>
          <w:szCs w:val="21"/>
        </w:rPr>
        <w:t xml:space="preserve">Yan </w:t>
      </w:r>
      <w:proofErr w:type="spellStart"/>
      <w:r w:rsidRPr="00F9466C">
        <w:rPr>
          <w:rFonts w:ascii="Times New Roman" w:eastAsia="等线" w:hAnsi="Times New Roman" w:cs="Times New Roman"/>
          <w:kern w:val="0"/>
          <w:szCs w:val="21"/>
        </w:rPr>
        <w:t>Ding</w:t>
      </w:r>
      <w:proofErr w:type="gramStart"/>
      <w:r w:rsidRPr="003368A5">
        <w:rPr>
          <w:rFonts w:ascii="Times New Roman" w:eastAsia="等线" w:hAnsi="Times New Roman" w:cs="Times New Roman"/>
          <w:kern w:val="0"/>
          <w:szCs w:val="21"/>
        </w:rPr>
        <w:t>,</w:t>
      </w:r>
      <w:r w:rsidRPr="003368A5">
        <w:rPr>
          <w:rFonts w:ascii="Times New Roman" w:eastAsia="等线" w:hAnsi="Times New Roman" w:cs="Times New Roman"/>
          <w:i/>
          <w:kern w:val="0"/>
          <w:szCs w:val="21"/>
          <w:vertAlign w:val="superscript"/>
        </w:rPr>
        <w:t>a</w:t>
      </w:r>
      <w:proofErr w:type="spellEnd"/>
      <w:proofErr w:type="gramEnd"/>
      <w:r w:rsidRPr="003368A5">
        <w:rPr>
          <w:rFonts w:ascii="Times New Roman" w:eastAsia="等线" w:hAnsi="Times New Roman" w:cs="Times New Roman"/>
          <w:kern w:val="0"/>
          <w:szCs w:val="21"/>
        </w:rPr>
        <w:t xml:space="preserve"> </w:t>
      </w:r>
      <w:r w:rsidRPr="00F9466C">
        <w:rPr>
          <w:rFonts w:ascii="Times New Roman" w:eastAsia="等线" w:hAnsi="Times New Roman" w:cs="Times New Roman"/>
          <w:kern w:val="0"/>
          <w:szCs w:val="21"/>
        </w:rPr>
        <w:t xml:space="preserve">Qi </w:t>
      </w:r>
      <w:proofErr w:type="spellStart"/>
      <w:r w:rsidRPr="00F9466C">
        <w:rPr>
          <w:rFonts w:ascii="Times New Roman" w:eastAsia="等线" w:hAnsi="Times New Roman" w:cs="Times New Roman"/>
          <w:kern w:val="0"/>
          <w:szCs w:val="21"/>
        </w:rPr>
        <w:t>Yuan</w:t>
      </w:r>
      <w:r w:rsidRPr="003368A5">
        <w:rPr>
          <w:rFonts w:ascii="Times New Roman" w:eastAsia="等线" w:hAnsi="Times New Roman" w:cs="Times New Roman"/>
          <w:kern w:val="0"/>
          <w:szCs w:val="21"/>
        </w:rPr>
        <w:t>,</w:t>
      </w:r>
      <w:r w:rsidRPr="003368A5">
        <w:rPr>
          <w:rFonts w:ascii="Times New Roman" w:eastAsia="等线" w:hAnsi="Times New Roman" w:cs="Times New Roman"/>
          <w:i/>
          <w:kern w:val="0"/>
          <w:szCs w:val="21"/>
          <w:vertAlign w:val="superscript"/>
        </w:rPr>
        <w:t>a</w:t>
      </w:r>
      <w:proofErr w:type="spellEnd"/>
      <w:r w:rsidRPr="003368A5">
        <w:rPr>
          <w:rFonts w:ascii="Times New Roman" w:eastAsia="等线" w:hAnsi="Times New Roman" w:cs="Times New Roman"/>
          <w:kern w:val="0"/>
          <w:szCs w:val="21"/>
        </w:rPr>
        <w:t xml:space="preserve"> Ming-</w:t>
      </w:r>
      <w:proofErr w:type="spellStart"/>
      <w:r w:rsidRPr="003368A5">
        <w:rPr>
          <w:rFonts w:ascii="Times New Roman" w:eastAsia="等线" w:hAnsi="Times New Roman" w:cs="Times New Roman"/>
          <w:kern w:val="0"/>
          <w:szCs w:val="21"/>
        </w:rPr>
        <w:t>Guo</w:t>
      </w:r>
      <w:proofErr w:type="spellEnd"/>
      <w:r w:rsidRPr="003368A5">
        <w:rPr>
          <w:rFonts w:ascii="Times New Roman" w:eastAsia="等线" w:hAnsi="Times New Roman" w:cs="Times New Roman"/>
          <w:kern w:val="0"/>
          <w:szCs w:val="21"/>
        </w:rPr>
        <w:t xml:space="preserve"> </w:t>
      </w:r>
      <w:proofErr w:type="spellStart"/>
      <w:r w:rsidRPr="003368A5">
        <w:rPr>
          <w:rFonts w:ascii="Times New Roman" w:eastAsia="等线" w:hAnsi="Times New Roman" w:cs="Times New Roman"/>
          <w:kern w:val="0"/>
          <w:szCs w:val="21"/>
        </w:rPr>
        <w:t>Ma</w:t>
      </w:r>
      <w:r w:rsidRPr="003368A5">
        <w:rPr>
          <w:rFonts w:ascii="Times New Roman" w:eastAsia="等线" w:hAnsi="Times New Roman" w:cs="Times New Roman"/>
          <w:i/>
          <w:kern w:val="0"/>
          <w:szCs w:val="21"/>
          <w:vertAlign w:val="superscript"/>
        </w:rPr>
        <w:t>a,b</w:t>
      </w:r>
      <w:proofErr w:type="spellEnd"/>
      <w:r w:rsidRPr="003368A5">
        <w:rPr>
          <w:rFonts w:ascii="Times New Roman" w:eastAsia="等线" w:hAnsi="Times New Roman" w:cs="Times New Roman"/>
          <w:i/>
          <w:kern w:val="0"/>
          <w:szCs w:val="21"/>
          <w:vertAlign w:val="superscript"/>
        </w:rPr>
        <w:t>,</w:t>
      </w:r>
      <w:r w:rsidRPr="003368A5">
        <w:rPr>
          <w:rFonts w:eastAsia="等线" w:cs="Times New Roman"/>
          <w:i/>
          <w:kern w:val="0"/>
          <w:szCs w:val="21"/>
          <w:vertAlign w:val="superscript"/>
          <w:lang w:eastAsia="en-US"/>
        </w:rPr>
        <w:footnoteReference w:customMarkFollows="1" w:id="1"/>
        <w:sym w:font="Symbol" w:char="F02A"/>
      </w:r>
      <w:r>
        <w:rPr>
          <w:rFonts w:eastAsia="等线" w:cs="Times New Roman"/>
          <w:kern w:val="0"/>
          <w:szCs w:val="21"/>
          <w:lang w:eastAsia="en-US"/>
        </w:rPr>
        <w:t xml:space="preserve"> </w:t>
      </w:r>
      <w:r w:rsidRPr="00EC0475">
        <w:rPr>
          <w:rFonts w:ascii="Times New Roman" w:eastAsia="等线" w:hAnsi="Times New Roman" w:cs="Times New Roman"/>
          <w:kern w:val="0"/>
          <w:szCs w:val="21"/>
        </w:rPr>
        <w:t xml:space="preserve">Da-Qi </w:t>
      </w:r>
      <w:proofErr w:type="spellStart"/>
      <w:r w:rsidRPr="00EC0475">
        <w:rPr>
          <w:rFonts w:ascii="Times New Roman" w:eastAsia="等线" w:hAnsi="Times New Roman" w:cs="Times New Roman"/>
          <w:kern w:val="0"/>
          <w:szCs w:val="21"/>
        </w:rPr>
        <w:t>Cao</w:t>
      </w:r>
      <w:r w:rsidRPr="00EC0475">
        <w:rPr>
          <w:rFonts w:ascii="Times New Roman" w:eastAsia="等线" w:hAnsi="Times New Roman" w:cs="Times New Roman"/>
          <w:i/>
          <w:kern w:val="0"/>
          <w:szCs w:val="21"/>
          <w:vertAlign w:val="superscript"/>
        </w:rPr>
        <w:t>c</w:t>
      </w:r>
      <w:proofErr w:type="spellEnd"/>
    </w:p>
    <w:p w14:paraId="75E434F8" w14:textId="77777777" w:rsidR="009F3F2E" w:rsidRPr="003368A5" w:rsidRDefault="009F3F2E" w:rsidP="009F3F2E">
      <w:pPr>
        <w:rPr>
          <w:rFonts w:ascii="Times New Roman" w:eastAsia="等线" w:hAnsi="Times New Roman" w:cs="Times New Roman"/>
          <w:i/>
          <w:szCs w:val="21"/>
        </w:rPr>
      </w:pPr>
      <w:proofErr w:type="spellStart"/>
      <w:r w:rsidRPr="003368A5">
        <w:rPr>
          <w:rFonts w:ascii="Times New Roman" w:eastAsia="等线" w:hAnsi="Times New Roman" w:cs="Times New Roman"/>
          <w:i/>
          <w:szCs w:val="21"/>
          <w:vertAlign w:val="superscript"/>
        </w:rPr>
        <w:t>a</w:t>
      </w:r>
      <w:r w:rsidRPr="003368A5">
        <w:rPr>
          <w:rFonts w:ascii="Times New Roman" w:eastAsia="等线" w:hAnsi="Times New Roman" w:cs="Times New Roman"/>
          <w:i/>
          <w:szCs w:val="21"/>
        </w:rPr>
        <w:t>MOE</w:t>
      </w:r>
      <w:proofErr w:type="spellEnd"/>
      <w:r w:rsidRPr="003368A5">
        <w:rPr>
          <w:rFonts w:ascii="Times New Roman" w:eastAsia="等线" w:hAnsi="Times New Roman" w:cs="Times New Roman"/>
          <w:i/>
          <w:szCs w:val="21"/>
        </w:rPr>
        <w:t xml:space="preserve"> Engineering Research Center of Forestry Biomass Materials and Bioenergy, Research Center of Biomass Clean Utilization, Beijing Key Laboratory of Lignocellulosic Chemistry, College of Materials Science and Technology, Beijing Forestry University, Beijing 100083, PR China;</w:t>
      </w:r>
    </w:p>
    <w:p w14:paraId="4ED11544" w14:textId="77777777" w:rsidR="009F3F2E" w:rsidRDefault="009F3F2E" w:rsidP="009F3F2E">
      <w:pPr>
        <w:rPr>
          <w:rFonts w:ascii="Times New Roman" w:eastAsia="等线" w:hAnsi="Times New Roman" w:cs="Times New Roman"/>
          <w:i/>
          <w:szCs w:val="21"/>
        </w:rPr>
      </w:pPr>
      <w:proofErr w:type="spellStart"/>
      <w:proofErr w:type="gramStart"/>
      <w:r w:rsidRPr="003368A5">
        <w:rPr>
          <w:rFonts w:ascii="Times New Roman" w:eastAsia="等线" w:hAnsi="Times New Roman" w:cs="Times New Roman"/>
          <w:i/>
          <w:szCs w:val="21"/>
          <w:vertAlign w:val="superscript"/>
        </w:rPr>
        <w:t>b</w:t>
      </w:r>
      <w:r w:rsidRPr="003368A5">
        <w:rPr>
          <w:rFonts w:ascii="Times New Roman" w:eastAsia="等线" w:hAnsi="Times New Roman" w:cs="Times New Roman"/>
          <w:i/>
          <w:szCs w:val="21"/>
        </w:rPr>
        <w:t>State</w:t>
      </w:r>
      <w:proofErr w:type="spellEnd"/>
      <w:proofErr w:type="gramEnd"/>
      <w:r w:rsidRPr="003368A5">
        <w:rPr>
          <w:rFonts w:ascii="Times New Roman" w:eastAsia="等线" w:hAnsi="Times New Roman" w:cs="Times New Roman"/>
          <w:i/>
          <w:szCs w:val="21"/>
        </w:rPr>
        <w:t xml:space="preserve"> Silica-based Materials Laboratory of Anhui Province, Bengbu 233000, PR China</w:t>
      </w:r>
      <w:r>
        <w:rPr>
          <w:rFonts w:ascii="Times New Roman" w:eastAsia="等线" w:hAnsi="Times New Roman" w:cs="Times New Roman"/>
          <w:i/>
          <w:szCs w:val="21"/>
        </w:rPr>
        <w:t>;</w:t>
      </w:r>
    </w:p>
    <w:p w14:paraId="46299F41" w14:textId="77777777" w:rsidR="009F3F2E" w:rsidRPr="00EC0475" w:rsidRDefault="009F3F2E" w:rsidP="009F3F2E">
      <w:pPr>
        <w:rPr>
          <w:rFonts w:ascii="Times New Roman" w:hAnsi="Times New Roman" w:cs="Times New Roman"/>
          <w:i/>
          <w:szCs w:val="21"/>
        </w:rPr>
      </w:pPr>
      <w:proofErr w:type="spellStart"/>
      <w:proofErr w:type="gramStart"/>
      <w:r w:rsidRPr="00EC0475">
        <w:rPr>
          <w:rFonts w:ascii="Times New Roman" w:hAnsi="Times New Roman" w:cs="Times New Roman"/>
          <w:i/>
          <w:szCs w:val="21"/>
          <w:vertAlign w:val="superscript"/>
        </w:rPr>
        <w:t>c</w:t>
      </w:r>
      <w:r w:rsidRPr="00EC0475">
        <w:rPr>
          <w:rFonts w:ascii="Times New Roman" w:hAnsi="Times New Roman" w:cs="Times New Roman"/>
          <w:i/>
          <w:szCs w:val="21"/>
        </w:rPr>
        <w:t>Sino</w:t>
      </w:r>
      <w:proofErr w:type="spellEnd"/>
      <w:r w:rsidRPr="00EC0475">
        <w:rPr>
          <w:rFonts w:ascii="Times New Roman" w:hAnsi="Times New Roman" w:cs="Times New Roman"/>
          <w:i/>
          <w:szCs w:val="21"/>
        </w:rPr>
        <w:t>-Dutch</w:t>
      </w:r>
      <w:proofErr w:type="gramEnd"/>
      <w:r w:rsidRPr="00EC0475">
        <w:rPr>
          <w:rFonts w:ascii="Times New Roman" w:hAnsi="Times New Roman" w:cs="Times New Roman"/>
          <w:i/>
          <w:szCs w:val="21"/>
        </w:rPr>
        <w:t xml:space="preserve"> R&amp;D Centre for Future Wastewater Treatment Technologies/Key Laboratory of Urban </w:t>
      </w:r>
      <w:proofErr w:type="spellStart"/>
      <w:r w:rsidRPr="00EC0475">
        <w:rPr>
          <w:rFonts w:ascii="Times New Roman" w:hAnsi="Times New Roman" w:cs="Times New Roman"/>
          <w:i/>
          <w:szCs w:val="21"/>
        </w:rPr>
        <w:t>Stormwater</w:t>
      </w:r>
      <w:proofErr w:type="spellEnd"/>
      <w:r w:rsidRPr="00EC0475">
        <w:rPr>
          <w:rFonts w:ascii="Times New Roman" w:hAnsi="Times New Roman" w:cs="Times New Roman"/>
          <w:i/>
          <w:szCs w:val="21"/>
        </w:rPr>
        <w:t xml:space="preserve"> System and Water Environment, Beijing University of Civil Engineering and Architecture, Beijing 100044, </w:t>
      </w:r>
      <w:r w:rsidRPr="00EC0475">
        <w:rPr>
          <w:rFonts w:ascii="Times New Roman" w:eastAsia="等线" w:hAnsi="Times New Roman" w:cs="Times New Roman"/>
          <w:i/>
          <w:szCs w:val="21"/>
        </w:rPr>
        <w:t>PR</w:t>
      </w:r>
      <w:r w:rsidRPr="00EC0475">
        <w:rPr>
          <w:rFonts w:ascii="Times New Roman" w:hAnsi="Times New Roman" w:cs="Times New Roman"/>
          <w:i/>
          <w:szCs w:val="21"/>
        </w:rPr>
        <w:t xml:space="preserve"> China</w:t>
      </w:r>
      <w:r>
        <w:rPr>
          <w:rFonts w:ascii="Times New Roman" w:hAnsi="Times New Roman" w:cs="Times New Roman"/>
          <w:i/>
          <w:szCs w:val="21"/>
        </w:rPr>
        <w:t>.</w:t>
      </w:r>
    </w:p>
    <w:p w14:paraId="78ABE6D8" w14:textId="77777777" w:rsidR="00C56446" w:rsidRDefault="00C56446">
      <w:pPr>
        <w:widowControl/>
        <w:jc w:val="left"/>
      </w:pPr>
      <w:r>
        <w:br w:type="page"/>
      </w:r>
    </w:p>
    <w:p w14:paraId="23102D6D" w14:textId="54B32C00" w:rsidR="00C021B7" w:rsidRDefault="00245715" w:rsidP="00245715">
      <w:r>
        <w:rPr>
          <w:noProof/>
        </w:rPr>
        <w:lastRenderedPageBreak/>
        <w:drawing>
          <wp:inline distT="0" distB="0" distL="0" distR="0" wp14:anchorId="1C77635E" wp14:editId="34560A4C">
            <wp:extent cx="5508625" cy="894521"/>
            <wp:effectExtent l="0" t="0" r="0" b="1270"/>
            <wp:docPr id="18433738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48383" cy="900977"/>
                    </a:xfrm>
                    <a:prstGeom prst="rect">
                      <a:avLst/>
                    </a:prstGeom>
                    <a:noFill/>
                  </pic:spPr>
                </pic:pic>
              </a:graphicData>
            </a:graphic>
          </wp:inline>
        </w:drawing>
      </w:r>
    </w:p>
    <w:p w14:paraId="076C4F5C" w14:textId="34AD971F" w:rsidR="00245715" w:rsidRPr="009F3F2E" w:rsidRDefault="00245715" w:rsidP="00245715">
      <w:pPr>
        <w:spacing w:line="320" w:lineRule="exact"/>
        <w:jc w:val="left"/>
        <w:rPr>
          <w:rFonts w:ascii="Times New Roman" w:eastAsia="Times New Roman" w:hAnsi="Times New Roman" w:cs="Times New Roman"/>
          <w:sz w:val="24"/>
          <w:szCs w:val="24"/>
        </w:rPr>
      </w:pPr>
      <w:r w:rsidRPr="00245715">
        <w:rPr>
          <w:rFonts w:ascii="Times New Roman" w:hAnsi="Times New Roman" w:cs="Times New Roman"/>
          <w:b/>
          <w:bCs/>
          <w:sz w:val="24"/>
          <w:szCs w:val="24"/>
        </w:rPr>
        <w:t xml:space="preserve">Figure S1 </w:t>
      </w:r>
      <w:r w:rsidRPr="009F3F2E">
        <w:rPr>
          <w:rFonts w:ascii="Times New Roman" w:eastAsia="Times New Roman" w:hAnsi="Times New Roman" w:cs="Times New Roman"/>
          <w:spacing w:val="-1"/>
          <w:sz w:val="24"/>
          <w:szCs w:val="24"/>
        </w:rPr>
        <w:t>Melamine</w:t>
      </w:r>
      <w:r w:rsidRPr="009F3F2E">
        <w:rPr>
          <w:rFonts w:ascii="Times New Roman" w:eastAsia="Times New Roman" w:hAnsi="Times New Roman" w:cs="Times New Roman"/>
          <w:spacing w:val="13"/>
          <w:w w:val="101"/>
          <w:sz w:val="24"/>
          <w:szCs w:val="24"/>
        </w:rPr>
        <w:t xml:space="preserve"> </w:t>
      </w:r>
      <w:r w:rsidRPr="009F3F2E">
        <w:rPr>
          <w:rFonts w:ascii="Times New Roman" w:eastAsia="Times New Roman" w:hAnsi="Times New Roman" w:cs="Times New Roman"/>
          <w:spacing w:val="-1"/>
          <w:sz w:val="24"/>
          <w:szCs w:val="24"/>
        </w:rPr>
        <w:t>Sponge, CT,</w:t>
      </w:r>
      <w:r w:rsidRPr="009F3F2E">
        <w:rPr>
          <w:rFonts w:ascii="Times New Roman" w:eastAsia="Times New Roman" w:hAnsi="Times New Roman" w:cs="Times New Roman"/>
          <w:spacing w:val="6"/>
          <w:sz w:val="24"/>
          <w:szCs w:val="24"/>
        </w:rPr>
        <w:t xml:space="preserve"> </w:t>
      </w:r>
      <w:r w:rsidRPr="009F3F2E">
        <w:rPr>
          <w:rFonts w:ascii="Times New Roman" w:eastAsia="Times New Roman" w:hAnsi="Times New Roman" w:cs="Times New Roman"/>
          <w:spacing w:val="-1"/>
          <w:sz w:val="24"/>
          <w:szCs w:val="24"/>
        </w:rPr>
        <w:t>CT-PDA,</w:t>
      </w:r>
      <w:r w:rsidRPr="009F3F2E">
        <w:rPr>
          <w:rFonts w:ascii="Times New Roman" w:eastAsia="Times New Roman" w:hAnsi="Times New Roman" w:cs="Times New Roman"/>
          <w:spacing w:val="5"/>
          <w:sz w:val="24"/>
          <w:szCs w:val="24"/>
        </w:rPr>
        <w:t xml:space="preserve"> </w:t>
      </w:r>
      <w:r w:rsidRPr="009F3F2E">
        <w:rPr>
          <w:rFonts w:ascii="Times New Roman" w:eastAsia="Times New Roman" w:hAnsi="Times New Roman" w:cs="Times New Roman"/>
          <w:spacing w:val="-1"/>
          <w:sz w:val="24"/>
          <w:szCs w:val="24"/>
        </w:rPr>
        <w:t>CT-</w:t>
      </w:r>
      <w:r w:rsidRPr="009F3F2E">
        <w:rPr>
          <w:rFonts w:ascii="Times New Roman" w:eastAsia="Times New Roman" w:hAnsi="Times New Roman" w:cs="Times New Roman"/>
          <w:sz w:val="24"/>
          <w:szCs w:val="24"/>
        </w:rPr>
        <w:t>PDA/GO-Fe</w:t>
      </w:r>
      <w:r w:rsidRPr="009F3F2E">
        <w:rPr>
          <w:rFonts w:ascii="Times New Roman" w:eastAsia="Times New Roman" w:hAnsi="Times New Roman" w:cs="Times New Roman"/>
          <w:position w:val="6"/>
          <w:sz w:val="24"/>
          <w:szCs w:val="24"/>
        </w:rPr>
        <w:t>3+</w:t>
      </w:r>
      <w:r w:rsidRPr="009F3F2E">
        <w:rPr>
          <w:rFonts w:ascii="Times New Roman" w:eastAsia="Times New Roman" w:hAnsi="Times New Roman" w:cs="Times New Roman"/>
          <w:spacing w:val="39"/>
          <w:w w:val="102"/>
          <w:position w:val="6"/>
          <w:sz w:val="24"/>
          <w:szCs w:val="24"/>
        </w:rPr>
        <w:t xml:space="preserve"> </w:t>
      </w:r>
      <w:r w:rsidRPr="009F3F2E">
        <w:rPr>
          <w:rFonts w:ascii="Times New Roman" w:eastAsia="Times New Roman" w:hAnsi="Times New Roman" w:cs="Times New Roman"/>
          <w:sz w:val="24"/>
          <w:szCs w:val="24"/>
        </w:rPr>
        <w:t>and CT-PDA/</w:t>
      </w:r>
      <w:proofErr w:type="spellStart"/>
      <w:r w:rsidRPr="009F3F2E">
        <w:rPr>
          <w:rFonts w:ascii="Times New Roman" w:eastAsia="Times New Roman" w:hAnsi="Times New Roman" w:cs="Times New Roman"/>
          <w:sz w:val="24"/>
          <w:szCs w:val="24"/>
        </w:rPr>
        <w:t>rGO</w:t>
      </w:r>
      <w:proofErr w:type="spellEnd"/>
      <w:r w:rsidRPr="009F3F2E">
        <w:rPr>
          <w:rFonts w:ascii="Times New Roman" w:eastAsia="Times New Roman" w:hAnsi="Times New Roman" w:cs="Times New Roman"/>
          <w:sz w:val="24"/>
          <w:szCs w:val="24"/>
        </w:rPr>
        <w:t>-Fe</w:t>
      </w:r>
      <w:r w:rsidRPr="009F3F2E">
        <w:rPr>
          <w:rFonts w:ascii="Times New Roman" w:eastAsia="Times New Roman" w:hAnsi="Times New Roman" w:cs="Times New Roman"/>
          <w:position w:val="6"/>
          <w:sz w:val="24"/>
          <w:szCs w:val="24"/>
        </w:rPr>
        <w:t xml:space="preserve">3+ </w:t>
      </w:r>
      <w:r w:rsidRPr="009F3F2E">
        <w:rPr>
          <w:rFonts w:ascii="Times New Roman" w:eastAsia="Times New Roman" w:hAnsi="Times New Roman" w:cs="Times New Roman"/>
          <w:sz w:val="24"/>
          <w:szCs w:val="24"/>
        </w:rPr>
        <w:t>(from left to right).</w:t>
      </w:r>
    </w:p>
    <w:p w14:paraId="5C51A0AB" w14:textId="79AE5598" w:rsidR="00245715" w:rsidRDefault="00245715" w:rsidP="00245715">
      <w:pPr>
        <w:spacing w:line="320" w:lineRule="exact"/>
        <w:jc w:val="lef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5214AC47" wp14:editId="6CB31229">
            <wp:simplePos x="0" y="0"/>
            <wp:positionH relativeFrom="margin">
              <wp:posOffset>-160020</wp:posOffset>
            </wp:positionH>
            <wp:positionV relativeFrom="paragraph">
              <wp:posOffset>294640</wp:posOffset>
            </wp:positionV>
            <wp:extent cx="5524500" cy="2316480"/>
            <wp:effectExtent l="0" t="0" r="0" b="7620"/>
            <wp:wrapSquare wrapText="bothSides"/>
            <wp:docPr id="193995290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0" cy="2316480"/>
                    </a:xfrm>
                    <a:prstGeom prst="rect">
                      <a:avLst/>
                    </a:prstGeom>
                    <a:noFill/>
                  </pic:spPr>
                </pic:pic>
              </a:graphicData>
            </a:graphic>
            <wp14:sizeRelH relativeFrom="margin">
              <wp14:pctWidth>0</wp14:pctWidth>
            </wp14:sizeRelH>
            <wp14:sizeRelV relativeFrom="margin">
              <wp14:pctHeight>0</wp14:pctHeight>
            </wp14:sizeRelV>
          </wp:anchor>
        </w:drawing>
      </w:r>
    </w:p>
    <w:p w14:paraId="60A4389F" w14:textId="332F959B" w:rsidR="00245715" w:rsidRPr="00C56446" w:rsidRDefault="00245715" w:rsidP="004B4780">
      <w:pPr>
        <w:spacing w:before="170" w:line="192" w:lineRule="auto"/>
        <w:rPr>
          <w:rFonts w:ascii="Times New Roman" w:eastAsia="Times New Roman" w:hAnsi="Times New Roman" w:cs="Times New Roman"/>
          <w:sz w:val="24"/>
          <w:szCs w:val="24"/>
        </w:rPr>
      </w:pPr>
      <w:r w:rsidRPr="00C56446">
        <w:rPr>
          <w:rFonts w:ascii="Times New Roman" w:hAnsi="Times New Roman" w:cs="Times New Roman"/>
          <w:b/>
          <w:bCs/>
          <w:sz w:val="24"/>
          <w:szCs w:val="24"/>
        </w:rPr>
        <w:t>Figure S2</w:t>
      </w:r>
      <w:r w:rsidR="00C56446" w:rsidRPr="00C56446">
        <w:rPr>
          <w:rFonts w:ascii="Times New Roman" w:hAnsi="Times New Roman" w:cs="Times New Roman"/>
          <w:b/>
          <w:bCs/>
          <w:sz w:val="24"/>
          <w:szCs w:val="24"/>
        </w:rPr>
        <w:t>.</w:t>
      </w:r>
      <w:r w:rsidRPr="00C56446">
        <w:rPr>
          <w:rFonts w:ascii="Times New Roman" w:hAnsi="Times New Roman" w:cs="Times New Roman"/>
          <w:b/>
          <w:bCs/>
          <w:sz w:val="24"/>
          <w:szCs w:val="24"/>
        </w:rPr>
        <w:t xml:space="preserve"> </w:t>
      </w:r>
      <w:r w:rsidRPr="00C56446">
        <w:rPr>
          <w:rFonts w:ascii="Times New Roman" w:eastAsia="Times New Roman" w:hAnsi="Times New Roman" w:cs="Times New Roman"/>
          <w:spacing w:val="-1"/>
          <w:sz w:val="24"/>
          <w:szCs w:val="24"/>
        </w:rPr>
        <w:t>SEM images of</w:t>
      </w:r>
      <w:r w:rsidRPr="00C56446">
        <w:rPr>
          <w:rFonts w:ascii="Times New Roman" w:eastAsia="Times New Roman" w:hAnsi="Times New Roman" w:cs="Times New Roman"/>
          <w:spacing w:val="-14"/>
          <w:sz w:val="24"/>
          <w:szCs w:val="24"/>
        </w:rPr>
        <w:t xml:space="preserve"> </w:t>
      </w:r>
      <w:r w:rsidRPr="00C56446">
        <w:rPr>
          <w:rFonts w:ascii="Times New Roman" w:eastAsia="Times New Roman" w:hAnsi="Times New Roman" w:cs="Times New Roman"/>
          <w:spacing w:val="-1"/>
          <w:sz w:val="24"/>
          <w:szCs w:val="24"/>
        </w:rPr>
        <w:t>(a) CT, (b</w:t>
      </w:r>
      <w:r w:rsidRPr="00C56446">
        <w:rPr>
          <w:rFonts w:ascii="Times New Roman" w:eastAsia="Times New Roman" w:hAnsi="Times New Roman" w:cs="Times New Roman"/>
          <w:spacing w:val="-2"/>
          <w:sz w:val="24"/>
          <w:szCs w:val="24"/>
        </w:rPr>
        <w:t>) CT-PDA,</w:t>
      </w:r>
      <w:r w:rsidRPr="00C56446">
        <w:rPr>
          <w:rFonts w:ascii="Times New Roman" w:eastAsia="Times New Roman" w:hAnsi="Times New Roman" w:cs="Times New Roman"/>
          <w:spacing w:val="9"/>
          <w:sz w:val="24"/>
          <w:szCs w:val="24"/>
        </w:rPr>
        <w:t xml:space="preserve"> </w:t>
      </w:r>
      <w:r w:rsidRPr="00C56446">
        <w:rPr>
          <w:rFonts w:ascii="Times New Roman" w:eastAsia="Times New Roman" w:hAnsi="Times New Roman" w:cs="Times New Roman"/>
          <w:spacing w:val="-2"/>
          <w:sz w:val="24"/>
          <w:szCs w:val="24"/>
        </w:rPr>
        <w:t>(c)</w:t>
      </w:r>
      <w:r w:rsidRPr="00C56446">
        <w:rPr>
          <w:rFonts w:ascii="Times New Roman" w:eastAsia="Times New Roman" w:hAnsi="Times New Roman" w:cs="Times New Roman"/>
          <w:spacing w:val="5"/>
          <w:sz w:val="24"/>
          <w:szCs w:val="24"/>
        </w:rPr>
        <w:t xml:space="preserve"> </w:t>
      </w:r>
      <w:r w:rsidRPr="00C56446">
        <w:rPr>
          <w:rFonts w:ascii="Times New Roman" w:eastAsia="Times New Roman" w:hAnsi="Times New Roman" w:cs="Times New Roman"/>
          <w:spacing w:val="-2"/>
          <w:sz w:val="24"/>
          <w:szCs w:val="24"/>
        </w:rPr>
        <w:t>CT-PDA/GO,</w:t>
      </w:r>
      <w:r w:rsidRPr="00C56446">
        <w:rPr>
          <w:rFonts w:ascii="Times New Roman" w:eastAsia="Times New Roman" w:hAnsi="Times New Roman" w:cs="Times New Roman"/>
          <w:spacing w:val="8"/>
          <w:sz w:val="24"/>
          <w:szCs w:val="24"/>
        </w:rPr>
        <w:t xml:space="preserve"> </w:t>
      </w:r>
      <w:r w:rsidRPr="00C56446">
        <w:rPr>
          <w:rFonts w:ascii="Times New Roman" w:eastAsia="Times New Roman" w:hAnsi="Times New Roman" w:cs="Times New Roman"/>
          <w:spacing w:val="-2"/>
          <w:sz w:val="24"/>
          <w:szCs w:val="24"/>
        </w:rPr>
        <w:t>and</w:t>
      </w:r>
      <w:r w:rsidRPr="00C56446">
        <w:rPr>
          <w:rFonts w:ascii="Times New Roman" w:eastAsia="Times New Roman" w:hAnsi="Times New Roman" w:cs="Times New Roman"/>
          <w:spacing w:val="9"/>
          <w:sz w:val="24"/>
          <w:szCs w:val="24"/>
        </w:rPr>
        <w:t xml:space="preserve"> </w:t>
      </w:r>
      <w:r w:rsidRPr="00C56446">
        <w:rPr>
          <w:rFonts w:ascii="Times New Roman" w:eastAsia="Times New Roman" w:hAnsi="Times New Roman" w:cs="Times New Roman"/>
          <w:spacing w:val="-2"/>
          <w:sz w:val="24"/>
          <w:szCs w:val="24"/>
        </w:rPr>
        <w:t>(d)</w:t>
      </w:r>
      <w:r w:rsidRPr="00C56446">
        <w:rPr>
          <w:rFonts w:ascii="Times New Roman" w:eastAsia="Times New Roman" w:hAnsi="Times New Roman" w:cs="Times New Roman"/>
          <w:spacing w:val="4"/>
          <w:sz w:val="24"/>
          <w:szCs w:val="24"/>
        </w:rPr>
        <w:t xml:space="preserve"> </w:t>
      </w:r>
      <w:r w:rsidRPr="00C56446">
        <w:rPr>
          <w:rFonts w:ascii="Times New Roman" w:eastAsia="Times New Roman" w:hAnsi="Times New Roman" w:cs="Times New Roman"/>
          <w:spacing w:val="-2"/>
          <w:sz w:val="24"/>
          <w:szCs w:val="24"/>
        </w:rPr>
        <w:t>CT-PDA/</w:t>
      </w:r>
      <w:proofErr w:type="spellStart"/>
      <w:r w:rsidRPr="00C56446">
        <w:rPr>
          <w:rFonts w:ascii="Times New Roman" w:eastAsia="Times New Roman" w:hAnsi="Times New Roman" w:cs="Times New Roman"/>
          <w:spacing w:val="-2"/>
          <w:sz w:val="24"/>
          <w:szCs w:val="24"/>
        </w:rPr>
        <w:t>rGO</w:t>
      </w:r>
      <w:proofErr w:type="spellEnd"/>
      <w:r w:rsidRPr="00C56446">
        <w:rPr>
          <w:rFonts w:ascii="Times New Roman" w:eastAsia="Times New Roman" w:hAnsi="Times New Roman" w:cs="Times New Roman"/>
          <w:spacing w:val="-2"/>
          <w:sz w:val="24"/>
          <w:szCs w:val="24"/>
        </w:rPr>
        <w:t xml:space="preserve"> composite</w:t>
      </w:r>
      <w:r w:rsidR="004B4780" w:rsidRPr="00C56446">
        <w:rPr>
          <w:rFonts w:ascii="Times New Roman" w:hAnsi="Times New Roman" w:cs="Times New Roman" w:hint="eastAsia"/>
          <w:sz w:val="24"/>
          <w:szCs w:val="24"/>
        </w:rPr>
        <w:t xml:space="preserve"> </w:t>
      </w:r>
      <w:r w:rsidRPr="00C56446">
        <w:rPr>
          <w:rFonts w:ascii="Times New Roman" w:eastAsia="Times New Roman" w:hAnsi="Times New Roman" w:cs="Times New Roman"/>
          <w:spacing w:val="-2"/>
          <w:sz w:val="24"/>
          <w:szCs w:val="24"/>
        </w:rPr>
        <w:t>fabric.</w:t>
      </w:r>
    </w:p>
    <w:p w14:paraId="3ECB05F1" w14:textId="77777777" w:rsidR="009F3F2E" w:rsidRDefault="009F3F2E" w:rsidP="00245715">
      <w:pPr>
        <w:spacing w:line="320" w:lineRule="exact"/>
        <w:jc w:val="left"/>
        <w:rPr>
          <w:rFonts w:ascii="Times New Roman" w:hAnsi="Times New Roman" w:cs="Times New Roman"/>
          <w:sz w:val="24"/>
          <w:szCs w:val="24"/>
        </w:rPr>
      </w:pPr>
    </w:p>
    <w:p w14:paraId="377E3952" w14:textId="42F27DDE" w:rsidR="005D3A61" w:rsidRDefault="005D3A61" w:rsidP="00245715">
      <w:pPr>
        <w:spacing w:line="320" w:lineRule="exact"/>
        <w:jc w:val="lef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54A5A79A" wp14:editId="6C0DC3EA">
            <wp:simplePos x="0" y="0"/>
            <wp:positionH relativeFrom="margin">
              <wp:align>left</wp:align>
            </wp:positionH>
            <wp:positionV relativeFrom="paragraph">
              <wp:posOffset>323850</wp:posOffset>
            </wp:positionV>
            <wp:extent cx="5857240" cy="1356360"/>
            <wp:effectExtent l="0" t="0" r="0" b="0"/>
            <wp:wrapSquare wrapText="bothSides"/>
            <wp:docPr id="20481363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6736" b="22451"/>
                    <a:stretch/>
                  </pic:blipFill>
                  <pic:spPr bwMode="auto">
                    <a:xfrm>
                      <a:off x="0" y="0"/>
                      <a:ext cx="5857240" cy="1356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296256" w14:textId="1D41A95D" w:rsidR="005D3A61" w:rsidRPr="005D3A61" w:rsidRDefault="005D3A61" w:rsidP="009F3F2E">
      <w:pPr>
        <w:spacing w:before="179" w:line="208" w:lineRule="auto"/>
        <w:jc w:val="center"/>
        <w:rPr>
          <w:rFonts w:ascii="Times New Roman" w:eastAsia="Times New Roman" w:hAnsi="Times New Roman" w:cs="Times New Roman"/>
          <w:sz w:val="24"/>
          <w:szCs w:val="24"/>
        </w:rPr>
      </w:pPr>
      <w:r w:rsidRPr="005D3A61">
        <w:rPr>
          <w:rFonts w:ascii="Times New Roman" w:hAnsi="Times New Roman" w:cs="Times New Roman"/>
          <w:b/>
          <w:bCs/>
          <w:sz w:val="24"/>
          <w:szCs w:val="24"/>
        </w:rPr>
        <w:t>Figure S</w:t>
      </w:r>
      <w:r w:rsidRPr="005D3A61">
        <w:rPr>
          <w:rFonts w:ascii="Times New Roman" w:hAnsi="Times New Roman" w:cs="Times New Roman" w:hint="eastAsia"/>
          <w:b/>
          <w:bCs/>
          <w:sz w:val="24"/>
          <w:szCs w:val="24"/>
        </w:rPr>
        <w:t>3</w:t>
      </w:r>
      <w:r w:rsidR="00C56446">
        <w:rPr>
          <w:rFonts w:ascii="Times New Roman" w:hAnsi="Times New Roman" w:cs="Times New Roman"/>
          <w:b/>
          <w:bCs/>
          <w:sz w:val="24"/>
          <w:szCs w:val="24"/>
        </w:rPr>
        <w:t>.</w:t>
      </w:r>
      <w:r w:rsidRPr="005D3A61">
        <w:rPr>
          <w:rFonts w:ascii="Times New Roman" w:hAnsi="Times New Roman" w:cs="Times New Roman"/>
          <w:b/>
          <w:bCs/>
          <w:sz w:val="24"/>
          <w:szCs w:val="24"/>
        </w:rPr>
        <w:t xml:space="preserve"> </w:t>
      </w:r>
      <w:r w:rsidRPr="005D3A61">
        <w:rPr>
          <w:rFonts w:ascii="Times New Roman" w:eastAsia="Times New Roman" w:hAnsi="Times New Roman" w:cs="Times New Roman"/>
          <w:sz w:val="24"/>
          <w:szCs w:val="24"/>
        </w:rPr>
        <w:t>Reaction mechanism of</w:t>
      </w:r>
      <w:r w:rsidRPr="005D3A61">
        <w:rPr>
          <w:rFonts w:ascii="Times New Roman" w:eastAsia="Times New Roman" w:hAnsi="Times New Roman" w:cs="Times New Roman"/>
          <w:spacing w:val="-12"/>
          <w:sz w:val="24"/>
          <w:szCs w:val="24"/>
        </w:rPr>
        <w:t xml:space="preserve"> </w:t>
      </w:r>
      <w:r w:rsidRPr="005D3A61">
        <w:rPr>
          <w:rFonts w:ascii="Times New Roman" w:eastAsia="Times New Roman" w:hAnsi="Times New Roman" w:cs="Times New Roman"/>
          <w:sz w:val="24"/>
          <w:szCs w:val="24"/>
        </w:rPr>
        <w:t>self-polymerization</w:t>
      </w:r>
      <w:r w:rsidRPr="005D3A61">
        <w:rPr>
          <w:rFonts w:ascii="Times New Roman" w:eastAsia="Times New Roman" w:hAnsi="Times New Roman" w:cs="Times New Roman"/>
          <w:spacing w:val="10"/>
          <w:sz w:val="24"/>
          <w:szCs w:val="24"/>
        </w:rPr>
        <w:t xml:space="preserve"> </w:t>
      </w:r>
      <w:r w:rsidRPr="005D3A61">
        <w:rPr>
          <w:rFonts w:ascii="Times New Roman" w:eastAsia="Times New Roman" w:hAnsi="Times New Roman" w:cs="Times New Roman"/>
          <w:sz w:val="24"/>
          <w:szCs w:val="24"/>
        </w:rPr>
        <w:t>of</w:t>
      </w:r>
      <w:r w:rsidRPr="005D3A61">
        <w:rPr>
          <w:rFonts w:ascii="Times New Roman" w:eastAsia="Times New Roman" w:hAnsi="Times New Roman" w:cs="Times New Roman"/>
          <w:spacing w:val="-18"/>
          <w:sz w:val="24"/>
          <w:szCs w:val="24"/>
        </w:rPr>
        <w:t xml:space="preserve"> </w:t>
      </w:r>
      <w:r w:rsidRPr="005D3A61">
        <w:rPr>
          <w:rFonts w:ascii="Times New Roman" w:eastAsia="Times New Roman" w:hAnsi="Times New Roman" w:cs="Times New Roman"/>
          <w:sz w:val="24"/>
          <w:szCs w:val="24"/>
        </w:rPr>
        <w:t>DA</w:t>
      </w:r>
      <w:r w:rsidRPr="005D3A61">
        <w:rPr>
          <w:rFonts w:ascii="Times New Roman" w:eastAsia="Times New Roman" w:hAnsi="Times New Roman" w:cs="Times New Roman"/>
          <w:spacing w:val="10"/>
          <w:sz w:val="24"/>
          <w:szCs w:val="24"/>
        </w:rPr>
        <w:t>.</w:t>
      </w:r>
    </w:p>
    <w:p w14:paraId="68C1989D" w14:textId="52AE585B" w:rsidR="00245715" w:rsidRPr="00245715" w:rsidRDefault="00245715" w:rsidP="00245715">
      <w:pPr>
        <w:spacing w:line="320" w:lineRule="exact"/>
        <w:jc w:val="left"/>
        <w:rPr>
          <w:rFonts w:ascii="Times New Roman" w:hAnsi="Times New Roman" w:cs="Times New Roman"/>
          <w:sz w:val="24"/>
          <w:szCs w:val="24"/>
        </w:rPr>
      </w:pPr>
    </w:p>
    <w:sectPr w:rsidR="00245715" w:rsidRPr="0024571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05883" w14:textId="77777777" w:rsidR="00062101" w:rsidRDefault="00062101" w:rsidP="00245715">
      <w:r>
        <w:separator/>
      </w:r>
    </w:p>
  </w:endnote>
  <w:endnote w:type="continuationSeparator" w:id="0">
    <w:p w14:paraId="157CE730" w14:textId="77777777" w:rsidR="00062101" w:rsidRDefault="00062101" w:rsidP="0024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8845234"/>
      <w:docPartObj>
        <w:docPartGallery w:val="Page Numbers (Bottom of Page)"/>
        <w:docPartUnique/>
      </w:docPartObj>
    </w:sdtPr>
    <w:sdtEndPr/>
    <w:sdtContent>
      <w:p w14:paraId="2395BCD7" w14:textId="680BE5C5" w:rsidR="00C56446" w:rsidRDefault="00C56446">
        <w:pPr>
          <w:pStyle w:val="a4"/>
          <w:jc w:val="center"/>
        </w:pPr>
        <w:r>
          <w:fldChar w:fldCharType="begin"/>
        </w:r>
        <w:r>
          <w:instrText>PAGE   \* MERGEFORMAT</w:instrText>
        </w:r>
        <w:r>
          <w:fldChar w:fldCharType="separate"/>
        </w:r>
        <w:r w:rsidR="00857E82" w:rsidRPr="00857E82">
          <w:rPr>
            <w:noProof/>
            <w:lang w:val="zh-CN"/>
          </w:rPr>
          <w:t>2</w:t>
        </w:r>
        <w:r>
          <w:fldChar w:fldCharType="end"/>
        </w:r>
      </w:p>
    </w:sdtContent>
  </w:sdt>
  <w:p w14:paraId="68F95793" w14:textId="77777777" w:rsidR="00C56446" w:rsidRDefault="00C5644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7A826" w14:textId="77777777" w:rsidR="00062101" w:rsidRDefault="00062101" w:rsidP="00245715">
      <w:r>
        <w:separator/>
      </w:r>
    </w:p>
  </w:footnote>
  <w:footnote w:type="continuationSeparator" w:id="0">
    <w:p w14:paraId="547D9248" w14:textId="77777777" w:rsidR="00062101" w:rsidRDefault="00062101" w:rsidP="00245715">
      <w:r>
        <w:continuationSeparator/>
      </w:r>
    </w:p>
  </w:footnote>
  <w:footnote w:id="1">
    <w:p w14:paraId="45CF5A61" w14:textId="77777777" w:rsidR="009F3F2E" w:rsidRPr="00320D0C" w:rsidRDefault="009F3F2E" w:rsidP="009F3F2E">
      <w:pPr>
        <w:autoSpaceDE w:val="0"/>
        <w:autoSpaceDN w:val="0"/>
        <w:adjustRightInd w:val="0"/>
        <w:jc w:val="left"/>
        <w:rPr>
          <w:rFonts w:cs="Times New Roman"/>
        </w:rPr>
      </w:pPr>
      <w:r w:rsidRPr="00006328">
        <w:rPr>
          <w:rStyle w:val="a5"/>
          <w:rFonts w:ascii="Times New Roman" w:hAnsi="Times New Roman" w:cs="Times New Roman"/>
          <w:sz w:val="18"/>
          <w:szCs w:val="18"/>
        </w:rPr>
        <w:sym w:font="Symbol" w:char="F02A"/>
      </w:r>
      <w:r w:rsidRPr="00006328">
        <w:rPr>
          <w:rFonts w:ascii="Times New Roman" w:hAnsi="Times New Roman" w:cs="Times New Roman"/>
          <w:sz w:val="18"/>
          <w:szCs w:val="18"/>
        </w:rPr>
        <w:t xml:space="preserve">Corresponding author. </w:t>
      </w:r>
      <w:r w:rsidRPr="00006328">
        <w:rPr>
          <w:rFonts w:ascii="Times New Roman" w:hAnsi="Times New Roman" w:cs="Times New Roman"/>
          <w:color w:val="000000"/>
          <w:sz w:val="18"/>
          <w:szCs w:val="18"/>
        </w:rPr>
        <w:t>Tel.: +0086-10-62337250.</w:t>
      </w:r>
      <w:r>
        <w:rPr>
          <w:rFonts w:ascii="Times New Roman" w:hAnsi="Times New Roman" w:cs="Times New Roman"/>
          <w:color w:val="000000"/>
          <w:sz w:val="18"/>
          <w:szCs w:val="18"/>
        </w:rPr>
        <w:t xml:space="preserve"> </w:t>
      </w:r>
      <w:r w:rsidRPr="00006328">
        <w:rPr>
          <w:rFonts w:ascii="Times New Roman" w:hAnsi="Times New Roman" w:cs="Times New Roman"/>
          <w:sz w:val="18"/>
          <w:szCs w:val="18"/>
          <w:lang w:val="it-IT"/>
        </w:rPr>
        <w:t>E-mail address: mg_ma@bjfu.edu.cn (M.-G. Ma)</w:t>
      </w:r>
      <w:bookmarkStart w:id="1" w:name="_Hlk73651892"/>
      <w:r w:rsidRPr="004E1271">
        <w:rPr>
          <w:rFonts w:ascii="Times New Roman" w:hAnsi="Times New Roman" w:cs="Times New Roman"/>
          <w:sz w:val="18"/>
          <w:szCs w:val="18"/>
          <w:lang w:val="it-IT"/>
        </w:rPr>
        <w:t>.</w:t>
      </w:r>
      <w:bookmarkEnd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15B"/>
    <w:rsid w:val="0005710A"/>
    <w:rsid w:val="00062101"/>
    <w:rsid w:val="00245715"/>
    <w:rsid w:val="004B4780"/>
    <w:rsid w:val="005D3A61"/>
    <w:rsid w:val="0066062E"/>
    <w:rsid w:val="006D3619"/>
    <w:rsid w:val="00713B64"/>
    <w:rsid w:val="00857E82"/>
    <w:rsid w:val="009F3F2E"/>
    <w:rsid w:val="00AA515B"/>
    <w:rsid w:val="00BA2583"/>
    <w:rsid w:val="00BA5620"/>
    <w:rsid w:val="00BF13CF"/>
    <w:rsid w:val="00C021B7"/>
    <w:rsid w:val="00C56446"/>
    <w:rsid w:val="00CA2C2C"/>
    <w:rsid w:val="00FE7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A35B0"/>
  <w15:chartTrackingRefBased/>
  <w15:docId w15:val="{6DEACE82-4771-480F-8E08-69F8AB11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5715"/>
    <w:pPr>
      <w:tabs>
        <w:tab w:val="center" w:pos="4153"/>
        <w:tab w:val="right" w:pos="8306"/>
      </w:tabs>
      <w:snapToGrid w:val="0"/>
      <w:jc w:val="center"/>
    </w:pPr>
    <w:rPr>
      <w:sz w:val="18"/>
      <w:szCs w:val="18"/>
    </w:rPr>
  </w:style>
  <w:style w:type="character" w:customStyle="1" w:styleId="Char">
    <w:name w:val="页眉 Char"/>
    <w:basedOn w:val="a0"/>
    <w:link w:val="a3"/>
    <w:uiPriority w:val="99"/>
    <w:rsid w:val="00245715"/>
    <w:rPr>
      <w:sz w:val="18"/>
      <w:szCs w:val="18"/>
    </w:rPr>
  </w:style>
  <w:style w:type="paragraph" w:styleId="a4">
    <w:name w:val="footer"/>
    <w:basedOn w:val="a"/>
    <w:link w:val="Char0"/>
    <w:uiPriority w:val="99"/>
    <w:unhideWhenUsed/>
    <w:rsid w:val="00245715"/>
    <w:pPr>
      <w:tabs>
        <w:tab w:val="center" w:pos="4153"/>
        <w:tab w:val="right" w:pos="8306"/>
      </w:tabs>
      <w:snapToGrid w:val="0"/>
      <w:jc w:val="left"/>
    </w:pPr>
    <w:rPr>
      <w:sz w:val="18"/>
      <w:szCs w:val="18"/>
    </w:rPr>
  </w:style>
  <w:style w:type="character" w:customStyle="1" w:styleId="Char0">
    <w:name w:val="页脚 Char"/>
    <w:basedOn w:val="a0"/>
    <w:link w:val="a4"/>
    <w:uiPriority w:val="99"/>
    <w:rsid w:val="00245715"/>
    <w:rPr>
      <w:sz w:val="18"/>
      <w:szCs w:val="18"/>
    </w:rPr>
  </w:style>
  <w:style w:type="character" w:styleId="a5">
    <w:name w:val="footnote reference"/>
    <w:rsid w:val="00C56446"/>
    <w:rPr>
      <w:vertAlign w:val="superscript"/>
    </w:rPr>
  </w:style>
  <w:style w:type="paragraph" w:customStyle="1" w:styleId="SOMContent">
    <w:name w:val="SOMContent"/>
    <w:basedOn w:val="a"/>
    <w:rsid w:val="009F3F2E"/>
    <w:pPr>
      <w:widowControl/>
      <w:spacing w:before="120"/>
      <w:jc w:val="left"/>
    </w:pPr>
    <w:rPr>
      <w:rFonts w:ascii="Times New Roman" w:eastAsia="Times New Roman" w:hAnsi="Times New Roman" w:cs="Times New Roman"/>
      <w:kern w:val="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苹果🍎 苹果</dc:creator>
  <cp:keywords/>
  <dc:description/>
  <cp:lastModifiedBy>ma</cp:lastModifiedBy>
  <cp:revision>8</cp:revision>
  <dcterms:created xsi:type="dcterms:W3CDTF">2023-09-01T00:26:00Z</dcterms:created>
  <dcterms:modified xsi:type="dcterms:W3CDTF">2023-09-25T09:09:00Z</dcterms:modified>
</cp:coreProperties>
</file>