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6854C" w14:textId="77777777" w:rsidR="0060356B" w:rsidRDefault="00000000">
      <w:pPr>
        <w:jc w:val="center"/>
      </w:pPr>
      <w:r>
        <w:rPr>
          <w:noProof/>
        </w:rPr>
        <w:drawing>
          <wp:inline distT="0" distB="0" distL="0" distR="0" wp14:anchorId="33ADFD8A" wp14:editId="34E45C95">
            <wp:extent cx="4515485" cy="3933825"/>
            <wp:effectExtent l="0" t="0" r="0" b="0"/>
            <wp:docPr id="77132300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1323003" name="图片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20795" cy="393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E91BA" w14:textId="61C7B72C" w:rsidR="00BA388F" w:rsidRPr="000A5341" w:rsidRDefault="00000000" w:rsidP="00BA388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388F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BA388F">
        <w:rPr>
          <w:rFonts w:ascii="Times New Roman" w:hAnsi="Times New Roman" w:cs="Times New Roman" w:hint="eastAsia"/>
          <w:b/>
          <w:bCs/>
          <w:sz w:val="24"/>
          <w:szCs w:val="24"/>
        </w:rPr>
        <w:t>ig</w:t>
      </w:r>
      <w:r w:rsidR="00BA388F" w:rsidRPr="00BA388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A388F" w:rsidRPr="00BA388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A388F" w:rsidRPr="00BA388F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BA388F" w:rsidRPr="000A5341">
        <w:rPr>
          <w:rFonts w:ascii="Times New Roman" w:hAnsi="Times New Roman" w:cs="Times New Roman"/>
          <w:sz w:val="24"/>
          <w:szCs w:val="24"/>
        </w:rPr>
        <w:t xml:space="preserve"> Gene island</w:t>
      </w:r>
      <w:r w:rsidR="00BA388F">
        <w:rPr>
          <w:rFonts w:ascii="Times New Roman" w:hAnsi="Times New Roman" w:cs="Times New Roman"/>
          <w:sz w:val="24"/>
          <w:szCs w:val="24"/>
        </w:rPr>
        <w:t>s</w:t>
      </w:r>
      <w:r w:rsidR="00BA388F" w:rsidRPr="000A5341">
        <w:rPr>
          <w:rFonts w:ascii="Times New Roman" w:hAnsi="Times New Roman" w:cs="Times New Roman"/>
          <w:sz w:val="24"/>
          <w:szCs w:val="24"/>
        </w:rPr>
        <w:t xml:space="preserve"> </w:t>
      </w:r>
      <w:r w:rsidR="00BA388F">
        <w:rPr>
          <w:rFonts w:ascii="Times New Roman" w:hAnsi="Times New Roman" w:cs="Times New Roman"/>
          <w:sz w:val="24"/>
          <w:szCs w:val="24"/>
        </w:rPr>
        <w:t xml:space="preserve">(GIs) </w:t>
      </w:r>
      <w:r w:rsidR="00BA388F" w:rsidRPr="000A5341">
        <w:rPr>
          <w:rFonts w:ascii="Times New Roman" w:hAnsi="Times New Roman" w:cs="Times New Roman"/>
          <w:sz w:val="24"/>
          <w:szCs w:val="24"/>
        </w:rPr>
        <w:t>prediction of strain SWX-4</w:t>
      </w:r>
    </w:p>
    <w:p w14:paraId="4A2823E9" w14:textId="6AD9638F" w:rsidR="0060356B" w:rsidRDefault="00000000" w:rsidP="00BA388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0F6799D" w14:textId="77777777" w:rsidR="0060356B" w:rsidRDefault="0000000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7C09955" wp14:editId="72C721DD">
            <wp:extent cx="5274310" cy="3740150"/>
            <wp:effectExtent l="0" t="0" r="2540" b="0"/>
            <wp:docPr id="5033639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363912" name="图片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02FD5" w14:textId="77777777" w:rsidR="00A662EE" w:rsidRPr="000A5341" w:rsidRDefault="00000000" w:rsidP="00A662E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62EE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A662EE">
        <w:rPr>
          <w:rFonts w:ascii="Times New Roman" w:hAnsi="Times New Roman" w:cs="Times New Roman" w:hint="eastAsia"/>
          <w:b/>
          <w:bCs/>
          <w:sz w:val="24"/>
          <w:szCs w:val="24"/>
        </w:rPr>
        <w:t>ig</w:t>
      </w:r>
      <w:r w:rsidRPr="00A662E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A388F" w:rsidRPr="00A662E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662EE">
        <w:rPr>
          <w:rFonts w:ascii="Times New Roman" w:hAnsi="Times New Roman" w:cs="Times New Roman"/>
          <w:b/>
          <w:bCs/>
          <w:sz w:val="24"/>
          <w:szCs w:val="24"/>
        </w:rPr>
        <w:t>S2</w:t>
      </w:r>
      <w:r>
        <w:rPr>
          <w:rFonts w:ascii="Times New Roman" w:hAnsi="Times New Roman" w:cs="Times New Roman"/>
        </w:rPr>
        <w:t xml:space="preserve"> </w:t>
      </w:r>
      <w:r w:rsidR="00A662EE" w:rsidRPr="000A5341">
        <w:rPr>
          <w:rFonts w:ascii="Times New Roman" w:hAnsi="Times New Roman" w:cs="Times New Roman"/>
          <w:sz w:val="24"/>
          <w:szCs w:val="24"/>
        </w:rPr>
        <w:t xml:space="preserve">Pan-genomic and core gene estimate of 43 </w:t>
      </w:r>
      <w:proofErr w:type="spellStart"/>
      <w:r w:rsidR="00A662EE" w:rsidRPr="000A5341">
        <w:rPr>
          <w:rFonts w:ascii="Times New Roman" w:hAnsi="Times New Roman" w:cs="Times New Roman"/>
          <w:i/>
          <w:iCs/>
          <w:sz w:val="24"/>
          <w:szCs w:val="24"/>
        </w:rPr>
        <w:t>Gordonia</w:t>
      </w:r>
      <w:proofErr w:type="spellEnd"/>
      <w:r w:rsidR="00A662EE" w:rsidRPr="000A5341">
        <w:rPr>
          <w:rFonts w:ascii="Times New Roman" w:hAnsi="Times New Roman" w:cs="Times New Roman"/>
          <w:sz w:val="24"/>
          <w:szCs w:val="24"/>
        </w:rPr>
        <w:t xml:space="preserve"> strains. The x-axis showed the number of genomes, and the y-axis showed the number of genes.</w:t>
      </w:r>
    </w:p>
    <w:p w14:paraId="5929B5F7" w14:textId="1C77C3B1" w:rsidR="0060356B" w:rsidRPr="00A662EE" w:rsidRDefault="0060356B">
      <w:pPr>
        <w:jc w:val="center"/>
        <w:rPr>
          <w:rFonts w:ascii="Times New Roman" w:hAnsi="Times New Roman" w:cs="Times New Roman"/>
        </w:rPr>
      </w:pPr>
    </w:p>
    <w:p w14:paraId="3036BB75" w14:textId="77777777" w:rsidR="0060356B" w:rsidRDefault="0000000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EC236E5" w14:textId="77777777" w:rsidR="0060356B" w:rsidRDefault="0000000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C6B047C" wp14:editId="1097E3CA">
            <wp:extent cx="4842510" cy="3549650"/>
            <wp:effectExtent l="0" t="0" r="0" b="0"/>
            <wp:docPr id="11654660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466037" name="图片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96" t="5351" r="15723" b="7106"/>
                    <a:stretch>
                      <a:fillRect/>
                    </a:stretch>
                  </pic:blipFill>
                  <pic:spPr>
                    <a:xfrm>
                      <a:off x="0" y="0"/>
                      <a:ext cx="4846326" cy="355223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6D62C" w14:textId="37ABBEAB" w:rsidR="00BA388F" w:rsidRPr="00713D81" w:rsidRDefault="00000000" w:rsidP="00BA388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388F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BA388F">
        <w:rPr>
          <w:rFonts w:ascii="Times New Roman" w:hAnsi="Times New Roman" w:cs="Times New Roman" w:hint="eastAsia"/>
          <w:b/>
          <w:bCs/>
          <w:sz w:val="24"/>
          <w:szCs w:val="24"/>
        </w:rPr>
        <w:t>ig</w:t>
      </w:r>
      <w:r w:rsidRPr="00BA388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A388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A388F"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="00BA388F" w:rsidRPr="00BA388F">
        <w:rPr>
          <w:rFonts w:ascii="Times New Roman" w:hAnsi="Times New Roman" w:cs="Times New Roman"/>
          <w:sz w:val="24"/>
          <w:szCs w:val="24"/>
        </w:rPr>
        <w:t xml:space="preserve"> </w:t>
      </w:r>
      <w:r w:rsidR="00BA388F" w:rsidRPr="00713D81">
        <w:rPr>
          <w:rFonts w:ascii="Times New Roman" w:hAnsi="Times New Roman" w:cs="Times New Roman"/>
          <w:sz w:val="24"/>
          <w:szCs w:val="24"/>
        </w:rPr>
        <w:t xml:space="preserve">The core gene Venn diagram of </w:t>
      </w:r>
      <w:proofErr w:type="spellStart"/>
      <w:r w:rsidR="00BA388F" w:rsidRPr="00713D81">
        <w:rPr>
          <w:rFonts w:ascii="Times New Roman" w:hAnsi="Times New Roman" w:cs="Times New Roman"/>
          <w:i/>
          <w:iCs/>
          <w:sz w:val="24"/>
          <w:szCs w:val="24"/>
        </w:rPr>
        <w:t>Gordonia</w:t>
      </w:r>
      <w:proofErr w:type="spellEnd"/>
      <w:r w:rsidR="00BA388F" w:rsidRPr="00713D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A388F" w:rsidRPr="00713D81">
        <w:rPr>
          <w:rFonts w:ascii="Times New Roman" w:hAnsi="Times New Roman" w:cs="Times New Roman"/>
          <w:sz w:val="24"/>
          <w:szCs w:val="24"/>
        </w:rPr>
        <w:t>sp</w:t>
      </w:r>
      <w:r w:rsidR="00BA388F" w:rsidRPr="00713D81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BA388F" w:rsidRPr="00713D81">
        <w:rPr>
          <w:rFonts w:ascii="Times New Roman" w:hAnsi="Times New Roman" w:cs="Times New Roman"/>
          <w:sz w:val="24"/>
          <w:szCs w:val="24"/>
        </w:rPr>
        <w:t xml:space="preserve"> isolates. The middle number represents the number of core genomes of the 43</w:t>
      </w:r>
      <w:r w:rsidR="00BA388F" w:rsidRPr="00713D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A388F" w:rsidRPr="00713D81">
        <w:rPr>
          <w:rFonts w:ascii="Times New Roman" w:hAnsi="Times New Roman" w:cs="Times New Roman"/>
          <w:sz w:val="24"/>
          <w:szCs w:val="24"/>
        </w:rPr>
        <w:t xml:space="preserve">strains of </w:t>
      </w:r>
      <w:bookmarkStart w:id="0" w:name="_Hlk140572009"/>
      <w:proofErr w:type="spellStart"/>
      <w:r w:rsidR="00BA388F" w:rsidRPr="00713D81">
        <w:rPr>
          <w:rFonts w:ascii="Times New Roman" w:hAnsi="Times New Roman" w:cs="Times New Roman"/>
          <w:i/>
          <w:iCs/>
          <w:sz w:val="24"/>
          <w:szCs w:val="24"/>
        </w:rPr>
        <w:t>Gordonia</w:t>
      </w:r>
      <w:proofErr w:type="spellEnd"/>
      <w:r w:rsidR="00BA388F" w:rsidRPr="00713D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A388F" w:rsidRPr="00713D81">
        <w:rPr>
          <w:rFonts w:ascii="Times New Roman" w:hAnsi="Times New Roman" w:cs="Times New Roman"/>
          <w:sz w:val="24"/>
          <w:szCs w:val="24"/>
        </w:rPr>
        <w:t>sp</w:t>
      </w:r>
      <w:r w:rsidR="00BA388F" w:rsidRPr="00713D81">
        <w:rPr>
          <w:rFonts w:ascii="Times New Roman" w:hAnsi="Times New Roman" w:cs="Times New Roman"/>
          <w:i/>
          <w:iCs/>
          <w:sz w:val="24"/>
          <w:szCs w:val="24"/>
        </w:rPr>
        <w:t>.</w:t>
      </w:r>
      <w:bookmarkEnd w:id="0"/>
    </w:p>
    <w:p w14:paraId="7ED2FABD" w14:textId="31433FEF" w:rsidR="0060356B" w:rsidRDefault="00000000" w:rsidP="00BA388F">
      <w:pPr>
        <w:jc w:val="center"/>
      </w:pPr>
      <w:r>
        <w:br w:type="page"/>
      </w:r>
    </w:p>
    <w:p w14:paraId="7EEA265C" w14:textId="77777777" w:rsidR="0060356B" w:rsidRDefault="00000000">
      <w:pPr>
        <w:jc w:val="center"/>
      </w:pPr>
      <w:r>
        <w:rPr>
          <w:noProof/>
        </w:rPr>
        <w:lastRenderedPageBreak/>
        <w:drawing>
          <wp:inline distT="0" distB="0" distL="0" distR="0" wp14:anchorId="2E0A6E96" wp14:editId="61413ECA">
            <wp:extent cx="5274310" cy="7161530"/>
            <wp:effectExtent l="0" t="0" r="2540" b="1270"/>
            <wp:docPr id="16501632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163256" name="图片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6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8CD27" w14:textId="7403B70B" w:rsidR="0060356B" w:rsidRDefault="00000000" w:rsidP="00DA0388">
      <w:pPr>
        <w:widowControl/>
        <w:spacing w:line="480" w:lineRule="auto"/>
        <w:jc w:val="center"/>
      </w:pPr>
      <w:r w:rsidRPr="00DA0388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DA0388" w:rsidRPr="00DA03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A0388"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="00DA0388" w:rsidRPr="00DA0388">
        <w:rPr>
          <w:rFonts w:ascii="Times New Roman" w:hAnsi="Times New Roman" w:cs="Times New Roman"/>
          <w:sz w:val="24"/>
          <w:szCs w:val="24"/>
        </w:rPr>
        <w:t xml:space="preserve"> </w:t>
      </w:r>
      <w:r w:rsidR="00DA0388" w:rsidRPr="000A5341">
        <w:rPr>
          <w:rFonts w:ascii="Times New Roman" w:hAnsi="Times New Roman" w:cs="Times New Roman"/>
          <w:sz w:val="24"/>
          <w:szCs w:val="24"/>
        </w:rPr>
        <w:t xml:space="preserve">Gene category enrichment analysis. A COG category percentage of the functional gene for 43 </w:t>
      </w:r>
      <w:proofErr w:type="spellStart"/>
      <w:r w:rsidR="00DA0388" w:rsidRPr="000A5341">
        <w:rPr>
          <w:rFonts w:ascii="Times New Roman" w:hAnsi="Times New Roman" w:cs="Times New Roman"/>
          <w:i/>
          <w:iCs/>
          <w:sz w:val="24"/>
          <w:szCs w:val="24"/>
        </w:rPr>
        <w:t>Gordonia</w:t>
      </w:r>
      <w:proofErr w:type="spellEnd"/>
      <w:r w:rsidR="00DA0388" w:rsidRPr="000A5341">
        <w:rPr>
          <w:rFonts w:ascii="Times New Roman" w:hAnsi="Times New Roman" w:cs="Times New Roman"/>
          <w:sz w:val="24"/>
          <w:szCs w:val="24"/>
        </w:rPr>
        <w:t xml:space="preserve"> strains. B Category percentage of Kyoto Encyclopedia of Genes and Genomes (KEGG) pathway for 43 </w:t>
      </w:r>
      <w:proofErr w:type="spellStart"/>
      <w:r w:rsidR="00DA0388" w:rsidRPr="000A5341">
        <w:rPr>
          <w:rFonts w:ascii="Times New Roman" w:hAnsi="Times New Roman" w:cs="Times New Roman"/>
          <w:i/>
          <w:iCs/>
          <w:sz w:val="24"/>
          <w:szCs w:val="24"/>
        </w:rPr>
        <w:t>Gordonia</w:t>
      </w:r>
      <w:proofErr w:type="spellEnd"/>
      <w:r w:rsidR="00DA0388" w:rsidRPr="000A5341">
        <w:rPr>
          <w:rFonts w:ascii="Times New Roman" w:hAnsi="Times New Roman" w:cs="Times New Roman"/>
          <w:sz w:val="24"/>
          <w:szCs w:val="24"/>
        </w:rPr>
        <w:t xml:space="preserve"> strains. </w:t>
      </w:r>
      <w:r>
        <w:br w:type="page"/>
      </w:r>
    </w:p>
    <w:p w14:paraId="28BEFBA3" w14:textId="77777777" w:rsidR="00DA35ED" w:rsidRPr="001017D1" w:rsidRDefault="00DA35ED" w:rsidP="00DA35ED">
      <w:pPr>
        <w:spacing w:line="480" w:lineRule="auto"/>
        <w:jc w:val="left"/>
        <w:rPr>
          <w:rFonts w:ascii="Times New Roman" w:hAnsi="Times New Roman" w:cs="Times New Roman"/>
        </w:rPr>
      </w:pPr>
      <w:r w:rsidRPr="005377CF">
        <w:rPr>
          <w:rFonts w:ascii="Times New Roman" w:hAnsi="Times New Roman" w:cs="Times New Roman"/>
          <w:b/>
          <w:bCs/>
        </w:rPr>
        <w:lastRenderedPageBreak/>
        <w:t>T</w:t>
      </w:r>
      <w:r w:rsidRPr="005377CF">
        <w:rPr>
          <w:rFonts w:ascii="Times New Roman" w:hAnsi="Times New Roman" w:cs="Times New Roman" w:hint="eastAsia"/>
          <w:b/>
          <w:bCs/>
        </w:rPr>
        <w:t>able</w:t>
      </w:r>
      <w:r w:rsidRPr="005377CF">
        <w:rPr>
          <w:rFonts w:ascii="Times New Roman" w:hAnsi="Times New Roman" w:cs="Times New Roman"/>
          <w:b/>
          <w:bCs/>
        </w:rPr>
        <w:t xml:space="preserve"> </w:t>
      </w:r>
      <w:r w:rsidRPr="005377CF">
        <w:rPr>
          <w:rFonts w:ascii="Times New Roman" w:hAnsi="Times New Roman" w:cs="Times New Roman" w:hint="eastAsia"/>
          <w:b/>
          <w:bCs/>
        </w:rPr>
        <w:t>S</w:t>
      </w:r>
      <w:r w:rsidRPr="005377CF">
        <w:rPr>
          <w:rFonts w:ascii="Times New Roman" w:hAnsi="Times New Roman" w:cs="Times New Roman"/>
          <w:b/>
          <w:bCs/>
        </w:rPr>
        <w:t>1.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General genome features information of 43 strains of </w:t>
      </w:r>
      <w:proofErr w:type="spellStart"/>
      <w:r w:rsidRPr="00594363">
        <w:rPr>
          <w:rFonts w:ascii="Times New Roman" w:hAnsi="Times New Roman" w:cs="Times New Roman"/>
          <w:i/>
          <w:iCs/>
        </w:rPr>
        <w:t>Gordonia</w:t>
      </w:r>
      <w:proofErr w:type="spellEnd"/>
    </w:p>
    <w:tbl>
      <w:tblPr>
        <w:tblW w:w="8259" w:type="dxa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4253"/>
        <w:gridCol w:w="1625"/>
        <w:gridCol w:w="1483"/>
        <w:gridCol w:w="945"/>
      </w:tblGrid>
      <w:tr w:rsidR="0060356B" w14:paraId="58080F5A" w14:textId="77777777">
        <w:trPr>
          <w:trHeight w:val="1373"/>
          <w:jc w:val="center"/>
        </w:trPr>
        <w:tc>
          <w:tcPr>
            <w:tcW w:w="42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97BF78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Strain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992D32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No. of core genes</w:t>
            </w:r>
          </w:p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679F66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No. of accessory genes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5AC36C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No. of unique genes</w:t>
            </w:r>
          </w:p>
        </w:tc>
      </w:tr>
      <w:tr w:rsidR="0060356B" w14:paraId="35EED363" w14:textId="77777777">
        <w:trPr>
          <w:trHeight w:val="280"/>
          <w:jc w:val="center"/>
        </w:trPr>
        <w:tc>
          <w:tcPr>
            <w:tcW w:w="42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841E482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Gordonia_sp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._1D</w:t>
            </w:r>
          </w:p>
        </w:tc>
        <w:tc>
          <w:tcPr>
            <w:tcW w:w="162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2E82FE3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081D714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34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50</w:t>
            </w:r>
          </w:p>
        </w:tc>
        <w:tc>
          <w:tcPr>
            <w:tcW w:w="94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024FC45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53</w:t>
            </w:r>
          </w:p>
        </w:tc>
      </w:tr>
      <w:tr w:rsidR="0060356B" w14:paraId="43A19FB8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303B28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Gordonia_sp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. SWX-4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235A3E3B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1228F6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478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BA42CD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46</w:t>
            </w:r>
          </w:p>
        </w:tc>
      </w:tr>
      <w:tr w:rsidR="0060356B" w14:paraId="0ACB4BD7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79293E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Gordonia_polyisoprenivoran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s_C</w:t>
            </w:r>
            <w:proofErr w:type="spellEnd"/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052FE95F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189DAF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48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65F095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18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4</w:t>
            </w:r>
          </w:p>
        </w:tc>
      </w:tr>
      <w:tr w:rsidR="0060356B" w14:paraId="1A88D43E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292410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Gordonia_pseudamarae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_CON9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2959530E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D4005F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33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62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1F36DE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8</w:t>
            </w:r>
          </w:p>
        </w:tc>
      </w:tr>
      <w:tr w:rsidR="0060356B" w14:paraId="58F51A11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431017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Gordonia_aichiensis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_NBRC_108223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3DCCF35C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A0E251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2589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172BB9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58</w:t>
            </w:r>
          </w:p>
        </w:tc>
      </w:tr>
      <w:tr w:rsidR="0060356B" w14:paraId="5970780D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F5F16A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Gordonia_amarae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_BEN372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6F3B5748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9054F3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2991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17C86C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604</w:t>
            </w:r>
          </w:p>
        </w:tc>
      </w:tr>
      <w:tr w:rsidR="0060356B" w14:paraId="62A9D3A9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BA79FE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Gordonia_amicalis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_6_1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6EE6D4FF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861EAB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335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8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534C7B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6</w:t>
            </w:r>
          </w:p>
        </w:tc>
      </w:tr>
      <w:tr w:rsidR="0060356B" w14:paraId="2FACFEFB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29F774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Gordonia_amicalis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_CCMA_559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6D06D6AF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66E498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349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5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5C8026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</w:t>
            </w:r>
          </w:p>
        </w:tc>
      </w:tr>
      <w:tr w:rsidR="0060356B" w14:paraId="18C0BD93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BEC079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Gordonia_amicalis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CEGA1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22EA9AE8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456B8F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349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9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3C060C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</w:t>
            </w:r>
          </w:p>
        </w:tc>
      </w:tr>
      <w:tr w:rsidR="0060356B" w14:paraId="28BCEE7A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356142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Gordonia_araii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_NBRC_100433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5BE0E4EF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BB9B5C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235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4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43FFE7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51</w:t>
            </w:r>
          </w:p>
        </w:tc>
      </w:tr>
      <w:tr w:rsidR="0060356B" w14:paraId="334108F9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158294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Gordonia_asplenii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_TBRC_11910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1B3F5F51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3865BD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32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87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A3F028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128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3</w:t>
            </w:r>
          </w:p>
        </w:tc>
      </w:tr>
      <w:tr w:rsidR="0060356B" w14:paraId="257A9035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01F526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</w:t>
            </w:r>
            <w:proofErr w:type="gramStart"/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bronchialis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 FDAARGOS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_676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23269197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AC1F15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308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8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311835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61</w:t>
            </w:r>
          </w:p>
        </w:tc>
      </w:tr>
      <w:tr w:rsidR="0060356B" w14:paraId="45865D97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FB0AE8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Gordonia_crocea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_NBRC107697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5EDE5553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7C3256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216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8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A3D746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60</w:t>
            </w:r>
          </w:p>
        </w:tc>
      </w:tr>
      <w:tr w:rsidR="0060356B" w14:paraId="186448B5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C1366E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Gordonia_desulfuricans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_NBRC_100010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65520C3A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ABE6FD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109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C92A30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55</w:t>
            </w:r>
          </w:p>
        </w:tc>
      </w:tr>
      <w:tr w:rsidR="0060356B" w14:paraId="67DBB271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46165A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Gordonia_effusa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_NBRC_100432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4DD4694A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D8199E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28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5BA527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16</w:t>
            </w:r>
          </w:p>
        </w:tc>
      </w:tr>
      <w:tr w:rsidR="0060356B" w14:paraId="4D567658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597AC1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Gordonia_hankookensis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_ON_33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6DC738EB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DF847D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311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5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EA5F4A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2</w:t>
            </w:r>
          </w:p>
        </w:tc>
      </w:tr>
      <w:tr w:rsidR="0060356B" w14:paraId="7A1A18FF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06ED5B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Gordonia_humi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_DSM_45298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69CC784C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2FFD4F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26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91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15A9A6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19</w:t>
            </w:r>
          </w:p>
        </w:tc>
      </w:tr>
      <w:tr w:rsidR="0060356B" w14:paraId="75CE8801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3DEAB8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Gordonia_hydrophobica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_NBRC_16057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206266E4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120EB1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282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7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CAA2A6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42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4</w:t>
            </w:r>
          </w:p>
        </w:tc>
      </w:tr>
      <w:tr w:rsidR="0060356B" w14:paraId="67D5F06A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447611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Gordonia_insulae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_MMS17_SY073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50722CA3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274779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386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7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EDDA21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46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7</w:t>
            </w:r>
          </w:p>
        </w:tc>
      </w:tr>
      <w:tr w:rsidR="0060356B" w14:paraId="5F76DA04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74F6D7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Gordonia_iterans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_Co17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432E51E6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08BC72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19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45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323DB9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85</w:t>
            </w:r>
          </w:p>
        </w:tc>
      </w:tr>
      <w:tr w:rsidR="0060356B" w14:paraId="5A97D094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96B64C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Gordonia_jacobaea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_mv1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49DC8290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899905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316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6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C00BF6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32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4</w:t>
            </w:r>
          </w:p>
        </w:tc>
      </w:tr>
      <w:tr w:rsidR="0060356B" w14:paraId="7F408F22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29B368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Gordonia_jinghuaiqii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_zg_686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13D45701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1A7A02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324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5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C784DB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33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8</w:t>
            </w:r>
          </w:p>
        </w:tc>
      </w:tr>
      <w:tr w:rsidR="0060356B" w14:paraId="033007F2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C019CA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Gordonia_jinhuaensis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_CGMCC1.12827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66AA3FC2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5CEC77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170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7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E855CB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1264</w:t>
            </w:r>
          </w:p>
        </w:tc>
      </w:tr>
      <w:tr w:rsidR="0060356B" w14:paraId="104FAD51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AD6F0E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Gordonia_lacunae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_BS2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6C8A695E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F9209B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389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6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648BB0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23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3</w:t>
            </w:r>
          </w:p>
        </w:tc>
      </w:tr>
      <w:tr w:rsidR="0060356B" w14:paraId="5C002C8C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B8AFC0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Gordonia_malaquae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_NBRC_108250</w:t>
            </w:r>
          </w:p>
        </w:tc>
        <w:tc>
          <w:tcPr>
            <w:tcW w:w="162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73B42D9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806077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901</w:t>
            </w:r>
          </w:p>
        </w:tc>
        <w:tc>
          <w:tcPr>
            <w:tcW w:w="9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0182B5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41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4</w:t>
            </w:r>
          </w:p>
        </w:tc>
      </w:tr>
      <w:tr w:rsidR="0060356B" w14:paraId="4332C785" w14:textId="77777777">
        <w:trPr>
          <w:trHeight w:val="280"/>
          <w:jc w:val="center"/>
        </w:trPr>
        <w:tc>
          <w:tcPr>
            <w:tcW w:w="42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B9EC0D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lastRenderedPageBreak/>
              <w:t>Gordonia_namibiensis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_NBRC_108229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0A1657F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BF8A82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338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9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131811B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10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9</w:t>
            </w:r>
          </w:p>
        </w:tc>
      </w:tr>
      <w:tr w:rsidR="0060356B" w14:paraId="2F170D9B" w14:textId="77777777">
        <w:trPr>
          <w:trHeight w:val="280"/>
          <w:jc w:val="center"/>
        </w:trPr>
        <w:tc>
          <w:tcPr>
            <w:tcW w:w="42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E1D0393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Gordonia_neofelifaecis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_NRRL_B_59395</w:t>
            </w:r>
          </w:p>
        </w:tc>
        <w:tc>
          <w:tcPr>
            <w:tcW w:w="162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A1ED21B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B6F1605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21</w:t>
            </w:r>
          </w:p>
        </w:tc>
        <w:tc>
          <w:tcPr>
            <w:tcW w:w="94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FACB135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09</w:t>
            </w:r>
          </w:p>
        </w:tc>
      </w:tr>
      <w:tr w:rsidR="0060356B" w14:paraId="4BD24C65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71B480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Gordonia_oryzae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_RS15_1S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7F264705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7F97AE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279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6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EADAA3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36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4</w:t>
            </w:r>
          </w:p>
        </w:tc>
      </w:tr>
      <w:tr w:rsidR="0060356B" w14:paraId="678C8ABA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C9ACD6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Gordonia_paraffinivorans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_3012STDY6756503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1CF86809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BBD007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279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4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285D35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22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3</w:t>
            </w:r>
          </w:p>
        </w:tc>
      </w:tr>
      <w:tr w:rsidR="0060356B" w14:paraId="53C4BB60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B2EA06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Gordonia_phthalatica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_QH_11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0BC8A39A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38FFFF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56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C1A431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30</w:t>
            </w:r>
          </w:p>
        </w:tc>
      </w:tr>
      <w:tr w:rsidR="0060356B" w14:paraId="26698FA7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5527F8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Gordonia_polyisoprenivorans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_VH2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06EB239F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5C24C07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393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1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EB640A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20</w:t>
            </w:r>
          </w:p>
        </w:tc>
      </w:tr>
      <w:tr w:rsidR="0060356B" w14:paraId="1AD86543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B8C01A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Gordonia_pseudamarae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_BEN371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5CAE7564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DA7644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341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6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F7C89F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106</w:t>
            </w:r>
          </w:p>
        </w:tc>
      </w:tr>
      <w:tr w:rsidR="0060356B" w14:paraId="5735BFCD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B18B96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Gordonia_rubripertincta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CWB2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0844E7F1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82B223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3481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F8BB49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131</w:t>
            </w:r>
          </w:p>
        </w:tc>
      </w:tr>
      <w:tr w:rsidR="0060356B" w14:paraId="3FBB7080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0C050C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Gordonia_sihwensis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_NBRC_108236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1C2A7494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C715BA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258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9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9950BF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35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8</w:t>
            </w:r>
          </w:p>
        </w:tc>
      </w:tr>
      <w:tr w:rsidR="0060356B" w14:paraId="425A5893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D7B26C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Gordonia_soli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_NBRC_108243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31E49D7F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7AD6D2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30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92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900D48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8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62</w:t>
            </w:r>
          </w:p>
        </w:tc>
      </w:tr>
      <w:tr w:rsidR="0060356B" w14:paraId="6C0FE599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04DBF1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Gordonia_sp.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_135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18766C8B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2EC89F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3410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D3311D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43</w:t>
            </w:r>
          </w:p>
        </w:tc>
      </w:tr>
      <w:tr w:rsidR="0060356B" w14:paraId="5824998B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E80409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Gordonia_sp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._JH63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37EFA503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9A3276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339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8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8ED8EB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118</w:t>
            </w:r>
          </w:p>
        </w:tc>
      </w:tr>
      <w:tr w:rsidR="0060356B" w14:paraId="6BBB9D99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235219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Gordonia_spumicola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_NBRC_107696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59115270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9465DD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289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9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14743A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490</w:t>
            </w:r>
          </w:p>
        </w:tc>
      </w:tr>
      <w:tr w:rsidR="0060356B" w14:paraId="28F3EF87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99F032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Gordonia_terrae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_NCTC10669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07A05A27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AF2F2F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88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B1ED93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23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7</w:t>
            </w:r>
          </w:p>
        </w:tc>
      </w:tr>
      <w:tr w:rsidR="0060356B" w14:paraId="5607A8A7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38E0B1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Gordonia_westfalica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_DSM_44215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6E10A730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EAC1D2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3735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1A3FA0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30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4</w:t>
            </w:r>
          </w:p>
        </w:tc>
      </w:tr>
      <w:tr w:rsidR="0060356B" w14:paraId="1800A47A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DDEC1A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Gordonia_rubripertincta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_SD5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auto"/>
            <w:noWrap/>
          </w:tcPr>
          <w:p w14:paraId="22B78EB1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E9EFD8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35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68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A31F9E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28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6</w:t>
            </w:r>
          </w:p>
        </w:tc>
      </w:tr>
      <w:tr w:rsidR="0060356B" w14:paraId="0204AC87" w14:textId="77777777">
        <w:trPr>
          <w:trHeight w:val="280"/>
          <w:jc w:val="center"/>
        </w:trPr>
        <w:tc>
          <w:tcPr>
            <w:tcW w:w="42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B29903" w14:textId="77777777" w:rsidR="006035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Gordonia_polyisoprenivorans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_R9</w:t>
            </w:r>
          </w:p>
        </w:tc>
        <w:tc>
          <w:tcPr>
            <w:tcW w:w="162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DA4E6E0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39F0AB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388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7</w:t>
            </w:r>
          </w:p>
        </w:tc>
        <w:tc>
          <w:tcPr>
            <w:tcW w:w="9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D2D366" w14:textId="77777777" w:rsidR="006035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40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3</w:t>
            </w:r>
          </w:p>
        </w:tc>
      </w:tr>
    </w:tbl>
    <w:p w14:paraId="085B5A90" w14:textId="77777777" w:rsidR="0060356B" w:rsidRDefault="0060356B">
      <w:pPr>
        <w:jc w:val="center"/>
      </w:pPr>
    </w:p>
    <w:sectPr w:rsidR="006035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43AFF4" w14:textId="77777777" w:rsidR="00AF26DE" w:rsidRDefault="00AF26DE" w:rsidP="003B7B7B">
      <w:r>
        <w:separator/>
      </w:r>
    </w:p>
  </w:endnote>
  <w:endnote w:type="continuationSeparator" w:id="0">
    <w:p w14:paraId="71B8404D" w14:textId="77777777" w:rsidR="00AF26DE" w:rsidRDefault="00AF26DE" w:rsidP="003B7B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8F0B5" w14:textId="77777777" w:rsidR="00AF26DE" w:rsidRDefault="00AF26DE" w:rsidP="003B7B7B">
      <w:r>
        <w:separator/>
      </w:r>
    </w:p>
  </w:footnote>
  <w:footnote w:type="continuationSeparator" w:id="0">
    <w:p w14:paraId="2CD663EA" w14:textId="77777777" w:rsidR="00AF26DE" w:rsidRDefault="00AF26DE" w:rsidP="003B7B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RjNTFkMDcyOTNiMmM2NzAxMjVjZjdjZjA2MzU3N2EifQ=="/>
  </w:docVars>
  <w:rsids>
    <w:rsidRoot w:val="00BD4E1E"/>
    <w:rsid w:val="001017D1"/>
    <w:rsid w:val="003B7B7B"/>
    <w:rsid w:val="0060356B"/>
    <w:rsid w:val="006B7B3D"/>
    <w:rsid w:val="00A04D05"/>
    <w:rsid w:val="00A17206"/>
    <w:rsid w:val="00A23BF6"/>
    <w:rsid w:val="00A46922"/>
    <w:rsid w:val="00A662EE"/>
    <w:rsid w:val="00AF26DE"/>
    <w:rsid w:val="00B3415A"/>
    <w:rsid w:val="00BA388F"/>
    <w:rsid w:val="00BD4E1E"/>
    <w:rsid w:val="00D03906"/>
    <w:rsid w:val="00DA0388"/>
    <w:rsid w:val="00DA35ED"/>
    <w:rsid w:val="43093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3C620E"/>
  <w15:docId w15:val="{5F1F47E6-418C-4F3E-99E9-40615D858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D1016F-53F3-473B-8A50-5E7AFA7FFD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369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徐园园</dc:creator>
  <cp:lastModifiedBy>A7039</cp:lastModifiedBy>
  <cp:revision>6</cp:revision>
  <dcterms:created xsi:type="dcterms:W3CDTF">2023-07-22T09:52:00Z</dcterms:created>
  <dcterms:modified xsi:type="dcterms:W3CDTF">2023-07-24T03:39:00Z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B50DCFAA392640669275D581C314DD10_12</vt:lpwstr>
  </property>
</Properties>
</file>