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3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484"/>
        <w:gridCol w:w="387"/>
        <w:gridCol w:w="414"/>
        <w:gridCol w:w="1794"/>
        <w:gridCol w:w="751"/>
        <w:gridCol w:w="715"/>
        <w:gridCol w:w="1388"/>
        <w:gridCol w:w="674"/>
        <w:gridCol w:w="1122"/>
        <w:gridCol w:w="933"/>
        <w:gridCol w:w="902"/>
        <w:gridCol w:w="904"/>
        <w:gridCol w:w="950"/>
        <w:gridCol w:w="1235"/>
        <w:gridCol w:w="6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5000" w:type="pct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 xml:space="preserve">TABLE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 xml:space="preserve"> | The demographic and clinical characteristics of these patients.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Study</w:t>
            </w:r>
          </w:p>
        </w:tc>
        <w:tc>
          <w:tcPr>
            <w:tcW w:w="16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Year</w:t>
            </w:r>
          </w:p>
        </w:tc>
        <w:tc>
          <w:tcPr>
            <w:tcW w:w="2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Nb</w:t>
            </w:r>
          </w:p>
        </w:tc>
        <w:tc>
          <w:tcPr>
            <w:tcW w:w="62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Location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Age</w:t>
            </w:r>
          </w:p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(years)</w:t>
            </w: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Gender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Cliencal symptoms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History</w:t>
            </w:r>
          </w:p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(months)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Peripheral blood abnormalities</w:t>
            </w:r>
          </w:p>
        </w:tc>
        <w:tc>
          <w:tcPr>
            <w:tcW w:w="32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Maximum diameter (mm)</w:t>
            </w: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TIW1</w:t>
            </w: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T2W2</w:t>
            </w:r>
          </w:p>
        </w:tc>
        <w:tc>
          <w:tcPr>
            <w:tcW w:w="33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Enhancement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CT</w:t>
            </w:r>
          </w:p>
        </w:tc>
        <w:tc>
          <w:tcPr>
            <w:tcW w:w="2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Edema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Wang,Y.B.,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instrText xml:space="preserve"> ADDIN EN.CITE &lt;EndNote&gt;&lt;Cite&gt;&lt;Author&gt;Wang&lt;/Author&gt;&lt;Year&gt;2018&lt;/Year&gt;&lt;RecNum&gt;17&lt;/RecNum&gt;&lt;DisplayText&gt;[26]&lt;/DisplayText&gt;&lt;record&gt;&lt;rec-number&gt;17&lt;/rec-number&gt;&lt;foreign-keys&gt;&lt;key app="EN" db-id="tzt999ttkrwsx7evd2kvdd58a9r0tdvsv2wt" timestamp="1691921738"&gt;17&lt;/key&gt;&lt;/foreign-keys&gt;&lt;ref-type name="Journal Article"&gt;17&lt;/ref-type&gt;&lt;contributors&gt;&lt;authors&gt;&lt;author&gt;Wang, Y.&lt;/author&gt;&lt;author&gt;Teng, Y.&lt;/author&gt;&lt;author&gt;Xu, H.&lt;/author&gt;&lt;author&gt;Li, Y.&lt;/author&gt;&lt;/authors&gt;&lt;/contributors&gt;&lt;auth-address&gt;Department of Neurosurgery, First Hospital of Jilin University, Changchun, China.&amp;#xD;Department of Pathology, First Hospital of Jilin University, Changchun, China.&amp;#xD;Department of Neurosurgery, First Hospital of Jilin University, Changchun, China. Electronic address: yunqian@jlu.edu.cn.&lt;/auth-address&gt;&lt;titles&gt;&lt;title&gt;Primary Intraosseous Lymphoplasmacyte-Rich Meningioma&lt;/title&gt;&lt;secondary-title&gt;World Neurosurg&lt;/secondary-title&gt;&lt;/titles&gt;&lt;periodical&gt;&lt;full-title&gt;World Neurosurg&lt;/full-title&gt;&lt;/periodical&gt;&lt;pages&gt;291-293&lt;/pages&gt;&lt;volume&gt;109&lt;/volume&gt;&lt;edition&gt;2017/10/01&lt;/edition&gt;&lt;keywords&gt;&lt;keyword&gt;Craniotomy&lt;/keyword&gt;&lt;keyword&gt;Female&lt;/keyword&gt;&lt;keyword&gt;Frontal Lobe/diagnostic imaging/pathology/*surgery&lt;/keyword&gt;&lt;keyword&gt;Humans&lt;/keyword&gt;&lt;keyword&gt;Magnetic Resonance Imaging&lt;/keyword&gt;&lt;keyword&gt;Meningeal Neoplasms/diagnostic imaging/pathology/*surgery&lt;/keyword&gt;&lt;keyword&gt;Meningioma/diagnostic imaging/pathology/*surgery&lt;/keyword&gt;&lt;keyword&gt;Middle Aged&lt;/keyword&gt;&lt;keyword&gt;Plasma Cells/*pathology&lt;/keyword&gt;&lt;keyword&gt;Plastic Surgery Procedures/methods&lt;/keyword&gt;&lt;keyword&gt;Treatment Outcome&lt;/keyword&gt;&lt;keyword&gt;Cranioplasty&lt;/keyword&gt;&lt;keyword&gt;Lymphoplasmacyte-rich meningioma&lt;/keyword&gt;&lt;keyword&gt;Meningioma&lt;/keyword&gt;&lt;keyword&gt;Surgical resection&lt;/keyword&gt;&lt;/keywords&gt;&lt;dates&gt;&lt;year&gt;2018&lt;/year&gt;&lt;pub-dates&gt;&lt;date&gt;Jan&lt;/date&gt;&lt;/pub-dates&gt;&lt;/dates&gt;&lt;isbn&gt;1878-8750&lt;/isbn&gt;&lt;accession-num&gt;28962957&lt;/accession-num&gt;&lt;urls&gt;&lt;/urls&gt;&lt;electronic-resource-num&gt;10.1016/j.wneu.2017.09.133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[25]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1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2018</w:t>
            </w:r>
          </w:p>
        </w:tc>
        <w:tc>
          <w:tcPr>
            <w:tcW w:w="13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14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Left frontal lobe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51</w:t>
            </w: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Left frontal scalp swelling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12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35</w:t>
            </w: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Hypointense</w:t>
            </w: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Hyperintense</w:t>
            </w:r>
          </w:p>
        </w:tc>
        <w:tc>
          <w:tcPr>
            <w:tcW w:w="3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2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Yongjun, L.,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>
                <w:fldData xml:space="preserve">PEVuZE5vdGU+PENpdGU+PEF1dGhvcj5Zb25nanVuPC9BdXRob3I+PFllYXI+MjAxNTwvWWVhcj48
UmVjTnVtPjE4PC9SZWNOdW0+PERpc3BsYXlUZXh0Pls2XTwvRGlzcGxheVRleHQ+PHJlY29yZD48
cmVjLW51bWJlcj4xODwvcmVjLW51bWJlcj48Zm9yZWlnbi1rZXlzPjxrZXkgYXBwPSJFTiIgZGIt
aWQ9InR6dDk5OXR0a3J3c3g3ZXZkMmt2ZGQ1OGE5cjB0ZHZzdjJ3dCIgdGltZXN0YW1wPSIxNjkx
OTIxODY5Ij4xODwva2V5PjwvZm9yZWlnbi1rZXlzPjxyZWYtdHlwZSBuYW1lPSJKb3VybmFsIEFy
dGljbGUiPjE3PC9yZWYtdHlwZT48Y29udHJpYnV0b3JzPjxhdXRob3JzPjxhdXRob3I+WW9uZ2p1
biwgTC48L2F1dGhvcj48YXV0aG9yPlhpbiwgTC48L2F1dGhvcj48YXV0aG9yPlFpdSwgUy48L2F1
dGhvcj48YXV0aG9yPkp1bi1MaW4sIFouPC9hdXRob3I+PC9hdXRob3JzPjwvY29udHJpYnV0b3Jz
PjxhdXRoLWFkZHJlc3M+RnJvbSB0aGUgRGVwYXJ0bWVudCBvZiBSYWRpb2xvZ3ksIFRoZSBTZWNv
bmQgSG9zcGl0YWwgb2YgTGFuemhvdSBVbml2ZXJzaXR5LCBMYW56aG91LCBDaGluYS48L2F1dGgt
YWRkcmVzcz48dGl0bGVzPjx0aXRsZT5JbWFnaW5nIGZpbmRpbmdzIGFuZCBjbGluaWNhbCBmZWF0
dXJlcyBvZiBpbnRyYWNhbCBseW1waG9wbGFzbWFjeXRlLXJpY2ggbWVuaW5naW9tYTwvdGl0bGU+
PHNlY29uZGFyeS10aXRsZT5KIENyYW5pb2ZhYyBTdXJnPC9zZWNvbmRhcnktdGl0bGU+PC90aXRs
ZXM+PHBlcmlvZGljYWw+PGZ1bGwtdGl0bGU+SiBDcmFuaW9mYWMgU3VyZzwvZnVsbC10aXRsZT48
L3BlcmlvZGljYWw+PHBhZ2VzPmUxMzItNzwvcGFnZXM+PHZvbHVtZT4yNjwvdm9sdW1lPjxudW1i
ZXI+MjwvbnVtYmVyPjxlZGl0aW9uPjIwMTUvMDIvMDM8L2VkaXRpb24+PGtleXdvcmRzPjxrZXl3
b3JkPkFkb2xlc2NlbnQ8L2tleXdvcmQ+PGtleXdvcmQ+QWR1bHQ8L2tleXdvcmQ+PGtleXdvcmQ+
QW5lbWlhL2RpYWdub3Npczwva2V5d29yZD48a2V5d29yZD5DaGlsZDwva2V5d29yZD48a2V5d29y
ZD5EaXp6aW5lc3MvZGlhZ25vc2lzPC9rZXl3b3JkPjxrZXl3b3JkPkVkZW1hL2RpYWdub3Npczwv
a2V5d29yZD48a2V5d29yZD5GZW1hbGU8L2tleXdvcmQ+PGtleXdvcmQ+Rm9sbG93LVVwIFN0dWRp
ZXM8L2tleXdvcmQ+PGtleXdvcmQ+SGVhZGFjaGUvZGlhZ25vc2lzPC9rZXl3b3JkPjxrZXl3b3Jk
Pkh1bWFuczwva2V5d29yZD48a2V5d29yZD5MeW1waG9jeXRlcy9wYXRob2xvZ3k8L2tleXdvcmQ+
PGtleXdvcmQ+TWFnbmV0aWMgUmVzb25hbmNlIEltYWdpbmcvbWV0aG9kczwva2V5d29yZD48a2V5
d29yZD5NYWxlPC9rZXl3b3JkPjxrZXl3b3JkPk1lbmluZ2VhbCBOZW9wbGFzbXMvKmRpYWdub3Np
cy9wYXRob2xvZ3kvc3VyZ2VyeTwva2V5d29yZD48a2V5d29yZD5NZW5pbmdpb21hLypkaWFnbm9z
aXMvcGF0aG9sb2d5L3N1cmdlcnk8L2tleXdvcmQ+PGtleXdvcmQ+TWlkZGxlIEFnZWQ8L2tleXdv
cmQ+PGtleXdvcmQ+TmVvcGxhc20gUmVjdXJyZW5jZSwgTG9jYWwvcGF0aG9sb2d5PC9rZXl3b3Jk
PjxrZXl3b3JkPlBsYXNtYSBDZWxscy9wYXRob2xvZ3k8L2tleXdvcmQ+PGtleXdvcmQ+UmVvcGVy
YXRpb248L2tleXdvcmQ+PGtleXdvcmQ+UmV0cm9zcGVjdGl2ZSBTdHVkaWVzPC9rZXl3b3JkPjxr
ZXl3b3JkPlRvbW9ncmFwaHksIFgtUmF5IENvbXB1dGVkL21ldGhvZHM8L2tleXdvcmQ+PGtleXdv
cmQ+VHJlYXRtZW50IE91dGNvbWU8L2tleXdvcmQ+PGtleXdvcmQ+Vm9taXRpbmcvZGlhZ25vc2lz
PC9rZXl3b3JkPjxrZXl3b3JkPllvdW5nIEFkdWx0PC9rZXl3b3JkPjwva2V5d29yZHM+PGRhdGVz
Pjx5ZWFyPjIwMTU8L3llYXI+PHB1Yi1kYXRlcz48ZGF0ZT5NYXI8L2RhdGU+PC9wdWItZGF0ZXM+
PC9kYXRlcz48aXNibj4xMDQ5LTIyNzU8L2lzYm4+PGFjY2Vzc2lvbi1udW0+MjU2NDMzNDY8L2Fj
Y2Vzc2lvbi1udW0+PHVybHM+PC91cmxzPjxlbGVjdHJvbmljLXJlc291cmNlLW51bT4xMC4xMDk3
L3Njcy4wMDAwMDAwMDAwMDAxMTkzPC9lbGVjdHJvbmljLXJlc291cmNlLW51bT48cmVtb3RlLWRh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instrText xml:space="preserve"> ADDIN EN.CITE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fldChar w:fldCharType="begin">
                <w:fldData xml:space="preserve">PEVuZE5vdGU+PENpdGU+PEF1dGhvcj5Zb25nanVuPC9BdXRob3I+PFllYXI+MjAxNTwvWWVhcj48
UmVjTnVtPjE4PC9SZWNOdW0+PERpc3BsYXlUZXh0Pls3XTwvRGlzcGxheVRleHQ+PHJlY29yZD48
cmVjLW51bWJlcj4xODwvcmVjLW51bWJlcj48Zm9yZWlnbi1rZXlzPjxrZXkgYXBwPSJFTiIgZGIt
aWQ9InR6dDk5OXR0a3J3c3g3ZXZkMmt2ZGQ1OGE5cjB0ZHZzdjJ3dCIgdGltZXN0YW1wPSIxNjkx
OTIxODY5Ij4xODwva2V5PjwvZm9yZWlnbi1rZXlzPjxyZWYtdHlwZSBuYW1lPSJKb3VybmFsIEFy
dGljbGUiPjE3PC9yZWYtdHlwZT48Y29udHJpYnV0b3JzPjxhdXRob3JzPjxhdXRob3I+WW9uZ2p1
biwgTC48L2F1dGhvcj48YXV0aG9yPlhpbiwgTC48L2F1dGhvcj48YXV0aG9yPlFpdSwgUy48L2F1
dGhvcj48YXV0aG9yPkp1bi1MaW4sIFouPC9hdXRob3I+PC9hdXRob3JzPjwvY29udHJpYnV0b3Jz
PjxhdXRoLWFkZHJlc3M+RnJvbSB0aGUgRGVwYXJ0bWVudCBvZiBSYWRpb2xvZ3ksIFRoZSBTZWNv
bmQgSG9zcGl0YWwgb2YgTGFuemhvdSBVbml2ZXJzaXR5LCBMYW56aG91LCBDaGluYS48L2F1dGgt
YWRkcmVzcz48dGl0bGVzPjx0aXRsZT5JbWFnaW5nIGZpbmRpbmdzIGFuZCBjbGluaWNhbCBmZWF0
dXJlcyBvZiBpbnRyYWNhbCBseW1waG9wbGFzbWFjeXRlLXJpY2ggbWVuaW5naW9tYTwvdGl0bGU+
PHNlY29uZGFyeS10aXRsZT5KIENyYW5pb2ZhYyBTdXJnPC9zZWNvbmRhcnktdGl0bGU+PC90aXRs
ZXM+PHBlcmlvZGljYWw+PGZ1bGwtdGl0bGU+SiBDcmFuaW9mYWMgU3VyZzwvZnVsbC10aXRsZT48
L3BlcmlvZGljYWw+PHBhZ2VzPmUxMzItNzwvcGFnZXM+PHZvbHVtZT4yNjwvdm9sdW1lPjxudW1i
ZXI+MjwvbnVtYmVyPjxlZGl0aW9uPjIwMTUvMDIvMDM8L2VkaXRpb24+PGtleXdvcmRzPjxrZXl3
b3JkPkFkb2xlc2NlbnQ8L2tleXdvcmQ+PGtleXdvcmQ+QWR1bHQ8L2tleXdvcmQ+PGtleXdvcmQ+
QW5lbWlhL2RpYWdub3Npczwva2V5d29yZD48a2V5d29yZD5DaGlsZDwva2V5d29yZD48a2V5d29y
ZD5EaXp6aW5lc3MvZGlhZ25vc2lzPC9rZXl3b3JkPjxrZXl3b3JkPkVkZW1hL2RpYWdub3Npczwv
a2V5d29yZD48a2V5d29yZD5GZW1hbGU8L2tleXdvcmQ+PGtleXdvcmQ+Rm9sbG93LVVwIFN0dWRp
ZXM8L2tleXdvcmQ+PGtleXdvcmQ+SGVhZGFjaGUvZGlhZ25vc2lzPC9rZXl3b3JkPjxrZXl3b3Jk
Pkh1bWFuczwva2V5d29yZD48a2V5d29yZD5MeW1waG9jeXRlcy9wYXRob2xvZ3k8L2tleXdvcmQ+
PGtleXdvcmQ+TWFnbmV0aWMgUmVzb25hbmNlIEltYWdpbmcvbWV0aG9kczwva2V5d29yZD48a2V5
d29yZD5NYWxlPC9rZXl3b3JkPjxrZXl3b3JkPk1lbmluZ2VhbCBOZW9wbGFzbXMvKmRpYWdub3Np
cy9wYXRob2xvZ3kvc3VyZ2VyeTwva2V5d29yZD48a2V5d29yZD5NZW5pbmdpb21hLypkaWFnbm9z
aXMvcGF0aG9sb2d5L3N1cmdlcnk8L2tleXdvcmQ+PGtleXdvcmQ+TWlkZGxlIEFnZWQ8L2tleXdv
cmQ+PGtleXdvcmQ+TmVvcGxhc20gUmVjdXJyZW5jZSwgTG9jYWwvcGF0aG9sb2d5PC9rZXl3b3Jk
PjxrZXl3b3JkPlBsYXNtYSBDZWxscy9wYXRob2xvZ3k8L2tleXdvcmQ+PGtleXdvcmQ+UmVvcGVy
YXRpb248L2tleXdvcmQ+PGtleXdvcmQ+UmV0cm9zcGVjdGl2ZSBTdHVkaWVzPC9rZXl3b3JkPjxr
ZXl3b3JkPlRvbW9ncmFwaHksIFgtUmF5IENvbXB1dGVkL21ldGhvZHM8L2tleXdvcmQ+PGtleXdv
cmQ+VHJlYXRtZW50IE91dGNvbWU8L2tleXdvcmQ+PGtleXdvcmQ+Vm9taXRpbmcvZGlhZ25vc2lz
PC9rZXl3b3JkPjxrZXl3b3JkPllvdW5nIEFkdWx0PC9rZXl3b3JkPjwva2V5d29yZHM+PGRhdGVz
Pjx5ZWFyPjIwMTU8L3llYXI+PHB1Yi1kYXRlcz48ZGF0ZT5NYXI8L2RhdGU+PC9wdWItZGF0ZXM+
PC9kYXRlcz48aXNibj4xMDQ5LTIyNzU8L2lzYm4+PGFjY2Vzc2lvbi1udW0+MjU2NDMzNDY8L2Fj
Y2Vzc2lvbi1udW0+PHVybHM+PC91cmxzPjxlbGVjdHJvbmljLXJlc291cmNlLW51bT4xMC4xMDk3
L3Njcy4wMDAwMDAwMDAwMDAxMTkzPC9lbGVjdHJvbmljLXJlc291cmNlLW51bT48cmVtb3RlLWRh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instrText xml:space="preserve"> ADDIN EN.CITE.DATA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[6]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16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2015</w:t>
            </w:r>
          </w:p>
        </w:tc>
        <w:tc>
          <w:tcPr>
            <w:tcW w:w="13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Right frontal lobe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Headache, dizziness, and vomiting(8/9)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Anemia(4/9)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Hypointense (9/9)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Hyperintense(7/9)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Yes(9/9)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Hyperdense(6/6)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Yes(5/6)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Right lateral lobe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Epilepsy(3/9)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Hypointense (2/9)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Occipital sagittal sinus side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Vision loss(2/9)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Cerebellopontine angle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Hearing loss(1/9)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Cerebral falx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Sphenoid ridge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Right occiput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Left forehead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Left frontal temporalis lobe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Tao, X.,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>
                <w:fldData xml:space="preserve">PEVuZE5vdGU+PENpdGU+PEF1dGhvcj5UYW88L0F1dGhvcj48WWVhcj4yMDE3PC9ZZWFyPjxSZWNO
dW0+MTk8L1JlY051bT48RGlzcGxheVRleHQ+WzExXTwvRGlzcGxheVRleHQ+PHJlY29yZD48cmVj
LW51bWJlcj4xOTwvcmVjLW51bWJlcj48Zm9yZWlnbi1rZXlzPjxrZXkgYXBwPSJFTiIgZGItaWQ9
InR6dDk5OXR0a3J3c3g3ZXZkMmt2ZGQ1OGE5cjB0ZHZzdjJ3dCIgdGltZXN0YW1wPSIxNjkxOTIy
MDE5Ij4xOTwva2V5PjwvZm9yZWlnbi1rZXlzPjxyZWYtdHlwZSBuYW1lPSJKb3VybmFsIEFydGlj
bGUiPjE3PC9yZWYtdHlwZT48Y29udHJpYnV0b3JzPjxhdXRob3JzPjxhdXRob3I+VGFvLCBYLjwv
YXV0aG9yPjxhdXRob3I+V2FuZywgSy48L2F1dGhvcj48YXV0aG9yPkRvbmcsIEouPC9hdXRob3I+
PGF1dGhvcj5Ib3UsIFouPC9hdXRob3I+PGF1dGhvcj5XdSwgWi48L2F1dGhvcj48YXV0aG9yPlpo
YW5nLCBKLjwvYXV0aG9yPjxhdXRob3I+TGl1LCBCLjwvYXV0aG9yPjwvYXV0aG9ycz48L2NvbnRy
aWJ1dG9ycz48YXV0aC1hZGRyZXNzPkRlcGFydG1lbnQgb2YgTmV1cm9zdXJnZXJ5LCBCZWlqaW5n
IFRpYW4gVGFuIEhvc3BpdGFsLCBDYXBpdGFsIE1lZGljYWwgVW5pdmVyc2l0eSwgQmVpamluZywg
Q2hpbmEuJiN4RDtEZXBhcnRtZW50IG9mIE5ldXJvc3VyZ2VyeSwgUWluZ2RhbyBIdWFuZ2RhbyBE
aXN0cmljdCBQZW9wbGUmYXBvcztzIEhvc3BpdGFsLCBRaW5nZGFvLCBTaGFuZG9uZyBQcm92aW5j
ZSwgQ2hpbmEuJiN4RDtEZXBhcnRtZW50IG9mIE5ldXJvc3VyZ2VyeSwgQmVpamluZyBUaWFuIFRh
biBIb3NwaXRhbCwgQ2FwaXRhbCBNZWRpY2FsIFVuaXZlcnNpdHksIEJlaWppbmcsIENoaW5hOyBE
ZXBhcnRtZW50IG9mIE5ldXJvdHJhdW1hLCBCZWlqaW5nIE5ldXJvc3VyZ2ljYWwgSW5zdGl0dXRl
LCBDYXBpdGFsIE1lZGljYWwgVW5pdmVyc2l0eSwgQmVpamluZywgQ2hpbmE7IE5lcnZlIEluanVy
eSBhbmQgUmVwYWlyIENlbnRlciBvZiBCZWlqaW5nIEluc3RpdHV0ZSBmb3IgQnJhaW4gRGlzb3Jk
ZXJzLCBCZWlqaW5nLCBDaGluYTsgQ2hpbmEgTmF0aW9uYWwgQ2xpbmljYWwgUmVzZWFyY2ggQ2Vu
dGVyIGZvciBOZXVyb2xvZ2ljYWwgRGlzZWFzZXMsIEJlaWppbmcsIENoaW5hOyBCZWlqaW5nIEtl
eSBMYWJvcmF0b3J5IG9mIENlbnRyYWwgTmVydm91cyBTeXN0ZW0gSW5qdXJ5LCBCZWlqaW5nLCBD
aGluYS4gRWxlY3Ryb25pYyBhZGRyZXNzOiBsaXViYWl5dW4xOTYzQDE2My5jb20uPC9hdXRoLWFk
ZHJlc3M+PHRpdGxlcz48dGl0bGU+Q2xpbmljYWwsIFJhZGlvbG9naWMsIGFuZCBQYXRob2xvZ2lj
IEZlYXR1cmVzIG9mIDU2IENhc2VzIG9mIEludHJhY3JhbmlhbCBMeW1waG9wbGFzbWFjeXRlLVJp
Y2ggTWVuaW5naW9tYTwvdGl0bGU+PHNlY29uZGFyeS10aXRsZT5Xb3JsZCBOZXVyb3N1cmc8L3Nl
Y29uZGFyeS10aXRsZT48L3RpdGxlcz48cGVyaW9kaWNhbD48ZnVsbC10aXRsZT5Xb3JsZCBOZXVy
b3N1cmc8L2Z1bGwtdGl0bGU+PC9wZXJpb2RpY2FsPjxwYWdlcz4xNTItMTY0PC9wYWdlcz48dm9s
dW1lPjEwNjwvdm9sdW1lPjxlZGl0aW9uPjIwMTcvMDcvMDU8L2VkaXRpb24+PGtleXdvcmRzPjxr
ZXl3b3JkPkFkb2xlc2NlbnQ8L2tleXdvcmQ+PGtleXdvcmQ+QWR1bHQ8L2tleXdvcmQ+PGtleXdv
cmQ+QWdlZDwva2V5d29yZD48a2V5d29yZD5DaGluYS9lcGlkZW1pb2xvZ3k8L2tleXdvcmQ+PGtl
eXdvcmQ+RGlzZWFzZS1GcmVlIFN1cnZpdmFsPC9rZXl3b3JkPjxrZXl3b3JkPkZlbWFsZTwva2V5
d29yZD48a2V5d29yZD5IdW1hbnM8L2tleXdvcmQ+PGtleXdvcmQ+SW5jaWRlbmNlPC9rZXl3b3Jk
PjxrZXl3b3JkPk1hZ25ldGljIFJlc29uYW5jZSBJbWFnaW5nPC9rZXl3b3JkPjxrZXl3b3JkPk1h
bGU8L2tleXdvcmQ+PGtleXdvcmQ+TWVuaW5nZWFsIE5lb3BsYXNtcy9tb3J0YWxpdHkvcGF0aG9s
b2d5LypzdXJnZXJ5PC9rZXl3b3JkPjxrZXl3b3JkPk1lbmluZ2lvbWEvbW9ydGFsaXR5L3BhdGhv
bG9neS8qc3VyZ2VyeTwva2V5d29yZD48a2V5d29yZD5NaWRkbGUgQWdlZDwva2V5d29yZD48a2V5
d29yZD5OZW9wbGFzbSBSZWN1cnJlbmNlLCBMb2NhbC9tb3J0YWxpdHkvcGF0aG9sb2d5PC9rZXl3
b3JkPjxrZXl3b3JkPlRyZWF0bWVudCBPdXRjb21lPC9rZXl3b3JkPjxrZXl3b3JkPllvdW5nIEFk
dWx0PC9rZXl3b3JkPjxrZXl3b3JkPkNsaW5pY2FsIGZlYXR1cmVzPC9rZXl3b3JkPjxrZXl3b3Jk
PkludHJhY3JhbmlhbDwva2V5d29yZD48a2V5d29yZD5MeW1waG9wbGFzbWFjeXRlLXJpY2ggbWVu
aW5naW9tYTwva2V5d29yZD48a2V5d29yZD5SYWRpb2xvZ3k8L2tleXdvcmQ+PGtleXdvcmQ+U3Vy
Z2ljYWwgb3V0Y29tZXM8L2tleXdvcmQ+PC9rZXl3b3Jkcz48ZGF0ZXM+PHllYXI+MjAxNzwveWVh
cj48cHViLWRhdGVzPjxkYXRlPk9jdDwvZGF0ZT48L3B1Yi1kYXRlcz48L2RhdGVzPjxpc2JuPjE4
NzgtODc1MDwvaXNibj48YWNjZXNzaW9uLW51bT4yODY3Mzg4NzwvYWNjZXNzaW9uLW51bT48dXJs
cz48L3VybHM+PGVsZWN0cm9uaWMtcmVzb3VyY2UtbnVtPjEwLjEwMTYvai53bmV1LjIwMTcuMDYu
MTQzPC9lbGVjdHJvbmljLXJlc291cmNlLW51bT48cmVtb3RlLWRhdGFiYXNlLXByb3ZpZGVyPk5M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instrText xml:space="preserve"> ADDIN EN.CITE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fldChar w:fldCharType="begin">
                <w:fldData xml:space="preserve">PEVuZE5vdGU+PENpdGU+PEF1dGhvcj5UYW88L0F1dGhvcj48WWVhcj4yMDE3PC9ZZWFyPjxSZWNO
dW0+MTk8L1JlY051bT48RGlzcGxheVRleHQ+WzEyXTwvRGlzcGxheVRleHQ+PHJlY29yZD48cmVj
LW51bWJlcj4xOTwvcmVjLW51bWJlcj48Zm9yZWlnbi1rZXlzPjxrZXkgYXBwPSJFTiIgZGItaWQ9
InR6dDk5OXR0a3J3c3g3ZXZkMmt2ZGQ1OGE5cjB0ZHZzdjJ3dCIgdGltZXN0YW1wPSIxNjkxOTIy
MDE5Ij4xOTwva2V5PjwvZm9yZWlnbi1rZXlzPjxyZWYtdHlwZSBuYW1lPSJKb3VybmFsIEFydGlj
bGUiPjE3PC9yZWYtdHlwZT48Y29udHJpYnV0b3JzPjxhdXRob3JzPjxhdXRob3I+VGFvLCBYLjwv
YXV0aG9yPjxhdXRob3I+V2FuZywgSy48L2F1dGhvcj48YXV0aG9yPkRvbmcsIEouPC9hdXRob3I+
PGF1dGhvcj5Ib3UsIFouPC9hdXRob3I+PGF1dGhvcj5XdSwgWi48L2F1dGhvcj48YXV0aG9yPlpo
YW5nLCBKLjwvYXV0aG9yPjxhdXRob3I+TGl1LCBCLjwvYXV0aG9yPjwvYXV0aG9ycz48L2NvbnRy
aWJ1dG9ycz48YXV0aC1hZGRyZXNzPkRlcGFydG1lbnQgb2YgTmV1cm9zdXJnZXJ5LCBCZWlqaW5n
IFRpYW4gVGFuIEhvc3BpdGFsLCBDYXBpdGFsIE1lZGljYWwgVW5pdmVyc2l0eSwgQmVpamluZywg
Q2hpbmEuJiN4RDtEZXBhcnRtZW50IG9mIE5ldXJvc3VyZ2VyeSwgUWluZ2RhbyBIdWFuZ2RhbyBE
aXN0cmljdCBQZW9wbGUmYXBvcztzIEhvc3BpdGFsLCBRaW5nZGFvLCBTaGFuZG9uZyBQcm92aW5j
ZSwgQ2hpbmEuJiN4RDtEZXBhcnRtZW50IG9mIE5ldXJvc3VyZ2VyeSwgQmVpamluZyBUaWFuIFRh
biBIb3NwaXRhbCwgQ2FwaXRhbCBNZWRpY2FsIFVuaXZlcnNpdHksIEJlaWppbmcsIENoaW5hOyBE
ZXBhcnRtZW50IG9mIE5ldXJvdHJhdW1hLCBCZWlqaW5nIE5ldXJvc3VyZ2ljYWwgSW5zdGl0dXRl
LCBDYXBpdGFsIE1lZGljYWwgVW5pdmVyc2l0eSwgQmVpamluZywgQ2hpbmE7IE5lcnZlIEluanVy
eSBhbmQgUmVwYWlyIENlbnRlciBvZiBCZWlqaW5nIEluc3RpdHV0ZSBmb3IgQnJhaW4gRGlzb3Jk
ZXJzLCBCZWlqaW5nLCBDaGluYTsgQ2hpbmEgTmF0aW9uYWwgQ2xpbmljYWwgUmVzZWFyY2ggQ2Vu
dGVyIGZvciBOZXVyb2xvZ2ljYWwgRGlzZWFzZXMsIEJlaWppbmcsIENoaW5hOyBCZWlqaW5nIEtl
eSBMYWJvcmF0b3J5IG9mIENlbnRyYWwgTmVydm91cyBTeXN0ZW0gSW5qdXJ5LCBCZWlqaW5nLCBD
aGluYS4gRWxlY3Ryb25pYyBhZGRyZXNzOiBsaXViYWl5dW4xOTYzQDE2My5jb20uPC9hdXRoLWFk
ZHJlc3M+PHRpdGxlcz48dGl0bGU+Q2xpbmljYWwsIFJhZGlvbG9naWMsIGFuZCBQYXRob2xvZ2lj
IEZlYXR1cmVzIG9mIDU2IENhc2VzIG9mIEludHJhY3JhbmlhbCBMeW1waG9wbGFzbWFjeXRlLVJp
Y2ggTWVuaW5naW9tYTwvdGl0bGU+PHNlY29uZGFyeS10aXRsZT5Xb3JsZCBOZXVyb3N1cmc8L3Nl
Y29uZGFyeS10aXRsZT48L3RpdGxlcz48cGVyaW9kaWNhbD48ZnVsbC10aXRsZT5Xb3JsZCBOZXVy
b3N1cmc8L2Z1bGwtdGl0bGU+PC9wZXJpb2RpY2FsPjxwYWdlcz4xNTItMTY0PC9wYWdlcz48dm9s
dW1lPjEwNjwvdm9sdW1lPjxlZGl0aW9uPjIwMTcvMDcvMDU8L2VkaXRpb24+PGtleXdvcmRzPjxr
ZXl3b3JkPkFkb2xlc2NlbnQ8L2tleXdvcmQ+PGtleXdvcmQ+QWR1bHQ8L2tleXdvcmQ+PGtleXdv
cmQ+QWdlZDwva2V5d29yZD48a2V5d29yZD5DaGluYS9lcGlkZW1pb2xvZ3k8L2tleXdvcmQ+PGtl
eXdvcmQ+RGlzZWFzZS1GcmVlIFN1cnZpdmFsPC9rZXl3b3JkPjxrZXl3b3JkPkZlbWFsZTwva2V5
d29yZD48a2V5d29yZD5IdW1hbnM8L2tleXdvcmQ+PGtleXdvcmQ+SW5jaWRlbmNlPC9rZXl3b3Jk
PjxrZXl3b3JkPk1hZ25ldGljIFJlc29uYW5jZSBJbWFnaW5nPC9rZXl3b3JkPjxrZXl3b3JkPk1h
bGU8L2tleXdvcmQ+PGtleXdvcmQ+TWVuaW5nZWFsIE5lb3BsYXNtcy9tb3J0YWxpdHkvcGF0aG9s
b2d5LypzdXJnZXJ5PC9rZXl3b3JkPjxrZXl3b3JkPk1lbmluZ2lvbWEvbW9ydGFsaXR5L3BhdGhv
bG9neS8qc3VyZ2VyeTwva2V5d29yZD48a2V5d29yZD5NaWRkbGUgQWdlZDwva2V5d29yZD48a2V5
d29yZD5OZW9wbGFzbSBSZWN1cnJlbmNlLCBMb2NhbC9tb3J0YWxpdHkvcGF0aG9sb2d5PC9rZXl3
b3JkPjxrZXl3b3JkPlRyZWF0bWVudCBPdXRjb21lPC9rZXl3b3JkPjxrZXl3b3JkPllvdW5nIEFk
dWx0PC9rZXl3b3JkPjxrZXl3b3JkPkNsaW5pY2FsIGZlYXR1cmVzPC9rZXl3b3JkPjxrZXl3b3Jk
PkludHJhY3JhbmlhbDwva2V5d29yZD48a2V5d29yZD5MeW1waG9wbGFzbWFjeXRlLXJpY2ggbWVu
aW5naW9tYTwva2V5d29yZD48a2V5d29yZD5SYWRpb2xvZ3k8L2tleXdvcmQ+PGtleXdvcmQ+U3Vy
Z2ljYWwgb3V0Y29tZXM8L2tleXdvcmQ+PC9rZXl3b3Jkcz48ZGF0ZXM+PHllYXI+MjAxNzwveWVh
cj48cHViLWRhdGVzPjxkYXRlPk9jdDwvZGF0ZT48L3B1Yi1kYXRlcz48L2RhdGVzPjxpc2JuPjE4
NzgtODc1MDwvaXNibj48YWNjZXNzaW9uLW51bT4yODY3Mzg4NzwvYWNjZXNzaW9uLW51bT48dXJs
cz48L3VybHM+PGVsZWN0cm9uaWMtcmVzb3VyY2UtbnVtPjEwLjEwMTYvai53bmV1LjIwMTcuMDYu
MTQzPC9lbGVjdHJvbmljLXJlc291cmNlLW51bT48cmVtb3RlLWRhdGFiYXNlLXByb3ZpZGVyPk5M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instrText xml:space="preserve"> ADDIN EN.CITE.DATA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[11]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(multicenter study without individual information)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2017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56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Frontal convexity (19)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44.6±12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F(28/56)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Headache or increased intracranial hypertension (24/56)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Average 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46±16.7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Isointense (34/55)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Isointense (25/55)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Homogeneous enhancement (39/55)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Isodense (11/25)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- (13/56)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Parietal convexity (10)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M(28/56)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Limb weakness (8/56)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Hypointense (21/55)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Hypointense (5/55)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Heterogeneous enhancement (16/55)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Hyperintense (10/25)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 (21/56)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Lateral ventricle (3)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Dizziness(7/56)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Hyperintense (25/55)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Mixed density (4/25)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++ (8/56)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Pineal region(2)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Blurred vision (7/56)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+++ (14/56)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Posterior fossa convexity (1)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Numbness (6/56)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Fourth ventricle(1)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Seizures (6/56)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Sphenoid ridge(6)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Memory loss (3/56)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Tuberculum sellae/Parasellar (5)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Diplopia(3/56)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Cerebellopontine angle (3)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Facial paralysis (3/56)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Petroclival region (3)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Hearing loss(2/56)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Foramen magnum (2)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Hyposmia (3/56)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Anterior skull base (1)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Asymptomatic(7/56)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de Almeida, G.B. and G. Januário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instrText xml:space="preserve"> ADDIN EN.CITE &lt;EndNote&gt;&lt;Cite&gt;&lt;Author&gt;de Almeida&lt;/Author&gt;&lt;Year&gt;2022&lt;/Year&gt;&lt;RecNum&gt;20&lt;/RecNum&gt;&lt;DisplayText&gt;[27]&lt;/DisplayText&gt;&lt;record&gt;&lt;rec-number&gt;20&lt;/rec-number&gt;&lt;foreign-keys&gt;&lt;key app="EN" db-id="tzt999ttkrwsx7evd2kvdd58a9r0tdvsv2wt" timestamp="1691922103"&gt;20&lt;/key&gt;&lt;/foreign-keys&gt;&lt;ref-type name="Journal Article"&gt;17&lt;/ref-type&gt;&lt;contributors&gt;&lt;authors&gt;&lt;author&gt;de Almeida, G. B.&lt;/author&gt;&lt;author&gt;Januário, G.&lt;/author&gt;&lt;/authors&gt;&lt;/contributors&gt;&lt;auth-address&gt;Department of Neuroradiology, Hospital de São José, 1150-199 Lisbon, Portugal.&amp;#xD;Department of Neurosurgery, Hospital de São José, 1150-199 Lisbon, Portugal.&lt;/auth-address&gt;&lt;titles&gt;&lt;title&gt;Lymphoplasmacyte-rich meningioma: A rare histologic variant of benign meningioma with atypical bone invasion&lt;/title&gt;&lt;secondary-title&gt;Radiol Case Rep&lt;/secondary-title&gt;&lt;/titles&gt;&lt;periodical&gt;&lt;full-title&gt;Radiol Case Rep&lt;/full-title&gt;&lt;/periodical&gt;&lt;pages&gt;922-927&lt;/pages&gt;&lt;volume&gt;17&lt;/volume&gt;&lt;number&gt;3&lt;/number&gt;&lt;edition&gt;2022/01/27&lt;/edition&gt;&lt;keywords&gt;&lt;keyword&gt;Lymphoplasmacyte-rich meningioma&lt;/keyword&gt;&lt;keyword&gt;Magnetic resonance imaging&lt;/keyword&gt;&lt;keyword&gt;Vasogenic edema&lt;/keyword&gt;&lt;keyword&gt;WHO grade 1 tumor&lt;/keyword&gt;&lt;/keywords&gt;&lt;dates&gt;&lt;year&gt;2022&lt;/year&gt;&lt;pub-dates&gt;&lt;date&gt;Mar&lt;/date&gt;&lt;/pub-dates&gt;&lt;/dates&gt;&lt;isbn&gt;1930-0433 (Print)&amp;#xD;1930-0433&lt;/isbn&gt;&lt;accession-num&gt;35079313&lt;/accession-num&gt;&lt;urls&gt;&lt;/urls&gt;&lt;custom2&gt;PMC8777072&lt;/custom2&gt;&lt;electronic-resource-num&gt;10.1016/j.radcr.2021.12.059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[26]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2022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Bilateral frontoparietal lobe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Left hemiparesis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Isointense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Hypointense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Homogeneous enhancement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Hyperdense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Wang, H.,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>
                <w:fldData xml:space="preserve">PEVuZE5vdGU+PENpdGU+PEF1dGhvcj5XYW5nPC9BdXRob3I+PFllYXI+MjAyMTwvWWVhcj48UmVj
TnVtPjIxPC9SZWNOdW0+PERpc3BsYXlUZXh0Pls3XTwvRGlzcGxheVRleHQ+PHJlY29yZD48cmVj
LW51bWJlcj4yMTwvcmVjLW51bWJlcj48Zm9yZWlnbi1rZXlzPjxrZXkgYXBwPSJFTiIgZGItaWQ9
InR6dDk5OXR0a3J3c3g3ZXZkMmt2ZGQ1OGE5cjB0ZHZzdjJ3dCIgdGltZXN0YW1wPSIxNjkxOTIy
MTU1Ij4yMTwva2V5PjwvZm9yZWlnbi1rZXlzPjxyZWYtdHlwZSBuYW1lPSJKb3VybmFsIEFydGlj
bGUiPjE3PC9yZWYtdHlwZT48Y29udHJpYnV0b3JzPjxhdXRob3JzPjxhdXRob3I+V2FuZywgSC48
L2F1dGhvcj48YXV0aG9yPkhlLCBCLjwvYXV0aG9yPjxhdXRob3I+V2FuZywgWS48L2F1dGhvcj48
YXV0aG9yPkNoZW4sIEguPC9hdXRob3I+PGF1dGhvcj5IdWFuZywgUy48L2F1dGhvcj48YXV0aG9y
Plh1LCBKLjwvYXV0aG9yPjwvYXV0aG9ycz48L2NvbnRyaWJ1dG9ycz48YXV0aC1hZGRyZXNzPkRl
cGFydG1lbnQgb2YgTmV1cm9zdXJnZXJ5LCBXZXN0IENoaW5hIEhvc3BpdGFsLCBXZXN0IENoaW5h
IE1lZGljYWwgU2Nob29sLCBTaWNodWFuIFVuaXZlcnNpdHksIENoZW5nZHUsIFBSIENoaW5hLiYj
eEQ7RGVwYXJ0bWVudCBvZiBOZXVyb3N1cmdlcnksIHRoZSBzZWNvbmQgUGVvcGxlJmFwb3M7cyBI
b3NwaXRhbCBvZiBZaWJpbiwgWWliaW4sIFNpY2h1YW4gUHJvdmluY2UsIENoaW5hLiYjeEQ7RGVw
YXJ0bWVudCBvZiBPYnN0ZXRyaWNzLCBXZXN0IENoaW5hIFNlY29uZCBIb3NwaXRhbCwgU2ljaHVh
biBVbml2ZXJzaXR5LCBDaGVuZ2R1ICwgUFIgQ2hpbmEuPC9hdXRoLWFkZHJlc3M+PHRpdGxlcz48
dGl0bGU+THltcGhvcGxhc21hY3l0ZS1yaWNoIG1lbmluZ2lvbWEgaW4gdGhlIGNlbnRyYWwgbmVy
dm91cyBzeXN0ZW06IEFuIHVudXN1YWwgY2FzZSByZXBvcnQ8L3RpdGxlPjxzZWNvbmRhcnktdGl0
bGU+TWVkaWNpbmUgKEJhbHRpbW9yZSk8L3NlY29uZGFyeS10aXRsZT48L3RpdGxlcz48cGVyaW9k
aWNhbD48ZnVsbC10aXRsZT5NZWRpY2luZSAoQmFsdGltb3JlKTwvZnVsbC10aXRsZT48L3Blcmlv
ZGljYWw+PHBhZ2VzPmUyNzk5MTwvcGFnZXM+PHZvbHVtZT4xMDA8L3ZvbHVtZT48bnVtYmVyPjUy
PC9udW1iZXI+PGVkaXRpb24+MjAyMS8xMi8zMTwvZWRpdGlvbj48a2V5d29yZHM+PGtleXdvcmQ+
QWR1bHQ8L2tleXdvcmQ+PGtleXdvcmQ+Q2VudHJhbCBOZXJ2b3VzIFN5c3RlbS8qcGF0aG9sb2d5
PC9rZXl3b3JkPjxrZXl3b3JkPkNyYW5pb3RvbXk8L2tleXdvcmQ+PGtleXdvcmQ+RHVyYSBNYXRl
ci9kaWFnbm9zdGljIGltYWdpbmcvKnN1cmdlcnk8L2tleXdvcmQ+PGtleXdvcmQ+SHVtYW5zPC9r
ZXl3b3JkPjxrZXl3b3JkPkxhbWluZWN0b215PC9rZXl3b3JkPjxrZXl3b3JkPkxhbWlub3BsYXN0
eTwva2V5d29yZD48a2V5d29yZD5NYWduZXRpYyBSZXNvbmFuY2UgSW1hZ2luZzwva2V5d29yZD48
a2V5d29yZD5NYWxlPC9rZXl3b3JkPjxrZXl3b3JkPk1lbmluZ2VhbCBOZW9wbGFzbXMvZGlhZ25v
c3RpYyBpbWFnaW5nL3BhdGhvbG9neS8qc3VyZ2VyeTwva2V5d29yZD48a2V5d29yZD5NZW5pbmdp
b21hL2RpYWdub3Npcy9wYXRob2xvZ3kvKnN1cmdlcnk8L2tleXdvcmQ+PGtleXdvcmQ+UGxhc21h
IENlbGxzPC9rZXl3b3JkPjwva2V5d29yZHM+PGRhdGVzPjx5ZWFyPjIwMjE8L3llYXI+PHB1Yi1k
YXRlcz48ZGF0ZT5EZWMgMzA8L2RhdGU+PC9wdWItZGF0ZXM+PC9kYXRlcz48aXNibj4wMDI1LTc5
NzQgKFByaW50KSYjeEQ7MDAyNS03OTc0PC9pc2JuPjxhY2Nlc3Npb24tbnVtPjM0OTY3MzQ4PC9h
Y2Nlc3Npb24tbnVtPjx1cmxzPjwvdXJscz48Y3VzdG9tMj5QTUM4NzE4MjE4PC9jdXN0b20yPjxl
bGVjdHJvbmljLXJlc291cmNlLW51bT4xMC4xMDk3L21kLjAwMDAwMDAwMDAwMjc5OTE8L2VsZWN0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instrText xml:space="preserve"> ADDIN EN.CITE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fldChar w:fldCharType="begin">
                <w:fldData xml:space="preserve">PEVuZE5vdGU+PENpdGU+PEF1dGhvcj5XYW5nPC9BdXRob3I+PFllYXI+MjAyMTwvWWVhcj48UmVj
TnVtPjIxPC9SZWNOdW0+PERpc3BsYXlUZXh0Pls4XTwvRGlzcGxheVRleHQ+PHJlY29yZD48cmVj
LW51bWJlcj4yMTwvcmVjLW51bWJlcj48Zm9yZWlnbi1rZXlzPjxrZXkgYXBwPSJFTiIgZGItaWQ9
InR6dDk5OXR0a3J3c3g3ZXZkMmt2ZGQ1OGE5cjB0ZHZzdjJ3dCIgdGltZXN0YW1wPSIxNjkxOTIy
MTU1Ij4yMTwva2V5PjwvZm9yZWlnbi1rZXlzPjxyZWYtdHlwZSBuYW1lPSJKb3VybmFsIEFydGlj
bGUiPjE3PC9yZWYtdHlwZT48Y29udHJpYnV0b3JzPjxhdXRob3JzPjxhdXRob3I+V2FuZywgSC48
L2F1dGhvcj48YXV0aG9yPkhlLCBCLjwvYXV0aG9yPjxhdXRob3I+V2FuZywgWS48L2F1dGhvcj48
YXV0aG9yPkNoZW4sIEguPC9hdXRob3I+PGF1dGhvcj5IdWFuZywgUy48L2F1dGhvcj48YXV0aG9y
Plh1LCBKLjwvYXV0aG9yPjwvYXV0aG9ycz48L2NvbnRyaWJ1dG9ycz48YXV0aC1hZGRyZXNzPkRl
cGFydG1lbnQgb2YgTmV1cm9zdXJnZXJ5LCBXZXN0IENoaW5hIEhvc3BpdGFsLCBXZXN0IENoaW5h
IE1lZGljYWwgU2Nob29sLCBTaWNodWFuIFVuaXZlcnNpdHksIENoZW5nZHUsIFBSIENoaW5hLiYj
eEQ7RGVwYXJ0bWVudCBvZiBOZXVyb3N1cmdlcnksIHRoZSBzZWNvbmQgUGVvcGxlJmFwb3M7cyBI
b3NwaXRhbCBvZiBZaWJpbiwgWWliaW4sIFNpY2h1YW4gUHJvdmluY2UsIENoaW5hLiYjeEQ7RGVw
YXJ0bWVudCBvZiBPYnN0ZXRyaWNzLCBXZXN0IENoaW5hIFNlY29uZCBIb3NwaXRhbCwgU2ljaHVh
biBVbml2ZXJzaXR5LCBDaGVuZ2R1ICwgUFIgQ2hpbmEuPC9hdXRoLWFkZHJlc3M+PHRpdGxlcz48
dGl0bGU+THltcGhvcGxhc21hY3l0ZS1yaWNoIG1lbmluZ2lvbWEgaW4gdGhlIGNlbnRyYWwgbmVy
dm91cyBzeXN0ZW06IEFuIHVudXN1YWwgY2FzZSByZXBvcnQ8L3RpdGxlPjxzZWNvbmRhcnktdGl0
bGU+TWVkaWNpbmUgKEJhbHRpbW9yZSk8L3NlY29uZGFyeS10aXRsZT48L3RpdGxlcz48cGVyaW9k
aWNhbD48ZnVsbC10aXRsZT5NZWRpY2luZSAoQmFsdGltb3JlKTwvZnVsbC10aXRsZT48L3Blcmlv
ZGljYWw+PHBhZ2VzPmUyNzk5MTwvcGFnZXM+PHZvbHVtZT4xMDA8L3ZvbHVtZT48bnVtYmVyPjUy
PC9udW1iZXI+PGVkaXRpb24+MjAyMS8xMi8zMTwvZWRpdGlvbj48a2V5d29yZHM+PGtleXdvcmQ+
QWR1bHQ8L2tleXdvcmQ+PGtleXdvcmQ+Q2VudHJhbCBOZXJ2b3VzIFN5c3RlbS8qcGF0aG9sb2d5
PC9rZXl3b3JkPjxrZXl3b3JkPkNyYW5pb3RvbXk8L2tleXdvcmQ+PGtleXdvcmQ+RHVyYSBNYXRl
ci9kaWFnbm9zdGljIGltYWdpbmcvKnN1cmdlcnk8L2tleXdvcmQ+PGtleXdvcmQ+SHVtYW5zPC9r
ZXl3b3JkPjxrZXl3b3JkPkxhbWluZWN0b215PC9rZXl3b3JkPjxrZXl3b3JkPkxhbWlub3BsYXN0
eTwva2V5d29yZD48a2V5d29yZD5NYWduZXRpYyBSZXNvbmFuY2UgSW1hZ2luZzwva2V5d29yZD48
a2V5d29yZD5NYWxlPC9rZXl3b3JkPjxrZXl3b3JkPk1lbmluZ2VhbCBOZW9wbGFzbXMvZGlhZ25v
c3RpYyBpbWFnaW5nL3BhdGhvbG9neS8qc3VyZ2VyeTwva2V5d29yZD48a2V5d29yZD5NZW5pbmdp
b21hL2RpYWdub3Npcy9wYXRob2xvZ3kvKnN1cmdlcnk8L2tleXdvcmQ+PGtleXdvcmQ+UGxhc21h
IENlbGxzPC9rZXl3b3JkPjwva2V5d29yZHM+PGRhdGVzPjx5ZWFyPjIwMjE8L3llYXI+PHB1Yi1k
YXRlcz48ZGF0ZT5EZWMgMzA8L2RhdGU+PC9wdWItZGF0ZXM+PC9kYXRlcz48aXNibj4wMDI1LTc5
NzQgKFByaW50KSYjeEQ7MDAyNS03OTc0PC9pc2JuPjxhY2Nlc3Npb24tbnVtPjM0OTY3MzQ4PC9h
Y2Nlc3Npb24tbnVtPjx1cmxzPjwvdXJscz48Y3VzdG9tMj5QTUM4NzE4MjE4PC9jdXN0b20yPjxl
bGVjdHJvbmljLXJlc291cmNlLW51bT4xMC4xMDk3L21kLjAwMDAwMDAwMDAwMjc5OTE8L2VsZWN0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instrText xml:space="preserve"> ADDIN EN.CITE.DATA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[7]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2021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Skull base to C6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Complaints of limb weakness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Anemia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Isointense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Isointense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Homogeneous enhancement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Gu, K.C.,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eastAsia="zh-CN" w:bidi="ar"/>
              </w:rPr>
              <w:instrText xml:space="preserve"> ADDIN EN.CITE &lt;EndNote&gt;&lt;Cite&gt;&lt;Author&gt;Gu&lt;/Author&gt;&lt;Year&gt;2020&lt;/Year&gt;&lt;RecNum&gt;22&lt;/RecNum&gt;&lt;DisplayText&gt;[28]&lt;/DisplayText&gt;&lt;record&gt;&lt;rec-number&gt;22&lt;/rec-number&gt;&lt;foreign-keys&gt;&lt;key app="EN" db-id="tzt999ttkrwsx7evd2kvdd58a9r0tdvsv2wt" timestamp="1691922249"&gt;22&lt;/key&gt;&lt;/foreign-keys&gt;&lt;ref-type name="Journal Article"&gt;17&lt;/ref-type&gt;&lt;contributors&gt;&lt;authors&gt;&lt;author&gt;Gu, K. C.&lt;/author&gt;&lt;author&gt;Wan, Y.&lt;/author&gt;&lt;author&gt;Xiang, L.&lt;/author&gt;&lt;author&gt;Wang, L. S.&lt;/author&gt;&lt;author&gt;Yao, W. J.&lt;/author&gt;&lt;/authors&gt;&lt;/contributors&gt;&lt;auth-address&gt;Department of Radiology, The Second Affiliated Hospital of Anhui Medical University, Hefei 230601, Anhui Province, China.&amp;#xD;Department of Pathology, The Second Affiliated Hospital of Anhui Medical University, Hefei 230601, Anhui Province, China.&amp;#xD;Department of Radiology, The Second Affiliated Hospital of Anhui Medical University, Hefei 230601, Anhui Province, China. 979839187@qq.com.&lt;/auth-address&gt;&lt;titles&gt;&lt;title&gt;Lymphoplasmacyte-rich meningioma with atypical cystic-solid feature: A case report&lt;/title&gt;&lt;secondary-title&gt;World J Clin Cases&lt;/secondary-title&gt;&lt;/titles&gt;&lt;periodical&gt;&lt;full-title&gt;World J Clin Cases&lt;/full-title&gt;&lt;/periodical&gt;&lt;pages&gt;4272-4279&lt;/pages&gt;&lt;volume&gt;8&lt;/volume&gt;&lt;number&gt;18&lt;/number&gt;&lt;edition&gt;2020/10/08&lt;/edition&gt;&lt;keywords&gt;&lt;keyword&gt;Case report&lt;/keyword&gt;&lt;keyword&gt;Computed tomography&lt;/keyword&gt;&lt;keyword&gt;Lymphocyte&lt;/keyword&gt;&lt;keyword&gt;Lymphoplasmacyte-rich meningioma&lt;/keyword&gt;&lt;keyword&gt;Magnetic resonance imaging&lt;/keyword&gt;&lt;keyword&gt;Plasmacyte&lt;/keyword&gt;&lt;keyword&gt;interest.&lt;/keyword&gt;&lt;/keywords&gt;&lt;dates&gt;&lt;year&gt;2020&lt;/year&gt;&lt;pub-dates&gt;&lt;date&gt;Sep 26&lt;/date&gt;&lt;/pub-dates&gt;&lt;/dates&gt;&lt;isbn&gt;2307-8960 (Print)&amp;#xD;2307-8960&lt;/isbn&gt;&lt;accession-num&gt;33024789&lt;/accession-num&gt;&lt;urls&gt;&lt;/urls&gt;&lt;custom2&gt;PMC7520769&lt;/custom2&gt;&lt;electronic-resource-num&gt;10.12998/wjcc.v8.i18.4272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[27]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2020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1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Right frontal lobe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36</w:t>
            </w:r>
          </w:p>
        </w:tc>
        <w:tc>
          <w:tcPr>
            <w:tcW w:w="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Headache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Hyperintense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Hypointense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Mixed density</w:t>
            </w:r>
          </w:p>
        </w:tc>
        <w:tc>
          <w:tcPr>
            <w:tcW w:w="2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Study</w:t>
            </w:r>
          </w:p>
        </w:tc>
        <w:tc>
          <w:tcPr>
            <w:tcW w:w="16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Year</w:t>
            </w:r>
          </w:p>
        </w:tc>
        <w:tc>
          <w:tcPr>
            <w:tcW w:w="2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Nb</w:t>
            </w:r>
          </w:p>
        </w:tc>
        <w:tc>
          <w:tcPr>
            <w:tcW w:w="62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Location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Age</w:t>
            </w:r>
          </w:p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(years)</w:t>
            </w: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Gender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Cliencal symptoms</w:t>
            </w:r>
          </w:p>
        </w:tc>
        <w:tc>
          <w:tcPr>
            <w:tcW w:w="2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History</w:t>
            </w:r>
          </w:p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(months)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Peripheral blood abnormalities</w:t>
            </w:r>
          </w:p>
        </w:tc>
        <w:tc>
          <w:tcPr>
            <w:tcW w:w="32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Maximum diameter (mm)</w:t>
            </w: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TIW1</w:t>
            </w: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T2W2</w:t>
            </w:r>
          </w:p>
        </w:tc>
        <w:tc>
          <w:tcPr>
            <w:tcW w:w="33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Enhancement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CT</w:t>
            </w:r>
          </w:p>
        </w:tc>
        <w:tc>
          <w:tcPr>
            <w:tcW w:w="2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Edema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Li, J.,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&lt;EndNote&gt;&lt;Cite&gt;&lt;Author&gt;Li&lt;/Author&gt;&lt;Year&gt;2021&lt;/Year&gt;&lt;RecNum&gt;23&lt;/RecNum&gt;&lt;DisplayText&gt;[28]&lt;/DisplayText&gt;&lt;record&gt;&lt;rec-number&gt;23&lt;/rec-number&gt;&lt;foreign-keys&gt;&lt;key app="EN" db-id="tzt999ttkrwsx7evd2kvdd58a9r0tdvsv2wt" timestamp="1691922322"&gt;23&lt;/key&gt;&lt;/foreign-keys&gt;&lt;ref-type name="Journal Article"&gt;17&lt;/ref-type&gt;&lt;contributors&gt;&lt;authors&gt;&lt;author&gt;Li, J.&lt;/author&gt;&lt;author&gt;Zan, X.&lt;/author&gt;&lt;author&gt;Feng, M.&lt;/author&gt;&lt;author&gt;Deng, X.&lt;/author&gt;&lt;author&gt;Zhang, S.&lt;/author&gt;&lt;author&gt;Liu, W.&lt;/author&gt;&lt;/authors&gt;&lt;/contributors&gt;&lt;auth-address&gt;Department of Neurosurgery, West China Hospital, Sichuan University, Chengdu, China.&amp;#xD;West China School of Medicine, Sichuan University, Chengdu, China.&amp;#xD;Department of Pathology, West China Hospital, Sichuan University, Chengdu, China.&amp;#xD;Department of Neurosurgery, The Second Clinical Medical College of North Sichuan Medical College, Nanchong Central Hospital, Nanchong, China.&lt;/auth-address&gt;&lt;titles&gt;&lt;title&gt;Case Report: Creeping Growth in Lymphoplasmacyte-Rich Meningioma-A Radiologic Variant&lt;/title&gt;&lt;secondary-title&gt;Front Surg&lt;/secondary-title&gt;&lt;/titles&gt;&lt;periodical&gt;&lt;full-title&gt;Front Surg&lt;/full-title&gt;&lt;/periodical&gt;&lt;pages&gt;775560&lt;/pages&gt;&lt;volume&gt;8&lt;/volume&gt;&lt;edition&gt;2022/01/01&lt;/edition&gt;&lt;keywords&gt;&lt;keyword&gt;case report&lt;/keyword&gt;&lt;keyword&gt;creeping-growth&lt;/keyword&gt;&lt;keyword&gt;lymphatic system&lt;/keyword&gt;&lt;keyword&gt;lymphoplasmacyte-rich meningioma&lt;/keyword&gt;&lt;keyword&gt;mechanism&lt;/keyword&gt;&lt;keyword&gt;commercial or financial relationships that could be construed as a potential&lt;/keyword&gt;&lt;keyword&gt;conflict of interest.&lt;/keyword&gt;&lt;/keywords&gt;&lt;dates&gt;&lt;year&gt;2021&lt;/year&gt;&lt;/dates&gt;&lt;isbn&gt;2296-875X (Print)&amp;#xD;2296-875x&lt;/isbn&gt;&lt;accession-num&gt;34970592&lt;/accession-num&gt;&lt;urls&gt;&lt;/urls&gt;&lt;custom2&gt;PMC8712332&lt;/custom2&gt;&lt;electronic-resource-num&gt;10.3389/fsurg.2021.775560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[28]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2021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Skull base, tentorium, sella area, and C1-6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Extremities weakness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Isointense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Isointense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Homogeneous enhancement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Wang, Y.B.,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&lt;EndNote&gt;&lt;Cite&gt;&lt;Author&gt;Wang&lt;/Author&gt;&lt;Year&gt;2014&lt;/Year&gt;&lt;RecNum&gt;24&lt;/RecNum&gt;&lt;DisplayText&gt;[4]&lt;/DisplayText&gt;&lt;record&gt;&lt;rec-number&gt;24&lt;/rec-number&gt;&lt;foreign-keys&gt;&lt;key app="EN" db-id="tzt999ttkrwsx7evd2kvdd58a9r0tdvsv2wt" timestamp="1691922379"&gt;24&lt;/key&gt;&lt;/foreign-keys&gt;&lt;ref-type name="Journal Article"&gt;17&lt;/ref-type&gt;&lt;contributors&gt;&lt;authors&gt;&lt;author&gt;Wang, Y. B.&lt;/author&gt;&lt;author&gt;Wang, W. J.&lt;/author&gt;&lt;author&gt;Xu, S. B.&lt;/author&gt;&lt;author&gt;Xu, B. F.&lt;/author&gt;&lt;author&gt;Yu, Y.&lt;/author&gt;&lt;author&gt;Ma, H.&lt;/author&gt;&lt;author&gt;Zhang, X. F.&lt;/author&gt;&lt;/authors&gt;&lt;/contributors&gt;&lt;auth-address&gt;First Hospital of Jilin University, Department of Neurosurgery, Changchun, Jilin, P.R. China.&lt;/auth-address&gt;&lt;titles&gt;&lt;title&gt;Intraventricular lymphoplasmacyte-rich meningioma: a case report&lt;/title&gt;&lt;secondary-title&gt;Turk Neurosurg&lt;/secondary-title&gt;&lt;/titles&gt;&lt;periodical&gt;&lt;full-title&gt;Turk Neurosurg&lt;/full-title&gt;&lt;/periodical&gt;&lt;pages&gt;958-62&lt;/pages&gt;&lt;volume&gt;24&lt;/volume&gt;&lt;number&gt;6&lt;/number&gt;&lt;edition&gt;2014/12/03&lt;/edition&gt;&lt;keywords&gt;&lt;keyword&gt;Adult&lt;/keyword&gt;&lt;keyword&gt;Cerebral Ventricle Neoplasms/*pathology/surgery&lt;/keyword&gt;&lt;keyword&gt;Female&lt;/keyword&gt;&lt;keyword&gt;Humans&lt;/keyword&gt;&lt;keyword&gt;Lymphocytes/*pathology&lt;/keyword&gt;&lt;keyword&gt;Meningeal Neoplasms/*pathology/surgery&lt;/keyword&gt;&lt;keyword&gt;Meningioma/*pathology/surgery&lt;/keyword&gt;&lt;keyword&gt;Plasma Cells/*pathology&lt;/keyword&gt;&lt;/keywords&gt;&lt;dates&gt;&lt;year&gt;2014&lt;/year&gt;&lt;/dates&gt;&lt;isbn&gt;1019-5149 (Print)&amp;#xD;1019-5149&lt;/isbn&gt;&lt;accession-num&gt;25448216&lt;/accession-num&gt;&lt;urls&gt;&lt;/urls&gt;&lt;electronic-resource-num&gt;10.5137/1019-5149.Jtn.8782-13.1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[4]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2014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Ventricle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Generalized tonic-clonic seizure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 Hours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Hypointense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Hyperintense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Kanno, H.,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&lt;EndNote&gt;&lt;Cite&gt;&lt;Author&gt;Kanno&lt;/Author&gt;&lt;Year&gt;2011&lt;/Year&gt;&lt;RecNum&gt;25&lt;/RecNum&gt;&lt;DisplayText&gt;[15]&lt;/DisplayText&gt;&lt;record&gt;&lt;rec-number&gt;25&lt;/rec-number&gt;&lt;foreign-keys&gt;&lt;key app="EN" db-id="tzt999ttkrwsx7evd2kvdd58a9r0tdvsv2wt" timestamp="1691922416"&gt;25&lt;/key&gt;&lt;/foreign-keys&gt;&lt;ref-type name="Journal Article"&gt;17&lt;/ref-type&gt;&lt;contributors&gt;&lt;authors&gt;&lt;author&gt;Kanno, H.&lt;/author&gt;&lt;author&gt;Nishihara, H.&lt;/author&gt;&lt;author&gt;Hara, K.&lt;/author&gt;&lt;author&gt;Ozaki, Y.&lt;/author&gt;&lt;author&gt;Itoh, T.&lt;/author&gt;&lt;author&gt;Kimura, T.&lt;/author&gt;&lt;author&gt;Tanino, M.&lt;/author&gt;&lt;author&gt;Tanaka, S.&lt;/author&gt;&lt;/authors&gt;&lt;/contributors&gt;&lt;auth-address&gt;Laboratory of Cancer Research, Department of Pathology, Sapporo, Japan.&lt;/auth-address&gt;&lt;titles&gt;&lt;title&gt;A case of lymphoplasmacyte-rich meningioma of the jugular foramen&lt;/title&gt;&lt;secondary-title&gt;Brain Tumor Pathol&lt;/secondary-title&gt;&lt;/titles&gt;&lt;periodical&gt;&lt;full-title&gt;Brain Tumor Pathol&lt;/full-title&gt;&lt;/periodical&gt;&lt;pages&gt;341-5&lt;/pages&gt;&lt;volume&gt;28&lt;/volume&gt;&lt;number&gt;4&lt;/number&gt;&lt;edition&gt;2011/07/05&lt;/edition&gt;&lt;keywords&gt;&lt;keyword&gt;Female&lt;/keyword&gt;&lt;keyword&gt;Humans&lt;/keyword&gt;&lt;keyword&gt;Lymphocytes/*pathology&lt;/keyword&gt;&lt;keyword&gt;Meningeal Neoplasms/*pathology/surgery&lt;/keyword&gt;&lt;keyword&gt;Meningioma/*pathology/surgery&lt;/keyword&gt;&lt;keyword&gt;Middle Aged&lt;/keyword&gt;&lt;keyword&gt;Plasma Cells/*pathology&lt;/keyword&gt;&lt;/keywords&gt;&lt;dates&gt;&lt;year&gt;2011&lt;/year&gt;&lt;pub-dates&gt;&lt;date&gt;Oct&lt;/date&gt;&lt;/pub-dates&gt;&lt;/dates&gt;&lt;isbn&gt;1433-7398&lt;/isbn&gt;&lt;accession-num&gt;21725644&lt;/accession-num&gt;&lt;urls&gt;&lt;/urls&gt;&lt;electronic-resource-num&gt;10.1007/s10014-011-0048-y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[15]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2011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Right jugular foramen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Hoarseness and dysphasia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Isointense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Hyperintense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Mixed density,</w:t>
            </w:r>
          </w:p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homogeneous enhancement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Yang, X.,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&lt;EndNote&gt;&lt;Cite&gt;&lt;Author&gt;Yang&lt;/Author&gt;&lt;Year&gt;2018&lt;/Year&gt;&lt;RecNum&gt;26&lt;/RecNum&gt;&lt;DisplayText&gt;[29]&lt;/DisplayText&gt;&lt;record&gt;&lt;rec-number&gt;26&lt;/rec-number&gt;&lt;foreign-keys&gt;&lt;key app="EN" db-id="tzt999ttkrwsx7evd2kvdd58a9r0tdvsv2wt" timestamp="1691922457"&gt;26&lt;/key&gt;&lt;/foreign-keys&gt;&lt;ref-type name="Journal Article"&gt;17&lt;/ref-type&gt;&lt;contributors&gt;&lt;authors&gt;&lt;author&gt;Yang, X.&lt;/author&gt;&lt;author&gt;Le, J.&lt;/author&gt;&lt;author&gt;Hu, X.&lt;/author&gt;&lt;author&gt;Zhang, Y.&lt;/author&gt;&lt;author&gt;Liu, J.&lt;/author&gt;&lt;/authors&gt;&lt;/contributors&gt;&lt;auth-address&gt;From the Department of Neurosurgery (X.Y., X.H., Y.Z., J. Liu), West China Hospital, Sichuan University Chengdu; and Department of Neurosurgery (J. Le), Yingtan People&amp;apos;s Hospital of Jiangxi, P.R. China.&amp;#xD;From the Department of Neurosurgery (X.Y., X.H., Y.Z., J. Liu), West China Hospital, Sichuan University Chengdu; and Department of Neurosurgery (J. Le), Yingtan People&amp;apos;s Hospital of Jiangxi, P.R. China. yangxiangcool2017@163.com.&lt;/auth-address&gt;&lt;titles&gt;&lt;title&gt;Lymphoplasmacyte-rich meningioma involving the whole intracranial dura mater&lt;/title&gt;&lt;secondary-title&gt;Neurology&lt;/secondary-title&gt;&lt;/titles&gt;&lt;periodical&gt;&lt;full-title&gt;Neurology&lt;/full-title&gt;&lt;/periodical&gt;&lt;pages&gt;934-935&lt;/pages&gt;&lt;volume&gt;90&lt;/volume&gt;&lt;number&gt;20&lt;/number&gt;&lt;edition&gt;2018/05/16&lt;/edition&gt;&lt;keywords&gt;&lt;keyword&gt;Dura Mater/*pathology&lt;/keyword&gt;&lt;keyword&gt;Female&lt;/keyword&gt;&lt;keyword&gt;Humans&lt;/keyword&gt;&lt;keyword&gt;Magnetic Resonance Imaging&lt;/keyword&gt;&lt;keyword&gt;Meningeal Neoplasms/*diagnostic imaging/surgery&lt;/keyword&gt;&lt;keyword&gt;Meningioma/*diagnostic imaging/surgery&lt;/keyword&gt;&lt;keyword&gt;Middle Aged&lt;/keyword&gt;&lt;keyword&gt;Plasma Cells/*pathology&lt;/keyword&gt;&lt;keyword&gt;Plastic Surgery Procedures&lt;/keyword&gt;&lt;/keywords&gt;&lt;dates&gt;&lt;year&gt;2018&lt;/year&gt;&lt;pub-dates&gt;&lt;date&gt;May 15&lt;/date&gt;&lt;/pub-dates&gt;&lt;/dates&gt;&lt;isbn&gt;0028-3878&lt;/isbn&gt;&lt;accession-num&gt;29759995&lt;/accession-num&gt;&lt;urls&gt;&lt;/urls&gt;&lt;electronic-resource-num&gt;10.1212/wnl.0000000000005532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[29]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2018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Lateral ventricle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Occipital-cervical region pain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Isointense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Hyperintense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Avninder, S., V. Gupta, and K.C. Sharma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&lt;EndNote&gt;&lt;Cite&gt;&lt;Author&gt;Avninder&lt;/Author&gt;&lt;Year&gt;2008&lt;/Year&gt;&lt;RecNum&gt;27&lt;/RecNum&gt;&lt;DisplayText&gt;[30]&lt;/DisplayText&gt;&lt;record&gt;&lt;rec-number&gt;27&lt;/rec-number&gt;&lt;foreign-keys&gt;&lt;key app="EN" db-id="tzt999ttkrwsx7evd2kvdd58a9r0tdvsv2wt" timestamp="1691922502"&gt;27&lt;/key&gt;&lt;/foreign-keys&gt;&lt;ref-type name="Journal Article"&gt;17&lt;/ref-type&gt;&lt;contributors&gt;&lt;authors&gt;&lt;author&gt;Avninder, S.&lt;/author&gt;&lt;author&gt;Gupta, V.&lt;/author&gt;&lt;author&gt;Sharma, K. C.&lt;/author&gt;&lt;/authors&gt;&lt;/contributors&gt;&lt;auth-address&gt;Institute of Pathology-ICMR, Safdarjung Hospital, New Delhi, India. dravninder@yahoo.co.in&lt;/auth-address&gt;&lt;titles&gt;&lt;title&gt;Lymphoplasmacyte-rich meningioma at the foramen magnum&lt;/title&gt;&lt;secondary-title&gt;Br J Neurosurg&lt;/secondary-title&gt;&lt;/titles&gt;&lt;periodical&gt;&lt;full-title&gt;Br J Neurosurg&lt;/full-title&gt;&lt;/periodical&gt;&lt;pages&gt;702-4&lt;/pages&gt;&lt;volume&gt;22&lt;/volume&gt;&lt;number&gt;5&lt;/number&gt;&lt;edition&gt;2008/07/29&lt;/edition&gt;&lt;keywords&gt;&lt;keyword&gt;Female&lt;/keyword&gt;&lt;keyword&gt;Foramen Magnum/*pathology/surgery&lt;/keyword&gt;&lt;keyword&gt;Humans&lt;/keyword&gt;&lt;keyword&gt;Lymphocytes/*pathology&lt;/keyword&gt;&lt;keyword&gt;Magnetic Resonance Imaging&lt;/keyword&gt;&lt;keyword&gt;Meningeal Neoplasms/*pathology/surgery&lt;/keyword&gt;&lt;keyword&gt;Meningioma/*pathology/surgery&lt;/keyword&gt;&lt;keyword&gt;Treatment Outcome&lt;/keyword&gt;&lt;keyword&gt;Young Adult&lt;/keyword&gt;&lt;/keywords&gt;&lt;dates&gt;&lt;year&gt;2008&lt;/year&gt;&lt;pub-dates&gt;&lt;date&gt;Oct&lt;/date&gt;&lt;/pub-dates&gt;&lt;/dates&gt;&lt;isbn&gt;0268-8697&lt;/isbn&gt;&lt;accession-num&gt;18661316&lt;/accession-num&gt;&lt;urls&gt;&lt;/urls&gt;&lt;electronic-resource-num&gt;10.1080/02688690802040645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[30]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2008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The medulla and upper cervical cord mass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Headache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Isointense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Homogeneous enhancement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Majumdar, K.,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&lt;EndNote&gt;&lt;Cite&gt;&lt;Author&gt;Majumdar&lt;/Author&gt;&lt;Year&gt;2013&lt;/Year&gt;&lt;RecNum&gt;28&lt;/RecNum&gt;&lt;DisplayText&gt;[31]&lt;/DisplayText&gt;&lt;record&gt;&lt;rec-number&gt;28&lt;/rec-number&gt;&lt;foreign-keys&gt;&lt;key app="EN" db-id="tzt999ttkrwsx7evd2kvdd58a9r0tdvsv2wt" timestamp="1691922563"&gt;28&lt;/key&gt;&lt;/foreign-keys&gt;&lt;ref-type name="Journal Article"&gt;17&lt;/ref-type&gt;&lt;contributors&gt;&lt;authors&gt;&lt;author&gt;Majumdar, K.&lt;/author&gt;&lt;author&gt;Saran, R. K.&lt;/author&gt;&lt;author&gt;Chaurasia, P. K.&lt;/author&gt;&lt;author&gt;Tyagi, I.&lt;/author&gt;&lt;author&gt;Singh, D.&lt;/author&gt;&lt;/authors&gt;&lt;/contributors&gt;&lt;auth-address&gt;Department of Pathology, G B Pant Hospital, Jawahalal Nehru Marg, New Delhi, India.&lt;/auth-address&gt;&lt;titles&gt;&lt;title&gt;Sphenoid wing lymphoplasmacyte-rich meningioma with occasional emperipolesis closely simulating an intracranial Rosai-Dorfman disease: a diagnostic dilemma&lt;/title&gt;&lt;secondary-title&gt;Clin Neuropathol&lt;/secondary-title&gt;&lt;/titles&gt;&lt;periodical&gt;&lt;full-title&gt;Clin Neuropathol&lt;/full-title&gt;&lt;/periodical&gt;&lt;pages&gt;122-7&lt;/pages&gt;&lt;volume&gt;32&lt;/volume&gt;&lt;number&gt;2&lt;/number&gt;&lt;edition&gt;2012/12/06&lt;/edition&gt;&lt;keywords&gt;&lt;keyword&gt;Diagnosis, Differential&lt;/keyword&gt;&lt;keyword&gt;Emperipolesis&lt;/keyword&gt;&lt;keyword&gt;Histiocytosis, Sinus/*diagnosis/metabolism&lt;/keyword&gt;&lt;keyword&gt;Humans&lt;/keyword&gt;&lt;keyword&gt;Immunohistochemistry&lt;/keyword&gt;&lt;keyword&gt;Lymphocytes/pathology&lt;/keyword&gt;&lt;keyword&gt;Male&lt;/keyword&gt;&lt;keyword&gt;Meningeal Neoplasms/*diagnosis/metabolism&lt;/keyword&gt;&lt;keyword&gt;Meningioma/*diagnosis/metabolism&lt;/keyword&gt;&lt;keyword&gt;Middle Aged&lt;/keyword&gt;&lt;keyword&gt;Plasma Cells/pathology&lt;/keyword&gt;&lt;/keywords&gt;&lt;dates&gt;&lt;year&gt;2013&lt;/year&gt;&lt;pub-dates&gt;&lt;date&gt;Mar-Apr&lt;/date&gt;&lt;/pub-dates&gt;&lt;/dates&gt;&lt;isbn&gt;0722-5091 (Print)&amp;#xD;0722-5091&lt;/isbn&gt;&lt;accession-num&gt;23211432&lt;/accession-num&gt;&lt;urls&gt;&lt;/urls&gt;&lt;electronic-resource-num&gt;10.5414/np300517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[31]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2013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Right sphenoid rigid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Blurred vision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Hyperintense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Zhu, H.D.,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&lt;EndNote&gt;&lt;Cite&gt;&lt;Author&gt;Zhu&lt;/Author&gt;&lt;Year&gt;2013&lt;/Year&gt;&lt;RecNum&gt;29&lt;/RecNum&gt;&lt;DisplayText&gt;[8]&lt;/DisplayText&gt;&lt;record&gt;&lt;rec-number&gt;29&lt;/rec-number&gt;&lt;foreign-keys&gt;&lt;key app="EN" db-id="tzt999ttkrwsx7evd2kvdd58a9r0tdvsv2wt" timestamp="1691922612"&gt;29&lt;/key&gt;&lt;/foreign-keys&gt;&lt;ref-type name="Journal Article"&gt;17&lt;/ref-type&gt;&lt;contributors&gt;&lt;authors&gt;&lt;author&gt;Zhu, H. D.&lt;/author&gt;&lt;author&gt;Xie, Q.&lt;/author&gt;&lt;author&gt;Gong, Y.&lt;/author&gt;&lt;author&gt;Mao, Y.&lt;/author&gt;&lt;author&gt;Zhong, P.&lt;/author&gt;&lt;author&gt;Hang, F. P.&lt;/author&gt;&lt;author&gt;Chen, H.&lt;/author&gt;&lt;author&gt;Zheng, M. Z.&lt;/author&gt;&lt;author&gt;Tang, H. L.&lt;/author&gt;&lt;author&gt;Wang, D. J.&lt;/author&gt;&lt;author&gt;Chen, X. C.&lt;/author&gt;&lt;author&gt;Zhou, L. F.&lt;/author&gt;&lt;/authors&gt;&lt;/contributors&gt;&lt;auth-address&gt;Department of Neurosurgery, Huashan Hospital, Shanghai Medical College, Fudan University Shanghai, China.&lt;/auth-address&gt;&lt;titles&gt;&lt;title&gt;Lymphoplasmacyte-rich meningioma: our experience with 19 cases and a systematic literature review&lt;/title&gt;&lt;secondary-title&gt;Int J Clin Exp Med&lt;/secondary-title&gt;&lt;/titles&gt;&lt;periodical&gt;&lt;full-title&gt;Int J Clin Exp Med&lt;/full-title&gt;&lt;/periodical&gt;&lt;pages&gt;504-15&lt;/pages&gt;&lt;volume&gt;6&lt;/volume&gt;&lt;number&gt;7&lt;/number&gt;&lt;edition&gt;2013/08/13&lt;/edition&gt;&lt;keywords&gt;&lt;keyword&gt;Diagnosis&lt;/keyword&gt;&lt;keyword&gt;differential diagnosis&lt;/keyword&gt;&lt;keyword&gt;edema&lt;/keyword&gt;&lt;keyword&gt;lymphoplasmacyte-rich meningioma&lt;/keyword&gt;&lt;keyword&gt;prognosis&lt;/keyword&gt;&lt;/keywords&gt;&lt;dates&gt;&lt;year&gt;2013&lt;/year&gt;&lt;/dates&gt;&lt;isbn&gt;1940-5901 (Print)&amp;#xD;1940-5901&lt;/isbn&gt;&lt;accession-num&gt;23936588&lt;/accession-num&gt;&lt;urls&gt;&lt;/urls&gt;&lt;custom2&gt;PMC3731181&lt;/custom2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[8]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2013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19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Left occipital lobe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20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Homogeneous enhancement (11/14)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+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Right frontoparietal lobe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28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Hyperglobulinemia/Anemia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Heterogeneous enhancement (3/14)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+++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Left temporal lobe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42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Left frontotemporal lobe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48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Right frontal falx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77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Right frontal lobe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46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+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Left occipital lobe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46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Right frontoparietal lobe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57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+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Left sphenoid ridge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58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++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Right frontal falx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79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Right frontal falx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63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+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Right frontal falx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71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++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Right frontal lobe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46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++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C1-2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25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Anemia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Foramen magnum to C1-4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57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Left cerebellum &amp;tentorium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21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Anemia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Right frontoparietal lobe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40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+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C3-4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51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Left frontoparietal lobe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24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Normal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+++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3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Fukui, K.,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&lt;EndNote&gt;&lt;Cite&gt;&lt;Author&gt;Fukui&lt;/Author&gt;&lt;Year&gt;2021&lt;/Year&gt;&lt;RecNum&gt;30&lt;/RecNum&gt;&lt;DisplayText&gt;[32]&lt;/DisplayText&gt;&lt;record&gt;&lt;rec-number&gt;30&lt;/rec-number&gt;&lt;foreign-keys&gt;&lt;key app="EN" db-id="tzt999ttkrwsx7evd2kvdd58a9r0tdvsv2wt" timestamp="1691922653"&gt;30&lt;/key&gt;&lt;/foreign-keys&gt;&lt;ref-type name="Journal Article"&gt;17&lt;/ref-type&gt;&lt;contributors&gt;&lt;authors&gt;&lt;author&gt;Fukui, K.&lt;/author&gt;&lt;author&gt;Tsuji, O.&lt;/author&gt;&lt;author&gt;Suzuki, S.&lt;/author&gt;&lt;author&gt;Nori, S.&lt;/author&gt;&lt;author&gt;Nagoshi, N.&lt;/author&gt;&lt;author&gt;Okada, E.&lt;/author&gt;&lt;author&gt;Yagi, M.&lt;/author&gt;&lt;author&gt;Okita, H.&lt;/author&gt;&lt;author&gt;Fujita, N.&lt;/author&gt;&lt;author&gt;Watanabe, K.&lt;/author&gt;&lt;author&gt;Nakamura, M.&lt;/author&gt;&lt;author&gt;Matsumoto, M.&lt;/author&gt;&lt;/authors&gt;&lt;/contributors&gt;&lt;auth-address&gt;Department of Orthopaedic Surgery, Keio University School of Medicine, Tokyo, Japan.&amp;#xD;Department of Orthopaedic Surgery, Keio University School of Medicine, Tokyo, Japan. Electronic address: osahiko.z8@keio.jp.&amp;#xD;Division of Diagnostic Pathology, Keio University School of Medicine, Tokyo, Japan.&amp;#xD;Department of Orthopaedic Surgery, Fujita Health University, Aichi, Japan.&lt;/auth-address&gt;&lt;titles&gt;&lt;title&gt;A rare case of dumbbell-shaped lymphoplasmacyte-rich meningioma arising at the upper cervical spinal cord&lt;/title&gt;&lt;secondary-title&gt;J Orthop Sci&lt;/secondary-title&gt;&lt;/titles&gt;&lt;periodical&gt;&lt;full-title&gt;J Orthop Sci&lt;/full-title&gt;&lt;/periodical&gt;&lt;edition&gt;2021/05/26&lt;/edition&gt;&lt;dates&gt;&lt;year&gt;2021&lt;/year&gt;&lt;pub-dates&gt;&lt;date&gt;May 21&lt;/date&gt;&lt;/pub-dates&gt;&lt;/dates&gt;&lt;isbn&gt;0949-2658&lt;/isbn&gt;&lt;accession-num&gt;34030941&lt;/accession-num&gt;&lt;urls&gt;&lt;/urls&gt;&lt;electronic-resource-num&gt;10.1016/j.jos.2021.04.004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[32]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2021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1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C2-3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43</w:t>
            </w:r>
          </w:p>
        </w:tc>
        <w:tc>
          <w:tcPr>
            <w:tcW w:w="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Neck pain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12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Hyperglobulinemia/Anemia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Isointense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Hyperintense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Homogeneous enhancement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NA</w:t>
            </w:r>
          </w:p>
        </w:tc>
      </w:tr>
    </w:tbl>
    <w:p>
      <w:pPr>
        <w:bidi w:val="0"/>
      </w:pPr>
    </w:p>
    <w:sectPr>
      <w:pgSz w:w="16838" w:h="11906" w:orient="landscape"/>
      <w:pgMar w:top="1644" w:right="1440" w:bottom="170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hZDUwMTQ0YTczZjkwZmFmNDI4MjhkYWYzYTVhMTEifQ=="/>
  </w:docVars>
  <w:rsids>
    <w:rsidRoot w:val="00000000"/>
    <w:rsid w:val="07BE62CF"/>
    <w:rsid w:val="084142F0"/>
    <w:rsid w:val="0A1D552E"/>
    <w:rsid w:val="148B7538"/>
    <w:rsid w:val="1CAA2094"/>
    <w:rsid w:val="2D365F3B"/>
    <w:rsid w:val="3E6432D2"/>
    <w:rsid w:val="5C533A65"/>
    <w:rsid w:val="645C36D2"/>
    <w:rsid w:val="7AF6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2023-09-18T11:55:00Z</dcterms:created>
  <dc:creator>10715</dc:creator>
  <cp:lastModifiedBy>朱</cp:lastModifiedBy>
  <dcterms:modified xsi:type="dcterms:W3CDTF">2023-09-18T12:38:16Z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5D0505578D354474A84F3DD4E1746858_12</vt:lpwstr>
  </property>
</Properties>
</file>