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D7BE70" w14:textId="77777777" w:rsidR="00BB1C75" w:rsidRPr="001F006A" w:rsidRDefault="00BB1C75" w:rsidP="00BB1C75">
      <w:pPr>
        <w:rPr>
          <w:rFonts w:ascii="Times New Roman" w:hAnsi="Times New Roman" w:cs="Times New Roman"/>
          <w:b/>
          <w:sz w:val="24"/>
          <w:szCs w:val="24"/>
        </w:rPr>
      </w:pPr>
      <w:r w:rsidRPr="001F006A">
        <w:rPr>
          <w:rFonts w:ascii="Times New Roman" w:hAnsi="Times New Roman" w:cs="Times New Roman"/>
          <w:b/>
          <w:sz w:val="24"/>
          <w:szCs w:val="24"/>
        </w:rPr>
        <w:t>Table 4.16: Antibac</w:t>
      </w:r>
      <w:r>
        <w:rPr>
          <w:rFonts w:ascii="Times New Roman" w:hAnsi="Times New Roman" w:cs="Times New Roman"/>
          <w:b/>
          <w:sz w:val="24"/>
          <w:szCs w:val="24"/>
        </w:rPr>
        <w:t xml:space="preserve">terial sensitivity profile of the Isolates </w:t>
      </w:r>
      <w:r w:rsidRPr="001F006A">
        <w:rPr>
          <w:rFonts w:ascii="Times New Roman" w:hAnsi="Times New Roman" w:cs="Times New Roman"/>
          <w:b/>
          <w:sz w:val="24"/>
          <w:szCs w:val="24"/>
        </w:rPr>
        <w:t xml:space="preserve">from milk samples and Dairy workers </w:t>
      </w:r>
    </w:p>
    <w:tbl>
      <w:tblPr>
        <w:tblStyle w:val="TableGrid"/>
        <w:tblW w:w="1481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3"/>
        <w:gridCol w:w="536"/>
        <w:gridCol w:w="416"/>
        <w:gridCol w:w="416"/>
        <w:gridCol w:w="566"/>
        <w:gridCol w:w="566"/>
        <w:gridCol w:w="566"/>
        <w:gridCol w:w="566"/>
        <w:gridCol w:w="416"/>
        <w:gridCol w:w="566"/>
        <w:gridCol w:w="416"/>
        <w:gridCol w:w="416"/>
        <w:gridCol w:w="536"/>
        <w:gridCol w:w="566"/>
        <w:gridCol w:w="41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566"/>
        <w:gridCol w:w="416"/>
        <w:gridCol w:w="566"/>
      </w:tblGrid>
      <w:tr w:rsidR="00BB1C75" w14:paraId="727E8184" w14:textId="77777777" w:rsidTr="00813DF0">
        <w:trPr>
          <w:jc w:val="center"/>
        </w:trPr>
        <w:tc>
          <w:tcPr>
            <w:tcW w:w="14815" w:type="dxa"/>
            <w:gridSpan w:val="28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DB1A11D" w14:textId="77777777" w:rsidR="00BB1C75" w:rsidRDefault="00BB1C75" w:rsidP="00813DF0">
            <w:pPr>
              <w:spacing w:before="100" w:beforeAutospacing="1" w:line="480" w:lineRule="auto"/>
              <w:jc w:val="center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Antibacterial agent/sensitivity pattern</w:t>
            </w:r>
          </w:p>
        </w:tc>
      </w:tr>
      <w:tr w:rsidR="00BB1C75" w14:paraId="170044AE" w14:textId="77777777" w:rsidTr="00813DF0">
        <w:trPr>
          <w:jc w:val="center"/>
        </w:trPr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A3B96B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 xml:space="preserve">Location 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B10FA5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Aug (30mg)</w:t>
            </w: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55FAC3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C (30mg)</w:t>
            </w:r>
          </w:p>
        </w:tc>
        <w:tc>
          <w:tcPr>
            <w:tcW w:w="15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25DF1E7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CN (10mg)</w:t>
            </w:r>
          </w:p>
        </w:tc>
        <w:tc>
          <w:tcPr>
            <w:tcW w:w="136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915E86F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CIP (5mg)</w:t>
            </w:r>
          </w:p>
        </w:tc>
        <w:tc>
          <w:tcPr>
            <w:tcW w:w="15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82C90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Va (30mg)</w:t>
            </w: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672887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E (15mg)</w:t>
            </w: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C8A76BE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SXT (25mg)</w:t>
            </w:r>
          </w:p>
        </w:tc>
        <w:tc>
          <w:tcPr>
            <w:tcW w:w="16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6FA3D9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Te (30mg)</w:t>
            </w:r>
          </w:p>
        </w:tc>
        <w:tc>
          <w:tcPr>
            <w:tcW w:w="154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1A0A0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Fox (30mg)</w:t>
            </w:r>
          </w:p>
        </w:tc>
      </w:tr>
      <w:tr w:rsidR="00BB1C75" w14:paraId="0D80C090" w14:textId="77777777" w:rsidTr="00813DF0">
        <w:trPr>
          <w:jc w:val="center"/>
        </w:trPr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57844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(isolates tested)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7A730E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C9CC31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I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F4496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AFDEC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02A8F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193E2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718AD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E8814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B4172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E7DF0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64A09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I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71559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6ECB7A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4F489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A042B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2C1E0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087EDB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9B69DA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CA0CC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58AEE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43A4C0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8465C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141D2E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54567C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2ABE29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R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1F860E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I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F669577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</w:t>
            </w:r>
          </w:p>
        </w:tc>
      </w:tr>
      <w:tr w:rsidR="00BB1C75" w14:paraId="6A5F5C2E" w14:textId="77777777" w:rsidTr="00813DF0">
        <w:trPr>
          <w:jc w:val="center"/>
        </w:trPr>
        <w:tc>
          <w:tcPr>
            <w:tcW w:w="64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F680EF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LMDF K (3)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61395A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86081F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967461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9F893E7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4F03E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2564A0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361D6F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80986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644737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50CFCF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5196D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3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B14099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C1109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A755AB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8E338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35C651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A9E038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AFA67C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6B077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0959F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DCCF907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7A400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BF75F7B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16ACBB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CED3A8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2(66.7)</w:t>
            </w: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3EA460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D8D220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1(33.3)</w:t>
            </w:r>
          </w:p>
        </w:tc>
      </w:tr>
      <w:tr w:rsidR="00BB1C75" w14:paraId="6E670712" w14:textId="77777777" w:rsidTr="00813DF0">
        <w:trPr>
          <w:jc w:val="center"/>
        </w:trPr>
        <w:tc>
          <w:tcPr>
            <w:tcW w:w="643" w:type="dxa"/>
            <w:hideMark/>
          </w:tcPr>
          <w:p w14:paraId="6760314B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SHDF K (6)</w:t>
            </w:r>
          </w:p>
        </w:tc>
        <w:tc>
          <w:tcPr>
            <w:tcW w:w="536" w:type="dxa"/>
            <w:hideMark/>
          </w:tcPr>
          <w:p w14:paraId="704FE94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6(100)</w:t>
            </w:r>
          </w:p>
        </w:tc>
        <w:tc>
          <w:tcPr>
            <w:tcW w:w="416" w:type="dxa"/>
            <w:hideMark/>
          </w:tcPr>
          <w:p w14:paraId="44B448BE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53576AA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5BA45DE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1(16.7)</w:t>
            </w:r>
          </w:p>
        </w:tc>
        <w:tc>
          <w:tcPr>
            <w:tcW w:w="566" w:type="dxa"/>
            <w:hideMark/>
          </w:tcPr>
          <w:p w14:paraId="4BB2D50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1(16.7)</w:t>
            </w:r>
          </w:p>
        </w:tc>
        <w:tc>
          <w:tcPr>
            <w:tcW w:w="566" w:type="dxa"/>
            <w:hideMark/>
          </w:tcPr>
          <w:p w14:paraId="26A29E1F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4(66.7)</w:t>
            </w:r>
          </w:p>
        </w:tc>
        <w:tc>
          <w:tcPr>
            <w:tcW w:w="566" w:type="dxa"/>
            <w:hideMark/>
          </w:tcPr>
          <w:p w14:paraId="4798D06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4C808BD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7A80767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6(100)</w:t>
            </w:r>
          </w:p>
        </w:tc>
        <w:tc>
          <w:tcPr>
            <w:tcW w:w="416" w:type="dxa"/>
            <w:hideMark/>
          </w:tcPr>
          <w:p w14:paraId="2D4D8D2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132C9D1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36" w:type="dxa"/>
            <w:hideMark/>
          </w:tcPr>
          <w:p w14:paraId="319303E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6(100)</w:t>
            </w:r>
          </w:p>
        </w:tc>
        <w:tc>
          <w:tcPr>
            <w:tcW w:w="566" w:type="dxa"/>
            <w:hideMark/>
          </w:tcPr>
          <w:p w14:paraId="70095D27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3(50)</w:t>
            </w:r>
          </w:p>
        </w:tc>
        <w:tc>
          <w:tcPr>
            <w:tcW w:w="416" w:type="dxa"/>
            <w:hideMark/>
          </w:tcPr>
          <w:p w14:paraId="32478FC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7E63099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3(50)</w:t>
            </w:r>
          </w:p>
        </w:tc>
        <w:tc>
          <w:tcPr>
            <w:tcW w:w="566" w:type="dxa"/>
            <w:hideMark/>
          </w:tcPr>
          <w:p w14:paraId="38732F2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1(16.7)</w:t>
            </w:r>
          </w:p>
        </w:tc>
        <w:tc>
          <w:tcPr>
            <w:tcW w:w="566" w:type="dxa"/>
            <w:hideMark/>
          </w:tcPr>
          <w:p w14:paraId="35E4FAF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2(33)</w:t>
            </w:r>
          </w:p>
        </w:tc>
        <w:tc>
          <w:tcPr>
            <w:tcW w:w="566" w:type="dxa"/>
            <w:hideMark/>
          </w:tcPr>
          <w:p w14:paraId="2C7C524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3(50)</w:t>
            </w:r>
          </w:p>
        </w:tc>
        <w:tc>
          <w:tcPr>
            <w:tcW w:w="566" w:type="dxa"/>
            <w:hideMark/>
          </w:tcPr>
          <w:p w14:paraId="386D86B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5CD636A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1(16.7)</w:t>
            </w:r>
          </w:p>
        </w:tc>
        <w:tc>
          <w:tcPr>
            <w:tcW w:w="566" w:type="dxa"/>
            <w:hideMark/>
          </w:tcPr>
          <w:p w14:paraId="20FAAD0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5(83.3)</w:t>
            </w:r>
          </w:p>
        </w:tc>
        <w:tc>
          <w:tcPr>
            <w:tcW w:w="566" w:type="dxa"/>
            <w:hideMark/>
          </w:tcPr>
          <w:p w14:paraId="4BCBFC7E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3(50)</w:t>
            </w:r>
          </w:p>
        </w:tc>
        <w:tc>
          <w:tcPr>
            <w:tcW w:w="566" w:type="dxa"/>
            <w:hideMark/>
          </w:tcPr>
          <w:p w14:paraId="6BA254A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2(33.3)</w:t>
            </w:r>
          </w:p>
        </w:tc>
        <w:tc>
          <w:tcPr>
            <w:tcW w:w="566" w:type="dxa"/>
            <w:hideMark/>
          </w:tcPr>
          <w:p w14:paraId="4D964D3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1(16.7)</w:t>
            </w:r>
          </w:p>
        </w:tc>
        <w:tc>
          <w:tcPr>
            <w:tcW w:w="566" w:type="dxa"/>
            <w:hideMark/>
          </w:tcPr>
          <w:p w14:paraId="1A1CA91F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5(83.3)</w:t>
            </w:r>
          </w:p>
        </w:tc>
        <w:tc>
          <w:tcPr>
            <w:tcW w:w="416" w:type="dxa"/>
            <w:hideMark/>
          </w:tcPr>
          <w:p w14:paraId="5890CCF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4613531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1(16.7)</w:t>
            </w:r>
          </w:p>
        </w:tc>
      </w:tr>
      <w:tr w:rsidR="00BB1C75" w14:paraId="01C3C611" w14:textId="77777777" w:rsidTr="00813DF0">
        <w:trPr>
          <w:jc w:val="center"/>
        </w:trPr>
        <w:tc>
          <w:tcPr>
            <w:tcW w:w="643" w:type="dxa"/>
            <w:hideMark/>
          </w:tcPr>
          <w:p w14:paraId="0187317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SHDF Z (7)</w:t>
            </w:r>
          </w:p>
        </w:tc>
        <w:tc>
          <w:tcPr>
            <w:tcW w:w="536" w:type="dxa"/>
            <w:hideMark/>
          </w:tcPr>
          <w:p w14:paraId="3A8108FB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7(100)</w:t>
            </w:r>
          </w:p>
        </w:tc>
        <w:tc>
          <w:tcPr>
            <w:tcW w:w="416" w:type="dxa"/>
            <w:hideMark/>
          </w:tcPr>
          <w:p w14:paraId="034256D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230AF46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764F4CB7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4(57)</w:t>
            </w:r>
          </w:p>
        </w:tc>
        <w:tc>
          <w:tcPr>
            <w:tcW w:w="566" w:type="dxa"/>
            <w:hideMark/>
          </w:tcPr>
          <w:p w14:paraId="5B3F00E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1(14.3)</w:t>
            </w:r>
          </w:p>
        </w:tc>
        <w:tc>
          <w:tcPr>
            <w:tcW w:w="566" w:type="dxa"/>
            <w:hideMark/>
          </w:tcPr>
          <w:p w14:paraId="1B1200C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2(28.5)</w:t>
            </w:r>
          </w:p>
        </w:tc>
        <w:tc>
          <w:tcPr>
            <w:tcW w:w="566" w:type="dxa"/>
            <w:hideMark/>
          </w:tcPr>
          <w:p w14:paraId="1CB46C8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1(14.3)</w:t>
            </w:r>
          </w:p>
        </w:tc>
        <w:tc>
          <w:tcPr>
            <w:tcW w:w="416" w:type="dxa"/>
            <w:hideMark/>
          </w:tcPr>
          <w:p w14:paraId="50B3F3D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229DA06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6(85.7)</w:t>
            </w:r>
          </w:p>
        </w:tc>
        <w:tc>
          <w:tcPr>
            <w:tcW w:w="416" w:type="dxa"/>
            <w:hideMark/>
          </w:tcPr>
          <w:p w14:paraId="141F2C1E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0AEC442F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36" w:type="dxa"/>
            <w:hideMark/>
          </w:tcPr>
          <w:p w14:paraId="250064E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7(100)</w:t>
            </w:r>
          </w:p>
        </w:tc>
        <w:tc>
          <w:tcPr>
            <w:tcW w:w="566" w:type="dxa"/>
            <w:hideMark/>
          </w:tcPr>
          <w:p w14:paraId="1B2C346F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09E44E7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16A39B7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7(100)</w:t>
            </w:r>
          </w:p>
        </w:tc>
        <w:tc>
          <w:tcPr>
            <w:tcW w:w="566" w:type="dxa"/>
            <w:hideMark/>
          </w:tcPr>
          <w:p w14:paraId="1D8F71A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2307FC9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3(42.8)</w:t>
            </w:r>
          </w:p>
        </w:tc>
        <w:tc>
          <w:tcPr>
            <w:tcW w:w="566" w:type="dxa"/>
            <w:hideMark/>
          </w:tcPr>
          <w:p w14:paraId="04712BE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4(57.2)</w:t>
            </w:r>
          </w:p>
        </w:tc>
        <w:tc>
          <w:tcPr>
            <w:tcW w:w="566" w:type="dxa"/>
            <w:hideMark/>
          </w:tcPr>
          <w:p w14:paraId="04AE25F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1(14.3)</w:t>
            </w:r>
          </w:p>
        </w:tc>
        <w:tc>
          <w:tcPr>
            <w:tcW w:w="566" w:type="dxa"/>
            <w:hideMark/>
          </w:tcPr>
          <w:p w14:paraId="27F367E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1(14.3)</w:t>
            </w:r>
          </w:p>
        </w:tc>
        <w:tc>
          <w:tcPr>
            <w:tcW w:w="566" w:type="dxa"/>
            <w:hideMark/>
          </w:tcPr>
          <w:p w14:paraId="3FE59D0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5(74.4)</w:t>
            </w:r>
          </w:p>
        </w:tc>
        <w:tc>
          <w:tcPr>
            <w:tcW w:w="566" w:type="dxa"/>
            <w:hideMark/>
          </w:tcPr>
          <w:p w14:paraId="66C4D68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4(57.2)</w:t>
            </w:r>
          </w:p>
        </w:tc>
        <w:tc>
          <w:tcPr>
            <w:tcW w:w="566" w:type="dxa"/>
            <w:hideMark/>
          </w:tcPr>
          <w:p w14:paraId="2867B8F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2(28.5)</w:t>
            </w:r>
          </w:p>
        </w:tc>
        <w:tc>
          <w:tcPr>
            <w:tcW w:w="566" w:type="dxa"/>
            <w:hideMark/>
          </w:tcPr>
          <w:p w14:paraId="2E308C9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1(14.3)</w:t>
            </w:r>
          </w:p>
        </w:tc>
        <w:tc>
          <w:tcPr>
            <w:tcW w:w="566" w:type="dxa"/>
            <w:hideMark/>
          </w:tcPr>
          <w:p w14:paraId="178F408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1(14.3)</w:t>
            </w:r>
          </w:p>
        </w:tc>
        <w:tc>
          <w:tcPr>
            <w:tcW w:w="416" w:type="dxa"/>
            <w:hideMark/>
          </w:tcPr>
          <w:p w14:paraId="6DAC08B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7BD6FD6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6(85.7)</w:t>
            </w:r>
          </w:p>
        </w:tc>
      </w:tr>
      <w:tr w:rsidR="00BB1C75" w14:paraId="5938F25C" w14:textId="77777777" w:rsidTr="00813DF0">
        <w:trPr>
          <w:jc w:val="center"/>
        </w:trPr>
        <w:tc>
          <w:tcPr>
            <w:tcW w:w="643" w:type="dxa"/>
            <w:hideMark/>
          </w:tcPr>
          <w:p w14:paraId="4E921A7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LMDF Z (7)</w:t>
            </w:r>
          </w:p>
        </w:tc>
        <w:tc>
          <w:tcPr>
            <w:tcW w:w="536" w:type="dxa"/>
            <w:hideMark/>
          </w:tcPr>
          <w:p w14:paraId="560E527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7(100)</w:t>
            </w:r>
          </w:p>
        </w:tc>
        <w:tc>
          <w:tcPr>
            <w:tcW w:w="416" w:type="dxa"/>
            <w:hideMark/>
          </w:tcPr>
          <w:p w14:paraId="7E7DE2F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3E79DC4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6403631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1(14.3</w:t>
            </w:r>
          </w:p>
        </w:tc>
        <w:tc>
          <w:tcPr>
            <w:tcW w:w="566" w:type="dxa"/>
            <w:hideMark/>
          </w:tcPr>
          <w:p w14:paraId="70FD02AE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355CB63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6(85.7)</w:t>
            </w:r>
          </w:p>
        </w:tc>
        <w:tc>
          <w:tcPr>
            <w:tcW w:w="566" w:type="dxa"/>
            <w:hideMark/>
          </w:tcPr>
          <w:p w14:paraId="40C6155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0A2DBCDE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17B359B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7(100)</w:t>
            </w:r>
          </w:p>
        </w:tc>
        <w:tc>
          <w:tcPr>
            <w:tcW w:w="416" w:type="dxa"/>
            <w:hideMark/>
          </w:tcPr>
          <w:p w14:paraId="56852C0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4DF7CA8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36" w:type="dxa"/>
            <w:hideMark/>
          </w:tcPr>
          <w:p w14:paraId="3620CA9F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7(100)</w:t>
            </w:r>
          </w:p>
        </w:tc>
        <w:tc>
          <w:tcPr>
            <w:tcW w:w="566" w:type="dxa"/>
            <w:hideMark/>
          </w:tcPr>
          <w:p w14:paraId="230A171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1(14.3</w:t>
            </w:r>
          </w:p>
        </w:tc>
        <w:tc>
          <w:tcPr>
            <w:tcW w:w="416" w:type="dxa"/>
            <w:hideMark/>
          </w:tcPr>
          <w:p w14:paraId="5524CBAF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7FA6DBD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6(85.7)</w:t>
            </w:r>
          </w:p>
        </w:tc>
        <w:tc>
          <w:tcPr>
            <w:tcW w:w="566" w:type="dxa"/>
            <w:hideMark/>
          </w:tcPr>
          <w:p w14:paraId="3F4D2DE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0EE6225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1(14.3)</w:t>
            </w:r>
          </w:p>
        </w:tc>
        <w:tc>
          <w:tcPr>
            <w:tcW w:w="566" w:type="dxa"/>
            <w:hideMark/>
          </w:tcPr>
          <w:p w14:paraId="2DBFA13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6(85.7)</w:t>
            </w:r>
          </w:p>
        </w:tc>
        <w:tc>
          <w:tcPr>
            <w:tcW w:w="566" w:type="dxa"/>
            <w:hideMark/>
          </w:tcPr>
          <w:p w14:paraId="2B98BDBB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1(14.3)</w:t>
            </w:r>
          </w:p>
        </w:tc>
        <w:tc>
          <w:tcPr>
            <w:tcW w:w="566" w:type="dxa"/>
            <w:hideMark/>
          </w:tcPr>
          <w:p w14:paraId="1DB3875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0B5C481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6(85.7)</w:t>
            </w:r>
          </w:p>
        </w:tc>
        <w:tc>
          <w:tcPr>
            <w:tcW w:w="566" w:type="dxa"/>
            <w:hideMark/>
          </w:tcPr>
          <w:p w14:paraId="6E45426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3(42.9)</w:t>
            </w:r>
          </w:p>
        </w:tc>
        <w:tc>
          <w:tcPr>
            <w:tcW w:w="566" w:type="dxa"/>
            <w:hideMark/>
          </w:tcPr>
          <w:p w14:paraId="7211A39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2(28.6)</w:t>
            </w:r>
          </w:p>
        </w:tc>
        <w:tc>
          <w:tcPr>
            <w:tcW w:w="566" w:type="dxa"/>
            <w:hideMark/>
          </w:tcPr>
          <w:p w14:paraId="29BEA66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2(28.6)</w:t>
            </w:r>
          </w:p>
        </w:tc>
        <w:tc>
          <w:tcPr>
            <w:tcW w:w="566" w:type="dxa"/>
            <w:hideMark/>
          </w:tcPr>
          <w:p w14:paraId="1202E50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3(42.8)</w:t>
            </w:r>
          </w:p>
        </w:tc>
        <w:tc>
          <w:tcPr>
            <w:tcW w:w="416" w:type="dxa"/>
            <w:hideMark/>
          </w:tcPr>
          <w:p w14:paraId="14194A6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2948643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4(57.3)</w:t>
            </w:r>
          </w:p>
        </w:tc>
      </w:tr>
      <w:tr w:rsidR="00BB1C75" w14:paraId="44DD5426" w14:textId="77777777" w:rsidTr="00813DF0">
        <w:trPr>
          <w:jc w:val="center"/>
        </w:trPr>
        <w:tc>
          <w:tcPr>
            <w:tcW w:w="643" w:type="dxa"/>
            <w:hideMark/>
          </w:tcPr>
          <w:p w14:paraId="78B69A9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BMS (3)</w:t>
            </w:r>
          </w:p>
        </w:tc>
        <w:tc>
          <w:tcPr>
            <w:tcW w:w="536" w:type="dxa"/>
            <w:hideMark/>
          </w:tcPr>
          <w:p w14:paraId="1055BDFF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416" w:type="dxa"/>
            <w:hideMark/>
          </w:tcPr>
          <w:p w14:paraId="44668E0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2D631A0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4DE9571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0BBE756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24A9DF4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566" w:type="dxa"/>
            <w:hideMark/>
          </w:tcPr>
          <w:p w14:paraId="23E7AD37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09ECEB9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6116430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416" w:type="dxa"/>
            <w:hideMark/>
          </w:tcPr>
          <w:p w14:paraId="2E15B76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hideMark/>
          </w:tcPr>
          <w:p w14:paraId="122A118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36" w:type="dxa"/>
            <w:hideMark/>
          </w:tcPr>
          <w:p w14:paraId="72EE845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566" w:type="dxa"/>
            <w:hideMark/>
          </w:tcPr>
          <w:p w14:paraId="4356D3F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2(66.7)</w:t>
            </w:r>
          </w:p>
        </w:tc>
        <w:tc>
          <w:tcPr>
            <w:tcW w:w="416" w:type="dxa"/>
            <w:hideMark/>
          </w:tcPr>
          <w:p w14:paraId="750EA1F0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4D67740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1(33.3)</w:t>
            </w:r>
          </w:p>
        </w:tc>
        <w:tc>
          <w:tcPr>
            <w:tcW w:w="566" w:type="dxa"/>
            <w:hideMark/>
          </w:tcPr>
          <w:p w14:paraId="14DA92C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2(66.7)</w:t>
            </w:r>
          </w:p>
        </w:tc>
        <w:tc>
          <w:tcPr>
            <w:tcW w:w="566" w:type="dxa"/>
            <w:hideMark/>
          </w:tcPr>
          <w:p w14:paraId="203E71AE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169BE45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1(33.3)</w:t>
            </w:r>
          </w:p>
        </w:tc>
        <w:tc>
          <w:tcPr>
            <w:tcW w:w="566" w:type="dxa"/>
            <w:hideMark/>
          </w:tcPr>
          <w:p w14:paraId="7592FBE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22D685C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1(33.3)</w:t>
            </w:r>
          </w:p>
        </w:tc>
        <w:tc>
          <w:tcPr>
            <w:tcW w:w="566" w:type="dxa"/>
            <w:hideMark/>
          </w:tcPr>
          <w:p w14:paraId="1AD76B2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2(66.7)</w:t>
            </w:r>
          </w:p>
        </w:tc>
        <w:tc>
          <w:tcPr>
            <w:tcW w:w="566" w:type="dxa"/>
            <w:hideMark/>
          </w:tcPr>
          <w:p w14:paraId="5535952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566" w:type="dxa"/>
            <w:hideMark/>
          </w:tcPr>
          <w:p w14:paraId="03A89E1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76C4A6E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7144A72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3(100)</w:t>
            </w:r>
          </w:p>
        </w:tc>
        <w:tc>
          <w:tcPr>
            <w:tcW w:w="416" w:type="dxa"/>
            <w:hideMark/>
          </w:tcPr>
          <w:p w14:paraId="71CCF03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hideMark/>
          </w:tcPr>
          <w:p w14:paraId="5E28234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</w:tr>
      <w:tr w:rsidR="00BB1C75" w14:paraId="6D337DEF" w14:textId="77777777" w:rsidTr="00813DF0">
        <w:trPr>
          <w:jc w:val="center"/>
        </w:trPr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F1FFFB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Dw (4)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3F639A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4(100)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0E335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D4D75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550D2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2(50)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E74D8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95967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2(50)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B976FE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1(25)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F16D77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A5517B3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3(75)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D7AE03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DF905BB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5DD019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4(100)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04F79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1(25)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89C4C82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F2FBE1D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3(75)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9D42CB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2(50)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D181AB8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1(25)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0C5EECB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1(25)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66B571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1(25)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4B85C4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357A89C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3(75)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EC64E7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4(100)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BE7D1E6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6C588B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28DAD3A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3(75)</w:t>
            </w:r>
          </w:p>
        </w:tc>
        <w:tc>
          <w:tcPr>
            <w:tcW w:w="4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03B7705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0(0)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451B257" w14:textId="77777777" w:rsidR="00BB1C75" w:rsidRDefault="00BB1C75" w:rsidP="00813DF0">
            <w:pPr>
              <w:spacing w:before="100" w:beforeAutospacing="1" w:line="480" w:lineRule="auto"/>
              <w:jc w:val="both"/>
              <w:rPr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hAnsi="Times New Roman" w:cs="Times New Roman"/>
                <w:sz w:val="12"/>
                <w:szCs w:val="12"/>
              </w:rPr>
              <w:t>1(25)</w:t>
            </w:r>
          </w:p>
        </w:tc>
      </w:tr>
    </w:tbl>
    <w:p w14:paraId="6B731ADB" w14:textId="77777777" w:rsidR="00BB1C75" w:rsidRPr="007E4D33" w:rsidRDefault="00BB1C75" w:rsidP="00BB1C75">
      <w:pPr>
        <w:spacing w:line="240" w:lineRule="auto"/>
        <w:rPr>
          <w:rFonts w:ascii="Times New Roman" w:hAnsi="Times New Roman" w:cs="Times New Roman"/>
          <w:sz w:val="4"/>
        </w:rPr>
      </w:pPr>
    </w:p>
    <w:p w14:paraId="39DA2617" w14:textId="77777777" w:rsidR="00BB1C75" w:rsidRDefault="00BB1C75" w:rsidP="00BB1C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Key: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0F414CE" w14:textId="77777777" w:rsidR="00BB1C75" w:rsidRDefault="00BB1C75" w:rsidP="00BB1C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 = Resistance, I = Intermediate, S = Susceptibility </w:t>
      </w:r>
    </w:p>
    <w:p w14:paraId="2ECECB26" w14:textId="77777777" w:rsidR="00BB1C75" w:rsidRDefault="00BB1C75" w:rsidP="00BB1C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AUG=Amoxicllin/Clavulanic acid, E=Erythromycin, FOX=Cefoxintin, CN=Gentamycin, TE=Tetracyclin, CIP=Ciprofloxacin, C=Chloramphenicol, VA=Vancomycin, SXT=Trimethoprim-Sulfamethoxazole</w:t>
      </w:r>
    </w:p>
    <w:p w14:paraId="4E544001" w14:textId="77777777" w:rsidR="00BB1C75" w:rsidRDefault="00BB1C75" w:rsidP="00BB1C75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1284B7B" w14:textId="77777777" w:rsidR="00BB1C75" w:rsidRDefault="00BB1C75" w:rsidP="00BB1C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LMDFK</w:t>
      </w:r>
      <w:r>
        <w:rPr>
          <w:rFonts w:ascii="Times New Roman" w:hAnsi="Times New Roman" w:cs="Times New Roman"/>
          <w:sz w:val="24"/>
          <w:szCs w:val="24"/>
        </w:rPr>
        <w:tab/>
        <w:t>-</w:t>
      </w:r>
      <w:r>
        <w:rPr>
          <w:rFonts w:ascii="Times New Roman" w:hAnsi="Times New Roman" w:cs="Times New Roman"/>
          <w:sz w:val="24"/>
          <w:szCs w:val="24"/>
        </w:rPr>
        <w:tab/>
        <w:t>Large Mechanized Dairy Farm Kaduna</w:t>
      </w:r>
    </w:p>
    <w:p w14:paraId="51E47910" w14:textId="77777777" w:rsidR="00BB1C75" w:rsidRDefault="00BB1C75" w:rsidP="00BB1C75">
      <w:pPr>
        <w:spacing w:after="0" w:line="240" w:lineRule="auto"/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>SHDFK</w:t>
      </w:r>
      <w:r>
        <w:rPr>
          <w:rFonts w:ascii="Times New Roman" w:hAnsi="Times New Roman" w:cs="Times New Roman"/>
          <w:sz w:val="24"/>
          <w:szCs w:val="24"/>
        </w:rPr>
        <w:tab/>
        <w:t>-</w:t>
      </w:r>
      <w:r>
        <w:rPr>
          <w:rFonts w:ascii="Times New Roman" w:hAnsi="Times New Roman" w:cs="Times New Roman"/>
          <w:sz w:val="24"/>
          <w:szCs w:val="24"/>
        </w:rPr>
        <w:tab/>
        <w:t>Small Holder Dairy Farm Kaduna</w:t>
      </w:r>
    </w:p>
    <w:p w14:paraId="45052A50" w14:textId="77777777" w:rsidR="00BB1C75" w:rsidRDefault="00BB1C75" w:rsidP="00BB1C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SHDFZ</w:t>
      </w:r>
      <w:r>
        <w:rPr>
          <w:rFonts w:ascii="Times New Roman" w:hAnsi="Times New Roman" w:cs="Times New Roman"/>
          <w:sz w:val="24"/>
          <w:szCs w:val="24"/>
        </w:rPr>
        <w:tab/>
        <w:t>-</w:t>
      </w:r>
      <w:r>
        <w:rPr>
          <w:rFonts w:ascii="Times New Roman" w:hAnsi="Times New Roman" w:cs="Times New Roman"/>
          <w:sz w:val="24"/>
          <w:szCs w:val="24"/>
        </w:rPr>
        <w:tab/>
        <w:t xml:space="preserve">Small Holder Dairy Farm Zaria </w:t>
      </w:r>
    </w:p>
    <w:p w14:paraId="72350E2F" w14:textId="77777777" w:rsidR="00BB1C75" w:rsidRDefault="00BB1C75" w:rsidP="00BB1C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LMDFZ</w:t>
      </w:r>
      <w:r>
        <w:rPr>
          <w:rFonts w:ascii="Times New Roman" w:hAnsi="Times New Roman" w:cs="Times New Roman"/>
          <w:sz w:val="24"/>
          <w:szCs w:val="24"/>
        </w:rPr>
        <w:tab/>
        <w:t>-</w:t>
      </w:r>
      <w:r>
        <w:rPr>
          <w:rFonts w:ascii="Times New Roman" w:hAnsi="Times New Roman" w:cs="Times New Roman"/>
          <w:sz w:val="24"/>
          <w:szCs w:val="24"/>
        </w:rPr>
        <w:tab/>
        <w:t>Large Mechanized Dairy Farm Zaria</w:t>
      </w:r>
    </w:p>
    <w:p w14:paraId="786E1A15" w14:textId="77777777" w:rsidR="00BB1C75" w:rsidRDefault="00BB1C75" w:rsidP="00BB1C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BMS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</w:t>
      </w:r>
      <w:r>
        <w:rPr>
          <w:rFonts w:ascii="Times New Roman" w:hAnsi="Times New Roman" w:cs="Times New Roman"/>
          <w:sz w:val="24"/>
          <w:szCs w:val="24"/>
        </w:rPr>
        <w:tab/>
        <w:t>Bulk Milk Sample</w:t>
      </w:r>
    </w:p>
    <w:p w14:paraId="32EB7EF5" w14:textId="77777777" w:rsidR="00BB1C75" w:rsidRDefault="00BB1C75" w:rsidP="00BB1C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DW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</w:t>
      </w:r>
      <w:r>
        <w:rPr>
          <w:rFonts w:ascii="Times New Roman" w:hAnsi="Times New Roman" w:cs="Times New Roman"/>
          <w:sz w:val="24"/>
          <w:szCs w:val="24"/>
        </w:rPr>
        <w:tab/>
        <w:t xml:space="preserve">Dairy Workers </w:t>
      </w:r>
    </w:p>
    <w:p w14:paraId="0F724311" w14:textId="7D625A31" w:rsidR="00BB1C75" w:rsidRDefault="00BB1C75" w:rsidP="00BB1C75">
      <w:pPr>
        <w:spacing w:after="0" w:line="480" w:lineRule="auto"/>
        <w:rPr>
          <w:rFonts w:ascii="Times New Roman" w:hAnsi="Times New Roman" w:cs="Times New Roman"/>
          <w:b/>
        </w:rPr>
      </w:pPr>
    </w:p>
    <w:p w14:paraId="412B044F" w14:textId="2A5123F1" w:rsidR="001667C3" w:rsidRDefault="001667C3" w:rsidP="00BB1C75">
      <w:pPr>
        <w:spacing w:after="0" w:line="480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Ind w:w="-25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4"/>
        <w:gridCol w:w="1345"/>
        <w:gridCol w:w="1641"/>
        <w:gridCol w:w="1025"/>
        <w:gridCol w:w="1190"/>
        <w:gridCol w:w="1250"/>
        <w:gridCol w:w="1450"/>
        <w:gridCol w:w="1390"/>
        <w:gridCol w:w="1189"/>
        <w:gridCol w:w="984"/>
      </w:tblGrid>
      <w:tr w:rsidR="00BB1C75" w14:paraId="16F9C9D3" w14:textId="77777777" w:rsidTr="00813DF0">
        <w:tc>
          <w:tcPr>
            <w:tcW w:w="196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D27FD84" w14:textId="77777777" w:rsidR="00BB1C75" w:rsidRDefault="00BB1C75" w:rsidP="001667C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23572D1" w14:textId="77777777" w:rsidR="00BB1C75" w:rsidRDefault="00BB1C75" w:rsidP="00813DF0">
            <w:pPr>
              <w:spacing w:before="100" w:beforeAutospacing="1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8288CD" w14:textId="77777777" w:rsidR="00BB1C75" w:rsidRDefault="00BB1C75" w:rsidP="00813DF0">
            <w:pPr>
              <w:spacing w:before="100" w:beforeAutospacing="1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C7083F" w14:textId="77777777" w:rsidR="00BB1C75" w:rsidRDefault="00BB1C75" w:rsidP="00813DF0">
            <w:pPr>
              <w:spacing w:before="100" w:beforeAutospacing="1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9448C2" w14:textId="77777777" w:rsidR="00BB1C75" w:rsidRDefault="00BB1C75" w:rsidP="00813DF0">
            <w:pPr>
              <w:spacing w:before="100" w:beforeAutospacing="1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B7F539" w14:textId="77777777" w:rsidR="00BB1C75" w:rsidRDefault="00BB1C75" w:rsidP="00813DF0">
            <w:pPr>
              <w:spacing w:before="100" w:beforeAutospacing="1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474EC5" w14:textId="77777777" w:rsidR="00BB1C75" w:rsidRDefault="00BB1C75" w:rsidP="00813DF0">
            <w:pPr>
              <w:spacing w:before="100" w:beforeAutospacing="1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A5A4DA" w14:textId="77777777" w:rsidR="00BB1C75" w:rsidRDefault="00BB1C75" w:rsidP="00813DF0">
            <w:pPr>
              <w:spacing w:before="100" w:beforeAutospacing="1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8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9B1E509" w14:textId="77777777" w:rsidR="00BB1C75" w:rsidRDefault="00BB1C75" w:rsidP="00813DF0">
            <w:pPr>
              <w:spacing w:before="100" w:beforeAutospacing="1"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AC59B1" w14:textId="77777777" w:rsidR="00BB1C75" w:rsidRDefault="00BB1C75" w:rsidP="00813DF0">
            <w:pPr>
              <w:spacing w:before="100" w:beforeAutospacing="1"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786583F6" w14:textId="3E83E925" w:rsidR="00BB1C75" w:rsidRPr="001667C3" w:rsidRDefault="00BB1C75" w:rsidP="00BB1C75">
      <w:pPr>
        <w:rPr>
          <w:rFonts w:ascii="Times New Roman" w:hAnsi="Times New Roman" w:cs="Times New Roman"/>
          <w:sz w:val="24"/>
          <w:szCs w:val="24"/>
        </w:rPr>
        <w:sectPr w:rsidR="00BB1C75" w:rsidRPr="001667C3">
          <w:pgSz w:w="15840" w:h="12240" w:orient="landscape"/>
          <w:pgMar w:top="1800" w:right="1440" w:bottom="1800" w:left="1440" w:header="720" w:footer="720" w:gutter="0"/>
          <w:cols w:space="720"/>
        </w:sectPr>
      </w:pPr>
    </w:p>
    <w:p w14:paraId="56DADAED" w14:textId="77777777" w:rsidR="002B6112" w:rsidRDefault="002B6112"/>
    <w:sectPr w:rsidR="002B6112" w:rsidSect="00352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1C75"/>
    <w:rsid w:val="001667C3"/>
    <w:rsid w:val="002B6112"/>
    <w:rsid w:val="00645481"/>
    <w:rsid w:val="00BB1C75"/>
    <w:rsid w:val="00EE6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9CEF5"/>
  <w15:docId w15:val="{06C30BEB-CACC-4AA7-A72E-FA575C8A4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C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C75"/>
    <w:pPr>
      <w:ind w:left="720"/>
      <w:contextualSpacing/>
    </w:pPr>
  </w:style>
  <w:style w:type="table" w:styleId="TableGrid">
    <w:name w:val="Table Grid"/>
    <w:basedOn w:val="TableNormal"/>
    <w:uiPriority w:val="59"/>
    <w:rsid w:val="00BB1C7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BB1C7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1C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C7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wasconcept</dc:creator>
  <cp:lastModifiedBy>Poonam Mutha</cp:lastModifiedBy>
  <cp:revision>3</cp:revision>
  <dcterms:created xsi:type="dcterms:W3CDTF">2023-09-23T16:20:00Z</dcterms:created>
  <dcterms:modified xsi:type="dcterms:W3CDTF">2023-09-28T04:20:00Z</dcterms:modified>
</cp:coreProperties>
</file>