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A76B0" w14:textId="53C819BC" w:rsidR="006F3B34" w:rsidRDefault="006F3B34" w:rsidP="006F3B34">
      <w:pPr>
        <w:pStyle w:val="ListParagraph"/>
        <w:numPr>
          <w:ilvl w:val="0"/>
          <w:numId w:val="5"/>
        </w:numPr>
      </w:pPr>
      <w:r>
        <w:t>Investigation of hydrocarbons in Jinga Shrimp and sediments of Northwestern Persian</w:t>
      </w:r>
      <w:r>
        <w:t xml:space="preserve"> </w:t>
      </w:r>
      <w:r>
        <w:t>Gulf.</w:t>
      </w:r>
    </w:p>
    <w:p w14:paraId="5E880AAA" w14:textId="27C08F5B" w:rsidR="006F3B34" w:rsidRDefault="006F3B34" w:rsidP="006F3B34">
      <w:pPr>
        <w:pStyle w:val="ListParagraph"/>
        <w:numPr>
          <w:ilvl w:val="0"/>
          <w:numId w:val="1"/>
        </w:numPr>
      </w:pPr>
      <w:r>
        <w:t>Persian Gulf heavily affected by hydrocarbon compounds from industrial activities.</w:t>
      </w:r>
    </w:p>
    <w:p w14:paraId="4693C041" w14:textId="0AA5C21D" w:rsidR="006F3B34" w:rsidRDefault="006F3B34" w:rsidP="006F3B34">
      <w:pPr>
        <w:pStyle w:val="ListParagraph"/>
        <w:numPr>
          <w:ilvl w:val="0"/>
          <w:numId w:val="2"/>
        </w:numPr>
      </w:pPr>
      <w:r>
        <w:t>Concentration comparison of n-alkanes and PAH compounds in shrimp muscle tissue</w:t>
      </w:r>
      <w:r>
        <w:t xml:space="preserve"> </w:t>
      </w:r>
      <w:r>
        <w:t>and sediments.</w:t>
      </w:r>
    </w:p>
    <w:p w14:paraId="2D435701" w14:textId="15251F46" w:rsidR="006F3B34" w:rsidRDefault="006F3B34" w:rsidP="006F3B34">
      <w:pPr>
        <w:pStyle w:val="ListParagraph"/>
        <w:numPr>
          <w:ilvl w:val="0"/>
          <w:numId w:val="3"/>
        </w:numPr>
      </w:pPr>
      <w:r>
        <w:t>Origin and composition patterns of aliphatic and PAH compounds analyzed.</w:t>
      </w:r>
    </w:p>
    <w:p w14:paraId="62814711" w14:textId="62BAF6D2" w:rsidR="00B110FD" w:rsidRDefault="006F3B34" w:rsidP="006F3B34">
      <w:pPr>
        <w:pStyle w:val="ListParagraph"/>
        <w:numPr>
          <w:ilvl w:val="0"/>
          <w:numId w:val="4"/>
        </w:numPr>
      </w:pPr>
      <w:r>
        <w:t>Innovation: Shrimp used as a monitoring organism, investigation of n-alkane</w:t>
      </w:r>
      <w:r>
        <w:t xml:space="preserve"> </w:t>
      </w:r>
      <w:r>
        <w:t>combination in shrimp for the first time.</w:t>
      </w:r>
    </w:p>
    <w:sectPr w:rsidR="00B110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7C66"/>
    <w:multiLevelType w:val="hybridMultilevel"/>
    <w:tmpl w:val="556807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B1C"/>
    <w:multiLevelType w:val="hybridMultilevel"/>
    <w:tmpl w:val="100E5F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329B7"/>
    <w:multiLevelType w:val="hybridMultilevel"/>
    <w:tmpl w:val="276A62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D2DF9"/>
    <w:multiLevelType w:val="hybridMultilevel"/>
    <w:tmpl w:val="B7C6C1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F5F1A"/>
    <w:multiLevelType w:val="hybridMultilevel"/>
    <w:tmpl w:val="57A49B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290442">
    <w:abstractNumId w:val="0"/>
  </w:num>
  <w:num w:numId="2" w16cid:durableId="2140609740">
    <w:abstractNumId w:val="4"/>
  </w:num>
  <w:num w:numId="3" w16cid:durableId="1542746061">
    <w:abstractNumId w:val="3"/>
  </w:num>
  <w:num w:numId="4" w16cid:durableId="213009870">
    <w:abstractNumId w:val="1"/>
  </w:num>
  <w:num w:numId="5" w16cid:durableId="474105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F49"/>
    <w:rsid w:val="006F3B34"/>
    <w:rsid w:val="00907F49"/>
    <w:rsid w:val="00B1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EBAC8"/>
  <w15:chartTrackingRefBased/>
  <w15:docId w15:val="{E2356B0F-CD7A-4B2D-B65B-54812C816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Shghayegh Davodi</dc:creator>
  <cp:keywords/>
  <dc:description/>
  <cp:lastModifiedBy>Shghayegh Davodi</cp:lastModifiedBy>
  <cp:revision>2</cp:revision>
  <dcterms:created xsi:type="dcterms:W3CDTF">2023-09-23T11:23:00Z</dcterms:created>
  <dcterms:modified xsi:type="dcterms:W3CDTF">2023-09-23T11:26:00Z</dcterms:modified>
</cp:coreProperties>
</file>