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C3110" w14:textId="77777777" w:rsidR="005A6DF1" w:rsidRPr="001E2E7D" w:rsidRDefault="005A6DF1" w:rsidP="005A6DF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606" w:type="dxa"/>
        <w:tblInd w:w="-842" w:type="dxa"/>
        <w:tblLook w:val="04A0" w:firstRow="1" w:lastRow="0" w:firstColumn="1" w:lastColumn="0" w:noHBand="0" w:noVBand="1"/>
      </w:tblPr>
      <w:tblGrid>
        <w:gridCol w:w="5800"/>
        <w:gridCol w:w="2403"/>
        <w:gridCol w:w="2403"/>
      </w:tblGrid>
      <w:tr w:rsidR="005A6DF1" w:rsidRPr="001E2E7D" w14:paraId="6CB5C596" w14:textId="77777777" w:rsidTr="00025BA2">
        <w:trPr>
          <w:trHeight w:val="6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CECEC"/>
            <w:vAlign w:val="center"/>
            <w:hideMark/>
          </w:tcPr>
          <w:p w14:paraId="01130384" w14:textId="77777777" w:rsidR="005A6DF1" w:rsidRPr="00E7775C" w:rsidRDefault="005A6DF1" w:rsidP="00025BA2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en-MY"/>
              </w:rPr>
            </w:pPr>
            <w:r w:rsidRPr="00E7775C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en-MY"/>
              </w:rPr>
              <w:t>Trait of paper 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CECEC"/>
            <w:vAlign w:val="center"/>
            <w:hideMark/>
          </w:tcPr>
          <w:p w14:paraId="517A841E" w14:textId="77777777" w:rsidR="005A6DF1" w:rsidRPr="00E7775C" w:rsidRDefault="005A6DF1" w:rsidP="00E7775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en-MY"/>
              </w:rPr>
            </w:pPr>
            <w:r w:rsidRPr="00E7775C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en-MY"/>
              </w:rPr>
              <w:t>Bellinger D et al 2001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CECEC"/>
            <w:vAlign w:val="center"/>
            <w:hideMark/>
          </w:tcPr>
          <w:p w14:paraId="642B5055" w14:textId="77777777" w:rsidR="005A6DF1" w:rsidRPr="00E7775C" w:rsidRDefault="005A6DF1" w:rsidP="00E7775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MY"/>
              </w:rPr>
            </w:pPr>
            <w:r w:rsidRPr="00E777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MY"/>
              </w:rPr>
              <w:t>Bellinger D et al 2003</w:t>
            </w:r>
          </w:p>
        </w:tc>
      </w:tr>
      <w:tr w:rsidR="005A6DF1" w:rsidRPr="001E2E7D" w14:paraId="711CE2B9" w14:textId="77777777" w:rsidTr="00025BA2">
        <w:trPr>
          <w:trHeight w:val="8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1469FD3D" w14:textId="77777777" w:rsidR="005A6DF1" w:rsidRPr="00E7775C" w:rsidRDefault="005A6DF1" w:rsidP="00025BA2">
            <w:pPr>
              <w:spacing w:after="0" w:line="48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en-MY"/>
              </w:rPr>
            </w:pPr>
            <w:r w:rsidRPr="00E7775C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en-MY"/>
              </w:rPr>
              <w:t>Random sequence generation (selection bias)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4124B672" w14:textId="77777777" w:rsidR="005A6DF1" w:rsidRPr="00E7775C" w:rsidRDefault="005A6DF1" w:rsidP="00E7775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E777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low risk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3878107A" w14:textId="77777777" w:rsidR="005A6DF1" w:rsidRPr="00E7775C" w:rsidRDefault="005A6DF1" w:rsidP="00E7775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E777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unclear risk</w:t>
            </w:r>
          </w:p>
        </w:tc>
      </w:tr>
      <w:tr w:rsidR="005A6DF1" w:rsidRPr="001E2E7D" w14:paraId="7A9A1306" w14:textId="77777777" w:rsidTr="00025BA2">
        <w:trPr>
          <w:trHeight w:val="58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2BB34" w14:textId="77777777" w:rsidR="005A6DF1" w:rsidRPr="00E7775C" w:rsidRDefault="005A6DF1" w:rsidP="00025BA2">
            <w:pPr>
              <w:spacing w:after="0" w:line="48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en-MY"/>
              </w:rPr>
            </w:pPr>
            <w:r w:rsidRPr="00E7775C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en-MY"/>
              </w:rPr>
              <w:t>Allocation concealment (selection bias)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4BE97" w14:textId="77777777" w:rsidR="005A6DF1" w:rsidRPr="00E7775C" w:rsidRDefault="005A6DF1" w:rsidP="00E7775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E777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low risk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074B6" w14:textId="77777777" w:rsidR="005A6DF1" w:rsidRPr="00E7775C" w:rsidRDefault="005A6DF1" w:rsidP="00E7775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E777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low risk</w:t>
            </w:r>
          </w:p>
        </w:tc>
      </w:tr>
      <w:tr w:rsidR="005A6DF1" w:rsidRPr="001E2E7D" w14:paraId="40BE6AA7" w14:textId="77777777" w:rsidTr="00025BA2">
        <w:trPr>
          <w:trHeight w:val="8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03D8D421" w14:textId="77777777" w:rsidR="005A6DF1" w:rsidRPr="00E7775C" w:rsidRDefault="005A6DF1" w:rsidP="00025BA2">
            <w:pPr>
              <w:spacing w:after="0" w:line="48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en-MY"/>
              </w:rPr>
            </w:pPr>
            <w:r w:rsidRPr="00E7775C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en-MY"/>
              </w:rPr>
              <w:t>Blinding of participants and personnel (performance bias)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304EAEB6" w14:textId="77777777" w:rsidR="005A6DF1" w:rsidRPr="00E7775C" w:rsidRDefault="005A6DF1" w:rsidP="00E7775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E777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low risk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559142D9" w14:textId="77777777" w:rsidR="005A6DF1" w:rsidRPr="00E7775C" w:rsidRDefault="005A6DF1" w:rsidP="00E7775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E777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High risk</w:t>
            </w:r>
          </w:p>
        </w:tc>
      </w:tr>
      <w:tr w:rsidR="005A6DF1" w:rsidRPr="001E2E7D" w14:paraId="53B1CFAE" w14:textId="77777777" w:rsidTr="00025BA2">
        <w:trPr>
          <w:trHeight w:val="8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E711E" w14:textId="77777777" w:rsidR="005A6DF1" w:rsidRPr="00E7775C" w:rsidRDefault="005A6DF1" w:rsidP="00025BA2">
            <w:pPr>
              <w:spacing w:after="0" w:line="48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en-MY"/>
              </w:rPr>
            </w:pPr>
            <w:r w:rsidRPr="00E7775C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en-MY"/>
              </w:rPr>
              <w:t>Blinding of outcome assessment (detection bias)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66DAF" w14:textId="77777777" w:rsidR="005A6DF1" w:rsidRPr="00E7775C" w:rsidRDefault="005A6DF1" w:rsidP="00E7775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E777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unclear risk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A87A0" w14:textId="77777777" w:rsidR="005A6DF1" w:rsidRPr="00E7775C" w:rsidRDefault="005A6DF1" w:rsidP="00E7775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E777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low risk</w:t>
            </w:r>
          </w:p>
        </w:tc>
      </w:tr>
      <w:tr w:rsidR="005A6DF1" w:rsidRPr="001E2E7D" w14:paraId="3F751813" w14:textId="77777777" w:rsidTr="00025BA2">
        <w:trPr>
          <w:trHeight w:val="58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677915C8" w14:textId="77777777" w:rsidR="005A6DF1" w:rsidRPr="00E7775C" w:rsidRDefault="005A6DF1" w:rsidP="00025BA2">
            <w:pPr>
              <w:spacing w:after="0" w:line="48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en-MY"/>
              </w:rPr>
            </w:pPr>
            <w:r w:rsidRPr="00E7775C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en-MY"/>
              </w:rPr>
              <w:t>Incomplete outcome data (attrition bias)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2B45961D" w14:textId="77777777" w:rsidR="005A6DF1" w:rsidRPr="00E7775C" w:rsidRDefault="005A6DF1" w:rsidP="00E7775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E777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low risk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279CA510" w14:textId="77777777" w:rsidR="005A6DF1" w:rsidRPr="00E7775C" w:rsidRDefault="005A6DF1" w:rsidP="00E7775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E777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low risk</w:t>
            </w:r>
          </w:p>
        </w:tc>
      </w:tr>
      <w:tr w:rsidR="005A6DF1" w:rsidRPr="001E2E7D" w14:paraId="27E04702" w14:textId="77777777" w:rsidTr="00025BA2">
        <w:trPr>
          <w:trHeight w:val="58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972C3" w14:textId="77777777" w:rsidR="005A6DF1" w:rsidRPr="00E7775C" w:rsidRDefault="005A6DF1" w:rsidP="00025BA2">
            <w:pPr>
              <w:spacing w:after="0" w:line="48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en-MY"/>
              </w:rPr>
            </w:pPr>
            <w:r w:rsidRPr="00E7775C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en-MY"/>
              </w:rPr>
              <w:t>Selective reporting (reporting bias)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45EDB" w14:textId="77777777" w:rsidR="005A6DF1" w:rsidRPr="00E7775C" w:rsidRDefault="005A6DF1" w:rsidP="00E7775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E777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low risk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7E45A" w14:textId="77777777" w:rsidR="005A6DF1" w:rsidRPr="00E7775C" w:rsidRDefault="005A6DF1" w:rsidP="00E7775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E777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low risk</w:t>
            </w:r>
          </w:p>
        </w:tc>
      </w:tr>
      <w:tr w:rsidR="005A6DF1" w:rsidRPr="001E2E7D" w14:paraId="23D3D7C4" w14:textId="77777777" w:rsidTr="00025BA2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6210EA4C" w14:textId="77777777" w:rsidR="005A6DF1" w:rsidRPr="00E7775C" w:rsidRDefault="005A6DF1" w:rsidP="00025BA2">
            <w:pPr>
              <w:spacing w:after="0" w:line="48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en-MY"/>
              </w:rPr>
            </w:pPr>
            <w:r w:rsidRPr="00E7775C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en-MY"/>
              </w:rPr>
              <w:t>Other bias 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3DF945E5" w14:textId="77777777" w:rsidR="005A6DF1" w:rsidRPr="00E7775C" w:rsidRDefault="005A6DF1" w:rsidP="00E7775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E777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low risk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14:paraId="1EFB2554" w14:textId="77777777" w:rsidR="005A6DF1" w:rsidRPr="00E7775C" w:rsidRDefault="005A6DF1" w:rsidP="00E7775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E777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low risk</w:t>
            </w:r>
          </w:p>
        </w:tc>
      </w:tr>
      <w:tr w:rsidR="005A6DF1" w:rsidRPr="001E2E7D" w14:paraId="306F37C3" w14:textId="77777777" w:rsidTr="00025BA2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14:paraId="1109424A" w14:textId="77777777" w:rsidR="005A6DF1" w:rsidRPr="00E7775C" w:rsidRDefault="005A6DF1" w:rsidP="00025BA2">
            <w:pPr>
              <w:spacing w:after="0" w:line="48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en-MY"/>
              </w:rPr>
            </w:pPr>
            <w:r w:rsidRPr="00E7775C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en-MY"/>
              </w:rPr>
              <w:t>PEDro score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14:paraId="2B40BA52" w14:textId="77777777" w:rsidR="005A6DF1" w:rsidRPr="00E7775C" w:rsidRDefault="005A6DF1" w:rsidP="00E7775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E777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7/10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14:paraId="6D38A06C" w14:textId="77777777" w:rsidR="005A6DF1" w:rsidRPr="00E7775C" w:rsidRDefault="005A6DF1" w:rsidP="00E7775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  <w:r w:rsidRPr="00E777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MY"/>
              </w:rPr>
              <w:t>7/10</w:t>
            </w:r>
          </w:p>
        </w:tc>
      </w:tr>
    </w:tbl>
    <w:p w14:paraId="35BAF64D" w14:textId="7A89B10B" w:rsidR="005A6DF1" w:rsidRPr="001E2E7D" w:rsidRDefault="005A6DF1" w:rsidP="00C3729B">
      <w:pPr>
        <w:tabs>
          <w:tab w:val="left" w:pos="775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E2E7D">
        <w:rPr>
          <w:rFonts w:ascii="Times New Roman" w:hAnsi="Times New Roman" w:cs="Times New Roman"/>
          <w:sz w:val="24"/>
          <w:szCs w:val="24"/>
        </w:rPr>
        <w:t>Cochrane Bias Risk tool used to validate randomized clinical trials related studies and PEDro scoring to confirm reliability.</w:t>
      </w:r>
    </w:p>
    <w:p w14:paraId="6087C63B" w14:textId="77777777" w:rsidR="005A6DF1" w:rsidRPr="001E2E7D" w:rsidRDefault="005A6DF1" w:rsidP="005A6DF1">
      <w:pPr>
        <w:tabs>
          <w:tab w:val="left" w:pos="6276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5A6DF1" w:rsidRPr="001E2E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3BBE0" w14:textId="77777777" w:rsidR="007D6ECD" w:rsidRDefault="007D6ECD" w:rsidP="00214C4F">
      <w:pPr>
        <w:spacing w:after="0" w:line="240" w:lineRule="auto"/>
      </w:pPr>
      <w:r>
        <w:separator/>
      </w:r>
    </w:p>
  </w:endnote>
  <w:endnote w:type="continuationSeparator" w:id="0">
    <w:p w14:paraId="62C459F7" w14:textId="77777777" w:rsidR="007D6ECD" w:rsidRDefault="007D6ECD" w:rsidP="00214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DE946" w14:textId="77777777" w:rsidR="007D6ECD" w:rsidRDefault="007D6ECD" w:rsidP="00214C4F">
      <w:pPr>
        <w:spacing w:after="0" w:line="240" w:lineRule="auto"/>
      </w:pPr>
      <w:r>
        <w:separator/>
      </w:r>
    </w:p>
  </w:footnote>
  <w:footnote w:type="continuationSeparator" w:id="0">
    <w:p w14:paraId="72248B6D" w14:textId="77777777" w:rsidR="007D6ECD" w:rsidRDefault="007D6ECD" w:rsidP="00214C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A1991"/>
    <w:multiLevelType w:val="hybridMultilevel"/>
    <w:tmpl w:val="47E8F5EA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E073A"/>
    <w:multiLevelType w:val="hybridMultilevel"/>
    <w:tmpl w:val="D1DA0D34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F088C"/>
    <w:multiLevelType w:val="hybridMultilevel"/>
    <w:tmpl w:val="1D1E5FA2"/>
    <w:lvl w:ilvl="0" w:tplc="B02891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706CF4"/>
    <w:multiLevelType w:val="hybridMultilevel"/>
    <w:tmpl w:val="6B0291B0"/>
    <w:lvl w:ilvl="0" w:tplc="E8269D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5C68E1"/>
    <w:multiLevelType w:val="hybridMultilevel"/>
    <w:tmpl w:val="C7382FE4"/>
    <w:lvl w:ilvl="0" w:tplc="1D6AF2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7A0307"/>
    <w:multiLevelType w:val="hybridMultilevel"/>
    <w:tmpl w:val="B3925F5C"/>
    <w:lvl w:ilvl="0" w:tplc="BFE4371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605EC6"/>
    <w:multiLevelType w:val="hybridMultilevel"/>
    <w:tmpl w:val="38C084DE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C84DE8"/>
    <w:multiLevelType w:val="hybridMultilevel"/>
    <w:tmpl w:val="543265C6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618C1"/>
    <w:multiLevelType w:val="hybridMultilevel"/>
    <w:tmpl w:val="ECD8A59E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F608B3"/>
    <w:multiLevelType w:val="multilevel"/>
    <w:tmpl w:val="D75A5728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263F03E1"/>
    <w:multiLevelType w:val="hybridMultilevel"/>
    <w:tmpl w:val="3B00E4B2"/>
    <w:lvl w:ilvl="0" w:tplc="A3906D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CD3E59"/>
    <w:multiLevelType w:val="hybridMultilevel"/>
    <w:tmpl w:val="700E2A14"/>
    <w:lvl w:ilvl="0" w:tplc="CF5805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D03CD1"/>
    <w:multiLevelType w:val="hybridMultilevel"/>
    <w:tmpl w:val="50309708"/>
    <w:lvl w:ilvl="0" w:tplc="74EE4C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78A1719"/>
    <w:multiLevelType w:val="hybridMultilevel"/>
    <w:tmpl w:val="68EC9EAA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2D0A51"/>
    <w:multiLevelType w:val="hybridMultilevel"/>
    <w:tmpl w:val="780AAB98"/>
    <w:lvl w:ilvl="0" w:tplc="6074D7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94E52BB"/>
    <w:multiLevelType w:val="hybridMultilevel"/>
    <w:tmpl w:val="B2A878FA"/>
    <w:lvl w:ilvl="0" w:tplc="EADC83B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387044"/>
    <w:multiLevelType w:val="hybridMultilevel"/>
    <w:tmpl w:val="B18E24EC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0C0BF4"/>
    <w:multiLevelType w:val="hybridMultilevel"/>
    <w:tmpl w:val="A7AE5C8A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7211D3"/>
    <w:multiLevelType w:val="hybridMultilevel"/>
    <w:tmpl w:val="D69E2AEC"/>
    <w:lvl w:ilvl="0" w:tplc="497C742A">
      <w:start w:val="1"/>
      <w:numFmt w:val="bullet"/>
      <w:lvlText w:val="-"/>
      <w:lvlJc w:val="left"/>
      <w:pPr>
        <w:ind w:left="1440" w:hanging="360"/>
      </w:pPr>
      <w:rPr>
        <w:rFonts w:ascii="Cambria" w:eastAsiaTheme="minorHAnsi" w:hAnsi="Cambria" w:cstheme="minorBidi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4B66280"/>
    <w:multiLevelType w:val="hybridMultilevel"/>
    <w:tmpl w:val="B17C8F88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E869A4"/>
    <w:multiLevelType w:val="hybridMultilevel"/>
    <w:tmpl w:val="2954CEF4"/>
    <w:lvl w:ilvl="0" w:tplc="4A60CFF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54676EF"/>
    <w:multiLevelType w:val="hybridMultilevel"/>
    <w:tmpl w:val="D5BAF562"/>
    <w:lvl w:ilvl="0" w:tplc="039832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C773702"/>
    <w:multiLevelType w:val="hybridMultilevel"/>
    <w:tmpl w:val="820A5992"/>
    <w:lvl w:ilvl="0" w:tplc="B63CAE4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E060471"/>
    <w:multiLevelType w:val="hybridMultilevel"/>
    <w:tmpl w:val="88D01D54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91751"/>
    <w:multiLevelType w:val="hybridMultilevel"/>
    <w:tmpl w:val="7F30FBFA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463951"/>
    <w:multiLevelType w:val="hybridMultilevel"/>
    <w:tmpl w:val="A8182EC0"/>
    <w:lvl w:ilvl="0" w:tplc="AA388F9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6D207BD"/>
    <w:multiLevelType w:val="hybridMultilevel"/>
    <w:tmpl w:val="B00E7CDA"/>
    <w:lvl w:ilvl="0" w:tplc="F4AE4FB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160" w:hanging="360"/>
      </w:p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1A40C07"/>
    <w:multiLevelType w:val="hybridMultilevel"/>
    <w:tmpl w:val="9D52CAA4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CB6E15"/>
    <w:multiLevelType w:val="hybridMultilevel"/>
    <w:tmpl w:val="9CC22DBC"/>
    <w:lvl w:ilvl="0" w:tplc="A62C66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2AF1DE0"/>
    <w:multiLevelType w:val="hybridMultilevel"/>
    <w:tmpl w:val="A730601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E37587"/>
    <w:multiLevelType w:val="hybridMultilevel"/>
    <w:tmpl w:val="AD46C44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E85989"/>
    <w:multiLevelType w:val="hybridMultilevel"/>
    <w:tmpl w:val="423EB18A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DF4B04"/>
    <w:multiLevelType w:val="hybridMultilevel"/>
    <w:tmpl w:val="9A22A72C"/>
    <w:lvl w:ilvl="0" w:tplc="3EF0E8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EB735EF"/>
    <w:multiLevelType w:val="hybridMultilevel"/>
    <w:tmpl w:val="3E2EB6CA"/>
    <w:lvl w:ilvl="0" w:tplc="1C728C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FA853FF"/>
    <w:multiLevelType w:val="hybridMultilevel"/>
    <w:tmpl w:val="6B30A07C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D056D3"/>
    <w:multiLevelType w:val="hybridMultilevel"/>
    <w:tmpl w:val="276E3368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57153D"/>
    <w:multiLevelType w:val="hybridMultilevel"/>
    <w:tmpl w:val="A2647790"/>
    <w:lvl w:ilvl="0" w:tplc="29D8C4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BF067C0"/>
    <w:multiLevelType w:val="hybridMultilevel"/>
    <w:tmpl w:val="91D04E70"/>
    <w:lvl w:ilvl="0" w:tplc="7A245B5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160" w:hanging="360"/>
      </w:p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10996406">
    <w:abstractNumId w:val="24"/>
  </w:num>
  <w:num w:numId="2" w16cid:durableId="530606527">
    <w:abstractNumId w:val="9"/>
  </w:num>
  <w:num w:numId="3" w16cid:durableId="1630816258">
    <w:abstractNumId w:val="1"/>
  </w:num>
  <w:num w:numId="4" w16cid:durableId="830800119">
    <w:abstractNumId w:val="3"/>
  </w:num>
  <w:num w:numId="5" w16cid:durableId="1849369481">
    <w:abstractNumId w:val="16"/>
  </w:num>
  <w:num w:numId="6" w16cid:durableId="203569423">
    <w:abstractNumId w:val="20"/>
  </w:num>
  <w:num w:numId="7" w16cid:durableId="859899649">
    <w:abstractNumId w:val="6"/>
  </w:num>
  <w:num w:numId="8" w16cid:durableId="1969117326">
    <w:abstractNumId w:val="5"/>
  </w:num>
  <w:num w:numId="9" w16cid:durableId="851724035">
    <w:abstractNumId w:val="18"/>
  </w:num>
  <w:num w:numId="10" w16cid:durableId="2120298883">
    <w:abstractNumId w:val="35"/>
  </w:num>
  <w:num w:numId="11" w16cid:durableId="1453667670">
    <w:abstractNumId w:val="36"/>
  </w:num>
  <w:num w:numId="12" w16cid:durableId="15734914">
    <w:abstractNumId w:val="23"/>
  </w:num>
  <w:num w:numId="13" w16cid:durableId="1218279147">
    <w:abstractNumId w:val="34"/>
  </w:num>
  <w:num w:numId="14" w16cid:durableId="1258059110">
    <w:abstractNumId w:val="21"/>
  </w:num>
  <w:num w:numId="15" w16cid:durableId="54547393">
    <w:abstractNumId w:val="8"/>
  </w:num>
  <w:num w:numId="16" w16cid:durableId="2094281144">
    <w:abstractNumId w:val="15"/>
  </w:num>
  <w:num w:numId="17" w16cid:durableId="1269699693">
    <w:abstractNumId w:val="27"/>
  </w:num>
  <w:num w:numId="18" w16cid:durableId="1776711335">
    <w:abstractNumId w:val="11"/>
  </w:num>
  <w:num w:numId="19" w16cid:durableId="2136369634">
    <w:abstractNumId w:val="31"/>
  </w:num>
  <w:num w:numId="20" w16cid:durableId="226457013">
    <w:abstractNumId w:val="22"/>
  </w:num>
  <w:num w:numId="21" w16cid:durableId="88281976">
    <w:abstractNumId w:val="7"/>
  </w:num>
  <w:num w:numId="22" w16cid:durableId="365253363">
    <w:abstractNumId w:val="25"/>
  </w:num>
  <w:num w:numId="23" w16cid:durableId="1348753822">
    <w:abstractNumId w:val="17"/>
  </w:num>
  <w:num w:numId="24" w16cid:durableId="816262930">
    <w:abstractNumId w:val="28"/>
  </w:num>
  <w:num w:numId="25" w16cid:durableId="1892301266">
    <w:abstractNumId w:val="29"/>
  </w:num>
  <w:num w:numId="26" w16cid:durableId="644967020">
    <w:abstractNumId w:val="33"/>
  </w:num>
  <w:num w:numId="27" w16cid:durableId="1690373999">
    <w:abstractNumId w:val="0"/>
  </w:num>
  <w:num w:numId="28" w16cid:durableId="1486437887">
    <w:abstractNumId w:val="4"/>
  </w:num>
  <w:num w:numId="29" w16cid:durableId="1813282678">
    <w:abstractNumId w:val="13"/>
  </w:num>
  <w:num w:numId="30" w16cid:durableId="1084105084">
    <w:abstractNumId w:val="12"/>
  </w:num>
  <w:num w:numId="31" w16cid:durableId="1328097528">
    <w:abstractNumId w:val="30"/>
  </w:num>
  <w:num w:numId="32" w16cid:durableId="2127963622">
    <w:abstractNumId w:val="10"/>
  </w:num>
  <w:num w:numId="33" w16cid:durableId="1144355012">
    <w:abstractNumId w:val="2"/>
  </w:num>
  <w:num w:numId="34" w16cid:durableId="734744108">
    <w:abstractNumId w:val="26"/>
  </w:num>
  <w:num w:numId="35" w16cid:durableId="31662002">
    <w:abstractNumId w:val="19"/>
  </w:num>
  <w:num w:numId="36" w16cid:durableId="119228352">
    <w:abstractNumId w:val="14"/>
  </w:num>
  <w:num w:numId="37" w16cid:durableId="1117215357">
    <w:abstractNumId w:val="32"/>
  </w:num>
  <w:num w:numId="38" w16cid:durableId="1383484013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M3tDA0sTA2NDUwtDRS0lEKTi0uzszPAykwqwUAAvl9BywAAAA="/>
  </w:docVars>
  <w:rsids>
    <w:rsidRoot w:val="00867131"/>
    <w:rsid w:val="0001096C"/>
    <w:rsid w:val="000112E0"/>
    <w:rsid w:val="00050F65"/>
    <w:rsid w:val="0012489A"/>
    <w:rsid w:val="00132A55"/>
    <w:rsid w:val="001853BC"/>
    <w:rsid w:val="00214C4F"/>
    <w:rsid w:val="00262C5B"/>
    <w:rsid w:val="00316079"/>
    <w:rsid w:val="00316749"/>
    <w:rsid w:val="003409B4"/>
    <w:rsid w:val="0034241B"/>
    <w:rsid w:val="00395BBF"/>
    <w:rsid w:val="003C42BB"/>
    <w:rsid w:val="003D213D"/>
    <w:rsid w:val="00465222"/>
    <w:rsid w:val="00492B63"/>
    <w:rsid w:val="00506708"/>
    <w:rsid w:val="00507A65"/>
    <w:rsid w:val="00522798"/>
    <w:rsid w:val="005A5D0D"/>
    <w:rsid w:val="005A6DF1"/>
    <w:rsid w:val="005B5A03"/>
    <w:rsid w:val="005C0849"/>
    <w:rsid w:val="0062638E"/>
    <w:rsid w:val="00656EE5"/>
    <w:rsid w:val="006A20FB"/>
    <w:rsid w:val="006D4444"/>
    <w:rsid w:val="00734055"/>
    <w:rsid w:val="00762111"/>
    <w:rsid w:val="0077453F"/>
    <w:rsid w:val="00796E86"/>
    <w:rsid w:val="007D6ECD"/>
    <w:rsid w:val="00846501"/>
    <w:rsid w:val="00867131"/>
    <w:rsid w:val="008A6542"/>
    <w:rsid w:val="008B038E"/>
    <w:rsid w:val="008D0392"/>
    <w:rsid w:val="008D57C7"/>
    <w:rsid w:val="00923931"/>
    <w:rsid w:val="00940352"/>
    <w:rsid w:val="00973E1D"/>
    <w:rsid w:val="00A3163A"/>
    <w:rsid w:val="00A66345"/>
    <w:rsid w:val="00AA7C14"/>
    <w:rsid w:val="00AD5B6B"/>
    <w:rsid w:val="00B420A4"/>
    <w:rsid w:val="00B75797"/>
    <w:rsid w:val="00BB4D2F"/>
    <w:rsid w:val="00BC6163"/>
    <w:rsid w:val="00BD001A"/>
    <w:rsid w:val="00BD0768"/>
    <w:rsid w:val="00C12ED7"/>
    <w:rsid w:val="00C3729B"/>
    <w:rsid w:val="00C65451"/>
    <w:rsid w:val="00D066E0"/>
    <w:rsid w:val="00D06AAA"/>
    <w:rsid w:val="00D713DF"/>
    <w:rsid w:val="00D7269A"/>
    <w:rsid w:val="00E25CF6"/>
    <w:rsid w:val="00E6342E"/>
    <w:rsid w:val="00E7775C"/>
    <w:rsid w:val="00E92C1E"/>
    <w:rsid w:val="00EC7746"/>
    <w:rsid w:val="00EE025A"/>
    <w:rsid w:val="00F73BC4"/>
    <w:rsid w:val="00F8554A"/>
    <w:rsid w:val="00FD2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FE25BD"/>
  <w15:chartTrackingRefBased/>
  <w15:docId w15:val="{19F6FEB6-9AE6-46BA-9850-9956E9A63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B6B"/>
  </w:style>
  <w:style w:type="paragraph" w:styleId="Heading2">
    <w:name w:val="heading 2"/>
    <w:basedOn w:val="Normal"/>
    <w:link w:val="Heading2Char"/>
    <w:uiPriority w:val="9"/>
    <w:qFormat/>
    <w:rsid w:val="00AD5B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5B6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D5B6B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D5B6B"/>
    <w:rPr>
      <w:rFonts w:ascii="Times New Roman" w:eastAsia="Times New Roman" w:hAnsi="Times New Roman" w:cs="Times New Roman"/>
      <w:b/>
      <w:bCs/>
      <w:sz w:val="36"/>
      <w:szCs w:val="36"/>
      <w:lang w:eastAsia="en-MY"/>
    </w:rPr>
  </w:style>
  <w:style w:type="paragraph" w:styleId="Header">
    <w:name w:val="header"/>
    <w:basedOn w:val="Normal"/>
    <w:link w:val="HeaderChar"/>
    <w:unhideWhenUsed/>
    <w:rsid w:val="00AD5B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D5B6B"/>
  </w:style>
  <w:style w:type="table" w:styleId="TableGrid">
    <w:name w:val="Table Grid"/>
    <w:basedOn w:val="TableNormal"/>
    <w:uiPriority w:val="39"/>
    <w:rsid w:val="005A6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14C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C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govinathan vivekanandan</dc:creator>
  <cp:keywords/>
  <dc:description/>
  <cp:lastModifiedBy>mcleong@ijn.com.my</cp:lastModifiedBy>
  <cp:revision>3</cp:revision>
  <dcterms:created xsi:type="dcterms:W3CDTF">2023-09-03T07:04:00Z</dcterms:created>
  <dcterms:modified xsi:type="dcterms:W3CDTF">2023-09-03T07:44:00Z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dbc43724e148d677b9ddcdc95b9668f86abc68ee3c188d06cceed428cc193c8a</vt:lpwstr>
  </property>
</Properties>
</file>