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5218B4" w14:textId="490111AC" w:rsidR="002F1FBF" w:rsidRPr="002F1FBF" w:rsidRDefault="002F1FB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F1FBF">
        <w:rPr>
          <w:rFonts w:ascii="Times New Roman" w:hAnsi="Times New Roman" w:cs="Times New Roman"/>
          <w:b/>
          <w:bCs/>
          <w:sz w:val="24"/>
          <w:szCs w:val="24"/>
        </w:rPr>
        <w:t>Supplement Table 1 Baseline patient characteristics of cirrhotic patients who survived and died during 30 days after admission.</w:t>
      </w:r>
    </w:p>
    <w:tbl>
      <w:tblPr>
        <w:tblStyle w:val="TableGrid"/>
        <w:tblW w:w="9592" w:type="dxa"/>
        <w:tblLook w:val="04A0" w:firstRow="1" w:lastRow="0" w:firstColumn="1" w:lastColumn="0" w:noHBand="0" w:noVBand="1"/>
      </w:tblPr>
      <w:tblGrid>
        <w:gridCol w:w="3093"/>
        <w:gridCol w:w="2430"/>
        <w:gridCol w:w="2430"/>
        <w:gridCol w:w="1639"/>
      </w:tblGrid>
      <w:tr w:rsidR="002F1FBF" w:rsidRPr="002F1FBF" w14:paraId="39F1376E" w14:textId="77777777" w:rsidTr="00811243">
        <w:trPr>
          <w:trHeight w:val="392"/>
        </w:trPr>
        <w:tc>
          <w:tcPr>
            <w:tcW w:w="3093" w:type="dxa"/>
          </w:tcPr>
          <w:p w14:paraId="7539C92B" w14:textId="77777777" w:rsidR="002F1FBF" w:rsidRPr="002F1FBF" w:rsidRDefault="002F1FBF" w:rsidP="00811243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0" w:type="dxa"/>
          </w:tcPr>
          <w:p w14:paraId="44E76DD5" w14:textId="5F3E8EA1" w:rsidR="002F1FBF" w:rsidRPr="002F1FBF" w:rsidRDefault="002F1FBF" w:rsidP="00811243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Survived</w:t>
            </w:r>
            <w:r w:rsidRPr="002F1F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(n=351)</w:t>
            </w:r>
          </w:p>
        </w:tc>
        <w:tc>
          <w:tcPr>
            <w:tcW w:w="2430" w:type="dxa"/>
          </w:tcPr>
          <w:p w14:paraId="7D6D5DEA" w14:textId="43039D6C" w:rsidR="002F1FBF" w:rsidRPr="002F1FBF" w:rsidRDefault="002F1FBF" w:rsidP="00811243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F1F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ied</w:t>
            </w:r>
            <w:r w:rsidRPr="002F1F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(n=350)</w:t>
            </w:r>
          </w:p>
        </w:tc>
        <w:tc>
          <w:tcPr>
            <w:tcW w:w="1639" w:type="dxa"/>
          </w:tcPr>
          <w:p w14:paraId="67B8DC88" w14:textId="77777777" w:rsidR="002F1FBF" w:rsidRPr="002F1FBF" w:rsidRDefault="002F1FBF" w:rsidP="00811243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F1F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p-value</w:t>
            </w:r>
          </w:p>
        </w:tc>
      </w:tr>
      <w:tr w:rsidR="002F1FBF" w:rsidRPr="002F1FBF" w14:paraId="4AD34BF5" w14:textId="77777777" w:rsidTr="00811243">
        <w:trPr>
          <w:trHeight w:val="392"/>
        </w:trPr>
        <w:tc>
          <w:tcPr>
            <w:tcW w:w="3093" w:type="dxa"/>
          </w:tcPr>
          <w:p w14:paraId="75E8519F" w14:textId="77777777" w:rsidR="002F1FBF" w:rsidRPr="002F1FBF" w:rsidRDefault="002F1FBF" w:rsidP="00811243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F1FBF">
              <w:rPr>
                <w:rFonts w:ascii="Times New Roman" w:hAnsi="Times New Roman" w:cs="Times New Roman"/>
                <w:sz w:val="24"/>
                <w:szCs w:val="24"/>
              </w:rPr>
              <w:t>Age, years</w:t>
            </w:r>
          </w:p>
        </w:tc>
        <w:tc>
          <w:tcPr>
            <w:tcW w:w="2430" w:type="dxa"/>
            <w:shd w:val="clear" w:color="auto" w:fill="auto"/>
          </w:tcPr>
          <w:p w14:paraId="6C9038B8" w14:textId="77777777" w:rsidR="002F1FBF" w:rsidRPr="002F1FBF" w:rsidRDefault="002F1FBF" w:rsidP="00811243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FBF">
              <w:rPr>
                <w:rFonts w:ascii="Times New Roman" w:hAnsi="Times New Roman" w:cs="Times New Roman"/>
                <w:sz w:val="24"/>
                <w:szCs w:val="24"/>
              </w:rPr>
              <w:t>43 (36-50)</w:t>
            </w:r>
          </w:p>
        </w:tc>
        <w:tc>
          <w:tcPr>
            <w:tcW w:w="2430" w:type="dxa"/>
          </w:tcPr>
          <w:p w14:paraId="73DCE3B3" w14:textId="77777777" w:rsidR="002F1FBF" w:rsidRPr="002F1FBF" w:rsidRDefault="002F1FBF" w:rsidP="00811243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FBF">
              <w:rPr>
                <w:rFonts w:ascii="Times New Roman" w:hAnsi="Times New Roman" w:cs="Times New Roman"/>
                <w:sz w:val="24"/>
                <w:szCs w:val="24"/>
              </w:rPr>
              <w:t>45.0 (37.0-19.6)</w:t>
            </w:r>
          </w:p>
        </w:tc>
        <w:tc>
          <w:tcPr>
            <w:tcW w:w="1639" w:type="dxa"/>
          </w:tcPr>
          <w:p w14:paraId="7C1849C7" w14:textId="77777777" w:rsidR="002F1FBF" w:rsidRPr="002F1FBF" w:rsidRDefault="002F1FBF" w:rsidP="00811243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FBF">
              <w:rPr>
                <w:rFonts w:ascii="Times New Roman" w:hAnsi="Times New Roman" w:cs="Times New Roman"/>
                <w:sz w:val="24"/>
                <w:szCs w:val="24"/>
              </w:rPr>
              <w:t>0.02</w:t>
            </w:r>
          </w:p>
        </w:tc>
      </w:tr>
      <w:tr w:rsidR="002F1FBF" w:rsidRPr="002F1FBF" w14:paraId="07B3D182" w14:textId="77777777" w:rsidTr="00811243">
        <w:trPr>
          <w:trHeight w:val="404"/>
        </w:trPr>
        <w:tc>
          <w:tcPr>
            <w:tcW w:w="3093" w:type="dxa"/>
          </w:tcPr>
          <w:p w14:paraId="2715C8CD" w14:textId="77777777" w:rsidR="002F1FBF" w:rsidRPr="002F1FBF" w:rsidRDefault="002F1FBF" w:rsidP="00811243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F1FBF">
              <w:rPr>
                <w:rFonts w:ascii="Times New Roman" w:hAnsi="Times New Roman" w:cs="Times New Roman"/>
                <w:sz w:val="24"/>
                <w:szCs w:val="24"/>
              </w:rPr>
              <w:t>Female, n (%)</w:t>
            </w:r>
          </w:p>
        </w:tc>
        <w:tc>
          <w:tcPr>
            <w:tcW w:w="2430" w:type="dxa"/>
            <w:shd w:val="clear" w:color="auto" w:fill="auto"/>
          </w:tcPr>
          <w:p w14:paraId="09C52F4D" w14:textId="77777777" w:rsidR="002F1FBF" w:rsidRPr="002F1FBF" w:rsidRDefault="002F1FBF" w:rsidP="00811243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FBF">
              <w:rPr>
                <w:rFonts w:ascii="Times New Roman" w:hAnsi="Times New Roman" w:cs="Times New Roman"/>
                <w:sz w:val="24"/>
                <w:szCs w:val="24"/>
              </w:rPr>
              <w:t>50 (14.2%)</w:t>
            </w:r>
          </w:p>
        </w:tc>
        <w:tc>
          <w:tcPr>
            <w:tcW w:w="2430" w:type="dxa"/>
          </w:tcPr>
          <w:p w14:paraId="6CB453BE" w14:textId="77777777" w:rsidR="002F1FBF" w:rsidRPr="002F1FBF" w:rsidRDefault="002F1FBF" w:rsidP="00811243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FBF">
              <w:rPr>
                <w:rFonts w:ascii="Times New Roman" w:hAnsi="Times New Roman" w:cs="Times New Roman"/>
                <w:sz w:val="24"/>
                <w:szCs w:val="24"/>
              </w:rPr>
              <w:t>51 (14.6%)</w:t>
            </w:r>
          </w:p>
        </w:tc>
        <w:tc>
          <w:tcPr>
            <w:tcW w:w="1639" w:type="dxa"/>
          </w:tcPr>
          <w:p w14:paraId="5CFD97C2" w14:textId="77777777" w:rsidR="002F1FBF" w:rsidRPr="002F1FBF" w:rsidRDefault="002F1FBF" w:rsidP="00811243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FBF">
              <w:rPr>
                <w:rFonts w:ascii="Times New Roman" w:hAnsi="Times New Roman" w:cs="Times New Roman"/>
                <w:sz w:val="24"/>
                <w:szCs w:val="24"/>
              </w:rPr>
              <w:t>0.90</w:t>
            </w:r>
          </w:p>
        </w:tc>
      </w:tr>
      <w:tr w:rsidR="002F1FBF" w:rsidRPr="002F1FBF" w14:paraId="036BEA41" w14:textId="77777777" w:rsidTr="00811243">
        <w:trPr>
          <w:trHeight w:val="1177"/>
        </w:trPr>
        <w:tc>
          <w:tcPr>
            <w:tcW w:w="3093" w:type="dxa"/>
          </w:tcPr>
          <w:p w14:paraId="18792E83" w14:textId="77777777" w:rsidR="002F1FBF" w:rsidRPr="002F1FBF" w:rsidRDefault="002F1FBF" w:rsidP="00811243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F1FBF">
              <w:rPr>
                <w:rFonts w:ascii="Times New Roman" w:hAnsi="Times New Roman" w:cs="Times New Roman"/>
                <w:sz w:val="24"/>
                <w:szCs w:val="24"/>
              </w:rPr>
              <w:t>Aetiology, n (%)</w:t>
            </w:r>
          </w:p>
          <w:p w14:paraId="7BFA1999" w14:textId="77777777" w:rsidR="002F1FBF" w:rsidRPr="002F1FBF" w:rsidRDefault="002F1FBF" w:rsidP="002F1FBF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F1FBF">
              <w:rPr>
                <w:rFonts w:ascii="Times New Roman" w:hAnsi="Times New Roman" w:cs="Times New Roman"/>
                <w:sz w:val="24"/>
                <w:szCs w:val="24"/>
              </w:rPr>
              <w:t>ARLD</w:t>
            </w:r>
          </w:p>
          <w:p w14:paraId="44B503C2" w14:textId="77777777" w:rsidR="002F1FBF" w:rsidRPr="002F1FBF" w:rsidRDefault="002F1FBF" w:rsidP="002F1FBF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F1FBF">
              <w:rPr>
                <w:rFonts w:ascii="Times New Roman" w:hAnsi="Times New Roman" w:cs="Times New Roman"/>
                <w:sz w:val="24"/>
                <w:szCs w:val="24"/>
              </w:rPr>
              <w:t>HBV</w:t>
            </w:r>
          </w:p>
        </w:tc>
        <w:tc>
          <w:tcPr>
            <w:tcW w:w="2430" w:type="dxa"/>
          </w:tcPr>
          <w:p w14:paraId="6F5E0902" w14:textId="77777777" w:rsidR="002F1FBF" w:rsidRPr="002F1FBF" w:rsidRDefault="002F1FBF" w:rsidP="00811243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8C8246" w14:textId="77777777" w:rsidR="002F1FBF" w:rsidRPr="002F1FBF" w:rsidRDefault="002F1FBF" w:rsidP="00811243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FBF">
              <w:rPr>
                <w:rFonts w:ascii="Times New Roman" w:hAnsi="Times New Roman" w:cs="Times New Roman"/>
                <w:sz w:val="24"/>
                <w:szCs w:val="24"/>
              </w:rPr>
              <w:t>276 (78.6%)</w:t>
            </w:r>
          </w:p>
          <w:p w14:paraId="7A6E644F" w14:textId="77777777" w:rsidR="002F1FBF" w:rsidRPr="002F1FBF" w:rsidRDefault="002F1FBF" w:rsidP="00811243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FBF">
              <w:rPr>
                <w:rFonts w:ascii="Times New Roman" w:hAnsi="Times New Roman" w:cs="Times New Roman"/>
                <w:sz w:val="24"/>
                <w:szCs w:val="24"/>
              </w:rPr>
              <w:t>75 (21.4%)</w:t>
            </w:r>
          </w:p>
        </w:tc>
        <w:tc>
          <w:tcPr>
            <w:tcW w:w="2430" w:type="dxa"/>
          </w:tcPr>
          <w:p w14:paraId="780B2355" w14:textId="77777777" w:rsidR="002F1FBF" w:rsidRPr="002F1FBF" w:rsidRDefault="002F1FBF" w:rsidP="00811243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575ECD" w14:textId="77777777" w:rsidR="002F1FBF" w:rsidRPr="002F1FBF" w:rsidRDefault="002F1FBF" w:rsidP="00811243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FBF">
              <w:rPr>
                <w:rFonts w:ascii="Times New Roman" w:hAnsi="Times New Roman" w:cs="Times New Roman"/>
                <w:sz w:val="24"/>
                <w:szCs w:val="24"/>
              </w:rPr>
              <w:t>314 (89.7%)</w:t>
            </w:r>
          </w:p>
          <w:p w14:paraId="58DCC01A" w14:textId="77777777" w:rsidR="002F1FBF" w:rsidRPr="002F1FBF" w:rsidRDefault="002F1FBF" w:rsidP="00811243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FBF">
              <w:rPr>
                <w:rFonts w:ascii="Times New Roman" w:hAnsi="Times New Roman" w:cs="Times New Roman"/>
                <w:sz w:val="24"/>
                <w:szCs w:val="24"/>
              </w:rPr>
              <w:t>36 (10.3%)</w:t>
            </w:r>
          </w:p>
        </w:tc>
        <w:tc>
          <w:tcPr>
            <w:tcW w:w="1639" w:type="dxa"/>
          </w:tcPr>
          <w:p w14:paraId="27C29949" w14:textId="77777777" w:rsidR="002F1FBF" w:rsidRPr="002F1FBF" w:rsidRDefault="002F1FBF" w:rsidP="00811243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7F5850" w14:textId="77777777" w:rsidR="002F1FBF" w:rsidRPr="002F1FBF" w:rsidRDefault="002F1FBF" w:rsidP="00811243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FBF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2F1FBF" w:rsidRPr="002F1FBF" w14:paraId="35EB89B6" w14:textId="77777777" w:rsidTr="00811243">
        <w:trPr>
          <w:trHeight w:val="392"/>
        </w:trPr>
        <w:tc>
          <w:tcPr>
            <w:tcW w:w="3093" w:type="dxa"/>
          </w:tcPr>
          <w:p w14:paraId="5E067662" w14:textId="77777777" w:rsidR="002F1FBF" w:rsidRPr="002F1FBF" w:rsidRDefault="002F1FBF" w:rsidP="00811243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F1FBF">
              <w:rPr>
                <w:rFonts w:ascii="Times New Roman" w:hAnsi="Times New Roman" w:cs="Times New Roman"/>
                <w:sz w:val="24"/>
                <w:szCs w:val="24"/>
              </w:rPr>
              <w:t>ACLF grade</w:t>
            </w:r>
          </w:p>
        </w:tc>
        <w:tc>
          <w:tcPr>
            <w:tcW w:w="2430" w:type="dxa"/>
          </w:tcPr>
          <w:p w14:paraId="38F88556" w14:textId="77777777" w:rsidR="002F1FBF" w:rsidRPr="002F1FBF" w:rsidRDefault="002F1FBF" w:rsidP="00811243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0" w:type="dxa"/>
          </w:tcPr>
          <w:p w14:paraId="3120181F" w14:textId="77777777" w:rsidR="002F1FBF" w:rsidRPr="002F1FBF" w:rsidRDefault="002F1FBF" w:rsidP="00811243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9" w:type="dxa"/>
          </w:tcPr>
          <w:p w14:paraId="374A3BF9" w14:textId="77777777" w:rsidR="002F1FBF" w:rsidRPr="002F1FBF" w:rsidRDefault="002F1FBF" w:rsidP="00811243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1FBF" w:rsidRPr="002F1FBF" w14:paraId="779E53D2" w14:textId="77777777" w:rsidTr="00811243">
        <w:trPr>
          <w:trHeight w:val="392"/>
        </w:trPr>
        <w:tc>
          <w:tcPr>
            <w:tcW w:w="3093" w:type="dxa"/>
          </w:tcPr>
          <w:p w14:paraId="280EE52F" w14:textId="77777777" w:rsidR="002F1FBF" w:rsidRPr="002F1FBF" w:rsidRDefault="002F1FBF" w:rsidP="002F1FBF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F1FBF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2430" w:type="dxa"/>
          </w:tcPr>
          <w:p w14:paraId="5E7AFC49" w14:textId="77777777" w:rsidR="002F1FBF" w:rsidRPr="002F1FBF" w:rsidRDefault="002F1FBF" w:rsidP="00811243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FBF">
              <w:rPr>
                <w:rFonts w:ascii="Times New Roman" w:hAnsi="Times New Roman" w:cs="Times New Roman"/>
                <w:sz w:val="24"/>
                <w:szCs w:val="24"/>
              </w:rPr>
              <w:t>117 (23.4%)</w:t>
            </w:r>
          </w:p>
        </w:tc>
        <w:tc>
          <w:tcPr>
            <w:tcW w:w="2430" w:type="dxa"/>
          </w:tcPr>
          <w:p w14:paraId="2F2D6FE9" w14:textId="77777777" w:rsidR="002F1FBF" w:rsidRPr="002F1FBF" w:rsidRDefault="002F1FBF" w:rsidP="00811243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FBF">
              <w:rPr>
                <w:rFonts w:ascii="Times New Roman" w:hAnsi="Times New Roman" w:cs="Times New Roman"/>
                <w:sz w:val="24"/>
                <w:szCs w:val="24"/>
              </w:rPr>
              <w:t>64 (12.8%)</w:t>
            </w:r>
          </w:p>
        </w:tc>
        <w:tc>
          <w:tcPr>
            <w:tcW w:w="1639" w:type="dxa"/>
          </w:tcPr>
          <w:p w14:paraId="7D2B0CFD" w14:textId="77777777" w:rsidR="002F1FBF" w:rsidRPr="002F1FBF" w:rsidRDefault="002F1FBF" w:rsidP="00811243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F1FBF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2F1FBF" w:rsidRPr="002F1FBF" w14:paraId="2CBDFCAC" w14:textId="77777777" w:rsidTr="00811243">
        <w:trPr>
          <w:trHeight w:val="392"/>
        </w:trPr>
        <w:tc>
          <w:tcPr>
            <w:tcW w:w="3093" w:type="dxa"/>
          </w:tcPr>
          <w:p w14:paraId="1002A0B2" w14:textId="77777777" w:rsidR="002F1FBF" w:rsidRPr="002F1FBF" w:rsidRDefault="002F1FBF" w:rsidP="002F1FBF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F1FBF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2430" w:type="dxa"/>
          </w:tcPr>
          <w:p w14:paraId="4FDB7473" w14:textId="77777777" w:rsidR="002F1FBF" w:rsidRPr="002F1FBF" w:rsidRDefault="002F1FBF" w:rsidP="00811243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FBF">
              <w:rPr>
                <w:rFonts w:ascii="Times New Roman" w:hAnsi="Times New Roman" w:cs="Times New Roman"/>
                <w:sz w:val="24"/>
                <w:szCs w:val="24"/>
              </w:rPr>
              <w:t>307 (61.3%)</w:t>
            </w:r>
          </w:p>
        </w:tc>
        <w:tc>
          <w:tcPr>
            <w:tcW w:w="2430" w:type="dxa"/>
          </w:tcPr>
          <w:p w14:paraId="310F4AED" w14:textId="77777777" w:rsidR="002F1FBF" w:rsidRPr="002F1FBF" w:rsidRDefault="002F1FBF" w:rsidP="00811243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FBF">
              <w:rPr>
                <w:rFonts w:ascii="Times New Roman" w:hAnsi="Times New Roman" w:cs="Times New Roman"/>
                <w:sz w:val="24"/>
                <w:szCs w:val="24"/>
              </w:rPr>
              <w:t>213 (42.6%)</w:t>
            </w:r>
          </w:p>
        </w:tc>
        <w:tc>
          <w:tcPr>
            <w:tcW w:w="1639" w:type="dxa"/>
          </w:tcPr>
          <w:p w14:paraId="32BA3632" w14:textId="77777777" w:rsidR="002F1FBF" w:rsidRPr="002F1FBF" w:rsidRDefault="002F1FBF" w:rsidP="00811243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FBF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2F1FBF" w:rsidRPr="002F1FBF" w14:paraId="6B1CB29A" w14:textId="77777777" w:rsidTr="00811243">
        <w:trPr>
          <w:trHeight w:val="392"/>
        </w:trPr>
        <w:tc>
          <w:tcPr>
            <w:tcW w:w="3093" w:type="dxa"/>
          </w:tcPr>
          <w:p w14:paraId="0F932A87" w14:textId="77777777" w:rsidR="002F1FBF" w:rsidRPr="002F1FBF" w:rsidRDefault="002F1FBF" w:rsidP="002F1FBF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F1FBF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</w:tc>
        <w:tc>
          <w:tcPr>
            <w:tcW w:w="2430" w:type="dxa"/>
          </w:tcPr>
          <w:p w14:paraId="1BD340EE" w14:textId="77777777" w:rsidR="002F1FBF" w:rsidRPr="002F1FBF" w:rsidRDefault="002F1FBF" w:rsidP="00811243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FBF">
              <w:rPr>
                <w:rFonts w:ascii="Times New Roman" w:hAnsi="Times New Roman" w:cs="Times New Roman"/>
                <w:sz w:val="24"/>
                <w:szCs w:val="24"/>
              </w:rPr>
              <w:t>77 (15.3%)</w:t>
            </w:r>
          </w:p>
        </w:tc>
        <w:tc>
          <w:tcPr>
            <w:tcW w:w="2430" w:type="dxa"/>
          </w:tcPr>
          <w:p w14:paraId="126EB3AB" w14:textId="77777777" w:rsidR="002F1FBF" w:rsidRPr="002F1FBF" w:rsidRDefault="002F1FBF" w:rsidP="00811243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FBF">
              <w:rPr>
                <w:rFonts w:ascii="Times New Roman" w:hAnsi="Times New Roman" w:cs="Times New Roman"/>
                <w:sz w:val="24"/>
                <w:szCs w:val="24"/>
              </w:rPr>
              <w:t>223 (44.6%)</w:t>
            </w:r>
          </w:p>
        </w:tc>
        <w:tc>
          <w:tcPr>
            <w:tcW w:w="1639" w:type="dxa"/>
          </w:tcPr>
          <w:p w14:paraId="3BEF6C5B" w14:textId="77777777" w:rsidR="002F1FBF" w:rsidRPr="002F1FBF" w:rsidRDefault="002F1FBF" w:rsidP="00811243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FBF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2F1FBF" w:rsidRPr="002F1FBF" w14:paraId="761AB645" w14:textId="77777777" w:rsidTr="00811243">
        <w:trPr>
          <w:trHeight w:val="392"/>
        </w:trPr>
        <w:tc>
          <w:tcPr>
            <w:tcW w:w="3093" w:type="dxa"/>
          </w:tcPr>
          <w:p w14:paraId="46FCAC17" w14:textId="77777777" w:rsidR="002F1FBF" w:rsidRPr="007268B7" w:rsidRDefault="002F1FBF" w:rsidP="00811243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68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Hemoglobin, g/dL</w:t>
            </w:r>
          </w:p>
        </w:tc>
        <w:tc>
          <w:tcPr>
            <w:tcW w:w="2430" w:type="dxa"/>
          </w:tcPr>
          <w:p w14:paraId="6662C8CB" w14:textId="77777777" w:rsidR="002F1FBF" w:rsidRPr="007268B7" w:rsidRDefault="002F1FBF" w:rsidP="00811243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68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10.3 ± 2.0</w:t>
            </w:r>
          </w:p>
        </w:tc>
        <w:tc>
          <w:tcPr>
            <w:tcW w:w="2430" w:type="dxa"/>
          </w:tcPr>
          <w:p w14:paraId="76BDF6CC" w14:textId="77777777" w:rsidR="002F1FBF" w:rsidRPr="007268B7" w:rsidRDefault="002F1FBF" w:rsidP="00811243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68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10.4 ± 2.4</w:t>
            </w:r>
          </w:p>
        </w:tc>
        <w:tc>
          <w:tcPr>
            <w:tcW w:w="1639" w:type="dxa"/>
          </w:tcPr>
          <w:p w14:paraId="70B1F541" w14:textId="77777777" w:rsidR="002F1FBF" w:rsidRPr="007268B7" w:rsidRDefault="002F1FBF" w:rsidP="00811243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68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0.57</w:t>
            </w:r>
          </w:p>
        </w:tc>
      </w:tr>
      <w:tr w:rsidR="002F1FBF" w:rsidRPr="002F1FBF" w14:paraId="55F7DE9F" w14:textId="77777777" w:rsidTr="00811243">
        <w:trPr>
          <w:trHeight w:val="392"/>
        </w:trPr>
        <w:tc>
          <w:tcPr>
            <w:tcW w:w="3093" w:type="dxa"/>
          </w:tcPr>
          <w:p w14:paraId="79CF786A" w14:textId="19E1CDC1" w:rsidR="002F1FBF" w:rsidRPr="007268B7" w:rsidRDefault="002F1FBF" w:rsidP="00811243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68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</w:t>
            </w:r>
            <w:r w:rsidR="00CB03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hite cell count</w:t>
            </w:r>
            <w:r w:rsidRPr="007268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 w:rsidR="00CB03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cells</w:t>
            </w:r>
            <w:r w:rsidRPr="007268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/µL</w:t>
            </w:r>
          </w:p>
        </w:tc>
        <w:tc>
          <w:tcPr>
            <w:tcW w:w="2430" w:type="dxa"/>
          </w:tcPr>
          <w:p w14:paraId="274B6462" w14:textId="77777777" w:rsidR="002F1FBF" w:rsidRPr="007268B7" w:rsidRDefault="002F1FBF" w:rsidP="00811243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68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10,805 (6,793-16,500)</w:t>
            </w:r>
          </w:p>
        </w:tc>
        <w:tc>
          <w:tcPr>
            <w:tcW w:w="2430" w:type="dxa"/>
          </w:tcPr>
          <w:p w14:paraId="1256D068" w14:textId="77777777" w:rsidR="002F1FBF" w:rsidRPr="007268B7" w:rsidRDefault="002F1FBF" w:rsidP="00811243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68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13,100 (9,125-19,618)</w:t>
            </w:r>
          </w:p>
        </w:tc>
        <w:tc>
          <w:tcPr>
            <w:tcW w:w="1639" w:type="dxa"/>
          </w:tcPr>
          <w:p w14:paraId="2785E03A" w14:textId="77777777" w:rsidR="002F1FBF" w:rsidRPr="007268B7" w:rsidRDefault="002F1FBF" w:rsidP="00811243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68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&lt;0.001</w:t>
            </w:r>
          </w:p>
        </w:tc>
      </w:tr>
      <w:tr w:rsidR="002F1FBF" w:rsidRPr="002F1FBF" w14:paraId="763EAE0D" w14:textId="77777777" w:rsidTr="00811243">
        <w:trPr>
          <w:trHeight w:val="392"/>
        </w:trPr>
        <w:tc>
          <w:tcPr>
            <w:tcW w:w="3093" w:type="dxa"/>
          </w:tcPr>
          <w:p w14:paraId="21245387" w14:textId="00FFDDF4" w:rsidR="002F1FBF" w:rsidRPr="007268B7" w:rsidRDefault="00CB0301" w:rsidP="00811243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Sodium</w:t>
            </w:r>
            <w:r w:rsidR="002F1FBF" w:rsidRPr="007268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mmol/L</w:t>
            </w:r>
          </w:p>
        </w:tc>
        <w:tc>
          <w:tcPr>
            <w:tcW w:w="2430" w:type="dxa"/>
          </w:tcPr>
          <w:p w14:paraId="09A52CC0" w14:textId="77777777" w:rsidR="002F1FBF" w:rsidRPr="007268B7" w:rsidRDefault="002F1FBF" w:rsidP="00811243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68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132.1 (127.7-136.0)</w:t>
            </w:r>
          </w:p>
        </w:tc>
        <w:tc>
          <w:tcPr>
            <w:tcW w:w="2430" w:type="dxa"/>
          </w:tcPr>
          <w:p w14:paraId="20B278E6" w14:textId="77777777" w:rsidR="002F1FBF" w:rsidRPr="007268B7" w:rsidRDefault="002F1FBF" w:rsidP="00811243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68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131.6 (126.1-136.0)</w:t>
            </w:r>
          </w:p>
        </w:tc>
        <w:tc>
          <w:tcPr>
            <w:tcW w:w="1639" w:type="dxa"/>
          </w:tcPr>
          <w:p w14:paraId="79D4DD67" w14:textId="77777777" w:rsidR="002F1FBF" w:rsidRPr="007268B7" w:rsidRDefault="002F1FBF" w:rsidP="00811243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68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0.28</w:t>
            </w:r>
          </w:p>
        </w:tc>
      </w:tr>
      <w:tr w:rsidR="002F1FBF" w:rsidRPr="002F1FBF" w14:paraId="704EC955" w14:textId="77777777" w:rsidTr="00811243">
        <w:trPr>
          <w:trHeight w:val="392"/>
        </w:trPr>
        <w:tc>
          <w:tcPr>
            <w:tcW w:w="3093" w:type="dxa"/>
          </w:tcPr>
          <w:p w14:paraId="5DA82FD1" w14:textId="20E976D4" w:rsidR="002F1FBF" w:rsidRPr="007268B7" w:rsidRDefault="002F1FBF" w:rsidP="00811243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68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</w:t>
            </w:r>
            <w:r w:rsidR="00CB03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otal bilirubin</w:t>
            </w:r>
            <w:r w:rsidRPr="007268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mg/dL</w:t>
            </w:r>
          </w:p>
        </w:tc>
        <w:tc>
          <w:tcPr>
            <w:tcW w:w="2430" w:type="dxa"/>
          </w:tcPr>
          <w:p w14:paraId="183F51F3" w14:textId="77777777" w:rsidR="002F1FBF" w:rsidRPr="007268B7" w:rsidRDefault="002F1FBF" w:rsidP="00811243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68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19.8 (12.0-27.1)</w:t>
            </w:r>
          </w:p>
        </w:tc>
        <w:tc>
          <w:tcPr>
            <w:tcW w:w="2430" w:type="dxa"/>
          </w:tcPr>
          <w:p w14:paraId="503795C4" w14:textId="77777777" w:rsidR="002F1FBF" w:rsidRPr="007268B7" w:rsidRDefault="002F1FBF" w:rsidP="00811243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68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22.3 (15.1-29.0)</w:t>
            </w:r>
          </w:p>
        </w:tc>
        <w:tc>
          <w:tcPr>
            <w:tcW w:w="1639" w:type="dxa"/>
          </w:tcPr>
          <w:p w14:paraId="7F796CC5" w14:textId="77777777" w:rsidR="002F1FBF" w:rsidRPr="007268B7" w:rsidRDefault="002F1FBF" w:rsidP="00811243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68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0.005</w:t>
            </w:r>
          </w:p>
        </w:tc>
      </w:tr>
      <w:tr w:rsidR="002F1FBF" w:rsidRPr="002F1FBF" w14:paraId="791CBA22" w14:textId="77777777" w:rsidTr="00811243">
        <w:trPr>
          <w:trHeight w:val="404"/>
        </w:trPr>
        <w:tc>
          <w:tcPr>
            <w:tcW w:w="3093" w:type="dxa"/>
          </w:tcPr>
          <w:p w14:paraId="198EC72E" w14:textId="77777777" w:rsidR="002F1FBF" w:rsidRPr="007268B7" w:rsidRDefault="002F1FBF" w:rsidP="00811243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68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ALT, IU/L</w:t>
            </w:r>
          </w:p>
        </w:tc>
        <w:tc>
          <w:tcPr>
            <w:tcW w:w="2430" w:type="dxa"/>
          </w:tcPr>
          <w:p w14:paraId="157BE896" w14:textId="77777777" w:rsidR="002F1FBF" w:rsidRPr="007268B7" w:rsidRDefault="002F1FBF" w:rsidP="00811243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68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52.0 (26.0-92.8)</w:t>
            </w:r>
          </w:p>
        </w:tc>
        <w:tc>
          <w:tcPr>
            <w:tcW w:w="2430" w:type="dxa"/>
          </w:tcPr>
          <w:p w14:paraId="4D9670CC" w14:textId="77777777" w:rsidR="002F1FBF" w:rsidRPr="007268B7" w:rsidRDefault="002F1FBF" w:rsidP="00811243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68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60.0 (35.0-118.0)</w:t>
            </w:r>
          </w:p>
        </w:tc>
        <w:tc>
          <w:tcPr>
            <w:tcW w:w="1639" w:type="dxa"/>
          </w:tcPr>
          <w:p w14:paraId="1F7225B1" w14:textId="77777777" w:rsidR="002F1FBF" w:rsidRPr="007268B7" w:rsidRDefault="002F1FBF" w:rsidP="00811243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68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0.001</w:t>
            </w:r>
          </w:p>
        </w:tc>
      </w:tr>
      <w:tr w:rsidR="002F1FBF" w:rsidRPr="002F1FBF" w14:paraId="21C21743" w14:textId="77777777" w:rsidTr="00811243">
        <w:trPr>
          <w:trHeight w:val="392"/>
        </w:trPr>
        <w:tc>
          <w:tcPr>
            <w:tcW w:w="3093" w:type="dxa"/>
          </w:tcPr>
          <w:p w14:paraId="5E1DAB74" w14:textId="77777777" w:rsidR="002F1FBF" w:rsidRPr="007268B7" w:rsidRDefault="002F1FBF" w:rsidP="00811243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68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Albumin, g/dL</w:t>
            </w:r>
          </w:p>
        </w:tc>
        <w:tc>
          <w:tcPr>
            <w:tcW w:w="2430" w:type="dxa"/>
          </w:tcPr>
          <w:p w14:paraId="334759C8" w14:textId="77777777" w:rsidR="002F1FBF" w:rsidRPr="007268B7" w:rsidRDefault="002F1FBF" w:rsidP="00811243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68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2.2 (1.8-2.8)</w:t>
            </w:r>
          </w:p>
        </w:tc>
        <w:tc>
          <w:tcPr>
            <w:tcW w:w="2430" w:type="dxa"/>
          </w:tcPr>
          <w:p w14:paraId="534C22EC" w14:textId="77777777" w:rsidR="002F1FBF" w:rsidRPr="007268B7" w:rsidRDefault="002F1FBF" w:rsidP="00811243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68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2.2 (1.8-2.8)</w:t>
            </w:r>
          </w:p>
        </w:tc>
        <w:tc>
          <w:tcPr>
            <w:tcW w:w="1639" w:type="dxa"/>
          </w:tcPr>
          <w:p w14:paraId="2AE4ACB3" w14:textId="77777777" w:rsidR="002F1FBF" w:rsidRPr="007268B7" w:rsidRDefault="002F1FBF" w:rsidP="00811243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68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0.84</w:t>
            </w:r>
          </w:p>
        </w:tc>
      </w:tr>
      <w:tr w:rsidR="002F1FBF" w:rsidRPr="002F1FBF" w14:paraId="63236783" w14:textId="77777777" w:rsidTr="00811243">
        <w:trPr>
          <w:trHeight w:val="392"/>
        </w:trPr>
        <w:tc>
          <w:tcPr>
            <w:tcW w:w="3093" w:type="dxa"/>
          </w:tcPr>
          <w:p w14:paraId="2E031CB7" w14:textId="77777777" w:rsidR="002F1FBF" w:rsidRPr="007268B7" w:rsidRDefault="002F1FBF" w:rsidP="00811243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68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INR</w:t>
            </w:r>
          </w:p>
        </w:tc>
        <w:tc>
          <w:tcPr>
            <w:tcW w:w="2430" w:type="dxa"/>
          </w:tcPr>
          <w:p w14:paraId="487154DF" w14:textId="77777777" w:rsidR="002F1FBF" w:rsidRPr="007268B7" w:rsidRDefault="002F1FBF" w:rsidP="00811243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68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2.1 (1.8-2.6)</w:t>
            </w:r>
          </w:p>
        </w:tc>
        <w:tc>
          <w:tcPr>
            <w:tcW w:w="2430" w:type="dxa"/>
          </w:tcPr>
          <w:p w14:paraId="3ED1D849" w14:textId="77777777" w:rsidR="002F1FBF" w:rsidRPr="007268B7" w:rsidRDefault="002F1FBF" w:rsidP="00811243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68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2.3 (1.9-3.3)</w:t>
            </w:r>
          </w:p>
        </w:tc>
        <w:tc>
          <w:tcPr>
            <w:tcW w:w="1639" w:type="dxa"/>
          </w:tcPr>
          <w:p w14:paraId="13634A3B" w14:textId="77777777" w:rsidR="002F1FBF" w:rsidRPr="007268B7" w:rsidRDefault="002F1FBF" w:rsidP="00811243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68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&lt;0.001</w:t>
            </w:r>
          </w:p>
        </w:tc>
      </w:tr>
      <w:tr w:rsidR="002F1FBF" w:rsidRPr="002F1FBF" w14:paraId="7BBE1372" w14:textId="77777777" w:rsidTr="00811243">
        <w:trPr>
          <w:trHeight w:val="392"/>
        </w:trPr>
        <w:tc>
          <w:tcPr>
            <w:tcW w:w="3093" w:type="dxa"/>
          </w:tcPr>
          <w:p w14:paraId="604701A0" w14:textId="77777777" w:rsidR="002F1FBF" w:rsidRPr="007268B7" w:rsidRDefault="002F1FBF" w:rsidP="00811243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68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Creatinine, mg/dL</w:t>
            </w:r>
          </w:p>
        </w:tc>
        <w:tc>
          <w:tcPr>
            <w:tcW w:w="2430" w:type="dxa"/>
          </w:tcPr>
          <w:p w14:paraId="1F164CB1" w14:textId="77777777" w:rsidR="002F1FBF" w:rsidRPr="007268B7" w:rsidRDefault="002F1FBF" w:rsidP="00811243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68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 (0.6-1.5)</w:t>
            </w:r>
          </w:p>
        </w:tc>
        <w:tc>
          <w:tcPr>
            <w:tcW w:w="2430" w:type="dxa"/>
          </w:tcPr>
          <w:p w14:paraId="3588D58D" w14:textId="77777777" w:rsidR="002F1FBF" w:rsidRPr="007268B7" w:rsidRDefault="002F1FBF" w:rsidP="00811243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68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1.3 (0.8-2.4)</w:t>
            </w:r>
          </w:p>
        </w:tc>
        <w:tc>
          <w:tcPr>
            <w:tcW w:w="1639" w:type="dxa"/>
          </w:tcPr>
          <w:p w14:paraId="5D75655A" w14:textId="77777777" w:rsidR="002F1FBF" w:rsidRPr="007268B7" w:rsidRDefault="002F1FBF" w:rsidP="00811243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68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&lt;0.001</w:t>
            </w:r>
          </w:p>
        </w:tc>
      </w:tr>
      <w:tr w:rsidR="002F1FBF" w:rsidRPr="002F1FBF" w14:paraId="5CBF6929" w14:textId="77777777" w:rsidTr="00811243">
        <w:trPr>
          <w:trHeight w:val="392"/>
        </w:trPr>
        <w:tc>
          <w:tcPr>
            <w:tcW w:w="3093" w:type="dxa"/>
          </w:tcPr>
          <w:p w14:paraId="45FCEFE1" w14:textId="77777777" w:rsidR="002F1FBF" w:rsidRPr="007268B7" w:rsidRDefault="002F1FBF" w:rsidP="00811243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68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Ammonia, µmol/L</w:t>
            </w:r>
          </w:p>
        </w:tc>
        <w:tc>
          <w:tcPr>
            <w:tcW w:w="2430" w:type="dxa"/>
          </w:tcPr>
          <w:p w14:paraId="138B6122" w14:textId="77777777" w:rsidR="002F1FBF" w:rsidRPr="007268B7" w:rsidRDefault="002F1FBF" w:rsidP="00811243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68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106.0 (62.4-157.0)</w:t>
            </w:r>
          </w:p>
        </w:tc>
        <w:tc>
          <w:tcPr>
            <w:tcW w:w="2430" w:type="dxa"/>
          </w:tcPr>
          <w:p w14:paraId="651A1962" w14:textId="77777777" w:rsidR="002F1FBF" w:rsidRPr="007268B7" w:rsidRDefault="002F1FBF" w:rsidP="00811243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68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127.2 (78.0-191.3)</w:t>
            </w:r>
          </w:p>
        </w:tc>
        <w:tc>
          <w:tcPr>
            <w:tcW w:w="1639" w:type="dxa"/>
          </w:tcPr>
          <w:p w14:paraId="354CC21C" w14:textId="77777777" w:rsidR="002F1FBF" w:rsidRPr="007268B7" w:rsidRDefault="002F1FBF" w:rsidP="00811243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68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&lt;0.001</w:t>
            </w:r>
          </w:p>
        </w:tc>
      </w:tr>
      <w:tr w:rsidR="002F1FBF" w:rsidRPr="002F1FBF" w14:paraId="58549ACD" w14:textId="77777777" w:rsidTr="00811243">
        <w:trPr>
          <w:trHeight w:val="392"/>
        </w:trPr>
        <w:tc>
          <w:tcPr>
            <w:tcW w:w="3093" w:type="dxa"/>
          </w:tcPr>
          <w:p w14:paraId="3632448E" w14:textId="77777777" w:rsidR="002F1FBF" w:rsidRPr="007268B7" w:rsidRDefault="002F1FBF" w:rsidP="00811243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68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Lactate</w:t>
            </w:r>
          </w:p>
        </w:tc>
        <w:tc>
          <w:tcPr>
            <w:tcW w:w="2430" w:type="dxa"/>
          </w:tcPr>
          <w:p w14:paraId="417CBC53" w14:textId="77777777" w:rsidR="002F1FBF" w:rsidRPr="007268B7" w:rsidRDefault="002F1FBF" w:rsidP="00811243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68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1.6 (1.3-2.2)</w:t>
            </w:r>
          </w:p>
        </w:tc>
        <w:tc>
          <w:tcPr>
            <w:tcW w:w="2430" w:type="dxa"/>
          </w:tcPr>
          <w:p w14:paraId="69519397" w14:textId="77777777" w:rsidR="002F1FBF" w:rsidRPr="007268B7" w:rsidRDefault="002F1FBF" w:rsidP="00811243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68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1.9 (1.4-3.2)</w:t>
            </w:r>
          </w:p>
        </w:tc>
        <w:tc>
          <w:tcPr>
            <w:tcW w:w="1639" w:type="dxa"/>
          </w:tcPr>
          <w:p w14:paraId="79980715" w14:textId="77777777" w:rsidR="002F1FBF" w:rsidRPr="007268B7" w:rsidRDefault="002F1FBF" w:rsidP="00811243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68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&lt;0.001</w:t>
            </w:r>
          </w:p>
        </w:tc>
      </w:tr>
      <w:tr w:rsidR="002F1FBF" w:rsidRPr="002F1FBF" w14:paraId="7C961711" w14:textId="77777777" w:rsidTr="00811243">
        <w:trPr>
          <w:trHeight w:val="392"/>
        </w:trPr>
        <w:tc>
          <w:tcPr>
            <w:tcW w:w="3093" w:type="dxa"/>
          </w:tcPr>
          <w:p w14:paraId="40C39326" w14:textId="77777777" w:rsidR="002F1FBF" w:rsidRPr="007268B7" w:rsidRDefault="002F1FBF" w:rsidP="00811243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68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MELD</w:t>
            </w:r>
          </w:p>
        </w:tc>
        <w:tc>
          <w:tcPr>
            <w:tcW w:w="2430" w:type="dxa"/>
          </w:tcPr>
          <w:p w14:paraId="29F0E921" w14:textId="77777777" w:rsidR="002F1FBF" w:rsidRPr="007268B7" w:rsidRDefault="002F1FBF" w:rsidP="00811243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68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26.2 (23.5-31.8)</w:t>
            </w:r>
          </w:p>
        </w:tc>
        <w:tc>
          <w:tcPr>
            <w:tcW w:w="2430" w:type="dxa"/>
          </w:tcPr>
          <w:p w14:paraId="1A2C660A" w14:textId="77777777" w:rsidR="002F1FBF" w:rsidRPr="007268B7" w:rsidRDefault="002F1FBF" w:rsidP="00811243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68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31.5 (26.1-38.5)</w:t>
            </w:r>
          </w:p>
        </w:tc>
        <w:tc>
          <w:tcPr>
            <w:tcW w:w="1639" w:type="dxa"/>
          </w:tcPr>
          <w:p w14:paraId="34535950" w14:textId="77777777" w:rsidR="002F1FBF" w:rsidRPr="007268B7" w:rsidRDefault="002F1FBF" w:rsidP="00811243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68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&lt;0.001</w:t>
            </w:r>
          </w:p>
        </w:tc>
      </w:tr>
      <w:tr w:rsidR="002F1FBF" w:rsidRPr="002F1FBF" w14:paraId="5B9595DE" w14:textId="77777777" w:rsidTr="00811243">
        <w:trPr>
          <w:trHeight w:val="392"/>
        </w:trPr>
        <w:tc>
          <w:tcPr>
            <w:tcW w:w="3093" w:type="dxa"/>
          </w:tcPr>
          <w:p w14:paraId="24FFF28B" w14:textId="77777777" w:rsidR="002F1FBF" w:rsidRPr="007268B7" w:rsidRDefault="002F1FBF" w:rsidP="00811243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68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SOFA score</w:t>
            </w:r>
          </w:p>
        </w:tc>
        <w:tc>
          <w:tcPr>
            <w:tcW w:w="2430" w:type="dxa"/>
          </w:tcPr>
          <w:p w14:paraId="0A0892A5" w14:textId="77777777" w:rsidR="002F1FBF" w:rsidRPr="007268B7" w:rsidRDefault="002F1FBF" w:rsidP="00811243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68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8.0 (6.0-9.0)</w:t>
            </w:r>
          </w:p>
        </w:tc>
        <w:tc>
          <w:tcPr>
            <w:tcW w:w="2430" w:type="dxa"/>
          </w:tcPr>
          <w:p w14:paraId="05EE76BF" w14:textId="77777777" w:rsidR="002F1FBF" w:rsidRPr="007268B7" w:rsidRDefault="002F1FBF" w:rsidP="00811243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68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9.0 (7.0-12.0)</w:t>
            </w:r>
          </w:p>
        </w:tc>
        <w:tc>
          <w:tcPr>
            <w:tcW w:w="1639" w:type="dxa"/>
          </w:tcPr>
          <w:p w14:paraId="284E36B5" w14:textId="77777777" w:rsidR="002F1FBF" w:rsidRPr="007268B7" w:rsidRDefault="002F1FBF" w:rsidP="00811243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68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&lt;0.001</w:t>
            </w:r>
          </w:p>
        </w:tc>
      </w:tr>
      <w:tr w:rsidR="002F1FBF" w:rsidRPr="002F1FBF" w14:paraId="224CE9E1" w14:textId="77777777" w:rsidTr="00811243">
        <w:trPr>
          <w:trHeight w:val="392"/>
        </w:trPr>
        <w:tc>
          <w:tcPr>
            <w:tcW w:w="3093" w:type="dxa"/>
          </w:tcPr>
          <w:p w14:paraId="14A356DE" w14:textId="77777777" w:rsidR="002F1FBF" w:rsidRPr="007268B7" w:rsidRDefault="002F1FBF" w:rsidP="00811243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68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AARC score</w:t>
            </w:r>
          </w:p>
        </w:tc>
        <w:tc>
          <w:tcPr>
            <w:tcW w:w="2430" w:type="dxa"/>
          </w:tcPr>
          <w:p w14:paraId="594847BB" w14:textId="77777777" w:rsidR="002F1FBF" w:rsidRPr="007268B7" w:rsidRDefault="002F1FBF" w:rsidP="00811243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68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9.2 (8.0-10.0)</w:t>
            </w:r>
          </w:p>
        </w:tc>
        <w:tc>
          <w:tcPr>
            <w:tcW w:w="2430" w:type="dxa"/>
          </w:tcPr>
          <w:p w14:paraId="44F4BCE8" w14:textId="77777777" w:rsidR="002F1FBF" w:rsidRPr="007268B7" w:rsidRDefault="002F1FBF" w:rsidP="00811243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68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10.0 (9.0-12.0)</w:t>
            </w:r>
          </w:p>
        </w:tc>
        <w:tc>
          <w:tcPr>
            <w:tcW w:w="1639" w:type="dxa"/>
          </w:tcPr>
          <w:p w14:paraId="7BFFE04D" w14:textId="77777777" w:rsidR="002F1FBF" w:rsidRPr="007268B7" w:rsidRDefault="002F1FBF" w:rsidP="00811243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68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&lt;0.001</w:t>
            </w:r>
          </w:p>
        </w:tc>
      </w:tr>
      <w:tr w:rsidR="00677331" w:rsidRPr="002F1FBF" w14:paraId="704861BB" w14:textId="77777777" w:rsidTr="00811243">
        <w:trPr>
          <w:trHeight w:val="392"/>
        </w:trPr>
        <w:tc>
          <w:tcPr>
            <w:tcW w:w="3093" w:type="dxa"/>
          </w:tcPr>
          <w:p w14:paraId="3454126A" w14:textId="2C476788" w:rsidR="00677331" w:rsidRPr="007268B7" w:rsidRDefault="00677331" w:rsidP="00811243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68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</w:t>
            </w:r>
            <w:r w:rsidR="00CB03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iver-related complication</w:t>
            </w:r>
          </w:p>
        </w:tc>
        <w:tc>
          <w:tcPr>
            <w:tcW w:w="2430" w:type="dxa"/>
          </w:tcPr>
          <w:p w14:paraId="18534BAB" w14:textId="6788C1A7" w:rsidR="00677331" w:rsidRPr="007268B7" w:rsidRDefault="00677331" w:rsidP="00811243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68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185 (52.7%)</w:t>
            </w:r>
          </w:p>
        </w:tc>
        <w:tc>
          <w:tcPr>
            <w:tcW w:w="2430" w:type="dxa"/>
          </w:tcPr>
          <w:p w14:paraId="4E8AACD2" w14:textId="40CCA861" w:rsidR="00677331" w:rsidRPr="007268B7" w:rsidRDefault="00677331" w:rsidP="00811243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68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242 (69.1%)</w:t>
            </w:r>
          </w:p>
        </w:tc>
        <w:tc>
          <w:tcPr>
            <w:tcW w:w="1639" w:type="dxa"/>
          </w:tcPr>
          <w:p w14:paraId="3914DBFE" w14:textId="020E8EC7" w:rsidR="00677331" w:rsidRPr="007268B7" w:rsidRDefault="00677331" w:rsidP="00811243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68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&lt;0.001</w:t>
            </w:r>
          </w:p>
        </w:tc>
      </w:tr>
    </w:tbl>
    <w:p w14:paraId="0E189892" w14:textId="5562F55E" w:rsidR="00CB0301" w:rsidRPr="00CE2701" w:rsidRDefault="00CB0301" w:rsidP="00CB030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AARC; </w:t>
      </w:r>
      <w:r w:rsidRPr="005D66D8">
        <w:rPr>
          <w:rFonts w:ascii="Times New Roman" w:hAnsi="Times New Roman"/>
          <w:sz w:val="24"/>
          <w:szCs w:val="24"/>
        </w:rPr>
        <w:t>ACLF Research Consortium</w:t>
      </w:r>
      <w:r>
        <w:rPr>
          <w:rFonts w:ascii="Times New Roman" w:hAnsi="Times New Roman"/>
          <w:sz w:val="24"/>
          <w:szCs w:val="24"/>
        </w:rPr>
        <w:t xml:space="preserve">, ACLF; acute-on-chronic liver failure, </w:t>
      </w:r>
      <w:r w:rsidRPr="00CB0301">
        <w:rPr>
          <w:rFonts w:ascii="Times New Roman" w:hAnsi="Times New Roman" w:cs="Times New Roman"/>
          <w:sz w:val="24"/>
          <w:szCs w:val="24"/>
        </w:rPr>
        <w:t>ALT; alanine aminotransferase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</w:rPr>
        <w:t xml:space="preserve">MELD; </w:t>
      </w:r>
      <w:r>
        <w:rPr>
          <w:rFonts w:ascii="Times New Roman" w:hAnsi="Times New Roman" w:cs="Times New Roman"/>
          <w:sz w:val="24"/>
          <w:szCs w:val="24"/>
        </w:rPr>
        <w:t>Model for End-Stage Liver Disease score, SOFA; Sequential Organ Failure Assessment score</w:t>
      </w:r>
    </w:p>
    <w:p w14:paraId="60A1D189" w14:textId="77777777" w:rsidR="00CB0301" w:rsidRDefault="00CB0301" w:rsidP="00CB0301"/>
    <w:p w14:paraId="2D69ECAD" w14:textId="3AF04CF6" w:rsidR="002F1FBF" w:rsidRPr="00CB0301" w:rsidRDefault="002F1FBF">
      <w:pPr>
        <w:rPr>
          <w:rFonts w:ascii="Times New Roman" w:hAnsi="Times New Roman" w:cs="Times New Roman"/>
          <w:sz w:val="24"/>
          <w:szCs w:val="24"/>
        </w:rPr>
      </w:pPr>
    </w:p>
    <w:p w14:paraId="56C3E20D" w14:textId="77777777" w:rsidR="002F1FBF" w:rsidRPr="002F1FBF" w:rsidRDefault="002F1FB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D851313" w14:textId="77777777" w:rsidR="002F1FBF" w:rsidRDefault="002F1FB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AFB440C" w14:textId="17C30FA9" w:rsidR="00791E55" w:rsidRPr="002F1FBF" w:rsidRDefault="00791E5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F1FBF">
        <w:rPr>
          <w:rFonts w:ascii="Times New Roman" w:hAnsi="Times New Roman" w:cs="Times New Roman"/>
          <w:b/>
          <w:bCs/>
          <w:sz w:val="24"/>
          <w:szCs w:val="24"/>
        </w:rPr>
        <w:t xml:space="preserve">Supplement Table </w:t>
      </w:r>
      <w:r w:rsidR="00677331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2F1FBF">
        <w:rPr>
          <w:rFonts w:ascii="Times New Roman" w:hAnsi="Times New Roman" w:cs="Times New Roman"/>
          <w:b/>
          <w:bCs/>
          <w:sz w:val="24"/>
          <w:szCs w:val="24"/>
        </w:rPr>
        <w:t>: Predictor of liver-related complications during 30 days in ACLF patients</w:t>
      </w:r>
      <w:r w:rsidR="00677331">
        <w:rPr>
          <w:rFonts w:ascii="Times New Roman" w:hAnsi="Times New Roman" w:cs="Times New Roman"/>
          <w:b/>
          <w:bCs/>
          <w:sz w:val="24"/>
          <w:szCs w:val="24"/>
        </w:rPr>
        <w:t xml:space="preserve"> who did not have baseline LRCs.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6"/>
        <w:gridCol w:w="1366"/>
        <w:gridCol w:w="1354"/>
        <w:gridCol w:w="1374"/>
        <w:gridCol w:w="1277"/>
        <w:gridCol w:w="1280"/>
        <w:gridCol w:w="1283"/>
      </w:tblGrid>
      <w:tr w:rsidR="00791E55" w:rsidRPr="002F1FBF" w14:paraId="3C304692" w14:textId="77777777" w:rsidTr="00EF3E0D">
        <w:tc>
          <w:tcPr>
            <w:tcW w:w="1302" w:type="dxa"/>
          </w:tcPr>
          <w:p w14:paraId="2719FD7F" w14:textId="4D1044D2" w:rsidR="00791E55" w:rsidRPr="002F1FBF" w:rsidRDefault="00791E55" w:rsidP="00EF3E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FBF">
              <w:rPr>
                <w:rFonts w:ascii="Times New Roman" w:hAnsi="Times New Roman" w:cs="Times New Roman"/>
                <w:sz w:val="24"/>
                <w:szCs w:val="24"/>
              </w:rPr>
              <w:t>Factor</w:t>
            </w:r>
          </w:p>
        </w:tc>
        <w:tc>
          <w:tcPr>
            <w:tcW w:w="4148" w:type="dxa"/>
            <w:gridSpan w:val="3"/>
          </w:tcPr>
          <w:p w14:paraId="2B1EAD3B" w14:textId="77777777" w:rsidR="00791E55" w:rsidRPr="002F1FBF" w:rsidRDefault="00791E55" w:rsidP="00EF3E0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F1F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Univariate analysis</w:t>
            </w:r>
          </w:p>
        </w:tc>
        <w:tc>
          <w:tcPr>
            <w:tcW w:w="3900" w:type="dxa"/>
            <w:gridSpan w:val="3"/>
          </w:tcPr>
          <w:p w14:paraId="52E87DD5" w14:textId="77777777" w:rsidR="00791E55" w:rsidRPr="002F1FBF" w:rsidRDefault="00791E55" w:rsidP="00EF3E0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F1F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Multivariate analysis</w:t>
            </w:r>
          </w:p>
        </w:tc>
      </w:tr>
      <w:tr w:rsidR="00791E55" w:rsidRPr="002F1FBF" w14:paraId="36BED1F0" w14:textId="77777777" w:rsidTr="00EF3E0D">
        <w:tc>
          <w:tcPr>
            <w:tcW w:w="1302" w:type="dxa"/>
          </w:tcPr>
          <w:p w14:paraId="231021FD" w14:textId="77777777" w:rsidR="00791E55" w:rsidRPr="002F1FBF" w:rsidRDefault="00791E55" w:rsidP="00EF3E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7" w:type="dxa"/>
          </w:tcPr>
          <w:p w14:paraId="3CF49D4F" w14:textId="77777777" w:rsidR="00791E55" w:rsidRPr="002F1FBF" w:rsidRDefault="00791E55" w:rsidP="00EF3E0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F1F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OR</w:t>
            </w:r>
          </w:p>
        </w:tc>
        <w:tc>
          <w:tcPr>
            <w:tcW w:w="1371" w:type="dxa"/>
          </w:tcPr>
          <w:p w14:paraId="0F43B499" w14:textId="77777777" w:rsidR="00791E55" w:rsidRPr="002F1FBF" w:rsidRDefault="00791E55" w:rsidP="00EF3E0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F1F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95% CI</w:t>
            </w:r>
          </w:p>
        </w:tc>
        <w:tc>
          <w:tcPr>
            <w:tcW w:w="1390" w:type="dxa"/>
          </w:tcPr>
          <w:p w14:paraId="3373FD57" w14:textId="77777777" w:rsidR="00791E55" w:rsidRPr="002F1FBF" w:rsidRDefault="00791E55" w:rsidP="00EF3E0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F1F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p-value</w:t>
            </w:r>
          </w:p>
        </w:tc>
        <w:tc>
          <w:tcPr>
            <w:tcW w:w="1300" w:type="dxa"/>
          </w:tcPr>
          <w:p w14:paraId="03CACF72" w14:textId="77777777" w:rsidR="00791E55" w:rsidRPr="002F1FBF" w:rsidRDefault="00791E55" w:rsidP="00EF3E0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F1F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OR</w:t>
            </w:r>
          </w:p>
        </w:tc>
        <w:tc>
          <w:tcPr>
            <w:tcW w:w="1300" w:type="dxa"/>
          </w:tcPr>
          <w:p w14:paraId="1684FDEA" w14:textId="77777777" w:rsidR="00791E55" w:rsidRPr="002F1FBF" w:rsidRDefault="00791E55" w:rsidP="00EF3E0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F1F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95% CI</w:t>
            </w:r>
          </w:p>
        </w:tc>
        <w:tc>
          <w:tcPr>
            <w:tcW w:w="1300" w:type="dxa"/>
          </w:tcPr>
          <w:p w14:paraId="070DC803" w14:textId="77777777" w:rsidR="00791E55" w:rsidRPr="002F1FBF" w:rsidRDefault="00791E55" w:rsidP="00EF3E0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F1F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p-value</w:t>
            </w:r>
          </w:p>
        </w:tc>
      </w:tr>
      <w:tr w:rsidR="00791E55" w:rsidRPr="002F1FBF" w14:paraId="7058D468" w14:textId="77777777" w:rsidTr="00EF3E0D">
        <w:tc>
          <w:tcPr>
            <w:tcW w:w="1302" w:type="dxa"/>
          </w:tcPr>
          <w:p w14:paraId="5188BC87" w14:textId="77777777" w:rsidR="00791E55" w:rsidRPr="002F1FBF" w:rsidRDefault="00791E55" w:rsidP="00EF3E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FBF">
              <w:rPr>
                <w:rFonts w:ascii="Times New Roman" w:hAnsi="Times New Roman" w:cs="Times New Roman"/>
                <w:sz w:val="24"/>
                <w:szCs w:val="24"/>
              </w:rPr>
              <w:t>Age</w:t>
            </w:r>
          </w:p>
        </w:tc>
        <w:tc>
          <w:tcPr>
            <w:tcW w:w="1387" w:type="dxa"/>
          </w:tcPr>
          <w:p w14:paraId="05B566CE" w14:textId="77777777" w:rsidR="00791E55" w:rsidRPr="002F1FBF" w:rsidRDefault="00791E55" w:rsidP="00EF3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FBF">
              <w:rPr>
                <w:rFonts w:ascii="Times New Roman" w:hAnsi="Times New Roman" w:cs="Times New Roman"/>
                <w:sz w:val="24"/>
                <w:szCs w:val="24"/>
              </w:rPr>
              <w:t>0.986</w:t>
            </w:r>
          </w:p>
        </w:tc>
        <w:tc>
          <w:tcPr>
            <w:tcW w:w="1371" w:type="dxa"/>
          </w:tcPr>
          <w:p w14:paraId="1B35A58F" w14:textId="77777777" w:rsidR="00791E55" w:rsidRPr="002F1FBF" w:rsidRDefault="00791E55" w:rsidP="00EF3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FBF">
              <w:rPr>
                <w:rFonts w:ascii="Times New Roman" w:hAnsi="Times New Roman" w:cs="Times New Roman"/>
                <w:sz w:val="24"/>
                <w:szCs w:val="24"/>
              </w:rPr>
              <w:t>0.962-1.011</w:t>
            </w:r>
          </w:p>
        </w:tc>
        <w:tc>
          <w:tcPr>
            <w:tcW w:w="1390" w:type="dxa"/>
          </w:tcPr>
          <w:p w14:paraId="741D25AE" w14:textId="77777777" w:rsidR="00791E55" w:rsidRPr="002F1FBF" w:rsidRDefault="00791E55" w:rsidP="00EF3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FBF">
              <w:rPr>
                <w:rFonts w:ascii="Times New Roman" w:hAnsi="Times New Roman" w:cs="Times New Roman"/>
                <w:sz w:val="24"/>
                <w:szCs w:val="24"/>
              </w:rPr>
              <w:t>0.269</w:t>
            </w:r>
          </w:p>
        </w:tc>
        <w:tc>
          <w:tcPr>
            <w:tcW w:w="1300" w:type="dxa"/>
          </w:tcPr>
          <w:p w14:paraId="1D3B7009" w14:textId="77777777" w:rsidR="00791E55" w:rsidRPr="002F1FBF" w:rsidRDefault="00791E55" w:rsidP="00EF3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</w:tcPr>
          <w:p w14:paraId="0C45CB6F" w14:textId="77777777" w:rsidR="00791E55" w:rsidRPr="002F1FBF" w:rsidRDefault="00791E55" w:rsidP="00EF3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</w:tcPr>
          <w:p w14:paraId="6C9A23B5" w14:textId="77777777" w:rsidR="00791E55" w:rsidRPr="002F1FBF" w:rsidRDefault="00791E55" w:rsidP="00EF3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1E55" w:rsidRPr="002F1FBF" w14:paraId="57D0683D" w14:textId="77777777" w:rsidTr="00EF3E0D">
        <w:tc>
          <w:tcPr>
            <w:tcW w:w="1302" w:type="dxa"/>
          </w:tcPr>
          <w:p w14:paraId="1AD98B26" w14:textId="77777777" w:rsidR="00791E55" w:rsidRPr="002F1FBF" w:rsidRDefault="00791E55" w:rsidP="00EF3E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FBF">
              <w:rPr>
                <w:rFonts w:ascii="Times New Roman" w:hAnsi="Times New Roman" w:cs="Times New Roman"/>
                <w:sz w:val="24"/>
                <w:szCs w:val="24"/>
              </w:rPr>
              <w:t>Female</w:t>
            </w:r>
          </w:p>
        </w:tc>
        <w:tc>
          <w:tcPr>
            <w:tcW w:w="1387" w:type="dxa"/>
          </w:tcPr>
          <w:p w14:paraId="26BC03E7" w14:textId="77777777" w:rsidR="00791E55" w:rsidRPr="002F1FBF" w:rsidRDefault="00791E55" w:rsidP="00EF3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FBF">
              <w:rPr>
                <w:rFonts w:ascii="Times New Roman" w:hAnsi="Times New Roman" w:cs="Times New Roman"/>
                <w:sz w:val="24"/>
                <w:szCs w:val="24"/>
              </w:rPr>
              <w:t>0.982</w:t>
            </w:r>
          </w:p>
        </w:tc>
        <w:tc>
          <w:tcPr>
            <w:tcW w:w="1371" w:type="dxa"/>
          </w:tcPr>
          <w:p w14:paraId="15EE7941" w14:textId="77777777" w:rsidR="00791E55" w:rsidRPr="002F1FBF" w:rsidRDefault="00791E55" w:rsidP="00EF3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FBF">
              <w:rPr>
                <w:rFonts w:ascii="Times New Roman" w:hAnsi="Times New Roman" w:cs="Times New Roman"/>
                <w:sz w:val="24"/>
                <w:szCs w:val="24"/>
              </w:rPr>
              <w:t>0.455-2.119</w:t>
            </w:r>
          </w:p>
        </w:tc>
        <w:tc>
          <w:tcPr>
            <w:tcW w:w="1390" w:type="dxa"/>
          </w:tcPr>
          <w:p w14:paraId="78AE7F43" w14:textId="77777777" w:rsidR="00791E55" w:rsidRPr="002F1FBF" w:rsidRDefault="00791E55" w:rsidP="00EF3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FBF">
              <w:rPr>
                <w:rFonts w:ascii="Times New Roman" w:hAnsi="Times New Roman" w:cs="Times New Roman"/>
                <w:sz w:val="24"/>
                <w:szCs w:val="24"/>
              </w:rPr>
              <w:t>0.964</w:t>
            </w:r>
          </w:p>
        </w:tc>
        <w:tc>
          <w:tcPr>
            <w:tcW w:w="1300" w:type="dxa"/>
          </w:tcPr>
          <w:p w14:paraId="59552693" w14:textId="77777777" w:rsidR="00791E55" w:rsidRPr="002F1FBF" w:rsidRDefault="00791E55" w:rsidP="00EF3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</w:tcPr>
          <w:p w14:paraId="32B5AB59" w14:textId="77777777" w:rsidR="00791E55" w:rsidRPr="002F1FBF" w:rsidRDefault="00791E55" w:rsidP="00EF3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</w:tcPr>
          <w:p w14:paraId="7E7B35EB" w14:textId="77777777" w:rsidR="00791E55" w:rsidRPr="002F1FBF" w:rsidRDefault="00791E55" w:rsidP="00EF3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1E55" w:rsidRPr="002F1FBF" w14:paraId="51F19DDF" w14:textId="77777777" w:rsidTr="00EF3E0D">
        <w:tc>
          <w:tcPr>
            <w:tcW w:w="1302" w:type="dxa"/>
          </w:tcPr>
          <w:p w14:paraId="713BCD57" w14:textId="078DA038" w:rsidR="00791E55" w:rsidRPr="002F1FBF" w:rsidRDefault="00791E55" w:rsidP="00EF3E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FBF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="00CB0301">
              <w:rPr>
                <w:rFonts w:ascii="Times New Roman" w:hAnsi="Times New Roman" w:cs="Times New Roman"/>
                <w:sz w:val="24"/>
                <w:szCs w:val="24"/>
              </w:rPr>
              <w:t>emoglobin</w:t>
            </w:r>
          </w:p>
        </w:tc>
        <w:tc>
          <w:tcPr>
            <w:tcW w:w="1387" w:type="dxa"/>
          </w:tcPr>
          <w:p w14:paraId="1E417300" w14:textId="77777777" w:rsidR="00791E55" w:rsidRPr="002F1FBF" w:rsidRDefault="00791E55" w:rsidP="00EF3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FBF">
              <w:rPr>
                <w:rFonts w:ascii="Times New Roman" w:hAnsi="Times New Roman" w:cs="Times New Roman"/>
                <w:sz w:val="24"/>
                <w:szCs w:val="24"/>
              </w:rPr>
              <w:t>1.015</w:t>
            </w:r>
          </w:p>
        </w:tc>
        <w:tc>
          <w:tcPr>
            <w:tcW w:w="1371" w:type="dxa"/>
          </w:tcPr>
          <w:p w14:paraId="4FE58C28" w14:textId="77777777" w:rsidR="00791E55" w:rsidRPr="002F1FBF" w:rsidRDefault="00791E55" w:rsidP="00EF3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FBF">
              <w:rPr>
                <w:rFonts w:ascii="Times New Roman" w:hAnsi="Times New Roman" w:cs="Times New Roman"/>
                <w:sz w:val="24"/>
                <w:szCs w:val="24"/>
              </w:rPr>
              <w:t>0.895-1.150</w:t>
            </w:r>
          </w:p>
        </w:tc>
        <w:tc>
          <w:tcPr>
            <w:tcW w:w="1390" w:type="dxa"/>
          </w:tcPr>
          <w:p w14:paraId="343ECD79" w14:textId="77777777" w:rsidR="00791E55" w:rsidRPr="002F1FBF" w:rsidRDefault="00791E55" w:rsidP="00EF3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FBF">
              <w:rPr>
                <w:rFonts w:ascii="Times New Roman" w:hAnsi="Times New Roman" w:cs="Times New Roman"/>
                <w:sz w:val="24"/>
                <w:szCs w:val="24"/>
              </w:rPr>
              <w:t>0.821</w:t>
            </w:r>
          </w:p>
        </w:tc>
        <w:tc>
          <w:tcPr>
            <w:tcW w:w="1300" w:type="dxa"/>
          </w:tcPr>
          <w:p w14:paraId="685D66DB" w14:textId="77777777" w:rsidR="00791E55" w:rsidRPr="002F1FBF" w:rsidRDefault="00791E55" w:rsidP="00EF3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</w:tcPr>
          <w:p w14:paraId="623FDFD6" w14:textId="77777777" w:rsidR="00791E55" w:rsidRPr="002F1FBF" w:rsidRDefault="00791E55" w:rsidP="00EF3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</w:tcPr>
          <w:p w14:paraId="477AED62" w14:textId="77777777" w:rsidR="00791E55" w:rsidRPr="002F1FBF" w:rsidRDefault="00791E55" w:rsidP="00EF3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1E55" w:rsidRPr="002F1FBF" w14:paraId="323783D3" w14:textId="77777777" w:rsidTr="00EF3E0D">
        <w:tc>
          <w:tcPr>
            <w:tcW w:w="1302" w:type="dxa"/>
          </w:tcPr>
          <w:p w14:paraId="3D42429D" w14:textId="294C2129" w:rsidR="00791E55" w:rsidRPr="002F1FBF" w:rsidRDefault="00791E55" w:rsidP="00EF3E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FBF"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 w:rsidR="00CB0301">
              <w:rPr>
                <w:rFonts w:ascii="Times New Roman" w:hAnsi="Times New Roman" w:cs="Times New Roman"/>
                <w:sz w:val="24"/>
                <w:szCs w:val="24"/>
              </w:rPr>
              <w:t>hite cell count</w:t>
            </w:r>
          </w:p>
        </w:tc>
        <w:tc>
          <w:tcPr>
            <w:tcW w:w="1387" w:type="dxa"/>
          </w:tcPr>
          <w:p w14:paraId="32024944" w14:textId="77777777" w:rsidR="00791E55" w:rsidRPr="002F1FBF" w:rsidRDefault="00791E55" w:rsidP="00EF3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FBF">
              <w:rPr>
                <w:rFonts w:ascii="Times New Roman" w:hAnsi="Times New Roman" w:cs="Times New Roman"/>
                <w:sz w:val="24"/>
                <w:szCs w:val="24"/>
              </w:rPr>
              <w:t>0.995</w:t>
            </w:r>
          </w:p>
        </w:tc>
        <w:tc>
          <w:tcPr>
            <w:tcW w:w="1371" w:type="dxa"/>
          </w:tcPr>
          <w:p w14:paraId="1CC19371" w14:textId="77777777" w:rsidR="00791E55" w:rsidRPr="002F1FBF" w:rsidRDefault="00791E55" w:rsidP="00EF3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FBF">
              <w:rPr>
                <w:rFonts w:ascii="Times New Roman" w:hAnsi="Times New Roman" w:cs="Times New Roman"/>
                <w:sz w:val="24"/>
                <w:szCs w:val="24"/>
              </w:rPr>
              <w:t>0.963-1.028</w:t>
            </w:r>
          </w:p>
        </w:tc>
        <w:tc>
          <w:tcPr>
            <w:tcW w:w="1390" w:type="dxa"/>
          </w:tcPr>
          <w:p w14:paraId="49421271" w14:textId="77777777" w:rsidR="00791E55" w:rsidRPr="002F1FBF" w:rsidRDefault="00791E55" w:rsidP="00EF3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FBF">
              <w:rPr>
                <w:rFonts w:ascii="Times New Roman" w:hAnsi="Times New Roman" w:cs="Times New Roman"/>
                <w:sz w:val="24"/>
                <w:szCs w:val="24"/>
              </w:rPr>
              <w:t>0.758</w:t>
            </w:r>
          </w:p>
        </w:tc>
        <w:tc>
          <w:tcPr>
            <w:tcW w:w="1300" w:type="dxa"/>
          </w:tcPr>
          <w:p w14:paraId="06CA6254" w14:textId="77777777" w:rsidR="00791E55" w:rsidRPr="002F1FBF" w:rsidRDefault="00791E55" w:rsidP="00EF3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</w:tcPr>
          <w:p w14:paraId="1D2AEBDC" w14:textId="77777777" w:rsidR="00791E55" w:rsidRPr="002F1FBF" w:rsidRDefault="00791E55" w:rsidP="00EF3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</w:tcPr>
          <w:p w14:paraId="12A72B5F" w14:textId="77777777" w:rsidR="00791E55" w:rsidRPr="002F1FBF" w:rsidRDefault="00791E55" w:rsidP="00EF3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1E55" w:rsidRPr="002F1FBF" w14:paraId="0E8469BD" w14:textId="77777777" w:rsidTr="00EF3E0D">
        <w:tc>
          <w:tcPr>
            <w:tcW w:w="1302" w:type="dxa"/>
          </w:tcPr>
          <w:p w14:paraId="16C904DB" w14:textId="781396B5" w:rsidR="00791E55" w:rsidRPr="002F1FBF" w:rsidRDefault="00CB0301" w:rsidP="00EF3E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Sodium</w:t>
            </w:r>
          </w:p>
        </w:tc>
        <w:tc>
          <w:tcPr>
            <w:tcW w:w="1387" w:type="dxa"/>
          </w:tcPr>
          <w:p w14:paraId="38CBF8CF" w14:textId="77777777" w:rsidR="00791E55" w:rsidRPr="002F1FBF" w:rsidRDefault="00791E55" w:rsidP="00EF3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FBF">
              <w:rPr>
                <w:rFonts w:ascii="Times New Roman" w:hAnsi="Times New Roman" w:cs="Times New Roman"/>
                <w:sz w:val="24"/>
                <w:szCs w:val="24"/>
              </w:rPr>
              <w:t>1.041</w:t>
            </w:r>
          </w:p>
        </w:tc>
        <w:tc>
          <w:tcPr>
            <w:tcW w:w="1371" w:type="dxa"/>
          </w:tcPr>
          <w:p w14:paraId="04150055" w14:textId="77777777" w:rsidR="00791E55" w:rsidRPr="002F1FBF" w:rsidRDefault="00791E55" w:rsidP="00EF3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FBF">
              <w:rPr>
                <w:rFonts w:ascii="Times New Roman" w:hAnsi="Times New Roman" w:cs="Times New Roman"/>
                <w:sz w:val="24"/>
                <w:szCs w:val="24"/>
              </w:rPr>
              <w:t>0.997-1.087</w:t>
            </w:r>
          </w:p>
        </w:tc>
        <w:tc>
          <w:tcPr>
            <w:tcW w:w="1390" w:type="dxa"/>
          </w:tcPr>
          <w:p w14:paraId="34BA7C45" w14:textId="77777777" w:rsidR="00791E55" w:rsidRPr="002F1FBF" w:rsidRDefault="00791E55" w:rsidP="00EF3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FBF">
              <w:rPr>
                <w:rFonts w:ascii="Times New Roman" w:hAnsi="Times New Roman" w:cs="Times New Roman"/>
                <w:sz w:val="24"/>
                <w:szCs w:val="24"/>
              </w:rPr>
              <w:t>0.068</w:t>
            </w:r>
          </w:p>
        </w:tc>
        <w:tc>
          <w:tcPr>
            <w:tcW w:w="1300" w:type="dxa"/>
          </w:tcPr>
          <w:p w14:paraId="713E302A" w14:textId="77777777" w:rsidR="00791E55" w:rsidRPr="002F1FBF" w:rsidRDefault="00791E55" w:rsidP="00EF3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</w:tcPr>
          <w:p w14:paraId="79CAB7EF" w14:textId="77777777" w:rsidR="00791E55" w:rsidRPr="002F1FBF" w:rsidRDefault="00791E55" w:rsidP="00EF3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</w:tcPr>
          <w:p w14:paraId="70FF559D" w14:textId="77777777" w:rsidR="00791E55" w:rsidRPr="002F1FBF" w:rsidRDefault="00791E55" w:rsidP="00EF3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1E55" w:rsidRPr="002F1FBF" w14:paraId="19CA6BAB" w14:textId="77777777" w:rsidTr="00EF3E0D">
        <w:tc>
          <w:tcPr>
            <w:tcW w:w="1302" w:type="dxa"/>
          </w:tcPr>
          <w:p w14:paraId="08D93B53" w14:textId="501E5B59" w:rsidR="00791E55" w:rsidRPr="002F1FBF" w:rsidRDefault="00791E55" w:rsidP="00EF3E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FBF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="00CB0301">
              <w:rPr>
                <w:rFonts w:ascii="Times New Roman" w:hAnsi="Times New Roman" w:cs="Times New Roman"/>
                <w:sz w:val="24"/>
                <w:szCs w:val="24"/>
              </w:rPr>
              <w:t>otal bilirubin</w:t>
            </w:r>
          </w:p>
        </w:tc>
        <w:tc>
          <w:tcPr>
            <w:tcW w:w="1387" w:type="dxa"/>
          </w:tcPr>
          <w:p w14:paraId="10C59375" w14:textId="77777777" w:rsidR="00791E55" w:rsidRPr="002F1FBF" w:rsidRDefault="00791E55" w:rsidP="00EF3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FBF">
              <w:rPr>
                <w:rFonts w:ascii="Times New Roman" w:hAnsi="Times New Roman" w:cs="Times New Roman"/>
                <w:sz w:val="24"/>
                <w:szCs w:val="24"/>
              </w:rPr>
              <w:t>1.023</w:t>
            </w:r>
          </w:p>
        </w:tc>
        <w:tc>
          <w:tcPr>
            <w:tcW w:w="1371" w:type="dxa"/>
          </w:tcPr>
          <w:p w14:paraId="06B69ABE" w14:textId="77777777" w:rsidR="00791E55" w:rsidRPr="002F1FBF" w:rsidRDefault="00791E55" w:rsidP="00EF3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FBF">
              <w:rPr>
                <w:rFonts w:ascii="Times New Roman" w:hAnsi="Times New Roman" w:cs="Times New Roman"/>
                <w:sz w:val="24"/>
                <w:szCs w:val="24"/>
              </w:rPr>
              <w:t>0.992-1.054</w:t>
            </w:r>
          </w:p>
        </w:tc>
        <w:tc>
          <w:tcPr>
            <w:tcW w:w="1390" w:type="dxa"/>
          </w:tcPr>
          <w:p w14:paraId="265B1715" w14:textId="77777777" w:rsidR="00791E55" w:rsidRPr="002F1FBF" w:rsidRDefault="00791E55" w:rsidP="00EF3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FBF">
              <w:rPr>
                <w:rFonts w:ascii="Times New Roman" w:hAnsi="Times New Roman" w:cs="Times New Roman"/>
                <w:sz w:val="24"/>
                <w:szCs w:val="24"/>
              </w:rPr>
              <w:t>0.145</w:t>
            </w:r>
          </w:p>
        </w:tc>
        <w:tc>
          <w:tcPr>
            <w:tcW w:w="1300" w:type="dxa"/>
          </w:tcPr>
          <w:p w14:paraId="0F9152FA" w14:textId="77777777" w:rsidR="00791E55" w:rsidRPr="002F1FBF" w:rsidRDefault="00791E55" w:rsidP="00EF3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</w:tcPr>
          <w:p w14:paraId="55290C32" w14:textId="77777777" w:rsidR="00791E55" w:rsidRPr="002F1FBF" w:rsidRDefault="00791E55" w:rsidP="00EF3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</w:tcPr>
          <w:p w14:paraId="22C5D007" w14:textId="77777777" w:rsidR="00791E55" w:rsidRPr="002F1FBF" w:rsidRDefault="00791E55" w:rsidP="00EF3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1E55" w:rsidRPr="002F1FBF" w14:paraId="646F8AF7" w14:textId="77777777" w:rsidTr="00EF3E0D">
        <w:tc>
          <w:tcPr>
            <w:tcW w:w="1302" w:type="dxa"/>
          </w:tcPr>
          <w:p w14:paraId="059151C5" w14:textId="77777777" w:rsidR="00791E55" w:rsidRPr="002F1FBF" w:rsidRDefault="00791E55" w:rsidP="00EF3E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FBF">
              <w:rPr>
                <w:rFonts w:ascii="Times New Roman" w:hAnsi="Times New Roman" w:cs="Times New Roman"/>
                <w:sz w:val="24"/>
                <w:szCs w:val="24"/>
              </w:rPr>
              <w:t>ALT</w:t>
            </w:r>
          </w:p>
        </w:tc>
        <w:tc>
          <w:tcPr>
            <w:tcW w:w="1387" w:type="dxa"/>
          </w:tcPr>
          <w:p w14:paraId="32FAB375" w14:textId="77777777" w:rsidR="00791E55" w:rsidRPr="002F1FBF" w:rsidRDefault="00791E55" w:rsidP="00EF3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FBF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1371" w:type="dxa"/>
          </w:tcPr>
          <w:p w14:paraId="56C34E84" w14:textId="77777777" w:rsidR="00791E55" w:rsidRPr="002F1FBF" w:rsidRDefault="00791E55" w:rsidP="00EF3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FBF">
              <w:rPr>
                <w:rFonts w:ascii="Times New Roman" w:hAnsi="Times New Roman" w:cs="Times New Roman"/>
                <w:sz w:val="24"/>
                <w:szCs w:val="24"/>
              </w:rPr>
              <w:t>1.000-1.000</w:t>
            </w:r>
          </w:p>
        </w:tc>
        <w:tc>
          <w:tcPr>
            <w:tcW w:w="1390" w:type="dxa"/>
          </w:tcPr>
          <w:p w14:paraId="1DA814F1" w14:textId="77777777" w:rsidR="00791E55" w:rsidRPr="002F1FBF" w:rsidRDefault="00791E55" w:rsidP="00EF3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FBF">
              <w:rPr>
                <w:rFonts w:ascii="Times New Roman" w:hAnsi="Times New Roman" w:cs="Times New Roman"/>
                <w:sz w:val="24"/>
                <w:szCs w:val="24"/>
              </w:rPr>
              <w:t>0.620</w:t>
            </w:r>
          </w:p>
        </w:tc>
        <w:tc>
          <w:tcPr>
            <w:tcW w:w="1300" w:type="dxa"/>
          </w:tcPr>
          <w:p w14:paraId="5438261C" w14:textId="77777777" w:rsidR="00791E55" w:rsidRPr="002F1FBF" w:rsidRDefault="00791E55" w:rsidP="00EF3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</w:tcPr>
          <w:p w14:paraId="091AE1BB" w14:textId="77777777" w:rsidR="00791E55" w:rsidRPr="002F1FBF" w:rsidRDefault="00791E55" w:rsidP="00EF3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</w:tcPr>
          <w:p w14:paraId="67528970" w14:textId="77777777" w:rsidR="00791E55" w:rsidRPr="002F1FBF" w:rsidRDefault="00791E55" w:rsidP="00EF3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1E55" w:rsidRPr="002F1FBF" w14:paraId="72085EB2" w14:textId="77777777" w:rsidTr="00EF3E0D">
        <w:tc>
          <w:tcPr>
            <w:tcW w:w="1302" w:type="dxa"/>
          </w:tcPr>
          <w:p w14:paraId="26331A8C" w14:textId="3F07BAF1" w:rsidR="00791E55" w:rsidRPr="002F1FBF" w:rsidRDefault="00791E55" w:rsidP="00EF3E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FBF">
              <w:rPr>
                <w:rFonts w:ascii="Times New Roman" w:hAnsi="Times New Roman" w:cs="Times New Roman"/>
                <w:sz w:val="24"/>
                <w:szCs w:val="24"/>
              </w:rPr>
              <w:t>Al</w:t>
            </w:r>
            <w:r w:rsidR="00CB0301">
              <w:rPr>
                <w:rFonts w:ascii="Times New Roman" w:hAnsi="Times New Roman" w:cs="Times New Roman"/>
                <w:sz w:val="24"/>
                <w:szCs w:val="24"/>
              </w:rPr>
              <w:t>bumin</w:t>
            </w:r>
          </w:p>
        </w:tc>
        <w:tc>
          <w:tcPr>
            <w:tcW w:w="1387" w:type="dxa"/>
          </w:tcPr>
          <w:p w14:paraId="118E2728" w14:textId="77777777" w:rsidR="00791E55" w:rsidRPr="002F1FBF" w:rsidRDefault="00791E55" w:rsidP="00EF3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FBF">
              <w:rPr>
                <w:rFonts w:ascii="Times New Roman" w:hAnsi="Times New Roman" w:cs="Times New Roman"/>
                <w:sz w:val="24"/>
                <w:szCs w:val="24"/>
              </w:rPr>
              <w:t>1.242</w:t>
            </w:r>
          </w:p>
        </w:tc>
        <w:tc>
          <w:tcPr>
            <w:tcW w:w="1371" w:type="dxa"/>
          </w:tcPr>
          <w:p w14:paraId="1580E926" w14:textId="77777777" w:rsidR="00791E55" w:rsidRPr="002F1FBF" w:rsidRDefault="00791E55" w:rsidP="00EF3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FBF">
              <w:rPr>
                <w:rFonts w:ascii="Times New Roman" w:hAnsi="Times New Roman" w:cs="Times New Roman"/>
                <w:sz w:val="24"/>
                <w:szCs w:val="24"/>
              </w:rPr>
              <w:t>0.865-1.785</w:t>
            </w:r>
          </w:p>
        </w:tc>
        <w:tc>
          <w:tcPr>
            <w:tcW w:w="1390" w:type="dxa"/>
          </w:tcPr>
          <w:p w14:paraId="0D7D1273" w14:textId="77777777" w:rsidR="00791E55" w:rsidRPr="002F1FBF" w:rsidRDefault="00791E55" w:rsidP="00EF3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FBF">
              <w:rPr>
                <w:rFonts w:ascii="Times New Roman" w:hAnsi="Times New Roman" w:cs="Times New Roman"/>
                <w:sz w:val="24"/>
                <w:szCs w:val="24"/>
              </w:rPr>
              <w:t>0.240</w:t>
            </w:r>
          </w:p>
        </w:tc>
        <w:tc>
          <w:tcPr>
            <w:tcW w:w="1300" w:type="dxa"/>
          </w:tcPr>
          <w:p w14:paraId="12398FBC" w14:textId="77777777" w:rsidR="00791E55" w:rsidRPr="002F1FBF" w:rsidRDefault="00791E55" w:rsidP="00EF3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</w:tcPr>
          <w:p w14:paraId="454BDD7D" w14:textId="77777777" w:rsidR="00791E55" w:rsidRPr="002F1FBF" w:rsidRDefault="00791E55" w:rsidP="00EF3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</w:tcPr>
          <w:p w14:paraId="0A7CD51D" w14:textId="77777777" w:rsidR="00791E55" w:rsidRPr="002F1FBF" w:rsidRDefault="00791E55" w:rsidP="00EF3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1E55" w:rsidRPr="002F1FBF" w14:paraId="5594A060" w14:textId="77777777" w:rsidTr="00EF3E0D">
        <w:tc>
          <w:tcPr>
            <w:tcW w:w="1302" w:type="dxa"/>
          </w:tcPr>
          <w:p w14:paraId="4625D676" w14:textId="77777777" w:rsidR="00791E55" w:rsidRPr="002F1FBF" w:rsidRDefault="00791E55" w:rsidP="00EF3E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FBF">
              <w:rPr>
                <w:rFonts w:ascii="Times New Roman" w:hAnsi="Times New Roman" w:cs="Times New Roman"/>
                <w:sz w:val="24"/>
                <w:szCs w:val="24"/>
              </w:rPr>
              <w:t>INR</w:t>
            </w:r>
          </w:p>
        </w:tc>
        <w:tc>
          <w:tcPr>
            <w:tcW w:w="1387" w:type="dxa"/>
          </w:tcPr>
          <w:p w14:paraId="34A15A30" w14:textId="77777777" w:rsidR="00791E55" w:rsidRPr="002F1FBF" w:rsidRDefault="00791E55" w:rsidP="00EF3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FBF">
              <w:rPr>
                <w:rFonts w:ascii="Times New Roman" w:hAnsi="Times New Roman" w:cs="Times New Roman"/>
                <w:sz w:val="24"/>
                <w:szCs w:val="24"/>
              </w:rPr>
              <w:t>0.993</w:t>
            </w:r>
          </w:p>
        </w:tc>
        <w:tc>
          <w:tcPr>
            <w:tcW w:w="1371" w:type="dxa"/>
          </w:tcPr>
          <w:p w14:paraId="2D0DBDCD" w14:textId="77777777" w:rsidR="00791E55" w:rsidRPr="002F1FBF" w:rsidRDefault="00791E55" w:rsidP="00EF3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FBF">
              <w:rPr>
                <w:rFonts w:ascii="Times New Roman" w:hAnsi="Times New Roman" w:cs="Times New Roman"/>
                <w:sz w:val="24"/>
                <w:szCs w:val="24"/>
              </w:rPr>
              <w:t>0.728-1.353</w:t>
            </w:r>
          </w:p>
        </w:tc>
        <w:tc>
          <w:tcPr>
            <w:tcW w:w="1390" w:type="dxa"/>
          </w:tcPr>
          <w:p w14:paraId="03373D90" w14:textId="77777777" w:rsidR="00791E55" w:rsidRPr="002F1FBF" w:rsidRDefault="00791E55" w:rsidP="00EF3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FBF">
              <w:rPr>
                <w:rFonts w:ascii="Times New Roman" w:hAnsi="Times New Roman" w:cs="Times New Roman"/>
                <w:sz w:val="24"/>
                <w:szCs w:val="24"/>
              </w:rPr>
              <w:t>0.964</w:t>
            </w:r>
          </w:p>
        </w:tc>
        <w:tc>
          <w:tcPr>
            <w:tcW w:w="1300" w:type="dxa"/>
          </w:tcPr>
          <w:p w14:paraId="794179DA" w14:textId="77777777" w:rsidR="00791E55" w:rsidRPr="002F1FBF" w:rsidRDefault="00791E55" w:rsidP="00EF3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</w:tcPr>
          <w:p w14:paraId="5FEC9768" w14:textId="77777777" w:rsidR="00791E55" w:rsidRPr="002F1FBF" w:rsidRDefault="00791E55" w:rsidP="00EF3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</w:tcPr>
          <w:p w14:paraId="12796140" w14:textId="77777777" w:rsidR="00791E55" w:rsidRPr="002F1FBF" w:rsidRDefault="00791E55" w:rsidP="00EF3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1E55" w:rsidRPr="002F1FBF" w14:paraId="4832D2E8" w14:textId="77777777" w:rsidTr="00791E55">
        <w:trPr>
          <w:trHeight w:val="295"/>
        </w:trPr>
        <w:tc>
          <w:tcPr>
            <w:tcW w:w="1302" w:type="dxa"/>
          </w:tcPr>
          <w:p w14:paraId="41D971B2" w14:textId="238E0AF8" w:rsidR="00791E55" w:rsidRPr="00677331" w:rsidRDefault="00791E55" w:rsidP="00EF3E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331">
              <w:rPr>
                <w:rFonts w:ascii="Times New Roman" w:hAnsi="Times New Roman" w:cs="Times New Roman"/>
                <w:sz w:val="24"/>
                <w:szCs w:val="24"/>
              </w:rPr>
              <w:t>Cr</w:t>
            </w:r>
            <w:r w:rsidR="00CB0301">
              <w:rPr>
                <w:rFonts w:ascii="Times New Roman" w:hAnsi="Times New Roman" w:cs="Times New Roman"/>
                <w:sz w:val="24"/>
                <w:szCs w:val="24"/>
              </w:rPr>
              <w:t>eatinine</w:t>
            </w:r>
          </w:p>
        </w:tc>
        <w:tc>
          <w:tcPr>
            <w:tcW w:w="1387" w:type="dxa"/>
          </w:tcPr>
          <w:p w14:paraId="4DEB85F1" w14:textId="77777777" w:rsidR="00791E55" w:rsidRPr="00677331" w:rsidRDefault="00791E55" w:rsidP="00EF3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331">
              <w:rPr>
                <w:rFonts w:ascii="Times New Roman" w:hAnsi="Times New Roman" w:cs="Times New Roman"/>
                <w:sz w:val="24"/>
                <w:szCs w:val="24"/>
              </w:rPr>
              <w:t>0.921</w:t>
            </w:r>
          </w:p>
        </w:tc>
        <w:tc>
          <w:tcPr>
            <w:tcW w:w="1371" w:type="dxa"/>
          </w:tcPr>
          <w:p w14:paraId="5F7E44F1" w14:textId="77777777" w:rsidR="00791E55" w:rsidRPr="00677331" w:rsidRDefault="00791E55" w:rsidP="00EF3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331">
              <w:rPr>
                <w:rFonts w:ascii="Times New Roman" w:hAnsi="Times New Roman" w:cs="Times New Roman"/>
                <w:sz w:val="24"/>
                <w:szCs w:val="24"/>
              </w:rPr>
              <w:t>0.760-1.111</w:t>
            </w:r>
          </w:p>
        </w:tc>
        <w:tc>
          <w:tcPr>
            <w:tcW w:w="1390" w:type="dxa"/>
          </w:tcPr>
          <w:p w14:paraId="3162306C" w14:textId="1B3F99FC" w:rsidR="00791E55" w:rsidRPr="00677331" w:rsidRDefault="00791E55" w:rsidP="00791E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331">
              <w:rPr>
                <w:rFonts w:ascii="Times New Roman" w:hAnsi="Times New Roman" w:cs="Times New Roman"/>
                <w:sz w:val="24"/>
                <w:szCs w:val="24"/>
              </w:rPr>
              <w:t>0.396</w:t>
            </w:r>
          </w:p>
        </w:tc>
        <w:tc>
          <w:tcPr>
            <w:tcW w:w="1300" w:type="dxa"/>
          </w:tcPr>
          <w:p w14:paraId="1EE85C3A" w14:textId="77777777" w:rsidR="00791E55" w:rsidRPr="002F1FBF" w:rsidRDefault="00791E55" w:rsidP="00EF3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</w:tcPr>
          <w:p w14:paraId="5326F15D" w14:textId="77777777" w:rsidR="00791E55" w:rsidRPr="002F1FBF" w:rsidRDefault="00791E55" w:rsidP="00EF3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</w:tcPr>
          <w:p w14:paraId="180663E4" w14:textId="77777777" w:rsidR="00791E55" w:rsidRPr="002F1FBF" w:rsidRDefault="00791E55" w:rsidP="00EF3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1E55" w:rsidRPr="002F1FBF" w14:paraId="487E00F3" w14:textId="77777777" w:rsidTr="00EF3E0D">
        <w:tc>
          <w:tcPr>
            <w:tcW w:w="1302" w:type="dxa"/>
          </w:tcPr>
          <w:p w14:paraId="60D1E725" w14:textId="77777777" w:rsidR="00791E55" w:rsidRPr="00677331" w:rsidRDefault="00791E55" w:rsidP="00EF3E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331">
              <w:rPr>
                <w:rFonts w:ascii="Times New Roman" w:hAnsi="Times New Roman" w:cs="Times New Roman"/>
                <w:sz w:val="24"/>
                <w:szCs w:val="24"/>
              </w:rPr>
              <w:t>Ammonia</w:t>
            </w:r>
          </w:p>
        </w:tc>
        <w:tc>
          <w:tcPr>
            <w:tcW w:w="1387" w:type="dxa"/>
          </w:tcPr>
          <w:p w14:paraId="6F9D609D" w14:textId="77777777" w:rsidR="00791E55" w:rsidRPr="00677331" w:rsidRDefault="00791E55" w:rsidP="00EF3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331">
              <w:rPr>
                <w:rFonts w:ascii="Times New Roman" w:hAnsi="Times New Roman" w:cs="Times New Roman"/>
                <w:sz w:val="24"/>
                <w:szCs w:val="24"/>
              </w:rPr>
              <w:t>1.006</w:t>
            </w:r>
          </w:p>
        </w:tc>
        <w:tc>
          <w:tcPr>
            <w:tcW w:w="1371" w:type="dxa"/>
          </w:tcPr>
          <w:p w14:paraId="03904FA4" w14:textId="77777777" w:rsidR="00791E55" w:rsidRPr="00677331" w:rsidRDefault="00791E55" w:rsidP="00EF3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331">
              <w:rPr>
                <w:rFonts w:ascii="Times New Roman" w:hAnsi="Times New Roman" w:cs="Times New Roman"/>
                <w:sz w:val="24"/>
                <w:szCs w:val="24"/>
              </w:rPr>
              <w:t>1.003-1.010</w:t>
            </w:r>
          </w:p>
        </w:tc>
        <w:tc>
          <w:tcPr>
            <w:tcW w:w="1390" w:type="dxa"/>
          </w:tcPr>
          <w:p w14:paraId="524BE992" w14:textId="77777777" w:rsidR="00791E55" w:rsidRPr="00677331" w:rsidRDefault="00791E55" w:rsidP="00EF3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331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1300" w:type="dxa"/>
          </w:tcPr>
          <w:p w14:paraId="454C5936" w14:textId="77777777" w:rsidR="00791E55" w:rsidRPr="002F1FBF" w:rsidRDefault="00791E55" w:rsidP="00EF3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</w:tcPr>
          <w:p w14:paraId="1D0737EC" w14:textId="77777777" w:rsidR="00791E55" w:rsidRPr="002F1FBF" w:rsidRDefault="00791E55" w:rsidP="00EF3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</w:tcPr>
          <w:p w14:paraId="38F92144" w14:textId="77777777" w:rsidR="00791E55" w:rsidRPr="002F1FBF" w:rsidRDefault="00791E55" w:rsidP="00EF3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FD4145B" w14:textId="77D76C14" w:rsidR="00353BEC" w:rsidRPr="00CB0301" w:rsidRDefault="00CB0301">
      <w:p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ALT; alanine aminotransferase</w:t>
      </w:r>
    </w:p>
    <w:sectPr w:rsidR="00353BEC" w:rsidRPr="00CB0301">
      <w:headerReference w:type="default" r:id="rId7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5E7BA7" w14:textId="77777777" w:rsidR="00C36648" w:rsidRDefault="00C36648" w:rsidP="00791E55">
      <w:pPr>
        <w:spacing w:after="0" w:line="240" w:lineRule="auto"/>
      </w:pPr>
      <w:r>
        <w:separator/>
      </w:r>
    </w:p>
  </w:endnote>
  <w:endnote w:type="continuationSeparator" w:id="0">
    <w:p w14:paraId="5CEA24E2" w14:textId="77777777" w:rsidR="00C36648" w:rsidRDefault="00C36648" w:rsidP="00791E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54A730" w14:textId="77777777" w:rsidR="00C36648" w:rsidRDefault="00C36648" w:rsidP="00791E55">
      <w:pPr>
        <w:spacing w:after="0" w:line="240" w:lineRule="auto"/>
      </w:pPr>
      <w:r>
        <w:separator/>
      </w:r>
    </w:p>
  </w:footnote>
  <w:footnote w:type="continuationSeparator" w:id="0">
    <w:p w14:paraId="6295EC8D" w14:textId="77777777" w:rsidR="00C36648" w:rsidRDefault="00C36648" w:rsidP="00791E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4BB4C9" w14:textId="77777777" w:rsidR="00791E55" w:rsidRDefault="00791E55">
    <w:pPr>
      <w:pStyle w:val="Header"/>
    </w:pPr>
  </w:p>
  <w:p w14:paraId="50F934AD" w14:textId="77777777" w:rsidR="00791E55" w:rsidRDefault="00791E5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333A67"/>
    <w:multiLevelType w:val="hybridMultilevel"/>
    <w:tmpl w:val="FC9A373A"/>
    <w:lvl w:ilvl="0" w:tplc="ABB27AD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754218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jM2MjG2NDEzNzQyN7VQ0lEKTi0uzszPAykwrQUAhBy/hCwAAAA="/>
  </w:docVars>
  <w:rsids>
    <w:rsidRoot w:val="00791E55"/>
    <w:rsid w:val="002F1FBF"/>
    <w:rsid w:val="00353BEC"/>
    <w:rsid w:val="00383407"/>
    <w:rsid w:val="004C4665"/>
    <w:rsid w:val="00615B0B"/>
    <w:rsid w:val="00677331"/>
    <w:rsid w:val="007268B7"/>
    <w:rsid w:val="00791E55"/>
    <w:rsid w:val="00807F48"/>
    <w:rsid w:val="008D02EB"/>
    <w:rsid w:val="00AC6707"/>
    <w:rsid w:val="00C36648"/>
    <w:rsid w:val="00CB0301"/>
    <w:rsid w:val="00CD5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C6BF8B"/>
  <w15:chartTrackingRefBased/>
  <w15:docId w15:val="{4731142A-6B10-4526-99C1-C17E36F8F7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1E5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91E55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91E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91E55"/>
  </w:style>
  <w:style w:type="paragraph" w:styleId="Footer">
    <w:name w:val="footer"/>
    <w:basedOn w:val="Normal"/>
    <w:link w:val="FooterChar"/>
    <w:uiPriority w:val="99"/>
    <w:unhideWhenUsed/>
    <w:rsid w:val="00791E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1E55"/>
  </w:style>
  <w:style w:type="paragraph" w:styleId="ListParagraph">
    <w:name w:val="List Paragraph"/>
    <w:basedOn w:val="Normal"/>
    <w:uiPriority w:val="34"/>
    <w:qFormat/>
    <w:rsid w:val="002F1F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E93CFC15-5637-441F-AEB0-28D222DEFC99}">
  <we:reference id="wa200000368" version="1.0.0.0" store="en-001" storeType="OMEX"/>
  <we:alternateReferences>
    <we:reference id="wa200000368" version="1.0.0.0" store="" storeType="OMEX"/>
  </we:alternateReferences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321</Words>
  <Characters>1738</Characters>
  <Application>Microsoft Office Word</Application>
  <DocSecurity>0</DocSecurity>
  <Lines>347</Lines>
  <Paragraphs>257</Paragraphs>
  <ScaleCrop>false</ScaleCrop>
  <Company/>
  <LinksUpToDate>false</LinksUpToDate>
  <CharactersWithSpaces>1802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Kessarin Thanapirom</dc:creator>
  <cp:keywords/>
  <dc:description/>
  <cp:lastModifiedBy>Kessarin Thanapirom</cp:lastModifiedBy>
  <cp:revision>3</cp:revision>
  <dcterms:created xsi:type="dcterms:W3CDTF">2023-09-09T09:51:00Z</dcterms:created>
  <dcterms:modified xsi:type="dcterms:W3CDTF">2023-09-09T09:51:00Z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3dfc35c7d670463112c7a47787206bd0395548ebded4bcbe8f1b33287e71a73d</vt:lpwstr>
  </property>
</Properties>
</file>