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A5A87" w14:textId="77777777" w:rsidR="00BE4AA8" w:rsidRPr="002B5C68" w:rsidRDefault="00BE4AA8" w:rsidP="00BE4AA8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143808321"/>
      <w:r w:rsidRPr="002B5C68">
        <w:rPr>
          <w:rFonts w:ascii="Times New Roman" w:hAnsi="Times New Roman" w:cs="Times New Roman"/>
          <w:b/>
          <w:sz w:val="24"/>
          <w:szCs w:val="24"/>
        </w:rPr>
        <w:t>Supplementary Table 3: Disease Ontology of significant asRNAs-</w:t>
      </w:r>
    </w:p>
    <w:tbl>
      <w:tblPr>
        <w:tblW w:w="975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3"/>
        <w:gridCol w:w="1866"/>
        <w:gridCol w:w="2031"/>
        <w:gridCol w:w="4725"/>
      </w:tblGrid>
      <w:tr w:rsidR="00BE4AA8" w:rsidRPr="002B5C68" w14:paraId="01756B18" w14:textId="77777777" w:rsidTr="00EB3442">
        <w:trPr>
          <w:trHeight w:val="290"/>
        </w:trPr>
        <w:tc>
          <w:tcPr>
            <w:tcW w:w="1133" w:type="dxa"/>
            <w:shd w:val="clear" w:color="auto" w:fill="auto"/>
            <w:noWrap/>
            <w:vAlign w:val="bottom"/>
            <w:hideMark/>
          </w:tcPr>
          <w:bookmarkEnd w:id="0"/>
          <w:p w14:paraId="175FD33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S.No.</w:t>
            </w:r>
          </w:p>
        </w:tc>
        <w:tc>
          <w:tcPr>
            <w:tcW w:w="1866" w:type="dxa"/>
            <w:shd w:val="clear" w:color="auto" w:fill="auto"/>
            <w:noWrap/>
            <w:vAlign w:val="bottom"/>
            <w:hideMark/>
          </w:tcPr>
          <w:p w14:paraId="5237E86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Gene Id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5DCCE4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Disorder Score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42E25F7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Associated disorders</w:t>
            </w:r>
          </w:p>
        </w:tc>
      </w:tr>
      <w:tr w:rsidR="00BE4AA8" w:rsidRPr="002B5C68" w14:paraId="2975823A" w14:textId="77777777" w:rsidTr="00EB3442">
        <w:trPr>
          <w:trHeight w:val="290"/>
        </w:trPr>
        <w:tc>
          <w:tcPr>
            <w:tcW w:w="1133" w:type="dxa"/>
            <w:vMerge w:val="restart"/>
            <w:shd w:val="clear" w:color="auto" w:fill="auto"/>
            <w:noWrap/>
            <w:vAlign w:val="bottom"/>
            <w:hideMark/>
          </w:tcPr>
          <w:p w14:paraId="109A2BC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  <w:p w14:paraId="058EEDC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5745BBC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2940E15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3911E9A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7F3D68B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71E7CF8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65128414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1261D91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4ED241C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7332B494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7B467591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591939C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37CA7C1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6E07F87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42D3D33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535A7A5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 w:val="restart"/>
            <w:shd w:val="clear" w:color="auto" w:fill="auto"/>
            <w:noWrap/>
            <w:vAlign w:val="bottom"/>
            <w:hideMark/>
          </w:tcPr>
          <w:p w14:paraId="5114062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AFAP1-AS1</w:t>
            </w:r>
          </w:p>
          <w:p w14:paraId="083D59B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34A6AC6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792FA6E1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3421F4E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15BE3D9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3E4D3EE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3473834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4E8026B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25591D5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66C809B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2329B3A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11DD14E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6977036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15CB914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3D91A72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17C6C39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F4A165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153.476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184851C4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Esophagus Adenocarcinoma</w:t>
            </w:r>
          </w:p>
        </w:tc>
      </w:tr>
      <w:tr w:rsidR="00BE4AA8" w:rsidRPr="002B5C68" w14:paraId="1CC593A7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1C11C37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708552C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5C550E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155.428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3DBD287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Lung Cancer Susceptibility 3</w:t>
            </w:r>
          </w:p>
        </w:tc>
      </w:tr>
      <w:tr w:rsidR="00BE4AA8" w:rsidRPr="002B5C68" w14:paraId="425225B9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62BE394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36A7F07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63C114B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150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0144AA9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Thyroid Carcinoma</w:t>
            </w:r>
          </w:p>
        </w:tc>
      </w:tr>
      <w:tr w:rsidR="00BE4AA8" w:rsidRPr="002B5C68" w14:paraId="610C9BD9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647DF82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4FA5120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AB29DE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159.78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016028D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Gallbladder Cancer</w:t>
            </w:r>
          </w:p>
        </w:tc>
      </w:tr>
      <w:tr w:rsidR="00BE4AA8" w:rsidRPr="002B5C68" w14:paraId="362EB509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3BC3AD7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5CE1DD0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5FE8737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155.588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73A2589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Pancreatic Ductal Adenocarcinoma</w:t>
            </w:r>
          </w:p>
        </w:tc>
      </w:tr>
      <w:tr w:rsidR="00BE4AA8" w:rsidRPr="002B5C68" w14:paraId="39BF0AAC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38E3FC0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1D495A2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213BB4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158.248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6A0415A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Ovarian Cancer</w:t>
            </w:r>
          </w:p>
        </w:tc>
      </w:tr>
      <w:tr w:rsidR="00BE4AA8" w:rsidRPr="002B5C68" w14:paraId="63DA3AC8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7109370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09902F5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B7571A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150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6394F07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Esophagus Squamous Cell Carcinoma</w:t>
            </w:r>
          </w:p>
        </w:tc>
      </w:tr>
      <w:tr w:rsidR="00BE4AA8" w:rsidRPr="002B5C68" w14:paraId="270C963B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460DE8E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1EAD462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86A1F2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168.204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1A39660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Colorectal Cancer</w:t>
            </w:r>
          </w:p>
        </w:tc>
      </w:tr>
      <w:tr w:rsidR="00BE4AA8" w:rsidRPr="002B5C68" w14:paraId="2655C8A6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28EC0DE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02DF3BA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900477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161.909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2AC36DB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Hepatocellular Carcinoma</w:t>
            </w:r>
          </w:p>
        </w:tc>
      </w:tr>
      <w:tr w:rsidR="00BE4AA8" w:rsidRPr="002B5C68" w14:paraId="7594C6A6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43FF4BB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34097DC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6B2B3F9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155.762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753461B1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Tongue Squamous Cell Carcinoma</w:t>
            </w:r>
          </w:p>
        </w:tc>
      </w:tr>
      <w:tr w:rsidR="00BE4AA8" w:rsidRPr="002B5C68" w14:paraId="0509D114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6795B82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75C7898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2F3476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156.8909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4A06E19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Cholangiocarcinoma</w:t>
            </w:r>
          </w:p>
        </w:tc>
      </w:tr>
      <w:tr w:rsidR="00BE4AA8" w:rsidRPr="002B5C68" w14:paraId="355A8090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64A6A79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6878E01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03AAD94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160.47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6621AF9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Gastric Cancer</w:t>
            </w:r>
          </w:p>
        </w:tc>
      </w:tr>
      <w:tr w:rsidR="00BE4AA8" w:rsidRPr="002B5C68" w14:paraId="46525CFF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6C02DF7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4543B93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5224421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164.6652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5407B25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Nasopharyngeal Carcinoma</w:t>
            </w:r>
          </w:p>
        </w:tc>
      </w:tr>
      <w:tr w:rsidR="00BE4AA8" w:rsidRPr="002B5C68" w14:paraId="52B79262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60C679D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393D8A8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8F7E07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169.087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286C02E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Lung Cancer</w:t>
            </w:r>
          </w:p>
        </w:tc>
      </w:tr>
      <w:tr w:rsidR="00BE4AA8" w:rsidRPr="002B5C68" w14:paraId="40A5777A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6777A43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73E40AC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E7D651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161.211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7B9C924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Pancreatic Cancer</w:t>
            </w:r>
          </w:p>
        </w:tc>
      </w:tr>
      <w:tr w:rsidR="00BE4AA8" w:rsidRPr="002B5C68" w14:paraId="220F1580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26E5658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4975B11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3174AD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4.72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6F9E2C1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Retinitis Pigmentosa</w:t>
            </w:r>
          </w:p>
        </w:tc>
      </w:tr>
      <w:tr w:rsidR="00BE4AA8" w:rsidRPr="002B5C68" w14:paraId="398084D5" w14:textId="77777777" w:rsidTr="00EB3442">
        <w:trPr>
          <w:trHeight w:val="290"/>
        </w:trPr>
        <w:tc>
          <w:tcPr>
            <w:tcW w:w="1133" w:type="dxa"/>
            <w:vMerge w:val="restart"/>
            <w:shd w:val="clear" w:color="auto" w:fill="auto"/>
            <w:noWrap/>
            <w:vAlign w:val="bottom"/>
            <w:hideMark/>
          </w:tcPr>
          <w:p w14:paraId="37B8958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  <w:p w14:paraId="3F4E626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3D228A0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7116CCC4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12BA765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16599F5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0741F8D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08F400B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 w:val="restart"/>
            <w:shd w:val="clear" w:color="auto" w:fill="auto"/>
            <w:noWrap/>
            <w:vAlign w:val="bottom"/>
            <w:hideMark/>
          </w:tcPr>
          <w:p w14:paraId="13CD01B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HAND2-AS1</w:t>
            </w:r>
          </w:p>
          <w:p w14:paraId="3AC7A604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1838CDC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563C365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5EFCC38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21E4EBE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663BC88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1E89A0D1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0EB325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161.193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79F7FBB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Endometrial Cancer</w:t>
            </w:r>
          </w:p>
        </w:tc>
      </w:tr>
      <w:tr w:rsidR="00BE4AA8" w:rsidRPr="002B5C68" w14:paraId="171E924B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1274A1D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1F71935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632F43F4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19.8649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274EDA6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Neuroblastoma</w:t>
            </w:r>
          </w:p>
        </w:tc>
      </w:tr>
      <w:tr w:rsidR="00BE4AA8" w:rsidRPr="002B5C68" w14:paraId="229CD0C5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0ADF030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28846E8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B90E6F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402.922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00FA6FB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Dilated Cardiomyopathy</w:t>
            </w:r>
          </w:p>
        </w:tc>
      </w:tr>
      <w:tr w:rsidR="00BE4AA8" w:rsidRPr="002B5C68" w14:paraId="17EF3AA6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7501D0C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61B29AD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1BEB5C8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154.222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2F48D3B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Squamous Cell Carcinoma, Head </w:t>
            </w:r>
            <w:proofErr w:type="gramStart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And</w:t>
            </w:r>
            <w:proofErr w:type="gramEnd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Neck</w:t>
            </w:r>
          </w:p>
        </w:tc>
      </w:tr>
      <w:tr w:rsidR="00BE4AA8" w:rsidRPr="002B5C68" w14:paraId="77CF995D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4FA9AEF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3BAB4B6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5793F7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150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0784417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Right Ventricular Hypoplasia, Isolated</w:t>
            </w:r>
          </w:p>
        </w:tc>
      </w:tr>
      <w:tr w:rsidR="00BE4AA8" w:rsidRPr="002B5C68" w14:paraId="782BDFC5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723B74A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6DF70BD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98E744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400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29107A2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Cardiomyopathy, Dilated, 1a</w:t>
            </w:r>
          </w:p>
        </w:tc>
      </w:tr>
      <w:tr w:rsidR="00BE4AA8" w:rsidRPr="002B5C68" w14:paraId="6E64FFB9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4634771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65C95DD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921A23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400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1A59497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Cardiomyopathy, Dilated, 1h</w:t>
            </w:r>
          </w:p>
        </w:tc>
      </w:tr>
      <w:tr w:rsidR="00BE4AA8" w:rsidRPr="002B5C68" w14:paraId="4912F75E" w14:textId="77777777" w:rsidTr="00EB3442">
        <w:trPr>
          <w:trHeight w:val="290"/>
        </w:trPr>
        <w:tc>
          <w:tcPr>
            <w:tcW w:w="1133" w:type="dxa"/>
            <w:vMerge w:val="restart"/>
            <w:shd w:val="clear" w:color="auto" w:fill="auto"/>
            <w:noWrap/>
            <w:vAlign w:val="bottom"/>
            <w:hideMark/>
          </w:tcPr>
          <w:p w14:paraId="33B348B4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  <w:p w14:paraId="7FF8FBD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0DE1D71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2C04AC7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4A597D1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 w:val="restart"/>
            <w:shd w:val="clear" w:color="auto" w:fill="auto"/>
            <w:noWrap/>
            <w:vAlign w:val="bottom"/>
            <w:hideMark/>
          </w:tcPr>
          <w:p w14:paraId="6621B59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MNX1-AS1</w:t>
            </w:r>
          </w:p>
          <w:p w14:paraId="3640964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66D230F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28ADEB7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332E3B3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FA2C62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5.331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7297EAA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Rectum Adenoma</w:t>
            </w:r>
          </w:p>
        </w:tc>
      </w:tr>
      <w:tr w:rsidR="00BE4AA8" w:rsidRPr="002B5C68" w14:paraId="016C5554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77A8A93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1C6F80B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CA8A94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154.436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6D73756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Breast Cancer</w:t>
            </w:r>
          </w:p>
        </w:tc>
      </w:tr>
      <w:tr w:rsidR="00BE4AA8" w:rsidRPr="002B5C68" w14:paraId="1CCA83FC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341227B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3789A9A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73DAC9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155.108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5413F5D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Ovarian Cancer</w:t>
            </w:r>
          </w:p>
        </w:tc>
      </w:tr>
      <w:tr w:rsidR="00BE4AA8" w:rsidRPr="002B5C68" w14:paraId="5F978DA1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2036165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5603DF7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6DA1E77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164.069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7738F83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Colorectal Cancer</w:t>
            </w:r>
          </w:p>
        </w:tc>
      </w:tr>
      <w:tr w:rsidR="00BE4AA8" w:rsidRPr="002B5C68" w14:paraId="50ED80A7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54213B1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19E5E1B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311E27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4.874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0029715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Currarino Syndrome</w:t>
            </w:r>
          </w:p>
        </w:tc>
      </w:tr>
      <w:tr w:rsidR="00BE4AA8" w:rsidRPr="002B5C68" w14:paraId="6AF17D10" w14:textId="77777777" w:rsidTr="00EB3442">
        <w:trPr>
          <w:trHeight w:val="290"/>
        </w:trPr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426D580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866" w:type="dxa"/>
            <w:shd w:val="clear" w:color="auto" w:fill="auto"/>
            <w:noWrap/>
            <w:vAlign w:val="bottom"/>
            <w:hideMark/>
          </w:tcPr>
          <w:p w14:paraId="77D769E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UNC5B-AS1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1E06767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5.098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78FBB23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Common Wart</w:t>
            </w:r>
          </w:p>
        </w:tc>
      </w:tr>
      <w:tr w:rsidR="00BE4AA8" w:rsidRPr="002B5C68" w14:paraId="0A1EBA8F" w14:textId="77777777" w:rsidTr="00EB3442">
        <w:trPr>
          <w:trHeight w:val="290"/>
        </w:trPr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4D57C3E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866" w:type="dxa"/>
            <w:shd w:val="clear" w:color="auto" w:fill="auto"/>
            <w:noWrap/>
            <w:vAlign w:val="bottom"/>
            <w:hideMark/>
          </w:tcPr>
          <w:p w14:paraId="3B04315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SLC2A1-AS1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AE5B31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4.093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4913728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Cerebral Lymphoma</w:t>
            </w:r>
          </w:p>
        </w:tc>
      </w:tr>
      <w:tr w:rsidR="00BE4AA8" w:rsidRPr="002B5C68" w14:paraId="7E6258EF" w14:textId="77777777" w:rsidTr="00EB3442">
        <w:trPr>
          <w:trHeight w:val="290"/>
        </w:trPr>
        <w:tc>
          <w:tcPr>
            <w:tcW w:w="1133" w:type="dxa"/>
            <w:vMerge w:val="restart"/>
            <w:shd w:val="clear" w:color="auto" w:fill="auto"/>
            <w:noWrap/>
            <w:vAlign w:val="bottom"/>
            <w:hideMark/>
          </w:tcPr>
          <w:p w14:paraId="57E7B4E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866" w:type="dxa"/>
            <w:vMerge w:val="restart"/>
            <w:shd w:val="clear" w:color="auto" w:fill="auto"/>
            <w:noWrap/>
            <w:vAlign w:val="bottom"/>
            <w:hideMark/>
          </w:tcPr>
          <w:p w14:paraId="6F14ABA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SOX21-AS1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70B2C4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157.842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52AE28D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Colorectal Cancer</w:t>
            </w:r>
          </w:p>
        </w:tc>
      </w:tr>
      <w:tr w:rsidR="00BE4AA8" w:rsidRPr="002B5C68" w14:paraId="04C5B2C5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1DFAC0F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37C8714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1FADC20D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154.401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67FA34B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Oral Squamous Cell Carcinoma</w:t>
            </w:r>
          </w:p>
        </w:tc>
      </w:tr>
      <w:tr w:rsidR="00BE4AA8" w:rsidRPr="002B5C68" w14:paraId="281E478D" w14:textId="77777777" w:rsidTr="00EB3442">
        <w:trPr>
          <w:trHeight w:val="290"/>
        </w:trPr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2F67D1F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866" w:type="dxa"/>
            <w:shd w:val="clear" w:color="auto" w:fill="auto"/>
            <w:noWrap/>
            <w:vAlign w:val="bottom"/>
            <w:hideMark/>
          </w:tcPr>
          <w:p w14:paraId="3CEE8C2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PGM5P3-AS1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683A071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22AED49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BE4AA8" w:rsidRPr="002B5C68" w14:paraId="680EA417" w14:textId="77777777" w:rsidTr="00EB3442">
        <w:trPr>
          <w:trHeight w:val="290"/>
        </w:trPr>
        <w:tc>
          <w:tcPr>
            <w:tcW w:w="1133" w:type="dxa"/>
            <w:vMerge w:val="restart"/>
            <w:shd w:val="clear" w:color="auto" w:fill="auto"/>
            <w:noWrap/>
            <w:vAlign w:val="bottom"/>
            <w:hideMark/>
          </w:tcPr>
          <w:p w14:paraId="2CABA38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  <w:p w14:paraId="4FAD011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3B102FD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 w:val="restart"/>
            <w:shd w:val="clear" w:color="auto" w:fill="auto"/>
            <w:noWrap/>
            <w:vAlign w:val="bottom"/>
            <w:hideMark/>
          </w:tcPr>
          <w:p w14:paraId="77082C6F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MAGI2-AS3</w:t>
            </w:r>
          </w:p>
          <w:p w14:paraId="0F9D9CA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14:paraId="2C8F961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1B7E185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425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4F78CAF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Nephrotic Syndrome, Type 15</w:t>
            </w:r>
          </w:p>
        </w:tc>
      </w:tr>
      <w:tr w:rsidR="00BE4AA8" w:rsidRPr="002B5C68" w14:paraId="5884B84E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14BA0211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shd w:val="clear" w:color="auto" w:fill="auto"/>
            <w:noWrap/>
            <w:vAlign w:val="bottom"/>
            <w:hideMark/>
          </w:tcPr>
          <w:p w14:paraId="3EEDF56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9EB74B6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158.392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68E9483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Breast Cancer</w:t>
            </w:r>
          </w:p>
        </w:tc>
      </w:tr>
      <w:tr w:rsidR="00BE4AA8" w:rsidRPr="002B5C68" w14:paraId="51FFEDDE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769F5D0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shd w:val="clear" w:color="auto" w:fill="auto"/>
            <w:noWrap/>
            <w:vAlign w:val="bottom"/>
            <w:hideMark/>
          </w:tcPr>
          <w:p w14:paraId="5ABFD2F1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C0C50D4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4.672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4F85905C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Retinitis Pigmentosa</w:t>
            </w:r>
          </w:p>
        </w:tc>
      </w:tr>
      <w:tr w:rsidR="00BE4AA8" w:rsidRPr="002B5C68" w14:paraId="50184371" w14:textId="77777777" w:rsidTr="00EB3442">
        <w:trPr>
          <w:trHeight w:val="290"/>
        </w:trPr>
        <w:tc>
          <w:tcPr>
            <w:tcW w:w="1133" w:type="dxa"/>
            <w:vMerge w:val="restart"/>
            <w:shd w:val="clear" w:color="auto" w:fill="auto"/>
            <w:noWrap/>
            <w:vAlign w:val="bottom"/>
            <w:hideMark/>
          </w:tcPr>
          <w:p w14:paraId="62552C5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  <w:p w14:paraId="78923B5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 w:val="restart"/>
            <w:shd w:val="clear" w:color="auto" w:fill="auto"/>
            <w:noWrap/>
            <w:vAlign w:val="bottom"/>
            <w:hideMark/>
          </w:tcPr>
          <w:p w14:paraId="1CFBC55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TRPM2-AS</w:t>
            </w:r>
          </w:p>
          <w:p w14:paraId="01CD4AD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BBC8CC5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154.929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4B712EA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Prostate Cancer</w:t>
            </w:r>
          </w:p>
        </w:tc>
      </w:tr>
      <w:tr w:rsidR="00BE4AA8" w:rsidRPr="002B5C68" w14:paraId="5E08F76B" w14:textId="77777777" w:rsidTr="00EB3442">
        <w:trPr>
          <w:trHeight w:val="290"/>
        </w:trPr>
        <w:tc>
          <w:tcPr>
            <w:tcW w:w="1133" w:type="dxa"/>
            <w:vMerge/>
            <w:vAlign w:val="center"/>
            <w:hideMark/>
          </w:tcPr>
          <w:p w14:paraId="4DE0206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866" w:type="dxa"/>
            <w:vMerge/>
            <w:vAlign w:val="center"/>
            <w:hideMark/>
          </w:tcPr>
          <w:p w14:paraId="2A485E9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561D020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164.489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047A2C7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Lung Cancer</w:t>
            </w:r>
          </w:p>
        </w:tc>
      </w:tr>
      <w:tr w:rsidR="00BE4AA8" w:rsidRPr="002B5C68" w14:paraId="504EBE34" w14:textId="77777777" w:rsidTr="00EB3442">
        <w:trPr>
          <w:trHeight w:val="290"/>
        </w:trPr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1908BF6E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866" w:type="dxa"/>
            <w:shd w:val="clear" w:color="auto" w:fill="auto"/>
            <w:noWrap/>
            <w:vAlign w:val="bottom"/>
            <w:hideMark/>
          </w:tcPr>
          <w:p w14:paraId="7FA4A69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DNAH17-AS1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6A97E19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400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5FB57B79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Spermatogenic Failure 39</w:t>
            </w:r>
          </w:p>
        </w:tc>
      </w:tr>
      <w:tr w:rsidR="00BE4AA8" w:rsidRPr="002B5C68" w14:paraId="1DBE7481" w14:textId="77777777" w:rsidTr="00EB3442">
        <w:trPr>
          <w:trHeight w:val="290"/>
        </w:trPr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77E3A448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866" w:type="dxa"/>
            <w:shd w:val="clear" w:color="auto" w:fill="auto"/>
            <w:noWrap/>
            <w:vAlign w:val="bottom"/>
            <w:hideMark/>
          </w:tcPr>
          <w:p w14:paraId="732264BA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DCST1-AS1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97F161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155.872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6B7FB7E3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Ovarian Cancer</w:t>
            </w:r>
          </w:p>
        </w:tc>
      </w:tr>
      <w:tr w:rsidR="00BE4AA8" w:rsidRPr="002B5C68" w14:paraId="677077FD" w14:textId="77777777" w:rsidTr="00EB3442">
        <w:trPr>
          <w:trHeight w:val="290"/>
        </w:trPr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2E884837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866" w:type="dxa"/>
            <w:shd w:val="clear" w:color="auto" w:fill="auto"/>
            <w:noWrap/>
            <w:vAlign w:val="bottom"/>
            <w:hideMark/>
          </w:tcPr>
          <w:p w14:paraId="3D47272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VPS9D1-AS1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6DB67782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154.302</w:t>
            </w:r>
          </w:p>
        </w:tc>
        <w:tc>
          <w:tcPr>
            <w:tcW w:w="4725" w:type="dxa"/>
            <w:shd w:val="clear" w:color="auto" w:fill="auto"/>
            <w:noWrap/>
            <w:vAlign w:val="bottom"/>
            <w:hideMark/>
          </w:tcPr>
          <w:p w14:paraId="0C139CBB" w14:textId="77777777" w:rsidR="00BE4AA8" w:rsidRPr="002B5C68" w:rsidRDefault="00BE4AA8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Gastric Cancer</w:t>
            </w:r>
          </w:p>
        </w:tc>
      </w:tr>
    </w:tbl>
    <w:p w14:paraId="60B81EBE" w14:textId="77777777" w:rsidR="00BE4AA8" w:rsidRPr="002B5C68" w:rsidRDefault="00BE4AA8" w:rsidP="00BE4AA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58D0D08" w14:textId="77777777" w:rsidR="00BE4AA8" w:rsidRDefault="00BE4AA8"/>
    <w:sectPr w:rsidR="00BE4A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AA8"/>
    <w:rsid w:val="00BE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78FF8"/>
  <w15:chartTrackingRefBased/>
  <w15:docId w15:val="{940E098E-9150-4424-B497-2E6FCD95C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AA8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Rajput</dc:creator>
  <cp:keywords/>
  <dc:description/>
  <cp:lastModifiedBy>Monika Rajput</cp:lastModifiedBy>
  <cp:revision>1</cp:revision>
  <dcterms:created xsi:type="dcterms:W3CDTF">2023-09-20T11:21:00Z</dcterms:created>
  <dcterms:modified xsi:type="dcterms:W3CDTF">2023-09-20T11:22:00Z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2023-09-20T11:21:55Z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1c5f92e2-c5fb-4d0a-a942-72a406d58808</vt:lpwstr>
  </property>
  <property fmtid="{D5CDD505-2E9C-101B-9397-08002B2CF9AE}" pid="7" name="MSIP_Label_defa4170-0d19-0005-0004-bc88714345d2_ActionId">
    <vt:lpwstr>97d7ebb7-b07b-439f-914a-b09d9d2e7e0d</vt:lpwstr>
  </property>
  <property fmtid="{D5CDD505-2E9C-101B-9397-08002B2CF9AE}" pid="8" name="MSIP_Label_defa4170-0d19-0005-0004-bc88714345d2_ContentBits">
    <vt:lpwstr>0</vt:lpwstr>
  </property>
</Properties>
</file>