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A8EB73" w14:textId="003BFF51" w:rsidR="00F97417" w:rsidRDefault="00F97417" w:rsidP="00A3286C">
      <w:pPr>
        <w:autoSpaceDE w:val="0"/>
        <w:autoSpaceDN w:val="0"/>
        <w:adjustRightInd w:val="0"/>
        <w:spacing w:line="480" w:lineRule="auto"/>
        <w:contextualSpacing/>
        <w:jc w:val="left"/>
        <w:rPr>
          <w:rFonts w:ascii="Times New Roman" w:eastAsia="仿宋_GB2312" w:hAnsi="Times New Roman" w:cs="Times New Roman"/>
          <w:b/>
          <w:color w:val="000000" w:themeColor="text1"/>
          <w:sz w:val="24"/>
          <w:szCs w:val="24"/>
        </w:rPr>
      </w:pPr>
      <w:r w:rsidRPr="00A3286C">
        <w:rPr>
          <w:rFonts w:ascii="Times New Roman" w:eastAsia="仿宋_GB2312" w:hAnsi="Times New Roman" w:cs="Times New Roman" w:hint="eastAsia"/>
          <w:b/>
          <w:color w:val="000000" w:themeColor="text1"/>
          <w:sz w:val="24"/>
          <w:szCs w:val="24"/>
        </w:rPr>
        <w:t xml:space="preserve">Supplementary </w:t>
      </w:r>
      <w:r w:rsidRPr="00A3286C">
        <w:rPr>
          <w:rFonts w:ascii="Times New Roman" w:eastAsia="仿宋_GB2312" w:hAnsi="Times New Roman" w:cs="Times New Roman"/>
          <w:b/>
          <w:color w:val="000000" w:themeColor="text1"/>
          <w:sz w:val="24"/>
          <w:szCs w:val="24"/>
        </w:rPr>
        <w:t>I</w:t>
      </w:r>
      <w:r w:rsidRPr="00A3286C">
        <w:rPr>
          <w:rFonts w:ascii="Times New Roman" w:eastAsia="仿宋_GB2312" w:hAnsi="Times New Roman" w:cs="Times New Roman" w:hint="eastAsia"/>
          <w:b/>
          <w:color w:val="000000" w:themeColor="text1"/>
          <w:sz w:val="24"/>
          <w:szCs w:val="24"/>
        </w:rPr>
        <w:t>nformation</w:t>
      </w:r>
    </w:p>
    <w:p w14:paraId="18BE87B1" w14:textId="60684CCB" w:rsidR="00A3286C" w:rsidRDefault="00A3286C" w:rsidP="00A3286C">
      <w:pPr>
        <w:autoSpaceDE w:val="0"/>
        <w:autoSpaceDN w:val="0"/>
        <w:adjustRightInd w:val="0"/>
        <w:spacing w:line="480" w:lineRule="auto"/>
        <w:contextualSpacing/>
        <w:jc w:val="left"/>
        <w:rPr>
          <w:rFonts w:ascii="Times New Roman" w:eastAsia="仿宋_GB2312" w:hAnsi="Times New Roman" w:cs="Times New Roman"/>
          <w:b/>
          <w:color w:val="000000" w:themeColor="text1"/>
          <w:sz w:val="24"/>
          <w:szCs w:val="24"/>
        </w:rPr>
      </w:pPr>
    </w:p>
    <w:p w14:paraId="1C56F87F" w14:textId="34990FA7" w:rsidR="00A3286C" w:rsidRDefault="00A3286C" w:rsidP="00A3286C">
      <w:pPr>
        <w:autoSpaceDE w:val="0"/>
        <w:autoSpaceDN w:val="0"/>
        <w:adjustRightInd w:val="0"/>
        <w:spacing w:line="480" w:lineRule="auto"/>
        <w:contextualSpacing/>
        <w:jc w:val="left"/>
        <w:rPr>
          <w:rFonts w:ascii="Times New Roman" w:eastAsia="仿宋_GB2312" w:hAnsi="Times New Roman" w:cs="Times New Roman"/>
          <w:b/>
          <w:color w:val="000000" w:themeColor="text1"/>
          <w:sz w:val="24"/>
          <w:szCs w:val="24"/>
        </w:rPr>
      </w:pPr>
      <w:r w:rsidRPr="00A3286C">
        <w:rPr>
          <w:rFonts w:ascii="Times New Roman" w:eastAsia="仿宋_GB2312" w:hAnsi="Times New Roman" w:cs="Times New Roman"/>
          <w:b/>
          <w:color w:val="000000" w:themeColor="text1"/>
          <w:sz w:val="24"/>
          <w:szCs w:val="24"/>
        </w:rPr>
        <w:t xml:space="preserve">Time-domain-filtered terahertz </w:t>
      </w:r>
      <w:proofErr w:type="spellStart"/>
      <w:r w:rsidRPr="00A3286C">
        <w:rPr>
          <w:rFonts w:ascii="Times New Roman" w:eastAsia="仿宋_GB2312" w:hAnsi="Times New Roman" w:cs="Times New Roman"/>
          <w:b/>
          <w:color w:val="000000" w:themeColor="text1"/>
          <w:sz w:val="24"/>
          <w:szCs w:val="24"/>
        </w:rPr>
        <w:t>nanoscopy</w:t>
      </w:r>
      <w:proofErr w:type="spellEnd"/>
      <w:r w:rsidRPr="00A3286C">
        <w:rPr>
          <w:rFonts w:ascii="Times New Roman" w:eastAsia="仿宋_GB2312" w:hAnsi="Times New Roman" w:cs="Times New Roman"/>
          <w:b/>
          <w:color w:val="000000" w:themeColor="text1"/>
          <w:sz w:val="24"/>
          <w:szCs w:val="24"/>
        </w:rPr>
        <w:t xml:space="preserve"> of intrinsic light-matter interactions</w:t>
      </w:r>
    </w:p>
    <w:p w14:paraId="2F90FC31" w14:textId="6EF78E8F" w:rsidR="00B67AC4" w:rsidRPr="00F97417" w:rsidRDefault="00F10C8A" w:rsidP="00B67AC4">
      <w:pPr>
        <w:widowControl/>
        <w:spacing w:before="240" w:after="80" w:line="480" w:lineRule="auto"/>
        <w:jc w:val="left"/>
        <w:rPr>
          <w:rFonts w:ascii="Times New Roman" w:eastAsia="宋体" w:hAnsi="Times New Roman" w:cs="Times New Roman"/>
          <w:b/>
          <w:smallCaps/>
          <w:color w:val="7E2C2E"/>
          <w:kern w:val="0"/>
          <w:sz w:val="22"/>
          <w:szCs w:val="21"/>
          <w:lang w:eastAsia="en-US"/>
        </w:rPr>
      </w:pPr>
      <w:r w:rsidRPr="00F97417">
        <w:rPr>
          <w:rFonts w:ascii="Times New Roman" w:eastAsia="宋体" w:hAnsi="Times New Roman" w:cs="Times New Roman"/>
        </w:rPr>
        <w:t>Xiaoqiuyan Zhang</w:t>
      </w:r>
      <w:r w:rsidRPr="00F97417">
        <w:rPr>
          <w:rFonts w:ascii="Times New Roman" w:eastAsia="宋体" w:hAnsi="Times New Roman" w:cs="Times New Roman"/>
          <w:vertAlign w:val="superscript"/>
        </w:rPr>
        <w:t>1,2</w:t>
      </w:r>
      <w:r w:rsidRPr="00F97417">
        <w:rPr>
          <w:rFonts w:ascii="Times New Roman" w:eastAsia="宋体" w:hAnsi="Times New Roman" w:cs="Times New Roman"/>
        </w:rPr>
        <w:t xml:space="preserve">, </w:t>
      </w:r>
      <w:r>
        <w:rPr>
          <w:rFonts w:ascii="Times New Roman" w:eastAsia="宋体" w:hAnsi="Times New Roman" w:cs="Times New Roman"/>
        </w:rPr>
        <w:t>Xin</w:t>
      </w:r>
      <w:r w:rsidRPr="00F97417">
        <w:rPr>
          <w:rFonts w:ascii="Times New Roman" w:eastAsia="宋体" w:hAnsi="Times New Roman" w:cs="Times New Roman"/>
        </w:rPr>
        <w:t xml:space="preserve"> </w:t>
      </w:r>
      <w:r>
        <w:rPr>
          <w:rFonts w:ascii="Times New Roman" w:eastAsia="宋体" w:hAnsi="Times New Roman" w:cs="Times New Roman"/>
        </w:rPr>
        <w:t>Zhang</w:t>
      </w:r>
      <w:r>
        <w:rPr>
          <w:rFonts w:ascii="Times New Roman" w:eastAsia="宋体" w:hAnsi="Times New Roman" w:cs="Times New Roman"/>
          <w:vertAlign w:val="superscript"/>
        </w:rPr>
        <w:t>3</w:t>
      </w:r>
      <w:r w:rsidRPr="00F97417">
        <w:rPr>
          <w:rFonts w:ascii="Times New Roman" w:eastAsia="宋体" w:hAnsi="Times New Roman" w:cs="Times New Roman"/>
        </w:rPr>
        <w:t xml:space="preserve">, </w:t>
      </w:r>
      <w:proofErr w:type="spellStart"/>
      <w:r w:rsidRPr="00F97417">
        <w:rPr>
          <w:rFonts w:ascii="Times New Roman" w:eastAsia="宋体" w:hAnsi="Times New Roman" w:cs="Times New Roman"/>
        </w:rPr>
        <w:t>Zhuocheng</w:t>
      </w:r>
      <w:proofErr w:type="spellEnd"/>
      <w:r w:rsidRPr="00F97417">
        <w:rPr>
          <w:rFonts w:ascii="Times New Roman" w:eastAsia="宋体" w:hAnsi="Times New Roman" w:cs="Times New Roman"/>
        </w:rPr>
        <w:t xml:space="preserve"> Zhang</w:t>
      </w:r>
      <w:r w:rsidRPr="00F97417">
        <w:rPr>
          <w:rFonts w:ascii="Times New Roman" w:eastAsia="宋体" w:hAnsi="Times New Roman" w:cs="Times New Roman"/>
          <w:vertAlign w:val="superscript"/>
        </w:rPr>
        <w:t>1,</w:t>
      </w:r>
      <w:proofErr w:type="gramStart"/>
      <w:r w:rsidRPr="00F97417">
        <w:rPr>
          <w:rFonts w:ascii="Times New Roman" w:eastAsia="宋体" w:hAnsi="Times New Roman" w:cs="Times New Roman"/>
          <w:vertAlign w:val="superscript"/>
        </w:rPr>
        <w:t>2</w:t>
      </w:r>
      <w:r w:rsidRPr="00F97417">
        <w:rPr>
          <w:rFonts w:ascii="Times New Roman" w:eastAsia="宋体" w:hAnsi="Times New Roman" w:cs="Times New Roman"/>
        </w:rPr>
        <w:t>,</w:t>
      </w:r>
      <w:r>
        <w:rPr>
          <w:rFonts w:ascii="Times New Roman" w:eastAsia="宋体" w:hAnsi="Times New Roman" w:cs="Times New Roman"/>
        </w:rPr>
        <w:t>Tianyu</w:t>
      </w:r>
      <w:proofErr w:type="gramEnd"/>
      <w:r w:rsidRPr="00F97417">
        <w:rPr>
          <w:rFonts w:ascii="Times New Roman" w:eastAsia="宋体" w:hAnsi="Times New Roman" w:cs="Times New Roman"/>
        </w:rPr>
        <w:t xml:space="preserve"> Zha</w:t>
      </w:r>
      <w:r>
        <w:rPr>
          <w:rFonts w:ascii="Times New Roman" w:eastAsia="宋体" w:hAnsi="Times New Roman" w:cs="Times New Roman"/>
        </w:rPr>
        <w:t>ng</w:t>
      </w:r>
      <w:r w:rsidRPr="00F97417">
        <w:rPr>
          <w:rFonts w:ascii="Times New Roman" w:eastAsia="宋体" w:hAnsi="Times New Roman" w:cs="Times New Roman"/>
          <w:vertAlign w:val="superscript"/>
        </w:rPr>
        <w:t>1,2</w:t>
      </w:r>
      <w:r w:rsidRPr="00F97417">
        <w:rPr>
          <w:rFonts w:ascii="Times New Roman" w:eastAsia="宋体" w:hAnsi="Times New Roman" w:cs="Times New Roman"/>
        </w:rPr>
        <w:t xml:space="preserve">, </w:t>
      </w:r>
      <w:proofErr w:type="spellStart"/>
      <w:r w:rsidRPr="00F97417">
        <w:rPr>
          <w:rFonts w:ascii="Times New Roman" w:eastAsia="宋体" w:hAnsi="Times New Roman" w:cs="Times New Roman"/>
        </w:rPr>
        <w:t>Xingxing</w:t>
      </w:r>
      <w:proofErr w:type="spellEnd"/>
      <w:r w:rsidRPr="00F97417">
        <w:rPr>
          <w:rFonts w:ascii="Times New Roman" w:eastAsia="宋体" w:hAnsi="Times New Roman" w:cs="Times New Roman"/>
        </w:rPr>
        <w:t xml:space="preserve"> Xu</w:t>
      </w:r>
      <w:r w:rsidRPr="00F97417">
        <w:rPr>
          <w:rFonts w:ascii="Times New Roman" w:eastAsia="宋体" w:hAnsi="Times New Roman" w:cs="Times New Roman"/>
          <w:vertAlign w:val="superscript"/>
        </w:rPr>
        <w:t>1,2</w:t>
      </w:r>
      <w:r w:rsidRPr="00F97417">
        <w:rPr>
          <w:rFonts w:ascii="Times New Roman" w:eastAsia="宋体" w:hAnsi="Times New Roman" w:cs="Times New Roman"/>
        </w:rPr>
        <w:t xml:space="preserve">, </w:t>
      </w:r>
      <w:r>
        <w:rPr>
          <w:rFonts w:ascii="Times New Roman" w:eastAsia="宋体" w:hAnsi="Times New Roman" w:cs="Times New Roman"/>
        </w:rPr>
        <w:t>F</w:t>
      </w:r>
      <w:r>
        <w:rPr>
          <w:rFonts w:ascii="Times New Roman" w:eastAsia="宋体" w:hAnsi="Times New Roman" w:cs="Times New Roman" w:hint="eastAsia"/>
        </w:rPr>
        <w:t>u</w:t>
      </w:r>
      <w:r>
        <w:rPr>
          <w:rFonts w:ascii="Times New Roman" w:eastAsia="宋体" w:hAnsi="Times New Roman" w:cs="Times New Roman"/>
        </w:rPr>
        <w:t xml:space="preserve"> Tang</w:t>
      </w:r>
      <w:r w:rsidRPr="00F97417">
        <w:rPr>
          <w:rFonts w:ascii="Times New Roman" w:eastAsia="宋体" w:hAnsi="Times New Roman" w:cs="Times New Roman"/>
          <w:vertAlign w:val="superscript"/>
        </w:rPr>
        <w:t>1,2</w:t>
      </w:r>
      <w:r>
        <w:rPr>
          <w:rFonts w:ascii="Times New Roman" w:eastAsia="宋体" w:hAnsi="Times New Roman" w:cs="Times New Roman"/>
        </w:rPr>
        <w:t xml:space="preserve">, </w:t>
      </w:r>
      <w:r w:rsidR="00844725">
        <w:rPr>
          <w:rFonts w:ascii="Times New Roman" w:eastAsia="宋体" w:hAnsi="Times New Roman" w:cs="Times New Roman"/>
        </w:rPr>
        <w:t>Jing Yang</w:t>
      </w:r>
      <w:r w:rsidR="00844725">
        <w:rPr>
          <w:rFonts w:ascii="Times New Roman" w:eastAsia="宋体" w:hAnsi="Times New Roman" w:cs="Times New Roman"/>
          <w:vertAlign w:val="superscript"/>
        </w:rPr>
        <w:t>4,5</w:t>
      </w:r>
      <w:r w:rsidR="00844725">
        <w:rPr>
          <w:rFonts w:ascii="Times New Roman" w:eastAsia="宋体" w:hAnsi="Times New Roman" w:cs="Times New Roman"/>
        </w:rPr>
        <w:t>,</w:t>
      </w:r>
      <w:r w:rsidR="00844725">
        <w:rPr>
          <w:rFonts w:ascii="Times New Roman" w:eastAsia="宋体" w:hAnsi="Times New Roman" w:cs="Times New Roman"/>
        </w:rPr>
        <w:t xml:space="preserve"> </w:t>
      </w:r>
      <w:proofErr w:type="spellStart"/>
      <w:r>
        <w:rPr>
          <w:rFonts w:ascii="Times New Roman" w:eastAsia="宋体" w:hAnsi="Times New Roman" w:cs="Times New Roman"/>
        </w:rPr>
        <w:t>Jiakun</w:t>
      </w:r>
      <w:proofErr w:type="spellEnd"/>
      <w:r>
        <w:rPr>
          <w:rFonts w:ascii="Times New Roman" w:eastAsia="宋体" w:hAnsi="Times New Roman" w:cs="Times New Roman"/>
        </w:rPr>
        <w:t xml:space="preserve"> Wang</w:t>
      </w:r>
      <w:r>
        <w:rPr>
          <w:rFonts w:ascii="Times New Roman" w:eastAsia="宋体" w:hAnsi="Times New Roman" w:cs="Times New Roman"/>
          <w:vertAlign w:val="superscript"/>
        </w:rPr>
        <w:t>4,5</w:t>
      </w:r>
      <w:r>
        <w:rPr>
          <w:rFonts w:ascii="Times New Roman" w:eastAsia="宋体" w:hAnsi="Times New Roman" w:cs="Times New Roman"/>
        </w:rPr>
        <w:t xml:space="preserve">, </w:t>
      </w:r>
      <w:r w:rsidRPr="00F97417">
        <w:rPr>
          <w:rFonts w:ascii="Times New Roman" w:eastAsia="宋体" w:hAnsi="Times New Roman" w:cs="Times New Roman"/>
        </w:rPr>
        <w:t>Hui Jiang</w:t>
      </w:r>
      <w:r>
        <w:rPr>
          <w:rFonts w:ascii="Times New Roman" w:eastAsia="宋体" w:hAnsi="Times New Roman" w:cs="Times New Roman"/>
          <w:vertAlign w:val="superscript"/>
        </w:rPr>
        <w:t>6</w:t>
      </w:r>
      <w:r w:rsidRPr="00F97417">
        <w:rPr>
          <w:rFonts w:ascii="Times New Roman" w:eastAsia="宋体" w:hAnsi="Times New Roman" w:cs="Times New Roman"/>
        </w:rPr>
        <w:t>,</w:t>
      </w:r>
      <w:r w:rsidR="00844725">
        <w:rPr>
          <w:rFonts w:ascii="Times New Roman" w:eastAsia="宋体" w:hAnsi="Times New Roman" w:cs="Times New Roman"/>
        </w:rPr>
        <w:t xml:space="preserve"> </w:t>
      </w:r>
      <w:proofErr w:type="spellStart"/>
      <w:r w:rsidRPr="00F97417">
        <w:rPr>
          <w:rFonts w:ascii="Times New Roman" w:eastAsia="宋体" w:hAnsi="Times New Roman" w:cs="Times New Roman"/>
        </w:rPr>
        <w:t>Zhaoyun</w:t>
      </w:r>
      <w:proofErr w:type="spellEnd"/>
      <w:r w:rsidRPr="00F97417">
        <w:rPr>
          <w:rFonts w:ascii="Times New Roman" w:eastAsia="宋体" w:hAnsi="Times New Roman" w:cs="Times New Roman"/>
        </w:rPr>
        <w:t xml:space="preserve"> Duan</w:t>
      </w:r>
      <w:r w:rsidRPr="00F97417">
        <w:rPr>
          <w:rFonts w:ascii="Times New Roman" w:eastAsia="宋体" w:hAnsi="Times New Roman" w:cs="Times New Roman"/>
          <w:vertAlign w:val="superscript"/>
        </w:rPr>
        <w:t>1,2</w:t>
      </w:r>
      <w:r w:rsidRPr="00F97417">
        <w:rPr>
          <w:rFonts w:ascii="Times New Roman" w:eastAsia="宋体" w:hAnsi="Times New Roman" w:cs="Times New Roman"/>
        </w:rPr>
        <w:t xml:space="preserve">, </w:t>
      </w:r>
      <w:proofErr w:type="spellStart"/>
      <w:r w:rsidRPr="00F97417">
        <w:rPr>
          <w:rFonts w:ascii="Times New Roman" w:eastAsia="宋体" w:hAnsi="Times New Roman" w:cs="Times New Roman"/>
        </w:rPr>
        <w:t>Yanyu</w:t>
      </w:r>
      <w:proofErr w:type="spellEnd"/>
      <w:r w:rsidRPr="00F97417">
        <w:rPr>
          <w:rFonts w:ascii="Times New Roman" w:eastAsia="宋体" w:hAnsi="Times New Roman" w:cs="Times New Roman"/>
        </w:rPr>
        <w:t xml:space="preserve"> Wei</w:t>
      </w:r>
      <w:r w:rsidRPr="00F97417">
        <w:rPr>
          <w:rFonts w:ascii="Times New Roman" w:eastAsia="宋体" w:hAnsi="Times New Roman" w:cs="Times New Roman"/>
          <w:vertAlign w:val="superscript"/>
        </w:rPr>
        <w:t>1,2</w:t>
      </w:r>
      <w:r w:rsidRPr="00F97417">
        <w:rPr>
          <w:rFonts w:ascii="Times New Roman" w:eastAsia="宋体" w:hAnsi="Times New Roman" w:cs="Times New Roman"/>
        </w:rPr>
        <w:t xml:space="preserve">, </w:t>
      </w:r>
      <w:proofErr w:type="spellStart"/>
      <w:r w:rsidRPr="00F97417">
        <w:rPr>
          <w:rFonts w:ascii="Times New Roman" w:eastAsia="宋体" w:hAnsi="Times New Roman" w:cs="Times New Roman"/>
        </w:rPr>
        <w:t>Yubin</w:t>
      </w:r>
      <w:proofErr w:type="spellEnd"/>
      <w:r w:rsidRPr="00F97417">
        <w:rPr>
          <w:rFonts w:ascii="Times New Roman" w:eastAsia="宋体" w:hAnsi="Times New Roman" w:cs="Times New Roman"/>
        </w:rPr>
        <w:t xml:space="preserve"> Gong</w:t>
      </w:r>
      <w:r w:rsidRPr="00F97417">
        <w:rPr>
          <w:rFonts w:ascii="Times New Roman" w:eastAsia="宋体" w:hAnsi="Times New Roman" w:cs="Times New Roman"/>
          <w:vertAlign w:val="superscript"/>
        </w:rPr>
        <w:t>1,2</w:t>
      </w:r>
      <w:r w:rsidRPr="00F97417">
        <w:rPr>
          <w:rFonts w:ascii="Times New Roman" w:eastAsia="宋体" w:hAnsi="Times New Roman" w:cs="Times New Roman"/>
        </w:rPr>
        <w:t xml:space="preserve">, </w:t>
      </w:r>
      <w:r w:rsidRPr="00F97417">
        <w:rPr>
          <w:rFonts w:ascii="Times New Roman" w:eastAsia="宋体" w:hAnsi="Times New Roman" w:cs="Times New Roman" w:hint="eastAsia"/>
        </w:rPr>
        <w:t>H</w:t>
      </w:r>
      <w:r w:rsidRPr="00F97417">
        <w:rPr>
          <w:rFonts w:ascii="Times New Roman" w:eastAsia="宋体" w:hAnsi="Times New Roman" w:cs="Times New Roman"/>
        </w:rPr>
        <w:t>ui Zhang</w:t>
      </w:r>
      <w:r>
        <w:rPr>
          <w:rFonts w:ascii="Times New Roman" w:eastAsia="宋体" w:hAnsi="Times New Roman" w:cs="Times New Roman"/>
          <w:vertAlign w:val="superscript"/>
        </w:rPr>
        <w:t>4,5</w:t>
      </w:r>
      <w:r w:rsidRPr="00F97417">
        <w:rPr>
          <w:rFonts w:ascii="Times New Roman" w:eastAsia="宋体" w:hAnsi="Times New Roman" w:cs="Times New Roman"/>
          <w:vertAlign w:val="superscript"/>
        </w:rPr>
        <w:t>,*</w:t>
      </w:r>
      <w:r w:rsidRPr="00F97417">
        <w:rPr>
          <w:rFonts w:ascii="Times New Roman" w:eastAsia="宋体" w:hAnsi="Times New Roman" w:cs="Times New Roman"/>
        </w:rPr>
        <w:t>, Peining Li,</w:t>
      </w:r>
      <w:r>
        <w:rPr>
          <w:rFonts w:ascii="Times New Roman" w:eastAsia="宋体" w:hAnsi="Times New Roman" w:cs="Times New Roman"/>
          <w:vertAlign w:val="superscript"/>
        </w:rPr>
        <w:t>3</w:t>
      </w:r>
      <w:r w:rsidRPr="00F97417">
        <w:rPr>
          <w:rFonts w:ascii="Times New Roman" w:eastAsia="宋体" w:hAnsi="Times New Roman" w:cs="Times New Roman"/>
          <w:vertAlign w:val="superscript"/>
        </w:rPr>
        <w:t xml:space="preserve">,* </w:t>
      </w:r>
      <w:r w:rsidRPr="00F97417">
        <w:rPr>
          <w:rFonts w:ascii="Times New Roman" w:eastAsia="宋体" w:hAnsi="Times New Roman" w:cs="Times New Roman"/>
        </w:rPr>
        <w:t>and Min Hu</w:t>
      </w:r>
      <w:r w:rsidRPr="00F97417">
        <w:rPr>
          <w:rFonts w:ascii="Times New Roman" w:eastAsia="宋体" w:hAnsi="Times New Roman" w:cs="Times New Roman"/>
          <w:vertAlign w:val="superscript"/>
        </w:rPr>
        <w:t>1,2,*</w:t>
      </w:r>
    </w:p>
    <w:p w14:paraId="6827A67C" w14:textId="77777777" w:rsidR="00B67AC4" w:rsidRPr="00F97417" w:rsidRDefault="00B67AC4" w:rsidP="00B67AC4">
      <w:pPr>
        <w:widowControl/>
        <w:jc w:val="left"/>
        <w:rPr>
          <w:rFonts w:ascii="Times New Roman" w:eastAsia="宋体" w:hAnsi="Times New Roman" w:cs="Times New Roman"/>
          <w:i/>
          <w:kern w:val="0"/>
          <w:sz w:val="18"/>
          <w:vertAlign w:val="superscript"/>
          <w:lang w:eastAsia="en-US"/>
        </w:rPr>
      </w:pPr>
    </w:p>
    <w:p w14:paraId="317F01A6" w14:textId="77777777" w:rsidR="00F10C8A" w:rsidRPr="00F97417" w:rsidRDefault="00F10C8A" w:rsidP="00F10C8A">
      <w:pPr>
        <w:rPr>
          <w:rFonts w:ascii="Times New Roman" w:eastAsia="宋体" w:hAnsi="Times New Roman" w:cs="Times New Roman"/>
          <w:i/>
          <w:sz w:val="18"/>
        </w:rPr>
      </w:pPr>
      <w:r w:rsidRPr="00F97417">
        <w:rPr>
          <w:rFonts w:ascii="Times New Roman" w:eastAsia="宋体" w:hAnsi="Times New Roman" w:cs="Times New Roman"/>
          <w:i/>
          <w:sz w:val="18"/>
          <w:vertAlign w:val="superscript"/>
        </w:rPr>
        <w:t>1</w:t>
      </w:r>
      <w:r w:rsidRPr="00F97417">
        <w:rPr>
          <w:rFonts w:ascii="Times New Roman" w:eastAsia="宋体" w:hAnsi="Times New Roman" w:cs="Times New Roman"/>
          <w:i/>
          <w:sz w:val="18"/>
        </w:rPr>
        <w:t xml:space="preserve"> Terahertz Research Center, School of Electronic Science and Engineering, University of Electronic Science and Technology of China, Chengdu, 610054, China</w:t>
      </w:r>
    </w:p>
    <w:p w14:paraId="706EFE0A" w14:textId="77777777" w:rsidR="00F10C8A" w:rsidRDefault="00F10C8A" w:rsidP="00F10C8A">
      <w:pPr>
        <w:rPr>
          <w:rFonts w:ascii="Times New Roman" w:eastAsia="宋体" w:hAnsi="Times New Roman" w:cs="Times New Roman"/>
          <w:i/>
          <w:sz w:val="18"/>
        </w:rPr>
      </w:pPr>
      <w:r w:rsidRPr="00F97417">
        <w:rPr>
          <w:rFonts w:ascii="Times New Roman" w:eastAsia="宋体" w:hAnsi="Times New Roman" w:cs="Times New Roman"/>
          <w:i/>
          <w:sz w:val="18"/>
          <w:vertAlign w:val="superscript"/>
        </w:rPr>
        <w:t>2</w:t>
      </w:r>
      <w:r w:rsidRPr="00F97417">
        <w:rPr>
          <w:rFonts w:ascii="Times New Roman" w:eastAsia="宋体" w:hAnsi="Times New Roman" w:cs="Times New Roman"/>
          <w:i/>
          <w:sz w:val="18"/>
        </w:rPr>
        <w:t xml:space="preserve"> </w:t>
      </w:r>
      <w:bookmarkStart w:id="0" w:name="_Hlk65150192"/>
      <w:r w:rsidRPr="00F97417">
        <w:rPr>
          <w:rFonts w:ascii="Times New Roman" w:eastAsia="宋体" w:hAnsi="Times New Roman" w:cs="Times New Roman"/>
          <w:i/>
          <w:sz w:val="18"/>
        </w:rPr>
        <w:t xml:space="preserve">Key Laboratory of Terahertz Technology, Ministry of Education, Chengdu, </w:t>
      </w:r>
      <w:bookmarkStart w:id="1" w:name="_Hlk65150208"/>
      <w:bookmarkEnd w:id="0"/>
      <w:r w:rsidRPr="00F97417">
        <w:rPr>
          <w:rFonts w:ascii="Times New Roman" w:eastAsia="宋体" w:hAnsi="Times New Roman" w:cs="Times New Roman"/>
          <w:i/>
          <w:sz w:val="18"/>
        </w:rPr>
        <w:t>610054</w:t>
      </w:r>
      <w:bookmarkEnd w:id="1"/>
      <w:r w:rsidRPr="00F97417">
        <w:rPr>
          <w:rFonts w:ascii="Times New Roman" w:eastAsia="宋体" w:hAnsi="Times New Roman" w:cs="Times New Roman"/>
          <w:i/>
          <w:sz w:val="18"/>
        </w:rPr>
        <w:t>, China</w:t>
      </w:r>
    </w:p>
    <w:p w14:paraId="6D14C36F" w14:textId="77777777" w:rsidR="00F10C8A" w:rsidRPr="00F97417" w:rsidRDefault="00F10C8A" w:rsidP="00F10C8A">
      <w:pPr>
        <w:rPr>
          <w:rFonts w:ascii="Times New Roman" w:eastAsia="宋体" w:hAnsi="Times New Roman" w:cs="Times New Roman"/>
          <w:i/>
          <w:sz w:val="18"/>
        </w:rPr>
      </w:pPr>
      <w:r>
        <w:rPr>
          <w:rFonts w:ascii="Times New Roman" w:eastAsia="宋体" w:hAnsi="Times New Roman" w:cs="Times New Roman"/>
          <w:i/>
          <w:sz w:val="18"/>
          <w:vertAlign w:val="superscript"/>
        </w:rPr>
        <w:t>3</w:t>
      </w:r>
      <w:r w:rsidRPr="00F97417">
        <w:rPr>
          <w:rFonts w:ascii="Times New Roman" w:eastAsia="宋体" w:hAnsi="Times New Roman" w:cs="Times New Roman"/>
          <w:i/>
          <w:sz w:val="18"/>
        </w:rPr>
        <w:t xml:space="preserve"> Wuhan National Laboratory for Optoelectronics, School of Optical and Electronic Information, Huazhong University of Science and Technology, Wuhan</w:t>
      </w:r>
      <w:r>
        <w:rPr>
          <w:rFonts w:ascii="Times New Roman" w:eastAsia="宋体" w:hAnsi="Times New Roman" w:cs="Times New Roman"/>
          <w:i/>
          <w:sz w:val="18"/>
        </w:rPr>
        <w:t>,</w:t>
      </w:r>
      <w:r w:rsidRPr="00F97417">
        <w:rPr>
          <w:rFonts w:ascii="Times New Roman" w:eastAsia="宋体" w:hAnsi="Times New Roman" w:cs="Times New Roman"/>
          <w:i/>
          <w:sz w:val="18"/>
        </w:rPr>
        <w:t xml:space="preserve"> 430074, China.</w:t>
      </w:r>
    </w:p>
    <w:p w14:paraId="509A78A0" w14:textId="77777777" w:rsidR="00F10C8A" w:rsidRDefault="00F10C8A" w:rsidP="00F10C8A">
      <w:pPr>
        <w:rPr>
          <w:rFonts w:ascii="Times New Roman" w:eastAsia="宋体" w:hAnsi="Times New Roman" w:cs="Times New Roman"/>
          <w:i/>
          <w:sz w:val="18"/>
        </w:rPr>
      </w:pPr>
      <w:r>
        <w:rPr>
          <w:rFonts w:ascii="Times New Roman" w:eastAsia="宋体" w:hAnsi="Times New Roman" w:cs="Times New Roman"/>
          <w:i/>
          <w:sz w:val="18"/>
          <w:vertAlign w:val="superscript"/>
        </w:rPr>
        <w:t>4</w:t>
      </w:r>
      <w:r w:rsidRPr="00F97417">
        <w:rPr>
          <w:rFonts w:ascii="Times New Roman" w:eastAsia="宋体" w:hAnsi="Times New Roman" w:cs="Times New Roman"/>
          <w:i/>
          <w:color w:val="2E2EB1"/>
          <w:sz w:val="18"/>
        </w:rPr>
        <w:t xml:space="preserve"> </w:t>
      </w:r>
      <w:r w:rsidRPr="00F97417">
        <w:rPr>
          <w:rFonts w:ascii="Times New Roman" w:eastAsia="宋体" w:hAnsi="Times New Roman" w:cs="Times New Roman"/>
          <w:i/>
          <w:sz w:val="18"/>
        </w:rPr>
        <w:t>Dept. of Archaeology, Cultural Heritage and Museology, School of Art and Archaeology, Zhejiang University, Hangzhou, 310028</w:t>
      </w:r>
      <w:r>
        <w:rPr>
          <w:rFonts w:ascii="Times New Roman" w:eastAsia="宋体" w:hAnsi="Times New Roman" w:cs="Times New Roman" w:hint="eastAsia"/>
          <w:i/>
          <w:sz w:val="18"/>
        </w:rPr>
        <w:t>,</w:t>
      </w:r>
      <w:r>
        <w:rPr>
          <w:rFonts w:ascii="Times New Roman" w:eastAsia="宋体" w:hAnsi="Times New Roman" w:cs="Times New Roman"/>
          <w:i/>
          <w:sz w:val="18"/>
        </w:rPr>
        <w:t xml:space="preserve"> China</w:t>
      </w:r>
    </w:p>
    <w:p w14:paraId="51128357" w14:textId="77777777" w:rsidR="00F10C8A" w:rsidRPr="00F97417" w:rsidRDefault="00F10C8A" w:rsidP="00F10C8A">
      <w:pPr>
        <w:rPr>
          <w:rFonts w:ascii="Times New Roman" w:eastAsia="宋体" w:hAnsi="Times New Roman" w:cs="Times New Roman"/>
          <w:i/>
          <w:sz w:val="18"/>
        </w:rPr>
      </w:pPr>
      <w:r>
        <w:rPr>
          <w:rFonts w:ascii="Times New Roman" w:eastAsia="宋体" w:hAnsi="Times New Roman" w:cs="Times New Roman"/>
          <w:i/>
          <w:sz w:val="18"/>
          <w:vertAlign w:val="superscript"/>
        </w:rPr>
        <w:t>5</w:t>
      </w:r>
      <w:r w:rsidRPr="00F97417">
        <w:rPr>
          <w:rFonts w:ascii="Times New Roman" w:eastAsia="宋体" w:hAnsi="Times New Roman" w:cs="Times New Roman"/>
          <w:i/>
          <w:sz w:val="18"/>
        </w:rPr>
        <w:t xml:space="preserve"> </w:t>
      </w:r>
      <w:r w:rsidRPr="004E237D">
        <w:rPr>
          <w:rFonts w:ascii="Times New Roman" w:eastAsia="宋体" w:hAnsi="Times New Roman" w:cs="Times New Roman"/>
          <w:i/>
          <w:sz w:val="18"/>
        </w:rPr>
        <w:t>Laboratory of Art and Archaeology Image, Zhejiang University, Hangzhou, Zhejiang, 310028</w:t>
      </w:r>
      <w:r>
        <w:rPr>
          <w:rFonts w:ascii="Times New Roman" w:eastAsia="宋体" w:hAnsi="Times New Roman" w:cs="Times New Roman"/>
          <w:i/>
          <w:sz w:val="18"/>
        </w:rPr>
        <w:t>, China</w:t>
      </w:r>
    </w:p>
    <w:p w14:paraId="4E458C0D" w14:textId="77777777" w:rsidR="00F10C8A" w:rsidRPr="00F97417" w:rsidRDefault="00F10C8A" w:rsidP="00F10C8A">
      <w:pPr>
        <w:rPr>
          <w:rFonts w:ascii="Times New Roman" w:eastAsia="宋体" w:hAnsi="Times New Roman" w:cs="Times New Roman"/>
          <w:i/>
          <w:sz w:val="18"/>
        </w:rPr>
      </w:pPr>
      <w:r>
        <w:rPr>
          <w:rFonts w:ascii="Times New Roman" w:eastAsia="宋体" w:hAnsi="Times New Roman" w:cs="Times New Roman"/>
          <w:i/>
          <w:sz w:val="18"/>
          <w:vertAlign w:val="superscript"/>
        </w:rPr>
        <w:t>6</w:t>
      </w:r>
      <w:r w:rsidRPr="00F97417">
        <w:rPr>
          <w:rFonts w:ascii="Times New Roman" w:eastAsia="宋体" w:hAnsi="Times New Roman" w:cs="Times New Roman"/>
          <w:i/>
          <w:sz w:val="18"/>
        </w:rPr>
        <w:t xml:space="preserve"> School of Materials and Energy, University of Electronic Science and Technology of China, Chengdu, 610054, China</w:t>
      </w:r>
    </w:p>
    <w:p w14:paraId="47F79D46" w14:textId="77777777" w:rsidR="00B67AC4" w:rsidRDefault="00B67AC4" w:rsidP="00B67AC4">
      <w:pPr>
        <w:pStyle w:val="06AbstractBody"/>
        <w:rPr>
          <w:rFonts w:cs="Times New Roman"/>
          <w:b/>
          <w:color w:val="auto"/>
          <w:sz w:val="22"/>
        </w:rPr>
      </w:pPr>
    </w:p>
    <w:p w14:paraId="01597268" w14:textId="77777777" w:rsidR="00B67AC4" w:rsidRPr="00315031" w:rsidRDefault="00B67AC4" w:rsidP="00B67AC4">
      <w:pPr>
        <w:spacing w:line="480" w:lineRule="auto"/>
        <w:contextualSpacing/>
        <w:jc w:val="left"/>
        <w:rPr>
          <w:rFonts w:ascii="Times New Roman" w:eastAsia="仿宋" w:hAnsi="Times New Roman" w:cs="Times New Roman"/>
          <w:b/>
          <w:sz w:val="22"/>
        </w:rPr>
      </w:pPr>
      <w:r w:rsidRPr="00315031">
        <w:rPr>
          <w:rFonts w:ascii="Times New Roman" w:eastAsia="仿宋" w:hAnsi="Times New Roman" w:cs="Times New Roman"/>
          <w:b/>
          <w:sz w:val="22"/>
        </w:rPr>
        <w:t>*Corresponding author</w:t>
      </w:r>
    </w:p>
    <w:p w14:paraId="5F86A971" w14:textId="77777777" w:rsidR="00B67AC4" w:rsidRPr="00315031" w:rsidRDefault="00B67AC4" w:rsidP="00B67AC4">
      <w:pPr>
        <w:spacing w:line="480" w:lineRule="auto"/>
        <w:contextualSpacing/>
        <w:jc w:val="left"/>
        <w:rPr>
          <w:rFonts w:ascii="Times New Roman" w:eastAsia="仿宋" w:hAnsi="Times New Roman" w:cs="Times New Roman"/>
          <w:sz w:val="22"/>
        </w:rPr>
      </w:pPr>
      <w:r w:rsidRPr="00315031">
        <w:rPr>
          <w:rFonts w:ascii="Times New Roman" w:eastAsia="仿宋" w:hAnsi="Times New Roman" w:cs="Times New Roman"/>
          <w:sz w:val="22"/>
        </w:rPr>
        <w:t>(M. H.); E-mail address: hu_m@uestc.edu.cn</w:t>
      </w:r>
    </w:p>
    <w:p w14:paraId="4C1F2D97" w14:textId="77777777" w:rsidR="00B67AC4" w:rsidRPr="00315031" w:rsidRDefault="00B67AC4" w:rsidP="00B67AC4">
      <w:pPr>
        <w:spacing w:line="480" w:lineRule="auto"/>
        <w:contextualSpacing/>
        <w:jc w:val="left"/>
        <w:rPr>
          <w:rFonts w:ascii="Times New Roman" w:eastAsia="仿宋" w:hAnsi="Times New Roman" w:cs="Times New Roman"/>
          <w:sz w:val="22"/>
        </w:rPr>
      </w:pPr>
      <w:r w:rsidRPr="00315031">
        <w:rPr>
          <w:rFonts w:ascii="Times New Roman" w:eastAsia="仿宋" w:hAnsi="Times New Roman" w:cs="Times New Roman"/>
          <w:sz w:val="22"/>
        </w:rPr>
        <w:t xml:space="preserve">(P.-N. L.); E-mail address: </w:t>
      </w:r>
      <w:r w:rsidRPr="005F084D">
        <w:rPr>
          <w:rFonts w:ascii="Times New Roman" w:eastAsia="仿宋" w:hAnsi="Times New Roman" w:cs="Times New Roman"/>
        </w:rPr>
        <w:t>lipn@hust.edu.cn</w:t>
      </w:r>
    </w:p>
    <w:p w14:paraId="6324E17B" w14:textId="77777777" w:rsidR="00B67AC4" w:rsidRPr="00315031" w:rsidRDefault="00B67AC4" w:rsidP="00B67AC4">
      <w:pPr>
        <w:spacing w:line="480" w:lineRule="auto"/>
        <w:contextualSpacing/>
        <w:jc w:val="left"/>
        <w:rPr>
          <w:rFonts w:ascii="Times New Roman" w:eastAsia="仿宋" w:hAnsi="Times New Roman" w:cs="Times New Roman"/>
          <w:sz w:val="22"/>
        </w:rPr>
      </w:pPr>
      <w:r w:rsidRPr="00315031">
        <w:rPr>
          <w:rFonts w:ascii="Times New Roman" w:eastAsia="仿宋" w:hAnsi="Times New Roman" w:cs="Times New Roman"/>
          <w:sz w:val="22"/>
        </w:rPr>
        <w:t>(H. Z.); E-mail address:</w:t>
      </w:r>
      <w:r w:rsidRPr="005F084D">
        <w:t xml:space="preserve"> </w:t>
      </w:r>
      <w:r w:rsidRPr="005F084D">
        <w:rPr>
          <w:rFonts w:ascii="Times New Roman" w:eastAsia="仿宋" w:hAnsi="Times New Roman" w:cs="Times New Roman"/>
        </w:rPr>
        <w:t>huizhang@zju.edu.cn</w:t>
      </w:r>
    </w:p>
    <w:p w14:paraId="6EFA4F29" w14:textId="13BBBB67" w:rsidR="00A3286C" w:rsidRPr="00B67AC4" w:rsidRDefault="00A3286C" w:rsidP="00A3286C">
      <w:pPr>
        <w:autoSpaceDE w:val="0"/>
        <w:autoSpaceDN w:val="0"/>
        <w:adjustRightInd w:val="0"/>
        <w:spacing w:line="480" w:lineRule="auto"/>
        <w:contextualSpacing/>
        <w:jc w:val="left"/>
        <w:rPr>
          <w:rFonts w:ascii="Times New Roman" w:eastAsia="仿宋_GB2312" w:hAnsi="Times New Roman" w:cs="Times New Roman"/>
          <w:b/>
          <w:color w:val="000000" w:themeColor="text1"/>
          <w:sz w:val="24"/>
          <w:szCs w:val="24"/>
        </w:rPr>
      </w:pPr>
    </w:p>
    <w:p w14:paraId="7F588472" w14:textId="77777777" w:rsidR="00A3286C" w:rsidRDefault="00A3286C" w:rsidP="00A3286C">
      <w:pPr>
        <w:spacing w:line="480" w:lineRule="auto"/>
        <w:contextualSpacing/>
        <w:jc w:val="left"/>
        <w:rPr>
          <w:rFonts w:ascii="Times New Roman" w:eastAsia="宋体" w:hAnsi="Times New Roman" w:cs="Times New Roman"/>
          <w:b/>
          <w:bCs/>
          <w:iCs/>
          <w:color w:val="000000" w:themeColor="text1"/>
          <w:kern w:val="22"/>
          <w:sz w:val="24"/>
        </w:rPr>
      </w:pPr>
      <w:r w:rsidRPr="001C34FB">
        <w:rPr>
          <w:rFonts w:ascii="Times New Roman" w:eastAsia="宋体" w:hAnsi="Times New Roman" w:cs="Times New Roman"/>
          <w:b/>
          <w:bCs/>
          <w:iCs/>
          <w:color w:val="000000" w:themeColor="text1"/>
          <w:kern w:val="22"/>
          <w:sz w:val="24"/>
        </w:rPr>
        <w:t xml:space="preserve">Table of </w:t>
      </w:r>
      <w:r>
        <w:rPr>
          <w:rFonts w:ascii="Times New Roman" w:eastAsia="宋体" w:hAnsi="Times New Roman" w:cs="Times New Roman"/>
          <w:b/>
          <w:bCs/>
          <w:iCs/>
          <w:color w:val="000000" w:themeColor="text1"/>
          <w:kern w:val="22"/>
          <w:sz w:val="24"/>
        </w:rPr>
        <w:t>c</w:t>
      </w:r>
      <w:r w:rsidRPr="001C34FB">
        <w:rPr>
          <w:rFonts w:ascii="Times New Roman" w:eastAsia="宋体" w:hAnsi="Times New Roman" w:cs="Times New Roman"/>
          <w:b/>
          <w:bCs/>
          <w:iCs/>
          <w:color w:val="000000" w:themeColor="text1"/>
          <w:kern w:val="22"/>
          <w:sz w:val="24"/>
        </w:rPr>
        <w:t>ontents</w:t>
      </w:r>
    </w:p>
    <w:tbl>
      <w:tblPr>
        <w:tblStyle w:val="a7"/>
        <w:tblW w:w="86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647"/>
      </w:tblGrid>
      <w:tr w:rsidR="00A3286C" w:rsidRPr="0053030C" w14:paraId="5FCA56F7" w14:textId="77777777" w:rsidTr="00A3286C">
        <w:tc>
          <w:tcPr>
            <w:tcW w:w="8647" w:type="dxa"/>
            <w:vAlign w:val="center"/>
          </w:tcPr>
          <w:p w14:paraId="01DE0340" w14:textId="375C6EA2" w:rsidR="00A3286C" w:rsidRPr="0053030C" w:rsidRDefault="00A3286C" w:rsidP="003A4151">
            <w:pPr>
              <w:spacing w:line="480" w:lineRule="auto"/>
              <w:rPr>
                <w:rFonts w:ascii="Times New Roman" w:eastAsia="宋体" w:hAnsi="Times New Roman" w:cs="Times New Roman"/>
                <w:iCs/>
                <w:color w:val="000000" w:themeColor="text1"/>
                <w:kern w:val="22"/>
                <w:sz w:val="24"/>
                <w:szCs w:val="28"/>
              </w:rPr>
            </w:pPr>
            <w:r w:rsidRPr="00CA36F2">
              <w:rPr>
                <w:rFonts w:ascii="Times New Roman" w:eastAsia="宋体" w:hAnsi="Times New Roman" w:cs="Times New Roman"/>
                <w:color w:val="000000" w:themeColor="text1"/>
                <w:kern w:val="20"/>
                <w:sz w:val="24"/>
                <w:lang w:eastAsia="en-US"/>
              </w:rPr>
              <w:t xml:space="preserve">Supplementary </w:t>
            </w:r>
            <w:r>
              <w:rPr>
                <w:rFonts w:ascii="Times New Roman" w:eastAsia="宋体" w:hAnsi="Times New Roman" w:cs="Times New Roman"/>
                <w:color w:val="000000" w:themeColor="text1"/>
                <w:kern w:val="20"/>
                <w:sz w:val="24"/>
                <w:lang w:eastAsia="en-US"/>
              </w:rPr>
              <w:t xml:space="preserve">Note 1: </w:t>
            </w:r>
            <w:r w:rsidR="00CB3214" w:rsidRPr="00CB3214">
              <w:rPr>
                <w:rFonts w:ascii="Times New Roman" w:eastAsia="宋体" w:hAnsi="Times New Roman" w:cs="Times New Roman"/>
                <w:iCs/>
                <w:color w:val="000000" w:themeColor="text1"/>
                <w:kern w:val="22"/>
                <w:sz w:val="24"/>
                <w:szCs w:val="28"/>
              </w:rPr>
              <w:t>Optical images of the cantilever</w:t>
            </w:r>
            <w:r w:rsidR="003A7E2E">
              <w:rPr>
                <w:rFonts w:ascii="Times New Roman" w:eastAsia="宋体" w:hAnsi="Times New Roman" w:cs="Times New Roman"/>
                <w:iCs/>
                <w:color w:val="000000" w:themeColor="text1"/>
                <w:kern w:val="22"/>
                <w:sz w:val="24"/>
                <w:szCs w:val="28"/>
              </w:rPr>
              <w:t>ed</w:t>
            </w:r>
            <w:r w:rsidR="00CB3214" w:rsidRPr="00CB3214">
              <w:rPr>
                <w:rFonts w:ascii="Times New Roman" w:eastAsia="宋体" w:hAnsi="Times New Roman" w:cs="Times New Roman"/>
                <w:iCs/>
                <w:color w:val="000000" w:themeColor="text1"/>
                <w:kern w:val="22"/>
                <w:sz w:val="24"/>
                <w:szCs w:val="28"/>
              </w:rPr>
              <w:t xml:space="preserve"> probes</w:t>
            </w:r>
            <w:r w:rsidR="00194F71">
              <w:rPr>
                <w:rFonts w:ascii="Times New Roman" w:eastAsia="宋体" w:hAnsi="Times New Roman" w:cs="Times New Roman"/>
                <w:iCs/>
                <w:color w:val="000000" w:themeColor="text1"/>
                <w:kern w:val="22"/>
                <w:sz w:val="24"/>
                <w:szCs w:val="28"/>
              </w:rPr>
              <w:t>.</w:t>
            </w:r>
          </w:p>
        </w:tc>
      </w:tr>
      <w:tr w:rsidR="00A3286C" w:rsidRPr="0053030C" w14:paraId="101D587B" w14:textId="77777777" w:rsidTr="00A3286C">
        <w:tc>
          <w:tcPr>
            <w:tcW w:w="8647" w:type="dxa"/>
            <w:vAlign w:val="center"/>
          </w:tcPr>
          <w:p w14:paraId="7077253C" w14:textId="7D5E68E4" w:rsidR="00A3286C" w:rsidRPr="00AD1785" w:rsidRDefault="00A3286C" w:rsidP="003A4151">
            <w:pPr>
              <w:spacing w:line="480" w:lineRule="auto"/>
              <w:rPr>
                <w:rFonts w:ascii="Times New Roman" w:eastAsia="宋体" w:hAnsi="Times New Roman" w:cs="Times New Roman"/>
                <w:color w:val="000000" w:themeColor="text1"/>
                <w:kern w:val="20"/>
                <w:sz w:val="24"/>
                <w:lang w:eastAsia="en-US"/>
              </w:rPr>
            </w:pPr>
            <w:r w:rsidRPr="00CA36F2">
              <w:rPr>
                <w:rFonts w:ascii="Times New Roman" w:eastAsia="宋体" w:hAnsi="Times New Roman" w:cs="Times New Roman"/>
                <w:color w:val="000000" w:themeColor="text1"/>
                <w:kern w:val="20"/>
                <w:sz w:val="24"/>
                <w:lang w:eastAsia="en-US"/>
              </w:rPr>
              <w:t xml:space="preserve">Supplementary </w:t>
            </w:r>
            <w:r>
              <w:rPr>
                <w:rFonts w:ascii="Times New Roman" w:eastAsia="宋体" w:hAnsi="Times New Roman" w:cs="Times New Roman"/>
                <w:color w:val="000000" w:themeColor="text1"/>
                <w:kern w:val="20"/>
                <w:sz w:val="24"/>
                <w:lang w:eastAsia="en-US"/>
              </w:rPr>
              <w:t xml:space="preserve">Note 2: </w:t>
            </w:r>
            <w:r w:rsidR="00AD1785" w:rsidRPr="00E36E13">
              <w:rPr>
                <w:rFonts w:ascii="Times New Roman" w:eastAsia="宋体" w:hAnsi="Times New Roman" w:cs="Times New Roman"/>
                <w:color w:val="000000" w:themeColor="text1"/>
                <w:kern w:val="20"/>
                <w:sz w:val="24"/>
                <w:lang w:eastAsia="en-US"/>
              </w:rPr>
              <w:t>Propagation characteristics of surface waves on probes</w:t>
            </w:r>
            <w:r w:rsidR="00AD1785">
              <w:rPr>
                <w:rFonts w:ascii="Times New Roman" w:eastAsia="宋体" w:hAnsi="Times New Roman" w:cs="Times New Roman"/>
                <w:color w:val="000000" w:themeColor="text1"/>
                <w:kern w:val="20"/>
                <w:sz w:val="24"/>
                <w:lang w:eastAsia="en-US"/>
              </w:rPr>
              <w:t>.</w:t>
            </w:r>
          </w:p>
        </w:tc>
      </w:tr>
      <w:tr w:rsidR="00204BE2" w:rsidRPr="0053030C" w14:paraId="1691FBBD" w14:textId="77777777" w:rsidTr="00A3286C">
        <w:tc>
          <w:tcPr>
            <w:tcW w:w="8647" w:type="dxa"/>
            <w:vAlign w:val="center"/>
          </w:tcPr>
          <w:p w14:paraId="725DE11D" w14:textId="700CFD10" w:rsidR="00204BE2" w:rsidRPr="00CA36F2" w:rsidRDefault="00204BE2" w:rsidP="00204BE2">
            <w:pPr>
              <w:spacing w:line="480" w:lineRule="auto"/>
              <w:rPr>
                <w:rFonts w:ascii="Times New Roman" w:eastAsia="宋体" w:hAnsi="Times New Roman" w:cs="Times New Roman"/>
                <w:color w:val="000000" w:themeColor="text1"/>
                <w:kern w:val="20"/>
                <w:sz w:val="24"/>
                <w:lang w:eastAsia="en-US"/>
              </w:rPr>
            </w:pPr>
            <w:r w:rsidRPr="00CA36F2">
              <w:rPr>
                <w:rFonts w:ascii="Times New Roman" w:eastAsia="宋体" w:hAnsi="Times New Roman" w:cs="Times New Roman"/>
                <w:color w:val="000000" w:themeColor="text1"/>
                <w:kern w:val="20"/>
                <w:sz w:val="24"/>
                <w:lang w:eastAsia="en-US"/>
              </w:rPr>
              <w:t xml:space="preserve">Supplementary </w:t>
            </w:r>
            <w:r>
              <w:rPr>
                <w:rFonts w:ascii="Times New Roman" w:eastAsia="宋体" w:hAnsi="Times New Roman" w:cs="Times New Roman"/>
                <w:color w:val="000000" w:themeColor="text1"/>
                <w:kern w:val="20"/>
                <w:sz w:val="24"/>
                <w:lang w:eastAsia="en-US"/>
              </w:rPr>
              <w:t xml:space="preserve">Note </w:t>
            </w:r>
            <w:r>
              <w:rPr>
                <w:rFonts w:ascii="Times New Roman" w:eastAsia="宋体" w:hAnsi="Times New Roman" w:cs="Times New Roman"/>
                <w:color w:val="000000" w:themeColor="text1"/>
                <w:kern w:val="20"/>
                <w:sz w:val="24"/>
              </w:rPr>
              <w:t>3</w:t>
            </w:r>
            <w:r>
              <w:rPr>
                <w:rFonts w:ascii="Times New Roman" w:eastAsia="宋体" w:hAnsi="Times New Roman" w:cs="Times New Roman"/>
                <w:color w:val="000000" w:themeColor="text1"/>
                <w:kern w:val="20"/>
                <w:sz w:val="24"/>
                <w:lang w:eastAsia="en-US"/>
              </w:rPr>
              <w:t xml:space="preserve">: </w:t>
            </w:r>
            <w:r w:rsidR="0011114B" w:rsidRPr="0011114B">
              <w:rPr>
                <w:rFonts w:ascii="Times New Roman" w:eastAsia="宋体" w:hAnsi="Times New Roman" w:cs="Times New Roman"/>
                <w:color w:val="000000" w:themeColor="text1"/>
                <w:kern w:val="20"/>
                <w:sz w:val="24"/>
              </w:rPr>
              <w:t>Calculate THz dielectric function of vermilion and re</w:t>
            </w:r>
            <w:r w:rsidR="00514F05">
              <w:rPr>
                <w:rFonts w:ascii="Times New Roman" w:eastAsia="宋体" w:hAnsi="Times New Roman" w:cs="Times New Roman" w:hint="eastAsia"/>
                <w:color w:val="000000" w:themeColor="text1"/>
                <w:kern w:val="20"/>
                <w:sz w:val="24"/>
              </w:rPr>
              <w:t>d</w:t>
            </w:r>
            <w:r w:rsidR="0011114B" w:rsidRPr="0011114B">
              <w:rPr>
                <w:rFonts w:ascii="Times New Roman" w:eastAsia="宋体" w:hAnsi="Times New Roman" w:cs="Times New Roman"/>
                <w:color w:val="000000" w:themeColor="text1"/>
                <w:kern w:val="20"/>
                <w:sz w:val="24"/>
              </w:rPr>
              <w:t xml:space="preserve"> lead from </w:t>
            </w:r>
            <w:r w:rsidR="0011114B" w:rsidRPr="0011114B">
              <w:rPr>
                <w:rFonts w:ascii="Times New Roman" w:eastAsia="宋体" w:hAnsi="Times New Roman" w:cs="Times New Roman"/>
                <w:color w:val="000000" w:themeColor="text1"/>
                <w:kern w:val="20"/>
                <w:sz w:val="24"/>
              </w:rPr>
              <w:lastRenderedPageBreak/>
              <w:t>far-field measurements</w:t>
            </w:r>
            <w:r>
              <w:rPr>
                <w:rFonts w:ascii="Times New Roman" w:eastAsia="宋体" w:hAnsi="Times New Roman" w:cs="Times New Roman"/>
                <w:color w:val="000000" w:themeColor="text1"/>
                <w:kern w:val="20"/>
                <w:sz w:val="24"/>
              </w:rPr>
              <w:t>.</w:t>
            </w:r>
          </w:p>
        </w:tc>
      </w:tr>
      <w:tr w:rsidR="00204BE2" w:rsidRPr="0053030C" w14:paraId="0C3D3138" w14:textId="77777777" w:rsidTr="00A3286C">
        <w:tc>
          <w:tcPr>
            <w:tcW w:w="8647" w:type="dxa"/>
            <w:vAlign w:val="center"/>
          </w:tcPr>
          <w:p w14:paraId="1B83E45F" w14:textId="78358D99" w:rsidR="00204BE2" w:rsidRPr="0053030C" w:rsidRDefault="00204BE2" w:rsidP="00204BE2">
            <w:pPr>
              <w:spacing w:line="480" w:lineRule="auto"/>
              <w:rPr>
                <w:rFonts w:ascii="Times New Roman" w:eastAsia="宋体" w:hAnsi="Times New Roman" w:cs="Times New Roman"/>
                <w:iCs/>
                <w:color w:val="000000" w:themeColor="text1"/>
                <w:kern w:val="22"/>
                <w:sz w:val="24"/>
                <w:szCs w:val="28"/>
              </w:rPr>
            </w:pPr>
            <w:r w:rsidRPr="00CA36F2">
              <w:rPr>
                <w:rFonts w:ascii="Times New Roman" w:eastAsia="宋体" w:hAnsi="Times New Roman" w:cs="Times New Roman"/>
                <w:color w:val="000000" w:themeColor="text1"/>
                <w:kern w:val="20"/>
                <w:sz w:val="24"/>
                <w:lang w:eastAsia="en-US"/>
              </w:rPr>
              <w:lastRenderedPageBreak/>
              <w:t xml:space="preserve">Supplementary </w:t>
            </w:r>
            <w:r>
              <w:rPr>
                <w:rFonts w:ascii="Times New Roman" w:eastAsia="宋体" w:hAnsi="Times New Roman" w:cs="Times New Roman"/>
                <w:color w:val="000000" w:themeColor="text1"/>
                <w:kern w:val="20"/>
                <w:sz w:val="24"/>
                <w:lang w:eastAsia="en-US"/>
              </w:rPr>
              <w:t xml:space="preserve">Note </w:t>
            </w:r>
            <w:r w:rsidR="00B37D30">
              <w:rPr>
                <w:rFonts w:ascii="Times New Roman" w:eastAsia="宋体" w:hAnsi="Times New Roman" w:cs="Times New Roman"/>
                <w:color w:val="000000" w:themeColor="text1"/>
                <w:kern w:val="20"/>
                <w:sz w:val="24"/>
              </w:rPr>
              <w:t>4</w:t>
            </w:r>
            <w:r>
              <w:rPr>
                <w:rFonts w:ascii="Times New Roman" w:eastAsia="宋体" w:hAnsi="Times New Roman" w:cs="Times New Roman"/>
                <w:color w:val="000000" w:themeColor="text1"/>
                <w:kern w:val="20"/>
                <w:sz w:val="24"/>
                <w:lang w:eastAsia="en-US"/>
              </w:rPr>
              <w:t xml:space="preserve">: </w:t>
            </w:r>
            <w:bookmarkStart w:id="2" w:name="_Hlk138752589"/>
            <w:r w:rsidRPr="00E36E13">
              <w:rPr>
                <w:rFonts w:ascii="Times New Roman" w:eastAsia="宋体" w:hAnsi="Times New Roman" w:cs="Times New Roman"/>
                <w:color w:val="000000" w:themeColor="text1"/>
                <w:kern w:val="20"/>
                <w:sz w:val="24"/>
                <w:lang w:eastAsia="en-US"/>
              </w:rPr>
              <w:t>THz near field spectroscopy of vermilion and red lead</w:t>
            </w:r>
            <w:r>
              <w:rPr>
                <w:rFonts w:ascii="Times New Roman" w:eastAsia="宋体" w:hAnsi="Times New Roman" w:cs="Times New Roman"/>
                <w:color w:val="000000" w:themeColor="text1"/>
                <w:kern w:val="20"/>
                <w:sz w:val="24"/>
                <w:lang w:eastAsia="en-US"/>
              </w:rPr>
              <w:t>.</w:t>
            </w:r>
            <w:bookmarkEnd w:id="2"/>
          </w:p>
        </w:tc>
      </w:tr>
      <w:tr w:rsidR="00204BE2" w:rsidRPr="0053030C" w14:paraId="5CB0A02A" w14:textId="77777777" w:rsidTr="00A3286C">
        <w:tc>
          <w:tcPr>
            <w:tcW w:w="8647" w:type="dxa"/>
            <w:vAlign w:val="center"/>
          </w:tcPr>
          <w:p w14:paraId="6D0A8BDA" w14:textId="3D554234" w:rsidR="00204BE2" w:rsidRPr="00CA36F2" w:rsidRDefault="00204BE2" w:rsidP="00204BE2">
            <w:pPr>
              <w:spacing w:line="480" w:lineRule="auto"/>
              <w:rPr>
                <w:rFonts w:ascii="Times New Roman" w:eastAsia="宋体" w:hAnsi="Times New Roman" w:cs="Times New Roman"/>
                <w:color w:val="000000" w:themeColor="text1"/>
                <w:kern w:val="20"/>
                <w:sz w:val="24"/>
              </w:rPr>
            </w:pPr>
            <w:r w:rsidRPr="00CA36F2">
              <w:rPr>
                <w:rFonts w:ascii="Times New Roman" w:eastAsia="宋体" w:hAnsi="Times New Roman" w:cs="Times New Roman"/>
                <w:color w:val="000000" w:themeColor="text1"/>
                <w:kern w:val="20"/>
                <w:sz w:val="24"/>
                <w:lang w:eastAsia="en-US"/>
              </w:rPr>
              <w:t xml:space="preserve">Supplementary </w:t>
            </w:r>
            <w:r>
              <w:rPr>
                <w:rFonts w:ascii="Times New Roman" w:eastAsia="宋体" w:hAnsi="Times New Roman" w:cs="Times New Roman"/>
                <w:color w:val="000000" w:themeColor="text1"/>
                <w:kern w:val="20"/>
                <w:sz w:val="24"/>
                <w:lang w:eastAsia="en-US"/>
              </w:rPr>
              <w:t xml:space="preserve">Note </w:t>
            </w:r>
            <w:r w:rsidR="00B37D30">
              <w:rPr>
                <w:rFonts w:ascii="Times New Roman" w:eastAsia="宋体" w:hAnsi="Times New Roman" w:cs="Times New Roman"/>
                <w:color w:val="000000" w:themeColor="text1"/>
                <w:kern w:val="20"/>
                <w:sz w:val="24"/>
              </w:rPr>
              <w:t>5</w:t>
            </w:r>
            <w:r>
              <w:rPr>
                <w:rFonts w:ascii="Times New Roman" w:eastAsia="宋体" w:hAnsi="Times New Roman" w:cs="Times New Roman"/>
                <w:color w:val="000000" w:themeColor="text1"/>
                <w:kern w:val="20"/>
                <w:sz w:val="24"/>
                <w:lang w:eastAsia="en-US"/>
              </w:rPr>
              <w:t xml:space="preserve">: </w:t>
            </w:r>
            <w:r w:rsidR="00B03A54" w:rsidRPr="00E36E13">
              <w:rPr>
                <w:rFonts w:ascii="Times New Roman" w:eastAsia="宋体" w:hAnsi="Times New Roman" w:cs="Times New Roman"/>
                <w:color w:val="000000" w:themeColor="text1"/>
                <w:kern w:val="20"/>
                <w:sz w:val="24"/>
              </w:rPr>
              <w:t>Hyperspectral</w:t>
            </w:r>
            <w:r w:rsidRPr="00E36E13">
              <w:rPr>
                <w:rFonts w:ascii="Times New Roman" w:eastAsia="宋体" w:hAnsi="Times New Roman" w:cs="Times New Roman"/>
                <w:color w:val="000000" w:themeColor="text1"/>
                <w:kern w:val="20"/>
                <w:sz w:val="24"/>
              </w:rPr>
              <w:t xml:space="preserve"> nanoimaging of 50-μm ribbon antenna</w:t>
            </w:r>
            <w:r>
              <w:rPr>
                <w:rFonts w:ascii="Times New Roman" w:eastAsia="宋体" w:hAnsi="Times New Roman" w:cs="Times New Roman"/>
                <w:iCs/>
                <w:color w:val="000000" w:themeColor="text1"/>
                <w:kern w:val="22"/>
                <w:sz w:val="24"/>
                <w:szCs w:val="28"/>
              </w:rPr>
              <w:t>.</w:t>
            </w:r>
          </w:p>
        </w:tc>
      </w:tr>
      <w:tr w:rsidR="00204BE2" w:rsidRPr="0053030C" w14:paraId="100F091C" w14:textId="77777777" w:rsidTr="00A3286C">
        <w:tc>
          <w:tcPr>
            <w:tcW w:w="8647" w:type="dxa"/>
            <w:vAlign w:val="center"/>
          </w:tcPr>
          <w:p w14:paraId="1ECF1D6B" w14:textId="77777777" w:rsidR="00204BE2" w:rsidRDefault="00204BE2" w:rsidP="00204BE2">
            <w:pPr>
              <w:spacing w:line="480" w:lineRule="auto"/>
              <w:rPr>
                <w:rFonts w:ascii="Times New Roman" w:eastAsia="宋体" w:hAnsi="Times New Roman" w:cs="Times New Roman"/>
                <w:iCs/>
                <w:color w:val="000000" w:themeColor="text1"/>
                <w:kern w:val="22"/>
                <w:sz w:val="24"/>
                <w:szCs w:val="28"/>
              </w:rPr>
            </w:pPr>
          </w:p>
          <w:p w14:paraId="0AA85CF4" w14:textId="77777777" w:rsidR="00B67AC4" w:rsidRPr="002958AF" w:rsidRDefault="00B67AC4" w:rsidP="00B67AC4">
            <w:pPr>
              <w:widowControl/>
              <w:spacing w:line="480" w:lineRule="auto"/>
              <w:contextualSpacing/>
              <w:jc w:val="left"/>
              <w:rPr>
                <w:rFonts w:ascii="Times New Roman" w:eastAsia="宋体" w:hAnsi="Times New Roman" w:cs="Times New Roman"/>
                <w:b/>
                <w:bCs/>
                <w:color w:val="000000" w:themeColor="text1"/>
                <w:kern w:val="20"/>
                <w:sz w:val="24"/>
                <w:lang w:eastAsia="en-US"/>
              </w:rPr>
            </w:pPr>
            <w:r w:rsidRPr="002958AF">
              <w:rPr>
                <w:rFonts w:ascii="Times New Roman" w:eastAsia="宋体" w:hAnsi="Times New Roman" w:cs="Times New Roman"/>
                <w:b/>
                <w:bCs/>
                <w:color w:val="000000" w:themeColor="text1"/>
                <w:kern w:val="20"/>
                <w:sz w:val="24"/>
                <w:lang w:eastAsia="en-US"/>
              </w:rPr>
              <w:t>This PDF file includes:</w:t>
            </w:r>
          </w:p>
          <w:p w14:paraId="7802B043" w14:textId="545F8E97" w:rsidR="00B67AC4" w:rsidRPr="002958AF" w:rsidRDefault="00B67AC4" w:rsidP="00B67AC4">
            <w:pPr>
              <w:widowControl/>
              <w:spacing w:line="480" w:lineRule="auto"/>
              <w:contextualSpacing/>
              <w:jc w:val="left"/>
              <w:rPr>
                <w:rFonts w:ascii="Times New Roman" w:eastAsia="宋体" w:hAnsi="Times New Roman" w:cs="Times New Roman"/>
                <w:color w:val="000000" w:themeColor="text1"/>
                <w:kern w:val="20"/>
                <w:sz w:val="24"/>
                <w:lang w:eastAsia="en-US"/>
              </w:rPr>
            </w:pPr>
            <w:r w:rsidRPr="002958AF">
              <w:rPr>
                <w:rFonts w:ascii="Times New Roman" w:eastAsia="宋体" w:hAnsi="Times New Roman" w:cs="Times New Roman"/>
                <w:color w:val="000000" w:themeColor="text1"/>
                <w:kern w:val="20"/>
                <w:sz w:val="24"/>
                <w:lang w:eastAsia="en-US"/>
              </w:rPr>
              <w:t xml:space="preserve">Supplementary Note 1 to Note </w:t>
            </w:r>
            <w:r>
              <w:rPr>
                <w:rFonts w:ascii="Times New Roman" w:eastAsia="宋体" w:hAnsi="Times New Roman" w:cs="Times New Roman"/>
                <w:color w:val="000000" w:themeColor="text1"/>
                <w:kern w:val="20"/>
                <w:sz w:val="24"/>
              </w:rPr>
              <w:t>5</w:t>
            </w:r>
          </w:p>
          <w:p w14:paraId="1A310050" w14:textId="77777777" w:rsidR="00B67AC4" w:rsidRDefault="00B67AC4" w:rsidP="00B67AC4">
            <w:pPr>
              <w:widowControl/>
              <w:spacing w:line="480" w:lineRule="auto"/>
              <w:contextualSpacing/>
              <w:jc w:val="left"/>
              <w:rPr>
                <w:rFonts w:ascii="Times New Roman" w:eastAsia="宋体" w:hAnsi="Times New Roman" w:cs="Times New Roman"/>
                <w:color w:val="000000" w:themeColor="text1"/>
                <w:kern w:val="20"/>
                <w:sz w:val="24"/>
                <w:lang w:eastAsia="en-US"/>
              </w:rPr>
            </w:pPr>
            <w:r w:rsidRPr="002958AF">
              <w:rPr>
                <w:rFonts w:ascii="Times New Roman" w:eastAsia="宋体" w:hAnsi="Times New Roman" w:cs="Times New Roman"/>
                <w:color w:val="000000" w:themeColor="text1"/>
                <w:kern w:val="20"/>
                <w:sz w:val="24"/>
                <w:lang w:eastAsia="en-US"/>
              </w:rPr>
              <w:t>References</w:t>
            </w:r>
          </w:p>
          <w:p w14:paraId="551A0436" w14:textId="17EA9E7F" w:rsidR="00B67AC4" w:rsidRPr="0053030C" w:rsidRDefault="00B67AC4" w:rsidP="00204BE2">
            <w:pPr>
              <w:spacing w:line="480" w:lineRule="auto"/>
              <w:rPr>
                <w:rFonts w:ascii="Times New Roman" w:eastAsia="宋体" w:hAnsi="Times New Roman" w:cs="Times New Roman"/>
                <w:iCs/>
                <w:color w:val="000000" w:themeColor="text1"/>
                <w:kern w:val="22"/>
                <w:sz w:val="24"/>
                <w:szCs w:val="28"/>
              </w:rPr>
            </w:pPr>
          </w:p>
        </w:tc>
      </w:tr>
    </w:tbl>
    <w:p w14:paraId="27CE897F" w14:textId="77777777" w:rsidR="000F64AE" w:rsidRDefault="000F64AE">
      <w:pPr>
        <w:rPr>
          <w:rFonts w:ascii="Times New Roman" w:hAnsi="Times New Roman" w:cs="Times New Roman"/>
          <w:b/>
          <w:bCs/>
        </w:rPr>
        <w:sectPr w:rsidR="000F64AE">
          <w:pgSz w:w="11906" w:h="16838"/>
          <w:pgMar w:top="1440" w:right="1800" w:bottom="1440" w:left="1800" w:header="851" w:footer="992" w:gutter="0"/>
          <w:cols w:space="425"/>
          <w:docGrid w:type="lines" w:linePitch="312"/>
        </w:sectPr>
      </w:pPr>
    </w:p>
    <w:p w14:paraId="3C959C98" w14:textId="5818CFB6" w:rsidR="00CB3214" w:rsidRDefault="00F97417" w:rsidP="00BA3D4B">
      <w:pPr>
        <w:spacing w:line="360" w:lineRule="auto"/>
        <w:rPr>
          <w:rFonts w:ascii="Times New Roman" w:hAnsi="Times New Roman" w:cs="Times New Roman"/>
          <w:b/>
          <w:bCs/>
        </w:rPr>
      </w:pPr>
      <w:r w:rsidRPr="00CB3214">
        <w:rPr>
          <w:rFonts w:ascii="Times New Roman" w:hAnsi="Times New Roman" w:cs="Times New Roman"/>
          <w:b/>
          <w:bCs/>
          <w:sz w:val="24"/>
          <w:szCs w:val="24"/>
        </w:rPr>
        <w:lastRenderedPageBreak/>
        <w:t xml:space="preserve">Supplementary Note </w:t>
      </w:r>
      <w:r w:rsidR="00A16686" w:rsidRPr="00CB3214">
        <w:rPr>
          <w:rFonts w:ascii="Times New Roman" w:hAnsi="Times New Roman" w:cs="Times New Roman"/>
          <w:b/>
          <w:bCs/>
          <w:sz w:val="24"/>
          <w:szCs w:val="24"/>
        </w:rPr>
        <w:t>1</w:t>
      </w:r>
      <w:r w:rsidRPr="00CB3214">
        <w:rPr>
          <w:rFonts w:ascii="Times New Roman" w:hAnsi="Times New Roman" w:cs="Times New Roman"/>
          <w:b/>
          <w:bCs/>
          <w:sz w:val="24"/>
          <w:szCs w:val="24"/>
        </w:rPr>
        <w:t xml:space="preserve">: </w:t>
      </w:r>
      <w:r w:rsidR="000F64AE" w:rsidRPr="00CB3214">
        <w:rPr>
          <w:rFonts w:ascii="Times New Roman" w:hAnsi="Times New Roman" w:cs="Times New Roman"/>
          <w:b/>
          <w:bCs/>
          <w:sz w:val="24"/>
          <w:szCs w:val="24"/>
        </w:rPr>
        <w:t>Optical images of the cantilever</w:t>
      </w:r>
      <w:r w:rsidR="00E237F8">
        <w:rPr>
          <w:rFonts w:ascii="Times New Roman" w:hAnsi="Times New Roman" w:cs="Times New Roman"/>
          <w:b/>
          <w:bCs/>
          <w:sz w:val="24"/>
          <w:szCs w:val="24"/>
        </w:rPr>
        <w:t>ed</w:t>
      </w:r>
      <w:r w:rsidR="000F64AE" w:rsidRPr="00CB3214">
        <w:rPr>
          <w:rFonts w:ascii="Times New Roman" w:hAnsi="Times New Roman" w:cs="Times New Roman"/>
          <w:b/>
          <w:bCs/>
          <w:sz w:val="24"/>
          <w:szCs w:val="24"/>
        </w:rPr>
        <w:t xml:space="preserve"> probes</w:t>
      </w:r>
    </w:p>
    <w:p w14:paraId="63C740A4" w14:textId="4AE55401" w:rsidR="000F64AE" w:rsidRPr="00CB3214" w:rsidRDefault="00CB3214" w:rsidP="00BA3D4B">
      <w:pPr>
        <w:spacing w:before="240" w:line="360" w:lineRule="auto"/>
        <w:contextualSpacing/>
        <w:rPr>
          <w:rFonts w:ascii="Times New Roman" w:eastAsia="仿宋_GB2312" w:hAnsi="Times New Roman" w:cs="Times New Roman"/>
          <w:sz w:val="24"/>
          <w:szCs w:val="24"/>
        </w:rPr>
      </w:pPr>
      <w:r w:rsidRPr="00CB3214">
        <w:rPr>
          <w:rFonts w:ascii="Times New Roman" w:eastAsia="仿宋_GB2312" w:hAnsi="Times New Roman" w:cs="Times New Roman"/>
          <w:sz w:val="24"/>
          <w:szCs w:val="24"/>
        </w:rPr>
        <w:t>The metal probe used in THz s-SNOM is produced by the U.S. commercial company Rocky Mountain Nanotechnology (RMN).</w:t>
      </w:r>
      <w:r>
        <w:rPr>
          <w:rFonts w:ascii="Times New Roman" w:eastAsia="仿宋_GB2312" w:hAnsi="Times New Roman" w:cs="Times New Roman"/>
          <w:sz w:val="24"/>
          <w:szCs w:val="24"/>
        </w:rPr>
        <w:t xml:space="preserve"> </w:t>
      </w:r>
      <w:r w:rsidRPr="00CB3214">
        <w:rPr>
          <w:rFonts w:ascii="Times New Roman" w:eastAsia="仿宋_GB2312" w:hAnsi="Times New Roman" w:cs="Times New Roman"/>
          <w:sz w:val="24"/>
          <w:szCs w:val="24"/>
        </w:rPr>
        <w:t>Supplementary Fig</w:t>
      </w:r>
      <w:r w:rsidR="00376DF2">
        <w:rPr>
          <w:rFonts w:ascii="Times New Roman" w:eastAsia="仿宋_GB2312" w:hAnsi="Times New Roman" w:cs="Times New Roman"/>
          <w:sz w:val="24"/>
          <w:szCs w:val="24"/>
        </w:rPr>
        <w:t>.</w:t>
      </w:r>
      <w:r w:rsidRPr="00CB3214">
        <w:rPr>
          <w:rFonts w:ascii="Times New Roman" w:eastAsia="仿宋_GB2312" w:hAnsi="Times New Roman" w:cs="Times New Roman"/>
          <w:sz w:val="24"/>
          <w:szCs w:val="24"/>
        </w:rPr>
        <w:t xml:space="preserve"> 1 shows the optical </w:t>
      </w:r>
      <w:r w:rsidR="00514F05" w:rsidRPr="00CB3214">
        <w:rPr>
          <w:rFonts w:ascii="Times New Roman" w:eastAsia="仿宋_GB2312" w:hAnsi="Times New Roman" w:cs="Times New Roman"/>
          <w:sz w:val="24"/>
          <w:szCs w:val="24"/>
        </w:rPr>
        <w:t>imag</w:t>
      </w:r>
      <w:r w:rsidR="00514F05">
        <w:rPr>
          <w:rFonts w:ascii="Times New Roman" w:eastAsia="仿宋_GB2312" w:hAnsi="Times New Roman" w:cs="Times New Roman"/>
          <w:sz w:val="24"/>
          <w:szCs w:val="24"/>
        </w:rPr>
        <w:t>es</w:t>
      </w:r>
      <w:r w:rsidR="00514F05" w:rsidRPr="00CB3214">
        <w:rPr>
          <w:rFonts w:ascii="Times New Roman" w:eastAsia="仿宋_GB2312" w:hAnsi="Times New Roman" w:cs="Times New Roman"/>
          <w:sz w:val="24"/>
          <w:szCs w:val="24"/>
        </w:rPr>
        <w:t xml:space="preserve"> </w:t>
      </w:r>
      <w:r w:rsidRPr="00CB3214">
        <w:rPr>
          <w:rFonts w:ascii="Times New Roman" w:eastAsia="仿宋_GB2312" w:hAnsi="Times New Roman" w:cs="Times New Roman"/>
          <w:sz w:val="24"/>
          <w:szCs w:val="24"/>
        </w:rPr>
        <w:t xml:space="preserve">of the probes </w:t>
      </w:r>
      <w:r w:rsidRPr="000F64AE">
        <w:rPr>
          <w:rFonts w:ascii="Times New Roman" w:eastAsia="仿宋_GB2312" w:hAnsi="Times New Roman" w:cs="Times New Roman"/>
          <w:sz w:val="24"/>
          <w:szCs w:val="24"/>
        </w:rPr>
        <w:t>RMN 25PtIr200B-H</w:t>
      </w:r>
      <w:r>
        <w:rPr>
          <w:rFonts w:ascii="Times New Roman" w:eastAsia="仿宋_GB2312" w:hAnsi="Times New Roman" w:cs="Times New Roman"/>
          <w:sz w:val="24"/>
          <w:szCs w:val="24"/>
        </w:rPr>
        <w:t xml:space="preserve"> </w:t>
      </w:r>
      <w:r w:rsidRPr="00CB3214">
        <w:rPr>
          <w:rFonts w:ascii="Times New Roman" w:eastAsia="仿宋_GB2312" w:hAnsi="Times New Roman" w:cs="Times New Roman"/>
          <w:sz w:val="24"/>
          <w:szCs w:val="24"/>
        </w:rPr>
        <w:t>(</w:t>
      </w:r>
      <w:r w:rsidRPr="00CB3214">
        <w:rPr>
          <w:rFonts w:ascii="Times New Roman" w:eastAsia="仿宋_GB2312" w:hAnsi="Times New Roman" w:cs="Times New Roman"/>
          <w:i/>
          <w:iCs/>
          <w:sz w:val="24"/>
          <w:szCs w:val="24"/>
        </w:rPr>
        <w:t>L</w:t>
      </w:r>
      <w:r w:rsidRPr="00CB3214">
        <w:rPr>
          <w:rFonts w:ascii="Times New Roman" w:eastAsia="仿宋_GB2312" w:hAnsi="Times New Roman" w:cs="Times New Roman"/>
          <w:sz w:val="24"/>
          <w:szCs w:val="24"/>
        </w:rPr>
        <w:t xml:space="preserve"> = 285 </w:t>
      </w:r>
      <w:proofErr w:type="spellStart"/>
      <w:r w:rsidRPr="00CB3214">
        <w:rPr>
          <w:rFonts w:ascii="Times New Roman" w:eastAsia="仿宋_GB2312" w:hAnsi="Times New Roman" w:cs="Times New Roman"/>
          <w:sz w:val="24"/>
          <w:szCs w:val="24"/>
        </w:rPr>
        <w:t>μm</w:t>
      </w:r>
      <w:proofErr w:type="spellEnd"/>
      <w:r w:rsidRPr="00CB3214">
        <w:rPr>
          <w:rFonts w:ascii="Times New Roman" w:eastAsia="仿宋_GB2312" w:hAnsi="Times New Roman" w:cs="Times New Roman"/>
          <w:sz w:val="24"/>
          <w:szCs w:val="24"/>
        </w:rPr>
        <w:t>)</w:t>
      </w:r>
      <w:r>
        <w:rPr>
          <w:rFonts w:ascii="Times New Roman" w:eastAsia="仿宋_GB2312" w:hAnsi="Times New Roman" w:cs="Times New Roman"/>
          <w:sz w:val="24"/>
          <w:szCs w:val="24"/>
        </w:rPr>
        <w:t xml:space="preserve"> </w:t>
      </w:r>
      <w:r w:rsidRPr="000F64AE">
        <w:rPr>
          <w:rFonts w:ascii="Times New Roman" w:eastAsia="仿宋_GB2312" w:hAnsi="Times New Roman" w:cs="Times New Roman"/>
          <w:sz w:val="24"/>
          <w:szCs w:val="24"/>
        </w:rPr>
        <w:t>and probes RMN 25PtIr500B-H</w:t>
      </w:r>
      <w:r>
        <w:rPr>
          <w:rFonts w:ascii="Times New Roman" w:eastAsia="仿宋_GB2312" w:hAnsi="Times New Roman" w:cs="Times New Roman"/>
          <w:sz w:val="24"/>
          <w:szCs w:val="24"/>
        </w:rPr>
        <w:t xml:space="preserve"> </w:t>
      </w:r>
      <w:r w:rsidRPr="00CB3214">
        <w:rPr>
          <w:rFonts w:ascii="Times New Roman" w:eastAsia="仿宋_GB2312" w:hAnsi="Times New Roman" w:cs="Times New Roman"/>
          <w:sz w:val="24"/>
          <w:szCs w:val="24"/>
        </w:rPr>
        <w:t>(</w:t>
      </w:r>
      <w:r w:rsidRPr="00CB3214">
        <w:rPr>
          <w:rFonts w:ascii="Times New Roman" w:eastAsia="仿宋_GB2312" w:hAnsi="Times New Roman" w:cs="Times New Roman"/>
          <w:i/>
          <w:iCs/>
          <w:sz w:val="24"/>
          <w:szCs w:val="24"/>
        </w:rPr>
        <w:t>L</w:t>
      </w:r>
      <w:r w:rsidRPr="00CB3214">
        <w:rPr>
          <w:rFonts w:ascii="Times New Roman" w:eastAsia="仿宋_GB2312" w:hAnsi="Times New Roman" w:cs="Times New Roman"/>
          <w:sz w:val="24"/>
          <w:szCs w:val="24"/>
        </w:rPr>
        <w:t xml:space="preserve"> = </w:t>
      </w:r>
      <w:r>
        <w:rPr>
          <w:rFonts w:ascii="Times New Roman" w:eastAsia="仿宋_GB2312" w:hAnsi="Times New Roman" w:cs="Times New Roman"/>
          <w:sz w:val="24"/>
          <w:szCs w:val="24"/>
        </w:rPr>
        <w:t>620</w:t>
      </w:r>
      <w:r w:rsidRPr="00CB3214">
        <w:rPr>
          <w:rFonts w:ascii="Times New Roman" w:eastAsia="仿宋_GB2312" w:hAnsi="Times New Roman" w:cs="Times New Roman"/>
          <w:sz w:val="24"/>
          <w:szCs w:val="24"/>
        </w:rPr>
        <w:t xml:space="preserve"> </w:t>
      </w:r>
      <w:proofErr w:type="spellStart"/>
      <w:r w:rsidRPr="00CB3214">
        <w:rPr>
          <w:rFonts w:ascii="Times New Roman" w:eastAsia="仿宋_GB2312" w:hAnsi="Times New Roman" w:cs="Times New Roman"/>
          <w:sz w:val="24"/>
          <w:szCs w:val="24"/>
        </w:rPr>
        <w:t>μm</w:t>
      </w:r>
      <w:proofErr w:type="spellEnd"/>
      <w:r w:rsidRPr="00CB3214">
        <w:rPr>
          <w:rFonts w:ascii="Times New Roman" w:eastAsia="仿宋_GB2312" w:hAnsi="Times New Roman" w:cs="Times New Roman"/>
          <w:sz w:val="24"/>
          <w:szCs w:val="24"/>
        </w:rPr>
        <w:t>) used in the experiment.</w:t>
      </w:r>
    </w:p>
    <w:p w14:paraId="62B9012A" w14:textId="7AC13462" w:rsidR="00F97417" w:rsidRPr="00F9322E" w:rsidRDefault="00B67AC4" w:rsidP="00F97417">
      <w:pPr>
        <w:jc w:val="center"/>
        <w:rPr>
          <w:rFonts w:ascii="Times New Roman" w:hAnsi="Times New Roman" w:cs="Times New Roman"/>
        </w:rPr>
      </w:pPr>
      <w:r>
        <w:rPr>
          <w:rFonts w:ascii="Times New Roman" w:hAnsi="Times New Roman" w:cs="Times New Roman"/>
          <w:noProof/>
        </w:rPr>
        <w:drawing>
          <wp:inline distT="0" distB="0" distL="0" distR="0" wp14:anchorId="715D1E8D" wp14:editId="4314FF03">
            <wp:extent cx="4357370" cy="1515023"/>
            <wp:effectExtent l="0" t="0" r="0" b="9525"/>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383204" cy="1524005"/>
                    </a:xfrm>
                    <a:prstGeom prst="rect">
                      <a:avLst/>
                    </a:prstGeom>
                    <a:noFill/>
                  </pic:spPr>
                </pic:pic>
              </a:graphicData>
            </a:graphic>
          </wp:inline>
        </w:drawing>
      </w:r>
    </w:p>
    <w:p w14:paraId="70BD17F4" w14:textId="37D962E2" w:rsidR="00F9322E" w:rsidRPr="000F64AE" w:rsidRDefault="00202BE5" w:rsidP="00BA3D4B">
      <w:pPr>
        <w:spacing w:before="240" w:line="360" w:lineRule="auto"/>
        <w:contextualSpacing/>
        <w:rPr>
          <w:rFonts w:ascii="Times New Roman" w:eastAsia="仿宋_GB2312" w:hAnsi="Times New Roman" w:cs="Times New Roman"/>
          <w:sz w:val="24"/>
          <w:szCs w:val="24"/>
        </w:rPr>
      </w:pPr>
      <w:r w:rsidRPr="00BA3D4B">
        <w:rPr>
          <w:rFonts w:ascii="Times New Roman" w:eastAsia="仿宋_GB2312" w:hAnsi="Times New Roman" w:cs="Times New Roman"/>
          <w:b/>
          <w:bCs/>
          <w:sz w:val="24"/>
          <w:szCs w:val="24"/>
        </w:rPr>
        <w:t>Supplementary Figure</w:t>
      </w:r>
      <w:r w:rsidRPr="00BA3D4B" w:rsidDel="00202BE5">
        <w:rPr>
          <w:rFonts w:ascii="Times New Roman" w:eastAsia="仿宋_GB2312" w:hAnsi="Times New Roman" w:cs="Times New Roman"/>
          <w:b/>
          <w:bCs/>
          <w:sz w:val="24"/>
          <w:szCs w:val="24"/>
        </w:rPr>
        <w:t xml:space="preserve"> </w:t>
      </w:r>
      <w:r w:rsidRPr="00BA3D4B">
        <w:rPr>
          <w:rFonts w:ascii="Times New Roman" w:eastAsia="仿宋_GB2312" w:hAnsi="Times New Roman" w:cs="Times New Roman"/>
          <w:b/>
          <w:bCs/>
          <w:sz w:val="24"/>
          <w:szCs w:val="24"/>
        </w:rPr>
        <w:t>1.</w:t>
      </w:r>
      <w:r>
        <w:rPr>
          <w:rFonts w:ascii="Times New Roman" w:eastAsia="仿宋_GB2312" w:hAnsi="Times New Roman" w:cs="Times New Roman"/>
          <w:sz w:val="24"/>
          <w:szCs w:val="24"/>
        </w:rPr>
        <w:t xml:space="preserve"> </w:t>
      </w:r>
      <w:r w:rsidR="00CB3214" w:rsidRPr="00CB3214">
        <w:rPr>
          <w:rFonts w:ascii="Times New Roman" w:eastAsia="仿宋_GB2312" w:hAnsi="Times New Roman" w:cs="Times New Roman"/>
          <w:sz w:val="24"/>
          <w:szCs w:val="24"/>
        </w:rPr>
        <w:t xml:space="preserve">The optical </w:t>
      </w:r>
      <w:r w:rsidR="00514F05" w:rsidRPr="00CB3214">
        <w:rPr>
          <w:rFonts w:ascii="Times New Roman" w:eastAsia="仿宋_GB2312" w:hAnsi="Times New Roman" w:cs="Times New Roman"/>
          <w:sz w:val="24"/>
          <w:szCs w:val="24"/>
        </w:rPr>
        <w:t>imag</w:t>
      </w:r>
      <w:r w:rsidR="00514F05">
        <w:rPr>
          <w:rFonts w:ascii="Times New Roman" w:eastAsia="仿宋_GB2312" w:hAnsi="Times New Roman" w:cs="Times New Roman"/>
          <w:sz w:val="24"/>
          <w:szCs w:val="24"/>
        </w:rPr>
        <w:t>es</w:t>
      </w:r>
      <w:r w:rsidR="00514F05" w:rsidRPr="00CB3214">
        <w:rPr>
          <w:rFonts w:ascii="Times New Roman" w:eastAsia="仿宋_GB2312" w:hAnsi="Times New Roman" w:cs="Times New Roman"/>
          <w:sz w:val="24"/>
          <w:szCs w:val="24"/>
        </w:rPr>
        <w:t xml:space="preserve"> </w:t>
      </w:r>
      <w:r w:rsidR="00CB3214" w:rsidRPr="00CB3214">
        <w:rPr>
          <w:rFonts w:ascii="Times New Roman" w:eastAsia="仿宋_GB2312" w:hAnsi="Times New Roman" w:cs="Times New Roman"/>
          <w:sz w:val="24"/>
          <w:szCs w:val="24"/>
        </w:rPr>
        <w:t>of the front and side</w:t>
      </w:r>
      <w:r w:rsidR="0037147F" w:rsidRPr="000F64AE">
        <w:rPr>
          <w:rFonts w:ascii="Times New Roman" w:eastAsia="仿宋_GB2312" w:hAnsi="Times New Roman" w:cs="Times New Roman"/>
          <w:sz w:val="24"/>
          <w:szCs w:val="24"/>
        </w:rPr>
        <w:t xml:space="preserve"> of probes RMN 25PtIr200B-H</w:t>
      </w:r>
      <w:r w:rsidR="00CB3214">
        <w:rPr>
          <w:rFonts w:ascii="Times New Roman" w:eastAsia="仿宋_GB2312" w:hAnsi="Times New Roman" w:cs="Times New Roman"/>
          <w:sz w:val="24"/>
          <w:szCs w:val="24"/>
        </w:rPr>
        <w:t xml:space="preserve"> </w:t>
      </w:r>
      <w:r w:rsidR="00CB3214" w:rsidRPr="00CB3214">
        <w:rPr>
          <w:rFonts w:ascii="Times New Roman" w:eastAsia="仿宋_GB2312" w:hAnsi="Times New Roman" w:cs="Times New Roman"/>
          <w:sz w:val="24"/>
          <w:szCs w:val="24"/>
        </w:rPr>
        <w:t>(</w:t>
      </w:r>
      <w:r w:rsidR="00CB3214" w:rsidRPr="00CB3214">
        <w:rPr>
          <w:rFonts w:ascii="Times New Roman" w:eastAsia="仿宋_GB2312" w:hAnsi="Times New Roman" w:cs="Times New Roman"/>
          <w:i/>
          <w:iCs/>
          <w:sz w:val="24"/>
          <w:szCs w:val="24"/>
        </w:rPr>
        <w:t xml:space="preserve">L </w:t>
      </w:r>
      <w:r w:rsidR="00CB3214" w:rsidRPr="00CB3214">
        <w:rPr>
          <w:rFonts w:ascii="Times New Roman" w:eastAsia="仿宋_GB2312" w:hAnsi="Times New Roman" w:cs="Times New Roman"/>
          <w:sz w:val="24"/>
          <w:szCs w:val="24"/>
        </w:rPr>
        <w:t xml:space="preserve">= 285 </w:t>
      </w:r>
      <w:proofErr w:type="spellStart"/>
      <w:r w:rsidR="00CB3214" w:rsidRPr="00CB3214">
        <w:rPr>
          <w:rFonts w:ascii="Times New Roman" w:eastAsia="仿宋_GB2312" w:hAnsi="Times New Roman" w:cs="Times New Roman"/>
          <w:sz w:val="24"/>
          <w:szCs w:val="24"/>
        </w:rPr>
        <w:t>μm</w:t>
      </w:r>
      <w:proofErr w:type="spellEnd"/>
      <w:r w:rsidR="00414985">
        <w:rPr>
          <w:rFonts w:ascii="Times New Roman" w:eastAsia="仿宋_GB2312" w:hAnsi="Times New Roman" w:cs="Times New Roman"/>
          <w:sz w:val="24"/>
          <w:szCs w:val="24"/>
        </w:rPr>
        <w:t>,</w:t>
      </w:r>
      <w:r w:rsidR="008251A5" w:rsidRPr="00BA3D4B">
        <w:rPr>
          <w:rFonts w:ascii="Times New Roman" w:eastAsia="仿宋_GB2312" w:hAnsi="Times New Roman" w:cs="Times New Roman"/>
          <w:sz w:val="24"/>
          <w:szCs w:val="24"/>
        </w:rPr>
        <w:t xml:space="preserve"> pa</w:t>
      </w:r>
      <w:r w:rsidR="00414985" w:rsidRPr="00BA3D4B">
        <w:rPr>
          <w:rFonts w:ascii="Times New Roman" w:eastAsia="仿宋_GB2312" w:hAnsi="Times New Roman" w:cs="Times New Roman"/>
          <w:sz w:val="24"/>
          <w:szCs w:val="24"/>
        </w:rPr>
        <w:t xml:space="preserve">nel </w:t>
      </w:r>
      <w:r w:rsidR="00414985" w:rsidRPr="005E0A4D">
        <w:rPr>
          <w:rFonts w:ascii="Times New Roman" w:eastAsia="仿宋_GB2312" w:hAnsi="Times New Roman" w:cs="Times New Roman"/>
          <w:b/>
          <w:bCs/>
          <w:sz w:val="24"/>
          <w:szCs w:val="24"/>
        </w:rPr>
        <w:t>a</w:t>
      </w:r>
      <w:r w:rsidR="00CB3214" w:rsidRPr="00CB3214">
        <w:rPr>
          <w:rFonts w:ascii="Times New Roman" w:eastAsia="仿宋_GB2312" w:hAnsi="Times New Roman" w:cs="Times New Roman"/>
          <w:sz w:val="24"/>
          <w:szCs w:val="24"/>
        </w:rPr>
        <w:t>)</w:t>
      </w:r>
      <w:r w:rsidR="00CB3214">
        <w:rPr>
          <w:rFonts w:ascii="Times New Roman" w:eastAsia="仿宋_GB2312" w:hAnsi="Times New Roman" w:cs="Times New Roman"/>
          <w:sz w:val="24"/>
          <w:szCs w:val="24"/>
        </w:rPr>
        <w:t xml:space="preserve"> </w:t>
      </w:r>
      <w:r w:rsidR="0037147F" w:rsidRPr="000F64AE">
        <w:rPr>
          <w:rFonts w:ascii="Times New Roman" w:eastAsia="仿宋_GB2312" w:hAnsi="Times New Roman" w:cs="Times New Roman"/>
          <w:sz w:val="24"/>
          <w:szCs w:val="24"/>
        </w:rPr>
        <w:t>and probes RMN 25PtIr500B-H</w:t>
      </w:r>
      <w:r w:rsidR="00CB3214">
        <w:rPr>
          <w:rFonts w:ascii="Times New Roman" w:eastAsia="仿宋_GB2312" w:hAnsi="Times New Roman" w:cs="Times New Roman"/>
          <w:sz w:val="24"/>
          <w:szCs w:val="24"/>
        </w:rPr>
        <w:t xml:space="preserve"> </w:t>
      </w:r>
      <w:r w:rsidR="00CB3214" w:rsidRPr="00CB3214">
        <w:rPr>
          <w:rFonts w:ascii="Times New Roman" w:eastAsia="仿宋_GB2312" w:hAnsi="Times New Roman" w:cs="Times New Roman"/>
          <w:sz w:val="24"/>
          <w:szCs w:val="24"/>
        </w:rPr>
        <w:t>(</w:t>
      </w:r>
      <w:r w:rsidR="00CB3214" w:rsidRPr="00CB3214">
        <w:rPr>
          <w:rFonts w:ascii="Times New Roman" w:eastAsia="仿宋_GB2312" w:hAnsi="Times New Roman" w:cs="Times New Roman"/>
          <w:i/>
          <w:iCs/>
          <w:sz w:val="24"/>
          <w:szCs w:val="24"/>
        </w:rPr>
        <w:t xml:space="preserve">L </w:t>
      </w:r>
      <w:r w:rsidR="00CB3214" w:rsidRPr="00CB3214">
        <w:rPr>
          <w:rFonts w:ascii="Times New Roman" w:eastAsia="仿宋_GB2312" w:hAnsi="Times New Roman" w:cs="Times New Roman"/>
          <w:sz w:val="24"/>
          <w:szCs w:val="24"/>
        </w:rPr>
        <w:t xml:space="preserve">= </w:t>
      </w:r>
      <w:r w:rsidR="00CB3214">
        <w:rPr>
          <w:rFonts w:ascii="Times New Roman" w:eastAsia="仿宋_GB2312" w:hAnsi="Times New Roman" w:cs="Times New Roman"/>
          <w:sz w:val="24"/>
          <w:szCs w:val="24"/>
        </w:rPr>
        <w:t>620</w:t>
      </w:r>
      <w:r w:rsidR="00CB3214" w:rsidRPr="00CB3214">
        <w:rPr>
          <w:rFonts w:ascii="Times New Roman" w:eastAsia="仿宋_GB2312" w:hAnsi="Times New Roman" w:cs="Times New Roman"/>
          <w:sz w:val="24"/>
          <w:szCs w:val="24"/>
        </w:rPr>
        <w:t xml:space="preserve"> </w:t>
      </w:r>
      <w:proofErr w:type="spellStart"/>
      <w:r w:rsidR="00CB3214" w:rsidRPr="00CB3214">
        <w:rPr>
          <w:rFonts w:ascii="Times New Roman" w:eastAsia="仿宋_GB2312" w:hAnsi="Times New Roman" w:cs="Times New Roman"/>
          <w:sz w:val="24"/>
          <w:szCs w:val="24"/>
        </w:rPr>
        <w:t>μm</w:t>
      </w:r>
      <w:proofErr w:type="spellEnd"/>
      <w:r w:rsidR="00414985">
        <w:rPr>
          <w:rFonts w:ascii="Times New Roman" w:eastAsia="仿宋_GB2312" w:hAnsi="Times New Roman" w:cs="Times New Roman"/>
          <w:sz w:val="24"/>
          <w:szCs w:val="24"/>
        </w:rPr>
        <w:t>, panel</w:t>
      </w:r>
      <w:r w:rsidR="008251A5" w:rsidRPr="00414985">
        <w:rPr>
          <w:rFonts w:ascii="Times New Roman" w:eastAsia="仿宋_GB2312" w:hAnsi="Times New Roman" w:cs="Times New Roman"/>
          <w:sz w:val="24"/>
          <w:szCs w:val="24"/>
        </w:rPr>
        <w:t xml:space="preserve"> </w:t>
      </w:r>
      <w:r w:rsidR="008251A5" w:rsidRPr="005E0A4D">
        <w:rPr>
          <w:rFonts w:ascii="Times New Roman" w:eastAsia="仿宋_GB2312" w:hAnsi="Times New Roman" w:cs="Times New Roman"/>
          <w:b/>
          <w:bCs/>
          <w:sz w:val="24"/>
          <w:szCs w:val="24"/>
        </w:rPr>
        <w:t>b</w:t>
      </w:r>
      <w:r w:rsidR="00CB3214" w:rsidRPr="00CB3214">
        <w:rPr>
          <w:rFonts w:ascii="Times New Roman" w:eastAsia="仿宋_GB2312" w:hAnsi="Times New Roman" w:cs="Times New Roman"/>
          <w:sz w:val="24"/>
          <w:szCs w:val="24"/>
        </w:rPr>
        <w:t>)</w:t>
      </w:r>
      <w:r w:rsidR="0037147F" w:rsidRPr="000F64AE">
        <w:rPr>
          <w:rFonts w:ascii="Times New Roman" w:eastAsia="仿宋_GB2312" w:hAnsi="Times New Roman" w:cs="Times New Roman"/>
          <w:sz w:val="24"/>
          <w:szCs w:val="24"/>
        </w:rPr>
        <w:t xml:space="preserve">. </w:t>
      </w:r>
    </w:p>
    <w:p w14:paraId="1F3D32E4" w14:textId="77777777" w:rsidR="000F64AE" w:rsidRPr="00414985" w:rsidRDefault="000F64AE" w:rsidP="00F9322E">
      <w:pPr>
        <w:rPr>
          <w:rFonts w:ascii="Times New Roman" w:hAnsi="Times New Roman" w:cs="Times New Roman"/>
          <w:b/>
          <w:bCs/>
        </w:rPr>
        <w:sectPr w:rsidR="000F64AE" w:rsidRPr="00414985">
          <w:pgSz w:w="11906" w:h="16838"/>
          <w:pgMar w:top="1440" w:right="1800" w:bottom="1440" w:left="1800" w:header="851" w:footer="992" w:gutter="0"/>
          <w:cols w:space="425"/>
          <w:docGrid w:type="lines" w:linePitch="312"/>
        </w:sectPr>
      </w:pPr>
    </w:p>
    <w:p w14:paraId="5B6FEFD9" w14:textId="29B35696" w:rsidR="00B2770A" w:rsidRPr="00CB3214" w:rsidRDefault="003B7025" w:rsidP="00BA3D4B">
      <w:pPr>
        <w:spacing w:line="360" w:lineRule="auto"/>
        <w:rPr>
          <w:rFonts w:ascii="Times New Roman" w:hAnsi="Times New Roman" w:cs="Times New Roman"/>
          <w:b/>
          <w:bCs/>
          <w:sz w:val="24"/>
          <w:szCs w:val="24"/>
        </w:rPr>
      </w:pPr>
      <w:r w:rsidRPr="00CB3214">
        <w:rPr>
          <w:rFonts w:ascii="Times New Roman" w:hAnsi="Times New Roman" w:cs="Times New Roman"/>
          <w:b/>
          <w:bCs/>
          <w:sz w:val="24"/>
          <w:szCs w:val="24"/>
        </w:rPr>
        <w:lastRenderedPageBreak/>
        <w:t xml:space="preserve">Supplementary Note </w:t>
      </w:r>
      <w:r w:rsidR="00A16686" w:rsidRPr="00CB3214">
        <w:rPr>
          <w:rFonts w:ascii="Times New Roman" w:hAnsi="Times New Roman" w:cs="Times New Roman"/>
          <w:b/>
          <w:bCs/>
          <w:sz w:val="24"/>
          <w:szCs w:val="24"/>
        </w:rPr>
        <w:t>2</w:t>
      </w:r>
      <w:r w:rsidRPr="00CB3214">
        <w:rPr>
          <w:rFonts w:ascii="Times New Roman" w:hAnsi="Times New Roman" w:cs="Times New Roman"/>
          <w:b/>
          <w:bCs/>
          <w:sz w:val="24"/>
          <w:szCs w:val="24"/>
        </w:rPr>
        <w:t xml:space="preserve">: </w:t>
      </w:r>
      <w:r w:rsidR="00E36E13" w:rsidRPr="00E36E13">
        <w:rPr>
          <w:rFonts w:ascii="Times New Roman" w:hAnsi="Times New Roman" w:cs="Times New Roman"/>
          <w:b/>
          <w:bCs/>
          <w:sz w:val="24"/>
          <w:szCs w:val="24"/>
        </w:rPr>
        <w:t>Propagation characteristics</w:t>
      </w:r>
      <w:r w:rsidR="0012520C" w:rsidRPr="00CB3214">
        <w:rPr>
          <w:rFonts w:ascii="Times New Roman" w:hAnsi="Times New Roman" w:cs="Times New Roman"/>
          <w:b/>
          <w:bCs/>
          <w:sz w:val="24"/>
          <w:szCs w:val="24"/>
        </w:rPr>
        <w:t xml:space="preserve"> of surface waves on probes</w:t>
      </w:r>
    </w:p>
    <w:p w14:paraId="3EB34CB7" w14:textId="4A7884AE" w:rsidR="0012520C" w:rsidRPr="000D7E30" w:rsidRDefault="0012520C" w:rsidP="00584A1A">
      <w:pPr>
        <w:spacing w:before="240" w:line="360" w:lineRule="auto"/>
        <w:contextualSpacing/>
        <w:rPr>
          <w:rFonts w:ascii="Times New Roman" w:eastAsia="仿宋_GB2312" w:hAnsi="Times New Roman" w:cs="Times New Roman"/>
          <w:sz w:val="24"/>
          <w:szCs w:val="24"/>
        </w:rPr>
      </w:pPr>
      <w:r w:rsidRPr="0012520C">
        <w:rPr>
          <w:rFonts w:ascii="Times New Roman" w:eastAsia="仿宋_GB2312" w:hAnsi="Times New Roman" w:cs="Times New Roman"/>
          <w:sz w:val="24"/>
          <w:szCs w:val="24"/>
        </w:rPr>
        <w:t>Supplementary Fig. 2 illustrate</w:t>
      </w:r>
      <w:r w:rsidR="0031358C">
        <w:rPr>
          <w:rFonts w:ascii="Times New Roman" w:eastAsia="仿宋_GB2312" w:hAnsi="Times New Roman" w:cs="Times New Roman"/>
          <w:sz w:val="24"/>
          <w:szCs w:val="24"/>
        </w:rPr>
        <w:t>s</w:t>
      </w:r>
      <w:r w:rsidRPr="0012520C">
        <w:rPr>
          <w:rFonts w:ascii="Times New Roman" w:eastAsia="仿宋_GB2312" w:hAnsi="Times New Roman" w:cs="Times New Roman"/>
          <w:sz w:val="24"/>
          <w:szCs w:val="24"/>
        </w:rPr>
        <w:t xml:space="preserve"> the </w:t>
      </w:r>
      <w:r w:rsidR="00BE2E9D" w:rsidRPr="0012520C">
        <w:rPr>
          <w:rFonts w:ascii="Times New Roman" w:eastAsia="仿宋_GB2312" w:hAnsi="Times New Roman" w:cs="Times New Roman"/>
          <w:sz w:val="24"/>
          <w:szCs w:val="24"/>
        </w:rPr>
        <w:t xml:space="preserve">normalized </w:t>
      </w:r>
      <w:r w:rsidRPr="0012520C">
        <w:rPr>
          <w:rFonts w:ascii="Times New Roman" w:eastAsia="仿宋_GB2312" w:hAnsi="Times New Roman" w:cs="Times New Roman"/>
          <w:sz w:val="24"/>
          <w:szCs w:val="24"/>
        </w:rPr>
        <w:t>time-domain signals and spectra of 0</w:t>
      </w:r>
      <w:r w:rsidR="00644B56" w:rsidRPr="00A24AE7">
        <w:rPr>
          <w:rFonts w:ascii="Times New Roman" w:eastAsia="仿宋_GB2312" w:hAnsi="Times New Roman" w:cs="Times New Roman"/>
          <w:sz w:val="24"/>
          <w:szCs w:val="24"/>
          <w:vertAlign w:val="subscript"/>
        </w:rPr>
        <w:t>th</w:t>
      </w:r>
      <w:r w:rsidRPr="0012520C">
        <w:rPr>
          <w:rFonts w:ascii="Times New Roman" w:eastAsia="仿宋_GB2312" w:hAnsi="Times New Roman" w:cs="Times New Roman"/>
          <w:sz w:val="24"/>
          <w:szCs w:val="24"/>
        </w:rPr>
        <w:t>-2</w:t>
      </w:r>
      <w:r w:rsidRPr="00644B56">
        <w:rPr>
          <w:rFonts w:ascii="Times New Roman" w:eastAsia="仿宋_GB2312" w:hAnsi="Times New Roman" w:cs="Times New Roman"/>
          <w:sz w:val="24"/>
          <w:szCs w:val="24"/>
          <w:vertAlign w:val="subscript"/>
        </w:rPr>
        <w:t>nd</w:t>
      </w:r>
      <w:r w:rsidRPr="0012520C">
        <w:rPr>
          <w:rFonts w:ascii="Times New Roman" w:eastAsia="仿宋_GB2312" w:hAnsi="Times New Roman" w:cs="Times New Roman"/>
          <w:sz w:val="24"/>
          <w:szCs w:val="24"/>
        </w:rPr>
        <w:t xml:space="preserve"> order </w:t>
      </w:r>
      <w:r w:rsidR="00414985">
        <w:rPr>
          <w:rFonts w:ascii="Times New Roman" w:eastAsia="仿宋_GB2312" w:hAnsi="Times New Roman" w:cs="Times New Roman"/>
          <w:sz w:val="24"/>
          <w:szCs w:val="24"/>
        </w:rPr>
        <w:t>pulse</w:t>
      </w:r>
      <w:r w:rsidR="00AC38C5">
        <w:rPr>
          <w:rFonts w:ascii="Times New Roman" w:eastAsia="仿宋_GB2312" w:hAnsi="Times New Roman" w:cs="Times New Roman"/>
          <w:sz w:val="24"/>
          <w:szCs w:val="24"/>
        </w:rPr>
        <w:t>s</w:t>
      </w:r>
      <w:r w:rsidR="00777D27">
        <w:rPr>
          <w:rFonts w:ascii="Times New Roman" w:eastAsia="仿宋_GB2312" w:hAnsi="Times New Roman" w:cs="Times New Roman"/>
          <w:sz w:val="24"/>
          <w:szCs w:val="24"/>
        </w:rPr>
        <w:t>, along with</w:t>
      </w:r>
      <w:r w:rsidRPr="0012520C">
        <w:rPr>
          <w:rFonts w:ascii="Times New Roman" w:eastAsia="仿宋_GB2312" w:hAnsi="Times New Roman" w:cs="Times New Roman"/>
          <w:sz w:val="24"/>
          <w:szCs w:val="24"/>
        </w:rPr>
        <w:t xml:space="preserve"> the computed</w:t>
      </w:r>
      <w:r w:rsidR="00E82CA6" w:rsidRPr="00E82CA6">
        <w:rPr>
          <w:rFonts w:ascii="Times New Roman" w:eastAsia="仿宋_GB2312" w:hAnsi="Times New Roman" w:cs="Times New Roman"/>
          <w:sz w:val="24"/>
          <w:szCs w:val="24"/>
        </w:rPr>
        <w:t xml:space="preserve"> </w:t>
      </w:r>
      <w:r w:rsidR="007936C1" w:rsidRPr="00E82CA6">
        <w:rPr>
          <w:rFonts w:ascii="Times New Roman" w:eastAsia="仿宋_GB2312" w:hAnsi="Times New Roman" w:cs="Times New Roman"/>
          <w:sz w:val="24"/>
          <w:szCs w:val="24"/>
        </w:rPr>
        <w:t xml:space="preserve">refraction index </w:t>
      </w:r>
      <w:proofErr w:type="spellStart"/>
      <w:r w:rsidR="007936C1" w:rsidRPr="00E82CA6">
        <w:rPr>
          <w:rFonts w:ascii="Times New Roman" w:hAnsi="Times New Roman" w:cs="Times New Roman"/>
          <w:i/>
          <w:iCs/>
          <w:sz w:val="24"/>
          <w:szCs w:val="24"/>
        </w:rPr>
        <w:t>n</w:t>
      </w:r>
      <w:r w:rsidR="007936C1" w:rsidRPr="00E82CA6">
        <w:rPr>
          <w:rFonts w:ascii="Times New Roman" w:hAnsi="Times New Roman" w:cs="Times New Roman"/>
          <w:sz w:val="24"/>
          <w:szCs w:val="24"/>
          <w:vertAlign w:val="subscript"/>
        </w:rPr>
        <w:t>tip</w:t>
      </w:r>
      <w:proofErr w:type="spellEnd"/>
      <w:r w:rsidRPr="0012520C">
        <w:rPr>
          <w:rFonts w:ascii="Times New Roman" w:eastAsia="仿宋_GB2312" w:hAnsi="Times New Roman" w:cs="Times New Roman"/>
          <w:sz w:val="24"/>
          <w:szCs w:val="24"/>
        </w:rPr>
        <w:t xml:space="preserve"> and </w:t>
      </w:r>
      <w:r w:rsidR="007936C1" w:rsidRPr="00E82CA6">
        <w:rPr>
          <w:rFonts w:ascii="Times New Roman" w:eastAsia="仿宋_GB2312" w:hAnsi="Times New Roman" w:cs="Times New Roman"/>
          <w:sz w:val="24"/>
          <w:szCs w:val="24"/>
        </w:rPr>
        <w:t xml:space="preserve">extinction coefficient </w:t>
      </w:r>
      <w:r w:rsidR="007936C1" w:rsidRPr="00B165B3">
        <w:rPr>
          <w:i/>
          <w:iCs/>
        </w:rPr>
        <w:sym w:font="Symbol" w:char="F06B"/>
      </w:r>
      <w:r w:rsidR="007936C1" w:rsidRPr="00E82CA6">
        <w:rPr>
          <w:rFonts w:ascii="Times New Roman" w:eastAsia="仿宋_GB2312" w:hAnsi="Times New Roman" w:cs="Times New Roman"/>
          <w:i/>
          <w:iCs/>
          <w:sz w:val="24"/>
          <w:szCs w:val="24"/>
          <w:vertAlign w:val="subscript"/>
        </w:rPr>
        <w:t>tip</w:t>
      </w:r>
      <w:r w:rsidRPr="00E82CA6">
        <w:rPr>
          <w:rFonts w:ascii="Times New Roman" w:eastAsia="仿宋_GB2312" w:hAnsi="Times New Roman" w:cs="Times New Roman"/>
          <w:sz w:val="24"/>
          <w:szCs w:val="24"/>
        </w:rPr>
        <w:t>.</w:t>
      </w:r>
      <w:r w:rsidRPr="0012520C">
        <w:rPr>
          <w:rFonts w:ascii="Times New Roman" w:eastAsia="仿宋_GB2312" w:hAnsi="Times New Roman" w:cs="Times New Roman"/>
          <w:sz w:val="24"/>
          <w:szCs w:val="24"/>
        </w:rPr>
        <w:t xml:space="preserve"> </w:t>
      </w:r>
      <w:r w:rsidR="00777D27" w:rsidRPr="00777D27">
        <w:rPr>
          <w:rFonts w:ascii="Times New Roman" w:eastAsia="仿宋_GB2312" w:hAnsi="Times New Roman" w:cs="Times New Roman"/>
          <w:sz w:val="24"/>
          <w:szCs w:val="24"/>
        </w:rPr>
        <w:t>As the number of reflections increases, the time-domain pulse</w:t>
      </w:r>
      <w:r w:rsidR="00376DF2">
        <w:rPr>
          <w:rFonts w:ascii="Times New Roman" w:eastAsia="仿宋_GB2312" w:hAnsi="Times New Roman" w:cs="Times New Roman"/>
          <w:sz w:val="24"/>
          <w:szCs w:val="24"/>
        </w:rPr>
        <w:t xml:space="preserve"> </w:t>
      </w:r>
      <w:r w:rsidR="00777D27" w:rsidRPr="00777D27">
        <w:rPr>
          <w:rFonts w:ascii="Times New Roman" w:eastAsia="仿宋_GB2312" w:hAnsi="Times New Roman" w:cs="Times New Roman"/>
          <w:sz w:val="24"/>
          <w:szCs w:val="24"/>
        </w:rPr>
        <w:t xml:space="preserve">broadens and the frequency appears to be </w:t>
      </w:r>
      <w:r w:rsidR="005067C2">
        <w:rPr>
          <w:rFonts w:ascii="Times New Roman" w:eastAsia="仿宋_GB2312" w:hAnsi="Times New Roman" w:cs="Times New Roman"/>
          <w:sz w:val="24"/>
          <w:szCs w:val="24"/>
        </w:rPr>
        <w:t>red</w:t>
      </w:r>
      <w:r w:rsidR="005067C2" w:rsidRPr="00777D27">
        <w:rPr>
          <w:rFonts w:ascii="Times New Roman" w:eastAsia="仿宋_GB2312" w:hAnsi="Times New Roman" w:cs="Times New Roman"/>
          <w:sz w:val="24"/>
          <w:szCs w:val="24"/>
        </w:rPr>
        <w:t>shift</w:t>
      </w:r>
      <w:r w:rsidR="00777D27" w:rsidRPr="00777D27">
        <w:rPr>
          <w:rFonts w:ascii="Times New Roman" w:eastAsia="仿宋_GB2312" w:hAnsi="Times New Roman" w:cs="Times New Roman"/>
          <w:sz w:val="24"/>
          <w:szCs w:val="24"/>
        </w:rPr>
        <w:t xml:space="preserve">. </w:t>
      </w:r>
      <w:proofErr w:type="spellStart"/>
      <w:r w:rsidR="00E82CA6" w:rsidRPr="00E82CA6">
        <w:rPr>
          <w:rFonts w:ascii="Times New Roman" w:hAnsi="Times New Roman" w:cs="Times New Roman"/>
          <w:i/>
          <w:iCs/>
          <w:sz w:val="24"/>
          <w:szCs w:val="24"/>
        </w:rPr>
        <w:t>n</w:t>
      </w:r>
      <w:r w:rsidR="00E82CA6" w:rsidRPr="00E82CA6">
        <w:rPr>
          <w:rFonts w:ascii="Times New Roman" w:hAnsi="Times New Roman" w:cs="Times New Roman"/>
          <w:sz w:val="24"/>
          <w:szCs w:val="24"/>
          <w:vertAlign w:val="subscript"/>
        </w:rPr>
        <w:t>tip</w:t>
      </w:r>
      <w:proofErr w:type="spellEnd"/>
      <w:r w:rsidR="00777D27" w:rsidRPr="00777D27">
        <w:rPr>
          <w:rFonts w:ascii="Times New Roman" w:eastAsia="仿宋_GB2312" w:hAnsi="Times New Roman" w:cs="Times New Roman"/>
          <w:sz w:val="24"/>
          <w:szCs w:val="24"/>
        </w:rPr>
        <w:t xml:space="preserve"> and </w:t>
      </w:r>
      <w:r w:rsidR="005067C2" w:rsidRPr="00B165B3">
        <w:rPr>
          <w:i/>
          <w:iCs/>
        </w:rPr>
        <w:sym w:font="Symbol" w:char="F06B"/>
      </w:r>
      <w:r w:rsidR="00CD07BD" w:rsidRPr="00E82CA6">
        <w:rPr>
          <w:rFonts w:ascii="Times New Roman" w:eastAsia="仿宋_GB2312" w:hAnsi="Times New Roman" w:cs="Times New Roman"/>
          <w:i/>
          <w:iCs/>
          <w:sz w:val="24"/>
          <w:szCs w:val="24"/>
          <w:vertAlign w:val="subscript"/>
        </w:rPr>
        <w:t>tip</w:t>
      </w:r>
      <w:r w:rsidR="00777D27" w:rsidRPr="00777D27">
        <w:rPr>
          <w:rFonts w:ascii="Times New Roman" w:eastAsia="仿宋_GB2312" w:hAnsi="Times New Roman" w:cs="Times New Roman"/>
          <w:sz w:val="24"/>
          <w:szCs w:val="24"/>
        </w:rPr>
        <w:t xml:space="preserve"> </w:t>
      </w:r>
      <w:proofErr w:type="gramStart"/>
      <w:r w:rsidR="00777D27" w:rsidRPr="00777D27">
        <w:rPr>
          <w:rFonts w:ascii="Times New Roman" w:eastAsia="仿宋_GB2312" w:hAnsi="Times New Roman" w:cs="Times New Roman"/>
          <w:sz w:val="24"/>
          <w:szCs w:val="24"/>
        </w:rPr>
        <w:t>are</w:t>
      </w:r>
      <w:proofErr w:type="gramEnd"/>
      <w:r w:rsidR="00777D27" w:rsidRPr="00777D27">
        <w:rPr>
          <w:rFonts w:ascii="Times New Roman" w:eastAsia="仿宋_GB2312" w:hAnsi="Times New Roman" w:cs="Times New Roman"/>
          <w:sz w:val="24"/>
          <w:szCs w:val="24"/>
        </w:rPr>
        <w:t xml:space="preserve"> calculated from the 0</w:t>
      </w:r>
      <w:r w:rsidR="00A24AE7" w:rsidRPr="00A24AE7">
        <w:rPr>
          <w:rFonts w:ascii="Times New Roman" w:eastAsia="仿宋_GB2312" w:hAnsi="Times New Roman" w:cs="Times New Roman"/>
          <w:sz w:val="24"/>
          <w:szCs w:val="24"/>
          <w:vertAlign w:val="subscript"/>
        </w:rPr>
        <w:t>th</w:t>
      </w:r>
      <w:r w:rsidR="00777D27" w:rsidRPr="00777D27">
        <w:rPr>
          <w:rFonts w:ascii="Times New Roman" w:eastAsia="仿宋_GB2312" w:hAnsi="Times New Roman" w:cs="Times New Roman"/>
          <w:sz w:val="24"/>
          <w:szCs w:val="24"/>
        </w:rPr>
        <w:t xml:space="preserve"> and 1</w:t>
      </w:r>
      <w:r w:rsidR="00777D27" w:rsidRPr="00CD07BD">
        <w:rPr>
          <w:rFonts w:ascii="Times New Roman" w:eastAsia="仿宋_GB2312" w:hAnsi="Times New Roman" w:cs="Times New Roman"/>
          <w:sz w:val="24"/>
          <w:szCs w:val="24"/>
          <w:vertAlign w:val="subscript"/>
        </w:rPr>
        <w:t>st</w:t>
      </w:r>
      <w:r w:rsidR="00777D27" w:rsidRPr="00777D27">
        <w:rPr>
          <w:rFonts w:ascii="Times New Roman" w:eastAsia="仿宋_GB2312" w:hAnsi="Times New Roman" w:cs="Times New Roman"/>
          <w:sz w:val="24"/>
          <w:szCs w:val="24"/>
        </w:rPr>
        <w:t xml:space="preserve"> </w:t>
      </w:r>
      <w:r w:rsidR="00433A9F">
        <w:rPr>
          <w:rFonts w:ascii="Times New Roman" w:eastAsia="仿宋_GB2312" w:hAnsi="Times New Roman" w:cs="Times New Roman"/>
          <w:sz w:val="24"/>
          <w:szCs w:val="24"/>
        </w:rPr>
        <w:t xml:space="preserve">pulse </w:t>
      </w:r>
      <w:r w:rsidR="00433A9F" w:rsidRPr="00777D27">
        <w:rPr>
          <w:rFonts w:ascii="Times New Roman" w:eastAsia="仿宋_GB2312" w:hAnsi="Times New Roman" w:cs="Times New Roman"/>
          <w:sz w:val="24"/>
          <w:szCs w:val="24"/>
        </w:rPr>
        <w:t>spectr</w:t>
      </w:r>
      <w:r w:rsidR="00433A9F">
        <w:rPr>
          <w:rFonts w:ascii="Times New Roman" w:eastAsia="仿宋_GB2312" w:hAnsi="Times New Roman" w:cs="Times New Roman"/>
          <w:sz w:val="24"/>
          <w:szCs w:val="24"/>
        </w:rPr>
        <w:t>a</w:t>
      </w:r>
      <w:sdt>
        <w:sdtPr>
          <w:rPr>
            <w:rFonts w:ascii="Times New Roman" w:hAnsi="Times New Roman" w:cs="Times New Roman"/>
            <w:color w:val="000000"/>
            <w:sz w:val="24"/>
            <w:szCs w:val="24"/>
            <w:vertAlign w:val="superscript"/>
          </w:rPr>
          <w:tag w:val="MENDELEY_CITATION_v3_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"/>
          <w:id w:val="961155223"/>
          <w:placeholder>
            <w:docPart w:val="7B9C2DDFFA1F467DA623A92519F4A28E"/>
          </w:placeholder>
        </w:sdtPr>
        <w:sdtEndPr/>
        <w:sdtContent>
          <w:r w:rsidR="000D7E30" w:rsidRPr="000D7E30">
            <w:rPr>
              <w:rFonts w:ascii="Times New Roman" w:hAnsi="Times New Roman" w:cs="Times New Roman"/>
              <w:color w:val="000000"/>
              <w:sz w:val="24"/>
              <w:szCs w:val="24"/>
              <w:vertAlign w:val="superscript"/>
            </w:rPr>
            <w:t>1,2</w:t>
          </w:r>
        </w:sdtContent>
      </w:sdt>
      <w:r w:rsidR="00777D27" w:rsidRPr="000D7E30">
        <w:rPr>
          <w:rFonts w:ascii="Times New Roman" w:eastAsia="仿宋_GB2312" w:hAnsi="Times New Roman" w:cs="Times New Roman"/>
          <w:sz w:val="24"/>
          <w:szCs w:val="24"/>
        </w:rPr>
        <w:t>.</w:t>
      </w:r>
    </w:p>
    <w:p w14:paraId="027DFC5A" w14:textId="7484740D" w:rsidR="0037147F" w:rsidRDefault="003557B0" w:rsidP="003B7025">
      <w:pPr>
        <w:jc w:val="center"/>
        <w:rPr>
          <w:rFonts w:ascii="Times New Roman" w:hAnsi="Times New Roman" w:cs="Times New Roman"/>
        </w:rPr>
      </w:pPr>
      <w:r>
        <w:rPr>
          <w:noProof/>
        </w:rPr>
        <w:drawing>
          <wp:inline distT="0" distB="0" distL="0" distR="0" wp14:anchorId="451A6084" wp14:editId="6AAFC77A">
            <wp:extent cx="3543300" cy="3238500"/>
            <wp:effectExtent l="0" t="0" r="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543300" cy="3238500"/>
                    </a:xfrm>
                    <a:prstGeom prst="rect">
                      <a:avLst/>
                    </a:prstGeom>
                    <a:noFill/>
                    <a:ln>
                      <a:noFill/>
                    </a:ln>
                  </pic:spPr>
                </pic:pic>
              </a:graphicData>
            </a:graphic>
          </wp:inline>
        </w:drawing>
      </w:r>
    </w:p>
    <w:p w14:paraId="70D3035F" w14:textId="4F0E83B4" w:rsidR="003B7025" w:rsidRPr="00BA3D4B" w:rsidRDefault="00414985" w:rsidP="00EE22A0">
      <w:pPr>
        <w:spacing w:before="240" w:line="360" w:lineRule="auto"/>
        <w:jc w:val="left"/>
        <w:rPr>
          <w:rFonts w:ascii="Times New Roman" w:hAnsi="Times New Roman" w:cs="Times New Roman"/>
          <w:sz w:val="24"/>
          <w:szCs w:val="24"/>
        </w:rPr>
      </w:pPr>
      <w:r w:rsidRPr="004175BD">
        <w:rPr>
          <w:rFonts w:ascii="Times New Roman" w:eastAsia="仿宋_GB2312" w:hAnsi="Times New Roman" w:cs="Times New Roman"/>
          <w:b/>
          <w:bCs/>
          <w:sz w:val="24"/>
          <w:szCs w:val="24"/>
        </w:rPr>
        <w:t>Supplementary Figure</w:t>
      </w:r>
      <w:r w:rsidRPr="004175BD" w:rsidDel="00202BE5">
        <w:rPr>
          <w:rFonts w:ascii="Times New Roman" w:eastAsia="仿宋_GB2312" w:hAnsi="Times New Roman" w:cs="Times New Roman"/>
          <w:b/>
          <w:bCs/>
          <w:sz w:val="24"/>
          <w:szCs w:val="24"/>
        </w:rPr>
        <w:t xml:space="preserve"> </w:t>
      </w:r>
      <w:r>
        <w:rPr>
          <w:rFonts w:ascii="Times New Roman" w:eastAsia="仿宋_GB2312" w:hAnsi="Times New Roman" w:cs="Times New Roman"/>
          <w:b/>
          <w:bCs/>
          <w:sz w:val="24"/>
          <w:szCs w:val="24"/>
        </w:rPr>
        <w:t>2</w:t>
      </w:r>
      <w:r w:rsidRPr="004175BD">
        <w:rPr>
          <w:rFonts w:ascii="Times New Roman" w:eastAsia="仿宋_GB2312" w:hAnsi="Times New Roman" w:cs="Times New Roman"/>
          <w:b/>
          <w:bCs/>
          <w:sz w:val="24"/>
          <w:szCs w:val="24"/>
        </w:rPr>
        <w:t>.</w:t>
      </w:r>
      <w:r w:rsidR="003B7025" w:rsidRPr="00BA3D4B">
        <w:rPr>
          <w:rFonts w:ascii="Times New Roman" w:hAnsi="Times New Roman" w:cs="Times New Roman"/>
          <w:sz w:val="24"/>
          <w:szCs w:val="24"/>
        </w:rPr>
        <w:t xml:space="preserve"> </w:t>
      </w:r>
      <w:r w:rsidR="00E82CA6" w:rsidRPr="00BA3D4B">
        <w:rPr>
          <w:rFonts w:ascii="Times New Roman" w:hAnsi="Times New Roman" w:cs="Times New Roman"/>
          <w:b/>
          <w:bCs/>
          <w:sz w:val="24"/>
          <w:szCs w:val="24"/>
        </w:rPr>
        <w:t>a</w:t>
      </w:r>
      <w:r>
        <w:rPr>
          <w:rFonts w:ascii="Times New Roman" w:hAnsi="Times New Roman" w:cs="Times New Roman"/>
          <w:sz w:val="24"/>
          <w:szCs w:val="24"/>
        </w:rPr>
        <w:t>,</w:t>
      </w:r>
      <w:r w:rsidR="00E82CA6" w:rsidRPr="00BA3D4B">
        <w:rPr>
          <w:rFonts w:ascii="Times New Roman" w:hAnsi="Times New Roman" w:cs="Times New Roman"/>
          <w:sz w:val="24"/>
          <w:szCs w:val="24"/>
        </w:rPr>
        <w:t xml:space="preserve"> </w:t>
      </w:r>
      <w:proofErr w:type="gramStart"/>
      <w:r w:rsidR="00E82CA6" w:rsidRPr="00BA3D4B">
        <w:rPr>
          <w:rFonts w:ascii="Times New Roman" w:hAnsi="Times New Roman" w:cs="Times New Roman"/>
          <w:sz w:val="24"/>
          <w:szCs w:val="24"/>
        </w:rPr>
        <w:t>Normalized</w:t>
      </w:r>
      <w:proofErr w:type="gramEnd"/>
      <w:r w:rsidR="00514F05">
        <w:rPr>
          <w:rFonts w:ascii="Times New Roman" w:hAnsi="Times New Roman" w:cs="Times New Roman"/>
          <w:sz w:val="24"/>
          <w:szCs w:val="24"/>
        </w:rPr>
        <w:t xml:space="preserve"> near-field</w:t>
      </w:r>
      <w:r w:rsidR="00E82CA6" w:rsidRPr="00BA3D4B">
        <w:rPr>
          <w:rFonts w:ascii="Times New Roman" w:hAnsi="Times New Roman" w:cs="Times New Roman"/>
          <w:sz w:val="24"/>
          <w:szCs w:val="24"/>
        </w:rPr>
        <w:t xml:space="preserve"> time-domain signal</w:t>
      </w:r>
      <w:r w:rsidR="001F1C89">
        <w:rPr>
          <w:rFonts w:ascii="Times New Roman" w:hAnsi="Times New Roman" w:cs="Times New Roman"/>
          <w:sz w:val="24"/>
          <w:szCs w:val="24"/>
        </w:rPr>
        <w:t>s</w:t>
      </w:r>
      <w:r w:rsidR="00E82CA6" w:rsidRPr="00BA3D4B">
        <w:rPr>
          <w:rFonts w:ascii="Times New Roman" w:hAnsi="Times New Roman" w:cs="Times New Roman"/>
          <w:sz w:val="24"/>
          <w:szCs w:val="24"/>
        </w:rPr>
        <w:t xml:space="preserve"> of 0</w:t>
      </w:r>
      <w:r w:rsidR="00644B56" w:rsidRPr="00426D6E">
        <w:rPr>
          <w:rFonts w:ascii="Times New Roman" w:eastAsia="仿宋_GB2312" w:hAnsi="Times New Roman" w:cs="Times New Roman"/>
          <w:sz w:val="24"/>
          <w:szCs w:val="24"/>
          <w:vertAlign w:val="subscript"/>
        </w:rPr>
        <w:t>th</w:t>
      </w:r>
      <w:r w:rsidR="00644B56" w:rsidRPr="00BA3D4B">
        <w:rPr>
          <w:rFonts w:ascii="Times New Roman" w:hAnsi="Times New Roman" w:cs="Times New Roman"/>
          <w:sz w:val="24"/>
          <w:szCs w:val="24"/>
        </w:rPr>
        <w:t xml:space="preserve"> </w:t>
      </w:r>
      <w:r w:rsidR="00E82CA6" w:rsidRPr="00BA3D4B">
        <w:rPr>
          <w:rFonts w:ascii="Times New Roman" w:hAnsi="Times New Roman" w:cs="Times New Roman"/>
          <w:sz w:val="24"/>
          <w:szCs w:val="24"/>
        </w:rPr>
        <w:t>-2</w:t>
      </w:r>
      <w:r w:rsidR="00E82CA6" w:rsidRPr="00BA3D4B">
        <w:rPr>
          <w:rFonts w:ascii="Times New Roman" w:hAnsi="Times New Roman" w:cs="Times New Roman"/>
          <w:sz w:val="24"/>
          <w:szCs w:val="24"/>
          <w:vertAlign w:val="subscript"/>
        </w:rPr>
        <w:t>nd</w:t>
      </w:r>
      <w:r w:rsidR="00E82CA6" w:rsidRPr="00BA3D4B">
        <w:rPr>
          <w:rFonts w:ascii="Times New Roman" w:hAnsi="Times New Roman" w:cs="Times New Roman"/>
          <w:sz w:val="24"/>
          <w:szCs w:val="24"/>
        </w:rPr>
        <w:t xml:space="preserve"> </w:t>
      </w:r>
      <w:r w:rsidR="007948D3">
        <w:rPr>
          <w:rFonts w:ascii="Times New Roman" w:hAnsi="Times New Roman" w:cs="Times New Roman"/>
          <w:sz w:val="24"/>
          <w:szCs w:val="24"/>
        </w:rPr>
        <w:t xml:space="preserve">order </w:t>
      </w:r>
      <w:r w:rsidR="001F1C89">
        <w:rPr>
          <w:rFonts w:ascii="Times New Roman" w:hAnsi="Times New Roman" w:cs="Times New Roman"/>
          <w:sz w:val="24"/>
          <w:szCs w:val="24"/>
        </w:rPr>
        <w:t>pulses</w:t>
      </w:r>
      <w:r w:rsidR="00E82CA6" w:rsidRPr="00BA3D4B">
        <w:rPr>
          <w:rFonts w:ascii="Times New Roman" w:hAnsi="Times New Roman" w:cs="Times New Roman"/>
          <w:sz w:val="24"/>
          <w:szCs w:val="24"/>
        </w:rPr>
        <w:t xml:space="preserve">. </w:t>
      </w:r>
      <w:r w:rsidR="00E82CA6" w:rsidRPr="00BA3D4B">
        <w:rPr>
          <w:rFonts w:ascii="Times New Roman" w:hAnsi="Times New Roman" w:cs="Times New Roman"/>
          <w:b/>
          <w:bCs/>
          <w:sz w:val="24"/>
          <w:szCs w:val="24"/>
        </w:rPr>
        <w:t>b</w:t>
      </w:r>
      <w:r w:rsidR="00E82CA6" w:rsidRPr="00BA3D4B">
        <w:rPr>
          <w:rFonts w:ascii="Times New Roman" w:hAnsi="Times New Roman" w:cs="Times New Roman"/>
          <w:sz w:val="24"/>
          <w:szCs w:val="24"/>
        </w:rPr>
        <w:t xml:space="preserve">, Near-field </w:t>
      </w:r>
      <w:r w:rsidR="00E80658" w:rsidRPr="00BA3D4B">
        <w:rPr>
          <w:rFonts w:ascii="Times New Roman" w:hAnsi="Times New Roman" w:cs="Times New Roman"/>
          <w:sz w:val="24"/>
          <w:szCs w:val="24"/>
        </w:rPr>
        <w:t xml:space="preserve">spectra </w:t>
      </w:r>
      <w:r w:rsidR="00E82CA6" w:rsidRPr="00BA3D4B">
        <w:rPr>
          <w:rFonts w:ascii="Times New Roman" w:hAnsi="Times New Roman" w:cs="Times New Roman"/>
          <w:sz w:val="24"/>
          <w:szCs w:val="24"/>
        </w:rPr>
        <w:t>of 0</w:t>
      </w:r>
      <w:r w:rsidR="00644B56" w:rsidRPr="00426D6E">
        <w:rPr>
          <w:rFonts w:ascii="Times New Roman" w:eastAsia="仿宋_GB2312" w:hAnsi="Times New Roman" w:cs="Times New Roman"/>
          <w:sz w:val="24"/>
          <w:szCs w:val="24"/>
          <w:vertAlign w:val="subscript"/>
        </w:rPr>
        <w:t>th</w:t>
      </w:r>
      <w:r w:rsidR="00E82CA6" w:rsidRPr="00BA3D4B">
        <w:rPr>
          <w:rFonts w:ascii="Times New Roman" w:hAnsi="Times New Roman" w:cs="Times New Roman"/>
          <w:sz w:val="24"/>
          <w:szCs w:val="24"/>
        </w:rPr>
        <w:t>-2</w:t>
      </w:r>
      <w:r w:rsidR="00E82CA6" w:rsidRPr="00BA3D4B">
        <w:rPr>
          <w:rFonts w:ascii="Times New Roman" w:hAnsi="Times New Roman" w:cs="Times New Roman"/>
          <w:sz w:val="24"/>
          <w:szCs w:val="24"/>
          <w:vertAlign w:val="subscript"/>
        </w:rPr>
        <w:t>nd</w:t>
      </w:r>
      <w:r w:rsidR="00E82CA6" w:rsidRPr="00BA3D4B">
        <w:rPr>
          <w:rFonts w:ascii="Times New Roman" w:hAnsi="Times New Roman" w:cs="Times New Roman"/>
          <w:sz w:val="24"/>
          <w:szCs w:val="24"/>
        </w:rPr>
        <w:t xml:space="preserve"> </w:t>
      </w:r>
      <w:r w:rsidR="00514F05">
        <w:rPr>
          <w:rFonts w:ascii="Times New Roman" w:hAnsi="Times New Roman" w:cs="Times New Roman"/>
          <w:sz w:val="24"/>
          <w:szCs w:val="24"/>
        </w:rPr>
        <w:t xml:space="preserve">order </w:t>
      </w:r>
      <w:r w:rsidR="007948D3">
        <w:rPr>
          <w:rFonts w:ascii="Times New Roman" w:hAnsi="Times New Roman" w:cs="Times New Roman"/>
          <w:sz w:val="24"/>
          <w:szCs w:val="24"/>
        </w:rPr>
        <w:t>pulses</w:t>
      </w:r>
      <w:r w:rsidR="00E82CA6" w:rsidRPr="00BA3D4B">
        <w:rPr>
          <w:rFonts w:ascii="Times New Roman" w:hAnsi="Times New Roman" w:cs="Times New Roman"/>
          <w:sz w:val="24"/>
          <w:szCs w:val="24"/>
        </w:rPr>
        <w:t xml:space="preserve">. </w:t>
      </w:r>
      <w:r w:rsidR="00E82CA6" w:rsidRPr="00BA3D4B">
        <w:rPr>
          <w:rFonts w:ascii="Times New Roman" w:hAnsi="Times New Roman" w:cs="Times New Roman"/>
          <w:b/>
          <w:bCs/>
          <w:sz w:val="24"/>
          <w:szCs w:val="24"/>
        </w:rPr>
        <w:t>c</w:t>
      </w:r>
      <w:r>
        <w:rPr>
          <w:rFonts w:ascii="Times New Roman" w:hAnsi="Times New Roman" w:cs="Times New Roman"/>
          <w:sz w:val="24"/>
          <w:szCs w:val="24"/>
        </w:rPr>
        <w:t xml:space="preserve">, </w:t>
      </w:r>
      <w:r w:rsidR="00E82CA6" w:rsidRPr="00BA3D4B">
        <w:rPr>
          <w:rFonts w:ascii="Times New Roman" w:hAnsi="Times New Roman" w:cs="Times New Roman"/>
          <w:b/>
          <w:bCs/>
          <w:sz w:val="24"/>
          <w:szCs w:val="24"/>
        </w:rPr>
        <w:t>d</w:t>
      </w:r>
      <w:r w:rsidR="00E82CA6" w:rsidRPr="00BA3D4B">
        <w:rPr>
          <w:rFonts w:ascii="Times New Roman" w:hAnsi="Times New Roman" w:cs="Times New Roman"/>
          <w:sz w:val="24"/>
          <w:szCs w:val="24"/>
        </w:rPr>
        <w:t xml:space="preserve">, </w:t>
      </w:r>
      <w:proofErr w:type="spellStart"/>
      <w:r w:rsidR="00CD07BD" w:rsidRPr="00426D6E">
        <w:rPr>
          <w:rFonts w:ascii="Times New Roman" w:hAnsi="Times New Roman" w:cs="Times New Roman"/>
          <w:i/>
          <w:iCs/>
          <w:sz w:val="24"/>
          <w:szCs w:val="24"/>
        </w:rPr>
        <w:t>n</w:t>
      </w:r>
      <w:r w:rsidR="00CD07BD" w:rsidRPr="00EE22A0">
        <w:rPr>
          <w:rFonts w:ascii="Times New Roman" w:hAnsi="Times New Roman" w:cs="Times New Roman"/>
          <w:sz w:val="24"/>
          <w:szCs w:val="24"/>
          <w:vertAlign w:val="subscript"/>
        </w:rPr>
        <w:t>tip</w:t>
      </w:r>
      <w:proofErr w:type="spellEnd"/>
      <w:r w:rsidR="00E82CA6" w:rsidRPr="00BA3D4B">
        <w:rPr>
          <w:rFonts w:ascii="Times New Roman" w:hAnsi="Times New Roman" w:cs="Times New Roman"/>
          <w:sz w:val="24"/>
          <w:szCs w:val="24"/>
        </w:rPr>
        <w:t xml:space="preserve"> and </w:t>
      </w:r>
      <w:r w:rsidR="00A04BCF" w:rsidRPr="00BA3D4B">
        <w:rPr>
          <w:i/>
          <w:iCs/>
          <w:sz w:val="24"/>
          <w:szCs w:val="24"/>
        </w:rPr>
        <w:sym w:font="Symbol" w:char="F06B"/>
      </w:r>
      <w:r w:rsidR="00E82CA6" w:rsidRPr="00426D6E">
        <w:rPr>
          <w:rFonts w:ascii="Times New Roman" w:eastAsia="仿宋_GB2312" w:hAnsi="Times New Roman" w:cs="Times New Roman"/>
          <w:i/>
          <w:iCs/>
          <w:sz w:val="24"/>
          <w:szCs w:val="24"/>
          <w:vertAlign w:val="subscript"/>
        </w:rPr>
        <w:t>tip</w:t>
      </w:r>
      <w:r w:rsidR="00E82CA6" w:rsidRPr="00BA3D4B">
        <w:rPr>
          <w:rFonts w:ascii="Times New Roman" w:hAnsi="Times New Roman" w:cs="Times New Roman"/>
          <w:sz w:val="24"/>
          <w:szCs w:val="24"/>
        </w:rPr>
        <w:t xml:space="preserve"> computed by the 0</w:t>
      </w:r>
      <w:r w:rsidR="00A24AE7" w:rsidRPr="00426D6E">
        <w:rPr>
          <w:rFonts w:ascii="Times New Roman" w:eastAsia="仿宋_GB2312" w:hAnsi="Times New Roman" w:cs="Times New Roman"/>
          <w:sz w:val="24"/>
          <w:szCs w:val="24"/>
          <w:vertAlign w:val="subscript"/>
        </w:rPr>
        <w:t>th</w:t>
      </w:r>
      <w:r w:rsidR="00E82CA6" w:rsidRPr="00BA3D4B">
        <w:rPr>
          <w:rFonts w:ascii="Times New Roman" w:hAnsi="Times New Roman" w:cs="Times New Roman"/>
          <w:sz w:val="24"/>
          <w:szCs w:val="24"/>
        </w:rPr>
        <w:t xml:space="preserve"> and 1</w:t>
      </w:r>
      <w:r w:rsidR="00E82CA6" w:rsidRPr="00BA3D4B">
        <w:rPr>
          <w:rFonts w:ascii="Times New Roman" w:hAnsi="Times New Roman" w:cs="Times New Roman"/>
          <w:sz w:val="24"/>
          <w:szCs w:val="24"/>
          <w:vertAlign w:val="subscript"/>
        </w:rPr>
        <w:t>st</w:t>
      </w:r>
      <w:r w:rsidR="00E82CA6" w:rsidRPr="00BA3D4B">
        <w:rPr>
          <w:rFonts w:ascii="Times New Roman" w:hAnsi="Times New Roman" w:cs="Times New Roman"/>
          <w:sz w:val="24"/>
          <w:szCs w:val="24"/>
        </w:rPr>
        <w:t xml:space="preserve"> </w:t>
      </w:r>
      <w:r w:rsidR="007948D3">
        <w:rPr>
          <w:rFonts w:ascii="Times New Roman" w:hAnsi="Times New Roman" w:cs="Times New Roman"/>
          <w:sz w:val="24"/>
          <w:szCs w:val="24"/>
        </w:rPr>
        <w:t>order pulses</w:t>
      </w:r>
      <w:r w:rsidR="00CD07BD" w:rsidRPr="00BA3D4B">
        <w:rPr>
          <w:rFonts w:ascii="Times New Roman" w:hAnsi="Times New Roman" w:cs="Times New Roman"/>
          <w:sz w:val="24"/>
          <w:szCs w:val="24"/>
        </w:rPr>
        <w:t>.</w:t>
      </w:r>
    </w:p>
    <w:p w14:paraId="73EC7FCA" w14:textId="77777777" w:rsidR="000F64AE" w:rsidRPr="007948D3" w:rsidRDefault="000F64AE" w:rsidP="003B7025">
      <w:pPr>
        <w:rPr>
          <w:rFonts w:ascii="Times New Roman" w:hAnsi="Times New Roman" w:cs="Times New Roman"/>
          <w:b/>
          <w:bCs/>
        </w:rPr>
        <w:sectPr w:rsidR="000F64AE" w:rsidRPr="007948D3">
          <w:pgSz w:w="11906" w:h="16838"/>
          <w:pgMar w:top="1440" w:right="1800" w:bottom="1440" w:left="1800" w:header="851" w:footer="992" w:gutter="0"/>
          <w:cols w:space="425"/>
          <w:docGrid w:type="lines" w:linePitch="312"/>
        </w:sectPr>
      </w:pPr>
    </w:p>
    <w:p w14:paraId="4131C25B" w14:textId="660421BC" w:rsidR="00E81070" w:rsidRDefault="00E81070" w:rsidP="00BA3D4B">
      <w:pPr>
        <w:spacing w:line="360" w:lineRule="auto"/>
        <w:jc w:val="left"/>
        <w:rPr>
          <w:rFonts w:ascii="Times New Roman" w:hAnsi="Times New Roman" w:cs="Times New Roman"/>
          <w:b/>
          <w:bCs/>
        </w:rPr>
      </w:pPr>
      <w:r w:rsidRPr="00CB3214">
        <w:rPr>
          <w:rFonts w:ascii="Times New Roman" w:hAnsi="Times New Roman" w:cs="Times New Roman"/>
          <w:b/>
          <w:bCs/>
          <w:sz w:val="24"/>
          <w:szCs w:val="24"/>
        </w:rPr>
        <w:lastRenderedPageBreak/>
        <w:t xml:space="preserve">Supplementary Note </w:t>
      </w:r>
      <w:r w:rsidR="00A70FBF">
        <w:rPr>
          <w:rFonts w:ascii="Times New Roman" w:hAnsi="Times New Roman" w:cs="Times New Roman"/>
          <w:b/>
          <w:bCs/>
          <w:sz w:val="24"/>
          <w:szCs w:val="24"/>
        </w:rPr>
        <w:t>3</w:t>
      </w:r>
      <w:r w:rsidRPr="00CB3214">
        <w:rPr>
          <w:rFonts w:ascii="Times New Roman" w:hAnsi="Times New Roman" w:cs="Times New Roman"/>
          <w:b/>
          <w:bCs/>
          <w:sz w:val="24"/>
          <w:szCs w:val="24"/>
        </w:rPr>
        <w:t xml:space="preserve">: </w:t>
      </w:r>
      <w:r w:rsidR="00310079">
        <w:rPr>
          <w:rFonts w:ascii="Times New Roman" w:hAnsi="Times New Roman" w:cs="Times New Roman"/>
          <w:b/>
          <w:bCs/>
          <w:sz w:val="24"/>
          <w:szCs w:val="24"/>
        </w:rPr>
        <w:t>Calculate</w:t>
      </w:r>
      <w:r w:rsidR="00BF2BE7">
        <w:rPr>
          <w:rFonts w:ascii="Times New Roman" w:hAnsi="Times New Roman" w:cs="Times New Roman"/>
          <w:b/>
          <w:bCs/>
          <w:sz w:val="24"/>
          <w:szCs w:val="24"/>
        </w:rPr>
        <w:t xml:space="preserve"> </w:t>
      </w:r>
      <w:r w:rsidR="00372A21">
        <w:rPr>
          <w:rFonts w:ascii="Times New Roman" w:hAnsi="Times New Roman" w:cs="Times New Roman"/>
          <w:b/>
          <w:bCs/>
          <w:sz w:val="24"/>
          <w:szCs w:val="24"/>
        </w:rPr>
        <w:t>THz</w:t>
      </w:r>
      <w:r w:rsidR="00372A21" w:rsidRPr="00372A21">
        <w:rPr>
          <w:rFonts w:ascii="Times New Roman" w:hAnsi="Times New Roman" w:cs="Times New Roman"/>
          <w:b/>
          <w:bCs/>
          <w:sz w:val="24"/>
          <w:szCs w:val="24"/>
        </w:rPr>
        <w:t xml:space="preserve"> dielectric function of</w:t>
      </w:r>
      <w:r w:rsidR="00372A21">
        <w:rPr>
          <w:rFonts w:ascii="Times New Roman" w:hAnsi="Times New Roman" w:cs="Times New Roman"/>
          <w:b/>
          <w:bCs/>
          <w:sz w:val="24"/>
          <w:szCs w:val="24"/>
        </w:rPr>
        <w:t xml:space="preserve"> </w:t>
      </w:r>
      <w:r w:rsidRPr="00CB3214">
        <w:rPr>
          <w:rFonts w:ascii="Times New Roman" w:hAnsi="Times New Roman" w:cs="Times New Roman"/>
          <w:b/>
          <w:bCs/>
          <w:sz w:val="24"/>
          <w:szCs w:val="24"/>
        </w:rPr>
        <w:t>vermilion and rea lead</w:t>
      </w:r>
      <w:r w:rsidR="00372A21">
        <w:rPr>
          <w:rFonts w:ascii="Times New Roman" w:hAnsi="Times New Roman" w:cs="Times New Roman"/>
          <w:b/>
          <w:bCs/>
          <w:sz w:val="24"/>
          <w:szCs w:val="24"/>
        </w:rPr>
        <w:t xml:space="preserve"> from </w:t>
      </w:r>
      <w:r w:rsidR="00087717" w:rsidRPr="00087717">
        <w:rPr>
          <w:rFonts w:ascii="Times New Roman" w:hAnsi="Times New Roman" w:cs="Times New Roman"/>
          <w:b/>
          <w:bCs/>
          <w:sz w:val="24"/>
          <w:szCs w:val="24"/>
        </w:rPr>
        <w:t>far-field measurements</w:t>
      </w:r>
    </w:p>
    <w:p w14:paraId="5FA07180" w14:textId="5568B422" w:rsidR="00A24AE7" w:rsidRPr="00A24AE7" w:rsidRDefault="00E81070" w:rsidP="00BA3D4B">
      <w:pPr>
        <w:pStyle w:val="10BodySubsequentParagraph"/>
        <w:spacing w:before="240" w:line="360" w:lineRule="auto"/>
        <w:ind w:firstLine="0"/>
        <w:rPr>
          <w:rFonts w:cs="Times New Roman"/>
          <w:sz w:val="24"/>
          <w:szCs w:val="24"/>
          <w:lang w:eastAsia="zh-CN"/>
        </w:rPr>
      </w:pPr>
      <w:r w:rsidRPr="00CB3214">
        <w:rPr>
          <w:rFonts w:eastAsia="仿宋_GB2312" w:cs="Times New Roman"/>
          <w:sz w:val="24"/>
          <w:szCs w:val="24"/>
        </w:rPr>
        <w:t xml:space="preserve">Supplementary Fig. </w:t>
      </w:r>
      <w:r w:rsidR="00A70FBF">
        <w:rPr>
          <w:rFonts w:eastAsia="仿宋_GB2312" w:cs="Times New Roman"/>
          <w:sz w:val="24"/>
          <w:szCs w:val="24"/>
        </w:rPr>
        <w:t>3</w:t>
      </w:r>
      <w:r w:rsidRPr="00CB3214">
        <w:rPr>
          <w:rFonts w:eastAsia="仿宋_GB2312" w:cs="Times New Roman"/>
          <w:sz w:val="24"/>
          <w:szCs w:val="24"/>
        </w:rPr>
        <w:t xml:space="preserve"> shows the transmission time-domain signals and spectra of the vermilion and red lead pressed samples measured in the far field</w:t>
      </w:r>
      <w:r w:rsidR="00B37D30" w:rsidRPr="00B37D30">
        <w:t xml:space="preserve"> </w:t>
      </w:r>
      <w:r w:rsidR="00B37D30" w:rsidRPr="00B37D30">
        <w:rPr>
          <w:rFonts w:eastAsia="仿宋_GB2312" w:cs="Times New Roman"/>
          <w:sz w:val="24"/>
          <w:szCs w:val="24"/>
        </w:rPr>
        <w:t>using dry air as the reference signal</w:t>
      </w:r>
      <w:r w:rsidRPr="00CB3214">
        <w:rPr>
          <w:rFonts w:eastAsia="仿宋_GB2312" w:cs="Times New Roman"/>
          <w:sz w:val="24"/>
          <w:szCs w:val="24"/>
        </w:rPr>
        <w:t>. The time-domain signals indicate that the resonances of both vermilion and red lead are behind the main pulse, so the probe filtering with a longer cantilever in the near-field measurements was able to extract more resonance signals. The transmission spectrum was used to calculate the dielectric permittivity.</w:t>
      </w:r>
      <w:r w:rsidR="00A24AE7">
        <w:rPr>
          <w:rFonts w:eastAsia="仿宋_GB2312" w:cs="Times New Roman"/>
          <w:sz w:val="24"/>
          <w:szCs w:val="24"/>
        </w:rPr>
        <w:t xml:space="preserve"> </w:t>
      </w:r>
      <w:r w:rsidR="00A24AE7" w:rsidRPr="00A24AE7">
        <w:rPr>
          <w:rFonts w:cs="Times New Roman"/>
          <w:sz w:val="24"/>
          <w:szCs w:val="24"/>
          <w:lang w:eastAsia="zh-CN"/>
        </w:rPr>
        <w:t xml:space="preserve">According to the basic methods used in transmission terahertz time-domain spectroscopy, we </w:t>
      </w:r>
      <w:r w:rsidR="00376DF2">
        <w:rPr>
          <w:rFonts w:cs="Times New Roman"/>
          <w:sz w:val="24"/>
          <w:szCs w:val="24"/>
          <w:lang w:eastAsia="zh-CN"/>
        </w:rPr>
        <w:t>can</w:t>
      </w:r>
      <w:r w:rsidR="00A24AE7" w:rsidRPr="00A24AE7">
        <w:rPr>
          <w:rFonts w:cs="Times New Roman"/>
          <w:sz w:val="24"/>
          <w:szCs w:val="24"/>
          <w:lang w:eastAsia="zh-CN"/>
        </w:rPr>
        <w:t xml:space="preserve"> calculate the complex dielectric permittivity by following formulas</w:t>
      </w:r>
      <w:sdt>
        <w:sdtPr>
          <w:rPr>
            <w:rFonts w:cs="Times New Roman"/>
            <w:color w:val="000000"/>
            <w:sz w:val="24"/>
            <w:szCs w:val="24"/>
            <w:vertAlign w:val="superscript"/>
            <w:lang w:eastAsia="zh-CN"/>
          </w:rPr>
          <w:tag w:val="MENDELEY_CITATION_v3_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"/>
          <w:id w:val="370656122"/>
          <w:placeholder>
            <w:docPart w:val="3A65CC5F6CD743CA825E42BF8F2973EF"/>
          </w:placeholder>
        </w:sdtPr>
        <w:sdtEndPr/>
        <w:sdtContent>
          <w:r w:rsidR="000D7E30" w:rsidRPr="000D7E30">
            <w:rPr>
              <w:rFonts w:cs="Times New Roman"/>
              <w:color w:val="000000"/>
              <w:sz w:val="24"/>
              <w:szCs w:val="24"/>
              <w:vertAlign w:val="superscript"/>
              <w:lang w:eastAsia="zh-CN"/>
            </w:rPr>
            <w:t>1,2</w:t>
          </w:r>
        </w:sdtContent>
      </w:sdt>
      <w:r w:rsidR="00A24AE7" w:rsidRPr="00A24AE7">
        <w:rPr>
          <w:rFonts w:cs="Times New Roman"/>
          <w:sz w:val="24"/>
          <w:szCs w:val="24"/>
          <w:lang w:eastAsia="zh-CN"/>
        </w:rPr>
        <w:t xml:space="preserve">: </w:t>
      </w:r>
    </w:p>
    <w:p w14:paraId="292F21B4" w14:textId="77777777" w:rsidR="00A24AE7" w:rsidRPr="00A24AE7" w:rsidRDefault="005F269F" w:rsidP="00BA3D4B">
      <w:pPr>
        <w:pStyle w:val="10BodySubsequentParagraph"/>
        <w:spacing w:before="240" w:line="360" w:lineRule="auto"/>
        <w:ind w:firstLine="289"/>
        <w:rPr>
          <w:rFonts w:cs="Times New Roman"/>
          <w:sz w:val="24"/>
          <w:szCs w:val="24"/>
          <w:lang w:eastAsia="zh-CN"/>
        </w:rPr>
      </w:pPr>
      <m:oMathPara>
        <m:oMath>
          <m:f>
            <m:fPr>
              <m:ctrlPr>
                <w:rPr>
                  <w:rFonts w:ascii="Cambria Math" w:hAnsi="Cambria Math" w:cs="Times New Roman"/>
                  <w:i/>
                  <w:sz w:val="24"/>
                  <w:szCs w:val="24"/>
                  <w:lang w:eastAsia="zh-CN"/>
                </w:rPr>
              </m:ctrlPr>
            </m:fPr>
            <m:num>
              <m:sSub>
                <m:sSubPr>
                  <m:ctrlPr>
                    <w:rPr>
                      <w:rFonts w:ascii="Cambria Math" w:hAnsi="Cambria Math" w:cs="Times New Roman"/>
                      <w:i/>
                      <w:sz w:val="24"/>
                      <w:szCs w:val="24"/>
                      <w:lang w:eastAsia="zh-CN"/>
                    </w:rPr>
                  </m:ctrlPr>
                </m:sSubPr>
                <m:e>
                  <m:r>
                    <w:rPr>
                      <w:rFonts w:ascii="Cambria Math" w:hAnsi="Cambria Math" w:cs="Times New Roman"/>
                      <w:sz w:val="24"/>
                      <w:szCs w:val="24"/>
                      <w:lang w:eastAsia="zh-CN"/>
                    </w:rPr>
                    <m:t>E</m:t>
                  </m:r>
                </m:e>
                <m:sub>
                  <m:r>
                    <w:rPr>
                      <w:rFonts w:ascii="Cambria Math" w:hAnsi="Cambria Math" w:cs="Times New Roman"/>
                      <w:sz w:val="24"/>
                      <w:szCs w:val="24"/>
                      <w:lang w:eastAsia="zh-CN"/>
                    </w:rPr>
                    <m:t>sam</m:t>
                  </m:r>
                </m:sub>
              </m:sSub>
              <m:d>
                <m:dPr>
                  <m:ctrlPr>
                    <w:rPr>
                      <w:rFonts w:ascii="Cambria Math" w:hAnsi="Cambria Math" w:cs="Times New Roman"/>
                      <w:i/>
                      <w:sz w:val="24"/>
                      <w:szCs w:val="24"/>
                      <w:lang w:eastAsia="zh-CN"/>
                    </w:rPr>
                  </m:ctrlPr>
                </m:dPr>
                <m:e>
                  <m:r>
                    <w:rPr>
                      <w:rFonts w:ascii="Cambria Math" w:hAnsi="Cambria Math" w:cs="Times New Roman"/>
                      <w:sz w:val="24"/>
                      <w:szCs w:val="24"/>
                      <w:lang w:eastAsia="zh-CN"/>
                    </w:rPr>
                    <m:t>ω</m:t>
                  </m:r>
                </m:e>
              </m:d>
            </m:num>
            <m:den>
              <m:sSub>
                <m:sSubPr>
                  <m:ctrlPr>
                    <w:rPr>
                      <w:rFonts w:ascii="Cambria Math" w:hAnsi="Cambria Math" w:cs="Times New Roman"/>
                      <w:i/>
                      <w:sz w:val="24"/>
                      <w:szCs w:val="24"/>
                      <w:lang w:eastAsia="zh-CN"/>
                    </w:rPr>
                  </m:ctrlPr>
                </m:sSubPr>
                <m:e>
                  <m:r>
                    <w:rPr>
                      <w:rFonts w:ascii="Cambria Math" w:hAnsi="Cambria Math" w:cs="Times New Roman"/>
                      <w:sz w:val="24"/>
                      <w:szCs w:val="24"/>
                      <w:lang w:eastAsia="zh-CN"/>
                    </w:rPr>
                    <m:t>E</m:t>
                  </m:r>
                </m:e>
                <m:sub>
                  <m:r>
                    <w:rPr>
                      <w:rFonts w:ascii="Cambria Math" w:hAnsi="Cambria Math" w:cs="Times New Roman"/>
                      <w:sz w:val="24"/>
                      <w:szCs w:val="24"/>
                      <w:lang w:eastAsia="zh-CN"/>
                    </w:rPr>
                    <m:t>ref</m:t>
                  </m:r>
                </m:sub>
              </m:sSub>
              <m:d>
                <m:dPr>
                  <m:ctrlPr>
                    <w:rPr>
                      <w:rFonts w:ascii="Cambria Math" w:hAnsi="Cambria Math" w:cs="Times New Roman"/>
                      <w:i/>
                      <w:sz w:val="24"/>
                      <w:szCs w:val="24"/>
                      <w:lang w:eastAsia="zh-CN"/>
                    </w:rPr>
                  </m:ctrlPr>
                </m:dPr>
                <m:e>
                  <m:r>
                    <w:rPr>
                      <w:rFonts w:ascii="Cambria Math" w:hAnsi="Cambria Math" w:cs="Times New Roman"/>
                      <w:sz w:val="24"/>
                      <w:szCs w:val="24"/>
                      <w:lang w:eastAsia="zh-CN"/>
                    </w:rPr>
                    <m:t>ω</m:t>
                  </m:r>
                </m:e>
              </m:d>
            </m:den>
          </m:f>
          <m:r>
            <w:rPr>
              <w:rFonts w:ascii="Cambria Math" w:hAnsi="Cambria Math" w:cs="Times New Roman"/>
              <w:sz w:val="24"/>
              <w:szCs w:val="24"/>
              <w:lang w:eastAsia="zh-CN"/>
            </w:rPr>
            <m:t>=T</m:t>
          </m:r>
          <m:d>
            <m:dPr>
              <m:ctrlPr>
                <w:rPr>
                  <w:rFonts w:ascii="Cambria Math" w:hAnsi="Cambria Math" w:cs="Times New Roman"/>
                  <w:i/>
                  <w:sz w:val="24"/>
                  <w:szCs w:val="24"/>
                  <w:lang w:eastAsia="zh-CN"/>
                </w:rPr>
              </m:ctrlPr>
            </m:dPr>
            <m:e>
              <m:r>
                <w:rPr>
                  <w:rFonts w:ascii="Cambria Math" w:hAnsi="Cambria Math" w:cs="Times New Roman"/>
                  <w:sz w:val="24"/>
                  <w:szCs w:val="24"/>
                  <w:lang w:eastAsia="zh-CN"/>
                </w:rPr>
                <m:t>ω</m:t>
              </m:r>
            </m:e>
          </m:d>
          <m:r>
            <m:rPr>
              <m:sty m:val="p"/>
            </m:rPr>
            <w:rPr>
              <w:rFonts w:ascii="Cambria Math" w:hAnsi="Cambria Math" w:cs="Times New Roman"/>
              <w:sz w:val="24"/>
              <w:szCs w:val="24"/>
              <w:lang w:eastAsia="zh-CN"/>
            </w:rPr>
            <m:t>exp</m:t>
          </m:r>
          <m:d>
            <m:dPr>
              <m:begChr m:val="["/>
              <m:endChr m:val="]"/>
              <m:ctrlPr>
                <w:rPr>
                  <w:rFonts w:ascii="Cambria Math" w:hAnsi="Cambria Math" w:cs="Times New Roman"/>
                  <w:i/>
                  <w:sz w:val="24"/>
                  <w:szCs w:val="24"/>
                  <w:lang w:eastAsia="zh-CN"/>
                </w:rPr>
              </m:ctrlPr>
            </m:dPr>
            <m:e>
              <m:r>
                <w:rPr>
                  <w:rFonts w:ascii="Cambria Math" w:hAnsi="Cambria Math" w:cs="Times New Roman"/>
                  <w:sz w:val="24"/>
                  <w:szCs w:val="24"/>
                  <w:lang w:eastAsia="zh-CN"/>
                </w:rPr>
                <m:t>iφ</m:t>
              </m:r>
              <m:d>
                <m:dPr>
                  <m:ctrlPr>
                    <w:rPr>
                      <w:rFonts w:ascii="Cambria Math" w:hAnsi="Cambria Math" w:cs="Times New Roman"/>
                      <w:i/>
                      <w:sz w:val="24"/>
                      <w:szCs w:val="24"/>
                      <w:lang w:eastAsia="zh-CN"/>
                    </w:rPr>
                  </m:ctrlPr>
                </m:dPr>
                <m:e>
                  <m:r>
                    <w:rPr>
                      <w:rFonts w:ascii="Cambria Math" w:hAnsi="Cambria Math" w:cs="Times New Roman"/>
                      <w:sz w:val="24"/>
                      <w:szCs w:val="24"/>
                      <w:lang w:eastAsia="zh-CN"/>
                    </w:rPr>
                    <m:t>ω</m:t>
                  </m:r>
                </m:e>
              </m:d>
            </m:e>
          </m:d>
        </m:oMath>
      </m:oMathPara>
    </w:p>
    <w:p w14:paraId="102CC6F1" w14:textId="77777777" w:rsidR="00A24AE7" w:rsidRPr="00A24AE7" w:rsidRDefault="00A24AE7" w:rsidP="00BA3D4B">
      <w:pPr>
        <w:pStyle w:val="10BodySubsequentParagraph"/>
        <w:spacing w:before="240" w:line="360" w:lineRule="auto"/>
        <w:ind w:firstLine="289"/>
        <w:rPr>
          <w:rFonts w:cs="Times New Roman"/>
          <w:sz w:val="24"/>
          <w:szCs w:val="24"/>
          <w:lang w:eastAsia="zh-CN"/>
        </w:rPr>
      </w:pPr>
      <m:oMathPara>
        <m:oMath>
          <m:r>
            <w:rPr>
              <w:rFonts w:ascii="Cambria Math" w:hAnsi="Cambria Math" w:cs="Times New Roman"/>
              <w:sz w:val="24"/>
            </w:rPr>
            <m:t>n</m:t>
          </m:r>
          <m:d>
            <m:dPr>
              <m:ctrlPr>
                <w:rPr>
                  <w:rFonts w:ascii="Cambria Math" w:hAnsi="Cambria Math" w:cs="Times New Roman"/>
                  <w:i/>
                  <w:sz w:val="24"/>
                </w:rPr>
              </m:ctrlPr>
            </m:dPr>
            <m:e>
              <m:r>
                <w:rPr>
                  <w:rFonts w:ascii="Cambria Math" w:hAnsi="Cambria Math" w:cs="Times New Roman"/>
                  <w:sz w:val="24"/>
                </w:rPr>
                <m:t>ω</m:t>
              </m:r>
            </m:e>
          </m:d>
          <m:r>
            <w:rPr>
              <w:rFonts w:ascii="Cambria Math" w:hAnsi="Cambria Math" w:cs="Times New Roman"/>
              <w:sz w:val="24"/>
            </w:rPr>
            <m:t>=1+</m:t>
          </m:r>
          <m:f>
            <m:fPr>
              <m:ctrlPr>
                <w:rPr>
                  <w:rFonts w:ascii="Cambria Math" w:hAnsi="Cambria Math" w:cs="Times New Roman"/>
                  <w:i/>
                  <w:sz w:val="24"/>
                </w:rPr>
              </m:ctrlPr>
            </m:fPr>
            <m:num>
              <m:r>
                <w:rPr>
                  <w:rFonts w:ascii="Cambria Math" w:hAnsi="Cambria Math" w:cs="Times New Roman"/>
                  <w:sz w:val="24"/>
                </w:rPr>
                <m:t>c∙</m:t>
              </m:r>
              <m:r>
                <w:rPr>
                  <w:rFonts w:ascii="Cambria Math" w:hAnsi="Cambria Math" w:cs="Times New Roman"/>
                  <w:sz w:val="24"/>
                  <w:szCs w:val="24"/>
                  <w:lang w:eastAsia="zh-CN"/>
                </w:rPr>
                <m:t>φ</m:t>
              </m:r>
              <m:d>
                <m:dPr>
                  <m:ctrlPr>
                    <w:rPr>
                      <w:rFonts w:ascii="Cambria Math" w:hAnsi="Cambria Math" w:cs="Times New Roman"/>
                      <w:i/>
                      <w:sz w:val="24"/>
                      <w:szCs w:val="24"/>
                      <w:lang w:eastAsia="zh-CN"/>
                    </w:rPr>
                  </m:ctrlPr>
                </m:dPr>
                <m:e>
                  <m:r>
                    <w:rPr>
                      <w:rFonts w:ascii="Cambria Math" w:hAnsi="Cambria Math" w:cs="Times New Roman"/>
                      <w:sz w:val="24"/>
                      <w:szCs w:val="24"/>
                      <w:lang w:eastAsia="zh-CN"/>
                    </w:rPr>
                    <m:t>ω</m:t>
                  </m:r>
                </m:e>
              </m:d>
            </m:num>
            <m:den>
              <m:r>
                <w:rPr>
                  <w:rFonts w:ascii="Cambria Math" w:hAnsi="Cambria Math" w:cs="Times New Roman"/>
                  <w:sz w:val="24"/>
                  <w:szCs w:val="24"/>
                  <w:lang w:eastAsia="zh-CN"/>
                </w:rPr>
                <m:t>ωd</m:t>
              </m:r>
            </m:den>
          </m:f>
          <m:r>
            <w:rPr>
              <w:rFonts w:ascii="Cambria Math" w:hAnsi="Cambria Math" w:cs="Times New Roman"/>
              <w:sz w:val="24"/>
            </w:rPr>
            <m:t>, α</m:t>
          </m:r>
          <m:d>
            <m:dPr>
              <m:ctrlPr>
                <w:rPr>
                  <w:rFonts w:ascii="Cambria Math" w:hAnsi="Cambria Math" w:cs="Times New Roman"/>
                  <w:i/>
                  <w:sz w:val="24"/>
                </w:rPr>
              </m:ctrlPr>
            </m:dPr>
            <m:e>
              <m:r>
                <w:rPr>
                  <w:rFonts w:ascii="Cambria Math" w:hAnsi="Cambria Math" w:cs="Times New Roman"/>
                  <w:sz w:val="24"/>
                </w:rPr>
                <m:t>ω</m:t>
              </m:r>
            </m:e>
          </m:d>
          <m:r>
            <w:rPr>
              <w:rFonts w:ascii="Cambria Math" w:hAnsi="Cambria Math" w:cs="Times New Roman"/>
              <w:sz w:val="24"/>
            </w:rPr>
            <m:t>=</m:t>
          </m:r>
          <m:f>
            <m:fPr>
              <m:ctrlPr>
                <w:rPr>
                  <w:rFonts w:ascii="Cambria Math" w:hAnsi="Cambria Math" w:cs="Times New Roman"/>
                  <w:i/>
                  <w:sz w:val="24"/>
                </w:rPr>
              </m:ctrlPr>
            </m:fPr>
            <m:num>
              <m:r>
                <w:rPr>
                  <w:rFonts w:ascii="Cambria Math" w:hAnsi="Cambria Math" w:cs="Times New Roman"/>
                  <w:sz w:val="24"/>
                </w:rPr>
                <m:t>2ω</m:t>
              </m:r>
            </m:num>
            <m:den>
              <m:r>
                <w:rPr>
                  <w:rFonts w:ascii="Cambria Math" w:hAnsi="Cambria Math" w:cs="Times New Roman"/>
                  <w:sz w:val="24"/>
                </w:rPr>
                <m:t>c</m:t>
              </m:r>
            </m:den>
          </m:f>
          <m:r>
            <w:rPr>
              <w:rFonts w:ascii="Cambria Math" w:hAnsi="Cambria Math" w:cs="Times New Roman"/>
              <w:lang w:eastAsia="zh-CN"/>
            </w:rPr>
            <m:t>κ</m:t>
          </m:r>
          <m:d>
            <m:dPr>
              <m:ctrlPr>
                <w:rPr>
                  <w:rFonts w:ascii="Cambria Math" w:hAnsi="Cambria Math" w:cs="Times New Roman"/>
                  <w:i/>
                  <w:sz w:val="24"/>
                </w:rPr>
              </m:ctrlPr>
            </m:dPr>
            <m:e>
              <m:r>
                <w:rPr>
                  <w:rFonts w:ascii="Cambria Math" w:hAnsi="Cambria Math" w:cs="Times New Roman"/>
                  <w:sz w:val="24"/>
                </w:rPr>
                <m:t>ω</m:t>
              </m:r>
            </m:e>
          </m:d>
          <m:r>
            <w:rPr>
              <w:rFonts w:ascii="Cambria Math" w:hAnsi="Cambria Math" w:cs="Times New Roman"/>
              <w:sz w:val="24"/>
            </w:rPr>
            <m:t>=-</m:t>
          </m:r>
          <m:f>
            <m:fPr>
              <m:ctrlPr>
                <w:rPr>
                  <w:rFonts w:ascii="Cambria Math" w:hAnsi="Cambria Math" w:cs="Times New Roman"/>
                  <w:i/>
                  <w:sz w:val="24"/>
                </w:rPr>
              </m:ctrlPr>
            </m:fPr>
            <m:num>
              <m:r>
                <w:rPr>
                  <w:rFonts w:ascii="Cambria Math" w:hAnsi="Cambria Math" w:cs="Times New Roman"/>
                  <w:sz w:val="24"/>
                </w:rPr>
                <m:t>2</m:t>
              </m:r>
            </m:num>
            <m:den>
              <m:r>
                <w:rPr>
                  <w:rFonts w:ascii="Cambria Math" w:hAnsi="Cambria Math" w:cs="Times New Roman"/>
                  <w:sz w:val="24"/>
                </w:rPr>
                <m:t>d</m:t>
              </m:r>
            </m:den>
          </m:f>
          <m:r>
            <m:rPr>
              <m:sty m:val="p"/>
            </m:rPr>
            <w:rPr>
              <w:rFonts w:ascii="Cambria Math" w:hAnsi="Cambria Math" w:cs="Times New Roman"/>
              <w:sz w:val="24"/>
            </w:rPr>
            <m:t>ln</m:t>
          </m:r>
          <m:d>
            <m:dPr>
              <m:begChr m:val="["/>
              <m:endChr m:val="]"/>
              <m:ctrlPr>
                <w:rPr>
                  <w:rFonts w:ascii="Cambria Math" w:hAnsi="Cambria Math" w:cs="Times New Roman"/>
                  <w:iCs/>
                  <w:sz w:val="24"/>
                </w:rPr>
              </m:ctrlPr>
            </m:dPr>
            <m:e>
              <m:f>
                <m:fPr>
                  <m:ctrlPr>
                    <w:rPr>
                      <w:rFonts w:ascii="Cambria Math" w:hAnsi="Cambria Math" w:cs="Times New Roman"/>
                      <w:i/>
                      <w:iCs/>
                      <w:sz w:val="24"/>
                    </w:rPr>
                  </m:ctrlPr>
                </m:fPr>
                <m:num>
                  <m:sSup>
                    <m:sSupPr>
                      <m:ctrlPr>
                        <w:rPr>
                          <w:rFonts w:ascii="Cambria Math" w:hAnsi="Cambria Math" w:cs="Times New Roman"/>
                          <w:i/>
                          <w:iCs/>
                          <w:sz w:val="24"/>
                        </w:rPr>
                      </m:ctrlPr>
                    </m:sSupPr>
                    <m:e>
                      <m:d>
                        <m:dPr>
                          <m:begChr m:val="["/>
                          <m:endChr m:val="]"/>
                          <m:ctrlPr>
                            <w:rPr>
                              <w:rFonts w:ascii="Cambria Math" w:hAnsi="Cambria Math" w:cs="Times New Roman"/>
                              <w:i/>
                              <w:iCs/>
                              <w:sz w:val="24"/>
                            </w:rPr>
                          </m:ctrlPr>
                        </m:dPr>
                        <m:e>
                          <m:r>
                            <w:rPr>
                              <w:rFonts w:ascii="Cambria Math" w:hAnsi="Cambria Math" w:cs="Times New Roman"/>
                              <w:sz w:val="24"/>
                            </w:rPr>
                            <m:t>n</m:t>
                          </m:r>
                          <m:d>
                            <m:dPr>
                              <m:ctrlPr>
                                <w:rPr>
                                  <w:rFonts w:ascii="Cambria Math" w:hAnsi="Cambria Math" w:cs="Times New Roman"/>
                                  <w:i/>
                                  <w:sz w:val="24"/>
                                </w:rPr>
                              </m:ctrlPr>
                            </m:dPr>
                            <m:e>
                              <m:r>
                                <w:rPr>
                                  <w:rFonts w:ascii="Cambria Math" w:hAnsi="Cambria Math" w:cs="Times New Roman"/>
                                  <w:sz w:val="24"/>
                                </w:rPr>
                                <m:t>ω</m:t>
                              </m:r>
                            </m:e>
                          </m:d>
                          <m:r>
                            <w:rPr>
                              <w:rFonts w:ascii="Cambria Math" w:hAnsi="Cambria Math" w:cs="Times New Roman"/>
                              <w:sz w:val="24"/>
                            </w:rPr>
                            <m:t>+1</m:t>
                          </m:r>
                        </m:e>
                      </m:d>
                    </m:e>
                    <m:sup>
                      <m:r>
                        <w:rPr>
                          <w:rFonts w:ascii="Cambria Math" w:hAnsi="Cambria Math" w:cs="Times New Roman"/>
                          <w:sz w:val="24"/>
                        </w:rPr>
                        <m:t>2</m:t>
                      </m:r>
                    </m:sup>
                  </m:sSup>
                </m:num>
                <m:den>
                  <m:r>
                    <w:rPr>
                      <w:rFonts w:ascii="Cambria Math" w:hAnsi="Cambria Math" w:cs="Times New Roman"/>
                      <w:sz w:val="24"/>
                    </w:rPr>
                    <m:t>4n</m:t>
                  </m:r>
                  <m:d>
                    <m:dPr>
                      <m:ctrlPr>
                        <w:rPr>
                          <w:rFonts w:ascii="Cambria Math" w:hAnsi="Cambria Math" w:cs="Times New Roman"/>
                          <w:i/>
                          <w:sz w:val="24"/>
                        </w:rPr>
                      </m:ctrlPr>
                    </m:dPr>
                    <m:e>
                      <m:r>
                        <w:rPr>
                          <w:rFonts w:ascii="Cambria Math" w:hAnsi="Cambria Math" w:cs="Times New Roman"/>
                          <w:sz w:val="24"/>
                        </w:rPr>
                        <m:t>ω</m:t>
                      </m:r>
                    </m:e>
                  </m:d>
                </m:den>
              </m:f>
              <m:r>
                <w:rPr>
                  <w:rFonts w:ascii="Cambria Math" w:hAnsi="Cambria Math" w:cs="Times New Roman"/>
                  <w:sz w:val="24"/>
                  <w:szCs w:val="24"/>
                  <w:lang w:eastAsia="zh-CN"/>
                </w:rPr>
                <m:t>T</m:t>
              </m:r>
              <m:d>
                <m:dPr>
                  <m:ctrlPr>
                    <w:rPr>
                      <w:rFonts w:ascii="Cambria Math" w:hAnsi="Cambria Math" w:cs="Times New Roman"/>
                      <w:i/>
                      <w:sz w:val="24"/>
                      <w:szCs w:val="24"/>
                      <w:lang w:eastAsia="zh-CN"/>
                    </w:rPr>
                  </m:ctrlPr>
                </m:dPr>
                <m:e>
                  <m:r>
                    <w:rPr>
                      <w:rFonts w:ascii="Cambria Math" w:hAnsi="Cambria Math" w:cs="Times New Roman"/>
                      <w:sz w:val="24"/>
                      <w:szCs w:val="24"/>
                      <w:lang w:eastAsia="zh-CN"/>
                    </w:rPr>
                    <m:t>ω</m:t>
                  </m:r>
                </m:e>
              </m:d>
            </m:e>
          </m:d>
        </m:oMath>
      </m:oMathPara>
    </w:p>
    <w:p w14:paraId="20D8C925" w14:textId="77777777" w:rsidR="00A24AE7" w:rsidRPr="00A24AE7" w:rsidRDefault="00A24AE7" w:rsidP="00BA3D4B">
      <w:pPr>
        <w:pStyle w:val="10BodySubsequentParagraph"/>
        <w:spacing w:before="240" w:line="360" w:lineRule="auto"/>
        <w:ind w:firstLine="0"/>
        <w:rPr>
          <w:rFonts w:cs="Times New Roman"/>
          <w:sz w:val="24"/>
        </w:rPr>
      </w:pPr>
      <m:oMathPara>
        <m:oMath>
          <m:r>
            <w:rPr>
              <w:rFonts w:ascii="Cambria Math" w:hAnsi="Cambria Math" w:cs="Times New Roman"/>
              <w:sz w:val="24"/>
            </w:rPr>
            <m:t>ε(ω)=</m:t>
          </m:r>
          <m:sSub>
            <m:sSubPr>
              <m:ctrlPr>
                <w:rPr>
                  <w:rFonts w:ascii="Cambria Math" w:hAnsi="Cambria Math" w:cs="Times New Roman"/>
                  <w:i/>
                  <w:sz w:val="24"/>
                </w:rPr>
              </m:ctrlPr>
            </m:sSubPr>
            <m:e>
              <m:r>
                <w:rPr>
                  <w:rFonts w:ascii="Cambria Math" w:hAnsi="Cambria Math" w:cs="Times New Roman"/>
                  <w:sz w:val="24"/>
                </w:rPr>
                <m:t>ε</m:t>
              </m:r>
            </m:e>
            <m:sub>
              <m:r>
                <w:rPr>
                  <w:rFonts w:ascii="Cambria Math" w:hAnsi="Cambria Math" w:cs="Times New Roman"/>
                  <w:sz w:val="24"/>
                </w:rPr>
                <m:t>1</m:t>
              </m:r>
            </m:sub>
          </m:sSub>
          <m:r>
            <w:rPr>
              <w:rFonts w:ascii="Cambria Math" w:hAnsi="Cambria Math" w:cs="Times New Roman"/>
              <w:sz w:val="24"/>
            </w:rPr>
            <m:t>(ω)+i</m:t>
          </m:r>
          <m:sSub>
            <m:sSubPr>
              <m:ctrlPr>
                <w:rPr>
                  <w:rFonts w:ascii="Cambria Math" w:hAnsi="Cambria Math" w:cs="Times New Roman"/>
                  <w:i/>
                  <w:sz w:val="24"/>
                </w:rPr>
              </m:ctrlPr>
            </m:sSubPr>
            <m:e>
              <m:r>
                <w:rPr>
                  <w:rFonts w:ascii="Cambria Math" w:hAnsi="Cambria Math" w:cs="Times New Roman"/>
                  <w:sz w:val="24"/>
                </w:rPr>
                <m:t>ε</m:t>
              </m:r>
            </m:e>
            <m:sub>
              <m:r>
                <w:rPr>
                  <w:rFonts w:ascii="Cambria Math" w:hAnsi="Cambria Math" w:cs="Times New Roman"/>
                  <w:sz w:val="24"/>
                </w:rPr>
                <m:t>2</m:t>
              </m:r>
            </m:sub>
          </m:sSub>
          <m:r>
            <w:rPr>
              <w:rFonts w:ascii="Cambria Math" w:hAnsi="Cambria Math" w:cs="Times New Roman"/>
              <w:sz w:val="24"/>
            </w:rPr>
            <m:t>(ω)=</m:t>
          </m:r>
          <m:sSup>
            <m:sSupPr>
              <m:ctrlPr>
                <w:rPr>
                  <w:rFonts w:ascii="Cambria Math" w:hAnsi="Cambria Math" w:cs="Times New Roman"/>
                  <w:i/>
                  <w:sz w:val="24"/>
                </w:rPr>
              </m:ctrlPr>
            </m:sSupPr>
            <m:e>
              <m:d>
                <m:dPr>
                  <m:begChr m:val="["/>
                  <m:endChr m:val="]"/>
                  <m:ctrlPr>
                    <w:rPr>
                      <w:rFonts w:ascii="Cambria Math" w:hAnsi="Cambria Math" w:cs="Times New Roman"/>
                      <w:i/>
                      <w:sz w:val="24"/>
                    </w:rPr>
                  </m:ctrlPr>
                </m:dPr>
                <m:e>
                  <m:r>
                    <w:rPr>
                      <w:rFonts w:ascii="Cambria Math" w:hAnsi="Cambria Math" w:cs="Times New Roman"/>
                      <w:sz w:val="24"/>
                    </w:rPr>
                    <m:t>n(ω)+i</m:t>
                  </m:r>
                  <m:r>
                    <w:rPr>
                      <w:rFonts w:ascii="Cambria Math" w:hAnsi="Cambria Math" w:cs="Times New Roman"/>
                      <w:lang w:eastAsia="zh-CN"/>
                    </w:rPr>
                    <m:t>κ</m:t>
                  </m:r>
                  <m:r>
                    <w:rPr>
                      <w:rFonts w:ascii="Cambria Math" w:hAnsi="Cambria Math" w:cs="Times New Roman"/>
                      <w:sz w:val="24"/>
                    </w:rPr>
                    <m:t>(ω)</m:t>
                  </m:r>
                </m:e>
              </m:d>
            </m:e>
            <m:sup>
              <m:r>
                <w:rPr>
                  <w:rFonts w:ascii="Cambria Math" w:hAnsi="Cambria Math" w:cs="Times New Roman"/>
                  <w:sz w:val="24"/>
                </w:rPr>
                <m:t>2</m:t>
              </m:r>
            </m:sup>
          </m:sSup>
        </m:oMath>
      </m:oMathPara>
    </w:p>
    <w:p w14:paraId="2CF9EA03" w14:textId="478F2168" w:rsidR="00E81070" w:rsidRDefault="00A24AE7" w:rsidP="00584A1A">
      <w:pPr>
        <w:spacing w:before="240" w:line="360" w:lineRule="auto"/>
        <w:contextualSpacing/>
        <w:rPr>
          <w:rFonts w:ascii="Times New Roman" w:hAnsi="Times New Roman" w:cs="Times New Roman"/>
          <w:sz w:val="24"/>
          <w:szCs w:val="24"/>
        </w:rPr>
      </w:pPr>
      <w:r w:rsidRPr="00A24AE7">
        <w:rPr>
          <w:rFonts w:ascii="Times New Roman" w:hAnsi="Times New Roman" w:cs="Times New Roman"/>
          <w:sz w:val="24"/>
          <w:szCs w:val="24"/>
        </w:rPr>
        <w:t xml:space="preserve">where </w:t>
      </w:r>
      <m:oMath>
        <m:sSub>
          <m:sSubPr>
            <m:ctrlPr>
              <w:rPr>
                <w:rFonts w:ascii="Cambria Math" w:hAnsi="Cambria Math" w:cs="Times New Roman"/>
                <w:i/>
                <w:sz w:val="24"/>
                <w:szCs w:val="24"/>
              </w:rPr>
            </m:ctrlPr>
          </m:sSubPr>
          <m:e>
            <m:r>
              <w:rPr>
                <w:rFonts w:ascii="Cambria Math" w:hAnsi="Cambria Math" w:cs="Times New Roman"/>
                <w:sz w:val="24"/>
                <w:szCs w:val="24"/>
              </w:rPr>
              <m:t>E</m:t>
            </m:r>
          </m:e>
          <m:sub>
            <m:r>
              <w:rPr>
                <w:rFonts w:ascii="Cambria Math" w:hAnsi="Cambria Math" w:cs="Times New Roman"/>
                <w:sz w:val="24"/>
                <w:szCs w:val="24"/>
              </w:rPr>
              <m:t>sam</m:t>
            </m:r>
          </m:sub>
        </m:sSub>
        <m:d>
          <m:dPr>
            <m:ctrlPr>
              <w:rPr>
                <w:rFonts w:ascii="Cambria Math" w:hAnsi="Cambria Math" w:cs="Times New Roman"/>
                <w:i/>
                <w:sz w:val="24"/>
                <w:szCs w:val="24"/>
              </w:rPr>
            </m:ctrlPr>
          </m:dPr>
          <m:e>
            <m:r>
              <w:rPr>
                <w:rFonts w:ascii="Cambria Math" w:hAnsi="Cambria Math" w:cs="Times New Roman"/>
                <w:sz w:val="24"/>
                <w:szCs w:val="24"/>
              </w:rPr>
              <m:t>ω</m:t>
            </m:r>
          </m:e>
        </m:d>
      </m:oMath>
      <w:r w:rsidRPr="00A24AE7">
        <w:rPr>
          <w:rFonts w:ascii="Times New Roman" w:hAnsi="Times New Roman" w:cs="Times New Roman"/>
          <w:sz w:val="24"/>
          <w:szCs w:val="24"/>
        </w:rPr>
        <w:t xml:space="preserve"> and </w:t>
      </w:r>
      <m:oMath>
        <m:sSub>
          <m:sSubPr>
            <m:ctrlPr>
              <w:rPr>
                <w:rFonts w:ascii="Cambria Math" w:hAnsi="Cambria Math" w:cs="Times New Roman"/>
                <w:i/>
                <w:sz w:val="24"/>
                <w:szCs w:val="24"/>
              </w:rPr>
            </m:ctrlPr>
          </m:sSubPr>
          <m:e>
            <m:r>
              <w:rPr>
                <w:rFonts w:ascii="Cambria Math" w:hAnsi="Cambria Math" w:cs="Times New Roman"/>
                <w:sz w:val="24"/>
                <w:szCs w:val="24"/>
              </w:rPr>
              <m:t>E</m:t>
            </m:r>
          </m:e>
          <m:sub>
            <m:r>
              <w:rPr>
                <w:rFonts w:ascii="Cambria Math" w:hAnsi="Cambria Math" w:cs="Times New Roman"/>
                <w:sz w:val="24"/>
                <w:szCs w:val="24"/>
              </w:rPr>
              <m:t>ref</m:t>
            </m:r>
          </m:sub>
        </m:sSub>
        <m:d>
          <m:dPr>
            <m:ctrlPr>
              <w:rPr>
                <w:rFonts w:ascii="Cambria Math" w:hAnsi="Cambria Math" w:cs="Times New Roman"/>
                <w:i/>
                <w:sz w:val="24"/>
                <w:szCs w:val="24"/>
              </w:rPr>
            </m:ctrlPr>
          </m:dPr>
          <m:e>
            <m:r>
              <w:rPr>
                <w:rFonts w:ascii="Cambria Math" w:hAnsi="Cambria Math" w:cs="Times New Roman"/>
                <w:sz w:val="24"/>
                <w:szCs w:val="24"/>
              </w:rPr>
              <m:t>ω</m:t>
            </m:r>
          </m:e>
        </m:d>
      </m:oMath>
      <w:r w:rsidRPr="00A24AE7">
        <w:rPr>
          <w:rFonts w:ascii="Times New Roman" w:hAnsi="Times New Roman" w:cs="Times New Roman"/>
          <w:sz w:val="24"/>
          <w:szCs w:val="24"/>
        </w:rPr>
        <w:t xml:space="preserve"> are the TDS </w:t>
      </w:r>
      <w:r w:rsidR="00604482" w:rsidRPr="00A24AE7">
        <w:rPr>
          <w:rFonts w:ascii="Times New Roman" w:hAnsi="Times New Roman" w:cs="Times New Roman"/>
          <w:sz w:val="24"/>
          <w:szCs w:val="24"/>
        </w:rPr>
        <w:t>spectr</w:t>
      </w:r>
      <w:r w:rsidR="00604482">
        <w:rPr>
          <w:rFonts w:ascii="Times New Roman" w:hAnsi="Times New Roman" w:cs="Times New Roman"/>
          <w:sz w:val="24"/>
          <w:szCs w:val="24"/>
        </w:rPr>
        <w:t>a</w:t>
      </w:r>
      <w:r w:rsidR="00604482" w:rsidRPr="00A24AE7">
        <w:rPr>
          <w:rFonts w:ascii="Times New Roman" w:hAnsi="Times New Roman" w:cs="Times New Roman"/>
          <w:sz w:val="24"/>
          <w:szCs w:val="24"/>
        </w:rPr>
        <w:t xml:space="preserve"> </w:t>
      </w:r>
      <w:r w:rsidRPr="00A24AE7">
        <w:rPr>
          <w:rFonts w:ascii="Times New Roman" w:hAnsi="Times New Roman" w:cs="Times New Roman"/>
          <w:sz w:val="24"/>
          <w:szCs w:val="24"/>
        </w:rPr>
        <w:t xml:space="preserve">of the sample and reference, and </w:t>
      </w:r>
      <w:r w:rsidRPr="00A24AE7">
        <w:rPr>
          <w:rFonts w:ascii="Times New Roman" w:hAnsi="Times New Roman" w:cs="Times New Roman"/>
          <w:i/>
          <w:iCs/>
          <w:sz w:val="24"/>
          <w:szCs w:val="24"/>
        </w:rPr>
        <w:t>d</w:t>
      </w:r>
      <w:r w:rsidRPr="00A24AE7">
        <w:rPr>
          <w:rFonts w:ascii="Times New Roman" w:hAnsi="Times New Roman" w:cs="Times New Roman"/>
          <w:sz w:val="24"/>
          <w:szCs w:val="24"/>
        </w:rPr>
        <w:t xml:space="preserve"> is the thickness of the pressed sample.</w:t>
      </w:r>
    </w:p>
    <w:p w14:paraId="0A933D79" w14:textId="4F798589" w:rsidR="00E81070" w:rsidRDefault="00E81070" w:rsidP="00BA3D4B">
      <w:pPr>
        <w:rPr>
          <w:rFonts w:ascii="Times New Roman" w:hAnsi="Times New Roman" w:cs="Times New Roman"/>
        </w:rPr>
      </w:pPr>
    </w:p>
    <w:p w14:paraId="52C8A51F" w14:textId="5164A436" w:rsidR="00BA3D4B" w:rsidRDefault="00BA3D4B" w:rsidP="00B37D30">
      <w:pPr>
        <w:jc w:val="center"/>
        <w:rPr>
          <w:rFonts w:ascii="Times New Roman" w:hAnsi="Times New Roman" w:cs="Times New Roman"/>
        </w:rPr>
      </w:pPr>
      <w:r>
        <w:rPr>
          <w:noProof/>
        </w:rPr>
        <w:drawing>
          <wp:inline distT="0" distB="0" distL="0" distR="0" wp14:anchorId="051B1D46" wp14:editId="670BEC6A">
            <wp:extent cx="3980497" cy="1896533"/>
            <wp:effectExtent l="0" t="0" r="1270" b="8890"/>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988649" cy="1900417"/>
                    </a:xfrm>
                    <a:prstGeom prst="rect">
                      <a:avLst/>
                    </a:prstGeom>
                    <a:noFill/>
                    <a:ln>
                      <a:noFill/>
                    </a:ln>
                  </pic:spPr>
                </pic:pic>
              </a:graphicData>
            </a:graphic>
          </wp:inline>
        </w:drawing>
      </w:r>
    </w:p>
    <w:p w14:paraId="4DAA1044" w14:textId="6066EBC2" w:rsidR="00E81070" w:rsidRPr="00BA3D4B" w:rsidRDefault="009B5DBC" w:rsidP="00BA3D4B">
      <w:pPr>
        <w:spacing w:before="240" w:line="360" w:lineRule="auto"/>
        <w:rPr>
          <w:rFonts w:ascii="Times New Roman" w:hAnsi="Times New Roman" w:cs="Times New Roman"/>
          <w:sz w:val="24"/>
          <w:szCs w:val="24"/>
        </w:rPr>
      </w:pPr>
      <w:r w:rsidRPr="004175BD">
        <w:rPr>
          <w:rFonts w:ascii="Times New Roman" w:eastAsia="仿宋_GB2312" w:hAnsi="Times New Roman" w:cs="Times New Roman"/>
          <w:b/>
          <w:bCs/>
          <w:sz w:val="24"/>
          <w:szCs w:val="24"/>
        </w:rPr>
        <w:t>Supplementary Figure</w:t>
      </w:r>
      <w:r w:rsidRPr="004175BD" w:rsidDel="00202BE5">
        <w:rPr>
          <w:rFonts w:ascii="Times New Roman" w:eastAsia="仿宋_GB2312" w:hAnsi="Times New Roman" w:cs="Times New Roman"/>
          <w:b/>
          <w:bCs/>
          <w:sz w:val="24"/>
          <w:szCs w:val="24"/>
        </w:rPr>
        <w:t xml:space="preserve"> </w:t>
      </w:r>
      <w:r>
        <w:rPr>
          <w:rFonts w:ascii="Times New Roman" w:eastAsia="仿宋_GB2312" w:hAnsi="Times New Roman" w:cs="Times New Roman"/>
          <w:b/>
          <w:bCs/>
          <w:sz w:val="24"/>
          <w:szCs w:val="24"/>
        </w:rPr>
        <w:t>3</w:t>
      </w:r>
      <w:r w:rsidRPr="004175BD">
        <w:rPr>
          <w:rFonts w:ascii="Times New Roman" w:eastAsia="仿宋_GB2312" w:hAnsi="Times New Roman" w:cs="Times New Roman"/>
          <w:b/>
          <w:bCs/>
          <w:sz w:val="24"/>
          <w:szCs w:val="24"/>
        </w:rPr>
        <w:t>.</w:t>
      </w:r>
      <w:r w:rsidR="00E81070" w:rsidRPr="00BA3D4B">
        <w:rPr>
          <w:rFonts w:ascii="Times New Roman" w:hAnsi="Times New Roman" w:cs="Times New Roman"/>
          <w:sz w:val="24"/>
          <w:szCs w:val="24"/>
        </w:rPr>
        <w:t xml:space="preserve"> Far-field time-domain signals</w:t>
      </w:r>
      <w:r w:rsidR="00045CE2">
        <w:rPr>
          <w:rFonts w:ascii="Times New Roman" w:hAnsi="Times New Roman" w:cs="Times New Roman"/>
          <w:sz w:val="24"/>
          <w:szCs w:val="24"/>
        </w:rPr>
        <w:t xml:space="preserve"> (</w:t>
      </w:r>
      <w:r w:rsidR="003243D2" w:rsidRPr="00BA3D4B">
        <w:rPr>
          <w:rFonts w:ascii="Times New Roman" w:hAnsi="Times New Roman" w:cs="Times New Roman"/>
          <w:b/>
          <w:bCs/>
          <w:sz w:val="24"/>
          <w:szCs w:val="24"/>
        </w:rPr>
        <w:t>a</w:t>
      </w:r>
      <w:r w:rsidR="00045CE2">
        <w:rPr>
          <w:rFonts w:ascii="Times New Roman" w:hAnsi="Times New Roman" w:cs="Times New Roman"/>
          <w:sz w:val="24"/>
          <w:szCs w:val="24"/>
        </w:rPr>
        <w:t>)</w:t>
      </w:r>
      <w:r w:rsidR="00E81070" w:rsidRPr="00BA3D4B">
        <w:rPr>
          <w:rFonts w:ascii="Times New Roman" w:hAnsi="Times New Roman" w:cs="Times New Roman"/>
          <w:sz w:val="24"/>
          <w:szCs w:val="24"/>
        </w:rPr>
        <w:t xml:space="preserve"> and </w:t>
      </w:r>
      <w:r w:rsidR="00B22FF7" w:rsidRPr="00BA3D4B">
        <w:rPr>
          <w:rFonts w:ascii="Times New Roman" w:hAnsi="Times New Roman" w:cs="Times New Roman"/>
          <w:sz w:val="24"/>
          <w:szCs w:val="24"/>
        </w:rPr>
        <w:t>spectr</w:t>
      </w:r>
      <w:r w:rsidR="00B22FF7">
        <w:rPr>
          <w:rFonts w:ascii="Times New Roman" w:hAnsi="Times New Roman" w:cs="Times New Roman"/>
          <w:sz w:val="24"/>
          <w:szCs w:val="24"/>
        </w:rPr>
        <w:t>a</w:t>
      </w:r>
      <w:r w:rsidR="00B22FF7" w:rsidRPr="00BA3D4B">
        <w:rPr>
          <w:rFonts w:ascii="Times New Roman" w:hAnsi="Times New Roman" w:cs="Times New Roman"/>
          <w:sz w:val="24"/>
          <w:szCs w:val="24"/>
        </w:rPr>
        <w:t xml:space="preserve"> </w:t>
      </w:r>
      <w:r w:rsidR="00045CE2">
        <w:rPr>
          <w:rFonts w:ascii="Times New Roman" w:hAnsi="Times New Roman" w:cs="Times New Roman"/>
          <w:sz w:val="24"/>
          <w:szCs w:val="24"/>
        </w:rPr>
        <w:t>(</w:t>
      </w:r>
      <w:r w:rsidR="000C2C0B" w:rsidRPr="00BA3D4B">
        <w:rPr>
          <w:rFonts w:ascii="Times New Roman" w:hAnsi="Times New Roman" w:cs="Times New Roman"/>
          <w:b/>
          <w:bCs/>
          <w:sz w:val="24"/>
          <w:szCs w:val="24"/>
        </w:rPr>
        <w:t>b</w:t>
      </w:r>
      <w:r w:rsidR="00045CE2">
        <w:rPr>
          <w:rFonts w:ascii="Times New Roman" w:hAnsi="Times New Roman" w:cs="Times New Roman"/>
          <w:sz w:val="24"/>
          <w:szCs w:val="24"/>
        </w:rPr>
        <w:t xml:space="preserve">) </w:t>
      </w:r>
      <w:r w:rsidR="00E81070" w:rsidRPr="00BA3D4B">
        <w:rPr>
          <w:rFonts w:ascii="Times New Roman" w:hAnsi="Times New Roman" w:cs="Times New Roman"/>
          <w:sz w:val="24"/>
          <w:szCs w:val="24"/>
        </w:rPr>
        <w:t>of vermilion and red lead press samples measured by THz-TDS transmission.</w:t>
      </w:r>
    </w:p>
    <w:p w14:paraId="711CB5D8" w14:textId="77777777" w:rsidR="00E81070" w:rsidRDefault="00E81070" w:rsidP="003B7025">
      <w:pPr>
        <w:rPr>
          <w:rFonts w:ascii="Times New Roman" w:hAnsi="Times New Roman" w:cs="Times New Roman"/>
          <w:b/>
          <w:bCs/>
          <w:sz w:val="24"/>
          <w:szCs w:val="24"/>
        </w:rPr>
        <w:sectPr w:rsidR="00E81070">
          <w:pgSz w:w="11906" w:h="16838"/>
          <w:pgMar w:top="1440" w:right="1800" w:bottom="1440" w:left="1800" w:header="851" w:footer="992" w:gutter="0"/>
          <w:cols w:space="425"/>
          <w:docGrid w:type="lines" w:linePitch="312"/>
        </w:sectPr>
      </w:pPr>
    </w:p>
    <w:p w14:paraId="27CE3021" w14:textId="676F54E8" w:rsidR="00B2770A" w:rsidRDefault="00E20601" w:rsidP="00BA3D4B">
      <w:pPr>
        <w:spacing w:line="360" w:lineRule="auto"/>
        <w:rPr>
          <w:rFonts w:ascii="Times New Roman" w:hAnsi="Times New Roman" w:cs="Times New Roman"/>
          <w:b/>
          <w:bCs/>
          <w:sz w:val="24"/>
          <w:szCs w:val="24"/>
        </w:rPr>
      </w:pPr>
      <w:r w:rsidRPr="00CB3214">
        <w:rPr>
          <w:rFonts w:ascii="Times New Roman" w:hAnsi="Times New Roman" w:cs="Times New Roman"/>
          <w:b/>
          <w:bCs/>
          <w:sz w:val="24"/>
          <w:szCs w:val="24"/>
        </w:rPr>
        <w:lastRenderedPageBreak/>
        <w:t xml:space="preserve">Supplementary Note </w:t>
      </w:r>
      <w:r w:rsidR="00A24AE7">
        <w:rPr>
          <w:rFonts w:ascii="Times New Roman" w:hAnsi="Times New Roman" w:cs="Times New Roman"/>
          <w:b/>
          <w:bCs/>
          <w:sz w:val="24"/>
          <w:szCs w:val="24"/>
        </w:rPr>
        <w:t>4</w:t>
      </w:r>
      <w:r w:rsidRPr="00CB3214">
        <w:rPr>
          <w:rFonts w:ascii="Times New Roman" w:hAnsi="Times New Roman" w:cs="Times New Roman"/>
          <w:b/>
          <w:bCs/>
          <w:sz w:val="24"/>
          <w:szCs w:val="24"/>
        </w:rPr>
        <w:t xml:space="preserve">: THz </w:t>
      </w:r>
      <w:r w:rsidR="00A16686" w:rsidRPr="00CB3214">
        <w:rPr>
          <w:rFonts w:ascii="Times New Roman" w:hAnsi="Times New Roman" w:cs="Times New Roman"/>
          <w:b/>
          <w:bCs/>
          <w:sz w:val="24"/>
          <w:szCs w:val="24"/>
        </w:rPr>
        <w:t>near</w:t>
      </w:r>
      <w:r w:rsidRPr="00CB3214">
        <w:rPr>
          <w:rFonts w:ascii="Times New Roman" w:hAnsi="Times New Roman" w:cs="Times New Roman"/>
          <w:b/>
          <w:bCs/>
          <w:sz w:val="24"/>
          <w:szCs w:val="24"/>
        </w:rPr>
        <w:t xml:space="preserve"> field spectroscopy of </w:t>
      </w:r>
      <w:r w:rsidR="00CB3214">
        <w:rPr>
          <w:rFonts w:ascii="Times New Roman" w:hAnsi="Times New Roman" w:cs="Times New Roman"/>
          <w:b/>
          <w:bCs/>
          <w:sz w:val="24"/>
          <w:szCs w:val="24"/>
        </w:rPr>
        <w:t>vermilion</w:t>
      </w:r>
      <w:r w:rsidRPr="00CB3214">
        <w:rPr>
          <w:rFonts w:ascii="Times New Roman" w:hAnsi="Times New Roman" w:cs="Times New Roman"/>
          <w:b/>
          <w:bCs/>
          <w:sz w:val="24"/>
          <w:szCs w:val="24"/>
        </w:rPr>
        <w:t xml:space="preserve"> and red lead</w:t>
      </w:r>
      <w:r w:rsidR="00A16686" w:rsidRPr="00CB3214">
        <w:rPr>
          <w:rFonts w:ascii="Times New Roman" w:hAnsi="Times New Roman" w:cs="Times New Roman"/>
          <w:b/>
          <w:bCs/>
          <w:sz w:val="24"/>
          <w:szCs w:val="24"/>
        </w:rPr>
        <w:t xml:space="preserve"> </w:t>
      </w:r>
    </w:p>
    <w:p w14:paraId="760FCDE1" w14:textId="7DCF0BDE" w:rsidR="00166C22" w:rsidRDefault="00166C22" w:rsidP="00BA3D4B">
      <w:pPr>
        <w:spacing w:before="240" w:line="360" w:lineRule="auto"/>
        <w:contextualSpacing/>
        <w:rPr>
          <w:rFonts w:ascii="Times New Roman" w:eastAsia="仿宋_GB2312" w:hAnsi="Times New Roman" w:cs="Times New Roman"/>
          <w:sz w:val="24"/>
          <w:szCs w:val="24"/>
        </w:rPr>
      </w:pPr>
      <w:bookmarkStart w:id="3" w:name="OLE_LINK1"/>
      <w:r w:rsidRPr="00166C22">
        <w:rPr>
          <w:rFonts w:ascii="Times New Roman" w:eastAsia="仿宋_GB2312" w:hAnsi="Times New Roman" w:cs="Times New Roman"/>
          <w:sz w:val="24"/>
          <w:szCs w:val="24"/>
        </w:rPr>
        <w:t>Supplementary Fig</w:t>
      </w:r>
      <w:r>
        <w:rPr>
          <w:rFonts w:ascii="Times New Roman" w:eastAsia="仿宋_GB2312" w:hAnsi="Times New Roman" w:cs="Times New Roman"/>
          <w:sz w:val="24"/>
          <w:szCs w:val="24"/>
        </w:rPr>
        <w:t>.</w:t>
      </w:r>
      <w:r w:rsidRPr="00166C22">
        <w:rPr>
          <w:rFonts w:ascii="Times New Roman" w:eastAsia="仿宋_GB2312" w:hAnsi="Times New Roman" w:cs="Times New Roman"/>
          <w:sz w:val="24"/>
          <w:szCs w:val="24"/>
        </w:rPr>
        <w:t xml:space="preserve"> </w:t>
      </w:r>
      <w:r>
        <w:rPr>
          <w:rFonts w:ascii="Times New Roman" w:eastAsia="仿宋_GB2312" w:hAnsi="Times New Roman" w:cs="Times New Roman"/>
          <w:sz w:val="24"/>
          <w:szCs w:val="24"/>
        </w:rPr>
        <w:t>4</w:t>
      </w:r>
      <w:r w:rsidRPr="00166C22">
        <w:rPr>
          <w:rFonts w:ascii="Times New Roman" w:eastAsia="仿宋_GB2312" w:hAnsi="Times New Roman" w:cs="Times New Roman"/>
          <w:sz w:val="24"/>
          <w:szCs w:val="24"/>
        </w:rPr>
        <w:t>a and b show the near-field time-domain signals of red lead,</w:t>
      </w:r>
      <w:r>
        <w:rPr>
          <w:rFonts w:ascii="Times New Roman" w:eastAsia="仿宋_GB2312" w:hAnsi="Times New Roman" w:cs="Times New Roman"/>
          <w:sz w:val="24"/>
          <w:szCs w:val="24"/>
        </w:rPr>
        <w:t xml:space="preserve"> </w:t>
      </w:r>
      <w:r w:rsidRPr="00166C22">
        <w:rPr>
          <w:rFonts w:ascii="Times New Roman" w:eastAsia="仿宋_GB2312" w:hAnsi="Times New Roman" w:cs="Times New Roman"/>
          <w:sz w:val="24"/>
          <w:szCs w:val="24"/>
        </w:rPr>
        <w:t xml:space="preserve">vermilion and reference </w:t>
      </w:r>
      <w:r>
        <w:rPr>
          <w:rFonts w:ascii="Times New Roman" w:eastAsia="仿宋_GB2312" w:hAnsi="Times New Roman" w:cs="Times New Roman"/>
          <w:sz w:val="24"/>
          <w:szCs w:val="24"/>
        </w:rPr>
        <w:t>Si</w:t>
      </w:r>
      <w:r w:rsidRPr="00166C22">
        <w:rPr>
          <w:rFonts w:ascii="Times New Roman" w:eastAsia="仿宋_GB2312" w:hAnsi="Times New Roman" w:cs="Times New Roman"/>
          <w:sz w:val="24"/>
          <w:szCs w:val="24"/>
        </w:rPr>
        <w:t xml:space="preserve"> measured by </w:t>
      </w:r>
      <w:r w:rsidRPr="00166C22">
        <w:rPr>
          <w:rFonts w:ascii="Times New Roman" w:eastAsia="仿宋_GB2312" w:hAnsi="Times New Roman" w:cs="Times New Roman"/>
          <w:i/>
          <w:iCs/>
          <w:sz w:val="24"/>
          <w:szCs w:val="24"/>
        </w:rPr>
        <w:t>L</w:t>
      </w:r>
      <w:r w:rsidRPr="00166C22">
        <w:rPr>
          <w:rFonts w:ascii="Times New Roman" w:eastAsia="仿宋_GB2312" w:hAnsi="Times New Roman" w:cs="Times New Roman"/>
          <w:sz w:val="24"/>
          <w:szCs w:val="24"/>
        </w:rPr>
        <w:t xml:space="preserve"> = </w:t>
      </w:r>
      <w:r w:rsidR="001A7C04" w:rsidRPr="00166C22">
        <w:rPr>
          <w:rFonts w:ascii="Times New Roman" w:eastAsia="仿宋_GB2312" w:hAnsi="Times New Roman" w:cs="Times New Roman"/>
          <w:sz w:val="24"/>
          <w:szCs w:val="24"/>
        </w:rPr>
        <w:t>285</w:t>
      </w:r>
      <w:r w:rsidR="0039364E">
        <w:rPr>
          <w:rFonts w:ascii="Times New Roman" w:eastAsia="仿宋_GB2312" w:hAnsi="Times New Roman" w:cs="Times New Roman"/>
          <w:sz w:val="24"/>
          <w:szCs w:val="24"/>
        </w:rPr>
        <w:t xml:space="preserve"> </w:t>
      </w:r>
      <w:proofErr w:type="spellStart"/>
      <w:r w:rsidR="0039364E" w:rsidRPr="004175BD">
        <w:rPr>
          <w:rFonts w:ascii="Times New Roman" w:eastAsia="仿宋_GB2312" w:hAnsi="Times New Roman" w:cs="Times New Roman"/>
          <w:sz w:val="24"/>
          <w:szCs w:val="24"/>
        </w:rPr>
        <w:t>μm</w:t>
      </w:r>
      <w:proofErr w:type="spellEnd"/>
      <w:r w:rsidR="0039364E" w:rsidRPr="00166C22">
        <w:rPr>
          <w:rFonts w:ascii="Times New Roman" w:eastAsia="仿宋_GB2312" w:hAnsi="Times New Roman" w:cs="Times New Roman"/>
          <w:sz w:val="24"/>
          <w:szCs w:val="24"/>
        </w:rPr>
        <w:t xml:space="preserve"> </w:t>
      </w:r>
      <w:r w:rsidRPr="00166C22">
        <w:rPr>
          <w:rFonts w:ascii="Times New Roman" w:eastAsia="仿宋_GB2312" w:hAnsi="Times New Roman" w:cs="Times New Roman"/>
          <w:sz w:val="24"/>
          <w:szCs w:val="24"/>
        </w:rPr>
        <w:t xml:space="preserve">probe and </w:t>
      </w:r>
      <w:r w:rsidRPr="00166C22">
        <w:rPr>
          <w:rFonts w:ascii="Times New Roman" w:eastAsia="仿宋_GB2312" w:hAnsi="Times New Roman" w:cs="Times New Roman"/>
          <w:i/>
          <w:iCs/>
          <w:sz w:val="24"/>
          <w:szCs w:val="24"/>
        </w:rPr>
        <w:t>L</w:t>
      </w:r>
      <w:r w:rsidRPr="00166C22">
        <w:rPr>
          <w:rFonts w:ascii="Times New Roman" w:eastAsia="仿宋_GB2312" w:hAnsi="Times New Roman" w:cs="Times New Roman"/>
          <w:sz w:val="24"/>
          <w:szCs w:val="24"/>
        </w:rPr>
        <w:t xml:space="preserve"> = </w:t>
      </w:r>
      <w:r w:rsidR="001A7C04" w:rsidRPr="00166C22">
        <w:rPr>
          <w:rFonts w:ascii="Times New Roman" w:eastAsia="仿宋_GB2312" w:hAnsi="Times New Roman" w:cs="Times New Roman"/>
          <w:sz w:val="24"/>
          <w:szCs w:val="24"/>
        </w:rPr>
        <w:t>620</w:t>
      </w:r>
      <w:r w:rsidR="001A7C04">
        <w:rPr>
          <w:rFonts w:ascii="Times New Roman" w:eastAsia="仿宋_GB2312" w:hAnsi="Times New Roman" w:cs="Times New Roman"/>
          <w:sz w:val="24"/>
          <w:szCs w:val="24"/>
        </w:rPr>
        <w:t xml:space="preserve"> </w:t>
      </w:r>
      <w:proofErr w:type="spellStart"/>
      <w:r w:rsidR="001A7C04" w:rsidRPr="004175BD">
        <w:rPr>
          <w:rFonts w:ascii="Times New Roman" w:eastAsia="仿宋_GB2312" w:hAnsi="Times New Roman" w:cs="Times New Roman"/>
          <w:sz w:val="24"/>
          <w:szCs w:val="24"/>
        </w:rPr>
        <w:t>μm</w:t>
      </w:r>
      <w:proofErr w:type="spellEnd"/>
      <w:r w:rsidR="001A7C04" w:rsidRPr="00166C22">
        <w:rPr>
          <w:rFonts w:ascii="Times New Roman" w:eastAsia="仿宋_GB2312" w:hAnsi="Times New Roman" w:cs="Times New Roman"/>
          <w:sz w:val="24"/>
          <w:szCs w:val="24"/>
        </w:rPr>
        <w:t xml:space="preserve"> </w:t>
      </w:r>
      <w:r w:rsidRPr="00166C22">
        <w:rPr>
          <w:rFonts w:ascii="Times New Roman" w:eastAsia="仿宋_GB2312" w:hAnsi="Times New Roman" w:cs="Times New Roman"/>
          <w:sz w:val="24"/>
          <w:szCs w:val="24"/>
        </w:rPr>
        <w:t>probe, respectively. The surface wave propagates over a longer distance on the longer cantilevered probe, with greater loss, making it easier to measure the</w:t>
      </w:r>
      <w:r w:rsidRPr="00166C22">
        <w:t xml:space="preserve"> </w:t>
      </w:r>
      <w:r w:rsidRPr="00166C22">
        <w:rPr>
          <w:rFonts w:ascii="Times New Roman" w:eastAsia="仿宋_GB2312" w:hAnsi="Times New Roman" w:cs="Times New Roman"/>
          <w:sz w:val="24"/>
          <w:szCs w:val="24"/>
        </w:rPr>
        <w:t>intrinsic resonance of the sample compared to the shorter cantilevered probe. However, the near-field spectr</w:t>
      </w:r>
      <w:r w:rsidR="00A41041">
        <w:rPr>
          <w:rFonts w:ascii="Times New Roman" w:eastAsia="仿宋_GB2312" w:hAnsi="Times New Roman" w:cs="Times New Roman" w:hint="eastAsia"/>
          <w:sz w:val="24"/>
          <w:szCs w:val="24"/>
        </w:rPr>
        <w:t>a</w:t>
      </w:r>
      <w:r w:rsidRPr="00166C22">
        <w:rPr>
          <w:rFonts w:ascii="Times New Roman" w:eastAsia="仿宋_GB2312" w:hAnsi="Times New Roman" w:cs="Times New Roman"/>
          <w:sz w:val="24"/>
          <w:szCs w:val="24"/>
        </w:rPr>
        <w:t xml:space="preserve"> still </w:t>
      </w:r>
      <w:r w:rsidR="00A41041" w:rsidRPr="00166C22">
        <w:rPr>
          <w:rFonts w:ascii="Times New Roman" w:eastAsia="仿宋_GB2312" w:hAnsi="Times New Roman" w:cs="Times New Roman"/>
          <w:sz w:val="24"/>
          <w:szCs w:val="24"/>
        </w:rPr>
        <w:t>ha</w:t>
      </w:r>
      <w:r w:rsidR="00A41041">
        <w:rPr>
          <w:rFonts w:ascii="Times New Roman" w:eastAsia="仿宋_GB2312" w:hAnsi="Times New Roman" w:cs="Times New Roman"/>
          <w:sz w:val="24"/>
          <w:szCs w:val="24"/>
        </w:rPr>
        <w:t>ve</w:t>
      </w:r>
      <w:r w:rsidR="00A41041" w:rsidRPr="00166C22">
        <w:rPr>
          <w:rFonts w:ascii="Times New Roman" w:eastAsia="仿宋_GB2312" w:hAnsi="Times New Roman" w:cs="Times New Roman"/>
          <w:sz w:val="24"/>
          <w:szCs w:val="24"/>
        </w:rPr>
        <w:t xml:space="preserve"> </w:t>
      </w:r>
      <w:r w:rsidRPr="00166C22">
        <w:rPr>
          <w:rFonts w:ascii="Times New Roman" w:eastAsia="仿宋_GB2312" w:hAnsi="Times New Roman" w:cs="Times New Roman"/>
          <w:sz w:val="24"/>
          <w:szCs w:val="24"/>
        </w:rPr>
        <w:t>interference from the probe resonance</w:t>
      </w:r>
      <w:r>
        <w:rPr>
          <w:rFonts w:ascii="Times New Roman" w:eastAsia="仿宋_GB2312" w:hAnsi="Times New Roman" w:cs="Times New Roman"/>
          <w:sz w:val="24"/>
          <w:szCs w:val="24"/>
        </w:rPr>
        <w:t xml:space="preserve"> (</w:t>
      </w:r>
      <w:r w:rsidR="00644AB5">
        <w:rPr>
          <w:rFonts w:ascii="Times New Roman" w:eastAsia="仿宋_GB2312" w:hAnsi="Times New Roman" w:cs="Times New Roman"/>
          <w:sz w:val="24"/>
          <w:szCs w:val="24"/>
        </w:rPr>
        <w:t xml:space="preserve">see </w:t>
      </w:r>
      <w:r w:rsidR="00A41041" w:rsidRPr="00166C22">
        <w:rPr>
          <w:rFonts w:ascii="Times New Roman" w:eastAsia="仿宋_GB2312" w:hAnsi="Times New Roman" w:cs="Times New Roman"/>
          <w:sz w:val="24"/>
          <w:szCs w:val="24"/>
        </w:rPr>
        <w:t xml:space="preserve">Supplementary </w:t>
      </w:r>
      <w:r>
        <w:rPr>
          <w:rFonts w:ascii="Times New Roman" w:eastAsia="仿宋_GB2312" w:hAnsi="Times New Roman" w:cs="Times New Roman"/>
          <w:sz w:val="24"/>
          <w:szCs w:val="24"/>
        </w:rPr>
        <w:t>Fig. 4e and f)</w:t>
      </w:r>
      <w:r w:rsidR="005E1421">
        <w:t xml:space="preserve">. </w:t>
      </w:r>
      <w:r w:rsidR="005E1421" w:rsidRPr="005E1421">
        <w:rPr>
          <w:rFonts w:ascii="Times New Roman" w:eastAsia="仿宋_GB2312" w:hAnsi="Times New Roman" w:cs="Times New Roman"/>
          <w:sz w:val="24"/>
          <w:szCs w:val="24"/>
        </w:rPr>
        <w:t xml:space="preserve">Therefore, </w:t>
      </w:r>
      <w:r w:rsidRPr="00A70FBF">
        <w:rPr>
          <w:rFonts w:ascii="Times New Roman" w:eastAsia="仿宋_GB2312" w:hAnsi="Times New Roman" w:cs="Times New Roman"/>
          <w:sz w:val="24"/>
          <w:szCs w:val="24"/>
        </w:rPr>
        <w:t>0</w:t>
      </w:r>
      <w:r w:rsidRPr="00A24AE7">
        <w:rPr>
          <w:rFonts w:ascii="Times New Roman" w:eastAsia="仿宋_GB2312" w:hAnsi="Times New Roman" w:cs="Times New Roman"/>
          <w:sz w:val="24"/>
          <w:szCs w:val="24"/>
          <w:vertAlign w:val="subscript"/>
        </w:rPr>
        <w:t>th</w:t>
      </w:r>
      <w:r w:rsidRPr="00A70FBF">
        <w:rPr>
          <w:rFonts w:ascii="Times New Roman" w:eastAsia="仿宋_GB2312" w:hAnsi="Times New Roman" w:cs="Times New Roman"/>
          <w:sz w:val="24"/>
          <w:szCs w:val="24"/>
        </w:rPr>
        <w:t xml:space="preserve"> order time</w:t>
      </w:r>
      <w:r w:rsidR="005E1421">
        <w:rPr>
          <w:rFonts w:ascii="Times New Roman" w:eastAsia="仿宋_GB2312" w:hAnsi="Times New Roman" w:cs="Times New Roman"/>
          <w:sz w:val="24"/>
          <w:szCs w:val="24"/>
        </w:rPr>
        <w:t>-</w:t>
      </w:r>
      <w:r w:rsidRPr="00A70FBF">
        <w:rPr>
          <w:rFonts w:ascii="Times New Roman" w:eastAsia="仿宋_GB2312" w:hAnsi="Times New Roman" w:cs="Times New Roman"/>
          <w:sz w:val="24"/>
          <w:szCs w:val="24"/>
        </w:rPr>
        <w:t>domain</w:t>
      </w:r>
      <w:r w:rsidRPr="00166C22">
        <w:rPr>
          <w:rFonts w:ascii="Times New Roman" w:eastAsia="仿宋_GB2312" w:hAnsi="Times New Roman" w:cs="Times New Roman"/>
          <w:sz w:val="24"/>
          <w:szCs w:val="24"/>
        </w:rPr>
        <w:t xml:space="preserve"> filtering</w:t>
      </w:r>
      <w:r>
        <w:rPr>
          <w:rFonts w:ascii="Times New Roman" w:eastAsia="仿宋_GB2312" w:hAnsi="Times New Roman" w:cs="Times New Roman"/>
          <w:sz w:val="24"/>
          <w:szCs w:val="24"/>
        </w:rPr>
        <w:t xml:space="preserve"> (</w:t>
      </w:r>
      <w:r w:rsidRPr="002601CC">
        <w:rPr>
          <w:rFonts w:ascii="Times New Roman" w:eastAsia="仿宋_GB2312" w:hAnsi="Times New Roman" w:cs="Times New Roman"/>
          <w:sz w:val="24"/>
          <w:szCs w:val="24"/>
        </w:rPr>
        <w:t>intercepted before the 1st order time</w:t>
      </w:r>
      <w:r w:rsidR="005E1421">
        <w:rPr>
          <w:rFonts w:ascii="Times New Roman" w:eastAsia="仿宋_GB2312" w:hAnsi="Times New Roman" w:cs="Times New Roman"/>
          <w:sz w:val="24"/>
          <w:szCs w:val="24"/>
        </w:rPr>
        <w:t>-</w:t>
      </w:r>
      <w:r w:rsidRPr="002601CC">
        <w:rPr>
          <w:rFonts w:ascii="Times New Roman" w:eastAsia="仿宋_GB2312" w:hAnsi="Times New Roman" w:cs="Times New Roman"/>
          <w:sz w:val="24"/>
          <w:szCs w:val="24"/>
        </w:rPr>
        <w:t>domain signal)</w:t>
      </w:r>
      <w:r w:rsidRPr="00166C22">
        <w:rPr>
          <w:rFonts w:ascii="Times New Roman" w:eastAsia="仿宋_GB2312" w:hAnsi="Times New Roman" w:cs="Times New Roman"/>
          <w:sz w:val="24"/>
          <w:szCs w:val="24"/>
        </w:rPr>
        <w:t xml:space="preserve"> is required to remove the interference from the reflected signal.</w:t>
      </w:r>
      <w:r>
        <w:rPr>
          <w:rFonts w:ascii="Times New Roman" w:eastAsia="仿宋_GB2312" w:hAnsi="Times New Roman" w:cs="Times New Roman"/>
          <w:sz w:val="24"/>
          <w:szCs w:val="24"/>
        </w:rPr>
        <w:t xml:space="preserve"> </w:t>
      </w:r>
      <w:r w:rsidR="005D3FCB">
        <w:rPr>
          <w:rFonts w:ascii="Times New Roman" w:eastAsia="仿宋_GB2312" w:hAnsi="Times New Roman" w:cs="Times New Roman"/>
          <w:sz w:val="24"/>
          <w:szCs w:val="24"/>
        </w:rPr>
        <w:t xml:space="preserve">Note that </w:t>
      </w:r>
      <w:r w:rsidR="005D3FCB" w:rsidRPr="005D3FCB">
        <w:rPr>
          <w:rFonts w:ascii="Times New Roman" w:eastAsia="仿宋_GB2312" w:hAnsi="Times New Roman" w:cs="Times New Roman"/>
          <w:sz w:val="24"/>
          <w:szCs w:val="24"/>
        </w:rPr>
        <w:t>the 0</w:t>
      </w:r>
      <w:r w:rsidR="005D3FCB" w:rsidRPr="00BA3D4B">
        <w:rPr>
          <w:rFonts w:ascii="Times New Roman" w:eastAsia="仿宋_GB2312" w:hAnsi="Times New Roman" w:cs="Times New Roman"/>
          <w:sz w:val="24"/>
          <w:szCs w:val="24"/>
          <w:vertAlign w:val="subscript"/>
        </w:rPr>
        <w:t>th</w:t>
      </w:r>
      <w:r w:rsidR="005D3FCB">
        <w:rPr>
          <w:rFonts w:ascii="Times New Roman" w:eastAsia="仿宋_GB2312" w:hAnsi="Times New Roman" w:cs="Times New Roman"/>
          <w:sz w:val="24"/>
          <w:szCs w:val="24"/>
        </w:rPr>
        <w:t xml:space="preserve"> </w:t>
      </w:r>
      <w:r w:rsidR="005D3FCB" w:rsidRPr="005D3FCB">
        <w:rPr>
          <w:rFonts w:ascii="Times New Roman" w:eastAsia="仿宋_GB2312" w:hAnsi="Times New Roman" w:cs="Times New Roman"/>
          <w:sz w:val="24"/>
          <w:szCs w:val="24"/>
        </w:rPr>
        <w:t xml:space="preserve">order signal ranges </w:t>
      </w:r>
      <w:r w:rsidR="005D3FCB">
        <w:rPr>
          <w:rFonts w:ascii="Times New Roman" w:eastAsia="仿宋_GB2312" w:hAnsi="Times New Roman" w:cs="Times New Roman"/>
          <w:sz w:val="24"/>
          <w:szCs w:val="24"/>
        </w:rPr>
        <w:t>are defined by time-domain signals of Si.</w:t>
      </w:r>
    </w:p>
    <w:p w14:paraId="3D83FC29" w14:textId="347D8415" w:rsidR="001141F5" w:rsidRPr="00A70FBF" w:rsidRDefault="00166C22" w:rsidP="00BA3D4B">
      <w:pPr>
        <w:spacing w:before="240" w:line="360" w:lineRule="auto"/>
        <w:contextualSpacing/>
        <w:rPr>
          <w:rFonts w:ascii="Times New Roman" w:eastAsia="仿宋_GB2312" w:hAnsi="Times New Roman" w:cs="Times New Roman"/>
          <w:sz w:val="24"/>
          <w:szCs w:val="24"/>
        </w:rPr>
      </w:pPr>
      <w:r w:rsidRPr="00166C22">
        <w:rPr>
          <w:rFonts w:ascii="Times New Roman" w:eastAsia="仿宋_GB2312" w:hAnsi="Times New Roman" w:cs="Times New Roman"/>
          <w:sz w:val="24"/>
          <w:szCs w:val="24"/>
        </w:rPr>
        <w:t xml:space="preserve">We note that </w:t>
      </w:r>
      <w:r>
        <w:rPr>
          <w:rFonts w:ascii="Times New Roman" w:eastAsia="仿宋_GB2312" w:hAnsi="Times New Roman" w:cs="Times New Roman"/>
          <w:sz w:val="24"/>
          <w:szCs w:val="24"/>
        </w:rPr>
        <w:t>t</w:t>
      </w:r>
      <w:r w:rsidR="00E81070" w:rsidRPr="00A70FBF">
        <w:rPr>
          <w:rFonts w:ascii="Times New Roman" w:eastAsia="仿宋_GB2312" w:hAnsi="Times New Roman" w:cs="Times New Roman"/>
          <w:sz w:val="24"/>
          <w:szCs w:val="24"/>
        </w:rPr>
        <w:t xml:space="preserve">he </w:t>
      </w:r>
      <w:r w:rsidR="00376DF2" w:rsidRPr="00A70FBF">
        <w:rPr>
          <w:rFonts w:ascii="Times New Roman" w:eastAsia="仿宋_GB2312" w:hAnsi="Times New Roman" w:cs="Times New Roman"/>
          <w:sz w:val="24"/>
          <w:szCs w:val="24"/>
        </w:rPr>
        <w:t xml:space="preserve">results </w:t>
      </w:r>
      <w:r w:rsidR="00376DF2">
        <w:rPr>
          <w:rFonts w:ascii="Times New Roman" w:eastAsia="仿宋_GB2312" w:hAnsi="Times New Roman" w:cs="Times New Roman"/>
          <w:sz w:val="24"/>
          <w:szCs w:val="24"/>
        </w:rPr>
        <w:t xml:space="preserve">of </w:t>
      </w:r>
      <w:r w:rsidR="00E81070" w:rsidRPr="00A70FBF">
        <w:rPr>
          <w:rFonts w:ascii="Times New Roman" w:eastAsia="仿宋_GB2312" w:hAnsi="Times New Roman" w:cs="Times New Roman"/>
          <w:sz w:val="24"/>
          <w:szCs w:val="24"/>
        </w:rPr>
        <w:t>far-field time</w:t>
      </w:r>
      <w:r w:rsidR="005E1421">
        <w:rPr>
          <w:rFonts w:ascii="Times New Roman" w:eastAsia="仿宋_GB2312" w:hAnsi="Times New Roman" w:cs="Times New Roman"/>
          <w:sz w:val="24"/>
          <w:szCs w:val="24"/>
        </w:rPr>
        <w:t>-</w:t>
      </w:r>
      <w:r w:rsidR="00E81070" w:rsidRPr="00A70FBF">
        <w:rPr>
          <w:rFonts w:ascii="Times New Roman" w:eastAsia="仿宋_GB2312" w:hAnsi="Times New Roman" w:cs="Times New Roman"/>
          <w:sz w:val="24"/>
          <w:szCs w:val="24"/>
        </w:rPr>
        <w:t xml:space="preserve">domain signal in </w:t>
      </w:r>
      <w:r w:rsidR="00124D6D" w:rsidRPr="00166C22">
        <w:rPr>
          <w:rFonts w:ascii="Times New Roman" w:eastAsia="仿宋_GB2312" w:hAnsi="Times New Roman" w:cs="Times New Roman"/>
          <w:sz w:val="24"/>
          <w:szCs w:val="24"/>
        </w:rPr>
        <w:t xml:space="preserve">Supplementary </w:t>
      </w:r>
      <w:r w:rsidR="00E81070" w:rsidRPr="00A70FBF">
        <w:rPr>
          <w:rFonts w:ascii="Times New Roman" w:eastAsia="仿宋_GB2312" w:hAnsi="Times New Roman" w:cs="Times New Roman"/>
          <w:sz w:val="24"/>
          <w:szCs w:val="24"/>
        </w:rPr>
        <w:t xml:space="preserve">Fig. </w:t>
      </w:r>
      <w:r w:rsidR="00A24AE7">
        <w:rPr>
          <w:rFonts w:ascii="Times New Roman" w:eastAsia="仿宋_GB2312" w:hAnsi="Times New Roman" w:cs="Times New Roman"/>
          <w:sz w:val="24"/>
          <w:szCs w:val="24"/>
        </w:rPr>
        <w:t>3</w:t>
      </w:r>
      <w:r w:rsidR="00E81070" w:rsidRPr="00A70FBF">
        <w:rPr>
          <w:rFonts w:ascii="Times New Roman" w:eastAsia="仿宋_GB2312" w:hAnsi="Times New Roman" w:cs="Times New Roman"/>
          <w:sz w:val="24"/>
          <w:szCs w:val="24"/>
        </w:rPr>
        <w:t>a reveal that the molecular resonance of the material is mainly manifested in the signal vibration after the main</w:t>
      </w:r>
      <w:r w:rsidR="005E1421">
        <w:rPr>
          <w:rFonts w:ascii="Times New Roman" w:eastAsia="仿宋_GB2312" w:hAnsi="Times New Roman" w:cs="Times New Roman"/>
          <w:sz w:val="24"/>
          <w:szCs w:val="24"/>
        </w:rPr>
        <w:t xml:space="preserve"> time-domain</w:t>
      </w:r>
      <w:r w:rsidR="00E81070" w:rsidRPr="00A70FBF">
        <w:rPr>
          <w:rFonts w:ascii="Times New Roman" w:eastAsia="仿宋_GB2312" w:hAnsi="Times New Roman" w:cs="Times New Roman"/>
          <w:sz w:val="24"/>
          <w:szCs w:val="24"/>
        </w:rPr>
        <w:t xml:space="preserve"> peak. However, for the</w:t>
      </w:r>
      <w:r w:rsidRPr="00166C22">
        <w:rPr>
          <w:rFonts w:ascii="Times New Roman" w:eastAsia="仿宋_GB2312" w:hAnsi="Times New Roman" w:cs="Times New Roman"/>
          <w:i/>
          <w:iCs/>
          <w:sz w:val="24"/>
          <w:szCs w:val="24"/>
        </w:rPr>
        <w:t xml:space="preserve"> </w:t>
      </w:r>
      <w:r w:rsidRPr="00AD1785">
        <w:rPr>
          <w:rFonts w:ascii="Times New Roman" w:eastAsia="仿宋_GB2312" w:hAnsi="Times New Roman" w:cs="Times New Roman"/>
          <w:i/>
          <w:iCs/>
          <w:sz w:val="24"/>
          <w:szCs w:val="24"/>
        </w:rPr>
        <w:t>L</w:t>
      </w:r>
      <w:r w:rsidRPr="00A70FBF">
        <w:rPr>
          <w:rFonts w:ascii="Times New Roman" w:eastAsia="仿宋_GB2312" w:hAnsi="Times New Roman" w:cs="Times New Roman"/>
          <w:sz w:val="24"/>
          <w:szCs w:val="24"/>
        </w:rPr>
        <w:t xml:space="preserve"> = 285 </w:t>
      </w:r>
      <w:proofErr w:type="spellStart"/>
      <w:r w:rsidRPr="0008649D">
        <w:rPr>
          <w:rFonts w:ascii="Times New Roman" w:eastAsia="仿宋_GB2312" w:hAnsi="Times New Roman" w:cs="Times New Roman"/>
          <w:sz w:val="24"/>
          <w:szCs w:val="24"/>
        </w:rPr>
        <w:t>μm</w:t>
      </w:r>
      <w:proofErr w:type="spellEnd"/>
      <w:r w:rsidR="00E81070" w:rsidRPr="00A70FBF">
        <w:rPr>
          <w:rFonts w:ascii="Times New Roman" w:eastAsia="仿宋_GB2312" w:hAnsi="Times New Roman" w:cs="Times New Roman"/>
          <w:sz w:val="24"/>
          <w:szCs w:val="24"/>
        </w:rPr>
        <w:t xml:space="preserve"> probe, </w:t>
      </w:r>
      <w:r w:rsidR="00A70FBF" w:rsidRPr="00A70FBF">
        <w:rPr>
          <w:rFonts w:ascii="Times New Roman" w:eastAsia="仿宋_GB2312" w:hAnsi="Times New Roman" w:cs="Times New Roman"/>
          <w:sz w:val="24"/>
          <w:szCs w:val="24"/>
        </w:rPr>
        <w:t>we f</w:t>
      </w:r>
      <w:r w:rsidR="00A70FBF">
        <w:rPr>
          <w:rFonts w:ascii="Times New Roman" w:eastAsia="仿宋_GB2312" w:hAnsi="Times New Roman" w:cs="Times New Roman"/>
          <w:sz w:val="24"/>
          <w:szCs w:val="24"/>
        </w:rPr>
        <w:t>oun</w:t>
      </w:r>
      <w:r w:rsidR="00A70FBF" w:rsidRPr="00A70FBF">
        <w:rPr>
          <w:rFonts w:ascii="Times New Roman" w:eastAsia="仿宋_GB2312" w:hAnsi="Times New Roman" w:cs="Times New Roman"/>
          <w:sz w:val="24"/>
          <w:szCs w:val="24"/>
        </w:rPr>
        <w:t>d the time interval</w:t>
      </w:r>
      <w:r w:rsidR="00376DF2" w:rsidRPr="00376DF2">
        <w:rPr>
          <w:rFonts w:ascii="Times New Roman" w:eastAsia="仿宋_GB2312" w:hAnsi="Times New Roman" w:cs="Times New Roman" w:hint="eastAsia"/>
          <w:sz w:val="24"/>
          <w:szCs w:val="24"/>
        </w:rPr>
        <w:t xml:space="preserve"> </w:t>
      </w:r>
      <w:r w:rsidR="00376DF2">
        <w:rPr>
          <w:rFonts w:ascii="Times New Roman" w:eastAsia="仿宋_GB2312" w:hAnsi="Times New Roman" w:cs="Times New Roman" w:hint="eastAsia"/>
          <w:sz w:val="24"/>
          <w:szCs w:val="24"/>
        </w:rPr>
        <w:t>too short</w:t>
      </w:r>
      <w:r w:rsidR="00A70FBF" w:rsidRPr="00A70FBF">
        <w:rPr>
          <w:rFonts w:ascii="Times New Roman" w:eastAsia="仿宋_GB2312" w:hAnsi="Times New Roman" w:cs="Times New Roman"/>
          <w:sz w:val="24"/>
          <w:szCs w:val="24"/>
        </w:rPr>
        <w:t xml:space="preserve"> between the </w:t>
      </w:r>
      <w:r w:rsidR="00A70FBF">
        <w:rPr>
          <w:rFonts w:ascii="Times New Roman" w:eastAsia="仿宋_GB2312" w:hAnsi="Times New Roman" w:cs="Times New Roman"/>
          <w:sz w:val="24"/>
          <w:szCs w:val="24"/>
        </w:rPr>
        <w:t>1</w:t>
      </w:r>
      <w:r w:rsidR="00A70FBF" w:rsidRPr="00A70FBF">
        <w:rPr>
          <w:rFonts w:ascii="Times New Roman" w:eastAsia="仿宋_GB2312" w:hAnsi="Times New Roman" w:cs="Times New Roman"/>
          <w:sz w:val="24"/>
          <w:szCs w:val="24"/>
          <w:vertAlign w:val="subscript"/>
        </w:rPr>
        <w:t>st</w:t>
      </w:r>
      <w:r w:rsidR="00A70FBF" w:rsidRPr="00A70FBF">
        <w:rPr>
          <w:rFonts w:ascii="Times New Roman" w:eastAsia="仿宋_GB2312" w:hAnsi="Times New Roman" w:cs="Times New Roman"/>
          <w:sz w:val="24"/>
          <w:szCs w:val="24"/>
        </w:rPr>
        <w:t xml:space="preserve"> reflection </w:t>
      </w:r>
      <w:r w:rsidR="00FE4450">
        <w:rPr>
          <w:rFonts w:ascii="Times New Roman" w:eastAsia="仿宋_GB2312" w:hAnsi="Times New Roman" w:cs="Times New Roman"/>
          <w:sz w:val="24"/>
          <w:szCs w:val="24"/>
        </w:rPr>
        <w:t xml:space="preserve">pulse </w:t>
      </w:r>
      <w:r w:rsidR="00A70FBF" w:rsidRPr="00A70FBF">
        <w:rPr>
          <w:rFonts w:ascii="Times New Roman" w:eastAsia="仿宋_GB2312" w:hAnsi="Times New Roman" w:cs="Times New Roman"/>
          <w:sz w:val="24"/>
          <w:szCs w:val="24"/>
        </w:rPr>
        <w:t>and the 0</w:t>
      </w:r>
      <w:r w:rsidR="00A24AE7" w:rsidRPr="00A24AE7">
        <w:rPr>
          <w:rFonts w:ascii="Times New Roman" w:eastAsia="仿宋_GB2312" w:hAnsi="Times New Roman" w:cs="Times New Roman"/>
          <w:sz w:val="24"/>
          <w:szCs w:val="24"/>
          <w:vertAlign w:val="subscript"/>
        </w:rPr>
        <w:t>th</w:t>
      </w:r>
      <w:r w:rsidR="00A70FBF">
        <w:rPr>
          <w:rFonts w:ascii="Times New Roman" w:eastAsia="仿宋_GB2312" w:hAnsi="Times New Roman" w:cs="Times New Roman"/>
          <w:sz w:val="24"/>
          <w:szCs w:val="24"/>
        </w:rPr>
        <w:t xml:space="preserve"> order</w:t>
      </w:r>
      <w:r w:rsidR="00A70FBF" w:rsidRPr="00A70FBF">
        <w:rPr>
          <w:rFonts w:ascii="Times New Roman" w:eastAsia="仿宋_GB2312" w:hAnsi="Times New Roman" w:cs="Times New Roman"/>
          <w:sz w:val="24"/>
          <w:szCs w:val="24"/>
        </w:rPr>
        <w:t xml:space="preserve"> </w:t>
      </w:r>
      <w:r w:rsidR="00F12E0B">
        <w:rPr>
          <w:rFonts w:ascii="Times New Roman" w:eastAsia="仿宋_GB2312" w:hAnsi="Times New Roman" w:cs="Times New Roman"/>
          <w:sz w:val="24"/>
          <w:szCs w:val="24"/>
        </w:rPr>
        <w:t xml:space="preserve">pulse </w:t>
      </w:r>
      <w:r w:rsidR="00E81070" w:rsidRPr="00A70FBF">
        <w:rPr>
          <w:rFonts w:ascii="Times New Roman" w:eastAsia="仿宋_GB2312" w:hAnsi="Times New Roman" w:cs="Times New Roman"/>
          <w:sz w:val="24"/>
          <w:szCs w:val="24"/>
        </w:rPr>
        <w:t>(</w:t>
      </w:r>
      <w:r w:rsidR="00AD1FB5" w:rsidRPr="00166C22">
        <w:rPr>
          <w:rFonts w:ascii="Times New Roman" w:eastAsia="仿宋_GB2312" w:hAnsi="Times New Roman" w:cs="Times New Roman"/>
          <w:sz w:val="24"/>
          <w:szCs w:val="24"/>
        </w:rPr>
        <w:t>Supplementary</w:t>
      </w:r>
      <w:r w:rsidR="00AD1FB5">
        <w:rPr>
          <w:rFonts w:ascii="Times New Roman" w:eastAsia="仿宋_GB2312" w:hAnsi="Times New Roman" w:cs="Times New Roman"/>
          <w:sz w:val="24"/>
          <w:szCs w:val="24"/>
        </w:rPr>
        <w:t xml:space="preserve"> </w:t>
      </w:r>
      <w:r w:rsidR="00E81070" w:rsidRPr="00A70FBF">
        <w:rPr>
          <w:rFonts w:ascii="Times New Roman" w:eastAsia="仿宋_GB2312" w:hAnsi="Times New Roman" w:cs="Times New Roman"/>
          <w:sz w:val="24"/>
          <w:szCs w:val="24"/>
        </w:rPr>
        <w:t xml:space="preserve">Fig. </w:t>
      </w:r>
      <w:r w:rsidR="00A24AE7">
        <w:rPr>
          <w:rFonts w:ascii="Times New Roman" w:eastAsia="仿宋_GB2312" w:hAnsi="Times New Roman" w:cs="Times New Roman"/>
          <w:sz w:val="24"/>
          <w:szCs w:val="24"/>
        </w:rPr>
        <w:t>4</w:t>
      </w:r>
      <w:r w:rsidR="00E81070" w:rsidRPr="00A70FBF">
        <w:rPr>
          <w:rFonts w:ascii="Times New Roman" w:eastAsia="仿宋_GB2312" w:hAnsi="Times New Roman" w:cs="Times New Roman"/>
          <w:sz w:val="24"/>
          <w:szCs w:val="24"/>
        </w:rPr>
        <w:t xml:space="preserve">a). It is difficult to extract the resonance information of the sample by </w:t>
      </w:r>
      <w:r w:rsidR="00376DF2">
        <w:rPr>
          <w:rFonts w:ascii="Times New Roman" w:eastAsia="仿宋_GB2312" w:hAnsi="Times New Roman" w:cs="Times New Roman"/>
          <w:sz w:val="24"/>
          <w:szCs w:val="24"/>
        </w:rPr>
        <w:t xml:space="preserve">the </w:t>
      </w:r>
      <w:r w:rsidR="00E81070" w:rsidRPr="00A70FBF">
        <w:rPr>
          <w:rFonts w:ascii="Times New Roman" w:eastAsia="仿宋_GB2312" w:hAnsi="Times New Roman" w:cs="Times New Roman"/>
          <w:sz w:val="24"/>
          <w:szCs w:val="24"/>
        </w:rPr>
        <w:t>filtering method</w:t>
      </w:r>
      <w:r>
        <w:rPr>
          <w:rFonts w:ascii="Times New Roman" w:eastAsia="仿宋_GB2312" w:hAnsi="Times New Roman" w:cs="Times New Roman"/>
          <w:sz w:val="24"/>
          <w:szCs w:val="24"/>
        </w:rPr>
        <w:t xml:space="preserve"> </w:t>
      </w:r>
      <w:r w:rsidRPr="00A70FBF">
        <w:rPr>
          <w:rFonts w:ascii="Times New Roman" w:eastAsia="仿宋_GB2312" w:hAnsi="Times New Roman" w:cs="Times New Roman"/>
          <w:sz w:val="24"/>
          <w:szCs w:val="24"/>
        </w:rPr>
        <w:t>(</w:t>
      </w:r>
      <w:r w:rsidR="0039364E">
        <w:rPr>
          <w:rFonts w:ascii="Times New Roman" w:eastAsia="仿宋_GB2312" w:hAnsi="Times New Roman" w:cs="Times New Roman"/>
          <w:sz w:val="24"/>
          <w:szCs w:val="24"/>
        </w:rPr>
        <w:t xml:space="preserve">see </w:t>
      </w:r>
      <w:r w:rsidR="0055211A" w:rsidRPr="00166C22">
        <w:rPr>
          <w:rFonts w:ascii="Times New Roman" w:eastAsia="仿宋_GB2312" w:hAnsi="Times New Roman" w:cs="Times New Roman"/>
          <w:sz w:val="24"/>
          <w:szCs w:val="24"/>
        </w:rPr>
        <w:t>Supplementary</w:t>
      </w:r>
      <w:r w:rsidR="0055211A">
        <w:rPr>
          <w:rFonts w:ascii="Times New Roman" w:eastAsia="仿宋_GB2312" w:hAnsi="Times New Roman" w:cs="Times New Roman"/>
          <w:sz w:val="24"/>
          <w:szCs w:val="24"/>
        </w:rPr>
        <w:t xml:space="preserve"> </w:t>
      </w:r>
      <w:r w:rsidRPr="00A70FBF">
        <w:rPr>
          <w:rFonts w:ascii="Times New Roman" w:eastAsia="仿宋_GB2312" w:hAnsi="Times New Roman" w:cs="Times New Roman"/>
          <w:sz w:val="24"/>
          <w:szCs w:val="24"/>
        </w:rPr>
        <w:t xml:space="preserve">Fig. </w:t>
      </w:r>
      <w:r>
        <w:rPr>
          <w:rFonts w:ascii="Times New Roman" w:eastAsia="仿宋_GB2312" w:hAnsi="Times New Roman" w:cs="Times New Roman"/>
          <w:sz w:val="24"/>
          <w:szCs w:val="24"/>
        </w:rPr>
        <w:t>4g and h</w:t>
      </w:r>
      <w:r w:rsidRPr="00A70FBF">
        <w:rPr>
          <w:rFonts w:ascii="Times New Roman" w:eastAsia="仿宋_GB2312" w:hAnsi="Times New Roman" w:cs="Times New Roman"/>
          <w:sz w:val="24"/>
          <w:szCs w:val="24"/>
        </w:rPr>
        <w:t>)</w:t>
      </w:r>
      <w:r w:rsidR="00E81070" w:rsidRPr="00A70FBF">
        <w:rPr>
          <w:rFonts w:ascii="Times New Roman" w:eastAsia="仿宋_GB2312" w:hAnsi="Times New Roman" w:cs="Times New Roman"/>
          <w:sz w:val="24"/>
          <w:szCs w:val="24"/>
        </w:rPr>
        <w:t>. Surprisingly, the</w:t>
      </w:r>
      <w:r w:rsidR="00A70FBF" w:rsidRPr="00A70FBF">
        <w:rPr>
          <w:rFonts w:ascii="Times New Roman" w:eastAsia="仿宋_GB2312" w:hAnsi="Times New Roman" w:cs="Times New Roman"/>
          <w:sz w:val="24"/>
          <w:szCs w:val="24"/>
        </w:rPr>
        <w:t xml:space="preserve"> near-fi</w:t>
      </w:r>
      <w:r w:rsidR="00FD6D9B">
        <w:rPr>
          <w:rFonts w:ascii="Times New Roman" w:eastAsia="仿宋_GB2312" w:hAnsi="Times New Roman" w:cs="Times New Roman"/>
          <w:sz w:val="24"/>
          <w:szCs w:val="24"/>
        </w:rPr>
        <w:t>el</w:t>
      </w:r>
      <w:r w:rsidR="00A70FBF" w:rsidRPr="00A70FBF">
        <w:rPr>
          <w:rFonts w:ascii="Times New Roman" w:eastAsia="仿宋_GB2312" w:hAnsi="Times New Roman" w:cs="Times New Roman"/>
          <w:sz w:val="24"/>
          <w:szCs w:val="24"/>
        </w:rPr>
        <w:t>d</w:t>
      </w:r>
      <w:r w:rsidR="00E81070" w:rsidRPr="00A70FBF">
        <w:rPr>
          <w:rFonts w:ascii="Times New Roman" w:eastAsia="仿宋_GB2312" w:hAnsi="Times New Roman" w:cs="Times New Roman"/>
          <w:sz w:val="24"/>
          <w:szCs w:val="24"/>
        </w:rPr>
        <w:t xml:space="preserve"> </w:t>
      </w:r>
      <w:r w:rsidR="00A70FBF" w:rsidRPr="00A70FBF">
        <w:rPr>
          <w:rFonts w:ascii="Times New Roman" w:eastAsia="仿宋_GB2312" w:hAnsi="Times New Roman" w:cs="Times New Roman"/>
          <w:sz w:val="24"/>
          <w:szCs w:val="24"/>
        </w:rPr>
        <w:t>0</w:t>
      </w:r>
      <w:r w:rsidR="00A24AE7" w:rsidRPr="00A24AE7">
        <w:rPr>
          <w:rFonts w:ascii="Times New Roman" w:eastAsia="仿宋_GB2312" w:hAnsi="Times New Roman" w:cs="Times New Roman"/>
          <w:sz w:val="24"/>
          <w:szCs w:val="24"/>
          <w:vertAlign w:val="subscript"/>
        </w:rPr>
        <w:t>th</w:t>
      </w:r>
      <w:r w:rsidR="00A70FBF" w:rsidRPr="00A70FBF">
        <w:rPr>
          <w:rFonts w:ascii="Times New Roman" w:eastAsia="仿宋_GB2312" w:hAnsi="Times New Roman" w:cs="Times New Roman"/>
          <w:sz w:val="24"/>
          <w:szCs w:val="24"/>
        </w:rPr>
        <w:t xml:space="preserve"> order</w:t>
      </w:r>
      <w:r w:rsidR="00E81070" w:rsidRPr="00A70FBF">
        <w:rPr>
          <w:rFonts w:ascii="Times New Roman" w:eastAsia="仿宋_GB2312" w:hAnsi="Times New Roman" w:cs="Times New Roman"/>
          <w:sz w:val="24"/>
          <w:szCs w:val="24"/>
        </w:rPr>
        <w:t xml:space="preserve"> signals measured by the </w:t>
      </w:r>
      <w:r w:rsidRPr="00AD1785">
        <w:rPr>
          <w:rFonts w:ascii="Times New Roman" w:eastAsia="仿宋_GB2312" w:hAnsi="Times New Roman" w:cs="Times New Roman"/>
          <w:i/>
          <w:iCs/>
          <w:sz w:val="24"/>
          <w:szCs w:val="24"/>
        </w:rPr>
        <w:t>L</w:t>
      </w:r>
      <w:r w:rsidRPr="00A70FBF">
        <w:rPr>
          <w:rFonts w:ascii="Times New Roman" w:eastAsia="仿宋_GB2312" w:hAnsi="Times New Roman" w:cs="Times New Roman"/>
          <w:sz w:val="24"/>
          <w:szCs w:val="24"/>
        </w:rPr>
        <w:t xml:space="preserve"> = 620 </w:t>
      </w:r>
      <w:proofErr w:type="spellStart"/>
      <w:r w:rsidRPr="0008649D">
        <w:rPr>
          <w:rFonts w:ascii="Times New Roman" w:eastAsia="仿宋_GB2312" w:hAnsi="Times New Roman" w:cs="Times New Roman"/>
          <w:sz w:val="24"/>
          <w:szCs w:val="24"/>
        </w:rPr>
        <w:t>μm</w:t>
      </w:r>
      <w:proofErr w:type="spellEnd"/>
      <w:r w:rsidRPr="00A70FBF">
        <w:rPr>
          <w:rFonts w:ascii="Times New Roman" w:eastAsia="仿宋_GB2312" w:hAnsi="Times New Roman" w:cs="Times New Roman"/>
          <w:sz w:val="24"/>
          <w:szCs w:val="24"/>
        </w:rPr>
        <w:t xml:space="preserve"> </w:t>
      </w:r>
      <w:r w:rsidR="00E81070" w:rsidRPr="00A70FBF">
        <w:rPr>
          <w:rFonts w:ascii="Times New Roman" w:eastAsia="仿宋_GB2312" w:hAnsi="Times New Roman" w:cs="Times New Roman"/>
          <w:sz w:val="24"/>
          <w:szCs w:val="24"/>
        </w:rPr>
        <w:t>probe</w:t>
      </w:r>
      <w:r w:rsidR="00376DF2">
        <w:rPr>
          <w:rFonts w:ascii="Times New Roman" w:eastAsia="仿宋_GB2312" w:hAnsi="Times New Roman" w:cs="Times New Roman"/>
          <w:sz w:val="24"/>
          <w:szCs w:val="24"/>
        </w:rPr>
        <w:t xml:space="preserve"> </w:t>
      </w:r>
      <w:r w:rsidR="00E81070" w:rsidRPr="00A70FBF">
        <w:rPr>
          <w:rFonts w:ascii="Times New Roman" w:eastAsia="仿宋_GB2312" w:hAnsi="Times New Roman" w:cs="Times New Roman"/>
          <w:sz w:val="24"/>
          <w:szCs w:val="24"/>
        </w:rPr>
        <w:t xml:space="preserve">contains exactly the resonance signals of </w:t>
      </w:r>
      <w:r w:rsidR="00A70FBF" w:rsidRPr="00A70FBF">
        <w:rPr>
          <w:rFonts w:ascii="Times New Roman" w:eastAsia="仿宋_GB2312" w:hAnsi="Times New Roman" w:cs="Times New Roman"/>
          <w:sz w:val="24"/>
          <w:szCs w:val="24"/>
        </w:rPr>
        <w:t>vermilion</w:t>
      </w:r>
      <w:r w:rsidR="00E81070" w:rsidRPr="00A70FBF">
        <w:rPr>
          <w:rFonts w:ascii="Times New Roman" w:eastAsia="仿宋_GB2312" w:hAnsi="Times New Roman" w:cs="Times New Roman"/>
          <w:sz w:val="24"/>
          <w:szCs w:val="24"/>
        </w:rPr>
        <w:t xml:space="preserve"> and red lead (</w:t>
      </w:r>
      <w:r w:rsidR="00FD6D9B" w:rsidRPr="00166C22">
        <w:rPr>
          <w:rFonts w:ascii="Times New Roman" w:eastAsia="仿宋_GB2312" w:hAnsi="Times New Roman" w:cs="Times New Roman"/>
          <w:sz w:val="24"/>
          <w:szCs w:val="24"/>
        </w:rPr>
        <w:t>Supplementary</w:t>
      </w:r>
      <w:r w:rsidR="00FD6D9B">
        <w:rPr>
          <w:rFonts w:ascii="Times New Roman" w:eastAsia="仿宋_GB2312" w:hAnsi="Times New Roman" w:cs="Times New Roman"/>
          <w:sz w:val="24"/>
          <w:szCs w:val="24"/>
        </w:rPr>
        <w:t xml:space="preserve"> </w:t>
      </w:r>
      <w:r w:rsidR="00E81070" w:rsidRPr="00A70FBF">
        <w:rPr>
          <w:rFonts w:ascii="Times New Roman" w:eastAsia="仿宋_GB2312" w:hAnsi="Times New Roman" w:cs="Times New Roman"/>
          <w:sz w:val="24"/>
          <w:szCs w:val="24"/>
        </w:rPr>
        <w:t>Fig</w:t>
      </w:r>
      <w:r w:rsidR="00A70FBF" w:rsidRPr="00A70FBF">
        <w:rPr>
          <w:rFonts w:ascii="Times New Roman" w:eastAsia="仿宋_GB2312" w:hAnsi="Times New Roman" w:cs="Times New Roman"/>
          <w:sz w:val="24"/>
          <w:szCs w:val="24"/>
        </w:rPr>
        <w:t xml:space="preserve">. </w:t>
      </w:r>
      <w:r w:rsidR="00A24AE7">
        <w:rPr>
          <w:rFonts w:ascii="Times New Roman" w:eastAsia="仿宋_GB2312" w:hAnsi="Times New Roman" w:cs="Times New Roman"/>
          <w:sz w:val="24"/>
          <w:szCs w:val="24"/>
        </w:rPr>
        <w:t>4</w:t>
      </w:r>
      <w:r>
        <w:rPr>
          <w:rFonts w:ascii="Times New Roman" w:eastAsia="仿宋_GB2312" w:hAnsi="Times New Roman" w:cs="Times New Roman"/>
          <w:sz w:val="24"/>
          <w:szCs w:val="24"/>
        </w:rPr>
        <w:t>b</w:t>
      </w:r>
      <w:r w:rsidR="00E81070" w:rsidRPr="00A70FBF">
        <w:rPr>
          <w:rFonts w:ascii="Times New Roman" w:eastAsia="仿宋_GB2312" w:hAnsi="Times New Roman" w:cs="Times New Roman"/>
          <w:sz w:val="24"/>
          <w:szCs w:val="24"/>
        </w:rPr>
        <w:t xml:space="preserve">). </w:t>
      </w:r>
      <w:r w:rsidR="00A70FBF" w:rsidRPr="00A70FBF">
        <w:rPr>
          <w:rFonts w:ascii="Times New Roman" w:eastAsia="仿宋_GB2312" w:hAnsi="Times New Roman" w:cs="Times New Roman"/>
          <w:sz w:val="24"/>
          <w:szCs w:val="24"/>
        </w:rPr>
        <w:t xml:space="preserve">The resonance spectrum of the vermilion </w:t>
      </w:r>
      <w:r w:rsidR="00376DF2">
        <w:rPr>
          <w:rFonts w:ascii="Times New Roman" w:eastAsia="仿宋_GB2312" w:hAnsi="Times New Roman" w:cs="Times New Roman"/>
          <w:sz w:val="24"/>
          <w:szCs w:val="24"/>
        </w:rPr>
        <w:t>can</w:t>
      </w:r>
      <w:r w:rsidR="00A70FBF" w:rsidRPr="00A70FBF">
        <w:rPr>
          <w:rFonts w:ascii="Times New Roman" w:eastAsia="仿宋_GB2312" w:hAnsi="Times New Roman" w:cs="Times New Roman"/>
          <w:sz w:val="24"/>
          <w:szCs w:val="24"/>
        </w:rPr>
        <w:t xml:space="preserve"> be obtained by doing FFT for the 0</w:t>
      </w:r>
      <w:r w:rsidR="00A24AE7" w:rsidRPr="00A24AE7">
        <w:rPr>
          <w:rFonts w:ascii="Times New Roman" w:eastAsia="仿宋_GB2312" w:hAnsi="Times New Roman" w:cs="Times New Roman"/>
          <w:sz w:val="24"/>
          <w:szCs w:val="24"/>
          <w:vertAlign w:val="subscript"/>
        </w:rPr>
        <w:t>th</w:t>
      </w:r>
      <w:r w:rsidR="00A70FBF" w:rsidRPr="00A70FBF">
        <w:rPr>
          <w:rFonts w:ascii="Times New Roman" w:eastAsia="仿宋_GB2312" w:hAnsi="Times New Roman" w:cs="Times New Roman"/>
          <w:sz w:val="24"/>
          <w:szCs w:val="24"/>
        </w:rPr>
        <w:t xml:space="preserve"> order time</w:t>
      </w:r>
      <w:r w:rsidR="005E1421">
        <w:rPr>
          <w:rFonts w:ascii="Times New Roman" w:eastAsia="仿宋_GB2312" w:hAnsi="Times New Roman" w:cs="Times New Roman"/>
          <w:sz w:val="24"/>
          <w:szCs w:val="24"/>
        </w:rPr>
        <w:t>-</w:t>
      </w:r>
      <w:r w:rsidR="00A70FBF" w:rsidRPr="00A70FBF">
        <w:rPr>
          <w:rFonts w:ascii="Times New Roman" w:eastAsia="仿宋_GB2312" w:hAnsi="Times New Roman" w:cs="Times New Roman"/>
          <w:sz w:val="24"/>
          <w:szCs w:val="24"/>
        </w:rPr>
        <w:t xml:space="preserve">domain </w:t>
      </w:r>
      <w:r w:rsidR="005D3FCB">
        <w:rPr>
          <w:rFonts w:ascii="Times New Roman" w:eastAsia="仿宋_GB2312" w:hAnsi="Times New Roman" w:cs="Times New Roman"/>
          <w:sz w:val="24"/>
          <w:szCs w:val="24"/>
        </w:rPr>
        <w:t xml:space="preserve">signals </w:t>
      </w:r>
      <w:r w:rsidRPr="00A70FBF">
        <w:rPr>
          <w:rFonts w:ascii="Times New Roman" w:eastAsia="仿宋_GB2312" w:hAnsi="Times New Roman" w:cs="Times New Roman"/>
          <w:sz w:val="24"/>
          <w:szCs w:val="24"/>
        </w:rPr>
        <w:t>(</w:t>
      </w:r>
      <w:r w:rsidR="000B26B0" w:rsidRPr="00166C22">
        <w:rPr>
          <w:rFonts w:ascii="Times New Roman" w:eastAsia="仿宋_GB2312" w:hAnsi="Times New Roman" w:cs="Times New Roman"/>
          <w:sz w:val="24"/>
          <w:szCs w:val="24"/>
        </w:rPr>
        <w:t>Supplementary</w:t>
      </w:r>
      <w:r w:rsidR="000B26B0">
        <w:rPr>
          <w:rFonts w:ascii="Times New Roman" w:eastAsia="仿宋_GB2312" w:hAnsi="Times New Roman" w:cs="Times New Roman"/>
          <w:sz w:val="24"/>
          <w:szCs w:val="24"/>
        </w:rPr>
        <w:t xml:space="preserve"> </w:t>
      </w:r>
      <w:r w:rsidRPr="00A70FBF">
        <w:rPr>
          <w:rFonts w:ascii="Times New Roman" w:eastAsia="仿宋_GB2312" w:hAnsi="Times New Roman" w:cs="Times New Roman"/>
          <w:sz w:val="24"/>
          <w:szCs w:val="24"/>
        </w:rPr>
        <w:t xml:space="preserve">Fig. </w:t>
      </w:r>
      <w:r>
        <w:rPr>
          <w:rFonts w:ascii="Times New Roman" w:eastAsia="仿宋_GB2312" w:hAnsi="Times New Roman" w:cs="Times New Roman"/>
          <w:sz w:val="24"/>
          <w:szCs w:val="24"/>
        </w:rPr>
        <w:t>4i and j</w:t>
      </w:r>
      <w:r w:rsidRPr="00A70FBF">
        <w:rPr>
          <w:rFonts w:ascii="Times New Roman" w:eastAsia="仿宋_GB2312" w:hAnsi="Times New Roman" w:cs="Times New Roman"/>
          <w:sz w:val="24"/>
          <w:szCs w:val="24"/>
        </w:rPr>
        <w:t>)</w:t>
      </w:r>
      <w:r w:rsidR="00A70FBF" w:rsidRPr="00A70FBF">
        <w:rPr>
          <w:rFonts w:ascii="Times New Roman" w:eastAsia="仿宋_GB2312" w:hAnsi="Times New Roman" w:cs="Times New Roman"/>
          <w:sz w:val="24"/>
          <w:szCs w:val="24"/>
        </w:rPr>
        <w:t>.</w:t>
      </w:r>
      <w:r w:rsidRPr="00166C22">
        <w:rPr>
          <w:rFonts w:ascii="Times New Roman" w:eastAsia="仿宋_GB2312" w:hAnsi="Times New Roman" w:cs="Times New Roman"/>
          <w:sz w:val="24"/>
          <w:szCs w:val="24"/>
        </w:rPr>
        <w:t xml:space="preserve"> </w:t>
      </w:r>
      <w:r w:rsidR="00A70FBF" w:rsidRPr="00A70FBF">
        <w:rPr>
          <w:rFonts w:ascii="Times New Roman" w:eastAsia="仿宋_GB2312" w:hAnsi="Times New Roman" w:cs="Times New Roman"/>
          <w:sz w:val="24"/>
          <w:szCs w:val="24"/>
        </w:rPr>
        <w:t xml:space="preserve">The longer the cantilever of the probe, the longer the duration of </w:t>
      </w:r>
      <w:r w:rsidR="00A70FBF">
        <w:rPr>
          <w:rFonts w:ascii="Times New Roman" w:eastAsia="仿宋_GB2312" w:hAnsi="Times New Roman" w:cs="Times New Roman"/>
          <w:sz w:val="24"/>
          <w:szCs w:val="24"/>
        </w:rPr>
        <w:t>0</w:t>
      </w:r>
      <w:r w:rsidR="00A24AE7" w:rsidRPr="00A24AE7">
        <w:rPr>
          <w:rFonts w:ascii="Times New Roman" w:eastAsia="仿宋_GB2312" w:hAnsi="Times New Roman" w:cs="Times New Roman"/>
          <w:sz w:val="24"/>
          <w:szCs w:val="24"/>
          <w:vertAlign w:val="subscript"/>
        </w:rPr>
        <w:t>th</w:t>
      </w:r>
      <w:r w:rsidR="00A70FBF">
        <w:rPr>
          <w:rFonts w:ascii="Times New Roman" w:eastAsia="仿宋_GB2312" w:hAnsi="Times New Roman" w:cs="Times New Roman"/>
          <w:sz w:val="24"/>
          <w:szCs w:val="24"/>
        </w:rPr>
        <w:t xml:space="preserve"> order time pulse</w:t>
      </w:r>
      <w:r w:rsidR="00376DF2">
        <w:rPr>
          <w:rFonts w:ascii="Times New Roman" w:eastAsia="仿宋_GB2312" w:hAnsi="Times New Roman" w:cs="Times New Roman"/>
          <w:sz w:val="24"/>
          <w:szCs w:val="24"/>
        </w:rPr>
        <w:t xml:space="preserve"> is</w:t>
      </w:r>
      <w:r w:rsidR="00A70FBF" w:rsidRPr="00A70FBF">
        <w:rPr>
          <w:rFonts w:ascii="Times New Roman" w:eastAsia="仿宋_GB2312" w:hAnsi="Times New Roman" w:cs="Times New Roman"/>
          <w:sz w:val="24"/>
          <w:szCs w:val="24"/>
        </w:rPr>
        <w:t xml:space="preserve">. This can effectively retain more of the sample resonance signal. </w:t>
      </w:r>
      <w:r w:rsidR="007B354C" w:rsidRPr="007B354C">
        <w:rPr>
          <w:rFonts w:ascii="Times New Roman" w:eastAsia="仿宋_GB2312" w:hAnsi="Times New Roman" w:cs="Times New Roman"/>
          <w:sz w:val="24"/>
          <w:szCs w:val="24"/>
        </w:rPr>
        <w:t>Simultaneously, a longer cantilever on the probe results in increased near-field signal amplitude, facilitating improved near-field nanoimaging</w:t>
      </w:r>
      <w:r w:rsidR="007B354C">
        <w:rPr>
          <w:rFonts w:ascii="Times New Roman" w:eastAsia="仿宋_GB2312" w:hAnsi="Times New Roman" w:cs="Times New Roman"/>
          <w:sz w:val="24"/>
          <w:szCs w:val="24"/>
        </w:rPr>
        <w:t xml:space="preserve">. </w:t>
      </w:r>
      <w:r w:rsidR="00765D25" w:rsidRPr="00166C22">
        <w:rPr>
          <w:rFonts w:ascii="Times New Roman" w:eastAsia="仿宋_GB2312" w:hAnsi="Times New Roman" w:cs="Times New Roman"/>
          <w:sz w:val="24"/>
          <w:szCs w:val="24"/>
        </w:rPr>
        <w:t>Supplementary</w:t>
      </w:r>
      <w:r w:rsidR="00765D25">
        <w:rPr>
          <w:rFonts w:ascii="Times New Roman" w:eastAsia="仿宋_GB2312" w:hAnsi="Times New Roman" w:cs="Times New Roman"/>
          <w:sz w:val="24"/>
          <w:szCs w:val="24"/>
        </w:rPr>
        <w:t xml:space="preserve"> </w:t>
      </w:r>
      <w:r w:rsidR="00A70FBF" w:rsidRPr="00A70FBF">
        <w:rPr>
          <w:rFonts w:ascii="Times New Roman" w:eastAsia="仿宋_GB2312" w:hAnsi="Times New Roman" w:cs="Times New Roman"/>
          <w:sz w:val="24"/>
          <w:szCs w:val="24"/>
        </w:rPr>
        <w:t xml:space="preserve">Fig. </w:t>
      </w:r>
      <w:r w:rsidR="00A24AE7">
        <w:rPr>
          <w:rFonts w:ascii="Times New Roman" w:eastAsia="仿宋_GB2312" w:hAnsi="Times New Roman" w:cs="Times New Roman"/>
          <w:sz w:val="24"/>
          <w:szCs w:val="24"/>
        </w:rPr>
        <w:t>4</w:t>
      </w:r>
      <w:r>
        <w:rPr>
          <w:rFonts w:ascii="Times New Roman" w:eastAsia="仿宋_GB2312" w:hAnsi="Times New Roman" w:cs="Times New Roman"/>
          <w:sz w:val="24"/>
          <w:szCs w:val="24"/>
        </w:rPr>
        <w:t>c</w:t>
      </w:r>
      <w:r w:rsidR="00D426FC">
        <w:rPr>
          <w:rFonts w:ascii="Times New Roman" w:eastAsia="仿宋_GB2312" w:hAnsi="Times New Roman" w:cs="Times New Roman"/>
          <w:sz w:val="24"/>
          <w:szCs w:val="24"/>
        </w:rPr>
        <w:t xml:space="preserve"> and</w:t>
      </w:r>
      <w:r w:rsidR="00FC353B">
        <w:rPr>
          <w:rFonts w:ascii="Times New Roman" w:eastAsia="仿宋_GB2312" w:hAnsi="Times New Roman" w:cs="Times New Roman"/>
          <w:sz w:val="24"/>
          <w:szCs w:val="24"/>
        </w:rPr>
        <w:t xml:space="preserve"> </w:t>
      </w:r>
      <w:proofErr w:type="spellStart"/>
      <w:r>
        <w:rPr>
          <w:rFonts w:ascii="Times New Roman" w:eastAsia="仿宋_GB2312" w:hAnsi="Times New Roman" w:cs="Times New Roman"/>
          <w:sz w:val="24"/>
          <w:szCs w:val="24"/>
        </w:rPr>
        <w:t>i</w:t>
      </w:r>
      <w:proofErr w:type="spellEnd"/>
      <w:r w:rsidR="00A70FBF" w:rsidRPr="00A70FBF">
        <w:rPr>
          <w:rFonts w:ascii="Times New Roman" w:eastAsia="仿宋_GB2312" w:hAnsi="Times New Roman" w:cs="Times New Roman"/>
          <w:sz w:val="24"/>
          <w:szCs w:val="24"/>
        </w:rPr>
        <w:t xml:space="preserve"> </w:t>
      </w:r>
      <w:r w:rsidR="00376DF2">
        <w:rPr>
          <w:rFonts w:ascii="Times New Roman" w:eastAsia="仿宋_GB2312" w:hAnsi="Times New Roman" w:cs="Times New Roman" w:hint="eastAsia"/>
          <w:sz w:val="24"/>
          <w:szCs w:val="24"/>
        </w:rPr>
        <w:t>depict</w:t>
      </w:r>
      <w:r w:rsidR="00A70FBF" w:rsidRPr="00A70FBF">
        <w:rPr>
          <w:rFonts w:ascii="Times New Roman" w:eastAsia="仿宋_GB2312" w:hAnsi="Times New Roman" w:cs="Times New Roman"/>
          <w:sz w:val="24"/>
          <w:szCs w:val="24"/>
        </w:rPr>
        <w:t xml:space="preserve"> the original spectra </w:t>
      </w:r>
      <w:r w:rsidR="00761CCE">
        <w:rPr>
          <w:rFonts w:ascii="Times New Roman" w:eastAsia="仿宋_GB2312" w:hAnsi="Times New Roman" w:cs="Times New Roman"/>
          <w:sz w:val="24"/>
          <w:szCs w:val="24"/>
        </w:rPr>
        <w:t xml:space="preserve">shown in </w:t>
      </w:r>
      <w:r w:rsidR="00A70FBF" w:rsidRPr="00A70FBF">
        <w:rPr>
          <w:rFonts w:ascii="Times New Roman" w:eastAsia="仿宋_GB2312" w:hAnsi="Times New Roman" w:cs="Times New Roman"/>
          <w:sz w:val="24"/>
          <w:szCs w:val="24"/>
        </w:rPr>
        <w:t xml:space="preserve">Fig. 2c and d before normalization. </w:t>
      </w:r>
      <w:bookmarkEnd w:id="3"/>
    </w:p>
    <w:p w14:paraId="0564AF18" w14:textId="3AA849C7" w:rsidR="00E20601" w:rsidRDefault="00910914" w:rsidP="003B7025">
      <w:pPr>
        <w:jc w:val="center"/>
        <w:rPr>
          <w:rFonts w:ascii="Times New Roman" w:hAnsi="Times New Roman" w:cs="Times New Roman"/>
        </w:rPr>
      </w:pPr>
      <w:r>
        <w:rPr>
          <w:rFonts w:ascii="Times New Roman" w:hAnsi="Times New Roman" w:cs="Times New Roman"/>
          <w:noProof/>
        </w:rPr>
        <w:lastRenderedPageBreak/>
        <w:drawing>
          <wp:inline distT="0" distB="0" distL="0" distR="0" wp14:anchorId="792463B7" wp14:editId="4A18F628">
            <wp:extent cx="5271770" cy="4357370"/>
            <wp:effectExtent l="0" t="0" r="5080" b="508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271770" cy="4357370"/>
                    </a:xfrm>
                    <a:prstGeom prst="rect">
                      <a:avLst/>
                    </a:prstGeom>
                    <a:noFill/>
                    <a:ln>
                      <a:noFill/>
                    </a:ln>
                  </pic:spPr>
                </pic:pic>
              </a:graphicData>
            </a:graphic>
          </wp:inline>
        </w:drawing>
      </w:r>
    </w:p>
    <w:p w14:paraId="3C40ECAB" w14:textId="6807D236" w:rsidR="00E20601" w:rsidRPr="00BA3D4B" w:rsidRDefault="00CE5DF3" w:rsidP="00BA3D4B">
      <w:pPr>
        <w:spacing w:before="240" w:line="360" w:lineRule="auto"/>
        <w:rPr>
          <w:rFonts w:ascii="Times New Roman" w:hAnsi="Times New Roman" w:cs="Times New Roman"/>
          <w:sz w:val="24"/>
          <w:szCs w:val="24"/>
        </w:rPr>
      </w:pPr>
      <w:r w:rsidRPr="004175BD">
        <w:rPr>
          <w:rFonts w:ascii="Times New Roman" w:eastAsia="仿宋_GB2312" w:hAnsi="Times New Roman" w:cs="Times New Roman"/>
          <w:b/>
          <w:bCs/>
          <w:sz w:val="24"/>
          <w:szCs w:val="24"/>
        </w:rPr>
        <w:t>Supplementary Figure</w:t>
      </w:r>
      <w:r w:rsidRPr="004175BD" w:rsidDel="00202BE5">
        <w:rPr>
          <w:rFonts w:ascii="Times New Roman" w:eastAsia="仿宋_GB2312" w:hAnsi="Times New Roman" w:cs="Times New Roman"/>
          <w:b/>
          <w:bCs/>
          <w:sz w:val="24"/>
          <w:szCs w:val="24"/>
        </w:rPr>
        <w:t xml:space="preserve"> </w:t>
      </w:r>
      <w:r>
        <w:rPr>
          <w:rFonts w:ascii="Times New Roman" w:eastAsia="仿宋_GB2312" w:hAnsi="Times New Roman" w:cs="Times New Roman"/>
          <w:b/>
          <w:bCs/>
          <w:sz w:val="24"/>
          <w:szCs w:val="24"/>
        </w:rPr>
        <w:t>4</w:t>
      </w:r>
      <w:r w:rsidRPr="004175BD">
        <w:rPr>
          <w:rFonts w:ascii="Times New Roman" w:eastAsia="仿宋_GB2312" w:hAnsi="Times New Roman" w:cs="Times New Roman"/>
          <w:b/>
          <w:bCs/>
          <w:sz w:val="24"/>
          <w:szCs w:val="24"/>
        </w:rPr>
        <w:t>.</w:t>
      </w:r>
      <w:r w:rsidR="00E20601" w:rsidRPr="00BA3D4B">
        <w:rPr>
          <w:rFonts w:ascii="Times New Roman" w:hAnsi="Times New Roman" w:cs="Times New Roman"/>
          <w:sz w:val="24"/>
          <w:szCs w:val="24"/>
        </w:rPr>
        <w:t xml:space="preserve"> </w:t>
      </w:r>
      <w:r w:rsidR="00A16686" w:rsidRPr="00BA3D4B">
        <w:rPr>
          <w:rFonts w:ascii="Times New Roman" w:hAnsi="Times New Roman" w:cs="Times New Roman"/>
          <w:b/>
          <w:bCs/>
          <w:sz w:val="24"/>
          <w:szCs w:val="24"/>
        </w:rPr>
        <w:t>a</w:t>
      </w:r>
      <w:r w:rsidR="00A90787">
        <w:rPr>
          <w:rFonts w:ascii="Times New Roman" w:hAnsi="Times New Roman" w:cs="Times New Roman"/>
          <w:sz w:val="24"/>
          <w:szCs w:val="24"/>
        </w:rPr>
        <w:t xml:space="preserve">, </w:t>
      </w:r>
      <w:r w:rsidR="00A05ED5" w:rsidRPr="00BA3D4B">
        <w:rPr>
          <w:rFonts w:ascii="Times New Roman" w:hAnsi="Times New Roman" w:cs="Times New Roman"/>
          <w:b/>
          <w:bCs/>
          <w:sz w:val="24"/>
          <w:szCs w:val="24"/>
        </w:rPr>
        <w:t>b</w:t>
      </w:r>
      <w:r w:rsidR="00A16686" w:rsidRPr="00BA3D4B">
        <w:rPr>
          <w:rFonts w:ascii="Times New Roman" w:hAnsi="Times New Roman" w:cs="Times New Roman"/>
          <w:sz w:val="24"/>
          <w:szCs w:val="24"/>
        </w:rPr>
        <w:t xml:space="preserve">, </w:t>
      </w:r>
      <w:r w:rsidR="005E1421" w:rsidRPr="00BA3D4B">
        <w:rPr>
          <w:rFonts w:ascii="Times New Roman" w:hAnsi="Times New Roman" w:cs="Times New Roman"/>
          <w:sz w:val="24"/>
          <w:szCs w:val="24"/>
        </w:rPr>
        <w:t>Near-field</w:t>
      </w:r>
      <w:r w:rsidR="00A16686" w:rsidRPr="00BA3D4B">
        <w:rPr>
          <w:rFonts w:ascii="Times New Roman" w:hAnsi="Times New Roman" w:cs="Times New Roman"/>
          <w:sz w:val="24"/>
          <w:szCs w:val="24"/>
        </w:rPr>
        <w:t xml:space="preserve"> time</w:t>
      </w:r>
      <w:r w:rsidR="005E1421" w:rsidRPr="00BA3D4B">
        <w:rPr>
          <w:rFonts w:ascii="Times New Roman" w:hAnsi="Times New Roman" w:cs="Times New Roman"/>
          <w:sz w:val="24"/>
          <w:szCs w:val="24"/>
        </w:rPr>
        <w:t>-</w:t>
      </w:r>
      <w:r w:rsidR="00A16686" w:rsidRPr="00BA3D4B">
        <w:rPr>
          <w:rFonts w:ascii="Times New Roman" w:hAnsi="Times New Roman" w:cs="Times New Roman"/>
          <w:sz w:val="24"/>
          <w:szCs w:val="24"/>
        </w:rPr>
        <w:t xml:space="preserve">domain signals </w:t>
      </w:r>
      <w:r w:rsidR="00A90787">
        <w:rPr>
          <w:rFonts w:ascii="Times New Roman" w:hAnsi="Times New Roman" w:cs="Times New Roman"/>
          <w:sz w:val="24"/>
          <w:szCs w:val="24"/>
        </w:rPr>
        <w:t xml:space="preserve">of </w:t>
      </w:r>
      <w:r w:rsidR="00166C22" w:rsidRPr="00BA3D4B">
        <w:rPr>
          <w:rFonts w:ascii="Times New Roman" w:hAnsi="Times New Roman" w:cs="Times New Roman"/>
          <w:sz w:val="24"/>
          <w:szCs w:val="24"/>
        </w:rPr>
        <w:t xml:space="preserve">red lead, </w:t>
      </w:r>
      <w:r w:rsidR="00A16686" w:rsidRPr="00BA3D4B">
        <w:rPr>
          <w:rFonts w:ascii="Times New Roman" w:hAnsi="Times New Roman" w:cs="Times New Roman"/>
          <w:sz w:val="24"/>
          <w:szCs w:val="24"/>
        </w:rPr>
        <w:t xml:space="preserve">vermilion </w:t>
      </w:r>
      <w:r w:rsidR="00166C22" w:rsidRPr="00BA3D4B">
        <w:rPr>
          <w:rFonts w:ascii="Times New Roman" w:hAnsi="Times New Roman" w:cs="Times New Roman"/>
          <w:sz w:val="24"/>
          <w:szCs w:val="24"/>
        </w:rPr>
        <w:t xml:space="preserve">and Si </w:t>
      </w:r>
      <w:r w:rsidR="00A16686" w:rsidRPr="00BA3D4B">
        <w:rPr>
          <w:rFonts w:ascii="Times New Roman" w:hAnsi="Times New Roman" w:cs="Times New Roman"/>
          <w:sz w:val="24"/>
          <w:szCs w:val="24"/>
        </w:rPr>
        <w:t xml:space="preserve">are measured by </w:t>
      </w:r>
      <w:r w:rsidR="00A05ED5" w:rsidRPr="00BA3D4B">
        <w:rPr>
          <w:rFonts w:ascii="Times New Roman" w:hAnsi="Times New Roman" w:cs="Times New Roman"/>
          <w:i/>
          <w:iCs/>
          <w:sz w:val="24"/>
          <w:szCs w:val="24"/>
        </w:rPr>
        <w:t>L</w:t>
      </w:r>
      <w:r w:rsidR="00A05ED5" w:rsidRPr="00BA3D4B">
        <w:rPr>
          <w:rFonts w:ascii="Times New Roman" w:hAnsi="Times New Roman" w:cs="Times New Roman"/>
          <w:sz w:val="24"/>
          <w:szCs w:val="24"/>
        </w:rPr>
        <w:t xml:space="preserve"> = 285 </w:t>
      </w:r>
      <w:proofErr w:type="spellStart"/>
      <w:r w:rsidR="00E81070" w:rsidRPr="00BA3D4B">
        <w:rPr>
          <w:rFonts w:ascii="Times New Roman" w:hAnsi="Times New Roman" w:cs="Times New Roman"/>
          <w:sz w:val="24"/>
          <w:szCs w:val="24"/>
        </w:rPr>
        <w:t>μm</w:t>
      </w:r>
      <w:proofErr w:type="spellEnd"/>
      <w:r w:rsidR="00E81070" w:rsidRPr="00BA3D4B">
        <w:rPr>
          <w:rFonts w:ascii="Times New Roman" w:hAnsi="Times New Roman" w:cs="Times New Roman"/>
          <w:sz w:val="24"/>
          <w:szCs w:val="24"/>
        </w:rPr>
        <w:t xml:space="preserve"> </w:t>
      </w:r>
      <w:r w:rsidR="00A05ED5" w:rsidRPr="00BA3D4B">
        <w:rPr>
          <w:rFonts w:ascii="Times New Roman" w:hAnsi="Times New Roman" w:cs="Times New Roman"/>
          <w:sz w:val="24"/>
          <w:szCs w:val="24"/>
        </w:rPr>
        <w:t>probe</w:t>
      </w:r>
      <w:r w:rsidR="003D1C4B">
        <w:rPr>
          <w:rFonts w:ascii="Times New Roman" w:hAnsi="Times New Roman" w:cs="Times New Roman"/>
          <w:sz w:val="24"/>
          <w:szCs w:val="24"/>
        </w:rPr>
        <w:t xml:space="preserve"> (</w:t>
      </w:r>
      <w:r w:rsidR="003D1C4B" w:rsidRPr="00BA3D4B">
        <w:rPr>
          <w:rFonts w:ascii="Times New Roman" w:hAnsi="Times New Roman" w:cs="Times New Roman"/>
          <w:b/>
          <w:bCs/>
          <w:sz w:val="24"/>
          <w:szCs w:val="24"/>
        </w:rPr>
        <w:t>a</w:t>
      </w:r>
      <w:r w:rsidR="003D1C4B">
        <w:rPr>
          <w:rFonts w:ascii="Times New Roman" w:hAnsi="Times New Roman" w:cs="Times New Roman"/>
          <w:sz w:val="24"/>
          <w:szCs w:val="24"/>
        </w:rPr>
        <w:t>)</w:t>
      </w:r>
      <w:r w:rsidR="00166C22" w:rsidRPr="00BA3D4B">
        <w:rPr>
          <w:rFonts w:ascii="Times New Roman" w:hAnsi="Times New Roman" w:cs="Times New Roman"/>
          <w:sz w:val="24"/>
          <w:szCs w:val="24"/>
        </w:rPr>
        <w:t xml:space="preserve"> and </w:t>
      </w:r>
      <w:r w:rsidR="00166C22" w:rsidRPr="00BA3D4B">
        <w:rPr>
          <w:rFonts w:ascii="Times New Roman" w:hAnsi="Times New Roman" w:cs="Times New Roman"/>
          <w:i/>
          <w:iCs/>
          <w:sz w:val="24"/>
          <w:szCs w:val="24"/>
        </w:rPr>
        <w:t>L</w:t>
      </w:r>
      <w:r w:rsidR="00166C22" w:rsidRPr="00BA3D4B">
        <w:rPr>
          <w:rFonts w:ascii="Times New Roman" w:hAnsi="Times New Roman" w:cs="Times New Roman"/>
          <w:sz w:val="24"/>
          <w:szCs w:val="24"/>
        </w:rPr>
        <w:t xml:space="preserve"> = 620</w:t>
      </w:r>
      <w:r w:rsidR="00A90787">
        <w:rPr>
          <w:rFonts w:ascii="Times New Roman" w:hAnsi="Times New Roman" w:cs="Times New Roman"/>
          <w:sz w:val="24"/>
          <w:szCs w:val="24"/>
        </w:rPr>
        <w:t xml:space="preserve"> </w:t>
      </w:r>
      <w:proofErr w:type="spellStart"/>
      <w:r w:rsidR="00A90787" w:rsidRPr="004175BD">
        <w:rPr>
          <w:rFonts w:ascii="Times New Roman" w:hAnsi="Times New Roman" w:cs="Times New Roman"/>
          <w:sz w:val="24"/>
          <w:szCs w:val="24"/>
        </w:rPr>
        <w:t>μm</w:t>
      </w:r>
      <w:proofErr w:type="spellEnd"/>
      <w:r w:rsidR="00A90787" w:rsidRPr="00CA2FD6" w:rsidDel="00A90787">
        <w:rPr>
          <w:rFonts w:ascii="Times New Roman" w:hAnsi="Times New Roman" w:cs="Times New Roman"/>
          <w:sz w:val="24"/>
          <w:szCs w:val="24"/>
        </w:rPr>
        <w:t xml:space="preserve"> </w:t>
      </w:r>
      <w:r w:rsidR="00166C22" w:rsidRPr="00BA3D4B">
        <w:rPr>
          <w:rFonts w:ascii="Times New Roman" w:hAnsi="Times New Roman" w:cs="Times New Roman"/>
          <w:sz w:val="24"/>
          <w:szCs w:val="24"/>
        </w:rPr>
        <w:t>probe</w:t>
      </w:r>
      <w:r w:rsidR="003D1C4B">
        <w:rPr>
          <w:rFonts w:ascii="Times New Roman" w:hAnsi="Times New Roman" w:cs="Times New Roman"/>
          <w:sz w:val="24"/>
          <w:szCs w:val="24"/>
        </w:rPr>
        <w:t xml:space="preserve"> </w:t>
      </w:r>
      <w:r w:rsidR="003D1C4B" w:rsidRPr="00BA3D4B">
        <w:rPr>
          <w:rFonts w:ascii="Times New Roman" w:hAnsi="Times New Roman" w:cs="Times New Roman"/>
          <w:b/>
          <w:bCs/>
          <w:sz w:val="24"/>
          <w:szCs w:val="24"/>
        </w:rPr>
        <w:t>(b</w:t>
      </w:r>
      <w:r w:rsidR="003D1C4B">
        <w:rPr>
          <w:rFonts w:ascii="Times New Roman" w:hAnsi="Times New Roman" w:cs="Times New Roman"/>
          <w:sz w:val="24"/>
          <w:szCs w:val="24"/>
        </w:rPr>
        <w:t>)</w:t>
      </w:r>
      <w:r w:rsidR="00166C22" w:rsidRPr="00BA3D4B">
        <w:rPr>
          <w:rFonts w:ascii="Times New Roman" w:hAnsi="Times New Roman" w:cs="Times New Roman"/>
          <w:sz w:val="24"/>
          <w:szCs w:val="24"/>
        </w:rPr>
        <w:t>, respectively.</w:t>
      </w:r>
      <w:r w:rsidR="00A16686" w:rsidRPr="00BA3D4B">
        <w:rPr>
          <w:rFonts w:ascii="Times New Roman" w:hAnsi="Times New Roman" w:cs="Times New Roman"/>
          <w:sz w:val="24"/>
          <w:szCs w:val="24"/>
        </w:rPr>
        <w:t xml:space="preserve"> </w:t>
      </w:r>
      <w:r w:rsidR="001A3644">
        <w:rPr>
          <w:rFonts w:ascii="Times New Roman" w:hAnsi="Times New Roman" w:cs="Times New Roman"/>
          <w:sz w:val="24"/>
          <w:szCs w:val="24"/>
        </w:rPr>
        <w:t xml:space="preserve">Note that the </w:t>
      </w:r>
      <w:r w:rsidR="007B354C" w:rsidRPr="00A70FBF">
        <w:rPr>
          <w:rFonts w:ascii="Times New Roman" w:eastAsia="仿宋_GB2312" w:hAnsi="Times New Roman" w:cs="Times New Roman"/>
          <w:sz w:val="24"/>
          <w:szCs w:val="24"/>
        </w:rPr>
        <w:t>0</w:t>
      </w:r>
      <w:r w:rsidR="007B354C" w:rsidRPr="00A24AE7">
        <w:rPr>
          <w:rFonts w:ascii="Times New Roman" w:eastAsia="仿宋_GB2312" w:hAnsi="Times New Roman" w:cs="Times New Roman"/>
          <w:sz w:val="24"/>
          <w:szCs w:val="24"/>
          <w:vertAlign w:val="subscript"/>
        </w:rPr>
        <w:t>th</w:t>
      </w:r>
      <w:r w:rsidR="007B354C" w:rsidRPr="00A70FBF">
        <w:rPr>
          <w:rFonts w:ascii="Times New Roman" w:eastAsia="仿宋_GB2312" w:hAnsi="Times New Roman" w:cs="Times New Roman"/>
          <w:sz w:val="24"/>
          <w:szCs w:val="24"/>
        </w:rPr>
        <w:t xml:space="preserve"> order</w:t>
      </w:r>
      <w:r w:rsidR="007B354C">
        <w:rPr>
          <w:rFonts w:ascii="Times New Roman" w:hAnsi="Times New Roman" w:cs="Times New Roman"/>
          <w:sz w:val="24"/>
          <w:szCs w:val="24"/>
        </w:rPr>
        <w:t xml:space="preserve"> </w:t>
      </w:r>
      <w:r w:rsidR="001A3644">
        <w:rPr>
          <w:rFonts w:ascii="Times New Roman" w:hAnsi="Times New Roman" w:cs="Times New Roman"/>
          <w:sz w:val="24"/>
          <w:szCs w:val="24"/>
        </w:rPr>
        <w:t xml:space="preserve">pulse ranges (marked by gray squares) are </w:t>
      </w:r>
      <w:r w:rsidR="001A3644" w:rsidRPr="001A3644">
        <w:rPr>
          <w:rFonts w:ascii="Times New Roman" w:hAnsi="Times New Roman" w:cs="Times New Roman"/>
          <w:sz w:val="24"/>
          <w:szCs w:val="24"/>
        </w:rPr>
        <w:t>determine</w:t>
      </w:r>
      <w:r w:rsidR="001A3644">
        <w:rPr>
          <w:rFonts w:ascii="Times New Roman" w:hAnsi="Times New Roman" w:cs="Times New Roman"/>
          <w:sz w:val="24"/>
          <w:szCs w:val="24"/>
        </w:rPr>
        <w:t>d by time-domain signals of Si.</w:t>
      </w:r>
      <w:r w:rsidR="001A3644">
        <w:rPr>
          <w:rFonts w:ascii="Times New Roman" w:hAnsi="Times New Roman" w:cs="Times New Roman" w:hint="eastAsia"/>
          <w:sz w:val="24"/>
          <w:szCs w:val="24"/>
        </w:rPr>
        <w:t xml:space="preserve"> </w:t>
      </w:r>
      <w:r w:rsidR="00A05ED5" w:rsidRPr="00BA3D4B">
        <w:rPr>
          <w:rFonts w:ascii="Times New Roman" w:hAnsi="Times New Roman" w:cs="Times New Roman"/>
          <w:b/>
          <w:bCs/>
          <w:sz w:val="24"/>
          <w:szCs w:val="24"/>
        </w:rPr>
        <w:t>c</w:t>
      </w:r>
      <w:r w:rsidR="003D1C4B">
        <w:rPr>
          <w:rFonts w:ascii="Times New Roman" w:hAnsi="Times New Roman" w:cs="Times New Roman"/>
          <w:sz w:val="24"/>
          <w:szCs w:val="24"/>
        </w:rPr>
        <w:t xml:space="preserve">, </w:t>
      </w:r>
      <w:r w:rsidR="00A05ED5" w:rsidRPr="00BA3D4B">
        <w:rPr>
          <w:rFonts w:ascii="Times New Roman" w:hAnsi="Times New Roman" w:cs="Times New Roman"/>
          <w:b/>
          <w:bCs/>
          <w:sz w:val="24"/>
          <w:szCs w:val="24"/>
        </w:rPr>
        <w:t>d</w:t>
      </w:r>
      <w:r w:rsidR="00A16686" w:rsidRPr="00BA3D4B">
        <w:rPr>
          <w:rFonts w:ascii="Times New Roman" w:hAnsi="Times New Roman" w:cs="Times New Roman"/>
          <w:sz w:val="24"/>
          <w:szCs w:val="24"/>
        </w:rPr>
        <w:t xml:space="preserve">, </w:t>
      </w:r>
      <w:r w:rsidR="00166C22" w:rsidRPr="00BA3D4B">
        <w:rPr>
          <w:rFonts w:ascii="Times New Roman" w:hAnsi="Times New Roman" w:cs="Times New Roman"/>
          <w:sz w:val="24"/>
          <w:szCs w:val="24"/>
        </w:rPr>
        <w:t>Unfiltered u</w:t>
      </w:r>
      <w:r w:rsidR="002601CC" w:rsidRPr="00BA3D4B">
        <w:rPr>
          <w:rFonts w:ascii="Times New Roman" w:hAnsi="Times New Roman" w:cs="Times New Roman"/>
          <w:sz w:val="24"/>
          <w:szCs w:val="24"/>
        </w:rPr>
        <w:t>n</w:t>
      </w:r>
      <w:bookmarkStart w:id="4" w:name="OLE_LINK2"/>
      <w:r w:rsidR="002601CC" w:rsidRPr="00BA3D4B">
        <w:rPr>
          <w:rFonts w:ascii="Times New Roman" w:hAnsi="Times New Roman" w:cs="Times New Roman"/>
          <w:sz w:val="24"/>
          <w:szCs w:val="24"/>
        </w:rPr>
        <w:t>normalized</w:t>
      </w:r>
      <w:bookmarkEnd w:id="4"/>
      <w:r w:rsidR="001141F5" w:rsidRPr="00BA3D4B">
        <w:rPr>
          <w:rFonts w:ascii="Times New Roman" w:hAnsi="Times New Roman" w:cs="Times New Roman"/>
          <w:sz w:val="24"/>
          <w:szCs w:val="24"/>
        </w:rPr>
        <w:t xml:space="preserve"> </w:t>
      </w:r>
      <w:r w:rsidR="003D561D">
        <w:rPr>
          <w:rFonts w:ascii="Times New Roman" w:hAnsi="Times New Roman" w:cs="Times New Roman"/>
          <w:sz w:val="24"/>
          <w:szCs w:val="24"/>
        </w:rPr>
        <w:t>(</w:t>
      </w:r>
      <w:r w:rsidR="003D561D" w:rsidRPr="00BA3D4B">
        <w:rPr>
          <w:rFonts w:ascii="Times New Roman" w:hAnsi="Times New Roman" w:cs="Times New Roman"/>
          <w:b/>
          <w:bCs/>
          <w:sz w:val="24"/>
          <w:szCs w:val="24"/>
        </w:rPr>
        <w:t>c</w:t>
      </w:r>
      <w:r w:rsidR="003D561D">
        <w:rPr>
          <w:rFonts w:ascii="Times New Roman" w:hAnsi="Times New Roman" w:cs="Times New Roman"/>
          <w:sz w:val="24"/>
          <w:szCs w:val="24"/>
        </w:rPr>
        <w:t xml:space="preserve">) </w:t>
      </w:r>
      <w:r w:rsidR="00166C22" w:rsidRPr="00BA3D4B">
        <w:rPr>
          <w:rFonts w:ascii="Times New Roman" w:hAnsi="Times New Roman" w:cs="Times New Roman"/>
          <w:sz w:val="24"/>
          <w:szCs w:val="24"/>
        </w:rPr>
        <w:t xml:space="preserve">and normalized </w:t>
      </w:r>
      <w:r w:rsidR="003D561D">
        <w:rPr>
          <w:rFonts w:ascii="Times New Roman" w:hAnsi="Times New Roman" w:cs="Times New Roman"/>
          <w:sz w:val="24"/>
          <w:szCs w:val="24"/>
        </w:rPr>
        <w:t>(</w:t>
      </w:r>
      <w:r w:rsidR="003D561D" w:rsidRPr="00BA3D4B">
        <w:rPr>
          <w:rFonts w:ascii="Times New Roman" w:hAnsi="Times New Roman" w:cs="Times New Roman"/>
          <w:b/>
          <w:bCs/>
          <w:sz w:val="24"/>
          <w:szCs w:val="24"/>
        </w:rPr>
        <w:t>d</w:t>
      </w:r>
      <w:r w:rsidR="003D561D">
        <w:rPr>
          <w:rFonts w:ascii="Times New Roman" w:hAnsi="Times New Roman" w:cs="Times New Roman"/>
          <w:sz w:val="24"/>
          <w:szCs w:val="24"/>
        </w:rPr>
        <w:t xml:space="preserve">) </w:t>
      </w:r>
      <w:r w:rsidR="00EA4717" w:rsidRPr="00BA3D4B">
        <w:rPr>
          <w:rFonts w:ascii="Times New Roman" w:hAnsi="Times New Roman" w:cs="Times New Roman"/>
          <w:sz w:val="24"/>
          <w:szCs w:val="24"/>
        </w:rPr>
        <w:t>spectr</w:t>
      </w:r>
      <w:r w:rsidR="00EA4717">
        <w:rPr>
          <w:rFonts w:ascii="Times New Roman" w:hAnsi="Times New Roman" w:cs="Times New Roman"/>
          <w:sz w:val="24"/>
          <w:szCs w:val="24"/>
        </w:rPr>
        <w:t>a</w:t>
      </w:r>
      <w:r w:rsidR="00EA4717" w:rsidRPr="00BA3D4B">
        <w:rPr>
          <w:rFonts w:ascii="Times New Roman" w:hAnsi="Times New Roman" w:cs="Times New Roman"/>
          <w:sz w:val="24"/>
          <w:szCs w:val="24"/>
        </w:rPr>
        <w:t xml:space="preserve"> </w:t>
      </w:r>
      <w:r w:rsidR="001141F5" w:rsidRPr="00BA3D4B">
        <w:rPr>
          <w:rFonts w:ascii="Times New Roman" w:hAnsi="Times New Roman" w:cs="Times New Roman"/>
          <w:sz w:val="24"/>
          <w:szCs w:val="24"/>
        </w:rPr>
        <w:t>of</w:t>
      </w:r>
      <w:r w:rsidR="00166C22" w:rsidRPr="00BA3D4B">
        <w:rPr>
          <w:rFonts w:ascii="Times New Roman" w:hAnsi="Times New Roman" w:cs="Times New Roman"/>
          <w:sz w:val="24"/>
          <w:szCs w:val="24"/>
        </w:rPr>
        <w:t xml:space="preserve"> red lead and </w:t>
      </w:r>
      <w:r w:rsidR="001141F5" w:rsidRPr="00BA3D4B">
        <w:rPr>
          <w:rFonts w:ascii="Times New Roman" w:hAnsi="Times New Roman" w:cs="Times New Roman"/>
          <w:sz w:val="24"/>
          <w:szCs w:val="24"/>
        </w:rPr>
        <w:t>vermilion</w:t>
      </w:r>
      <w:r w:rsidR="00153452">
        <w:rPr>
          <w:rFonts w:ascii="Times New Roman" w:hAnsi="Times New Roman" w:cs="Times New Roman"/>
          <w:sz w:val="24"/>
          <w:szCs w:val="24"/>
        </w:rPr>
        <w:t xml:space="preserve">, </w:t>
      </w:r>
      <w:r w:rsidR="001141F5" w:rsidRPr="00BA3D4B">
        <w:rPr>
          <w:rFonts w:ascii="Times New Roman" w:hAnsi="Times New Roman" w:cs="Times New Roman"/>
          <w:sz w:val="24"/>
          <w:szCs w:val="24"/>
        </w:rPr>
        <w:t xml:space="preserve">measured by </w:t>
      </w:r>
      <w:r w:rsidR="001141F5" w:rsidRPr="00BA3D4B">
        <w:rPr>
          <w:rFonts w:ascii="Times New Roman" w:hAnsi="Times New Roman" w:cs="Times New Roman"/>
          <w:i/>
          <w:iCs/>
          <w:sz w:val="24"/>
          <w:szCs w:val="24"/>
        </w:rPr>
        <w:t>L</w:t>
      </w:r>
      <w:r w:rsidR="001141F5" w:rsidRPr="00BA3D4B">
        <w:rPr>
          <w:rFonts w:ascii="Times New Roman" w:hAnsi="Times New Roman" w:cs="Times New Roman"/>
          <w:sz w:val="24"/>
          <w:szCs w:val="24"/>
        </w:rPr>
        <w:t xml:space="preserve"> = </w:t>
      </w:r>
      <w:r w:rsidR="00166C22" w:rsidRPr="00BA3D4B">
        <w:rPr>
          <w:rFonts w:ascii="Times New Roman" w:hAnsi="Times New Roman" w:cs="Times New Roman"/>
          <w:sz w:val="24"/>
          <w:szCs w:val="24"/>
        </w:rPr>
        <w:t>285</w:t>
      </w:r>
      <w:r w:rsidR="001141F5" w:rsidRPr="00BA3D4B">
        <w:rPr>
          <w:rFonts w:ascii="Times New Roman" w:hAnsi="Times New Roman" w:cs="Times New Roman"/>
          <w:sz w:val="24"/>
          <w:szCs w:val="24"/>
        </w:rPr>
        <w:t xml:space="preserve"> </w:t>
      </w:r>
      <w:proofErr w:type="spellStart"/>
      <w:r w:rsidR="00E81070" w:rsidRPr="00BA3D4B">
        <w:rPr>
          <w:rFonts w:ascii="Times New Roman" w:hAnsi="Times New Roman" w:cs="Times New Roman"/>
          <w:sz w:val="24"/>
          <w:szCs w:val="24"/>
        </w:rPr>
        <w:t>μm</w:t>
      </w:r>
      <w:proofErr w:type="spellEnd"/>
      <w:r w:rsidR="00E81070" w:rsidRPr="00BA3D4B">
        <w:rPr>
          <w:rFonts w:ascii="Times New Roman" w:hAnsi="Times New Roman" w:cs="Times New Roman"/>
          <w:sz w:val="24"/>
          <w:szCs w:val="24"/>
        </w:rPr>
        <w:t xml:space="preserve"> </w:t>
      </w:r>
      <w:r w:rsidR="001141F5" w:rsidRPr="00BA3D4B">
        <w:rPr>
          <w:rFonts w:ascii="Times New Roman" w:hAnsi="Times New Roman" w:cs="Times New Roman"/>
          <w:sz w:val="24"/>
          <w:szCs w:val="24"/>
        </w:rPr>
        <w:t>probe.</w:t>
      </w:r>
      <w:r w:rsidR="0039364E">
        <w:rPr>
          <w:rFonts w:ascii="Times New Roman" w:hAnsi="Times New Roman" w:cs="Times New Roman"/>
          <w:sz w:val="24"/>
          <w:szCs w:val="24"/>
        </w:rPr>
        <w:t xml:space="preserve"> </w:t>
      </w:r>
      <w:r w:rsidR="001E3604">
        <w:rPr>
          <w:rFonts w:ascii="Times New Roman" w:eastAsia="宋体" w:hAnsi="Times New Roman" w:cs="Times New Roman"/>
          <w:color w:val="000000" w:themeColor="text1"/>
          <w:sz w:val="24"/>
          <w:szCs w:val="24"/>
        </w:rPr>
        <w:t xml:space="preserve">Note that the spectra </w:t>
      </w:r>
      <w:r w:rsidR="007B354C">
        <w:rPr>
          <w:rFonts w:ascii="Times New Roman" w:eastAsia="宋体" w:hAnsi="Times New Roman" w:cs="Times New Roman" w:hint="eastAsia"/>
          <w:color w:val="000000" w:themeColor="text1"/>
          <w:sz w:val="24"/>
          <w:szCs w:val="24"/>
        </w:rPr>
        <w:t>of</w:t>
      </w:r>
      <w:r w:rsidR="007B354C">
        <w:rPr>
          <w:rFonts w:ascii="Times New Roman" w:eastAsia="宋体" w:hAnsi="Times New Roman" w:cs="Times New Roman"/>
          <w:color w:val="000000" w:themeColor="text1"/>
          <w:sz w:val="24"/>
          <w:szCs w:val="24"/>
        </w:rPr>
        <w:t xml:space="preserve"> both </w:t>
      </w:r>
      <w:r w:rsidR="007B354C" w:rsidRPr="001E3604">
        <w:rPr>
          <w:rFonts w:ascii="Times New Roman" w:eastAsia="宋体" w:hAnsi="Times New Roman" w:cs="Times New Roman"/>
          <w:color w:val="000000" w:themeColor="text1"/>
          <w:sz w:val="24"/>
          <w:szCs w:val="24"/>
        </w:rPr>
        <w:t>pigment</w:t>
      </w:r>
      <w:r w:rsidR="007B354C">
        <w:rPr>
          <w:rFonts w:ascii="Times New Roman" w:eastAsia="宋体" w:hAnsi="Times New Roman" w:cs="Times New Roman"/>
          <w:color w:val="000000" w:themeColor="text1"/>
          <w:sz w:val="24"/>
          <w:szCs w:val="24"/>
        </w:rPr>
        <w:t xml:space="preserve">s </w:t>
      </w:r>
      <w:r w:rsidR="001E3604">
        <w:rPr>
          <w:rFonts w:ascii="Times New Roman" w:eastAsia="宋体" w:hAnsi="Times New Roman" w:cs="Times New Roman"/>
          <w:color w:val="000000" w:themeColor="text1"/>
          <w:sz w:val="24"/>
          <w:szCs w:val="24"/>
        </w:rPr>
        <w:t xml:space="preserve">are normalized to Si. </w:t>
      </w:r>
      <w:r w:rsidR="008B1166">
        <w:rPr>
          <w:rFonts w:ascii="Times New Roman" w:hAnsi="Times New Roman" w:cs="Times New Roman"/>
          <w:b/>
          <w:bCs/>
          <w:sz w:val="24"/>
          <w:szCs w:val="24"/>
        </w:rPr>
        <w:t>e</w:t>
      </w:r>
      <w:r w:rsidR="008B1166">
        <w:rPr>
          <w:rFonts w:ascii="Times New Roman" w:hAnsi="Times New Roman" w:cs="Times New Roman"/>
          <w:sz w:val="24"/>
          <w:szCs w:val="24"/>
        </w:rPr>
        <w:t xml:space="preserve">, </w:t>
      </w:r>
      <w:r w:rsidR="008B1166">
        <w:rPr>
          <w:rFonts w:ascii="Times New Roman" w:hAnsi="Times New Roman" w:cs="Times New Roman"/>
          <w:b/>
          <w:bCs/>
          <w:sz w:val="24"/>
          <w:szCs w:val="24"/>
        </w:rPr>
        <w:t>f</w:t>
      </w:r>
      <w:r w:rsidR="008B1166" w:rsidRPr="004175BD">
        <w:rPr>
          <w:rFonts w:ascii="Times New Roman" w:hAnsi="Times New Roman" w:cs="Times New Roman"/>
          <w:sz w:val="24"/>
          <w:szCs w:val="24"/>
        </w:rPr>
        <w:t>,</w:t>
      </w:r>
      <w:r w:rsidR="00166C22" w:rsidRPr="00BA3D4B">
        <w:rPr>
          <w:rFonts w:ascii="Times New Roman" w:hAnsi="Times New Roman" w:cs="Times New Roman"/>
          <w:sz w:val="24"/>
          <w:szCs w:val="24"/>
        </w:rPr>
        <w:t xml:space="preserve"> </w:t>
      </w:r>
      <w:r w:rsidR="0013739F">
        <w:rPr>
          <w:rFonts w:ascii="Times New Roman" w:hAnsi="Times New Roman" w:cs="Times New Roman"/>
          <w:sz w:val="24"/>
          <w:szCs w:val="24"/>
        </w:rPr>
        <w:t xml:space="preserve">Same as </w:t>
      </w:r>
      <w:r w:rsidR="00B37DAB">
        <w:rPr>
          <w:rFonts w:ascii="Times New Roman" w:hAnsi="Times New Roman" w:cs="Times New Roman"/>
          <w:sz w:val="24"/>
          <w:szCs w:val="24"/>
        </w:rPr>
        <w:t xml:space="preserve">panels </w:t>
      </w:r>
      <w:r w:rsidR="0013739F" w:rsidRPr="00BA3D4B">
        <w:rPr>
          <w:rFonts w:ascii="Times New Roman" w:hAnsi="Times New Roman" w:cs="Times New Roman"/>
          <w:b/>
          <w:bCs/>
          <w:sz w:val="24"/>
          <w:szCs w:val="24"/>
        </w:rPr>
        <w:t>c</w:t>
      </w:r>
      <w:r w:rsidR="0013739F">
        <w:rPr>
          <w:rFonts w:ascii="Times New Roman" w:hAnsi="Times New Roman" w:cs="Times New Roman"/>
          <w:sz w:val="24"/>
          <w:szCs w:val="24"/>
        </w:rPr>
        <w:t xml:space="preserve"> and </w:t>
      </w:r>
      <w:r w:rsidR="0013739F" w:rsidRPr="00BA3D4B">
        <w:rPr>
          <w:rFonts w:ascii="Times New Roman" w:hAnsi="Times New Roman" w:cs="Times New Roman"/>
          <w:b/>
          <w:bCs/>
          <w:sz w:val="24"/>
          <w:szCs w:val="24"/>
        </w:rPr>
        <w:t>d</w:t>
      </w:r>
      <w:r w:rsidR="0013739F">
        <w:rPr>
          <w:rFonts w:ascii="Times New Roman" w:hAnsi="Times New Roman" w:cs="Times New Roman"/>
          <w:sz w:val="24"/>
          <w:szCs w:val="24"/>
        </w:rPr>
        <w:t>, but</w:t>
      </w:r>
      <w:r w:rsidR="008B1166">
        <w:rPr>
          <w:rFonts w:ascii="Times New Roman" w:hAnsi="Times New Roman" w:cs="Times New Roman"/>
          <w:sz w:val="24"/>
          <w:szCs w:val="24"/>
        </w:rPr>
        <w:t xml:space="preserve"> </w:t>
      </w:r>
      <w:r w:rsidR="00166C22" w:rsidRPr="00BA3D4B">
        <w:rPr>
          <w:rFonts w:ascii="Times New Roman" w:hAnsi="Times New Roman" w:cs="Times New Roman"/>
          <w:sz w:val="24"/>
          <w:szCs w:val="24"/>
        </w:rPr>
        <w:t xml:space="preserve">measured by </w:t>
      </w:r>
      <w:r w:rsidR="00166C22" w:rsidRPr="00BA3D4B">
        <w:rPr>
          <w:rFonts w:ascii="Times New Roman" w:hAnsi="Times New Roman" w:cs="Times New Roman"/>
          <w:i/>
          <w:iCs/>
          <w:sz w:val="24"/>
          <w:szCs w:val="24"/>
        </w:rPr>
        <w:t>L =</w:t>
      </w:r>
      <w:r w:rsidR="00166C22" w:rsidRPr="00BA3D4B">
        <w:rPr>
          <w:rFonts w:ascii="Times New Roman" w:hAnsi="Times New Roman" w:cs="Times New Roman"/>
          <w:sz w:val="24"/>
          <w:szCs w:val="24"/>
        </w:rPr>
        <w:t xml:space="preserve"> 620 </w:t>
      </w:r>
      <w:proofErr w:type="spellStart"/>
      <w:r w:rsidR="00166C22" w:rsidRPr="00BA3D4B">
        <w:rPr>
          <w:rFonts w:ascii="Times New Roman" w:hAnsi="Times New Roman" w:cs="Times New Roman"/>
          <w:sz w:val="24"/>
          <w:szCs w:val="24"/>
        </w:rPr>
        <w:t>μm</w:t>
      </w:r>
      <w:proofErr w:type="spellEnd"/>
      <w:r w:rsidR="00166C22" w:rsidRPr="00BA3D4B">
        <w:rPr>
          <w:rFonts w:ascii="Times New Roman" w:hAnsi="Times New Roman" w:cs="Times New Roman"/>
          <w:sz w:val="24"/>
          <w:szCs w:val="24"/>
        </w:rPr>
        <w:t xml:space="preserve"> probe. </w:t>
      </w:r>
      <w:r w:rsidR="00A95F2C">
        <w:rPr>
          <w:rFonts w:ascii="Times New Roman" w:hAnsi="Times New Roman" w:cs="Times New Roman"/>
          <w:b/>
          <w:bCs/>
          <w:sz w:val="24"/>
          <w:szCs w:val="24"/>
        </w:rPr>
        <w:t>g</w:t>
      </w:r>
      <w:r w:rsidR="00A95F2C">
        <w:rPr>
          <w:rFonts w:ascii="Times New Roman" w:hAnsi="Times New Roman" w:cs="Times New Roman"/>
          <w:sz w:val="24"/>
          <w:szCs w:val="24"/>
        </w:rPr>
        <w:t xml:space="preserve">, </w:t>
      </w:r>
      <w:r w:rsidR="00A95F2C">
        <w:rPr>
          <w:rFonts w:ascii="Times New Roman" w:hAnsi="Times New Roman" w:cs="Times New Roman"/>
          <w:b/>
          <w:bCs/>
          <w:sz w:val="24"/>
          <w:szCs w:val="24"/>
        </w:rPr>
        <w:t>h</w:t>
      </w:r>
      <w:r w:rsidR="00A95F2C" w:rsidRPr="004175BD">
        <w:rPr>
          <w:rFonts w:ascii="Times New Roman" w:hAnsi="Times New Roman" w:cs="Times New Roman"/>
          <w:sz w:val="24"/>
          <w:szCs w:val="24"/>
        </w:rPr>
        <w:t>,</w:t>
      </w:r>
      <w:r w:rsidR="00A95F2C">
        <w:rPr>
          <w:rFonts w:ascii="Times New Roman" w:hAnsi="Times New Roman" w:cs="Times New Roman"/>
          <w:sz w:val="24"/>
          <w:szCs w:val="24"/>
        </w:rPr>
        <w:t xml:space="preserve"> </w:t>
      </w:r>
      <w:proofErr w:type="gramStart"/>
      <w:r w:rsidR="00166C22" w:rsidRPr="00BA3D4B">
        <w:rPr>
          <w:rFonts w:ascii="Times New Roman" w:hAnsi="Times New Roman" w:cs="Times New Roman"/>
          <w:sz w:val="24"/>
          <w:szCs w:val="24"/>
        </w:rPr>
        <w:t>Filtered</w:t>
      </w:r>
      <w:proofErr w:type="gramEnd"/>
      <w:r w:rsidR="00166C22" w:rsidRPr="00BA3D4B">
        <w:rPr>
          <w:rFonts w:ascii="Times New Roman" w:hAnsi="Times New Roman" w:cs="Times New Roman"/>
          <w:sz w:val="24"/>
          <w:szCs w:val="24"/>
        </w:rPr>
        <w:t xml:space="preserve"> unnormalized</w:t>
      </w:r>
      <w:r w:rsidR="00ED40AC">
        <w:rPr>
          <w:rFonts w:ascii="Times New Roman" w:hAnsi="Times New Roman" w:cs="Times New Roman"/>
          <w:sz w:val="24"/>
          <w:szCs w:val="24"/>
        </w:rPr>
        <w:t xml:space="preserve"> (</w:t>
      </w:r>
      <w:r w:rsidR="00ED40AC" w:rsidRPr="00BA3D4B">
        <w:rPr>
          <w:rFonts w:ascii="Times New Roman" w:hAnsi="Times New Roman" w:cs="Times New Roman"/>
          <w:b/>
          <w:bCs/>
          <w:sz w:val="24"/>
          <w:szCs w:val="24"/>
        </w:rPr>
        <w:t>g</w:t>
      </w:r>
      <w:r w:rsidR="00ED40AC">
        <w:rPr>
          <w:rFonts w:ascii="Times New Roman" w:hAnsi="Times New Roman" w:cs="Times New Roman"/>
          <w:sz w:val="24"/>
          <w:szCs w:val="24"/>
        </w:rPr>
        <w:t>)</w:t>
      </w:r>
      <w:r w:rsidR="00166C22" w:rsidRPr="00BA3D4B">
        <w:rPr>
          <w:rFonts w:ascii="Times New Roman" w:hAnsi="Times New Roman" w:cs="Times New Roman"/>
          <w:sz w:val="24"/>
          <w:szCs w:val="24"/>
        </w:rPr>
        <w:t xml:space="preserve"> and normalized</w:t>
      </w:r>
      <w:r w:rsidR="00ED40AC">
        <w:rPr>
          <w:rFonts w:ascii="Times New Roman" w:hAnsi="Times New Roman" w:cs="Times New Roman"/>
          <w:sz w:val="24"/>
          <w:szCs w:val="24"/>
        </w:rPr>
        <w:t xml:space="preserve"> (</w:t>
      </w:r>
      <w:r w:rsidR="00ED40AC" w:rsidRPr="00BA3D4B">
        <w:rPr>
          <w:rFonts w:ascii="Times New Roman" w:hAnsi="Times New Roman" w:cs="Times New Roman"/>
          <w:b/>
          <w:bCs/>
          <w:sz w:val="24"/>
          <w:szCs w:val="24"/>
        </w:rPr>
        <w:t>h</w:t>
      </w:r>
      <w:r w:rsidR="00ED40AC">
        <w:rPr>
          <w:rFonts w:ascii="Times New Roman" w:hAnsi="Times New Roman" w:cs="Times New Roman"/>
          <w:sz w:val="24"/>
          <w:szCs w:val="24"/>
        </w:rPr>
        <w:t>)</w:t>
      </w:r>
      <w:r w:rsidR="00166C22" w:rsidRPr="00BA3D4B">
        <w:rPr>
          <w:rFonts w:ascii="Times New Roman" w:hAnsi="Times New Roman" w:cs="Times New Roman"/>
          <w:sz w:val="24"/>
          <w:szCs w:val="24"/>
        </w:rPr>
        <w:t xml:space="preserve"> spectr</w:t>
      </w:r>
      <w:r w:rsidR="00FF2C0D">
        <w:rPr>
          <w:rFonts w:ascii="Times New Roman" w:hAnsi="Times New Roman" w:cs="Times New Roman"/>
          <w:sz w:val="24"/>
          <w:szCs w:val="24"/>
        </w:rPr>
        <w:t xml:space="preserve">a </w:t>
      </w:r>
      <w:r w:rsidR="00166C22" w:rsidRPr="00BA3D4B">
        <w:rPr>
          <w:rFonts w:ascii="Times New Roman" w:hAnsi="Times New Roman" w:cs="Times New Roman"/>
          <w:sz w:val="24"/>
          <w:szCs w:val="24"/>
        </w:rPr>
        <w:t>of red lead and vermilion</w:t>
      </w:r>
      <w:r w:rsidR="00FF2C0D">
        <w:rPr>
          <w:rFonts w:ascii="Times New Roman" w:hAnsi="Times New Roman" w:cs="Times New Roman"/>
          <w:sz w:val="24"/>
          <w:szCs w:val="24"/>
        </w:rPr>
        <w:t xml:space="preserve">, </w:t>
      </w:r>
      <w:r w:rsidR="00166C22" w:rsidRPr="00BA3D4B">
        <w:rPr>
          <w:rFonts w:ascii="Times New Roman" w:hAnsi="Times New Roman" w:cs="Times New Roman"/>
          <w:sz w:val="24"/>
          <w:szCs w:val="24"/>
        </w:rPr>
        <w:t xml:space="preserve">measured by </w:t>
      </w:r>
      <w:r w:rsidR="00166C22" w:rsidRPr="00BA3D4B">
        <w:rPr>
          <w:rFonts w:ascii="Times New Roman" w:hAnsi="Times New Roman" w:cs="Times New Roman"/>
          <w:i/>
          <w:iCs/>
          <w:sz w:val="24"/>
          <w:szCs w:val="24"/>
        </w:rPr>
        <w:t>L</w:t>
      </w:r>
      <w:r w:rsidR="00166C22" w:rsidRPr="00BA3D4B">
        <w:rPr>
          <w:rFonts w:ascii="Times New Roman" w:hAnsi="Times New Roman" w:cs="Times New Roman"/>
          <w:sz w:val="24"/>
          <w:szCs w:val="24"/>
        </w:rPr>
        <w:t xml:space="preserve"> = 285 </w:t>
      </w:r>
      <w:proofErr w:type="spellStart"/>
      <w:r w:rsidR="00166C22" w:rsidRPr="00BA3D4B">
        <w:rPr>
          <w:rFonts w:ascii="Times New Roman" w:hAnsi="Times New Roman" w:cs="Times New Roman"/>
          <w:sz w:val="24"/>
          <w:szCs w:val="24"/>
        </w:rPr>
        <w:t>μm</w:t>
      </w:r>
      <w:proofErr w:type="spellEnd"/>
      <w:r w:rsidR="00166C22" w:rsidRPr="00BA3D4B">
        <w:rPr>
          <w:rFonts w:ascii="Times New Roman" w:hAnsi="Times New Roman" w:cs="Times New Roman"/>
          <w:sz w:val="24"/>
          <w:szCs w:val="24"/>
        </w:rPr>
        <w:t xml:space="preserve"> probe. </w:t>
      </w:r>
      <w:proofErr w:type="spellStart"/>
      <w:r w:rsidR="00FF2C0D">
        <w:rPr>
          <w:rFonts w:ascii="Times New Roman" w:hAnsi="Times New Roman" w:cs="Times New Roman"/>
          <w:b/>
          <w:bCs/>
          <w:sz w:val="24"/>
          <w:szCs w:val="24"/>
        </w:rPr>
        <w:t>i</w:t>
      </w:r>
      <w:proofErr w:type="spellEnd"/>
      <w:r w:rsidR="00FF2C0D">
        <w:rPr>
          <w:rFonts w:ascii="Times New Roman" w:hAnsi="Times New Roman" w:cs="Times New Roman"/>
          <w:sz w:val="24"/>
          <w:szCs w:val="24"/>
        </w:rPr>
        <w:t xml:space="preserve">, </w:t>
      </w:r>
      <w:r w:rsidR="00FF2C0D">
        <w:rPr>
          <w:rFonts w:ascii="Times New Roman" w:hAnsi="Times New Roman" w:cs="Times New Roman"/>
          <w:b/>
          <w:bCs/>
          <w:sz w:val="24"/>
          <w:szCs w:val="24"/>
        </w:rPr>
        <w:t>j</w:t>
      </w:r>
      <w:r w:rsidR="00FF2C0D" w:rsidRPr="004175BD">
        <w:rPr>
          <w:rFonts w:ascii="Times New Roman" w:hAnsi="Times New Roman" w:cs="Times New Roman"/>
          <w:sz w:val="24"/>
          <w:szCs w:val="24"/>
        </w:rPr>
        <w:t>,</w:t>
      </w:r>
      <w:r w:rsidR="00166C22" w:rsidRPr="00BA3D4B">
        <w:rPr>
          <w:rFonts w:ascii="Times New Roman" w:hAnsi="Times New Roman" w:cs="Times New Roman"/>
          <w:sz w:val="24"/>
          <w:szCs w:val="24"/>
        </w:rPr>
        <w:t xml:space="preserve"> </w:t>
      </w:r>
      <w:r w:rsidR="00ED40AC">
        <w:rPr>
          <w:rFonts w:ascii="Times New Roman" w:hAnsi="Times New Roman" w:cs="Times New Roman"/>
          <w:sz w:val="24"/>
          <w:szCs w:val="24"/>
        </w:rPr>
        <w:t xml:space="preserve">Same as panels </w:t>
      </w:r>
      <w:r w:rsidR="00ED40AC">
        <w:rPr>
          <w:rFonts w:ascii="Times New Roman" w:hAnsi="Times New Roman" w:cs="Times New Roman"/>
          <w:b/>
          <w:bCs/>
          <w:sz w:val="24"/>
          <w:szCs w:val="24"/>
        </w:rPr>
        <w:t>g</w:t>
      </w:r>
      <w:r w:rsidR="00ED40AC">
        <w:rPr>
          <w:rFonts w:ascii="Times New Roman" w:hAnsi="Times New Roman" w:cs="Times New Roman"/>
          <w:sz w:val="24"/>
          <w:szCs w:val="24"/>
        </w:rPr>
        <w:t xml:space="preserve"> and </w:t>
      </w:r>
      <w:r w:rsidR="00ED40AC">
        <w:rPr>
          <w:rFonts w:ascii="Times New Roman" w:hAnsi="Times New Roman" w:cs="Times New Roman"/>
          <w:b/>
          <w:bCs/>
          <w:sz w:val="24"/>
          <w:szCs w:val="24"/>
        </w:rPr>
        <w:t>h</w:t>
      </w:r>
      <w:r w:rsidR="00ED40AC">
        <w:rPr>
          <w:rFonts w:ascii="Times New Roman" w:hAnsi="Times New Roman" w:cs="Times New Roman"/>
          <w:sz w:val="24"/>
          <w:szCs w:val="24"/>
        </w:rPr>
        <w:t>,</w:t>
      </w:r>
      <w:r w:rsidR="00166C22" w:rsidRPr="00BA3D4B">
        <w:rPr>
          <w:rFonts w:ascii="Times New Roman" w:hAnsi="Times New Roman" w:cs="Times New Roman"/>
          <w:sz w:val="24"/>
          <w:szCs w:val="24"/>
        </w:rPr>
        <w:t xml:space="preserve"> </w:t>
      </w:r>
      <w:r w:rsidR="001E3604">
        <w:rPr>
          <w:rFonts w:ascii="Times New Roman" w:hAnsi="Times New Roman" w:cs="Times New Roman"/>
          <w:sz w:val="24"/>
          <w:szCs w:val="24"/>
        </w:rPr>
        <w:t xml:space="preserve">but </w:t>
      </w:r>
      <w:r w:rsidR="00166C22" w:rsidRPr="00BA3D4B">
        <w:rPr>
          <w:rFonts w:ascii="Times New Roman" w:hAnsi="Times New Roman" w:cs="Times New Roman"/>
          <w:sz w:val="24"/>
          <w:szCs w:val="24"/>
        </w:rPr>
        <w:t xml:space="preserve">measured by </w:t>
      </w:r>
      <w:r w:rsidR="00166C22" w:rsidRPr="00BA3D4B">
        <w:rPr>
          <w:rFonts w:ascii="Times New Roman" w:hAnsi="Times New Roman" w:cs="Times New Roman"/>
          <w:i/>
          <w:iCs/>
          <w:sz w:val="24"/>
          <w:szCs w:val="24"/>
        </w:rPr>
        <w:t>L =</w:t>
      </w:r>
      <w:r w:rsidR="00166C22" w:rsidRPr="00BA3D4B">
        <w:rPr>
          <w:rFonts w:ascii="Times New Roman" w:hAnsi="Times New Roman" w:cs="Times New Roman"/>
          <w:sz w:val="24"/>
          <w:szCs w:val="24"/>
        </w:rPr>
        <w:t xml:space="preserve"> 620 </w:t>
      </w:r>
      <w:proofErr w:type="spellStart"/>
      <w:r w:rsidR="00166C22" w:rsidRPr="00BA3D4B">
        <w:rPr>
          <w:rFonts w:ascii="Times New Roman" w:hAnsi="Times New Roman" w:cs="Times New Roman"/>
          <w:sz w:val="24"/>
          <w:szCs w:val="24"/>
        </w:rPr>
        <w:t>μm</w:t>
      </w:r>
      <w:proofErr w:type="spellEnd"/>
      <w:r w:rsidR="00166C22" w:rsidRPr="00BA3D4B">
        <w:rPr>
          <w:rFonts w:ascii="Times New Roman" w:hAnsi="Times New Roman" w:cs="Times New Roman"/>
          <w:sz w:val="24"/>
          <w:szCs w:val="24"/>
        </w:rPr>
        <w:t xml:space="preserve"> probe.</w:t>
      </w:r>
    </w:p>
    <w:p w14:paraId="03E54ABC" w14:textId="77777777" w:rsidR="000F64AE" w:rsidRPr="00166C22" w:rsidRDefault="000F64AE" w:rsidP="00F9322E">
      <w:pPr>
        <w:jc w:val="left"/>
        <w:rPr>
          <w:rFonts w:ascii="Times New Roman" w:hAnsi="Times New Roman" w:cs="Times New Roman"/>
          <w:b/>
          <w:bCs/>
        </w:rPr>
        <w:sectPr w:rsidR="000F64AE" w:rsidRPr="00166C22">
          <w:pgSz w:w="11906" w:h="16838"/>
          <w:pgMar w:top="1440" w:right="1800" w:bottom="1440" w:left="1800" w:header="851" w:footer="992" w:gutter="0"/>
          <w:cols w:space="425"/>
          <w:docGrid w:type="lines" w:linePitch="312"/>
        </w:sectPr>
      </w:pPr>
    </w:p>
    <w:p w14:paraId="7326E785" w14:textId="0F18438D" w:rsidR="00FE174F" w:rsidRDefault="00F9734A" w:rsidP="00BA3D4B">
      <w:pPr>
        <w:spacing w:line="360" w:lineRule="auto"/>
        <w:jc w:val="left"/>
        <w:rPr>
          <w:rFonts w:ascii="Times New Roman" w:hAnsi="Times New Roman" w:cs="Times New Roman"/>
          <w:b/>
          <w:bCs/>
        </w:rPr>
      </w:pPr>
      <w:r w:rsidRPr="00CB3214">
        <w:rPr>
          <w:rFonts w:ascii="Times New Roman" w:hAnsi="Times New Roman" w:cs="Times New Roman"/>
          <w:b/>
          <w:bCs/>
          <w:sz w:val="24"/>
          <w:szCs w:val="24"/>
        </w:rPr>
        <w:lastRenderedPageBreak/>
        <w:t xml:space="preserve">Supplementary Note </w:t>
      </w:r>
      <w:r w:rsidR="00A24AE7">
        <w:rPr>
          <w:rFonts w:ascii="Times New Roman" w:hAnsi="Times New Roman" w:cs="Times New Roman"/>
          <w:b/>
          <w:bCs/>
          <w:sz w:val="24"/>
          <w:szCs w:val="24"/>
        </w:rPr>
        <w:t>5</w:t>
      </w:r>
      <w:r w:rsidRPr="00CB3214">
        <w:rPr>
          <w:rFonts w:ascii="Times New Roman" w:hAnsi="Times New Roman" w:cs="Times New Roman"/>
          <w:b/>
          <w:bCs/>
          <w:sz w:val="24"/>
          <w:szCs w:val="24"/>
        </w:rPr>
        <w:t>:</w:t>
      </w:r>
      <w:r w:rsidR="00FE174F" w:rsidRPr="00CB3214">
        <w:rPr>
          <w:sz w:val="24"/>
          <w:szCs w:val="24"/>
        </w:rPr>
        <w:t xml:space="preserve"> </w:t>
      </w:r>
      <w:r w:rsidR="000112E5" w:rsidRPr="00CB3214">
        <w:rPr>
          <w:rFonts w:ascii="Times New Roman" w:hAnsi="Times New Roman" w:cs="Times New Roman"/>
          <w:b/>
          <w:bCs/>
          <w:sz w:val="24"/>
          <w:szCs w:val="24"/>
        </w:rPr>
        <w:t>Hyperspectral</w:t>
      </w:r>
      <w:r w:rsidR="00FE174F" w:rsidRPr="00CB3214">
        <w:rPr>
          <w:rFonts w:ascii="Times New Roman" w:hAnsi="Times New Roman" w:cs="Times New Roman"/>
          <w:b/>
          <w:bCs/>
          <w:sz w:val="24"/>
          <w:szCs w:val="24"/>
        </w:rPr>
        <w:t xml:space="preserve"> nanoimaging of 50-μm ribbon antenna</w:t>
      </w:r>
    </w:p>
    <w:p w14:paraId="3B7CA154" w14:textId="21A98697" w:rsidR="00FE174F" w:rsidRPr="0008649D" w:rsidRDefault="0008649D" w:rsidP="00BA3D4B">
      <w:pPr>
        <w:spacing w:before="240" w:line="360" w:lineRule="auto"/>
        <w:contextualSpacing/>
        <w:rPr>
          <w:rFonts w:ascii="Times New Roman" w:eastAsia="仿宋_GB2312" w:hAnsi="Times New Roman" w:cs="Times New Roman"/>
          <w:sz w:val="24"/>
          <w:szCs w:val="24"/>
        </w:rPr>
      </w:pPr>
      <w:r w:rsidRPr="0008649D">
        <w:rPr>
          <w:rFonts w:ascii="Times New Roman" w:eastAsia="仿宋_GB2312" w:hAnsi="Times New Roman" w:cs="Times New Roman"/>
          <w:sz w:val="24"/>
          <w:szCs w:val="24"/>
        </w:rPr>
        <w:t xml:space="preserve">Supplementary </w:t>
      </w:r>
      <w:r w:rsidR="00376DF2">
        <w:rPr>
          <w:rFonts w:ascii="Times New Roman" w:eastAsia="仿宋_GB2312" w:hAnsi="Times New Roman" w:cs="Times New Roman"/>
          <w:sz w:val="24"/>
          <w:szCs w:val="24"/>
        </w:rPr>
        <w:t>F</w:t>
      </w:r>
      <w:r w:rsidRPr="0008649D">
        <w:rPr>
          <w:rFonts w:ascii="Times New Roman" w:eastAsia="仿宋_GB2312" w:hAnsi="Times New Roman" w:cs="Times New Roman"/>
          <w:sz w:val="24"/>
          <w:szCs w:val="24"/>
        </w:rPr>
        <w:t>ig</w:t>
      </w:r>
      <w:r w:rsidR="00376DF2">
        <w:rPr>
          <w:rFonts w:ascii="Times New Roman" w:eastAsia="仿宋_GB2312" w:hAnsi="Times New Roman" w:cs="Times New Roman"/>
          <w:sz w:val="24"/>
          <w:szCs w:val="24"/>
        </w:rPr>
        <w:t>.</w:t>
      </w:r>
      <w:r w:rsidRPr="0008649D">
        <w:rPr>
          <w:rFonts w:ascii="Times New Roman" w:eastAsia="仿宋_GB2312" w:hAnsi="Times New Roman" w:cs="Times New Roman"/>
          <w:sz w:val="24"/>
          <w:szCs w:val="24"/>
        </w:rPr>
        <w:t xml:space="preserve"> </w:t>
      </w:r>
      <w:r w:rsidR="00A24AE7">
        <w:rPr>
          <w:rFonts w:ascii="Times New Roman" w:eastAsia="仿宋_GB2312" w:hAnsi="Times New Roman" w:cs="Times New Roman"/>
          <w:sz w:val="24"/>
          <w:szCs w:val="24"/>
        </w:rPr>
        <w:t>5</w:t>
      </w:r>
      <w:r w:rsidRPr="0008649D">
        <w:rPr>
          <w:rFonts w:ascii="Times New Roman" w:eastAsia="仿宋_GB2312" w:hAnsi="Times New Roman" w:cs="Times New Roman"/>
          <w:sz w:val="24"/>
          <w:szCs w:val="24"/>
        </w:rPr>
        <w:t xml:space="preserve">a </w:t>
      </w:r>
      <w:r w:rsidR="00376DF2">
        <w:rPr>
          <w:rFonts w:ascii="Times New Roman" w:eastAsia="仿宋_GB2312" w:hAnsi="Times New Roman" w:cs="Times New Roman" w:hint="eastAsia"/>
          <w:sz w:val="24"/>
          <w:szCs w:val="24"/>
        </w:rPr>
        <w:t>illustrates</w:t>
      </w:r>
      <w:r w:rsidRPr="0008649D">
        <w:rPr>
          <w:rFonts w:ascii="Times New Roman" w:eastAsia="仿宋_GB2312" w:hAnsi="Times New Roman" w:cs="Times New Roman"/>
          <w:sz w:val="24"/>
          <w:szCs w:val="24"/>
        </w:rPr>
        <w:t xml:space="preserve"> the near-field </w:t>
      </w:r>
      <w:r w:rsidRPr="0008649D">
        <w:rPr>
          <w:rFonts w:ascii="Times New Roman" w:eastAsia="仿宋_GB2312" w:hAnsi="Times New Roman" w:cs="Times New Roman" w:hint="eastAsia"/>
          <w:sz w:val="24"/>
          <w:szCs w:val="24"/>
        </w:rPr>
        <w:t>amplitude</w:t>
      </w:r>
      <w:r w:rsidRPr="0008649D">
        <w:rPr>
          <w:rFonts w:ascii="Times New Roman" w:eastAsia="仿宋_GB2312" w:hAnsi="Times New Roman" w:cs="Times New Roman"/>
          <w:sz w:val="24"/>
          <w:szCs w:val="24"/>
        </w:rPr>
        <w:t xml:space="preserve"> and phase measured directly at one end of the antenna, converted to real and imaginary parts for comparison with the simulation. </w:t>
      </w:r>
      <w:r w:rsidR="00ED40AC" w:rsidRPr="0008649D">
        <w:rPr>
          <w:rFonts w:ascii="Times New Roman" w:eastAsia="仿宋_GB2312" w:hAnsi="Times New Roman" w:cs="Times New Roman"/>
          <w:sz w:val="24"/>
          <w:szCs w:val="24"/>
        </w:rPr>
        <w:t xml:space="preserve">Supplementary </w:t>
      </w:r>
      <w:r w:rsidRPr="0008649D">
        <w:rPr>
          <w:rFonts w:ascii="Times New Roman" w:eastAsia="仿宋_GB2312" w:hAnsi="Times New Roman" w:cs="Times New Roman"/>
          <w:sz w:val="24"/>
          <w:szCs w:val="24"/>
        </w:rPr>
        <w:t>F</w:t>
      </w:r>
      <w:r w:rsidRPr="0008649D">
        <w:rPr>
          <w:rFonts w:ascii="Times New Roman" w:eastAsia="仿宋_GB2312" w:hAnsi="Times New Roman" w:cs="Times New Roman" w:hint="eastAsia"/>
          <w:sz w:val="24"/>
          <w:szCs w:val="24"/>
        </w:rPr>
        <w:t>ig</w:t>
      </w:r>
      <w:r w:rsidRPr="0008649D">
        <w:rPr>
          <w:rFonts w:ascii="Times New Roman" w:eastAsia="仿宋_GB2312" w:hAnsi="Times New Roman" w:cs="Times New Roman"/>
          <w:sz w:val="24"/>
          <w:szCs w:val="24"/>
        </w:rPr>
        <w:t xml:space="preserve">. </w:t>
      </w:r>
      <w:r w:rsidR="00A24AE7">
        <w:rPr>
          <w:rFonts w:ascii="Times New Roman" w:eastAsia="仿宋_GB2312" w:hAnsi="Times New Roman" w:cs="Times New Roman"/>
          <w:sz w:val="24"/>
          <w:szCs w:val="24"/>
        </w:rPr>
        <w:t>5</w:t>
      </w:r>
      <w:r w:rsidRPr="0008649D">
        <w:rPr>
          <w:rFonts w:ascii="Times New Roman" w:eastAsia="仿宋_GB2312" w:hAnsi="Times New Roman" w:cs="Times New Roman"/>
          <w:sz w:val="24"/>
          <w:szCs w:val="24"/>
        </w:rPr>
        <w:t>b and c</w:t>
      </w:r>
      <w:r w:rsidR="00376DF2">
        <w:rPr>
          <w:rFonts w:ascii="Times New Roman" w:eastAsia="仿宋_GB2312" w:hAnsi="Times New Roman" w:cs="Times New Roman"/>
          <w:sz w:val="24"/>
          <w:szCs w:val="24"/>
        </w:rPr>
        <w:t xml:space="preserve"> </w:t>
      </w:r>
      <w:r w:rsidR="00376DF2">
        <w:rPr>
          <w:rFonts w:ascii="Times New Roman" w:eastAsia="仿宋_GB2312" w:hAnsi="Times New Roman" w:cs="Times New Roman" w:hint="eastAsia"/>
          <w:sz w:val="24"/>
          <w:szCs w:val="24"/>
        </w:rPr>
        <w:t>present</w:t>
      </w:r>
      <w:r w:rsidRPr="0008649D">
        <w:rPr>
          <w:rFonts w:ascii="Times New Roman" w:eastAsia="仿宋_GB2312" w:hAnsi="Times New Roman" w:cs="Times New Roman"/>
          <w:sz w:val="24"/>
          <w:szCs w:val="24"/>
        </w:rPr>
        <w:t xml:space="preserve"> the near-field real and imaginary parts of the metal-ribbon antenna at different position</w:t>
      </w:r>
      <w:r w:rsidR="00376DF2">
        <w:rPr>
          <w:rFonts w:ascii="Times New Roman" w:eastAsia="仿宋_GB2312" w:hAnsi="Times New Roman" w:cs="Times New Roman"/>
          <w:sz w:val="24"/>
          <w:szCs w:val="24"/>
        </w:rPr>
        <w:t>s</w:t>
      </w:r>
      <w:r w:rsidR="001E3604">
        <w:rPr>
          <w:rFonts w:ascii="Times New Roman" w:eastAsia="仿宋_GB2312" w:hAnsi="Times New Roman" w:cs="Times New Roman"/>
          <w:sz w:val="24"/>
          <w:szCs w:val="24"/>
        </w:rPr>
        <w:t>.</w:t>
      </w:r>
      <w:r w:rsidRPr="0008649D">
        <w:rPr>
          <w:rFonts w:ascii="Times New Roman" w:eastAsia="仿宋_GB2312" w:hAnsi="Times New Roman" w:cs="Times New Roman"/>
          <w:sz w:val="24"/>
          <w:szCs w:val="24"/>
        </w:rPr>
        <w:t xml:space="preserve"> </w:t>
      </w:r>
      <w:r w:rsidR="001E3604">
        <w:rPr>
          <w:rFonts w:ascii="Times New Roman" w:eastAsia="仿宋_GB2312" w:hAnsi="Times New Roman" w:cs="Times New Roman"/>
          <w:sz w:val="24"/>
          <w:szCs w:val="24"/>
        </w:rPr>
        <w:t>T</w:t>
      </w:r>
      <w:r w:rsidR="001E3604" w:rsidRPr="0008649D">
        <w:rPr>
          <w:rFonts w:ascii="Times New Roman" w:eastAsia="仿宋_GB2312" w:hAnsi="Times New Roman" w:cs="Times New Roman"/>
          <w:sz w:val="24"/>
          <w:szCs w:val="24"/>
        </w:rPr>
        <w:t xml:space="preserve">he </w:t>
      </w:r>
      <w:r w:rsidR="001A3644">
        <w:rPr>
          <w:rFonts w:ascii="Times New Roman" w:eastAsia="仿宋_GB2312" w:hAnsi="Times New Roman" w:cs="Times New Roman"/>
          <w:sz w:val="24"/>
          <w:szCs w:val="24"/>
        </w:rPr>
        <w:t>near-</w:t>
      </w:r>
      <w:r w:rsidR="001E3604" w:rsidRPr="0008649D">
        <w:rPr>
          <w:rFonts w:ascii="Times New Roman" w:eastAsia="仿宋_GB2312" w:hAnsi="Times New Roman" w:cs="Times New Roman"/>
          <w:sz w:val="24"/>
          <w:szCs w:val="24"/>
        </w:rPr>
        <w:t>field distribution</w:t>
      </w:r>
      <w:r w:rsidR="001A3644">
        <w:rPr>
          <w:rFonts w:ascii="Times New Roman" w:eastAsia="仿宋_GB2312" w:hAnsi="Times New Roman" w:cs="Times New Roman"/>
          <w:sz w:val="24"/>
          <w:szCs w:val="24"/>
        </w:rPr>
        <w:t>s</w:t>
      </w:r>
      <w:r w:rsidR="001E3604" w:rsidRPr="0008649D">
        <w:rPr>
          <w:rFonts w:ascii="Times New Roman" w:eastAsia="仿宋_GB2312" w:hAnsi="Times New Roman" w:cs="Times New Roman"/>
          <w:sz w:val="24"/>
          <w:szCs w:val="24"/>
        </w:rPr>
        <w:t xml:space="preserve"> </w:t>
      </w:r>
      <w:r w:rsidR="001A3644">
        <w:rPr>
          <w:rFonts w:ascii="Times New Roman" w:eastAsia="仿宋_GB2312" w:hAnsi="Times New Roman" w:cs="Times New Roman"/>
          <w:sz w:val="24"/>
          <w:szCs w:val="24"/>
        </w:rPr>
        <w:t>shown in</w:t>
      </w:r>
      <w:r w:rsidR="001E3604" w:rsidRPr="0008649D">
        <w:rPr>
          <w:rFonts w:ascii="Times New Roman" w:eastAsia="仿宋_GB2312" w:hAnsi="Times New Roman" w:cs="Times New Roman"/>
          <w:sz w:val="24"/>
          <w:szCs w:val="24"/>
        </w:rPr>
        <w:t xml:space="preserve"> Fig. 4d</w:t>
      </w:r>
      <w:r w:rsidR="001E3604" w:rsidRPr="0008649D" w:rsidDel="001E3604">
        <w:rPr>
          <w:rFonts w:ascii="Times New Roman" w:eastAsia="仿宋_GB2312" w:hAnsi="Times New Roman" w:cs="Times New Roman"/>
          <w:sz w:val="24"/>
          <w:szCs w:val="24"/>
        </w:rPr>
        <w:t xml:space="preserve"> </w:t>
      </w:r>
      <w:r w:rsidR="00B3123D">
        <w:rPr>
          <w:rFonts w:ascii="Times New Roman" w:eastAsia="仿宋_GB2312" w:hAnsi="Times New Roman" w:cs="Times New Roman"/>
          <w:sz w:val="24"/>
          <w:szCs w:val="24"/>
        </w:rPr>
        <w:t>were</w:t>
      </w:r>
      <w:r w:rsidR="001A3644">
        <w:rPr>
          <w:rFonts w:ascii="Times New Roman" w:eastAsia="仿宋_GB2312" w:hAnsi="Times New Roman" w:cs="Times New Roman"/>
          <w:sz w:val="24"/>
          <w:szCs w:val="24"/>
        </w:rPr>
        <w:t xml:space="preserve"> obtained by </w:t>
      </w:r>
      <w:r w:rsidRPr="0008649D">
        <w:rPr>
          <w:rFonts w:ascii="Times New Roman" w:eastAsia="仿宋_GB2312" w:hAnsi="Times New Roman" w:cs="Times New Roman"/>
          <w:sz w:val="24"/>
          <w:szCs w:val="24"/>
        </w:rPr>
        <w:t>extract</w:t>
      </w:r>
      <w:r w:rsidR="001A3644">
        <w:rPr>
          <w:rFonts w:ascii="Times New Roman" w:eastAsia="仿宋_GB2312" w:hAnsi="Times New Roman" w:cs="Times New Roman"/>
          <w:sz w:val="24"/>
          <w:szCs w:val="24"/>
        </w:rPr>
        <w:t>ing</w:t>
      </w:r>
      <w:r w:rsidRPr="0008649D">
        <w:rPr>
          <w:rFonts w:ascii="Times New Roman" w:eastAsia="仿宋_GB2312" w:hAnsi="Times New Roman" w:cs="Times New Roman"/>
          <w:sz w:val="24"/>
          <w:szCs w:val="24"/>
        </w:rPr>
        <w:t xml:space="preserve"> the </w:t>
      </w:r>
      <w:r w:rsidR="00B3123D" w:rsidRPr="00B3123D">
        <w:rPr>
          <w:rFonts w:ascii="Times New Roman" w:eastAsia="仿宋_GB2312" w:hAnsi="Times New Roman" w:cs="Times New Roman"/>
          <w:sz w:val="24"/>
          <w:szCs w:val="24"/>
        </w:rPr>
        <w:t>amplitudes</w:t>
      </w:r>
      <w:r w:rsidR="00B3123D">
        <w:rPr>
          <w:rFonts w:ascii="Times New Roman" w:eastAsia="仿宋_GB2312" w:hAnsi="Times New Roman" w:cs="Times New Roman"/>
          <w:sz w:val="24"/>
          <w:szCs w:val="24"/>
        </w:rPr>
        <w:t xml:space="preserve"> </w:t>
      </w:r>
      <w:r w:rsidRPr="0008649D">
        <w:rPr>
          <w:rFonts w:ascii="Times New Roman" w:eastAsia="仿宋_GB2312" w:hAnsi="Times New Roman" w:cs="Times New Roman"/>
          <w:sz w:val="24"/>
          <w:szCs w:val="24"/>
        </w:rPr>
        <w:t>at 0.86 THz and 0.6 THz.</w:t>
      </w:r>
    </w:p>
    <w:p w14:paraId="68D20FD4" w14:textId="7F9D235F" w:rsidR="00D104C5" w:rsidRDefault="00D104C5">
      <w:pPr>
        <w:jc w:val="left"/>
        <w:rPr>
          <w:rFonts w:ascii="Times New Roman" w:hAnsi="Times New Roman" w:cs="Times New Roman"/>
          <w:b/>
          <w:bCs/>
        </w:rPr>
      </w:pPr>
      <w:r>
        <w:rPr>
          <w:rFonts w:ascii="Times New Roman" w:hAnsi="Times New Roman" w:cs="Times New Roman"/>
          <w:b/>
          <w:bCs/>
          <w:noProof/>
        </w:rPr>
        <w:drawing>
          <wp:inline distT="0" distB="0" distL="0" distR="0" wp14:anchorId="0B311335" wp14:editId="6813143A">
            <wp:extent cx="5273040" cy="1741805"/>
            <wp:effectExtent l="0" t="0" r="3810" b="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273040" cy="1741805"/>
                    </a:xfrm>
                    <a:prstGeom prst="rect">
                      <a:avLst/>
                    </a:prstGeom>
                    <a:noFill/>
                    <a:ln>
                      <a:noFill/>
                    </a:ln>
                  </pic:spPr>
                </pic:pic>
              </a:graphicData>
            </a:graphic>
          </wp:inline>
        </w:drawing>
      </w:r>
    </w:p>
    <w:p w14:paraId="3D819A62" w14:textId="376A90E1" w:rsidR="00CB3214" w:rsidRPr="00BA3D4B" w:rsidRDefault="00CE5DF3" w:rsidP="00BA3D4B">
      <w:pPr>
        <w:spacing w:before="240" w:line="360" w:lineRule="auto"/>
        <w:rPr>
          <w:rFonts w:ascii="Times New Roman" w:hAnsi="Times New Roman" w:cs="Times New Roman"/>
          <w:sz w:val="24"/>
          <w:szCs w:val="24"/>
        </w:rPr>
      </w:pPr>
      <w:r w:rsidRPr="004175BD">
        <w:rPr>
          <w:rFonts w:ascii="Times New Roman" w:eastAsia="仿宋_GB2312" w:hAnsi="Times New Roman" w:cs="Times New Roman"/>
          <w:b/>
          <w:bCs/>
          <w:sz w:val="24"/>
          <w:szCs w:val="24"/>
        </w:rPr>
        <w:t>Supplementary Figure</w:t>
      </w:r>
      <w:r w:rsidRPr="004175BD" w:rsidDel="00202BE5">
        <w:rPr>
          <w:rFonts w:ascii="Times New Roman" w:eastAsia="仿宋_GB2312" w:hAnsi="Times New Roman" w:cs="Times New Roman"/>
          <w:b/>
          <w:bCs/>
          <w:sz w:val="24"/>
          <w:szCs w:val="24"/>
        </w:rPr>
        <w:t xml:space="preserve"> </w:t>
      </w:r>
      <w:r>
        <w:rPr>
          <w:rFonts w:ascii="Times New Roman" w:eastAsia="仿宋_GB2312" w:hAnsi="Times New Roman" w:cs="Times New Roman"/>
          <w:b/>
          <w:bCs/>
          <w:sz w:val="24"/>
          <w:szCs w:val="24"/>
        </w:rPr>
        <w:t>5</w:t>
      </w:r>
      <w:r w:rsidRPr="004175BD">
        <w:rPr>
          <w:rFonts w:ascii="Times New Roman" w:eastAsia="仿宋_GB2312" w:hAnsi="Times New Roman" w:cs="Times New Roman"/>
          <w:b/>
          <w:bCs/>
          <w:sz w:val="24"/>
          <w:szCs w:val="24"/>
        </w:rPr>
        <w:t>.</w:t>
      </w:r>
      <w:r w:rsidR="0008649D" w:rsidRPr="00BA3D4B">
        <w:rPr>
          <w:rFonts w:ascii="Times New Roman" w:hAnsi="Times New Roman" w:cs="Times New Roman"/>
          <w:sz w:val="24"/>
          <w:szCs w:val="24"/>
        </w:rPr>
        <w:t xml:space="preserve"> </w:t>
      </w:r>
      <w:r w:rsidR="0008649D" w:rsidRPr="00BA3D4B">
        <w:rPr>
          <w:rFonts w:ascii="Times New Roman" w:hAnsi="Times New Roman" w:cs="Times New Roman"/>
          <w:b/>
          <w:bCs/>
          <w:sz w:val="24"/>
          <w:szCs w:val="24"/>
        </w:rPr>
        <w:t>a</w:t>
      </w:r>
      <w:r w:rsidR="0008649D" w:rsidRPr="00BA3D4B">
        <w:rPr>
          <w:rFonts w:ascii="Times New Roman" w:hAnsi="Times New Roman" w:cs="Times New Roman"/>
          <w:sz w:val="24"/>
          <w:szCs w:val="24"/>
        </w:rPr>
        <w:t xml:space="preserve">, </w:t>
      </w:r>
      <w:r w:rsidR="00B3123D">
        <w:rPr>
          <w:rFonts w:ascii="Times New Roman" w:hAnsi="Times New Roman" w:cs="Times New Roman"/>
          <w:sz w:val="24"/>
          <w:szCs w:val="24"/>
        </w:rPr>
        <w:t>A</w:t>
      </w:r>
      <w:r w:rsidR="0008649D" w:rsidRPr="00BA3D4B">
        <w:rPr>
          <w:rFonts w:ascii="Times New Roman" w:hAnsi="Times New Roman" w:cs="Times New Roman"/>
          <w:sz w:val="24"/>
          <w:szCs w:val="24"/>
        </w:rPr>
        <w:t xml:space="preserve">mplitude and phase of the near-field spectrum </w:t>
      </w:r>
      <w:r w:rsidR="00B3123D" w:rsidRPr="00D57FB4">
        <w:rPr>
          <w:rFonts w:ascii="Times New Roman" w:hAnsi="Times New Roman" w:cs="Times New Roman"/>
          <w:sz w:val="24"/>
          <w:szCs w:val="24"/>
        </w:rPr>
        <w:t xml:space="preserve">of the 50 </w:t>
      </w:r>
      <w:proofErr w:type="spellStart"/>
      <w:r w:rsidR="00B3123D" w:rsidRPr="00D57FB4">
        <w:rPr>
          <w:rFonts w:ascii="Times New Roman" w:hAnsi="Times New Roman" w:cs="Times New Roman"/>
          <w:sz w:val="24"/>
          <w:szCs w:val="24"/>
        </w:rPr>
        <w:t>μm</w:t>
      </w:r>
      <w:proofErr w:type="spellEnd"/>
      <w:r w:rsidR="00B3123D" w:rsidRPr="00D57FB4">
        <w:rPr>
          <w:rFonts w:ascii="Times New Roman" w:hAnsi="Times New Roman" w:cs="Times New Roman"/>
          <w:sz w:val="24"/>
          <w:szCs w:val="24"/>
        </w:rPr>
        <w:t xml:space="preserve"> metallic ribbon</w:t>
      </w:r>
      <w:r w:rsidR="00B3123D">
        <w:rPr>
          <w:rFonts w:ascii="Times New Roman" w:hAnsi="Times New Roman" w:cs="Times New Roman"/>
          <w:sz w:val="24"/>
          <w:szCs w:val="24"/>
        </w:rPr>
        <w:t xml:space="preserve"> end,</w:t>
      </w:r>
      <w:r w:rsidR="00B3123D" w:rsidRPr="00635414">
        <w:rPr>
          <w:rFonts w:ascii="Times New Roman" w:hAnsi="Times New Roman" w:cs="Times New Roman"/>
          <w:sz w:val="24"/>
          <w:szCs w:val="24"/>
        </w:rPr>
        <w:t xml:space="preserve"> </w:t>
      </w:r>
      <w:r w:rsidR="0008649D" w:rsidRPr="00BA3D4B">
        <w:rPr>
          <w:rFonts w:ascii="Times New Roman" w:hAnsi="Times New Roman" w:cs="Times New Roman"/>
          <w:sz w:val="24"/>
          <w:szCs w:val="24"/>
        </w:rPr>
        <w:t xml:space="preserve">normalized to substrate. </w:t>
      </w:r>
      <w:r w:rsidR="0008649D" w:rsidRPr="00BA3D4B">
        <w:rPr>
          <w:rFonts w:ascii="Times New Roman" w:hAnsi="Times New Roman" w:cs="Times New Roman"/>
          <w:b/>
          <w:bCs/>
          <w:sz w:val="24"/>
          <w:szCs w:val="24"/>
        </w:rPr>
        <w:t>b</w:t>
      </w:r>
      <w:r w:rsidR="00ED40AC">
        <w:rPr>
          <w:rFonts w:ascii="Times New Roman" w:hAnsi="Times New Roman" w:cs="Times New Roman"/>
          <w:b/>
          <w:bCs/>
          <w:sz w:val="24"/>
          <w:szCs w:val="24"/>
        </w:rPr>
        <w:t>,</w:t>
      </w:r>
      <w:r w:rsidR="0008649D" w:rsidRPr="00BA3D4B">
        <w:rPr>
          <w:rFonts w:ascii="Times New Roman" w:hAnsi="Times New Roman" w:cs="Times New Roman"/>
          <w:sz w:val="24"/>
          <w:szCs w:val="24"/>
        </w:rPr>
        <w:t xml:space="preserve"> </w:t>
      </w:r>
      <w:r w:rsidR="0008649D" w:rsidRPr="00BA3D4B">
        <w:rPr>
          <w:rFonts w:ascii="Times New Roman" w:hAnsi="Times New Roman" w:cs="Times New Roman"/>
          <w:b/>
          <w:bCs/>
          <w:sz w:val="24"/>
          <w:szCs w:val="24"/>
        </w:rPr>
        <w:t>c</w:t>
      </w:r>
      <w:r w:rsidR="0008649D" w:rsidRPr="00BA3D4B">
        <w:rPr>
          <w:rFonts w:ascii="Times New Roman" w:hAnsi="Times New Roman" w:cs="Times New Roman"/>
          <w:sz w:val="24"/>
          <w:szCs w:val="24"/>
        </w:rPr>
        <w:t xml:space="preserve">, </w:t>
      </w:r>
      <w:r w:rsidR="00B3123D">
        <w:rPr>
          <w:rFonts w:ascii="Times New Roman" w:hAnsi="Times New Roman" w:cs="Times New Roman" w:hint="eastAsia"/>
          <w:sz w:val="24"/>
          <w:szCs w:val="24"/>
        </w:rPr>
        <w:t>R</w:t>
      </w:r>
      <w:r w:rsidR="0008649D" w:rsidRPr="00BA3D4B">
        <w:rPr>
          <w:rFonts w:ascii="Times New Roman" w:hAnsi="Times New Roman" w:cs="Times New Roman"/>
          <w:sz w:val="24"/>
          <w:szCs w:val="24"/>
        </w:rPr>
        <w:t xml:space="preserve">eal and imaginary parts of the </w:t>
      </w:r>
      <w:r w:rsidR="00B3123D">
        <w:rPr>
          <w:rFonts w:ascii="Times New Roman" w:hAnsi="Times New Roman" w:cs="Times New Roman"/>
          <w:sz w:val="24"/>
          <w:szCs w:val="24"/>
        </w:rPr>
        <w:t>spectra for</w:t>
      </w:r>
      <w:r w:rsidR="00B3123D" w:rsidRPr="00D57FB4">
        <w:rPr>
          <w:rFonts w:ascii="Times New Roman" w:hAnsi="Times New Roman" w:cs="Times New Roman"/>
          <w:sz w:val="24"/>
          <w:szCs w:val="24"/>
        </w:rPr>
        <w:t xml:space="preserve"> different position</w:t>
      </w:r>
      <w:r w:rsidR="00B3123D">
        <w:rPr>
          <w:rFonts w:ascii="Times New Roman" w:hAnsi="Times New Roman" w:cs="Times New Roman"/>
          <w:sz w:val="24"/>
          <w:szCs w:val="24"/>
        </w:rPr>
        <w:t xml:space="preserve">s of the </w:t>
      </w:r>
      <w:r w:rsidR="0008649D" w:rsidRPr="00BA3D4B">
        <w:rPr>
          <w:rFonts w:ascii="Times New Roman" w:hAnsi="Times New Roman" w:cs="Times New Roman"/>
          <w:sz w:val="24"/>
          <w:szCs w:val="24"/>
        </w:rPr>
        <w:t>metal-ribbon antenna.</w:t>
      </w:r>
    </w:p>
    <w:p w14:paraId="3BFE2D21" w14:textId="77777777" w:rsidR="00B37D30" w:rsidRDefault="00B37D30" w:rsidP="00DF36F5">
      <w:pPr>
        <w:rPr>
          <w:rFonts w:ascii="Times New Roman" w:hAnsi="Times New Roman" w:cs="Times New Roman"/>
        </w:rPr>
        <w:sectPr w:rsidR="00B37D30">
          <w:pgSz w:w="11906" w:h="16838"/>
          <w:pgMar w:top="1440" w:right="1800" w:bottom="1440" w:left="1800" w:header="851" w:footer="992" w:gutter="0"/>
          <w:cols w:space="425"/>
          <w:docGrid w:type="lines" w:linePitch="312"/>
        </w:sectPr>
      </w:pPr>
    </w:p>
    <w:p w14:paraId="21EB8620" w14:textId="0E44DAC3" w:rsidR="00B37D30" w:rsidRDefault="00B37D30" w:rsidP="00BA3D4B">
      <w:pPr>
        <w:spacing w:line="360" w:lineRule="auto"/>
        <w:rPr>
          <w:rFonts w:ascii="Times New Roman" w:hAnsi="Times New Roman" w:cs="Times New Roman"/>
          <w:b/>
          <w:bCs/>
          <w:sz w:val="24"/>
          <w:szCs w:val="24"/>
        </w:rPr>
      </w:pPr>
      <w:r w:rsidRPr="00B37D30">
        <w:rPr>
          <w:rFonts w:ascii="Times New Roman" w:hAnsi="Times New Roman" w:cs="Times New Roman" w:hint="eastAsia"/>
          <w:b/>
          <w:bCs/>
          <w:sz w:val="24"/>
          <w:szCs w:val="24"/>
        </w:rPr>
        <w:lastRenderedPageBreak/>
        <w:t>R</w:t>
      </w:r>
      <w:r>
        <w:rPr>
          <w:rFonts w:ascii="Times New Roman" w:hAnsi="Times New Roman" w:cs="Times New Roman" w:hint="eastAsia"/>
          <w:b/>
          <w:bCs/>
          <w:sz w:val="24"/>
          <w:szCs w:val="24"/>
        </w:rPr>
        <w:t>eference</w:t>
      </w:r>
    </w:p>
    <w:sdt>
      <w:sdtPr>
        <w:rPr>
          <w:rFonts w:ascii="Times New Roman" w:hAnsi="Times New Roman" w:cs="Times New Roman"/>
          <w:b/>
          <w:bCs/>
          <w:sz w:val="24"/>
          <w:szCs w:val="24"/>
        </w:rPr>
        <w:tag w:val="MENDELEY_BIBLIOGRAPHY"/>
        <w:id w:val="451520619"/>
        <w:placeholder>
          <w:docPart w:val="DefaultPlaceholder_-1854013440"/>
        </w:placeholder>
      </w:sdtPr>
      <w:sdtEndPr/>
      <w:sdtContent>
        <w:p w14:paraId="425B3E8D" w14:textId="77777777" w:rsidR="000D7E30" w:rsidRPr="00635414" w:rsidRDefault="000D7E30" w:rsidP="00BA3D4B">
          <w:pPr>
            <w:widowControl/>
            <w:autoSpaceDE w:val="0"/>
            <w:autoSpaceDN w:val="0"/>
            <w:spacing w:before="240" w:line="360" w:lineRule="auto"/>
            <w:ind w:hanging="641"/>
            <w:jc w:val="left"/>
            <w:divId w:val="1297103990"/>
            <w:rPr>
              <w:rFonts w:ascii="Times New Roman" w:eastAsia="Times New Roman" w:hAnsi="Times New Roman" w:cs="Times New Roman"/>
              <w:kern w:val="0"/>
              <w:sz w:val="24"/>
              <w:szCs w:val="24"/>
            </w:rPr>
          </w:pPr>
          <w:r w:rsidRPr="00BA3D4B">
            <w:rPr>
              <w:rFonts w:ascii="Times New Roman" w:eastAsia="Times New Roman" w:hAnsi="Times New Roman" w:cs="Times New Roman"/>
              <w:sz w:val="24"/>
              <w:szCs w:val="24"/>
            </w:rPr>
            <w:t>1.</w:t>
          </w:r>
          <w:r w:rsidRPr="00BA3D4B">
            <w:rPr>
              <w:rFonts w:eastAsia="Times New Roman"/>
              <w:sz w:val="24"/>
              <w:szCs w:val="24"/>
            </w:rPr>
            <w:tab/>
          </w:r>
          <w:r w:rsidRPr="00BA3D4B">
            <w:rPr>
              <w:rFonts w:ascii="Times New Roman" w:eastAsia="Times New Roman" w:hAnsi="Times New Roman" w:cs="Times New Roman"/>
              <w:sz w:val="24"/>
              <w:szCs w:val="24"/>
            </w:rPr>
            <w:t xml:space="preserve">Jepsen, P. U., Cooke, D. G. &amp; Koch, M. Terahertz spectroscopy and imaging - Modern techniques and applications. </w:t>
          </w:r>
          <w:r w:rsidRPr="00BA3D4B">
            <w:rPr>
              <w:rFonts w:ascii="Times New Roman" w:eastAsia="Times New Roman" w:hAnsi="Times New Roman" w:cs="Times New Roman"/>
              <w:i/>
              <w:iCs/>
              <w:sz w:val="24"/>
              <w:szCs w:val="24"/>
            </w:rPr>
            <w:t>Laser Photon Rev</w:t>
          </w:r>
          <w:r w:rsidRPr="00BA3D4B">
            <w:rPr>
              <w:rFonts w:ascii="Times New Roman" w:eastAsia="Times New Roman" w:hAnsi="Times New Roman" w:cs="Times New Roman"/>
              <w:sz w:val="24"/>
              <w:szCs w:val="24"/>
            </w:rPr>
            <w:t xml:space="preserve"> </w:t>
          </w:r>
          <w:r w:rsidRPr="00BA3D4B">
            <w:rPr>
              <w:rFonts w:ascii="Times New Roman" w:eastAsia="Times New Roman" w:hAnsi="Times New Roman" w:cs="Times New Roman"/>
              <w:b/>
              <w:bCs/>
              <w:sz w:val="24"/>
              <w:szCs w:val="24"/>
            </w:rPr>
            <w:t>5</w:t>
          </w:r>
          <w:r w:rsidRPr="00BA3D4B">
            <w:rPr>
              <w:rFonts w:ascii="Times New Roman" w:eastAsia="Times New Roman" w:hAnsi="Times New Roman" w:cs="Times New Roman"/>
              <w:sz w:val="24"/>
              <w:szCs w:val="24"/>
            </w:rPr>
            <w:t>, 124–166 (2011).</w:t>
          </w:r>
        </w:p>
        <w:p w14:paraId="417B8ABB" w14:textId="02892836" w:rsidR="000D7E30" w:rsidRPr="00BA3D4B" w:rsidRDefault="000D7E30" w:rsidP="00BA3D4B">
          <w:pPr>
            <w:autoSpaceDE w:val="0"/>
            <w:autoSpaceDN w:val="0"/>
            <w:spacing w:before="240" w:line="360" w:lineRule="auto"/>
            <w:ind w:hanging="641"/>
            <w:divId w:val="446580031"/>
            <w:rPr>
              <w:rFonts w:ascii="Times New Roman" w:eastAsia="Times New Roman" w:hAnsi="Times New Roman" w:cs="Times New Roman"/>
              <w:sz w:val="24"/>
              <w:szCs w:val="24"/>
            </w:rPr>
          </w:pPr>
          <w:r w:rsidRPr="00BA3D4B">
            <w:rPr>
              <w:rFonts w:ascii="Times New Roman" w:eastAsia="Times New Roman" w:hAnsi="Times New Roman" w:cs="Times New Roman"/>
              <w:sz w:val="24"/>
              <w:szCs w:val="24"/>
            </w:rPr>
            <w:t>2.</w:t>
          </w:r>
          <w:r w:rsidR="00CA2FD6">
            <w:rPr>
              <w:rFonts w:ascii="Times New Roman" w:eastAsia="Times New Roman" w:hAnsi="Times New Roman" w:cs="Times New Roman"/>
              <w:sz w:val="24"/>
              <w:szCs w:val="24"/>
            </w:rPr>
            <w:tab/>
          </w:r>
          <w:r w:rsidRPr="00BA3D4B">
            <w:rPr>
              <w:rFonts w:ascii="Times New Roman" w:eastAsia="Times New Roman" w:hAnsi="Times New Roman" w:cs="Times New Roman"/>
              <w:sz w:val="24"/>
              <w:szCs w:val="24"/>
            </w:rPr>
            <w:t xml:space="preserve">Neu, J. &amp; </w:t>
          </w:r>
          <w:proofErr w:type="spellStart"/>
          <w:r w:rsidRPr="00BA3D4B">
            <w:rPr>
              <w:rFonts w:ascii="Times New Roman" w:eastAsia="Times New Roman" w:hAnsi="Times New Roman" w:cs="Times New Roman"/>
              <w:sz w:val="24"/>
              <w:szCs w:val="24"/>
            </w:rPr>
            <w:t>Schmuttenmaer</w:t>
          </w:r>
          <w:proofErr w:type="spellEnd"/>
          <w:r w:rsidRPr="00BA3D4B">
            <w:rPr>
              <w:rFonts w:ascii="Times New Roman" w:eastAsia="Times New Roman" w:hAnsi="Times New Roman" w:cs="Times New Roman"/>
              <w:sz w:val="24"/>
              <w:szCs w:val="24"/>
            </w:rPr>
            <w:t xml:space="preserve">, C. A. Tutorial: An introduction to terahertz time domain spectroscopy (THz-TDS). </w:t>
          </w:r>
          <w:r w:rsidRPr="00BA3D4B">
            <w:rPr>
              <w:rFonts w:ascii="Times New Roman" w:eastAsia="Times New Roman" w:hAnsi="Times New Roman" w:cs="Times New Roman"/>
              <w:i/>
              <w:iCs/>
              <w:sz w:val="24"/>
              <w:szCs w:val="24"/>
            </w:rPr>
            <w:t>J Appl Phys</w:t>
          </w:r>
          <w:r w:rsidRPr="00BA3D4B">
            <w:rPr>
              <w:rFonts w:ascii="Times New Roman" w:eastAsia="Times New Roman" w:hAnsi="Times New Roman" w:cs="Times New Roman"/>
              <w:sz w:val="24"/>
              <w:szCs w:val="24"/>
            </w:rPr>
            <w:t xml:space="preserve"> </w:t>
          </w:r>
          <w:r w:rsidRPr="00BA3D4B">
            <w:rPr>
              <w:rFonts w:ascii="Times New Roman" w:eastAsia="Times New Roman" w:hAnsi="Times New Roman" w:cs="Times New Roman"/>
              <w:b/>
              <w:bCs/>
              <w:sz w:val="24"/>
              <w:szCs w:val="24"/>
            </w:rPr>
            <w:t>124</w:t>
          </w:r>
          <w:r w:rsidRPr="00BA3D4B">
            <w:rPr>
              <w:rFonts w:ascii="Times New Roman" w:eastAsia="Times New Roman" w:hAnsi="Times New Roman" w:cs="Times New Roman"/>
              <w:sz w:val="24"/>
              <w:szCs w:val="24"/>
            </w:rPr>
            <w:t>, (2018).</w:t>
          </w:r>
        </w:p>
        <w:p w14:paraId="78A58D6F" w14:textId="3B85FACE" w:rsidR="00B37D30" w:rsidRPr="00B37D30" w:rsidRDefault="000D7E30" w:rsidP="00DF36F5">
          <w:pPr>
            <w:rPr>
              <w:rFonts w:ascii="Times New Roman" w:hAnsi="Times New Roman" w:cs="Times New Roman"/>
              <w:b/>
              <w:bCs/>
              <w:sz w:val="24"/>
              <w:szCs w:val="24"/>
            </w:rPr>
          </w:pPr>
          <w:r>
            <w:rPr>
              <w:rFonts w:eastAsia="Times New Roman"/>
            </w:rPr>
            <w:t> </w:t>
          </w:r>
        </w:p>
      </w:sdtContent>
    </w:sdt>
    <w:sectPr w:rsidR="00B37D30" w:rsidRPr="00B37D30">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95A9BF0" w14:textId="77777777" w:rsidR="005F269F" w:rsidRDefault="005F269F" w:rsidP="009444BC">
      <w:r>
        <w:separator/>
      </w:r>
    </w:p>
  </w:endnote>
  <w:endnote w:type="continuationSeparator" w:id="0">
    <w:p w14:paraId="3C2900CD" w14:textId="77777777" w:rsidR="005F269F" w:rsidRDefault="005F269F" w:rsidP="009444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仿宋_GB2312">
    <w:altName w:val="微软雅黑"/>
    <w:charset w:val="86"/>
    <w:family w:val="modern"/>
    <w:pitch w:val="default"/>
    <w:sig w:usb0="00000000" w:usb1="00000000" w:usb2="00000010" w:usb3="00000000" w:csb0="00040001" w:csb1="00000000"/>
  </w:font>
  <w:font w:name="宋体">
    <w:altName w:val="SimSun"/>
    <w:panose1 w:val="02010600030101010101"/>
    <w:charset w:val="86"/>
    <w:family w:val="auto"/>
    <w:pitch w:val="variable"/>
    <w:sig w:usb0="00000203" w:usb1="288F0000" w:usb2="00000016" w:usb3="00000000" w:csb0="00040001" w:csb1="00000000"/>
  </w:font>
  <w:font w:name="仿宋">
    <w:altName w:val="FangSong"/>
    <w:panose1 w:val="02010609060101010101"/>
    <w:charset w:val="86"/>
    <w:family w:val="modern"/>
    <w:pitch w:val="fixed"/>
    <w:sig w:usb0="800002BF" w:usb1="38CF7CFA" w:usb2="00000016" w:usb3="00000000" w:csb0="00040001" w:csb1="00000000"/>
  </w:font>
  <w:font w:name="Symbol">
    <w:panose1 w:val="05050102010706020507"/>
    <w:charset w:val="02"/>
    <w:family w:val="roman"/>
    <w:pitch w:val="variable"/>
    <w:sig w:usb0="00000000" w:usb1="10000000" w:usb2="00000000" w:usb3="00000000" w:csb0="80000000" w:csb1="00000000"/>
  </w:font>
  <w:font w:name="Cambria Math">
    <w:panose1 w:val="02040503050406030204"/>
    <w:charset w:val="00"/>
    <w:family w:val="roman"/>
    <w:pitch w:val="variable"/>
    <w:sig w:usb0="E00006FF" w:usb1="420024FF" w:usb2="02000000" w:usb3="00000000" w:csb0="0000019F"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C2FA757" w14:textId="77777777" w:rsidR="005F269F" w:rsidRDefault="005F269F" w:rsidP="009444BC">
      <w:r>
        <w:separator/>
      </w:r>
    </w:p>
  </w:footnote>
  <w:footnote w:type="continuationSeparator" w:id="0">
    <w:p w14:paraId="645F77E9" w14:textId="77777777" w:rsidR="005F269F" w:rsidRDefault="005F269F" w:rsidP="009444B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1"/>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7417"/>
    <w:rsid w:val="000112E5"/>
    <w:rsid w:val="00025AA7"/>
    <w:rsid w:val="0003359F"/>
    <w:rsid w:val="00045CE2"/>
    <w:rsid w:val="0008649D"/>
    <w:rsid w:val="00087717"/>
    <w:rsid w:val="000B26B0"/>
    <w:rsid w:val="000C2C0B"/>
    <w:rsid w:val="000D7E30"/>
    <w:rsid w:val="000F64AE"/>
    <w:rsid w:val="000F6612"/>
    <w:rsid w:val="0011114B"/>
    <w:rsid w:val="001141F5"/>
    <w:rsid w:val="00124D6D"/>
    <w:rsid w:val="0012520C"/>
    <w:rsid w:val="0013739F"/>
    <w:rsid w:val="00153452"/>
    <w:rsid w:val="00166C22"/>
    <w:rsid w:val="00167463"/>
    <w:rsid w:val="0017500A"/>
    <w:rsid w:val="00194F71"/>
    <w:rsid w:val="001A3644"/>
    <w:rsid w:val="001A7C04"/>
    <w:rsid w:val="001C0490"/>
    <w:rsid w:val="001E3604"/>
    <w:rsid w:val="001F1C89"/>
    <w:rsid w:val="00202BE5"/>
    <w:rsid w:val="00204BE2"/>
    <w:rsid w:val="002509AB"/>
    <w:rsid w:val="002601CC"/>
    <w:rsid w:val="002A0E7B"/>
    <w:rsid w:val="00310079"/>
    <w:rsid w:val="0031358C"/>
    <w:rsid w:val="003243D2"/>
    <w:rsid w:val="003503F2"/>
    <w:rsid w:val="003557B0"/>
    <w:rsid w:val="0037147F"/>
    <w:rsid w:val="00372A21"/>
    <w:rsid w:val="00376DF2"/>
    <w:rsid w:val="00386780"/>
    <w:rsid w:val="0039364E"/>
    <w:rsid w:val="003A7E2E"/>
    <w:rsid w:val="003B7025"/>
    <w:rsid w:val="003B7222"/>
    <w:rsid w:val="003C7AD9"/>
    <w:rsid w:val="003D1C4B"/>
    <w:rsid w:val="003D561D"/>
    <w:rsid w:val="003D6CCA"/>
    <w:rsid w:val="00414985"/>
    <w:rsid w:val="00426D6E"/>
    <w:rsid w:val="00433A9F"/>
    <w:rsid w:val="005067C2"/>
    <w:rsid w:val="00514F05"/>
    <w:rsid w:val="005369D6"/>
    <w:rsid w:val="0055211A"/>
    <w:rsid w:val="00584498"/>
    <w:rsid w:val="00584A1A"/>
    <w:rsid w:val="005B145F"/>
    <w:rsid w:val="005C0A94"/>
    <w:rsid w:val="005D3A49"/>
    <w:rsid w:val="005D3FCB"/>
    <w:rsid w:val="005E0A4D"/>
    <w:rsid w:val="005E1421"/>
    <w:rsid w:val="005F269F"/>
    <w:rsid w:val="00604482"/>
    <w:rsid w:val="006260D7"/>
    <w:rsid w:val="00635414"/>
    <w:rsid w:val="00644AB5"/>
    <w:rsid w:val="00644B56"/>
    <w:rsid w:val="006A7E2D"/>
    <w:rsid w:val="007255B2"/>
    <w:rsid w:val="00761CCE"/>
    <w:rsid w:val="00765D25"/>
    <w:rsid w:val="00777D27"/>
    <w:rsid w:val="007936C1"/>
    <w:rsid w:val="007948D3"/>
    <w:rsid w:val="0079780C"/>
    <w:rsid w:val="00797EA0"/>
    <w:rsid w:val="007B354C"/>
    <w:rsid w:val="007C0F5F"/>
    <w:rsid w:val="008124E0"/>
    <w:rsid w:val="008249CD"/>
    <w:rsid w:val="008251A5"/>
    <w:rsid w:val="00831C5E"/>
    <w:rsid w:val="00844725"/>
    <w:rsid w:val="008A6B2B"/>
    <w:rsid w:val="008B1166"/>
    <w:rsid w:val="008E1505"/>
    <w:rsid w:val="00910914"/>
    <w:rsid w:val="009346A3"/>
    <w:rsid w:val="009444BC"/>
    <w:rsid w:val="0096597C"/>
    <w:rsid w:val="00977849"/>
    <w:rsid w:val="009811BA"/>
    <w:rsid w:val="009B53C1"/>
    <w:rsid w:val="009B5DBC"/>
    <w:rsid w:val="009C7B9C"/>
    <w:rsid w:val="009E116E"/>
    <w:rsid w:val="009E6979"/>
    <w:rsid w:val="00A04BCF"/>
    <w:rsid w:val="00A05ED5"/>
    <w:rsid w:val="00A16686"/>
    <w:rsid w:val="00A24AE7"/>
    <w:rsid w:val="00A3286C"/>
    <w:rsid w:val="00A41041"/>
    <w:rsid w:val="00A70FBF"/>
    <w:rsid w:val="00A859C6"/>
    <w:rsid w:val="00A90787"/>
    <w:rsid w:val="00A95F2C"/>
    <w:rsid w:val="00AC38C5"/>
    <w:rsid w:val="00AD1785"/>
    <w:rsid w:val="00AD1FB5"/>
    <w:rsid w:val="00AD2CD2"/>
    <w:rsid w:val="00AF51D9"/>
    <w:rsid w:val="00B03A54"/>
    <w:rsid w:val="00B22FF7"/>
    <w:rsid w:val="00B2770A"/>
    <w:rsid w:val="00B3123D"/>
    <w:rsid w:val="00B37D30"/>
    <w:rsid w:val="00B37DAB"/>
    <w:rsid w:val="00B67AC4"/>
    <w:rsid w:val="00BA0524"/>
    <w:rsid w:val="00BA3D4B"/>
    <w:rsid w:val="00BB3F09"/>
    <w:rsid w:val="00BD2A1E"/>
    <w:rsid w:val="00BE2E9D"/>
    <w:rsid w:val="00BF2BE7"/>
    <w:rsid w:val="00C35070"/>
    <w:rsid w:val="00C437C4"/>
    <w:rsid w:val="00C67FCA"/>
    <w:rsid w:val="00CA2FD6"/>
    <w:rsid w:val="00CA5E9D"/>
    <w:rsid w:val="00CB3214"/>
    <w:rsid w:val="00CD07BD"/>
    <w:rsid w:val="00CE5DF3"/>
    <w:rsid w:val="00D104C5"/>
    <w:rsid w:val="00D2562C"/>
    <w:rsid w:val="00D426FC"/>
    <w:rsid w:val="00D522B3"/>
    <w:rsid w:val="00D9147B"/>
    <w:rsid w:val="00D975C4"/>
    <w:rsid w:val="00DD0F3B"/>
    <w:rsid w:val="00DF36F5"/>
    <w:rsid w:val="00E01206"/>
    <w:rsid w:val="00E20601"/>
    <w:rsid w:val="00E237F8"/>
    <w:rsid w:val="00E3383D"/>
    <w:rsid w:val="00E368EF"/>
    <w:rsid w:val="00E36E13"/>
    <w:rsid w:val="00E60A13"/>
    <w:rsid w:val="00E70607"/>
    <w:rsid w:val="00E80658"/>
    <w:rsid w:val="00E81070"/>
    <w:rsid w:val="00E82CA6"/>
    <w:rsid w:val="00E95DF4"/>
    <w:rsid w:val="00EA1931"/>
    <w:rsid w:val="00EA4717"/>
    <w:rsid w:val="00ED40AC"/>
    <w:rsid w:val="00EE22A0"/>
    <w:rsid w:val="00EF1561"/>
    <w:rsid w:val="00F06079"/>
    <w:rsid w:val="00F10C8A"/>
    <w:rsid w:val="00F12E0B"/>
    <w:rsid w:val="00F54662"/>
    <w:rsid w:val="00F74836"/>
    <w:rsid w:val="00F86EB1"/>
    <w:rsid w:val="00F907B4"/>
    <w:rsid w:val="00F9322E"/>
    <w:rsid w:val="00F942B6"/>
    <w:rsid w:val="00F957FE"/>
    <w:rsid w:val="00F9734A"/>
    <w:rsid w:val="00F97417"/>
    <w:rsid w:val="00F97B0C"/>
    <w:rsid w:val="00FC22EB"/>
    <w:rsid w:val="00FC2340"/>
    <w:rsid w:val="00FC353B"/>
    <w:rsid w:val="00FD45CE"/>
    <w:rsid w:val="00FD6D9B"/>
    <w:rsid w:val="00FE174F"/>
    <w:rsid w:val="00FE4450"/>
    <w:rsid w:val="00FF2C0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56CDEE3"/>
  <w15:chartTrackingRefBased/>
  <w15:docId w15:val="{E787E5C9-CA02-4439-98B2-26A5B0E8D6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B3214"/>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9444BC"/>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9444BC"/>
    <w:rPr>
      <w:sz w:val="18"/>
      <w:szCs w:val="18"/>
    </w:rPr>
  </w:style>
  <w:style w:type="paragraph" w:styleId="a5">
    <w:name w:val="footer"/>
    <w:basedOn w:val="a"/>
    <w:link w:val="a6"/>
    <w:uiPriority w:val="99"/>
    <w:unhideWhenUsed/>
    <w:rsid w:val="009444BC"/>
    <w:pPr>
      <w:tabs>
        <w:tab w:val="center" w:pos="4153"/>
        <w:tab w:val="right" w:pos="8306"/>
      </w:tabs>
      <w:snapToGrid w:val="0"/>
      <w:jc w:val="left"/>
    </w:pPr>
    <w:rPr>
      <w:sz w:val="18"/>
      <w:szCs w:val="18"/>
    </w:rPr>
  </w:style>
  <w:style w:type="character" w:customStyle="1" w:styleId="a6">
    <w:name w:val="页脚 字符"/>
    <w:basedOn w:val="a0"/>
    <w:link w:val="a5"/>
    <w:uiPriority w:val="99"/>
    <w:rsid w:val="009444BC"/>
    <w:rPr>
      <w:sz w:val="18"/>
      <w:szCs w:val="18"/>
    </w:rPr>
  </w:style>
  <w:style w:type="table" w:styleId="a7">
    <w:name w:val="Table Grid"/>
    <w:basedOn w:val="a1"/>
    <w:uiPriority w:val="39"/>
    <w:qFormat/>
    <w:rsid w:val="00A3286C"/>
    <w:rPr>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8">
    <w:name w:val="annotation reference"/>
    <w:basedOn w:val="a0"/>
    <w:uiPriority w:val="99"/>
    <w:semiHidden/>
    <w:unhideWhenUsed/>
    <w:rsid w:val="00C67FCA"/>
    <w:rPr>
      <w:sz w:val="21"/>
      <w:szCs w:val="21"/>
    </w:rPr>
  </w:style>
  <w:style w:type="paragraph" w:styleId="a9">
    <w:name w:val="annotation text"/>
    <w:basedOn w:val="a"/>
    <w:link w:val="aa"/>
    <w:uiPriority w:val="99"/>
    <w:unhideWhenUsed/>
    <w:rsid w:val="00C67FCA"/>
    <w:pPr>
      <w:jc w:val="left"/>
    </w:pPr>
  </w:style>
  <w:style w:type="character" w:customStyle="1" w:styleId="aa">
    <w:name w:val="批注文字 字符"/>
    <w:basedOn w:val="a0"/>
    <w:link w:val="a9"/>
    <w:uiPriority w:val="99"/>
    <w:rsid w:val="00C67FCA"/>
  </w:style>
  <w:style w:type="paragraph" w:styleId="ab">
    <w:name w:val="annotation subject"/>
    <w:basedOn w:val="a9"/>
    <w:next w:val="a9"/>
    <w:link w:val="ac"/>
    <w:uiPriority w:val="99"/>
    <w:semiHidden/>
    <w:unhideWhenUsed/>
    <w:rsid w:val="00C67FCA"/>
    <w:rPr>
      <w:b/>
      <w:bCs/>
    </w:rPr>
  </w:style>
  <w:style w:type="character" w:customStyle="1" w:styleId="ac">
    <w:name w:val="批注主题 字符"/>
    <w:basedOn w:val="aa"/>
    <w:link w:val="ab"/>
    <w:uiPriority w:val="99"/>
    <w:semiHidden/>
    <w:rsid w:val="00C67FCA"/>
    <w:rPr>
      <w:b/>
      <w:bCs/>
    </w:rPr>
  </w:style>
  <w:style w:type="paragraph" w:customStyle="1" w:styleId="10BodySubsequentParagraph">
    <w:name w:val="10. Body Subsequent Paragraph"/>
    <w:basedOn w:val="a"/>
    <w:link w:val="10BodySubsequentParagraph0"/>
    <w:qFormat/>
    <w:rsid w:val="00A24AE7"/>
    <w:pPr>
      <w:widowControl/>
      <w:ind w:firstLine="288"/>
    </w:pPr>
    <w:rPr>
      <w:rFonts w:ascii="Times New Roman" w:hAnsi="Times New Roman"/>
      <w:color w:val="000000" w:themeColor="text1"/>
      <w:kern w:val="0"/>
      <w:sz w:val="20"/>
      <w:lang w:eastAsia="en-US"/>
    </w:rPr>
  </w:style>
  <w:style w:type="character" w:customStyle="1" w:styleId="10BodySubsequentParagraph0">
    <w:name w:val="10. Body Subsequent Paragraph 字符"/>
    <w:basedOn w:val="a0"/>
    <w:link w:val="10BodySubsequentParagraph"/>
    <w:qFormat/>
    <w:rsid w:val="00A24AE7"/>
    <w:rPr>
      <w:rFonts w:ascii="Times New Roman" w:hAnsi="Times New Roman"/>
      <w:color w:val="000000" w:themeColor="text1"/>
      <w:kern w:val="0"/>
      <w:sz w:val="20"/>
      <w:lang w:eastAsia="en-US"/>
    </w:rPr>
  </w:style>
  <w:style w:type="character" w:styleId="ad">
    <w:name w:val="Placeholder Text"/>
    <w:basedOn w:val="a0"/>
    <w:uiPriority w:val="99"/>
    <w:semiHidden/>
    <w:rsid w:val="000D7E30"/>
    <w:rPr>
      <w:color w:val="808080"/>
    </w:rPr>
  </w:style>
  <w:style w:type="paragraph" w:customStyle="1" w:styleId="01Title">
    <w:name w:val="01. Title"/>
    <w:basedOn w:val="a"/>
    <w:next w:val="a"/>
    <w:qFormat/>
    <w:rsid w:val="00B67AC4"/>
    <w:pPr>
      <w:widowControl/>
      <w:jc w:val="left"/>
    </w:pPr>
    <w:rPr>
      <w:rFonts w:ascii="Arial" w:hAnsi="Arial"/>
      <w:b/>
      <w:spacing w:val="10"/>
      <w:kern w:val="32"/>
      <w:sz w:val="32"/>
      <w:lang w:eastAsia="en-US"/>
    </w:rPr>
  </w:style>
  <w:style w:type="paragraph" w:customStyle="1" w:styleId="06AbstractBody">
    <w:name w:val="06. Abstract Body"/>
    <w:next w:val="a"/>
    <w:link w:val="06AbstractBody0"/>
    <w:qFormat/>
    <w:rsid w:val="00B67AC4"/>
    <w:pPr>
      <w:spacing w:before="240"/>
      <w:jc w:val="both"/>
    </w:pPr>
    <w:rPr>
      <w:rFonts w:ascii="Times New Roman" w:hAnsi="Times New Roman"/>
      <w:color w:val="000000" w:themeColor="text1"/>
      <w:kern w:val="0"/>
      <w:sz w:val="20"/>
      <w:lang w:eastAsia="en-US"/>
    </w:rPr>
  </w:style>
  <w:style w:type="character" w:customStyle="1" w:styleId="06AbstractBody0">
    <w:name w:val="06. Abstract Body 字符"/>
    <w:basedOn w:val="a0"/>
    <w:link w:val="06AbstractBody"/>
    <w:qFormat/>
    <w:rsid w:val="00B67AC4"/>
    <w:rPr>
      <w:rFonts w:ascii="Times New Roman" w:hAnsi="Times New Roman"/>
      <w:color w:val="000000" w:themeColor="text1"/>
      <w:kern w:val="0"/>
      <w:sz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7364046">
      <w:bodyDiv w:val="1"/>
      <w:marLeft w:val="0"/>
      <w:marRight w:val="0"/>
      <w:marTop w:val="0"/>
      <w:marBottom w:val="0"/>
      <w:divBdr>
        <w:top w:val="none" w:sz="0" w:space="0" w:color="auto"/>
        <w:left w:val="none" w:sz="0" w:space="0" w:color="auto"/>
        <w:bottom w:val="none" w:sz="0" w:space="0" w:color="auto"/>
        <w:right w:val="none" w:sz="0" w:space="0" w:color="auto"/>
      </w:divBdr>
    </w:div>
    <w:div w:id="247231589">
      <w:bodyDiv w:val="1"/>
      <w:marLeft w:val="0"/>
      <w:marRight w:val="0"/>
      <w:marTop w:val="0"/>
      <w:marBottom w:val="0"/>
      <w:divBdr>
        <w:top w:val="none" w:sz="0" w:space="0" w:color="auto"/>
        <w:left w:val="none" w:sz="0" w:space="0" w:color="auto"/>
        <w:bottom w:val="none" w:sz="0" w:space="0" w:color="auto"/>
        <w:right w:val="none" w:sz="0" w:space="0" w:color="auto"/>
      </w:divBdr>
      <w:divsChild>
        <w:div w:id="1297103990">
          <w:marLeft w:val="640"/>
          <w:marRight w:val="0"/>
          <w:marTop w:val="0"/>
          <w:marBottom w:val="0"/>
          <w:divBdr>
            <w:top w:val="none" w:sz="0" w:space="0" w:color="auto"/>
            <w:left w:val="none" w:sz="0" w:space="0" w:color="auto"/>
            <w:bottom w:val="none" w:sz="0" w:space="0" w:color="auto"/>
            <w:right w:val="none" w:sz="0" w:space="0" w:color="auto"/>
          </w:divBdr>
        </w:div>
        <w:div w:id="446580031">
          <w:marLeft w:val="64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glossaryDocument" Target="glossary/document.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3A65CC5F6CD743CA825E42BF8F2973EF"/>
        <w:category>
          <w:name w:val="常规"/>
          <w:gallery w:val="placeholder"/>
        </w:category>
        <w:types>
          <w:type w:val="bbPlcHdr"/>
        </w:types>
        <w:behaviors>
          <w:behavior w:val="content"/>
        </w:behaviors>
        <w:guid w:val="{55ED996A-CB62-4618-84D7-DDD0BC870F3F}"/>
      </w:docPartPr>
      <w:docPartBody>
        <w:p w:rsidR="001361DF" w:rsidRDefault="0095243B" w:rsidP="0095243B">
          <w:pPr>
            <w:pStyle w:val="3A65CC5F6CD743CA825E42BF8F2973EF"/>
          </w:pPr>
          <w:r w:rsidRPr="002543CD">
            <w:rPr>
              <w:rStyle w:val="a3"/>
              <w:rFonts w:hint="eastAsia"/>
            </w:rPr>
            <w:t>单击或点击此处输入文字。</w:t>
          </w:r>
        </w:p>
      </w:docPartBody>
    </w:docPart>
    <w:docPart>
      <w:docPartPr>
        <w:name w:val="7B9C2DDFFA1F467DA623A92519F4A28E"/>
        <w:category>
          <w:name w:val="常规"/>
          <w:gallery w:val="placeholder"/>
        </w:category>
        <w:types>
          <w:type w:val="bbPlcHdr"/>
        </w:types>
        <w:behaviors>
          <w:behavior w:val="content"/>
        </w:behaviors>
        <w:guid w:val="{3E1E2832-D457-4ABF-9C93-6AA38782F9E4}"/>
      </w:docPartPr>
      <w:docPartBody>
        <w:p w:rsidR="001361DF" w:rsidRDefault="0095243B" w:rsidP="0095243B">
          <w:pPr>
            <w:pStyle w:val="7B9C2DDFFA1F467DA623A92519F4A28E"/>
          </w:pPr>
          <w:r w:rsidRPr="002543CD">
            <w:rPr>
              <w:rStyle w:val="a3"/>
              <w:rFonts w:hint="eastAsia"/>
            </w:rPr>
            <w:t>单击或点击此处输入文字。</w:t>
          </w:r>
        </w:p>
      </w:docPartBody>
    </w:docPart>
    <w:docPart>
      <w:docPartPr>
        <w:name w:val="DefaultPlaceholder_-1854013440"/>
        <w:category>
          <w:name w:val="常规"/>
          <w:gallery w:val="placeholder"/>
        </w:category>
        <w:types>
          <w:type w:val="bbPlcHdr"/>
        </w:types>
        <w:behaviors>
          <w:behavior w:val="content"/>
        </w:behaviors>
        <w:guid w:val="{DF0DF663-D3EA-4005-AE88-33684CB76E05}"/>
      </w:docPartPr>
      <w:docPartBody>
        <w:p w:rsidR="00A41B06" w:rsidRDefault="001361DF">
          <w:r w:rsidRPr="00431DD7">
            <w:rPr>
              <w:rStyle w:val="a3"/>
            </w:rPr>
            <w:t>单击或点击此处输入文字。</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仿宋_GB2312">
    <w:altName w:val="微软雅黑"/>
    <w:charset w:val="86"/>
    <w:family w:val="modern"/>
    <w:pitch w:val="default"/>
    <w:sig w:usb0="00000000" w:usb1="00000000" w:usb2="00000010" w:usb3="00000000" w:csb0="00040001" w:csb1="00000000"/>
  </w:font>
  <w:font w:name="宋体">
    <w:altName w:val="SimSun"/>
    <w:panose1 w:val="02010600030101010101"/>
    <w:charset w:val="86"/>
    <w:family w:val="auto"/>
    <w:pitch w:val="variable"/>
    <w:sig w:usb0="00000203" w:usb1="288F0000" w:usb2="00000016" w:usb3="00000000" w:csb0="00040001" w:csb1="00000000"/>
  </w:font>
  <w:font w:name="仿宋">
    <w:altName w:val="FangSong"/>
    <w:panose1 w:val="02010609060101010101"/>
    <w:charset w:val="86"/>
    <w:family w:val="modern"/>
    <w:pitch w:val="fixed"/>
    <w:sig w:usb0="800002BF" w:usb1="38CF7CFA" w:usb2="00000016" w:usb3="00000000" w:csb0="00040001" w:csb1="00000000"/>
  </w:font>
  <w:font w:name="Symbol">
    <w:panose1 w:val="05050102010706020507"/>
    <w:charset w:val="02"/>
    <w:family w:val="roman"/>
    <w:pitch w:val="variable"/>
    <w:sig w:usb0="00000000" w:usb1="10000000" w:usb2="00000000" w:usb3="00000000" w:csb0="80000000" w:csb1="00000000"/>
  </w:font>
  <w:font w:name="Cambria Math">
    <w:panose1 w:val="02040503050406030204"/>
    <w:charset w:val="00"/>
    <w:family w:val="roman"/>
    <w:pitch w:val="variable"/>
    <w:sig w:usb0="E00006FF" w:usb1="420024FF" w:usb2="02000000" w:usb3="00000000" w:csb0="0000019F" w:csb1="00000000"/>
  </w:font>
  <w:font w:name="等线 Light">
    <w:panose1 w:val="02010600030101010101"/>
    <w:charset w:val="86"/>
    <w:family w:val="auto"/>
    <w:pitch w:val="variable"/>
    <w:sig w:usb0="A00002BF" w:usb1="38CF7CFA" w:usb2="00000016" w:usb3="00000000" w:csb0="0004000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243B"/>
    <w:rsid w:val="000B6294"/>
    <w:rsid w:val="000D1B7D"/>
    <w:rsid w:val="00107392"/>
    <w:rsid w:val="001361DF"/>
    <w:rsid w:val="002B0903"/>
    <w:rsid w:val="004A66E9"/>
    <w:rsid w:val="006F355C"/>
    <w:rsid w:val="0095243B"/>
    <w:rsid w:val="00A41B06"/>
    <w:rsid w:val="00C62221"/>
    <w:rsid w:val="00DE51CB"/>
    <w:rsid w:val="00E1575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1361DF"/>
    <w:rPr>
      <w:color w:val="808080"/>
    </w:rPr>
  </w:style>
  <w:style w:type="paragraph" w:customStyle="1" w:styleId="3A65CC5F6CD743CA825E42BF8F2973EF">
    <w:name w:val="3A65CC5F6CD743CA825E42BF8F2973EF"/>
    <w:rsid w:val="0095243B"/>
    <w:pPr>
      <w:widowControl w:val="0"/>
      <w:jc w:val="both"/>
    </w:pPr>
  </w:style>
  <w:style w:type="paragraph" w:customStyle="1" w:styleId="7B9C2DDFFA1F467DA623A92519F4A28E">
    <w:name w:val="7B9C2DDFFA1F467DA623A92519F4A28E"/>
    <w:rsid w:val="0095243B"/>
    <w:pPr>
      <w:widowControl w:val="0"/>
      <w:jc w:val="both"/>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0BFED51B-B445-4C10-BD3A-24A42DC0CFFD}">
  <we:reference id="wa104382081" version="1.55.1.0" store="zh-CN" storeType="OMEX"/>
  <we:alternateReferences>
    <we:reference id="wa104382081" version="1.55.1.0" store="zh-CN" storeType="OMEX"/>
  </we:alternateReferences>
  <we:properties>
    <we:property name="MENDELEY_CITATIONS" value="[{&quot;citationID&quot;:&quot;MENDELEY_CITATION_c1482aa0-24bc-4604-b437-900825f757a9&quot;,&quot;properties&quot;:{&quot;noteIndex&quot;:0},&quot;isEdited&quot;:false,&quot;manualOverride&quot;:{&quot;isManuallyOverridden&quot;:false,&quot;citeprocText&quot;:&quot;&lt;sup&gt;1,2&lt;/sup&gt;&quot;,&quot;manualOverrideText&quot;:&quot;&quot;},&quot;citationTag&quot;:&quot;MENDELEY_CITATION_v3_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&quot;,&quot;citationItems&quot;:[{&quot;id&quot;:&quot;93f82942-1e77-310d-81d5-560b6f11ed0e&quot;,&quot;itemData&quot;:{&quot;type&quot;:&quot;article-journal&quot;,&quot;id&quot;:&quot;93f82942-1e77-310d-81d5-560b6f11ed0e&quot;,&quot;title&quot;:&quot;Terahertz spectroscopy and imaging - Modern techniques and applications&quot;,&quot;author&quot;:[{&quot;family&quot;:&quot;Jepsen&quot;,&quot;given&quot;:&quot;P. U.&quot;,&quot;parse-names&quot;:false,&quot;dropping-particle&quot;:&quot;&quot;,&quot;non-dropping-particle&quot;:&quot;&quot;},{&quot;family&quot;:&quot;Cooke&quot;,&quot;given&quot;:&quot;D. G.&quot;,&quot;parse-names&quot;:false,&quot;dropping-particle&quot;:&quot;&quot;,&quot;non-dropping-particle&quot;:&quot;&quot;},{&quot;family&quot;:&quot;Koch&quot;,&quot;given&quot;:&quot;M.&quot;,&quot;parse-names&quot;:false,&quot;dropping-particle&quot;:&quot;&quot;,&quot;non-dropping-particle&quot;:&quot;&quot;}],&quot;container-title&quot;:&quot;Laser and Photonics Reviews&quot;,&quot;container-title-short&quot;:&quot;Laser Photon Rev&quot;,&quot;DOI&quot;:&quot;10.1002/lpor.201000011&quot;,&quot;ISSN&quot;:&quot;18638880&quot;,&quot;issued&quot;:{&quot;date-parts&quot;:[[2011,1]]},&quot;page&quot;:&quot;124-166&quot;,&quot;abstract&quot;:&quot;Over the past three decades a new spectroscopic technique with unique possibilities has emerged. Based on coherent and time-resolved detection of the electric field of ultrashort radiation bursts in the far-infrared, this technique has become known as terahertz time-domain spectroscopy (THz-TDS). In this review article the authors describe the technique in its various implementations for static and time-resolved spectroscopy, and illustrate the performance of the technique with recent examples from solid-state physics and physical chemistry as well as aqueous chemistry. Examples from other fields of research, where THz spectroscopic techniques have proven to be useful research tools, and the potential for industrial applications of THz spectroscopic and imaging techniques are discussed.During previous decades a new spectroscopic technique with unique possibilities has emerged. Based on coherent and time-resolved detection of the electric field of ultrashort radiation bursts in the far-infrared, this technique has become known as terahertz time-domain spectroscopy (THz-TDS). In this review, the technique is described in its various implementations for static and time-resolved spectroscopy. It performance is illustrated the with recent examples from solid-state physics and physical chemistry as well as aqueous chemistry. © 2011 WILEY-VCH Verlag GmbH &amp; Co. KGaA, Weinheim.&quot;,&quot;issue&quot;:&quot;1&quot;,&quot;volume&quot;:&quot;5&quot;},&quot;isTemporary&quot;:false},{&quot;id&quot;:&quot;7ab2aaa5-b857-38ee-a1de-f858a2f7f1b5&quot;,&quot;itemData&quot;:{&quot;type&quot;:&quot;article-journal&quot;,&quot;id&quot;:&quot;7ab2aaa5-b857-38ee-a1de-f858a2f7f1b5&quot;,&quot;title&quot;:&quot;Tutorial: An introduction to terahertz time domain spectroscopy (THz-TDS)&quot;,&quot;author&quot;:[{&quot;family&quot;:&quot;Neu&quot;,&quot;given&quot;:&quot;Jens&quot;,&quot;parse-names&quot;:false,&quot;dropping-particle&quot;:&quot;&quot;,&quot;non-dropping-particle&quot;:&quot;&quot;},{&quot;family&quot;:&quot;Schmuttenmaer&quot;,&quot;given&quot;:&quot;Charles A.&quot;,&quot;parse-names&quot;:false,&quot;dropping-particle&quot;:&quot;&quot;,&quot;non-dropping-particle&quot;:&quot;&quot;}],&quot;container-title&quot;:&quot;Journal of Applied Physics&quot;,&quot;container-title-short&quot;:&quot;J Appl Phys&quot;,&quot;DOI&quot;:&quot;10.1063/1.5047659&quot;,&quot;ISSN&quot;:&quot;10897550&quot;,&quot;issued&quot;:{&quot;date-parts&quot;:[[2018]]},&quot;abstract&quot;:&quot;Terahertz time-domain spectroscopy (THz-TDS) is a powerful technique for material's characterization and process control. It has been used for contact-free conductivity measurements of metals, semiconductors, 2D materials, and superconductors. Furthermore, THz-TDS has been used to identify chemical components such as amino acids, peptides, pharmaceuticals, and explosives, which makes it particularly valuable for fundamental science, security, and medical applications. This tutorial is intended for a reader completely new to the field of THz-TDS and presents a basic understanding of THz-TDS. Hundreds of articles and many books can be consulted after reading this tutorial. We explore the basic concepts of TDS and discuss the relationship between temporal and frequency domain information. We illustrate how THz radiation can be generated and detected, and we discuss common noise sources and limitations for THz-TDS. This tutorial concludes by discussing some common experimental scenarios and explains how THz-TDS measurements can be used to identify materials, determine complex refractive indices (phase delay and absorption), and extract conductivity.&quot;,&quot;issue&quot;:&quot;23&quot;,&quot;volume&quot;:&quot;124&quot;},&quot;isTemporary&quot;:false}]},{&quot;citationID&quot;:&quot;MENDELEY_CITATION_e5f442b6-8685-4dd9-9a01-5485bd3ab45c&quot;,&quot;properties&quot;:{&quot;noteIndex&quot;:0},&quot;isEdited&quot;:false,&quot;manualOverride&quot;:{&quot;isManuallyOverridden&quot;:false,&quot;citeprocText&quot;:&quot;&lt;sup&gt;1,2&lt;/sup&gt;&quot;,&quot;manualOverrideText&quot;:&quot;&quot;},&quot;citationTag&quot;:&quot;MENDELEY_CITATION_v3_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&quot;,&quot;citationItems&quot;:[{&quot;id&quot;:&quot;93f82942-1e77-310d-81d5-560b6f11ed0e&quot;,&quot;itemData&quot;:{&quot;type&quot;:&quot;article-journal&quot;,&quot;id&quot;:&quot;93f82942-1e77-310d-81d5-560b6f11ed0e&quot;,&quot;title&quot;:&quot;Terahertz spectroscopy and imaging - Modern techniques and applications&quot;,&quot;author&quot;:[{&quot;family&quot;:&quot;Jepsen&quot;,&quot;given&quot;:&quot;P. U.&quot;,&quot;parse-names&quot;:false,&quot;dropping-particle&quot;:&quot;&quot;,&quot;non-dropping-particle&quot;:&quot;&quot;},{&quot;family&quot;:&quot;Cooke&quot;,&quot;given&quot;:&quot;D. G.&quot;,&quot;parse-names&quot;:false,&quot;dropping-particle&quot;:&quot;&quot;,&quot;non-dropping-particle&quot;:&quot;&quot;},{&quot;family&quot;:&quot;Koch&quot;,&quot;given&quot;:&quot;M.&quot;,&quot;parse-names&quot;:false,&quot;dropping-particle&quot;:&quot;&quot;,&quot;non-dropping-particle&quot;:&quot;&quot;}],&quot;container-title&quot;:&quot;Laser and Photonics Reviews&quot;,&quot;container-title-short&quot;:&quot;Laser Photon Rev&quot;,&quot;DOI&quot;:&quot;10.1002/lpor.201000011&quot;,&quot;ISSN&quot;:&quot;18638880&quot;,&quot;issued&quot;:{&quot;date-parts&quot;:[[2011,1]]},&quot;page&quot;:&quot;124-166&quot;,&quot;abstract&quot;:&quot;Over the past three decades a new spectroscopic technique with unique possibilities has emerged. Based on coherent and time-resolved detection of the electric field of ultrashort radiation bursts in the far-infrared, this technique has become known as terahertz time-domain spectroscopy (THz-TDS). In this review article the authors describe the technique in its various implementations for static and time-resolved spectroscopy, and illustrate the performance of the technique with recent examples from solid-state physics and physical chemistry as well as aqueous chemistry. Examples from other fields of research, where THz spectroscopic techniques have proven to be useful research tools, and the potential for industrial applications of THz spectroscopic and imaging techniques are discussed.During previous decades a new spectroscopic technique with unique possibilities has emerged. Based on coherent and time-resolved detection of the electric field of ultrashort radiation bursts in the far-infrared, this technique has become known as terahertz time-domain spectroscopy (THz-TDS). In this review, the technique is described in its various implementations for static and time-resolved spectroscopy. It performance is illustrated the with recent examples from solid-state physics and physical chemistry as well as aqueous chemistry. © 2011 WILEY-VCH Verlag GmbH &amp; Co. KGaA, Weinheim.&quot;,&quot;issue&quot;:&quot;1&quot;,&quot;volume&quot;:&quot;5&quot;},&quot;isTemporary&quot;:false},{&quot;id&quot;:&quot;7ab2aaa5-b857-38ee-a1de-f858a2f7f1b5&quot;,&quot;itemData&quot;:{&quot;type&quot;:&quot;article-journal&quot;,&quot;id&quot;:&quot;7ab2aaa5-b857-38ee-a1de-f858a2f7f1b5&quot;,&quot;title&quot;:&quot;Tutorial: An introduction to terahertz time domain spectroscopy (THz-TDS)&quot;,&quot;author&quot;:[{&quot;family&quot;:&quot;Neu&quot;,&quot;given&quot;:&quot;Jens&quot;,&quot;parse-names&quot;:false,&quot;dropping-particle&quot;:&quot;&quot;,&quot;non-dropping-particle&quot;:&quot;&quot;},{&quot;family&quot;:&quot;Schmuttenmaer&quot;,&quot;given&quot;:&quot;Charles A.&quot;,&quot;parse-names&quot;:false,&quot;dropping-particle&quot;:&quot;&quot;,&quot;non-dropping-particle&quot;:&quot;&quot;}],&quot;container-title&quot;:&quot;Journal of Applied Physics&quot;,&quot;container-title-short&quot;:&quot;J Appl Phys&quot;,&quot;DOI&quot;:&quot;10.1063/1.5047659&quot;,&quot;ISSN&quot;:&quot;10897550&quot;,&quot;issued&quot;:{&quot;date-parts&quot;:[[2018]]},&quot;abstract&quot;:&quot;Terahertz time-domain spectroscopy (THz-TDS) is a powerful technique for material's characterization and process control. It has been used for contact-free conductivity measurements of metals, semiconductors, 2D materials, and superconductors. Furthermore, THz-TDS has been used to identify chemical components such as amino acids, peptides, pharmaceuticals, and explosives, which makes it particularly valuable for fundamental science, security, and medical applications. This tutorial is intended for a reader completely new to the field of THz-TDS and presents a basic understanding of THz-TDS. Hundreds of articles and many books can be consulted after reading this tutorial. We explore the basic concepts of TDS and discuss the relationship between temporal and frequency domain information. We illustrate how THz radiation can be generated and detected, and we discuss common noise sources and limitations for THz-TDS. This tutorial concludes by discussing some common experimental scenarios and explains how THz-TDS measurements can be used to identify materials, determine complex refractive indices (phase delay and absorption), and extract conductivity.&quot;,&quot;issue&quot;:&quot;23&quot;,&quot;volume&quot;:&quot;124&quot;},&quot;isTemporary&quot;:false}]}]"/>
    <we:property name="MENDELEY_CITATIONS_LOCALE_CODE" value="&quot;en-GB&quot;"/>
    <we:property name="MENDELEY_CITATIONS_STYLE" value="{&quot;id&quot;:&quot;https://www.zotero.org/styles/nature-nanotechnology&quot;,&quot;title&quot;:&quot;Nature Nanotechnology&quot;,&quot;format&quot;:&quot;numeric&quot;,&quot;defaultLocale&quot;:&quot;en-GB&quot;,&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25D4DF1-FC3C-4C2A-9E28-BA29B2FC9B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TotalTime>
  <Pages>9</Pages>
  <Words>1183</Words>
  <Characters>6748</Characters>
  <Application>Microsoft Office Word</Application>
  <DocSecurity>0</DocSecurity>
  <Lines>56</Lines>
  <Paragraphs>15</Paragraphs>
  <ScaleCrop>false</ScaleCrop>
  <Company/>
  <LinksUpToDate>false</LinksUpToDate>
  <CharactersWithSpaces>7916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Postdoc. Xiaoiuyan Zhang</dc:creator>
  <cp:keywords/>
  <dc:description/>
  <cp:lastModifiedBy>Postdoc. Xiaoiuyan Zhang</cp:lastModifiedBy>
  <cp:revision>4</cp:revision>
  <dcterms:created xsi:type="dcterms:W3CDTF">2023-09-04T15:06:00Z</dcterms:created>
  <dcterms:modified xsi:type="dcterms:W3CDTF">2023-09-23T02:11:00Z</dcterms:modified>
</cp:coreProperties>
</file>