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A4496E" w14:textId="77777777" w:rsidR="000401B1" w:rsidRDefault="000401B1" w:rsidP="000401B1">
      <w:pPr>
        <w:pStyle w:val="NoSpacing"/>
        <w:spacing w:line="480" w:lineRule="auto"/>
        <w:ind w:left="788" w:hangingChars="327" w:hanging="788"/>
        <w:jc w:val="both"/>
        <w:rPr>
          <w:rFonts w:ascii="Times New Roman" w:hAnsi="Times New Roman"/>
          <w:sz w:val="24"/>
          <w:szCs w:val="24"/>
        </w:rPr>
      </w:pPr>
      <w:r w:rsidRPr="00546FC0">
        <w:rPr>
          <w:rFonts w:ascii="Times New Roman" w:hAnsi="Times New Roman"/>
          <w:b/>
          <w:sz w:val="24"/>
          <w:szCs w:val="24"/>
        </w:rPr>
        <w:t>Additional files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1DA1CBF7" w14:textId="77777777" w:rsidR="000401B1" w:rsidRDefault="000401B1" w:rsidP="000401B1">
      <w:pPr>
        <w:pStyle w:val="NoSpacing"/>
        <w:spacing w:line="480" w:lineRule="auto"/>
        <w:ind w:left="785" w:hangingChars="327" w:hanging="785"/>
        <w:jc w:val="both"/>
        <w:rPr>
          <w:rFonts w:ascii="Times New Roman" w:hAnsi="Times New Roman"/>
          <w:sz w:val="24"/>
          <w:szCs w:val="24"/>
        </w:rPr>
      </w:pPr>
      <w:r w:rsidRPr="00977D15">
        <w:rPr>
          <w:rFonts w:ascii="Times New Roman" w:hAnsi="Times New Roman"/>
          <w:sz w:val="24"/>
          <w:szCs w:val="24"/>
        </w:rPr>
        <w:t xml:space="preserve">Supplementary data 1: </w:t>
      </w:r>
      <w:r w:rsidRPr="00117C44">
        <w:rPr>
          <w:rFonts w:ascii="Times New Roman" w:hAnsi="Times New Roman"/>
          <w:sz w:val="24"/>
          <w:szCs w:val="24"/>
        </w:rPr>
        <w:t xml:space="preserve">Questionnaire/check list used </w:t>
      </w:r>
      <w:r>
        <w:rPr>
          <w:rFonts w:ascii="Times New Roman" w:hAnsi="Times New Roman"/>
          <w:sz w:val="24"/>
          <w:szCs w:val="24"/>
        </w:rPr>
        <w:t>during</w:t>
      </w:r>
      <w:r w:rsidRPr="00117C44">
        <w:rPr>
          <w:rFonts w:ascii="Times New Roman" w:hAnsi="Times New Roman"/>
          <w:sz w:val="24"/>
          <w:szCs w:val="24"/>
        </w:rPr>
        <w:t xml:space="preserve"> animal and risk factor</w:t>
      </w:r>
      <w:r>
        <w:rPr>
          <w:rFonts w:ascii="Times New Roman" w:hAnsi="Times New Roman"/>
          <w:sz w:val="24"/>
          <w:szCs w:val="24"/>
        </w:rPr>
        <w:t>s</w:t>
      </w:r>
      <w:r w:rsidRPr="00117C44">
        <w:rPr>
          <w:rFonts w:ascii="Times New Roman" w:hAnsi="Times New Roman"/>
          <w:sz w:val="24"/>
          <w:szCs w:val="24"/>
        </w:rPr>
        <w:t xml:space="preserve"> data collect</w:t>
      </w:r>
      <w:r>
        <w:rPr>
          <w:rFonts w:ascii="Times New Roman" w:hAnsi="Times New Roman"/>
          <w:sz w:val="24"/>
          <w:szCs w:val="24"/>
        </w:rPr>
        <w:t>ion.</w:t>
      </w:r>
    </w:p>
    <w:p w14:paraId="631A95C0" w14:textId="77777777" w:rsidR="000401B1" w:rsidRDefault="000401B1" w:rsidP="000401B1">
      <w:pPr>
        <w:autoSpaceDE w:val="0"/>
        <w:autoSpaceDN w:val="0"/>
        <w:adjustRightInd w:val="0"/>
        <w:spacing w:after="0" w:line="480" w:lineRule="auto"/>
        <w:ind w:left="851" w:hanging="851"/>
        <w:jc w:val="both"/>
        <w:rPr>
          <w:rFonts w:ascii="Times New Roman" w:hAnsi="Times New Roman" w:cs="Times New Roman"/>
          <w:bCs/>
          <w:sz w:val="24"/>
          <w:szCs w:val="24"/>
          <w:lang w:val="en-GB" w:eastAsia="x-none"/>
        </w:rPr>
      </w:pPr>
    </w:p>
    <w:p w14:paraId="0DEFCA7C" w14:textId="77777777" w:rsidR="000401B1" w:rsidRPr="00E62F41" w:rsidRDefault="000401B1" w:rsidP="000401B1">
      <w:pPr>
        <w:autoSpaceDE w:val="0"/>
        <w:autoSpaceDN w:val="0"/>
        <w:adjustRightInd w:val="0"/>
        <w:spacing w:after="0" w:line="480" w:lineRule="auto"/>
        <w:ind w:left="851" w:hanging="851"/>
        <w:jc w:val="both"/>
        <w:rPr>
          <w:rFonts w:ascii="Times New Roman" w:hAnsi="Times New Roman" w:cs="Times New Roman"/>
          <w:bCs/>
          <w:sz w:val="24"/>
          <w:szCs w:val="24"/>
          <w:lang w:eastAsia="x-none"/>
        </w:rPr>
      </w:pPr>
      <w:r w:rsidRPr="00E62F41">
        <w:rPr>
          <w:rFonts w:ascii="Times New Roman" w:hAnsi="Times New Roman" w:cs="Times New Roman"/>
          <w:bCs/>
          <w:sz w:val="24"/>
          <w:szCs w:val="24"/>
          <w:lang w:val="x-none" w:eastAsia="x-none"/>
        </w:rPr>
        <w:t xml:space="preserve">Table </w:t>
      </w:r>
      <w:r w:rsidRPr="00E62F41">
        <w:rPr>
          <w:rFonts w:ascii="Times New Roman" w:hAnsi="Times New Roman" w:cs="Times New Roman"/>
          <w:bCs/>
          <w:sz w:val="24"/>
          <w:szCs w:val="24"/>
          <w:lang w:eastAsia="x-none"/>
        </w:rPr>
        <w:t>1</w:t>
      </w:r>
      <w:r>
        <w:rPr>
          <w:rFonts w:ascii="Times New Roman" w:hAnsi="Times New Roman" w:cs="Times New Roman"/>
          <w:bCs/>
          <w:sz w:val="24"/>
          <w:szCs w:val="24"/>
          <w:lang w:val="en-GB" w:eastAsia="x-none"/>
        </w:rPr>
        <w:t>:</w:t>
      </w:r>
      <w:r w:rsidRPr="00E62F41">
        <w:rPr>
          <w:rFonts w:ascii="Times New Roman" w:hAnsi="Times New Roman" w:cs="Times New Roman"/>
          <w:b/>
          <w:bCs/>
          <w:sz w:val="24"/>
          <w:szCs w:val="24"/>
          <w:lang w:val="x-none" w:eastAsia="x-none"/>
        </w:rPr>
        <w:t xml:space="preserve"> </w:t>
      </w:r>
      <w:r w:rsidRPr="00E62F41">
        <w:rPr>
          <w:rFonts w:ascii="Times New Roman" w:hAnsi="Times New Roman" w:cs="Times New Roman"/>
          <w:bCs/>
          <w:sz w:val="24"/>
          <w:szCs w:val="24"/>
          <w:lang w:val="x-none" w:eastAsia="x-none"/>
        </w:rPr>
        <w:t>Serum and plasma samples thresholds–values and status</w:t>
      </w:r>
      <w:r w:rsidRPr="00E62F41">
        <w:rPr>
          <w:rFonts w:ascii="Times New Roman" w:hAnsi="Times New Roman" w:cs="Times New Roman"/>
          <w:bCs/>
          <w:sz w:val="24"/>
          <w:szCs w:val="24"/>
          <w:lang w:eastAsia="x-none"/>
        </w:rPr>
        <w:t xml:space="preserve"> for the interpretation of ELISA test.</w:t>
      </w:r>
    </w:p>
    <w:tbl>
      <w:tblPr>
        <w:tblW w:w="874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796"/>
        <w:gridCol w:w="3952"/>
      </w:tblGrid>
      <w:tr w:rsidR="000401B1" w:rsidRPr="00E62F41" w14:paraId="6E205150" w14:textId="77777777" w:rsidTr="008B0088">
        <w:trPr>
          <w:trHeight w:val="162"/>
        </w:trPr>
        <w:tc>
          <w:tcPr>
            <w:tcW w:w="4796" w:type="dxa"/>
            <w:tcBorders>
              <w:top w:val="single" w:sz="4" w:space="0" w:color="auto"/>
              <w:bottom w:val="single" w:sz="4" w:space="0" w:color="auto"/>
            </w:tcBorders>
          </w:tcPr>
          <w:p w14:paraId="4337A175" w14:textId="77777777" w:rsidR="000401B1" w:rsidRPr="00E62F41" w:rsidRDefault="000401B1" w:rsidP="008B0088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 w:rsidRPr="00E62F41">
              <w:rPr>
                <w:rFonts w:ascii="Times New Roman" w:hAnsi="Times New Roman" w:cs="Times New Roman"/>
              </w:rPr>
              <w:t>Result</w:t>
            </w:r>
          </w:p>
        </w:tc>
        <w:tc>
          <w:tcPr>
            <w:tcW w:w="3952" w:type="dxa"/>
            <w:tcBorders>
              <w:top w:val="single" w:sz="4" w:space="0" w:color="auto"/>
              <w:bottom w:val="single" w:sz="4" w:space="0" w:color="auto"/>
            </w:tcBorders>
          </w:tcPr>
          <w:p w14:paraId="4839D800" w14:textId="77777777" w:rsidR="000401B1" w:rsidRPr="00E62F41" w:rsidRDefault="000401B1" w:rsidP="008B0088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 w:rsidRPr="00E62F41">
              <w:rPr>
                <w:rFonts w:ascii="Times New Roman" w:hAnsi="Times New Roman" w:cs="Times New Roman"/>
              </w:rPr>
              <w:t>Status</w:t>
            </w:r>
          </w:p>
        </w:tc>
      </w:tr>
      <w:tr w:rsidR="000401B1" w:rsidRPr="00E62F41" w14:paraId="2DE07B41" w14:textId="77777777" w:rsidTr="008B0088">
        <w:trPr>
          <w:trHeight w:val="374"/>
        </w:trPr>
        <w:tc>
          <w:tcPr>
            <w:tcW w:w="4796" w:type="dxa"/>
            <w:tcBorders>
              <w:top w:val="single" w:sz="4" w:space="0" w:color="auto"/>
            </w:tcBorders>
          </w:tcPr>
          <w:p w14:paraId="68DC57AE" w14:textId="77777777" w:rsidR="000401B1" w:rsidRPr="00E62F41" w:rsidRDefault="000401B1" w:rsidP="008B0088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 w:rsidRPr="00E62F41">
              <w:rPr>
                <w:rFonts w:ascii="Times New Roman" w:hAnsi="Times New Roman" w:cs="Times New Roman"/>
              </w:rPr>
              <w:t>S/P % ≤ 40%</w:t>
            </w:r>
          </w:p>
        </w:tc>
        <w:tc>
          <w:tcPr>
            <w:tcW w:w="3952" w:type="dxa"/>
            <w:tcBorders>
              <w:top w:val="single" w:sz="4" w:space="0" w:color="auto"/>
            </w:tcBorders>
          </w:tcPr>
          <w:p w14:paraId="681CA485" w14:textId="77777777" w:rsidR="000401B1" w:rsidRPr="00E62F41" w:rsidRDefault="000401B1" w:rsidP="008B0088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 w:rsidRPr="00E62F41">
              <w:rPr>
                <w:rFonts w:ascii="Times New Roman" w:hAnsi="Times New Roman" w:cs="Times New Roman"/>
              </w:rPr>
              <w:t>Negative</w:t>
            </w:r>
          </w:p>
        </w:tc>
      </w:tr>
      <w:tr w:rsidR="000401B1" w:rsidRPr="00E62F41" w14:paraId="313C4C88" w14:textId="77777777" w:rsidTr="008B0088">
        <w:trPr>
          <w:trHeight w:val="374"/>
        </w:trPr>
        <w:tc>
          <w:tcPr>
            <w:tcW w:w="4796" w:type="dxa"/>
          </w:tcPr>
          <w:p w14:paraId="17E52689" w14:textId="77777777" w:rsidR="000401B1" w:rsidRPr="00E62F41" w:rsidRDefault="000401B1" w:rsidP="008B0088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 w:rsidRPr="00E62F41">
              <w:rPr>
                <w:rFonts w:ascii="Times New Roman" w:hAnsi="Times New Roman" w:cs="Times New Roman"/>
              </w:rPr>
              <w:t>40% &lt; S/P % ≤ 50%</w:t>
            </w:r>
          </w:p>
        </w:tc>
        <w:tc>
          <w:tcPr>
            <w:tcW w:w="3952" w:type="dxa"/>
          </w:tcPr>
          <w:p w14:paraId="4D0418E8" w14:textId="77777777" w:rsidR="000401B1" w:rsidRPr="00E62F41" w:rsidRDefault="000401B1" w:rsidP="008B0088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 w:rsidRPr="00E62F41">
              <w:rPr>
                <w:rFonts w:ascii="Times New Roman" w:hAnsi="Times New Roman" w:cs="Times New Roman"/>
              </w:rPr>
              <w:t>Doubtful</w:t>
            </w:r>
          </w:p>
        </w:tc>
      </w:tr>
      <w:tr w:rsidR="000401B1" w:rsidRPr="00E62F41" w14:paraId="39080854" w14:textId="77777777" w:rsidTr="008B0088">
        <w:trPr>
          <w:trHeight w:val="376"/>
        </w:trPr>
        <w:tc>
          <w:tcPr>
            <w:tcW w:w="4796" w:type="dxa"/>
          </w:tcPr>
          <w:p w14:paraId="7150C57C" w14:textId="77777777" w:rsidR="000401B1" w:rsidRPr="00E62F41" w:rsidRDefault="000401B1" w:rsidP="008B0088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 w:rsidRPr="00E62F41">
              <w:rPr>
                <w:rFonts w:ascii="Times New Roman" w:hAnsi="Times New Roman" w:cs="Times New Roman"/>
              </w:rPr>
              <w:t>50% &lt; S/P % ≤ 80%</w:t>
            </w:r>
          </w:p>
        </w:tc>
        <w:tc>
          <w:tcPr>
            <w:tcW w:w="3952" w:type="dxa"/>
          </w:tcPr>
          <w:p w14:paraId="42B51C35" w14:textId="77777777" w:rsidR="000401B1" w:rsidRPr="00E62F41" w:rsidRDefault="000401B1" w:rsidP="008B0088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 w:rsidRPr="00E62F41">
              <w:rPr>
                <w:rFonts w:ascii="Times New Roman" w:hAnsi="Times New Roman" w:cs="Times New Roman"/>
              </w:rPr>
              <w:t>Positive</w:t>
            </w:r>
          </w:p>
        </w:tc>
      </w:tr>
      <w:tr w:rsidR="000401B1" w:rsidRPr="00E62F41" w14:paraId="6BB7DDB4" w14:textId="77777777" w:rsidTr="008B0088">
        <w:trPr>
          <w:trHeight w:val="267"/>
        </w:trPr>
        <w:tc>
          <w:tcPr>
            <w:tcW w:w="4796" w:type="dxa"/>
          </w:tcPr>
          <w:p w14:paraId="043447A6" w14:textId="77777777" w:rsidR="000401B1" w:rsidRPr="00E62F41" w:rsidRDefault="000401B1" w:rsidP="008B0088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 w:rsidRPr="00E62F41">
              <w:rPr>
                <w:rFonts w:ascii="Times New Roman" w:hAnsi="Times New Roman" w:cs="Times New Roman"/>
              </w:rPr>
              <w:t>S/P % &gt; 80%</w:t>
            </w:r>
          </w:p>
        </w:tc>
        <w:tc>
          <w:tcPr>
            <w:tcW w:w="3952" w:type="dxa"/>
          </w:tcPr>
          <w:p w14:paraId="64AD6991" w14:textId="77777777" w:rsidR="000401B1" w:rsidRPr="00E62F41" w:rsidRDefault="000401B1" w:rsidP="008B0088">
            <w:pPr>
              <w:spacing w:after="0" w:line="480" w:lineRule="auto"/>
              <w:jc w:val="both"/>
              <w:rPr>
                <w:rFonts w:ascii="Times New Roman" w:hAnsi="Times New Roman" w:cs="Times New Roman"/>
              </w:rPr>
            </w:pPr>
            <w:r w:rsidRPr="00E62F41">
              <w:rPr>
                <w:rFonts w:ascii="Times New Roman" w:hAnsi="Times New Roman" w:cs="Times New Roman"/>
              </w:rPr>
              <w:t>Strong positive</w:t>
            </w:r>
          </w:p>
        </w:tc>
      </w:tr>
    </w:tbl>
    <w:p w14:paraId="07C1302A" w14:textId="77777777" w:rsidR="000401B1" w:rsidRPr="00E62F41" w:rsidRDefault="000401B1" w:rsidP="000401B1">
      <w:pPr>
        <w:spacing w:after="0" w:line="480" w:lineRule="auto"/>
        <w:ind w:left="788" w:hangingChars="327" w:hanging="78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96172C8" w14:textId="77777777" w:rsidR="000401B1" w:rsidRPr="00E62F41" w:rsidRDefault="000401B1" w:rsidP="000401B1">
      <w:pPr>
        <w:spacing w:after="0" w:line="480" w:lineRule="auto"/>
        <w:ind w:left="785" w:hangingChars="327" w:hanging="7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2</w:t>
      </w:r>
      <w:r w:rsidRPr="00E62F41">
        <w:rPr>
          <w:rFonts w:ascii="Times New Roman" w:hAnsi="Times New Roman" w:cs="Times New Roman"/>
          <w:sz w:val="24"/>
          <w:szCs w:val="24"/>
        </w:rPr>
        <w:t xml:space="preserve">: Univariable logistic regression analysis (adjusted for herd effect) to select forward factor for final model contributing to </w:t>
      </w:r>
      <w:r w:rsidRPr="00E62F41">
        <w:rPr>
          <w:rFonts w:ascii="Times New Roman" w:hAnsi="Times New Roman" w:cs="Times New Roman"/>
          <w:i/>
          <w:iCs/>
          <w:sz w:val="24"/>
          <w:szCs w:val="24"/>
        </w:rPr>
        <w:t>C. burnetii</w:t>
      </w:r>
      <w:r w:rsidRPr="00E62F41">
        <w:rPr>
          <w:rFonts w:ascii="Times New Roman" w:hAnsi="Times New Roman" w:cs="Times New Roman"/>
          <w:sz w:val="24"/>
          <w:szCs w:val="24"/>
        </w:rPr>
        <w:t xml:space="preserve"> distribution in dairy cattle and slaughter cattle of Jimma, Ethiopia (n=227; 195 respectively)  </w:t>
      </w:r>
    </w:p>
    <w:tbl>
      <w:tblPr>
        <w:tblStyle w:val="Style122"/>
        <w:tblW w:w="9358" w:type="dxa"/>
        <w:tblLayout w:type="fixed"/>
        <w:tblLook w:val="04A0" w:firstRow="1" w:lastRow="0" w:firstColumn="1" w:lastColumn="0" w:noHBand="0" w:noVBand="1"/>
      </w:tblPr>
      <w:tblGrid>
        <w:gridCol w:w="984"/>
        <w:gridCol w:w="1421"/>
        <w:gridCol w:w="992"/>
        <w:gridCol w:w="1139"/>
        <w:gridCol w:w="846"/>
        <w:gridCol w:w="850"/>
        <w:gridCol w:w="1990"/>
        <w:gridCol w:w="1136"/>
      </w:tblGrid>
      <w:tr w:rsidR="000401B1" w:rsidRPr="00E62F41" w14:paraId="00B481BF" w14:textId="77777777" w:rsidTr="008B00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tcW w:w="984" w:type="dxa"/>
            <w:vMerge w:val="restart"/>
            <w:tcBorders>
              <w:top w:val="single" w:sz="4" w:space="0" w:color="auto"/>
            </w:tcBorders>
          </w:tcPr>
          <w:p w14:paraId="4A7D2CFC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Variable</w:t>
            </w:r>
          </w:p>
        </w:tc>
        <w:tc>
          <w:tcPr>
            <w:tcW w:w="1421" w:type="dxa"/>
            <w:vMerge w:val="restart"/>
            <w:tcBorders>
              <w:top w:val="single" w:sz="4" w:space="0" w:color="auto"/>
            </w:tcBorders>
          </w:tcPr>
          <w:p w14:paraId="3F33A094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Category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14:paraId="3AA43039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No tested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</w:tcBorders>
          </w:tcPr>
          <w:p w14:paraId="47DAC81C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Prevalence (%) </w:t>
            </w:r>
          </w:p>
        </w:tc>
        <w:tc>
          <w:tcPr>
            <w:tcW w:w="169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F3BA600" w14:textId="77777777" w:rsidR="000401B1" w:rsidRPr="00E62F41" w:rsidRDefault="000401B1" w:rsidP="008B008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95%CI</w:t>
            </w:r>
          </w:p>
        </w:tc>
        <w:tc>
          <w:tcPr>
            <w:tcW w:w="1990" w:type="dxa"/>
            <w:vMerge w:val="restart"/>
            <w:tcBorders>
              <w:top w:val="single" w:sz="4" w:space="0" w:color="auto"/>
            </w:tcBorders>
          </w:tcPr>
          <w:p w14:paraId="1E5C20F3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OR(95% CI)</w:t>
            </w:r>
          </w:p>
        </w:tc>
        <w:tc>
          <w:tcPr>
            <w:tcW w:w="1136" w:type="dxa"/>
            <w:vMerge w:val="restart"/>
            <w:tcBorders>
              <w:top w:val="single" w:sz="4" w:space="0" w:color="auto"/>
            </w:tcBorders>
          </w:tcPr>
          <w:p w14:paraId="4F68C0AD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P- value</w:t>
            </w:r>
          </w:p>
        </w:tc>
      </w:tr>
      <w:tr w:rsidR="000401B1" w:rsidRPr="00E62F41" w14:paraId="456384B4" w14:textId="77777777" w:rsidTr="008B0088">
        <w:trPr>
          <w:trHeight w:val="233"/>
        </w:trPr>
        <w:tc>
          <w:tcPr>
            <w:tcW w:w="984" w:type="dxa"/>
            <w:vMerge/>
            <w:tcBorders>
              <w:bottom w:val="single" w:sz="4" w:space="0" w:color="auto"/>
            </w:tcBorders>
          </w:tcPr>
          <w:p w14:paraId="27E22826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1421" w:type="dxa"/>
            <w:vMerge/>
            <w:tcBorders>
              <w:bottom w:val="single" w:sz="4" w:space="0" w:color="auto"/>
            </w:tcBorders>
          </w:tcPr>
          <w:p w14:paraId="2A2AF048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4C50BB28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1139" w:type="dxa"/>
            <w:vMerge/>
            <w:tcBorders>
              <w:bottom w:val="single" w:sz="4" w:space="0" w:color="auto"/>
            </w:tcBorders>
          </w:tcPr>
          <w:p w14:paraId="5028CA2E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14:paraId="47E1245F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Lower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233D2C4D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Upper</w:t>
            </w:r>
          </w:p>
        </w:tc>
        <w:tc>
          <w:tcPr>
            <w:tcW w:w="1990" w:type="dxa"/>
            <w:vMerge/>
            <w:tcBorders>
              <w:bottom w:val="single" w:sz="4" w:space="0" w:color="auto"/>
            </w:tcBorders>
          </w:tcPr>
          <w:p w14:paraId="7CD94D00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1136" w:type="dxa"/>
            <w:vMerge/>
            <w:tcBorders>
              <w:bottom w:val="single" w:sz="4" w:space="0" w:color="auto"/>
            </w:tcBorders>
          </w:tcPr>
          <w:p w14:paraId="376C00B2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</w:tr>
      <w:tr w:rsidR="000401B1" w:rsidRPr="00E62F41" w14:paraId="2C436E41" w14:textId="77777777" w:rsidTr="008B0088">
        <w:tc>
          <w:tcPr>
            <w:tcW w:w="984" w:type="dxa"/>
            <w:tcBorders>
              <w:top w:val="single" w:sz="4" w:space="0" w:color="auto"/>
            </w:tcBorders>
          </w:tcPr>
          <w:p w14:paraId="15E6D7A4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Age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14:paraId="53EB77C8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Continuous scale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B5F1F4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227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5B3ED428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14 (6.17)</w:t>
            </w:r>
          </w:p>
        </w:tc>
        <w:tc>
          <w:tcPr>
            <w:tcW w:w="846" w:type="dxa"/>
            <w:tcBorders>
              <w:top w:val="single" w:sz="4" w:space="0" w:color="auto"/>
            </w:tcBorders>
          </w:tcPr>
          <w:p w14:paraId="145DF0A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3.41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72E6F72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10.13</w:t>
            </w:r>
          </w:p>
        </w:tc>
        <w:tc>
          <w:tcPr>
            <w:tcW w:w="1990" w:type="dxa"/>
            <w:tcBorders>
              <w:top w:val="single" w:sz="4" w:space="0" w:color="auto"/>
            </w:tcBorders>
          </w:tcPr>
          <w:p w14:paraId="21A3CED6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1.33(1.04-1.69)</w:t>
            </w:r>
          </w:p>
        </w:tc>
        <w:tc>
          <w:tcPr>
            <w:tcW w:w="1136" w:type="dxa"/>
            <w:tcBorders>
              <w:top w:val="single" w:sz="4" w:space="0" w:color="auto"/>
            </w:tcBorders>
          </w:tcPr>
          <w:p w14:paraId="2442A868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0.021</w:t>
            </w:r>
          </w:p>
        </w:tc>
      </w:tr>
      <w:tr w:rsidR="000401B1" w:rsidRPr="00E62F41" w14:paraId="19D84E0A" w14:textId="77777777" w:rsidTr="008B0088">
        <w:trPr>
          <w:trHeight w:val="170"/>
        </w:trPr>
        <w:tc>
          <w:tcPr>
            <w:tcW w:w="984" w:type="dxa"/>
            <w:vMerge w:val="restart"/>
          </w:tcPr>
          <w:p w14:paraId="31E9909A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Sex</w:t>
            </w:r>
          </w:p>
        </w:tc>
        <w:tc>
          <w:tcPr>
            <w:tcW w:w="1421" w:type="dxa"/>
          </w:tcPr>
          <w:p w14:paraId="685D2761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Male </w:t>
            </w:r>
          </w:p>
        </w:tc>
        <w:tc>
          <w:tcPr>
            <w:tcW w:w="992" w:type="dxa"/>
          </w:tcPr>
          <w:p w14:paraId="58BCA05C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4</w:t>
            </w:r>
          </w:p>
        </w:tc>
        <w:tc>
          <w:tcPr>
            <w:tcW w:w="1139" w:type="dxa"/>
          </w:tcPr>
          <w:p w14:paraId="5760C761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3(75.0)</w:t>
            </w:r>
          </w:p>
        </w:tc>
        <w:tc>
          <w:tcPr>
            <w:tcW w:w="846" w:type="dxa"/>
          </w:tcPr>
          <w:p w14:paraId="36CDCBE6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19.41</w:t>
            </w:r>
          </w:p>
        </w:tc>
        <w:tc>
          <w:tcPr>
            <w:tcW w:w="850" w:type="dxa"/>
          </w:tcPr>
          <w:p w14:paraId="10141378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99.37</w:t>
            </w:r>
          </w:p>
        </w:tc>
        <w:tc>
          <w:tcPr>
            <w:tcW w:w="1990" w:type="dxa"/>
          </w:tcPr>
          <w:p w14:paraId="6D3B9F0F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57.25(10.29, 318.50)</w:t>
            </w:r>
          </w:p>
        </w:tc>
        <w:tc>
          <w:tcPr>
            <w:tcW w:w="1136" w:type="dxa"/>
            <w:vMerge w:val="restart"/>
          </w:tcPr>
          <w:p w14:paraId="2351F2B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0.000</w:t>
            </w:r>
          </w:p>
        </w:tc>
      </w:tr>
      <w:tr w:rsidR="000401B1" w:rsidRPr="00E62F41" w14:paraId="4FF170FA" w14:textId="77777777" w:rsidTr="008B0088">
        <w:trPr>
          <w:trHeight w:val="77"/>
        </w:trPr>
        <w:tc>
          <w:tcPr>
            <w:tcW w:w="984" w:type="dxa"/>
            <w:vMerge/>
          </w:tcPr>
          <w:p w14:paraId="1A369207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1421" w:type="dxa"/>
          </w:tcPr>
          <w:p w14:paraId="3A8CD974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Female </w:t>
            </w:r>
          </w:p>
        </w:tc>
        <w:tc>
          <w:tcPr>
            <w:tcW w:w="992" w:type="dxa"/>
          </w:tcPr>
          <w:p w14:paraId="487F18D9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223</w:t>
            </w:r>
          </w:p>
        </w:tc>
        <w:tc>
          <w:tcPr>
            <w:tcW w:w="1139" w:type="dxa"/>
          </w:tcPr>
          <w:p w14:paraId="4EE91147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11(4.93)</w:t>
            </w:r>
          </w:p>
        </w:tc>
        <w:tc>
          <w:tcPr>
            <w:tcW w:w="846" w:type="dxa"/>
          </w:tcPr>
          <w:p w14:paraId="5E489F77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2.49</w:t>
            </w:r>
          </w:p>
        </w:tc>
        <w:tc>
          <w:tcPr>
            <w:tcW w:w="850" w:type="dxa"/>
          </w:tcPr>
          <w:p w14:paraId="231A8DCC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8.65</w:t>
            </w:r>
          </w:p>
        </w:tc>
        <w:tc>
          <w:tcPr>
            <w:tcW w:w="1990" w:type="dxa"/>
          </w:tcPr>
          <w:p w14:paraId="4CBE7E5C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</w:t>
            </w:r>
          </w:p>
        </w:tc>
        <w:tc>
          <w:tcPr>
            <w:tcW w:w="1136" w:type="dxa"/>
            <w:vMerge/>
          </w:tcPr>
          <w:p w14:paraId="4302728D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</w:tr>
      <w:tr w:rsidR="000401B1" w:rsidRPr="00E62F41" w14:paraId="04322D15" w14:textId="77777777" w:rsidTr="008B0088">
        <w:trPr>
          <w:trHeight w:val="238"/>
        </w:trPr>
        <w:tc>
          <w:tcPr>
            <w:tcW w:w="984" w:type="dxa"/>
            <w:vMerge w:val="restart"/>
          </w:tcPr>
          <w:p w14:paraId="7C87F3EB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breed</w:t>
            </w:r>
          </w:p>
        </w:tc>
        <w:tc>
          <w:tcPr>
            <w:tcW w:w="1421" w:type="dxa"/>
          </w:tcPr>
          <w:p w14:paraId="06A57B0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local</w:t>
            </w:r>
          </w:p>
        </w:tc>
        <w:tc>
          <w:tcPr>
            <w:tcW w:w="992" w:type="dxa"/>
          </w:tcPr>
          <w:p w14:paraId="156E8528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7</w:t>
            </w:r>
          </w:p>
        </w:tc>
        <w:tc>
          <w:tcPr>
            <w:tcW w:w="1139" w:type="dxa"/>
          </w:tcPr>
          <w:p w14:paraId="4BF7046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1(14.29)</w:t>
            </w:r>
          </w:p>
        </w:tc>
        <w:tc>
          <w:tcPr>
            <w:tcW w:w="846" w:type="dxa"/>
          </w:tcPr>
          <w:p w14:paraId="5E71D2F1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0.36</w:t>
            </w:r>
          </w:p>
        </w:tc>
        <w:tc>
          <w:tcPr>
            <w:tcW w:w="850" w:type="dxa"/>
          </w:tcPr>
          <w:p w14:paraId="4FB63F5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57.87</w:t>
            </w:r>
          </w:p>
        </w:tc>
        <w:tc>
          <w:tcPr>
            <w:tcW w:w="1990" w:type="dxa"/>
          </w:tcPr>
          <w:p w14:paraId="1DA9CE7F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2.71(0.21, 34.95)</w:t>
            </w:r>
          </w:p>
        </w:tc>
        <w:tc>
          <w:tcPr>
            <w:tcW w:w="1136" w:type="dxa"/>
            <w:vMerge w:val="restart"/>
          </w:tcPr>
          <w:p w14:paraId="16638D58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0.444</w:t>
            </w:r>
          </w:p>
        </w:tc>
      </w:tr>
      <w:tr w:rsidR="000401B1" w:rsidRPr="00E62F41" w14:paraId="047B39E3" w14:textId="77777777" w:rsidTr="008B0088">
        <w:trPr>
          <w:trHeight w:val="251"/>
        </w:trPr>
        <w:tc>
          <w:tcPr>
            <w:tcW w:w="984" w:type="dxa"/>
            <w:vMerge/>
          </w:tcPr>
          <w:p w14:paraId="13F83661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1421" w:type="dxa"/>
          </w:tcPr>
          <w:p w14:paraId="344AE01C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crossholisten</w:t>
            </w:r>
          </w:p>
        </w:tc>
        <w:tc>
          <w:tcPr>
            <w:tcW w:w="992" w:type="dxa"/>
          </w:tcPr>
          <w:p w14:paraId="378466D7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220</w:t>
            </w:r>
          </w:p>
        </w:tc>
        <w:tc>
          <w:tcPr>
            <w:tcW w:w="1139" w:type="dxa"/>
          </w:tcPr>
          <w:p w14:paraId="6D6A29AF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13(5.91)</w:t>
            </w:r>
          </w:p>
        </w:tc>
        <w:tc>
          <w:tcPr>
            <w:tcW w:w="846" w:type="dxa"/>
          </w:tcPr>
          <w:p w14:paraId="1CCE07C7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3.18</w:t>
            </w:r>
          </w:p>
        </w:tc>
        <w:tc>
          <w:tcPr>
            <w:tcW w:w="850" w:type="dxa"/>
          </w:tcPr>
          <w:p w14:paraId="270D11AB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9.89</w:t>
            </w:r>
          </w:p>
        </w:tc>
        <w:tc>
          <w:tcPr>
            <w:tcW w:w="1990" w:type="dxa"/>
          </w:tcPr>
          <w:p w14:paraId="3B6BA5B0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</w:t>
            </w:r>
          </w:p>
        </w:tc>
        <w:tc>
          <w:tcPr>
            <w:tcW w:w="1136" w:type="dxa"/>
            <w:vMerge/>
          </w:tcPr>
          <w:p w14:paraId="2BC01F3D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</w:tr>
      <w:tr w:rsidR="000401B1" w:rsidRPr="00E62F41" w14:paraId="11BA736C" w14:textId="77777777" w:rsidTr="008B0088">
        <w:trPr>
          <w:trHeight w:val="171"/>
        </w:trPr>
        <w:tc>
          <w:tcPr>
            <w:tcW w:w="984" w:type="dxa"/>
          </w:tcPr>
          <w:p w14:paraId="06685AF6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BCS</w:t>
            </w:r>
          </w:p>
        </w:tc>
        <w:tc>
          <w:tcPr>
            <w:tcW w:w="1421" w:type="dxa"/>
          </w:tcPr>
          <w:p w14:paraId="6C764A4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Continuous scale</w:t>
            </w:r>
          </w:p>
        </w:tc>
        <w:tc>
          <w:tcPr>
            <w:tcW w:w="992" w:type="dxa"/>
          </w:tcPr>
          <w:p w14:paraId="110BBD57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57</w:t>
            </w:r>
          </w:p>
        </w:tc>
        <w:tc>
          <w:tcPr>
            <w:tcW w:w="1139" w:type="dxa"/>
          </w:tcPr>
          <w:p w14:paraId="0A6B73B9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2(3.51)</w:t>
            </w:r>
          </w:p>
        </w:tc>
        <w:tc>
          <w:tcPr>
            <w:tcW w:w="846" w:type="dxa"/>
          </w:tcPr>
          <w:p w14:paraId="57432DC3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0. 43</w:t>
            </w:r>
          </w:p>
        </w:tc>
        <w:tc>
          <w:tcPr>
            <w:tcW w:w="850" w:type="dxa"/>
          </w:tcPr>
          <w:p w14:paraId="473F7C76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12.11</w:t>
            </w:r>
          </w:p>
        </w:tc>
        <w:tc>
          <w:tcPr>
            <w:tcW w:w="1990" w:type="dxa"/>
          </w:tcPr>
          <w:p w14:paraId="6996A6E9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</w:t>
            </w:r>
          </w:p>
        </w:tc>
        <w:tc>
          <w:tcPr>
            <w:tcW w:w="1136" w:type="dxa"/>
          </w:tcPr>
          <w:p w14:paraId="538E3600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0.243</w:t>
            </w:r>
          </w:p>
        </w:tc>
      </w:tr>
      <w:tr w:rsidR="000401B1" w:rsidRPr="00E62F41" w14:paraId="3027609C" w14:textId="77777777" w:rsidTr="008B0088">
        <w:tc>
          <w:tcPr>
            <w:tcW w:w="984" w:type="dxa"/>
            <w:vMerge w:val="restart"/>
          </w:tcPr>
          <w:p w14:paraId="38EAAC69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Multiage mix</w:t>
            </w:r>
          </w:p>
        </w:tc>
        <w:tc>
          <w:tcPr>
            <w:tcW w:w="1421" w:type="dxa"/>
          </w:tcPr>
          <w:p w14:paraId="1DE4F823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No </w:t>
            </w:r>
          </w:p>
        </w:tc>
        <w:tc>
          <w:tcPr>
            <w:tcW w:w="992" w:type="dxa"/>
          </w:tcPr>
          <w:p w14:paraId="74100ED5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115</w:t>
            </w:r>
          </w:p>
        </w:tc>
        <w:tc>
          <w:tcPr>
            <w:tcW w:w="1139" w:type="dxa"/>
          </w:tcPr>
          <w:p w14:paraId="27160375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8(6.96)</w:t>
            </w:r>
          </w:p>
        </w:tc>
        <w:tc>
          <w:tcPr>
            <w:tcW w:w="846" w:type="dxa"/>
          </w:tcPr>
          <w:p w14:paraId="128F5F9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3.05</w:t>
            </w:r>
          </w:p>
        </w:tc>
        <w:tc>
          <w:tcPr>
            <w:tcW w:w="850" w:type="dxa"/>
          </w:tcPr>
          <w:p w14:paraId="2152232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13.25</w:t>
            </w:r>
          </w:p>
        </w:tc>
        <w:tc>
          <w:tcPr>
            <w:tcW w:w="1990" w:type="dxa"/>
          </w:tcPr>
          <w:p w14:paraId="671A8094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1.33(0.52,3.43)</w:t>
            </w:r>
          </w:p>
        </w:tc>
        <w:tc>
          <w:tcPr>
            <w:tcW w:w="1136" w:type="dxa"/>
            <w:vMerge w:val="restart"/>
          </w:tcPr>
          <w:p w14:paraId="7EC39490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0.548     </w:t>
            </w:r>
          </w:p>
        </w:tc>
      </w:tr>
      <w:tr w:rsidR="000401B1" w:rsidRPr="00E62F41" w14:paraId="3B9E191A" w14:textId="77777777" w:rsidTr="008B0088">
        <w:tc>
          <w:tcPr>
            <w:tcW w:w="984" w:type="dxa"/>
            <w:vMerge/>
          </w:tcPr>
          <w:p w14:paraId="71B203BB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1421" w:type="dxa"/>
          </w:tcPr>
          <w:p w14:paraId="55460C93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Yes(ref)</w:t>
            </w:r>
          </w:p>
        </w:tc>
        <w:tc>
          <w:tcPr>
            <w:tcW w:w="992" w:type="dxa"/>
          </w:tcPr>
          <w:p w14:paraId="7B5D561D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112</w:t>
            </w:r>
          </w:p>
        </w:tc>
        <w:tc>
          <w:tcPr>
            <w:tcW w:w="1139" w:type="dxa"/>
          </w:tcPr>
          <w:p w14:paraId="46BD9A4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6(5.36)</w:t>
            </w:r>
          </w:p>
        </w:tc>
        <w:tc>
          <w:tcPr>
            <w:tcW w:w="846" w:type="dxa"/>
          </w:tcPr>
          <w:p w14:paraId="72D3BC67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1.99</w:t>
            </w:r>
          </w:p>
        </w:tc>
        <w:tc>
          <w:tcPr>
            <w:tcW w:w="850" w:type="dxa"/>
          </w:tcPr>
          <w:p w14:paraId="3FEFA0DF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11.30</w:t>
            </w:r>
          </w:p>
        </w:tc>
        <w:tc>
          <w:tcPr>
            <w:tcW w:w="1990" w:type="dxa"/>
          </w:tcPr>
          <w:p w14:paraId="66FB62C0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</w:t>
            </w:r>
          </w:p>
        </w:tc>
        <w:tc>
          <w:tcPr>
            <w:tcW w:w="1136" w:type="dxa"/>
            <w:vMerge/>
          </w:tcPr>
          <w:p w14:paraId="5508547D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</w:tr>
      <w:tr w:rsidR="000401B1" w:rsidRPr="00E62F41" w14:paraId="2AC98846" w14:textId="77777777" w:rsidTr="008B0088">
        <w:trPr>
          <w:trHeight w:val="233"/>
        </w:trPr>
        <w:tc>
          <w:tcPr>
            <w:tcW w:w="984" w:type="dxa"/>
            <w:vMerge w:val="restart"/>
          </w:tcPr>
          <w:p w14:paraId="3B35BE2E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MultiSpecies mix</w:t>
            </w:r>
          </w:p>
        </w:tc>
        <w:tc>
          <w:tcPr>
            <w:tcW w:w="1421" w:type="dxa"/>
          </w:tcPr>
          <w:p w14:paraId="17CDCC58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yes  </w:t>
            </w:r>
          </w:p>
        </w:tc>
        <w:tc>
          <w:tcPr>
            <w:tcW w:w="992" w:type="dxa"/>
          </w:tcPr>
          <w:p w14:paraId="4D25197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203</w:t>
            </w:r>
          </w:p>
        </w:tc>
        <w:tc>
          <w:tcPr>
            <w:tcW w:w="1139" w:type="dxa"/>
          </w:tcPr>
          <w:p w14:paraId="234DFD36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14(6.90)</w:t>
            </w:r>
          </w:p>
        </w:tc>
        <w:tc>
          <w:tcPr>
            <w:tcW w:w="846" w:type="dxa"/>
          </w:tcPr>
          <w:p w14:paraId="01F7CF7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3.82</w:t>
            </w:r>
          </w:p>
        </w:tc>
        <w:tc>
          <w:tcPr>
            <w:tcW w:w="850" w:type="dxa"/>
          </w:tcPr>
          <w:p w14:paraId="1ADDFF30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11.30</w:t>
            </w:r>
          </w:p>
        </w:tc>
        <w:tc>
          <w:tcPr>
            <w:tcW w:w="1990" w:type="dxa"/>
          </w:tcPr>
          <w:p w14:paraId="5193A5D0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∞</w:t>
            </w:r>
          </w:p>
        </w:tc>
        <w:tc>
          <w:tcPr>
            <w:tcW w:w="1136" w:type="dxa"/>
            <w:vMerge w:val="restart"/>
          </w:tcPr>
          <w:p w14:paraId="284CF115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0.000</w:t>
            </w:r>
          </w:p>
        </w:tc>
      </w:tr>
      <w:tr w:rsidR="000401B1" w:rsidRPr="00E62F41" w14:paraId="010270A7" w14:textId="77777777" w:rsidTr="008B0088">
        <w:trPr>
          <w:trHeight w:val="278"/>
        </w:trPr>
        <w:tc>
          <w:tcPr>
            <w:tcW w:w="984" w:type="dxa"/>
            <w:vMerge/>
          </w:tcPr>
          <w:p w14:paraId="107DB083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1421" w:type="dxa"/>
          </w:tcPr>
          <w:p w14:paraId="40E94537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 No</w:t>
            </w:r>
          </w:p>
        </w:tc>
        <w:tc>
          <w:tcPr>
            <w:tcW w:w="992" w:type="dxa"/>
          </w:tcPr>
          <w:p w14:paraId="50112E97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24</w:t>
            </w:r>
          </w:p>
        </w:tc>
        <w:tc>
          <w:tcPr>
            <w:tcW w:w="1139" w:type="dxa"/>
          </w:tcPr>
          <w:p w14:paraId="3E352801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0(0.0)</w:t>
            </w:r>
          </w:p>
        </w:tc>
        <w:tc>
          <w:tcPr>
            <w:tcW w:w="846" w:type="dxa"/>
          </w:tcPr>
          <w:p w14:paraId="184C7D57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0.00</w:t>
            </w:r>
          </w:p>
        </w:tc>
        <w:tc>
          <w:tcPr>
            <w:tcW w:w="850" w:type="dxa"/>
          </w:tcPr>
          <w:p w14:paraId="49713751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14.25</w:t>
            </w:r>
          </w:p>
        </w:tc>
        <w:tc>
          <w:tcPr>
            <w:tcW w:w="1990" w:type="dxa"/>
          </w:tcPr>
          <w:p w14:paraId="1763E78F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</w:t>
            </w:r>
          </w:p>
        </w:tc>
        <w:tc>
          <w:tcPr>
            <w:tcW w:w="1136" w:type="dxa"/>
            <w:vMerge/>
          </w:tcPr>
          <w:p w14:paraId="6EB71736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</w:tr>
      <w:tr w:rsidR="000401B1" w:rsidRPr="00E62F41" w14:paraId="1F3D8EA8" w14:textId="77777777" w:rsidTr="008B0088">
        <w:trPr>
          <w:trHeight w:val="201"/>
        </w:trPr>
        <w:tc>
          <w:tcPr>
            <w:tcW w:w="984" w:type="dxa"/>
            <w:vMerge w:val="restart"/>
          </w:tcPr>
          <w:p w14:paraId="55A857DC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Tick infest</w:t>
            </w:r>
          </w:p>
        </w:tc>
        <w:tc>
          <w:tcPr>
            <w:tcW w:w="1421" w:type="dxa"/>
          </w:tcPr>
          <w:p w14:paraId="363F7EAC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No (Ref)</w:t>
            </w:r>
          </w:p>
        </w:tc>
        <w:tc>
          <w:tcPr>
            <w:tcW w:w="992" w:type="dxa"/>
          </w:tcPr>
          <w:p w14:paraId="3CEB5311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123</w:t>
            </w:r>
          </w:p>
        </w:tc>
        <w:tc>
          <w:tcPr>
            <w:tcW w:w="1139" w:type="dxa"/>
          </w:tcPr>
          <w:p w14:paraId="2ADE9110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7(5.69)</w:t>
            </w:r>
          </w:p>
        </w:tc>
        <w:tc>
          <w:tcPr>
            <w:tcW w:w="846" w:type="dxa"/>
          </w:tcPr>
          <w:p w14:paraId="376FDD24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2.32</w:t>
            </w:r>
          </w:p>
        </w:tc>
        <w:tc>
          <w:tcPr>
            <w:tcW w:w="850" w:type="dxa"/>
          </w:tcPr>
          <w:p w14:paraId="59838F1C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11.37</w:t>
            </w:r>
          </w:p>
        </w:tc>
        <w:tc>
          <w:tcPr>
            <w:tcW w:w="1990" w:type="dxa"/>
          </w:tcPr>
          <w:p w14:paraId="271607A1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</w:t>
            </w:r>
          </w:p>
        </w:tc>
        <w:tc>
          <w:tcPr>
            <w:tcW w:w="1136" w:type="dxa"/>
            <w:vMerge w:val="restart"/>
          </w:tcPr>
          <w:p w14:paraId="132F78E4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0.746</w:t>
            </w:r>
          </w:p>
        </w:tc>
      </w:tr>
      <w:tr w:rsidR="000401B1" w:rsidRPr="00E62F41" w14:paraId="2143FF46" w14:textId="77777777" w:rsidTr="008B0088">
        <w:trPr>
          <w:trHeight w:val="301"/>
        </w:trPr>
        <w:tc>
          <w:tcPr>
            <w:tcW w:w="984" w:type="dxa"/>
            <w:vMerge/>
          </w:tcPr>
          <w:p w14:paraId="179695FB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1421" w:type="dxa"/>
          </w:tcPr>
          <w:p w14:paraId="07047496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Yes</w:t>
            </w:r>
          </w:p>
        </w:tc>
        <w:tc>
          <w:tcPr>
            <w:tcW w:w="992" w:type="dxa"/>
          </w:tcPr>
          <w:p w14:paraId="50F94D06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104</w:t>
            </w:r>
          </w:p>
        </w:tc>
        <w:tc>
          <w:tcPr>
            <w:tcW w:w="1139" w:type="dxa"/>
          </w:tcPr>
          <w:p w14:paraId="070CB14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7(6.73)</w:t>
            </w:r>
          </w:p>
        </w:tc>
        <w:tc>
          <w:tcPr>
            <w:tcW w:w="846" w:type="dxa"/>
          </w:tcPr>
          <w:p w14:paraId="0CFAB3D0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3.30</w:t>
            </w:r>
          </w:p>
        </w:tc>
        <w:tc>
          <w:tcPr>
            <w:tcW w:w="850" w:type="dxa"/>
          </w:tcPr>
          <w:p w14:paraId="08D0E811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13.25</w:t>
            </w:r>
          </w:p>
        </w:tc>
        <w:tc>
          <w:tcPr>
            <w:tcW w:w="1990" w:type="dxa"/>
          </w:tcPr>
          <w:p w14:paraId="51637BD0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1.21(0.08, 18.30)</w:t>
            </w:r>
          </w:p>
        </w:tc>
        <w:tc>
          <w:tcPr>
            <w:tcW w:w="1136" w:type="dxa"/>
            <w:vMerge/>
          </w:tcPr>
          <w:p w14:paraId="7091B7C5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</w:tr>
      <w:tr w:rsidR="000401B1" w:rsidRPr="00E62F41" w14:paraId="5995DC10" w14:textId="77777777" w:rsidTr="008B0088">
        <w:trPr>
          <w:trHeight w:val="548"/>
        </w:trPr>
        <w:tc>
          <w:tcPr>
            <w:tcW w:w="984" w:type="dxa"/>
          </w:tcPr>
          <w:p w14:paraId="48A4D9E6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Herd size</w:t>
            </w:r>
          </w:p>
        </w:tc>
        <w:tc>
          <w:tcPr>
            <w:tcW w:w="1421" w:type="dxa"/>
          </w:tcPr>
          <w:p w14:paraId="7748329B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Continuous scale</w:t>
            </w:r>
          </w:p>
        </w:tc>
        <w:tc>
          <w:tcPr>
            <w:tcW w:w="992" w:type="dxa"/>
          </w:tcPr>
          <w:p w14:paraId="27CA4D49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227</w:t>
            </w:r>
          </w:p>
        </w:tc>
        <w:tc>
          <w:tcPr>
            <w:tcW w:w="1139" w:type="dxa"/>
          </w:tcPr>
          <w:p w14:paraId="1703AF6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14 (6.17)</w:t>
            </w:r>
          </w:p>
        </w:tc>
        <w:tc>
          <w:tcPr>
            <w:tcW w:w="846" w:type="dxa"/>
          </w:tcPr>
          <w:p w14:paraId="036DD480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3.41</w:t>
            </w:r>
          </w:p>
        </w:tc>
        <w:tc>
          <w:tcPr>
            <w:tcW w:w="850" w:type="dxa"/>
          </w:tcPr>
          <w:p w14:paraId="277DD53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10.13</w:t>
            </w:r>
          </w:p>
        </w:tc>
        <w:tc>
          <w:tcPr>
            <w:tcW w:w="1990" w:type="dxa"/>
          </w:tcPr>
          <w:p w14:paraId="21689677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1.01(0.99, 1.03)</w:t>
            </w:r>
          </w:p>
        </w:tc>
        <w:tc>
          <w:tcPr>
            <w:tcW w:w="1136" w:type="dxa"/>
          </w:tcPr>
          <w:p w14:paraId="446108A8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0.163</w:t>
            </w:r>
          </w:p>
        </w:tc>
      </w:tr>
      <w:tr w:rsidR="000401B1" w:rsidRPr="00E62F41" w14:paraId="5B7BE43C" w14:textId="77777777" w:rsidTr="008B0088">
        <w:trPr>
          <w:trHeight w:val="221"/>
        </w:trPr>
        <w:tc>
          <w:tcPr>
            <w:tcW w:w="984" w:type="dxa"/>
            <w:vMerge w:val="restart"/>
          </w:tcPr>
          <w:p w14:paraId="65283324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Contact other herd</w:t>
            </w:r>
          </w:p>
        </w:tc>
        <w:tc>
          <w:tcPr>
            <w:tcW w:w="1421" w:type="dxa"/>
          </w:tcPr>
          <w:p w14:paraId="523EEA68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No </w:t>
            </w:r>
          </w:p>
        </w:tc>
        <w:tc>
          <w:tcPr>
            <w:tcW w:w="992" w:type="dxa"/>
          </w:tcPr>
          <w:p w14:paraId="52B37B0F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206</w:t>
            </w:r>
          </w:p>
        </w:tc>
        <w:tc>
          <w:tcPr>
            <w:tcW w:w="1139" w:type="dxa"/>
          </w:tcPr>
          <w:p w14:paraId="4A84E223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12(5.83)</w:t>
            </w:r>
          </w:p>
        </w:tc>
        <w:tc>
          <w:tcPr>
            <w:tcW w:w="846" w:type="dxa"/>
          </w:tcPr>
          <w:p w14:paraId="66E443EF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3.05</w:t>
            </w:r>
          </w:p>
        </w:tc>
        <w:tc>
          <w:tcPr>
            <w:tcW w:w="850" w:type="dxa"/>
          </w:tcPr>
          <w:p w14:paraId="5E0F2541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9.95</w:t>
            </w:r>
          </w:p>
        </w:tc>
        <w:tc>
          <w:tcPr>
            <w:tcW w:w="1990" w:type="dxa"/>
          </w:tcPr>
          <w:p w14:paraId="06150B01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</w:t>
            </w:r>
          </w:p>
        </w:tc>
        <w:tc>
          <w:tcPr>
            <w:tcW w:w="1136" w:type="dxa"/>
            <w:vMerge w:val="restart"/>
          </w:tcPr>
          <w:p w14:paraId="7053D76A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0.477      </w:t>
            </w:r>
          </w:p>
        </w:tc>
      </w:tr>
      <w:tr w:rsidR="000401B1" w:rsidRPr="00E62F41" w14:paraId="2610A62B" w14:textId="77777777" w:rsidTr="008B0088">
        <w:trPr>
          <w:trHeight w:val="268"/>
        </w:trPr>
        <w:tc>
          <w:tcPr>
            <w:tcW w:w="984" w:type="dxa"/>
            <w:vMerge/>
          </w:tcPr>
          <w:p w14:paraId="3AEFACD6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1421" w:type="dxa"/>
          </w:tcPr>
          <w:p w14:paraId="17C65BD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yes</w:t>
            </w:r>
          </w:p>
        </w:tc>
        <w:tc>
          <w:tcPr>
            <w:tcW w:w="992" w:type="dxa"/>
          </w:tcPr>
          <w:p w14:paraId="2FBD451B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21</w:t>
            </w:r>
          </w:p>
        </w:tc>
        <w:tc>
          <w:tcPr>
            <w:tcW w:w="1139" w:type="dxa"/>
          </w:tcPr>
          <w:p w14:paraId="0B10F108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2(9.52)</w:t>
            </w:r>
          </w:p>
        </w:tc>
        <w:tc>
          <w:tcPr>
            <w:tcW w:w="846" w:type="dxa"/>
          </w:tcPr>
          <w:p w14:paraId="23FB79A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1.17</w:t>
            </w:r>
          </w:p>
        </w:tc>
        <w:tc>
          <w:tcPr>
            <w:tcW w:w="850" w:type="dxa"/>
          </w:tcPr>
          <w:p w14:paraId="0177BD6A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30.38</w:t>
            </w:r>
          </w:p>
        </w:tc>
        <w:tc>
          <w:tcPr>
            <w:tcW w:w="1990" w:type="dxa"/>
          </w:tcPr>
          <w:p w14:paraId="69AA3DA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1.71(0.38, 7.51)</w:t>
            </w:r>
          </w:p>
        </w:tc>
        <w:tc>
          <w:tcPr>
            <w:tcW w:w="1136" w:type="dxa"/>
            <w:vMerge/>
          </w:tcPr>
          <w:p w14:paraId="430B5D8C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</w:tr>
      <w:tr w:rsidR="000401B1" w:rsidRPr="00E62F41" w14:paraId="5DD3DECC" w14:textId="77777777" w:rsidTr="008B0088">
        <w:trPr>
          <w:trHeight w:val="125"/>
        </w:trPr>
        <w:tc>
          <w:tcPr>
            <w:tcW w:w="984" w:type="dxa"/>
            <w:vMerge w:val="restart"/>
          </w:tcPr>
          <w:p w14:paraId="67C37F15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Management system</w:t>
            </w:r>
          </w:p>
        </w:tc>
        <w:tc>
          <w:tcPr>
            <w:tcW w:w="1421" w:type="dxa"/>
          </w:tcPr>
          <w:p w14:paraId="51EF4310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Intensive</w:t>
            </w:r>
          </w:p>
        </w:tc>
        <w:tc>
          <w:tcPr>
            <w:tcW w:w="992" w:type="dxa"/>
          </w:tcPr>
          <w:p w14:paraId="62EC8F0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129</w:t>
            </w:r>
          </w:p>
        </w:tc>
        <w:tc>
          <w:tcPr>
            <w:tcW w:w="1139" w:type="dxa"/>
          </w:tcPr>
          <w:p w14:paraId="28372388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6(4.65)</w:t>
            </w:r>
          </w:p>
        </w:tc>
        <w:tc>
          <w:tcPr>
            <w:tcW w:w="846" w:type="dxa"/>
          </w:tcPr>
          <w:p w14:paraId="665AF025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1.73</w:t>
            </w:r>
          </w:p>
        </w:tc>
        <w:tc>
          <w:tcPr>
            <w:tcW w:w="850" w:type="dxa"/>
          </w:tcPr>
          <w:p w14:paraId="49BBB02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9.85</w:t>
            </w:r>
          </w:p>
        </w:tc>
        <w:tc>
          <w:tcPr>
            <w:tcW w:w="1990" w:type="dxa"/>
          </w:tcPr>
          <w:p w14:paraId="4062AE67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</w:t>
            </w:r>
          </w:p>
        </w:tc>
        <w:tc>
          <w:tcPr>
            <w:tcW w:w="1136" w:type="dxa"/>
            <w:vMerge w:val="restart"/>
          </w:tcPr>
          <w:p w14:paraId="24C96928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0.170     </w:t>
            </w:r>
          </w:p>
        </w:tc>
      </w:tr>
      <w:tr w:rsidR="000401B1" w:rsidRPr="00E62F41" w14:paraId="48189218" w14:textId="77777777" w:rsidTr="008B0088">
        <w:trPr>
          <w:trHeight w:val="495"/>
        </w:trPr>
        <w:tc>
          <w:tcPr>
            <w:tcW w:w="984" w:type="dxa"/>
            <w:vMerge/>
          </w:tcPr>
          <w:p w14:paraId="24172BF3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1421" w:type="dxa"/>
          </w:tcPr>
          <w:p w14:paraId="27FDDC13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Semi-intensive</w:t>
            </w:r>
          </w:p>
        </w:tc>
        <w:tc>
          <w:tcPr>
            <w:tcW w:w="992" w:type="dxa"/>
          </w:tcPr>
          <w:p w14:paraId="50F093BA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98</w:t>
            </w:r>
          </w:p>
        </w:tc>
        <w:tc>
          <w:tcPr>
            <w:tcW w:w="1139" w:type="dxa"/>
          </w:tcPr>
          <w:p w14:paraId="386023B5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8(8.16)</w:t>
            </w:r>
          </w:p>
        </w:tc>
        <w:tc>
          <w:tcPr>
            <w:tcW w:w="846" w:type="dxa"/>
          </w:tcPr>
          <w:p w14:paraId="5B46A820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3.59</w:t>
            </w:r>
          </w:p>
        </w:tc>
        <w:tc>
          <w:tcPr>
            <w:tcW w:w="850" w:type="dxa"/>
          </w:tcPr>
          <w:p w14:paraId="40ACB781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15.45</w:t>
            </w:r>
          </w:p>
        </w:tc>
        <w:tc>
          <w:tcPr>
            <w:tcW w:w="1990" w:type="dxa"/>
          </w:tcPr>
          <w:p w14:paraId="3D08AE93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1.84(0.77,4.41</w:t>
            </w:r>
          </w:p>
        </w:tc>
        <w:tc>
          <w:tcPr>
            <w:tcW w:w="1136" w:type="dxa"/>
            <w:vMerge/>
          </w:tcPr>
          <w:p w14:paraId="111E07A9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</w:tr>
      <w:tr w:rsidR="000401B1" w:rsidRPr="00E62F41" w14:paraId="3C2FD752" w14:textId="77777777" w:rsidTr="008B0088">
        <w:trPr>
          <w:trHeight w:val="332"/>
        </w:trPr>
        <w:tc>
          <w:tcPr>
            <w:tcW w:w="984" w:type="dxa"/>
            <w:vMerge w:val="restart"/>
          </w:tcPr>
          <w:p w14:paraId="71A9894B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Presence nuisance animals (dog, cat, mice…)</w:t>
            </w:r>
          </w:p>
        </w:tc>
        <w:tc>
          <w:tcPr>
            <w:tcW w:w="1421" w:type="dxa"/>
          </w:tcPr>
          <w:p w14:paraId="1004F5A4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No</w:t>
            </w:r>
          </w:p>
        </w:tc>
        <w:tc>
          <w:tcPr>
            <w:tcW w:w="992" w:type="dxa"/>
          </w:tcPr>
          <w:p w14:paraId="29503D91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70</w:t>
            </w:r>
          </w:p>
        </w:tc>
        <w:tc>
          <w:tcPr>
            <w:tcW w:w="1139" w:type="dxa"/>
          </w:tcPr>
          <w:p w14:paraId="0656A4D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3(4.29)</w:t>
            </w:r>
          </w:p>
        </w:tc>
        <w:tc>
          <w:tcPr>
            <w:tcW w:w="846" w:type="dxa"/>
          </w:tcPr>
          <w:p w14:paraId="44FF8D2C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0.89</w:t>
            </w:r>
          </w:p>
        </w:tc>
        <w:tc>
          <w:tcPr>
            <w:tcW w:w="850" w:type="dxa"/>
          </w:tcPr>
          <w:p w14:paraId="1AD7B77D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12.02</w:t>
            </w:r>
          </w:p>
        </w:tc>
        <w:tc>
          <w:tcPr>
            <w:tcW w:w="1990" w:type="dxa"/>
          </w:tcPr>
          <w:p w14:paraId="60A6FC77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</w:t>
            </w:r>
          </w:p>
        </w:tc>
        <w:tc>
          <w:tcPr>
            <w:tcW w:w="1136" w:type="dxa"/>
          </w:tcPr>
          <w:p w14:paraId="01305B11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0.314   </w:t>
            </w:r>
          </w:p>
          <w:p w14:paraId="37225BFD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  </w:t>
            </w:r>
          </w:p>
        </w:tc>
      </w:tr>
      <w:tr w:rsidR="000401B1" w:rsidRPr="00E62F41" w14:paraId="6FC50C3B" w14:textId="77777777" w:rsidTr="008B0088">
        <w:trPr>
          <w:trHeight w:val="377"/>
        </w:trPr>
        <w:tc>
          <w:tcPr>
            <w:tcW w:w="984" w:type="dxa"/>
            <w:vMerge/>
          </w:tcPr>
          <w:p w14:paraId="12644500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1421" w:type="dxa"/>
          </w:tcPr>
          <w:p w14:paraId="2BB7CD2B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Yes </w:t>
            </w:r>
          </w:p>
        </w:tc>
        <w:tc>
          <w:tcPr>
            <w:tcW w:w="992" w:type="dxa"/>
          </w:tcPr>
          <w:p w14:paraId="4546BEF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157</w:t>
            </w:r>
          </w:p>
        </w:tc>
        <w:tc>
          <w:tcPr>
            <w:tcW w:w="1139" w:type="dxa"/>
          </w:tcPr>
          <w:p w14:paraId="4619DDFB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11(7.01)</w:t>
            </w:r>
          </w:p>
        </w:tc>
        <w:tc>
          <w:tcPr>
            <w:tcW w:w="846" w:type="dxa"/>
          </w:tcPr>
          <w:p w14:paraId="6965B980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3.55</w:t>
            </w:r>
          </w:p>
        </w:tc>
        <w:tc>
          <w:tcPr>
            <w:tcW w:w="850" w:type="dxa"/>
          </w:tcPr>
          <w:p w14:paraId="7E8A6319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12.19</w:t>
            </w:r>
          </w:p>
        </w:tc>
        <w:tc>
          <w:tcPr>
            <w:tcW w:w="1990" w:type="dxa"/>
          </w:tcPr>
          <w:p w14:paraId="1E08C319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1.71(0.60,4.82)</w:t>
            </w:r>
          </w:p>
        </w:tc>
        <w:tc>
          <w:tcPr>
            <w:tcW w:w="1136" w:type="dxa"/>
          </w:tcPr>
          <w:p w14:paraId="51316A3A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</w:tr>
      <w:tr w:rsidR="000401B1" w:rsidRPr="00E62F41" w14:paraId="622D373E" w14:textId="77777777" w:rsidTr="008B0088">
        <w:trPr>
          <w:trHeight w:val="260"/>
        </w:trPr>
        <w:tc>
          <w:tcPr>
            <w:tcW w:w="984" w:type="dxa"/>
          </w:tcPr>
          <w:p w14:paraId="7573397A" w14:textId="77777777" w:rsidR="000401B1" w:rsidRPr="00E62F41" w:rsidRDefault="000401B1" w:rsidP="008B0088">
            <w:pPr>
              <w:rPr>
                <w:rFonts w:ascii="Times New Roman" w:hAnsi="Times New Roman"/>
                <w:b/>
              </w:rPr>
            </w:pPr>
            <w:r w:rsidRPr="00E62F41">
              <w:rPr>
                <w:rFonts w:ascii="Times New Roman" w:hAnsi="Times New Roman"/>
                <w:b/>
              </w:rPr>
              <w:t>Total</w:t>
            </w:r>
          </w:p>
        </w:tc>
        <w:tc>
          <w:tcPr>
            <w:tcW w:w="1421" w:type="dxa"/>
          </w:tcPr>
          <w:p w14:paraId="6070FBDF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cattle</w:t>
            </w:r>
          </w:p>
        </w:tc>
        <w:tc>
          <w:tcPr>
            <w:tcW w:w="992" w:type="dxa"/>
          </w:tcPr>
          <w:p w14:paraId="697B9245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227</w:t>
            </w:r>
          </w:p>
        </w:tc>
        <w:tc>
          <w:tcPr>
            <w:tcW w:w="1139" w:type="dxa"/>
          </w:tcPr>
          <w:p w14:paraId="44A74F5C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14 (6.17)</w:t>
            </w:r>
          </w:p>
        </w:tc>
        <w:tc>
          <w:tcPr>
            <w:tcW w:w="846" w:type="dxa"/>
          </w:tcPr>
          <w:p w14:paraId="619C64A5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3.41</w:t>
            </w:r>
          </w:p>
        </w:tc>
        <w:tc>
          <w:tcPr>
            <w:tcW w:w="850" w:type="dxa"/>
          </w:tcPr>
          <w:p w14:paraId="47CE012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10.13</w:t>
            </w:r>
          </w:p>
        </w:tc>
        <w:tc>
          <w:tcPr>
            <w:tcW w:w="1990" w:type="dxa"/>
          </w:tcPr>
          <w:p w14:paraId="4510297D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1136" w:type="dxa"/>
          </w:tcPr>
          <w:p w14:paraId="181469D8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</w:tr>
      <w:tr w:rsidR="000401B1" w:rsidRPr="00E62F41" w14:paraId="3E8D0272" w14:textId="77777777" w:rsidTr="008B0088">
        <w:trPr>
          <w:trHeight w:val="269"/>
        </w:trPr>
        <w:tc>
          <w:tcPr>
            <w:tcW w:w="9358" w:type="dxa"/>
            <w:gridSpan w:val="8"/>
          </w:tcPr>
          <w:p w14:paraId="7BAD3311" w14:textId="77777777" w:rsidR="000401B1" w:rsidRPr="00E62F41" w:rsidRDefault="000401B1" w:rsidP="008B0088">
            <w:pPr>
              <w:jc w:val="center"/>
              <w:rPr>
                <w:rFonts w:ascii="Times New Roman" w:hAnsi="Times New Roman"/>
                <w:b/>
              </w:rPr>
            </w:pPr>
            <w:r w:rsidRPr="00E62F41">
              <w:rPr>
                <w:rFonts w:ascii="Times New Roman" w:hAnsi="Times New Roman"/>
                <w:b/>
              </w:rPr>
              <w:t>Female data (n=223)</w:t>
            </w:r>
          </w:p>
        </w:tc>
      </w:tr>
      <w:tr w:rsidR="000401B1" w:rsidRPr="00E62F41" w14:paraId="63BFC58B" w14:textId="77777777" w:rsidTr="008B0088">
        <w:trPr>
          <w:trHeight w:val="260"/>
        </w:trPr>
        <w:tc>
          <w:tcPr>
            <w:tcW w:w="984" w:type="dxa"/>
            <w:vMerge w:val="restart"/>
            <w:tcBorders>
              <w:top w:val="single" w:sz="4" w:space="0" w:color="auto"/>
            </w:tcBorders>
          </w:tcPr>
          <w:p w14:paraId="42A39F36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Animal aborted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14:paraId="1A1FC59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No(ref)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FED008F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191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523B56B3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9(4.71)</w:t>
            </w:r>
          </w:p>
        </w:tc>
        <w:tc>
          <w:tcPr>
            <w:tcW w:w="846" w:type="dxa"/>
            <w:tcBorders>
              <w:top w:val="single" w:sz="4" w:space="0" w:color="auto"/>
            </w:tcBorders>
          </w:tcPr>
          <w:p w14:paraId="4979E85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2.18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4D25CB7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8.76</w:t>
            </w:r>
          </w:p>
        </w:tc>
        <w:tc>
          <w:tcPr>
            <w:tcW w:w="1990" w:type="dxa"/>
            <w:tcBorders>
              <w:top w:val="single" w:sz="4" w:space="0" w:color="auto"/>
            </w:tcBorders>
          </w:tcPr>
          <w:p w14:paraId="753BCAE5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</w:t>
            </w:r>
          </w:p>
        </w:tc>
        <w:tc>
          <w:tcPr>
            <w:tcW w:w="1136" w:type="dxa"/>
            <w:vMerge w:val="restart"/>
            <w:tcBorders>
              <w:top w:val="single" w:sz="4" w:space="0" w:color="auto"/>
            </w:tcBorders>
          </w:tcPr>
          <w:p w14:paraId="11E39B0C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0.722</w:t>
            </w:r>
          </w:p>
        </w:tc>
      </w:tr>
      <w:tr w:rsidR="000401B1" w:rsidRPr="00E62F41" w14:paraId="7F16C21B" w14:textId="77777777" w:rsidTr="008B0088">
        <w:trPr>
          <w:trHeight w:val="260"/>
        </w:trPr>
        <w:tc>
          <w:tcPr>
            <w:tcW w:w="984" w:type="dxa"/>
            <w:vMerge/>
          </w:tcPr>
          <w:p w14:paraId="4F0A4973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1421" w:type="dxa"/>
          </w:tcPr>
          <w:p w14:paraId="58B0A674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Yes</w:t>
            </w:r>
          </w:p>
        </w:tc>
        <w:tc>
          <w:tcPr>
            <w:tcW w:w="992" w:type="dxa"/>
          </w:tcPr>
          <w:p w14:paraId="0BEE9CA4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32</w:t>
            </w:r>
          </w:p>
        </w:tc>
        <w:tc>
          <w:tcPr>
            <w:tcW w:w="1139" w:type="dxa"/>
          </w:tcPr>
          <w:p w14:paraId="5BFBF3A7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2(6.25)</w:t>
            </w:r>
          </w:p>
        </w:tc>
        <w:tc>
          <w:tcPr>
            <w:tcW w:w="846" w:type="dxa"/>
          </w:tcPr>
          <w:p w14:paraId="6BBF30B9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0.77</w:t>
            </w:r>
          </w:p>
        </w:tc>
        <w:tc>
          <w:tcPr>
            <w:tcW w:w="850" w:type="dxa"/>
          </w:tcPr>
          <w:p w14:paraId="20BD07F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20.71</w:t>
            </w:r>
          </w:p>
        </w:tc>
        <w:tc>
          <w:tcPr>
            <w:tcW w:w="1990" w:type="dxa"/>
          </w:tcPr>
          <w:p w14:paraId="0EE86C93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1.35(0.26, 6.98)</w:t>
            </w:r>
          </w:p>
        </w:tc>
        <w:tc>
          <w:tcPr>
            <w:tcW w:w="1136" w:type="dxa"/>
            <w:vMerge/>
          </w:tcPr>
          <w:p w14:paraId="0599F9F4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</w:tr>
      <w:tr w:rsidR="000401B1" w:rsidRPr="00E62F41" w14:paraId="3748C981" w14:textId="77777777" w:rsidTr="008B0088">
        <w:trPr>
          <w:trHeight w:val="260"/>
        </w:trPr>
        <w:tc>
          <w:tcPr>
            <w:tcW w:w="984" w:type="dxa"/>
            <w:vMerge w:val="restart"/>
          </w:tcPr>
          <w:p w14:paraId="2721760E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Parity </w:t>
            </w:r>
          </w:p>
        </w:tc>
        <w:tc>
          <w:tcPr>
            <w:tcW w:w="1421" w:type="dxa"/>
          </w:tcPr>
          <w:p w14:paraId="49BAAE75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Heifer (ref)</w:t>
            </w:r>
          </w:p>
        </w:tc>
        <w:tc>
          <w:tcPr>
            <w:tcW w:w="992" w:type="dxa"/>
          </w:tcPr>
          <w:p w14:paraId="19C3A143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65</w:t>
            </w:r>
          </w:p>
        </w:tc>
        <w:tc>
          <w:tcPr>
            <w:tcW w:w="1139" w:type="dxa"/>
          </w:tcPr>
          <w:p w14:paraId="010E4A41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2(3.08)</w:t>
            </w:r>
          </w:p>
        </w:tc>
        <w:tc>
          <w:tcPr>
            <w:tcW w:w="846" w:type="dxa"/>
          </w:tcPr>
          <w:p w14:paraId="1C435AF6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0.37</w:t>
            </w:r>
          </w:p>
        </w:tc>
        <w:tc>
          <w:tcPr>
            <w:tcW w:w="850" w:type="dxa"/>
          </w:tcPr>
          <w:p w14:paraId="5F053D73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10.68</w:t>
            </w:r>
          </w:p>
        </w:tc>
        <w:tc>
          <w:tcPr>
            <w:tcW w:w="1990" w:type="dxa"/>
          </w:tcPr>
          <w:p w14:paraId="67133EF4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</w:t>
            </w:r>
          </w:p>
        </w:tc>
        <w:tc>
          <w:tcPr>
            <w:tcW w:w="1136" w:type="dxa"/>
          </w:tcPr>
          <w:p w14:paraId="6862F473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</w:tr>
      <w:tr w:rsidR="000401B1" w:rsidRPr="00E62F41" w14:paraId="663DBBA2" w14:textId="77777777" w:rsidTr="008B0088">
        <w:trPr>
          <w:trHeight w:val="260"/>
        </w:trPr>
        <w:tc>
          <w:tcPr>
            <w:tcW w:w="984" w:type="dxa"/>
            <w:vMerge/>
          </w:tcPr>
          <w:p w14:paraId="7E6718A6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1421" w:type="dxa"/>
          </w:tcPr>
          <w:p w14:paraId="5429A0C0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Perimiparous</w:t>
            </w:r>
          </w:p>
        </w:tc>
        <w:tc>
          <w:tcPr>
            <w:tcW w:w="992" w:type="dxa"/>
          </w:tcPr>
          <w:p w14:paraId="5C08B6BF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42</w:t>
            </w:r>
          </w:p>
        </w:tc>
        <w:tc>
          <w:tcPr>
            <w:tcW w:w="1139" w:type="dxa"/>
          </w:tcPr>
          <w:p w14:paraId="5557A4C9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3(7.14)</w:t>
            </w:r>
          </w:p>
        </w:tc>
        <w:tc>
          <w:tcPr>
            <w:tcW w:w="846" w:type="dxa"/>
          </w:tcPr>
          <w:p w14:paraId="1E59A656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1.50</w:t>
            </w:r>
          </w:p>
        </w:tc>
        <w:tc>
          <w:tcPr>
            <w:tcW w:w="850" w:type="dxa"/>
          </w:tcPr>
          <w:p w14:paraId="704EF99F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19.48</w:t>
            </w:r>
          </w:p>
        </w:tc>
        <w:tc>
          <w:tcPr>
            <w:tcW w:w="1990" w:type="dxa"/>
          </w:tcPr>
          <w:p w14:paraId="20CB3470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2.43(0.26, 22.34)</w:t>
            </w:r>
          </w:p>
        </w:tc>
        <w:tc>
          <w:tcPr>
            <w:tcW w:w="1136" w:type="dxa"/>
          </w:tcPr>
          <w:p w14:paraId="2EA760EA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0.435</w:t>
            </w:r>
          </w:p>
        </w:tc>
      </w:tr>
      <w:tr w:rsidR="000401B1" w:rsidRPr="00E62F41" w14:paraId="630FE80E" w14:textId="77777777" w:rsidTr="008B0088">
        <w:trPr>
          <w:trHeight w:val="260"/>
        </w:trPr>
        <w:tc>
          <w:tcPr>
            <w:tcW w:w="984" w:type="dxa"/>
            <w:vMerge/>
            <w:tcBorders>
              <w:bottom w:val="single" w:sz="4" w:space="0" w:color="auto"/>
            </w:tcBorders>
          </w:tcPr>
          <w:p w14:paraId="695432C1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14:paraId="5E2C0E7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Multiparous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B3320AD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116</w:t>
            </w:r>
          </w:p>
        </w:tc>
        <w:tc>
          <w:tcPr>
            <w:tcW w:w="1139" w:type="dxa"/>
            <w:tcBorders>
              <w:bottom w:val="single" w:sz="4" w:space="0" w:color="auto"/>
            </w:tcBorders>
          </w:tcPr>
          <w:p w14:paraId="537970F3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6(5.17)</w:t>
            </w:r>
          </w:p>
        </w:tc>
        <w:tc>
          <w:tcPr>
            <w:tcW w:w="846" w:type="dxa"/>
            <w:tcBorders>
              <w:bottom w:val="single" w:sz="4" w:space="0" w:color="auto"/>
            </w:tcBorders>
          </w:tcPr>
          <w:p w14:paraId="74EF0DE4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2.39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1F4C816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10.83</w:t>
            </w:r>
          </w:p>
        </w:tc>
        <w:tc>
          <w:tcPr>
            <w:tcW w:w="1990" w:type="dxa"/>
            <w:tcBorders>
              <w:bottom w:val="single" w:sz="4" w:space="0" w:color="auto"/>
            </w:tcBorders>
          </w:tcPr>
          <w:p w14:paraId="76ACA8F7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1.72(0.39,7.62)</w:t>
            </w:r>
          </w:p>
        </w:tc>
        <w:tc>
          <w:tcPr>
            <w:tcW w:w="1136" w:type="dxa"/>
            <w:tcBorders>
              <w:bottom w:val="single" w:sz="4" w:space="0" w:color="auto"/>
            </w:tcBorders>
          </w:tcPr>
          <w:p w14:paraId="58DAF5A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0.476</w:t>
            </w:r>
          </w:p>
        </w:tc>
      </w:tr>
      <w:tr w:rsidR="000401B1" w:rsidRPr="00E62F41" w14:paraId="46C7F6D4" w14:textId="77777777" w:rsidTr="008B0088">
        <w:trPr>
          <w:trHeight w:val="260"/>
        </w:trPr>
        <w:tc>
          <w:tcPr>
            <w:tcW w:w="9358" w:type="dxa"/>
            <w:gridSpan w:val="8"/>
            <w:tcBorders>
              <w:top w:val="single" w:sz="4" w:space="0" w:color="auto"/>
            </w:tcBorders>
          </w:tcPr>
          <w:p w14:paraId="744644BD" w14:textId="77777777" w:rsidR="000401B1" w:rsidRPr="00E62F41" w:rsidRDefault="000401B1" w:rsidP="008B008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E62F41">
              <w:rPr>
                <w:rFonts w:ascii="Times New Roman" w:hAnsi="Times New Roman"/>
                <w:b/>
                <w:bCs/>
              </w:rPr>
              <w:t>Slaughterhouse data (n=195)</w:t>
            </w:r>
          </w:p>
        </w:tc>
      </w:tr>
      <w:tr w:rsidR="000401B1" w:rsidRPr="00E62F41" w14:paraId="136E0CD6" w14:textId="77777777" w:rsidTr="008B0088">
        <w:trPr>
          <w:trHeight w:val="503"/>
        </w:trPr>
        <w:tc>
          <w:tcPr>
            <w:tcW w:w="984" w:type="dxa"/>
            <w:tcBorders>
              <w:top w:val="single" w:sz="4" w:space="0" w:color="auto"/>
            </w:tcBorders>
          </w:tcPr>
          <w:p w14:paraId="0054F9B6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E62F41">
              <w:rPr>
                <w:rFonts w:ascii="Times New Roman" w:eastAsia="Times New Roman" w:hAnsi="Times New Roman"/>
              </w:rPr>
              <w:t>Age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14:paraId="56FC74A9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E62F41">
              <w:rPr>
                <w:rFonts w:ascii="Times New Roman" w:eastAsia="Times New Roman" w:hAnsi="Times New Roman"/>
              </w:rPr>
              <w:t>Continuous scale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E14646B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195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5F5D29BF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23 (11.79)</w:t>
            </w:r>
          </w:p>
        </w:tc>
        <w:tc>
          <w:tcPr>
            <w:tcW w:w="846" w:type="dxa"/>
            <w:tcBorders>
              <w:top w:val="single" w:sz="4" w:space="0" w:color="auto"/>
            </w:tcBorders>
          </w:tcPr>
          <w:p w14:paraId="14176C2A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7.63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19D50B0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17.17</w:t>
            </w:r>
          </w:p>
        </w:tc>
        <w:tc>
          <w:tcPr>
            <w:tcW w:w="1990" w:type="dxa"/>
            <w:tcBorders>
              <w:top w:val="single" w:sz="4" w:space="0" w:color="auto"/>
            </w:tcBorders>
          </w:tcPr>
          <w:p w14:paraId="6B2D4A13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E62F41">
              <w:rPr>
                <w:rFonts w:ascii="Times New Roman" w:eastAsia="Times New Roman" w:hAnsi="Times New Roman"/>
              </w:rPr>
              <w:t>6.93(3.51, 13.66)</w:t>
            </w:r>
          </w:p>
        </w:tc>
        <w:tc>
          <w:tcPr>
            <w:tcW w:w="1136" w:type="dxa"/>
            <w:tcBorders>
              <w:top w:val="single" w:sz="4" w:space="0" w:color="auto"/>
            </w:tcBorders>
          </w:tcPr>
          <w:p w14:paraId="437FA873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</w:rPr>
            </w:pPr>
            <w:r w:rsidRPr="00E62F41">
              <w:rPr>
                <w:rFonts w:ascii="Times New Roman" w:hAnsi="Times New Roman"/>
              </w:rPr>
              <w:t>0.000</w:t>
            </w:r>
          </w:p>
        </w:tc>
      </w:tr>
      <w:tr w:rsidR="000401B1" w:rsidRPr="00E62F41" w14:paraId="5184707C" w14:textId="77777777" w:rsidTr="008B0088">
        <w:trPr>
          <w:trHeight w:val="305"/>
        </w:trPr>
        <w:tc>
          <w:tcPr>
            <w:tcW w:w="984" w:type="dxa"/>
          </w:tcPr>
          <w:p w14:paraId="7FEF2509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E62F41">
              <w:rPr>
                <w:rFonts w:ascii="Times New Roman" w:eastAsia="Times New Roman" w:hAnsi="Times New Roman"/>
              </w:rPr>
              <w:t>BCS</w:t>
            </w:r>
          </w:p>
        </w:tc>
        <w:tc>
          <w:tcPr>
            <w:tcW w:w="1421" w:type="dxa"/>
          </w:tcPr>
          <w:p w14:paraId="146CCC6C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E62F41">
              <w:rPr>
                <w:rFonts w:ascii="Times New Roman" w:eastAsia="Times New Roman" w:hAnsi="Times New Roman"/>
              </w:rPr>
              <w:t>Continuous scale</w:t>
            </w:r>
          </w:p>
        </w:tc>
        <w:tc>
          <w:tcPr>
            <w:tcW w:w="992" w:type="dxa"/>
          </w:tcPr>
          <w:p w14:paraId="2CEB1258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195</w:t>
            </w:r>
          </w:p>
        </w:tc>
        <w:tc>
          <w:tcPr>
            <w:tcW w:w="1139" w:type="dxa"/>
          </w:tcPr>
          <w:p w14:paraId="512B7BE8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23 (11.790</w:t>
            </w:r>
          </w:p>
        </w:tc>
        <w:tc>
          <w:tcPr>
            <w:tcW w:w="846" w:type="dxa"/>
          </w:tcPr>
          <w:p w14:paraId="0C3D4721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7.63</w:t>
            </w:r>
          </w:p>
        </w:tc>
        <w:tc>
          <w:tcPr>
            <w:tcW w:w="850" w:type="dxa"/>
          </w:tcPr>
          <w:p w14:paraId="25DE7A48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17.17</w:t>
            </w:r>
          </w:p>
        </w:tc>
        <w:tc>
          <w:tcPr>
            <w:tcW w:w="1990" w:type="dxa"/>
          </w:tcPr>
          <w:p w14:paraId="6305E5F5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E62F41">
              <w:rPr>
                <w:rFonts w:ascii="Times New Roman" w:eastAsia="Times New Roman" w:hAnsi="Times New Roman"/>
              </w:rPr>
              <w:t>0.48(0.24-0.99)</w:t>
            </w:r>
          </w:p>
        </w:tc>
        <w:tc>
          <w:tcPr>
            <w:tcW w:w="1136" w:type="dxa"/>
          </w:tcPr>
          <w:p w14:paraId="7453E4FB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0.049     </w:t>
            </w:r>
          </w:p>
        </w:tc>
      </w:tr>
      <w:tr w:rsidR="000401B1" w:rsidRPr="00E62F41" w14:paraId="557CBFF6" w14:textId="77777777" w:rsidTr="008B0088">
        <w:trPr>
          <w:trHeight w:val="440"/>
        </w:trPr>
        <w:tc>
          <w:tcPr>
            <w:tcW w:w="984" w:type="dxa"/>
          </w:tcPr>
          <w:p w14:paraId="60DC3643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E62F41">
              <w:rPr>
                <w:rFonts w:ascii="Times New Roman" w:eastAsia="Times New Roman" w:hAnsi="Times New Roman"/>
              </w:rPr>
              <w:t>Tick infest</w:t>
            </w:r>
          </w:p>
        </w:tc>
        <w:tc>
          <w:tcPr>
            <w:tcW w:w="1421" w:type="dxa"/>
          </w:tcPr>
          <w:p w14:paraId="7B1A93C9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E62F41">
              <w:rPr>
                <w:rFonts w:ascii="Times New Roman" w:eastAsia="Times New Roman" w:hAnsi="Times New Roman"/>
              </w:rPr>
              <w:t>No (Ref)</w:t>
            </w:r>
          </w:p>
        </w:tc>
        <w:tc>
          <w:tcPr>
            <w:tcW w:w="992" w:type="dxa"/>
          </w:tcPr>
          <w:p w14:paraId="45A471FE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22</w:t>
            </w:r>
          </w:p>
        </w:tc>
        <w:tc>
          <w:tcPr>
            <w:tcW w:w="1139" w:type="dxa"/>
          </w:tcPr>
          <w:p w14:paraId="50B5ED5F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 (9.09)</w:t>
            </w:r>
          </w:p>
        </w:tc>
        <w:tc>
          <w:tcPr>
            <w:tcW w:w="846" w:type="dxa"/>
          </w:tcPr>
          <w:p w14:paraId="6E603604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1.12</w:t>
            </w:r>
          </w:p>
        </w:tc>
        <w:tc>
          <w:tcPr>
            <w:tcW w:w="850" w:type="dxa"/>
          </w:tcPr>
          <w:p w14:paraId="7C0535DB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29.16</w:t>
            </w:r>
          </w:p>
        </w:tc>
        <w:tc>
          <w:tcPr>
            <w:tcW w:w="1990" w:type="dxa"/>
          </w:tcPr>
          <w:p w14:paraId="6EEFFCE1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</w:t>
            </w:r>
          </w:p>
        </w:tc>
        <w:tc>
          <w:tcPr>
            <w:tcW w:w="1136" w:type="dxa"/>
            <w:vMerge w:val="restart"/>
          </w:tcPr>
          <w:p w14:paraId="07C53A5B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</w:p>
          <w:p w14:paraId="345C56DA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E62F41">
              <w:rPr>
                <w:rFonts w:ascii="Times New Roman" w:hAnsi="Times New Roman"/>
                <w:bCs/>
              </w:rPr>
              <w:t xml:space="preserve">0.678     </w:t>
            </w:r>
          </w:p>
        </w:tc>
      </w:tr>
      <w:tr w:rsidR="000401B1" w:rsidRPr="00E62F41" w14:paraId="6AC62894" w14:textId="77777777" w:rsidTr="008B0088">
        <w:trPr>
          <w:trHeight w:val="413"/>
        </w:trPr>
        <w:tc>
          <w:tcPr>
            <w:tcW w:w="984" w:type="dxa"/>
          </w:tcPr>
          <w:p w14:paraId="2DDD273F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1421" w:type="dxa"/>
          </w:tcPr>
          <w:p w14:paraId="18375E6D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E62F41">
              <w:rPr>
                <w:rFonts w:ascii="Times New Roman" w:eastAsia="Times New Roman" w:hAnsi="Times New Roman"/>
              </w:rPr>
              <w:t>Yes</w:t>
            </w:r>
          </w:p>
        </w:tc>
        <w:tc>
          <w:tcPr>
            <w:tcW w:w="992" w:type="dxa"/>
          </w:tcPr>
          <w:p w14:paraId="1F2E3A77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173</w:t>
            </w:r>
          </w:p>
        </w:tc>
        <w:tc>
          <w:tcPr>
            <w:tcW w:w="1139" w:type="dxa"/>
          </w:tcPr>
          <w:p w14:paraId="4B85A9EB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21 (12.14)</w:t>
            </w:r>
          </w:p>
        </w:tc>
        <w:tc>
          <w:tcPr>
            <w:tcW w:w="846" w:type="dxa"/>
          </w:tcPr>
          <w:p w14:paraId="61D4692C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7.67</w:t>
            </w:r>
          </w:p>
        </w:tc>
        <w:tc>
          <w:tcPr>
            <w:tcW w:w="850" w:type="dxa"/>
          </w:tcPr>
          <w:p w14:paraId="2CD39DCB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17.96</w:t>
            </w:r>
          </w:p>
        </w:tc>
        <w:tc>
          <w:tcPr>
            <w:tcW w:w="1990" w:type="dxa"/>
          </w:tcPr>
          <w:p w14:paraId="4D59424C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1.38</w:t>
            </w:r>
            <w:r w:rsidRPr="00E62F41" w:rsidDel="0025503C">
              <w:rPr>
                <w:rFonts w:ascii="Times New Roman" w:hAnsi="Times New Roman"/>
              </w:rPr>
              <w:t xml:space="preserve"> </w:t>
            </w:r>
            <w:r w:rsidRPr="00E62F41">
              <w:rPr>
                <w:rFonts w:ascii="Times New Roman" w:hAnsi="Times New Roman"/>
              </w:rPr>
              <w:t>(0.30-6.36)</w:t>
            </w:r>
          </w:p>
        </w:tc>
        <w:tc>
          <w:tcPr>
            <w:tcW w:w="1136" w:type="dxa"/>
            <w:vMerge/>
          </w:tcPr>
          <w:p w14:paraId="7451375F" w14:textId="77777777" w:rsidR="000401B1" w:rsidRPr="00E62F41" w:rsidRDefault="000401B1" w:rsidP="008B008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</w:tr>
      <w:tr w:rsidR="000401B1" w:rsidRPr="00E62F41" w14:paraId="07166BCC" w14:textId="77777777" w:rsidTr="008B0088">
        <w:trPr>
          <w:trHeight w:val="234"/>
        </w:trPr>
        <w:tc>
          <w:tcPr>
            <w:tcW w:w="984" w:type="dxa"/>
            <w:tcBorders>
              <w:bottom w:val="single" w:sz="4" w:space="0" w:color="auto"/>
            </w:tcBorders>
          </w:tcPr>
          <w:p w14:paraId="4F0F935A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Total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14:paraId="2394B897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cattle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B7A4AFB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 195</w:t>
            </w:r>
          </w:p>
        </w:tc>
        <w:tc>
          <w:tcPr>
            <w:tcW w:w="1139" w:type="dxa"/>
            <w:tcBorders>
              <w:bottom w:val="single" w:sz="4" w:space="0" w:color="auto"/>
            </w:tcBorders>
          </w:tcPr>
          <w:p w14:paraId="3D9B35A8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23 (11.79)</w:t>
            </w:r>
          </w:p>
        </w:tc>
        <w:tc>
          <w:tcPr>
            <w:tcW w:w="846" w:type="dxa"/>
            <w:tcBorders>
              <w:bottom w:val="single" w:sz="4" w:space="0" w:color="auto"/>
            </w:tcBorders>
          </w:tcPr>
          <w:p w14:paraId="066649E6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7.63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D2DA43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17.17</w:t>
            </w:r>
          </w:p>
        </w:tc>
        <w:tc>
          <w:tcPr>
            <w:tcW w:w="1990" w:type="dxa"/>
            <w:tcBorders>
              <w:bottom w:val="single" w:sz="4" w:space="0" w:color="auto"/>
            </w:tcBorders>
          </w:tcPr>
          <w:p w14:paraId="7B00C90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6" w:type="dxa"/>
            <w:tcBorders>
              <w:bottom w:val="single" w:sz="4" w:space="0" w:color="auto"/>
            </w:tcBorders>
          </w:tcPr>
          <w:p w14:paraId="682C506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</w:tr>
    </w:tbl>
    <w:p w14:paraId="023230CD" w14:textId="77777777" w:rsidR="000401B1" w:rsidRPr="00E62F41" w:rsidRDefault="000401B1" w:rsidP="000401B1">
      <w:pPr>
        <w:spacing w:after="0" w:line="480" w:lineRule="auto"/>
        <w:ind w:left="785" w:hangingChars="327" w:hanging="785"/>
        <w:jc w:val="both"/>
        <w:rPr>
          <w:rFonts w:ascii="Times New Roman" w:hAnsi="Times New Roman" w:cs="Times New Roman"/>
          <w:sz w:val="24"/>
          <w:szCs w:val="24"/>
        </w:rPr>
      </w:pPr>
      <w:r w:rsidRPr="00E62F41">
        <w:rPr>
          <w:rFonts w:ascii="Times New Roman" w:hAnsi="Times New Roman" w:cs="Times New Roman"/>
          <w:sz w:val="24"/>
          <w:szCs w:val="24"/>
        </w:rPr>
        <w:t>Legend: Ref. = Reference, OR = Odds Ratio, CI = Confidence Interval</w:t>
      </w:r>
    </w:p>
    <w:p w14:paraId="5A86EB15" w14:textId="77777777" w:rsidR="000401B1" w:rsidRPr="00E62F41" w:rsidRDefault="000401B1" w:rsidP="000401B1">
      <w:pPr>
        <w:pStyle w:val="NoSpacing"/>
      </w:pPr>
    </w:p>
    <w:p w14:paraId="04F570D5" w14:textId="77777777" w:rsidR="000401B1" w:rsidRPr="00E62F41" w:rsidRDefault="000401B1" w:rsidP="000401B1">
      <w:pPr>
        <w:autoSpaceDE w:val="0"/>
        <w:autoSpaceDN w:val="0"/>
        <w:adjustRightInd w:val="0"/>
        <w:spacing w:after="0" w:line="480" w:lineRule="auto"/>
        <w:ind w:left="900" w:hanging="900"/>
        <w:jc w:val="both"/>
        <w:rPr>
          <w:rFonts w:ascii="Times New Roman" w:hAnsi="Times New Roman" w:cs="Times New Roman"/>
          <w:bCs/>
          <w:sz w:val="24"/>
          <w:szCs w:val="24"/>
          <w:lang w:eastAsia="x-none"/>
        </w:rPr>
      </w:pPr>
      <w:r w:rsidRPr="00E62F41">
        <w:rPr>
          <w:rFonts w:ascii="Times New Roman" w:hAnsi="Times New Roman" w:cs="Times New Roman"/>
          <w:bCs/>
          <w:sz w:val="24"/>
          <w:szCs w:val="24"/>
          <w:lang w:val="x-none" w:eastAsia="x-none"/>
        </w:rPr>
        <w:t xml:space="preserve">Table </w:t>
      </w:r>
      <w:r>
        <w:rPr>
          <w:rFonts w:ascii="Times New Roman" w:hAnsi="Times New Roman" w:cs="Times New Roman"/>
          <w:bCs/>
          <w:sz w:val="24"/>
          <w:szCs w:val="24"/>
          <w:lang w:eastAsia="x-none"/>
        </w:rPr>
        <w:t>3</w:t>
      </w:r>
      <w:r w:rsidRPr="00E62F41">
        <w:rPr>
          <w:rFonts w:ascii="Times New Roman" w:hAnsi="Times New Roman" w:cs="Times New Roman"/>
          <w:bCs/>
          <w:sz w:val="24"/>
          <w:szCs w:val="24"/>
          <w:lang w:eastAsia="x-none"/>
        </w:rPr>
        <w:t>:</w:t>
      </w:r>
      <w:r w:rsidRPr="00E62F41">
        <w:rPr>
          <w:rFonts w:ascii="Times New Roman" w:hAnsi="Times New Roman" w:cs="Times New Roman"/>
          <w:b/>
          <w:bCs/>
          <w:sz w:val="24"/>
          <w:szCs w:val="24"/>
          <w:lang w:val="x-none" w:eastAsia="x-none"/>
        </w:rPr>
        <w:t xml:space="preserve"> </w:t>
      </w:r>
      <w:r w:rsidRPr="00E62F41">
        <w:rPr>
          <w:rFonts w:ascii="Times New Roman" w:hAnsi="Times New Roman" w:cs="Times New Roman"/>
          <w:bCs/>
          <w:sz w:val="24"/>
          <w:szCs w:val="24"/>
          <w:lang w:eastAsia="x-none"/>
        </w:rPr>
        <w:t>Results of final</w:t>
      </w:r>
      <w:r w:rsidRPr="00E62F41">
        <w:rPr>
          <w:rFonts w:ascii="Times New Roman" w:hAnsi="Times New Roman" w:cs="Times New Roman"/>
          <w:bCs/>
          <w:sz w:val="24"/>
          <w:szCs w:val="24"/>
          <w:lang w:val="x-none" w:eastAsia="x-none"/>
        </w:rPr>
        <w:t xml:space="preserve"> </w:t>
      </w:r>
      <w:r w:rsidRPr="00E62F41">
        <w:rPr>
          <w:rFonts w:ascii="Times New Roman" w:hAnsi="Times New Roman" w:cs="Times New Roman"/>
          <w:bCs/>
          <w:sz w:val="24"/>
          <w:szCs w:val="24"/>
          <w:lang w:eastAsia="x-none"/>
        </w:rPr>
        <w:t xml:space="preserve">best fitting </w:t>
      </w:r>
      <w:r w:rsidRPr="00E62F41">
        <w:rPr>
          <w:rFonts w:ascii="Times New Roman" w:hAnsi="Times New Roman" w:cs="Times New Roman"/>
          <w:bCs/>
          <w:sz w:val="24"/>
          <w:szCs w:val="24"/>
          <w:lang w:val="x-none" w:eastAsia="x-none"/>
        </w:rPr>
        <w:t xml:space="preserve">multivariable </w:t>
      </w:r>
      <w:r w:rsidRPr="00E62F41">
        <w:rPr>
          <w:rFonts w:ascii="Times New Roman" w:hAnsi="Times New Roman" w:cs="Times New Roman"/>
          <w:bCs/>
          <w:sz w:val="24"/>
          <w:szCs w:val="24"/>
          <w:lang w:eastAsia="x-none"/>
        </w:rPr>
        <w:t xml:space="preserve">mixed effect generalized linear model for the probability of </w:t>
      </w:r>
      <w:r w:rsidRPr="00E62F41">
        <w:rPr>
          <w:rFonts w:ascii="Times New Roman" w:hAnsi="Times New Roman" w:cs="Times New Roman"/>
          <w:bCs/>
          <w:i/>
          <w:sz w:val="24"/>
          <w:szCs w:val="24"/>
          <w:lang w:eastAsia="x-none"/>
        </w:rPr>
        <w:t>C. burnetii</w:t>
      </w:r>
      <w:r w:rsidRPr="00E62F41">
        <w:rPr>
          <w:rFonts w:ascii="Times New Roman" w:hAnsi="Times New Roman" w:cs="Times New Roman"/>
          <w:bCs/>
          <w:sz w:val="24"/>
          <w:szCs w:val="24"/>
          <w:lang w:eastAsia="x-none"/>
        </w:rPr>
        <w:t xml:space="preserve"> sero-positivity </w:t>
      </w:r>
      <w:r w:rsidRPr="00E62F41">
        <w:rPr>
          <w:rFonts w:ascii="Times New Roman" w:hAnsi="Times New Roman" w:cs="Times New Roman"/>
          <w:bCs/>
          <w:sz w:val="24"/>
          <w:szCs w:val="24"/>
          <w:lang w:val="en-AU" w:eastAsia="x-none"/>
        </w:rPr>
        <w:t>in</w:t>
      </w:r>
      <w:r w:rsidRPr="00E62F41">
        <w:rPr>
          <w:rFonts w:ascii="Times New Roman" w:hAnsi="Times New Roman" w:cs="Times New Roman"/>
          <w:bCs/>
          <w:sz w:val="24"/>
          <w:szCs w:val="24"/>
          <w:lang w:eastAsia="x-none"/>
        </w:rPr>
        <w:t xml:space="preserve"> dairy cattle (n=227) in Jimma, Ethiopia</w:t>
      </w:r>
      <w:r w:rsidRPr="00E62F41">
        <w:rPr>
          <w:rFonts w:ascii="Times New Roman" w:hAnsi="Times New Roman" w:cs="Times New Roman"/>
          <w:bCs/>
          <w:sz w:val="24"/>
          <w:szCs w:val="24"/>
          <w:lang w:val="x-none" w:eastAsia="x-none"/>
        </w:rPr>
        <w:t xml:space="preserve"> </w:t>
      </w:r>
    </w:p>
    <w:tbl>
      <w:tblPr>
        <w:tblStyle w:val="Style1211"/>
        <w:tblW w:w="10258" w:type="dxa"/>
        <w:tblLayout w:type="fixed"/>
        <w:tblLook w:val="04A0" w:firstRow="1" w:lastRow="0" w:firstColumn="1" w:lastColumn="0" w:noHBand="0" w:noVBand="1"/>
      </w:tblPr>
      <w:tblGrid>
        <w:gridCol w:w="1242"/>
        <w:gridCol w:w="1701"/>
        <w:gridCol w:w="992"/>
        <w:gridCol w:w="1362"/>
        <w:gridCol w:w="850"/>
        <w:gridCol w:w="993"/>
        <w:gridCol w:w="1984"/>
        <w:gridCol w:w="1134"/>
      </w:tblGrid>
      <w:tr w:rsidR="000401B1" w:rsidRPr="00E62F41" w14:paraId="25098D89" w14:textId="77777777" w:rsidTr="008B00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"/>
        </w:trPr>
        <w:tc>
          <w:tcPr>
            <w:tcW w:w="1242" w:type="dxa"/>
            <w:vMerge w:val="restart"/>
            <w:tcBorders>
              <w:top w:val="single" w:sz="4" w:space="0" w:color="auto"/>
            </w:tcBorders>
          </w:tcPr>
          <w:p w14:paraId="56F64A95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Variables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14:paraId="4198209A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Category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14:paraId="0427920F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N</w:t>
            </w:r>
            <w:r w:rsidRPr="00E62F41">
              <w:rPr>
                <w:rFonts w:ascii="Times New Roman" w:hAnsi="Times New Roman"/>
                <w:u w:val="single"/>
              </w:rPr>
              <w:t>o</w:t>
            </w:r>
            <w:r w:rsidRPr="00E62F41">
              <w:rPr>
                <w:rFonts w:ascii="Times New Roman" w:hAnsi="Times New Roman"/>
              </w:rPr>
              <w:t xml:space="preserve"> tested</w:t>
            </w:r>
          </w:p>
        </w:tc>
        <w:tc>
          <w:tcPr>
            <w:tcW w:w="1362" w:type="dxa"/>
            <w:vMerge w:val="restart"/>
            <w:tcBorders>
              <w:top w:val="single" w:sz="4" w:space="0" w:color="auto"/>
            </w:tcBorders>
          </w:tcPr>
          <w:p w14:paraId="7D1B0251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Prevalence (%)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034D876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      95%CI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</w:tcBorders>
          </w:tcPr>
          <w:p w14:paraId="5660E43B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OR(95% CI) **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14:paraId="5E20A291" w14:textId="77777777" w:rsidR="000401B1" w:rsidRPr="00E62F41" w:rsidRDefault="000401B1" w:rsidP="008B0088">
            <w:pPr>
              <w:spacing w:after="0" w:line="240" w:lineRule="auto"/>
              <w:ind w:right="-44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P- value</w:t>
            </w:r>
          </w:p>
        </w:tc>
      </w:tr>
      <w:tr w:rsidR="000401B1" w:rsidRPr="00E62F41" w14:paraId="5C8D181A" w14:textId="77777777" w:rsidTr="008B0088">
        <w:trPr>
          <w:trHeight w:val="215"/>
        </w:trPr>
        <w:tc>
          <w:tcPr>
            <w:tcW w:w="1242" w:type="dxa"/>
            <w:vMerge/>
          </w:tcPr>
          <w:p w14:paraId="7A879A15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</w:tcPr>
          <w:p w14:paraId="3F2F0540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vMerge/>
          </w:tcPr>
          <w:p w14:paraId="09E93834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2" w:type="dxa"/>
            <w:vMerge/>
          </w:tcPr>
          <w:p w14:paraId="531DCF19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99ED25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Lower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1CF92349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Upper</w:t>
            </w:r>
          </w:p>
        </w:tc>
        <w:tc>
          <w:tcPr>
            <w:tcW w:w="1984" w:type="dxa"/>
            <w:vMerge/>
          </w:tcPr>
          <w:p w14:paraId="1CCB77C5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</w:tcPr>
          <w:p w14:paraId="44BE88A6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401B1" w:rsidRPr="00E62F41" w14:paraId="7E06D430" w14:textId="77777777" w:rsidTr="008B0088">
        <w:trPr>
          <w:trHeight w:val="530"/>
        </w:trPr>
        <w:tc>
          <w:tcPr>
            <w:tcW w:w="1242" w:type="dxa"/>
          </w:tcPr>
          <w:p w14:paraId="2BE28872" w14:textId="77777777" w:rsidR="000401B1" w:rsidRPr="00E62F41" w:rsidRDefault="000401B1" w:rsidP="008B0088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E62F41">
              <w:rPr>
                <w:rFonts w:ascii="Times New Roman" w:eastAsia="Times New Roman" w:hAnsi="Times New Roman"/>
              </w:rPr>
              <w:t>Age</w:t>
            </w:r>
          </w:p>
          <w:p w14:paraId="2C993F94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0E28D328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eastAsia="Times New Roman" w:hAnsi="Times New Roman"/>
              </w:rPr>
              <w:t>Continuous scale</w:t>
            </w:r>
          </w:p>
        </w:tc>
        <w:tc>
          <w:tcPr>
            <w:tcW w:w="992" w:type="dxa"/>
          </w:tcPr>
          <w:p w14:paraId="4F395675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227</w:t>
            </w:r>
          </w:p>
        </w:tc>
        <w:tc>
          <w:tcPr>
            <w:tcW w:w="1362" w:type="dxa"/>
          </w:tcPr>
          <w:p w14:paraId="65B6B7CB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14 (6.17)</w:t>
            </w:r>
          </w:p>
        </w:tc>
        <w:tc>
          <w:tcPr>
            <w:tcW w:w="850" w:type="dxa"/>
          </w:tcPr>
          <w:p w14:paraId="2DB5D92A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3.41</w:t>
            </w:r>
          </w:p>
        </w:tc>
        <w:tc>
          <w:tcPr>
            <w:tcW w:w="993" w:type="dxa"/>
          </w:tcPr>
          <w:p w14:paraId="3458E1BF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10.13</w:t>
            </w:r>
          </w:p>
        </w:tc>
        <w:tc>
          <w:tcPr>
            <w:tcW w:w="1984" w:type="dxa"/>
          </w:tcPr>
          <w:p w14:paraId="50D92CC9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1.51</w:t>
            </w:r>
            <w:r w:rsidRPr="00E62F41" w:rsidDel="00A23EB7">
              <w:rPr>
                <w:rFonts w:ascii="Times New Roman" w:hAnsi="Times New Roman"/>
              </w:rPr>
              <w:t xml:space="preserve"> </w:t>
            </w:r>
            <w:r w:rsidRPr="00E62F41">
              <w:rPr>
                <w:rFonts w:ascii="Times New Roman" w:eastAsia="Times New Roman" w:hAnsi="Times New Roman"/>
              </w:rPr>
              <w:t>(1.30,1.75)</w:t>
            </w:r>
          </w:p>
        </w:tc>
        <w:tc>
          <w:tcPr>
            <w:tcW w:w="1134" w:type="dxa"/>
          </w:tcPr>
          <w:p w14:paraId="3697F10A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0.000</w:t>
            </w:r>
          </w:p>
        </w:tc>
      </w:tr>
      <w:tr w:rsidR="000401B1" w:rsidRPr="00E62F41" w14:paraId="5A317570" w14:textId="77777777" w:rsidTr="008B0088">
        <w:trPr>
          <w:trHeight w:val="468"/>
        </w:trPr>
        <w:tc>
          <w:tcPr>
            <w:tcW w:w="1242" w:type="dxa"/>
          </w:tcPr>
          <w:p w14:paraId="6707212F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Tick infest</w:t>
            </w:r>
          </w:p>
        </w:tc>
        <w:tc>
          <w:tcPr>
            <w:tcW w:w="1701" w:type="dxa"/>
          </w:tcPr>
          <w:p w14:paraId="1790E9B5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No (Ref)</w:t>
            </w:r>
          </w:p>
        </w:tc>
        <w:tc>
          <w:tcPr>
            <w:tcW w:w="992" w:type="dxa"/>
          </w:tcPr>
          <w:p w14:paraId="2D62923B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123</w:t>
            </w:r>
          </w:p>
        </w:tc>
        <w:tc>
          <w:tcPr>
            <w:tcW w:w="1362" w:type="dxa"/>
          </w:tcPr>
          <w:p w14:paraId="3990B43B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7(5.69)</w:t>
            </w:r>
          </w:p>
        </w:tc>
        <w:tc>
          <w:tcPr>
            <w:tcW w:w="850" w:type="dxa"/>
          </w:tcPr>
          <w:p w14:paraId="7F5F0A41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2.32</w:t>
            </w:r>
          </w:p>
        </w:tc>
        <w:tc>
          <w:tcPr>
            <w:tcW w:w="993" w:type="dxa"/>
          </w:tcPr>
          <w:p w14:paraId="7C19631C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11.37</w:t>
            </w:r>
          </w:p>
        </w:tc>
        <w:tc>
          <w:tcPr>
            <w:tcW w:w="1984" w:type="dxa"/>
          </w:tcPr>
          <w:p w14:paraId="74FC20FB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14:paraId="078A281C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0.027</w:t>
            </w:r>
          </w:p>
        </w:tc>
      </w:tr>
      <w:tr w:rsidR="000401B1" w:rsidRPr="00E62F41" w14:paraId="11E12095" w14:textId="77777777" w:rsidTr="008B0088">
        <w:trPr>
          <w:trHeight w:val="369"/>
        </w:trPr>
        <w:tc>
          <w:tcPr>
            <w:tcW w:w="1242" w:type="dxa"/>
          </w:tcPr>
          <w:p w14:paraId="36733D87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7E0C36D6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Yes</w:t>
            </w:r>
          </w:p>
        </w:tc>
        <w:tc>
          <w:tcPr>
            <w:tcW w:w="992" w:type="dxa"/>
          </w:tcPr>
          <w:p w14:paraId="35A0A4E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104</w:t>
            </w:r>
          </w:p>
        </w:tc>
        <w:tc>
          <w:tcPr>
            <w:tcW w:w="1362" w:type="dxa"/>
          </w:tcPr>
          <w:p w14:paraId="6EE41B98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7(6.73)</w:t>
            </w:r>
          </w:p>
        </w:tc>
        <w:tc>
          <w:tcPr>
            <w:tcW w:w="850" w:type="dxa"/>
          </w:tcPr>
          <w:p w14:paraId="40038DF4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3.30</w:t>
            </w:r>
          </w:p>
        </w:tc>
        <w:tc>
          <w:tcPr>
            <w:tcW w:w="993" w:type="dxa"/>
          </w:tcPr>
          <w:p w14:paraId="6369ADAB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13.25</w:t>
            </w:r>
          </w:p>
        </w:tc>
        <w:tc>
          <w:tcPr>
            <w:tcW w:w="1984" w:type="dxa"/>
          </w:tcPr>
          <w:p w14:paraId="683865C4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0.07(0.01, 0.74)</w:t>
            </w:r>
          </w:p>
        </w:tc>
        <w:tc>
          <w:tcPr>
            <w:tcW w:w="1134" w:type="dxa"/>
          </w:tcPr>
          <w:p w14:paraId="56A4F894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401B1" w:rsidRPr="00E62F41" w14:paraId="7C2D7DBD" w14:textId="77777777" w:rsidTr="008B0088">
        <w:trPr>
          <w:trHeight w:val="530"/>
        </w:trPr>
        <w:tc>
          <w:tcPr>
            <w:tcW w:w="1242" w:type="dxa"/>
          </w:tcPr>
          <w:p w14:paraId="04ABAD4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Management system</w:t>
            </w:r>
          </w:p>
        </w:tc>
        <w:tc>
          <w:tcPr>
            <w:tcW w:w="1701" w:type="dxa"/>
          </w:tcPr>
          <w:p w14:paraId="49242D27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Intensive</w:t>
            </w:r>
          </w:p>
        </w:tc>
        <w:tc>
          <w:tcPr>
            <w:tcW w:w="992" w:type="dxa"/>
          </w:tcPr>
          <w:p w14:paraId="0BE50444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129</w:t>
            </w:r>
          </w:p>
        </w:tc>
        <w:tc>
          <w:tcPr>
            <w:tcW w:w="1362" w:type="dxa"/>
          </w:tcPr>
          <w:p w14:paraId="6BE16909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6(4.65)</w:t>
            </w:r>
          </w:p>
        </w:tc>
        <w:tc>
          <w:tcPr>
            <w:tcW w:w="850" w:type="dxa"/>
          </w:tcPr>
          <w:p w14:paraId="41877149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1.73</w:t>
            </w:r>
          </w:p>
        </w:tc>
        <w:tc>
          <w:tcPr>
            <w:tcW w:w="993" w:type="dxa"/>
          </w:tcPr>
          <w:p w14:paraId="0411D078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9.85</w:t>
            </w:r>
          </w:p>
        </w:tc>
        <w:tc>
          <w:tcPr>
            <w:tcW w:w="1984" w:type="dxa"/>
          </w:tcPr>
          <w:p w14:paraId="3A7741F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14:paraId="0C2B822C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0.047</w:t>
            </w:r>
          </w:p>
        </w:tc>
      </w:tr>
      <w:tr w:rsidR="000401B1" w:rsidRPr="00E62F41" w14:paraId="1343FA50" w14:textId="77777777" w:rsidTr="008B0088">
        <w:trPr>
          <w:trHeight w:val="288"/>
        </w:trPr>
        <w:tc>
          <w:tcPr>
            <w:tcW w:w="1242" w:type="dxa"/>
          </w:tcPr>
          <w:p w14:paraId="783DBEDB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73CFD9DB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Semi-intensive</w:t>
            </w:r>
          </w:p>
        </w:tc>
        <w:tc>
          <w:tcPr>
            <w:tcW w:w="992" w:type="dxa"/>
          </w:tcPr>
          <w:p w14:paraId="07E5A1F8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98</w:t>
            </w:r>
          </w:p>
        </w:tc>
        <w:tc>
          <w:tcPr>
            <w:tcW w:w="1362" w:type="dxa"/>
          </w:tcPr>
          <w:p w14:paraId="0F8360D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8(8.16)</w:t>
            </w:r>
          </w:p>
        </w:tc>
        <w:tc>
          <w:tcPr>
            <w:tcW w:w="850" w:type="dxa"/>
          </w:tcPr>
          <w:p w14:paraId="3E27D9D9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3.59</w:t>
            </w:r>
          </w:p>
        </w:tc>
        <w:tc>
          <w:tcPr>
            <w:tcW w:w="993" w:type="dxa"/>
          </w:tcPr>
          <w:p w14:paraId="19DD3253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15.45</w:t>
            </w:r>
          </w:p>
        </w:tc>
        <w:tc>
          <w:tcPr>
            <w:tcW w:w="1984" w:type="dxa"/>
          </w:tcPr>
          <w:p w14:paraId="55E0617C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8.08(1.03,63.68)</w:t>
            </w:r>
          </w:p>
        </w:tc>
        <w:tc>
          <w:tcPr>
            <w:tcW w:w="1134" w:type="dxa"/>
          </w:tcPr>
          <w:p w14:paraId="1C08A8E4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401B1" w:rsidRPr="00E62F41" w14:paraId="13829E9B" w14:textId="77777777" w:rsidTr="008B0088">
        <w:trPr>
          <w:trHeight w:val="530"/>
        </w:trPr>
        <w:tc>
          <w:tcPr>
            <w:tcW w:w="1242" w:type="dxa"/>
            <w:vMerge w:val="restart"/>
          </w:tcPr>
          <w:p w14:paraId="31E68D7B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Presence nuisance animals (dog, cat, mice…)</w:t>
            </w:r>
          </w:p>
        </w:tc>
        <w:tc>
          <w:tcPr>
            <w:tcW w:w="1701" w:type="dxa"/>
          </w:tcPr>
          <w:p w14:paraId="74CE66EC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No</w:t>
            </w:r>
          </w:p>
        </w:tc>
        <w:tc>
          <w:tcPr>
            <w:tcW w:w="992" w:type="dxa"/>
          </w:tcPr>
          <w:p w14:paraId="2D4F5144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70</w:t>
            </w:r>
          </w:p>
        </w:tc>
        <w:tc>
          <w:tcPr>
            <w:tcW w:w="1362" w:type="dxa"/>
          </w:tcPr>
          <w:p w14:paraId="56ED55F9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3(4.29)</w:t>
            </w:r>
          </w:p>
        </w:tc>
        <w:tc>
          <w:tcPr>
            <w:tcW w:w="850" w:type="dxa"/>
          </w:tcPr>
          <w:p w14:paraId="6A081B1B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0.89</w:t>
            </w:r>
          </w:p>
        </w:tc>
        <w:tc>
          <w:tcPr>
            <w:tcW w:w="993" w:type="dxa"/>
          </w:tcPr>
          <w:p w14:paraId="5404B8F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12.02</w:t>
            </w:r>
          </w:p>
        </w:tc>
        <w:tc>
          <w:tcPr>
            <w:tcW w:w="1984" w:type="dxa"/>
          </w:tcPr>
          <w:p w14:paraId="5439CE7A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14:paraId="48B2EED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0.120</w:t>
            </w:r>
          </w:p>
        </w:tc>
      </w:tr>
      <w:tr w:rsidR="000401B1" w:rsidRPr="00E62F41" w14:paraId="027924CD" w14:textId="77777777" w:rsidTr="008B0088">
        <w:trPr>
          <w:trHeight w:val="530"/>
        </w:trPr>
        <w:tc>
          <w:tcPr>
            <w:tcW w:w="1242" w:type="dxa"/>
            <w:vMerge/>
          </w:tcPr>
          <w:p w14:paraId="150B5FA0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70604341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Yes </w:t>
            </w:r>
          </w:p>
        </w:tc>
        <w:tc>
          <w:tcPr>
            <w:tcW w:w="992" w:type="dxa"/>
          </w:tcPr>
          <w:p w14:paraId="3801156A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157</w:t>
            </w:r>
          </w:p>
        </w:tc>
        <w:tc>
          <w:tcPr>
            <w:tcW w:w="1362" w:type="dxa"/>
          </w:tcPr>
          <w:p w14:paraId="1C9F66A4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11(7.01)</w:t>
            </w:r>
          </w:p>
        </w:tc>
        <w:tc>
          <w:tcPr>
            <w:tcW w:w="850" w:type="dxa"/>
          </w:tcPr>
          <w:p w14:paraId="2A3160F8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3.55</w:t>
            </w:r>
          </w:p>
        </w:tc>
        <w:tc>
          <w:tcPr>
            <w:tcW w:w="993" w:type="dxa"/>
          </w:tcPr>
          <w:p w14:paraId="4361D73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12.19</w:t>
            </w:r>
          </w:p>
        </w:tc>
        <w:tc>
          <w:tcPr>
            <w:tcW w:w="1984" w:type="dxa"/>
          </w:tcPr>
          <w:p w14:paraId="1B896F7C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5.65(0.64,50.23)</w:t>
            </w:r>
          </w:p>
        </w:tc>
        <w:tc>
          <w:tcPr>
            <w:tcW w:w="1134" w:type="dxa"/>
          </w:tcPr>
          <w:p w14:paraId="0286A51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401B1" w:rsidRPr="00E62F41" w14:paraId="31D2084C" w14:textId="77777777" w:rsidTr="008B0088">
        <w:trPr>
          <w:trHeight w:val="278"/>
        </w:trPr>
        <w:tc>
          <w:tcPr>
            <w:tcW w:w="1242" w:type="dxa"/>
            <w:vMerge w:val="restart"/>
          </w:tcPr>
          <w:p w14:paraId="7C858917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Parity </w:t>
            </w:r>
          </w:p>
        </w:tc>
        <w:tc>
          <w:tcPr>
            <w:tcW w:w="1701" w:type="dxa"/>
          </w:tcPr>
          <w:p w14:paraId="29E9262C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Heifer (ref)</w:t>
            </w:r>
          </w:p>
        </w:tc>
        <w:tc>
          <w:tcPr>
            <w:tcW w:w="992" w:type="dxa"/>
          </w:tcPr>
          <w:p w14:paraId="706A2AB1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65</w:t>
            </w:r>
          </w:p>
        </w:tc>
        <w:tc>
          <w:tcPr>
            <w:tcW w:w="1362" w:type="dxa"/>
          </w:tcPr>
          <w:p w14:paraId="33F4B7CC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2(3.08)</w:t>
            </w:r>
          </w:p>
        </w:tc>
        <w:tc>
          <w:tcPr>
            <w:tcW w:w="850" w:type="dxa"/>
          </w:tcPr>
          <w:p w14:paraId="4E3BCB60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0.37</w:t>
            </w:r>
          </w:p>
        </w:tc>
        <w:tc>
          <w:tcPr>
            <w:tcW w:w="993" w:type="dxa"/>
          </w:tcPr>
          <w:p w14:paraId="66F5F98A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10.68</w:t>
            </w:r>
          </w:p>
        </w:tc>
        <w:tc>
          <w:tcPr>
            <w:tcW w:w="1984" w:type="dxa"/>
          </w:tcPr>
          <w:p w14:paraId="057310E8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14:paraId="2A5C4BBB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401B1" w:rsidRPr="00E62F41" w14:paraId="3B6B4CBC" w14:textId="77777777" w:rsidTr="008B0088">
        <w:trPr>
          <w:trHeight w:val="269"/>
        </w:trPr>
        <w:tc>
          <w:tcPr>
            <w:tcW w:w="1242" w:type="dxa"/>
            <w:vMerge/>
          </w:tcPr>
          <w:p w14:paraId="61950A66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2DBCCD23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Perimiparous</w:t>
            </w:r>
          </w:p>
        </w:tc>
        <w:tc>
          <w:tcPr>
            <w:tcW w:w="992" w:type="dxa"/>
          </w:tcPr>
          <w:p w14:paraId="3F1688A3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42</w:t>
            </w:r>
          </w:p>
        </w:tc>
        <w:tc>
          <w:tcPr>
            <w:tcW w:w="1362" w:type="dxa"/>
          </w:tcPr>
          <w:p w14:paraId="5E84B5A5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3(7.14)</w:t>
            </w:r>
          </w:p>
        </w:tc>
        <w:tc>
          <w:tcPr>
            <w:tcW w:w="850" w:type="dxa"/>
          </w:tcPr>
          <w:p w14:paraId="24397261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1.50</w:t>
            </w:r>
          </w:p>
        </w:tc>
        <w:tc>
          <w:tcPr>
            <w:tcW w:w="993" w:type="dxa"/>
          </w:tcPr>
          <w:p w14:paraId="4AE5BB3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19.48</w:t>
            </w:r>
          </w:p>
        </w:tc>
        <w:tc>
          <w:tcPr>
            <w:tcW w:w="1984" w:type="dxa"/>
          </w:tcPr>
          <w:p w14:paraId="6A4D28B7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0.56(0.07, 4.39)</w:t>
            </w:r>
          </w:p>
        </w:tc>
        <w:tc>
          <w:tcPr>
            <w:tcW w:w="1134" w:type="dxa"/>
          </w:tcPr>
          <w:p w14:paraId="2D1FE39A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0.580</w:t>
            </w:r>
          </w:p>
        </w:tc>
      </w:tr>
      <w:tr w:rsidR="000401B1" w:rsidRPr="00E62F41" w14:paraId="2B305E16" w14:textId="77777777" w:rsidTr="008B0088">
        <w:trPr>
          <w:trHeight w:val="269"/>
        </w:trPr>
        <w:tc>
          <w:tcPr>
            <w:tcW w:w="1242" w:type="dxa"/>
            <w:vMerge/>
            <w:tcBorders>
              <w:bottom w:val="single" w:sz="4" w:space="0" w:color="auto"/>
            </w:tcBorders>
          </w:tcPr>
          <w:p w14:paraId="1E6B8E35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F3B4CCA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Multiparous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0FDAA70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116</w:t>
            </w:r>
          </w:p>
        </w:tc>
        <w:tc>
          <w:tcPr>
            <w:tcW w:w="1362" w:type="dxa"/>
            <w:tcBorders>
              <w:bottom w:val="single" w:sz="4" w:space="0" w:color="auto"/>
            </w:tcBorders>
          </w:tcPr>
          <w:p w14:paraId="5E806859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6(5.17)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F2FFA1E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2.39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E9B3E4B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10.83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4B1A494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0.45(0.11, 1.88)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E0399CF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0.272</w:t>
            </w:r>
          </w:p>
        </w:tc>
      </w:tr>
    </w:tbl>
    <w:p w14:paraId="79963B32" w14:textId="77777777" w:rsidR="000401B1" w:rsidRPr="00E62F41" w:rsidRDefault="000401B1" w:rsidP="000401B1">
      <w:pPr>
        <w:ind w:left="709" w:hanging="709"/>
        <w:jc w:val="both"/>
        <w:rPr>
          <w:rFonts w:ascii="Times New Roman" w:hAnsi="Times New Roman" w:cs="Times New Roman"/>
          <w:sz w:val="24"/>
        </w:rPr>
      </w:pPr>
      <w:r w:rsidRPr="00E62F41">
        <w:rPr>
          <w:rFonts w:ascii="Times New Roman" w:hAnsi="Times New Roman" w:cs="Times New Roman"/>
          <w:sz w:val="24"/>
        </w:rPr>
        <w:t>Legend: Ref. = Reference, OR = Odds Ratio, CI = Confidence Interval, **=Adjusted for random effect of farm</w:t>
      </w:r>
    </w:p>
    <w:p w14:paraId="1369D8C4" w14:textId="77777777" w:rsidR="000401B1" w:rsidRPr="00E62F41" w:rsidRDefault="000401B1" w:rsidP="000401B1">
      <w:pPr>
        <w:tabs>
          <w:tab w:val="left" w:pos="0"/>
        </w:tabs>
        <w:spacing w:line="480" w:lineRule="auto"/>
        <w:ind w:left="990" w:hanging="990"/>
        <w:jc w:val="both"/>
        <w:rPr>
          <w:rFonts w:ascii="Times New Roman" w:hAnsi="Times New Roman" w:cs="Times New Roman"/>
          <w:sz w:val="24"/>
          <w:szCs w:val="24"/>
        </w:rPr>
      </w:pPr>
    </w:p>
    <w:p w14:paraId="5EAD8462" w14:textId="77777777" w:rsidR="000401B1" w:rsidRPr="00E62F41" w:rsidRDefault="000401B1" w:rsidP="000401B1">
      <w:pPr>
        <w:tabs>
          <w:tab w:val="left" w:pos="0"/>
        </w:tabs>
        <w:spacing w:line="480" w:lineRule="auto"/>
        <w:ind w:left="990" w:hanging="99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4:</w:t>
      </w:r>
      <w:r w:rsidRPr="00E62F41">
        <w:rPr>
          <w:rFonts w:ascii="Times New Roman" w:hAnsi="Times New Roman" w:cs="Times New Roman"/>
          <w:sz w:val="24"/>
          <w:szCs w:val="24"/>
        </w:rPr>
        <w:t xml:space="preserve"> Multivariable Binomial Generalized linear models of factors at farm level (n=25 farms) for </w:t>
      </w:r>
      <w:r w:rsidRPr="00E62F41">
        <w:rPr>
          <w:rFonts w:ascii="Times New Roman" w:hAnsi="Times New Roman" w:cs="Times New Roman"/>
          <w:i/>
          <w:sz w:val="24"/>
          <w:szCs w:val="24"/>
        </w:rPr>
        <w:t>C. Burnetii</w:t>
      </w:r>
      <w:r w:rsidRPr="00E62F41">
        <w:rPr>
          <w:rFonts w:ascii="Times New Roman" w:hAnsi="Times New Roman" w:cs="Times New Roman"/>
          <w:sz w:val="24"/>
          <w:szCs w:val="24"/>
        </w:rPr>
        <w:t xml:space="preserve"> sero-distribution in dairy cattle of Jimma, Ethiopia </w:t>
      </w:r>
    </w:p>
    <w:tbl>
      <w:tblPr>
        <w:tblStyle w:val="Style112"/>
        <w:tblW w:w="9180" w:type="dxa"/>
        <w:tblLayout w:type="fixed"/>
        <w:tblLook w:val="04A0" w:firstRow="1" w:lastRow="0" w:firstColumn="1" w:lastColumn="0" w:noHBand="0" w:noVBand="1"/>
      </w:tblPr>
      <w:tblGrid>
        <w:gridCol w:w="990"/>
        <w:gridCol w:w="1103"/>
        <w:gridCol w:w="1134"/>
        <w:gridCol w:w="1363"/>
        <w:gridCol w:w="810"/>
        <w:gridCol w:w="810"/>
        <w:gridCol w:w="1978"/>
        <w:gridCol w:w="992"/>
      </w:tblGrid>
      <w:tr w:rsidR="000401B1" w:rsidRPr="00E62F41" w14:paraId="303464D6" w14:textId="77777777" w:rsidTr="008B00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0"/>
        </w:trPr>
        <w:tc>
          <w:tcPr>
            <w:tcW w:w="990" w:type="dxa"/>
            <w:vMerge w:val="restart"/>
            <w:tcBorders>
              <w:top w:val="single" w:sz="4" w:space="0" w:color="auto"/>
            </w:tcBorders>
          </w:tcPr>
          <w:p w14:paraId="41BC91BF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Variable</w:t>
            </w:r>
          </w:p>
        </w:tc>
        <w:tc>
          <w:tcPr>
            <w:tcW w:w="1103" w:type="dxa"/>
            <w:vMerge w:val="restart"/>
            <w:tcBorders>
              <w:top w:val="single" w:sz="4" w:space="0" w:color="auto"/>
            </w:tcBorders>
          </w:tcPr>
          <w:p w14:paraId="7A3026AC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Category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14:paraId="24488FF8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No tested</w:t>
            </w:r>
          </w:p>
        </w:tc>
        <w:tc>
          <w:tcPr>
            <w:tcW w:w="1363" w:type="dxa"/>
            <w:vMerge w:val="restart"/>
            <w:tcBorders>
              <w:top w:val="single" w:sz="4" w:space="0" w:color="auto"/>
            </w:tcBorders>
          </w:tcPr>
          <w:p w14:paraId="0EC7DDC3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Prevalence (%) 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932BF4" w14:textId="77777777" w:rsidR="000401B1" w:rsidRPr="00E62F41" w:rsidRDefault="000401B1" w:rsidP="008B008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95%CI</w:t>
            </w:r>
          </w:p>
        </w:tc>
        <w:tc>
          <w:tcPr>
            <w:tcW w:w="1978" w:type="dxa"/>
            <w:vMerge w:val="restart"/>
            <w:tcBorders>
              <w:top w:val="single" w:sz="4" w:space="0" w:color="auto"/>
            </w:tcBorders>
          </w:tcPr>
          <w:p w14:paraId="3D09E644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OR(95% CI)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14:paraId="3FD38224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P- value</w:t>
            </w:r>
          </w:p>
        </w:tc>
      </w:tr>
      <w:tr w:rsidR="000401B1" w:rsidRPr="00E62F41" w14:paraId="1168AF62" w14:textId="77777777" w:rsidTr="008B0088">
        <w:trPr>
          <w:trHeight w:val="233"/>
        </w:trPr>
        <w:tc>
          <w:tcPr>
            <w:tcW w:w="990" w:type="dxa"/>
            <w:vMerge/>
            <w:tcBorders>
              <w:bottom w:val="single" w:sz="4" w:space="0" w:color="auto"/>
            </w:tcBorders>
          </w:tcPr>
          <w:p w14:paraId="650D43B3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1103" w:type="dxa"/>
            <w:vMerge/>
            <w:tcBorders>
              <w:bottom w:val="single" w:sz="4" w:space="0" w:color="auto"/>
            </w:tcBorders>
          </w:tcPr>
          <w:p w14:paraId="48EB21B0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7F7839D8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1363" w:type="dxa"/>
            <w:vMerge/>
            <w:tcBorders>
              <w:bottom w:val="single" w:sz="4" w:space="0" w:color="auto"/>
            </w:tcBorders>
          </w:tcPr>
          <w:p w14:paraId="42501CAA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16686FB7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Lower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3F927DAC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Upper</w:t>
            </w:r>
          </w:p>
        </w:tc>
        <w:tc>
          <w:tcPr>
            <w:tcW w:w="1978" w:type="dxa"/>
            <w:vMerge/>
            <w:tcBorders>
              <w:bottom w:val="single" w:sz="4" w:space="0" w:color="auto"/>
            </w:tcBorders>
          </w:tcPr>
          <w:p w14:paraId="71EC002E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05CFD69B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</w:tr>
      <w:tr w:rsidR="000401B1" w:rsidRPr="00E62F41" w14:paraId="01EA84AB" w14:textId="77777777" w:rsidTr="008B0088">
        <w:trPr>
          <w:trHeight w:val="342"/>
        </w:trPr>
        <w:tc>
          <w:tcPr>
            <w:tcW w:w="990" w:type="dxa"/>
            <w:vMerge w:val="restart"/>
          </w:tcPr>
          <w:p w14:paraId="781D097B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Herd size</w:t>
            </w:r>
          </w:p>
        </w:tc>
        <w:tc>
          <w:tcPr>
            <w:tcW w:w="1103" w:type="dxa"/>
          </w:tcPr>
          <w:p w14:paraId="0D01AD7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small</w:t>
            </w:r>
          </w:p>
        </w:tc>
        <w:tc>
          <w:tcPr>
            <w:tcW w:w="1134" w:type="dxa"/>
          </w:tcPr>
          <w:p w14:paraId="1467A856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6</w:t>
            </w:r>
          </w:p>
        </w:tc>
        <w:tc>
          <w:tcPr>
            <w:tcW w:w="1363" w:type="dxa"/>
          </w:tcPr>
          <w:p w14:paraId="67B1AE60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0(0.0)</w:t>
            </w:r>
          </w:p>
        </w:tc>
        <w:tc>
          <w:tcPr>
            <w:tcW w:w="810" w:type="dxa"/>
          </w:tcPr>
          <w:p w14:paraId="267B8F7D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0.00</w:t>
            </w:r>
          </w:p>
        </w:tc>
        <w:tc>
          <w:tcPr>
            <w:tcW w:w="810" w:type="dxa"/>
          </w:tcPr>
          <w:p w14:paraId="6D3C767D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45.93</w:t>
            </w:r>
          </w:p>
        </w:tc>
        <w:tc>
          <w:tcPr>
            <w:tcW w:w="1978" w:type="dxa"/>
          </w:tcPr>
          <w:p w14:paraId="439A8F9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ref</w:t>
            </w:r>
          </w:p>
        </w:tc>
        <w:tc>
          <w:tcPr>
            <w:tcW w:w="992" w:type="dxa"/>
            <w:vMerge w:val="restart"/>
          </w:tcPr>
          <w:p w14:paraId="1B82BF1D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0.120     </w:t>
            </w:r>
          </w:p>
        </w:tc>
      </w:tr>
      <w:tr w:rsidR="000401B1" w:rsidRPr="00E62F41" w14:paraId="052BFFD9" w14:textId="77777777" w:rsidTr="008B0088">
        <w:trPr>
          <w:trHeight w:val="387"/>
        </w:trPr>
        <w:tc>
          <w:tcPr>
            <w:tcW w:w="990" w:type="dxa"/>
            <w:vMerge/>
          </w:tcPr>
          <w:p w14:paraId="1CF05264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1103" w:type="dxa"/>
          </w:tcPr>
          <w:p w14:paraId="4A9577A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Large</w:t>
            </w:r>
          </w:p>
        </w:tc>
        <w:tc>
          <w:tcPr>
            <w:tcW w:w="1134" w:type="dxa"/>
          </w:tcPr>
          <w:p w14:paraId="631B604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19</w:t>
            </w:r>
          </w:p>
        </w:tc>
        <w:tc>
          <w:tcPr>
            <w:tcW w:w="1363" w:type="dxa"/>
          </w:tcPr>
          <w:p w14:paraId="2C48BF16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7(36.84)</w:t>
            </w:r>
          </w:p>
        </w:tc>
        <w:tc>
          <w:tcPr>
            <w:tcW w:w="810" w:type="dxa"/>
          </w:tcPr>
          <w:p w14:paraId="7DD7732C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16.29</w:t>
            </w:r>
          </w:p>
        </w:tc>
        <w:tc>
          <w:tcPr>
            <w:tcW w:w="810" w:type="dxa"/>
          </w:tcPr>
          <w:p w14:paraId="4D6A6A6D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61.64</w:t>
            </w:r>
          </w:p>
        </w:tc>
        <w:tc>
          <w:tcPr>
            <w:tcW w:w="1978" w:type="dxa"/>
          </w:tcPr>
          <w:p w14:paraId="0681B2CA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1.03 (0.99, 1.06)</w:t>
            </w:r>
          </w:p>
        </w:tc>
        <w:tc>
          <w:tcPr>
            <w:tcW w:w="992" w:type="dxa"/>
            <w:vMerge/>
          </w:tcPr>
          <w:p w14:paraId="38B4A508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</w:tr>
      <w:tr w:rsidR="000401B1" w:rsidRPr="00E62F41" w14:paraId="7CC2003F" w14:textId="77777777" w:rsidTr="008B0088">
        <w:trPr>
          <w:trHeight w:val="221"/>
        </w:trPr>
        <w:tc>
          <w:tcPr>
            <w:tcW w:w="990" w:type="dxa"/>
            <w:vMerge w:val="restart"/>
          </w:tcPr>
          <w:p w14:paraId="0402D671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Contact other herd</w:t>
            </w:r>
          </w:p>
        </w:tc>
        <w:tc>
          <w:tcPr>
            <w:tcW w:w="1103" w:type="dxa"/>
          </w:tcPr>
          <w:p w14:paraId="7BE95FC6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No </w:t>
            </w:r>
          </w:p>
        </w:tc>
        <w:tc>
          <w:tcPr>
            <w:tcW w:w="1134" w:type="dxa"/>
          </w:tcPr>
          <w:p w14:paraId="430C2E0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21</w:t>
            </w:r>
          </w:p>
        </w:tc>
        <w:tc>
          <w:tcPr>
            <w:tcW w:w="1363" w:type="dxa"/>
          </w:tcPr>
          <w:p w14:paraId="454DDEF7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5(23.81)</w:t>
            </w:r>
          </w:p>
        </w:tc>
        <w:tc>
          <w:tcPr>
            <w:tcW w:w="810" w:type="dxa"/>
          </w:tcPr>
          <w:p w14:paraId="576F7435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8.22</w:t>
            </w:r>
          </w:p>
        </w:tc>
        <w:tc>
          <w:tcPr>
            <w:tcW w:w="810" w:type="dxa"/>
          </w:tcPr>
          <w:p w14:paraId="69CA0438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47.17</w:t>
            </w:r>
          </w:p>
        </w:tc>
        <w:tc>
          <w:tcPr>
            <w:tcW w:w="1978" w:type="dxa"/>
          </w:tcPr>
          <w:p w14:paraId="0610D8ED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ref</w:t>
            </w:r>
          </w:p>
        </w:tc>
        <w:tc>
          <w:tcPr>
            <w:tcW w:w="992" w:type="dxa"/>
            <w:vMerge w:val="restart"/>
          </w:tcPr>
          <w:p w14:paraId="4F5EA3E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 xml:space="preserve">0.088      </w:t>
            </w:r>
          </w:p>
        </w:tc>
      </w:tr>
      <w:tr w:rsidR="000401B1" w:rsidRPr="00E62F41" w14:paraId="0DD01E78" w14:textId="77777777" w:rsidTr="008B0088">
        <w:trPr>
          <w:trHeight w:val="268"/>
        </w:trPr>
        <w:tc>
          <w:tcPr>
            <w:tcW w:w="990" w:type="dxa"/>
            <w:vMerge/>
          </w:tcPr>
          <w:p w14:paraId="39906759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1103" w:type="dxa"/>
          </w:tcPr>
          <w:p w14:paraId="73D9A1E9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yes</w:t>
            </w:r>
          </w:p>
        </w:tc>
        <w:tc>
          <w:tcPr>
            <w:tcW w:w="1134" w:type="dxa"/>
          </w:tcPr>
          <w:p w14:paraId="7F256D03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4</w:t>
            </w:r>
          </w:p>
        </w:tc>
        <w:tc>
          <w:tcPr>
            <w:tcW w:w="1363" w:type="dxa"/>
          </w:tcPr>
          <w:p w14:paraId="59D41894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2(50.00)</w:t>
            </w:r>
          </w:p>
        </w:tc>
        <w:tc>
          <w:tcPr>
            <w:tcW w:w="810" w:type="dxa"/>
          </w:tcPr>
          <w:p w14:paraId="38BFD5C9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6.76</w:t>
            </w:r>
          </w:p>
        </w:tc>
        <w:tc>
          <w:tcPr>
            <w:tcW w:w="810" w:type="dxa"/>
          </w:tcPr>
          <w:p w14:paraId="327948B3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93.24</w:t>
            </w:r>
          </w:p>
        </w:tc>
        <w:tc>
          <w:tcPr>
            <w:tcW w:w="1978" w:type="dxa"/>
          </w:tcPr>
          <w:p w14:paraId="71E6DC35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4.63</w:t>
            </w:r>
            <w:r w:rsidRPr="00E62F41" w:rsidDel="00B534A9">
              <w:rPr>
                <w:rFonts w:ascii="Times New Roman" w:hAnsi="Times New Roman"/>
              </w:rPr>
              <w:t xml:space="preserve"> </w:t>
            </w:r>
            <w:r w:rsidRPr="00E62F41">
              <w:rPr>
                <w:rFonts w:ascii="Times New Roman" w:hAnsi="Times New Roman"/>
              </w:rPr>
              <w:t>(0.79, 26.94)</w:t>
            </w:r>
          </w:p>
        </w:tc>
        <w:tc>
          <w:tcPr>
            <w:tcW w:w="992" w:type="dxa"/>
            <w:vMerge/>
          </w:tcPr>
          <w:p w14:paraId="409ACDA6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</w:tr>
      <w:tr w:rsidR="000401B1" w:rsidRPr="00E62F41" w14:paraId="42721D0E" w14:textId="77777777" w:rsidTr="008B0088">
        <w:trPr>
          <w:trHeight w:val="125"/>
        </w:trPr>
        <w:tc>
          <w:tcPr>
            <w:tcW w:w="990" w:type="dxa"/>
            <w:vMerge w:val="restart"/>
          </w:tcPr>
          <w:p w14:paraId="042D87D0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Management system</w:t>
            </w:r>
          </w:p>
        </w:tc>
        <w:tc>
          <w:tcPr>
            <w:tcW w:w="1103" w:type="dxa"/>
          </w:tcPr>
          <w:p w14:paraId="61BFDC1A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Intensive</w:t>
            </w:r>
          </w:p>
        </w:tc>
        <w:tc>
          <w:tcPr>
            <w:tcW w:w="1134" w:type="dxa"/>
          </w:tcPr>
          <w:p w14:paraId="186BAB5D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20</w:t>
            </w:r>
          </w:p>
        </w:tc>
        <w:tc>
          <w:tcPr>
            <w:tcW w:w="1363" w:type="dxa"/>
          </w:tcPr>
          <w:p w14:paraId="7599C10F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5(25.00)</w:t>
            </w:r>
          </w:p>
        </w:tc>
        <w:tc>
          <w:tcPr>
            <w:tcW w:w="810" w:type="dxa"/>
          </w:tcPr>
          <w:p w14:paraId="26905815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8.66</w:t>
            </w:r>
          </w:p>
        </w:tc>
        <w:tc>
          <w:tcPr>
            <w:tcW w:w="810" w:type="dxa"/>
          </w:tcPr>
          <w:p w14:paraId="0A8FEC6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49.10</w:t>
            </w:r>
          </w:p>
        </w:tc>
        <w:tc>
          <w:tcPr>
            <w:tcW w:w="1978" w:type="dxa"/>
          </w:tcPr>
          <w:p w14:paraId="4E6C1B68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ref</w:t>
            </w:r>
          </w:p>
        </w:tc>
        <w:tc>
          <w:tcPr>
            <w:tcW w:w="992" w:type="dxa"/>
            <w:vMerge w:val="restart"/>
          </w:tcPr>
          <w:p w14:paraId="24643A47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E62F41">
              <w:rPr>
                <w:rFonts w:ascii="Times New Roman" w:hAnsi="Times New Roman"/>
              </w:rPr>
              <w:t>0.348</w:t>
            </w:r>
          </w:p>
          <w:p w14:paraId="341C72EF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</w:tr>
      <w:tr w:rsidR="000401B1" w:rsidRPr="00E62F41" w14:paraId="490ED0EE" w14:textId="77777777" w:rsidTr="008B0088">
        <w:trPr>
          <w:trHeight w:val="495"/>
        </w:trPr>
        <w:tc>
          <w:tcPr>
            <w:tcW w:w="990" w:type="dxa"/>
            <w:vMerge/>
          </w:tcPr>
          <w:p w14:paraId="2ED180F2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1103" w:type="dxa"/>
          </w:tcPr>
          <w:p w14:paraId="364C9C1B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Semi-intensive</w:t>
            </w:r>
          </w:p>
        </w:tc>
        <w:tc>
          <w:tcPr>
            <w:tcW w:w="1134" w:type="dxa"/>
          </w:tcPr>
          <w:p w14:paraId="340D89A2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5</w:t>
            </w:r>
          </w:p>
        </w:tc>
        <w:tc>
          <w:tcPr>
            <w:tcW w:w="1363" w:type="dxa"/>
          </w:tcPr>
          <w:p w14:paraId="0665CCD1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2(40.00)</w:t>
            </w:r>
          </w:p>
        </w:tc>
        <w:tc>
          <w:tcPr>
            <w:tcW w:w="810" w:type="dxa"/>
          </w:tcPr>
          <w:p w14:paraId="0A6F33EA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5.27</w:t>
            </w:r>
          </w:p>
        </w:tc>
        <w:tc>
          <w:tcPr>
            <w:tcW w:w="810" w:type="dxa"/>
          </w:tcPr>
          <w:p w14:paraId="67273E25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85.34</w:t>
            </w:r>
          </w:p>
        </w:tc>
        <w:tc>
          <w:tcPr>
            <w:tcW w:w="1978" w:type="dxa"/>
          </w:tcPr>
          <w:p w14:paraId="6787FCBD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2.94 (0.31,25)</w:t>
            </w:r>
          </w:p>
        </w:tc>
        <w:tc>
          <w:tcPr>
            <w:tcW w:w="992" w:type="dxa"/>
            <w:vMerge/>
          </w:tcPr>
          <w:p w14:paraId="66F7BCB1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</w:tr>
      <w:tr w:rsidR="000401B1" w:rsidRPr="00E62F41" w14:paraId="5B9AEFAE" w14:textId="77777777" w:rsidTr="008B0088">
        <w:trPr>
          <w:trHeight w:val="260"/>
        </w:trPr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58721340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Total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</w:tcPr>
          <w:p w14:paraId="2B596175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cattle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EFC8BDD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25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14:paraId="598E6644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7 (28)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46F61565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12.07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699FA399" w14:textId="77777777" w:rsidR="000401B1" w:rsidRPr="00E62F41" w:rsidRDefault="000401B1" w:rsidP="008B0088">
            <w:pPr>
              <w:spacing w:after="0" w:line="240" w:lineRule="auto"/>
              <w:rPr>
                <w:rFonts w:ascii="Times New Roman" w:hAnsi="Times New Roman"/>
              </w:rPr>
            </w:pPr>
            <w:r w:rsidRPr="00E62F41">
              <w:rPr>
                <w:rFonts w:ascii="Times New Roman" w:hAnsi="Times New Roman"/>
              </w:rPr>
              <w:t>49.39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14:paraId="2C54119B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03425CD" w14:textId="77777777" w:rsidR="000401B1" w:rsidRPr="00E62F41" w:rsidRDefault="000401B1" w:rsidP="008B0088">
            <w:pPr>
              <w:rPr>
                <w:rFonts w:ascii="Times New Roman" w:hAnsi="Times New Roman"/>
              </w:rPr>
            </w:pPr>
          </w:p>
        </w:tc>
      </w:tr>
    </w:tbl>
    <w:p w14:paraId="61E9C79E" w14:textId="77777777" w:rsidR="000401B1" w:rsidRPr="00E62F41" w:rsidRDefault="000401B1" w:rsidP="000401B1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E62F41">
        <w:rPr>
          <w:rFonts w:ascii="Times New Roman" w:hAnsi="Times New Roman" w:cs="Times New Roman"/>
        </w:rPr>
        <w:t xml:space="preserve">Legend: OR = Odds Ratio, CI = Confidence Interval; ref= reference </w:t>
      </w:r>
    </w:p>
    <w:p w14:paraId="609BD755" w14:textId="77777777" w:rsidR="000401B1" w:rsidRPr="00E62F41" w:rsidRDefault="000401B1" w:rsidP="000401B1"/>
    <w:p w14:paraId="16EC37B7" w14:textId="77777777" w:rsidR="00EB3BB0" w:rsidRDefault="00EB3BB0"/>
    <w:sectPr w:rsidR="00EB3BB0" w:rsidSect="000401B1">
      <w:footerReference w:type="default" r:id="rId4"/>
      <w:footnotePr>
        <w:numFmt w:val="lowerLetter"/>
      </w:footnotePr>
      <w:pgSz w:w="12240" w:h="15840"/>
      <w:pgMar w:top="1440" w:right="1134" w:bottom="1440" w:left="1134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A0B709" w14:textId="77777777" w:rsidR="00256FCA" w:rsidRDefault="000401B1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19</w:t>
    </w:r>
    <w:r>
      <w:rPr>
        <w:noProof/>
      </w:rPr>
      <w:fldChar w:fldCharType="end"/>
    </w:r>
  </w:p>
  <w:p w14:paraId="119AC856" w14:textId="77777777" w:rsidR="00256FCA" w:rsidRDefault="000401B1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numFmt w:val="lowerLetter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1B1"/>
    <w:rsid w:val="000401B1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4E933B"/>
  <w15:chartTrackingRefBased/>
  <w15:docId w15:val="{21B248AA-BC99-4399-B880-2121FC9AF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1B1"/>
    <w:pPr>
      <w:spacing w:after="200" w:line="276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401B1"/>
    <w:pPr>
      <w:spacing w:after="0" w:line="240" w:lineRule="auto"/>
    </w:pPr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0401B1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0401B1"/>
    <w:rPr>
      <w:rFonts w:ascii="Calibri" w:eastAsia="Calibri" w:hAnsi="Calibri" w:cs="Times New Roman"/>
      <w:sz w:val="20"/>
      <w:szCs w:val="20"/>
      <w:lang w:val="x-none" w:eastAsia="x-none"/>
    </w:rPr>
  </w:style>
  <w:style w:type="table" w:customStyle="1" w:styleId="Style112">
    <w:name w:val="Style112"/>
    <w:basedOn w:val="TableSimple1"/>
    <w:uiPriority w:val="99"/>
    <w:rsid w:val="000401B1"/>
    <w:pPr>
      <w:spacing w:after="0" w:line="240" w:lineRule="auto"/>
    </w:pPr>
    <w:rPr>
      <w:rFonts w:ascii="Calibri" w:eastAsia="Calibri" w:hAnsi="Calibri" w:cs="Times New Roman"/>
      <w:sz w:val="20"/>
      <w:szCs w:val="20"/>
    </w:rPr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Style122">
    <w:name w:val="Style122"/>
    <w:basedOn w:val="TableSimple1"/>
    <w:uiPriority w:val="99"/>
    <w:rsid w:val="000401B1"/>
    <w:pPr>
      <w:spacing w:after="0" w:line="240" w:lineRule="auto"/>
    </w:pPr>
    <w:rPr>
      <w:rFonts w:ascii="Calibri" w:eastAsia="Calibri" w:hAnsi="Calibri" w:cs="Times New Roman"/>
      <w:sz w:val="20"/>
      <w:szCs w:val="20"/>
    </w:rPr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Style1211">
    <w:name w:val="Style1211"/>
    <w:basedOn w:val="TableSimple1"/>
    <w:uiPriority w:val="99"/>
    <w:rsid w:val="000401B1"/>
    <w:pPr>
      <w:spacing w:after="0" w:line="240" w:lineRule="auto"/>
    </w:pPr>
    <w:rPr>
      <w:rFonts w:ascii="Calibri" w:eastAsia="Calibri" w:hAnsi="Calibri" w:cs="Times New Roman"/>
      <w:sz w:val="20"/>
      <w:szCs w:val="20"/>
    </w:rPr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uiPriority w:val="99"/>
    <w:semiHidden/>
    <w:unhideWhenUsed/>
    <w:rsid w:val="000401B1"/>
    <w:pPr>
      <w:spacing w:after="200" w:line="276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0401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614</Words>
  <Characters>3506</Characters>
  <Application>Microsoft Office Word</Application>
  <DocSecurity>0</DocSecurity>
  <Lines>29</Lines>
  <Paragraphs>8</Paragraphs>
  <ScaleCrop>false</ScaleCrop>
  <Company/>
  <LinksUpToDate>false</LinksUpToDate>
  <CharactersWithSpaces>4112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2020-06-19T14:28:00Z</dcterms:created>
  <dcterms:modified xsi:type="dcterms:W3CDTF">2020-06-19T14:28:00Z</dcterms:modified>
</cp:coreProperties>
</file>