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4C5B8" w14:textId="196D4C90" w:rsidR="00C86AB8" w:rsidRPr="00C86AB8" w:rsidRDefault="00C86AB8" w:rsidP="008D62A8">
      <w:pPr>
        <w:widowControl/>
        <w:jc w:val="center"/>
        <w:rPr>
          <w:rFonts w:ascii="Times New Roman" w:eastAsia="宋体" w:hAnsi="Times New Roman" w:cs="Times New Roman"/>
          <w:kern w:val="0"/>
          <w:sz w:val="24"/>
          <w:szCs w:val="24"/>
        </w:rPr>
      </w:pPr>
      <w:r w:rsidRPr="00C86AB8">
        <w:rPr>
          <w:rFonts w:ascii="Times New Roman" w:eastAsia="宋体" w:hAnsi="Times New Roman" w:cs="Times New Roman"/>
          <w:color w:val="000000"/>
          <w:kern w:val="0"/>
          <w:sz w:val="24"/>
          <w:szCs w:val="24"/>
        </w:rPr>
        <w:t>Appendix</w:t>
      </w:r>
    </w:p>
    <w:p w14:paraId="1CFC4AB9" w14:textId="30F7E300" w:rsidR="00C86AB8" w:rsidRDefault="00C86AB8" w:rsidP="008D62A8">
      <w:pPr>
        <w:rPr>
          <w:rFonts w:ascii="Times New Roman" w:eastAsia="宋体" w:hAnsi="Times New Roman" w:cs="Times New Roman"/>
          <w:color w:val="000000"/>
          <w:kern w:val="0"/>
          <w:sz w:val="24"/>
          <w:szCs w:val="24"/>
        </w:rPr>
      </w:pPr>
      <w:r w:rsidRPr="00C86AB8">
        <w:rPr>
          <w:rFonts w:ascii="Times New Roman" w:eastAsia="宋体" w:hAnsi="Times New Roman" w:cs="Times New Roman"/>
          <w:color w:val="000000"/>
          <w:kern w:val="0"/>
          <w:sz w:val="24"/>
          <w:szCs w:val="24"/>
        </w:rPr>
        <w:t xml:space="preserve">Protocol for </w:t>
      </w:r>
      <w:r>
        <w:rPr>
          <w:rFonts w:ascii="Times New Roman" w:eastAsia="宋体" w:hAnsi="Times New Roman" w:cs="Times New Roman"/>
          <w:color w:val="000000"/>
          <w:kern w:val="0"/>
          <w:sz w:val="24"/>
          <w:szCs w:val="24"/>
        </w:rPr>
        <w:t>S</w:t>
      </w:r>
      <w:r>
        <w:rPr>
          <w:rFonts w:ascii="Times New Roman" w:eastAsia="宋体" w:hAnsi="Times New Roman" w:cs="Times New Roman" w:hint="eastAsia"/>
          <w:color w:val="000000"/>
          <w:kern w:val="0"/>
          <w:sz w:val="24"/>
          <w:szCs w:val="24"/>
        </w:rPr>
        <w:t>ymptom</w:t>
      </w:r>
      <w:r>
        <w:rPr>
          <w:rFonts w:ascii="Times New Roman" w:eastAsia="宋体" w:hAnsi="Times New Roman" w:cs="Times New Roman"/>
          <w:color w:val="000000"/>
          <w:kern w:val="0"/>
          <w:sz w:val="24"/>
          <w:szCs w:val="24"/>
        </w:rPr>
        <w:t xml:space="preserve"> C</w:t>
      </w:r>
      <w:r>
        <w:rPr>
          <w:rFonts w:ascii="Times New Roman" w:eastAsia="宋体" w:hAnsi="Times New Roman" w:cs="Times New Roman" w:hint="eastAsia"/>
          <w:color w:val="000000"/>
          <w:kern w:val="0"/>
          <w:sz w:val="24"/>
          <w:szCs w:val="24"/>
        </w:rPr>
        <w:t>luster</w:t>
      </w:r>
      <w:r>
        <w:rPr>
          <w:rFonts w:ascii="Times New Roman" w:eastAsia="宋体" w:hAnsi="Times New Roman" w:cs="Times New Roman"/>
          <w:color w:val="000000"/>
          <w:kern w:val="0"/>
          <w:sz w:val="24"/>
          <w:szCs w:val="24"/>
        </w:rPr>
        <w:t xml:space="preserve"> M</w:t>
      </w:r>
      <w:r>
        <w:rPr>
          <w:rFonts w:ascii="Times New Roman" w:eastAsia="宋体" w:hAnsi="Times New Roman" w:cs="Times New Roman" w:hint="eastAsia"/>
          <w:color w:val="000000"/>
          <w:kern w:val="0"/>
          <w:sz w:val="24"/>
          <w:szCs w:val="24"/>
        </w:rPr>
        <w:t>anagement</w:t>
      </w:r>
      <w:r>
        <w:rPr>
          <w:rFonts w:ascii="Times New Roman" w:eastAsia="宋体" w:hAnsi="Times New Roman" w:cs="Times New Roman"/>
          <w:color w:val="000000"/>
          <w:kern w:val="0"/>
          <w:sz w:val="24"/>
          <w:szCs w:val="24"/>
        </w:rPr>
        <w:t xml:space="preserve"> I</w:t>
      </w:r>
      <w:r>
        <w:rPr>
          <w:rFonts w:ascii="Times New Roman" w:eastAsia="宋体" w:hAnsi="Times New Roman" w:cs="Times New Roman" w:hint="eastAsia"/>
          <w:color w:val="000000"/>
          <w:kern w:val="0"/>
          <w:sz w:val="24"/>
          <w:szCs w:val="24"/>
        </w:rPr>
        <w:t>ntervention</w:t>
      </w:r>
    </w:p>
    <w:p w14:paraId="539ACCDF" w14:textId="77777777" w:rsidR="00417E08" w:rsidRDefault="00417E08" w:rsidP="008D62A8">
      <w:pPr>
        <w:widowControl/>
        <w:rPr>
          <w:rFonts w:ascii="Times New Roman" w:eastAsia="宋体" w:hAnsi="Times New Roman" w:cs="Times New Roman"/>
          <w:color w:val="000000"/>
          <w:kern w:val="0"/>
          <w:sz w:val="24"/>
          <w:szCs w:val="24"/>
        </w:rPr>
      </w:pPr>
    </w:p>
    <w:p w14:paraId="74150F2E" w14:textId="1C7BD769" w:rsidR="00CB2FA1" w:rsidRDefault="00E33457" w:rsidP="008D62A8">
      <w:pPr>
        <w:widowControl/>
        <w:rPr>
          <w:rFonts w:ascii="Times New Roman" w:eastAsia="宋体" w:hAnsi="Times New Roman" w:cs="Times New Roman"/>
          <w:color w:val="000000"/>
          <w:kern w:val="0"/>
          <w:sz w:val="24"/>
          <w:szCs w:val="24"/>
        </w:rPr>
      </w:pPr>
      <w:r w:rsidRPr="00E33457">
        <w:rPr>
          <w:rFonts w:ascii="Times New Roman" w:eastAsia="宋体" w:hAnsi="Times New Roman" w:cs="Times New Roman"/>
          <w:color w:val="000000"/>
          <w:kern w:val="0"/>
          <w:sz w:val="24"/>
          <w:szCs w:val="24"/>
        </w:rPr>
        <w:t>On the day before surgery</w:t>
      </w:r>
      <w:r>
        <w:rPr>
          <w:rFonts w:ascii="Times New Roman" w:eastAsia="宋体" w:hAnsi="Times New Roman" w:cs="Times New Roman"/>
          <w:color w:val="000000"/>
          <w:kern w:val="0"/>
          <w:sz w:val="24"/>
          <w:szCs w:val="24"/>
        </w:rPr>
        <w:t>:</w:t>
      </w:r>
      <w:r w:rsidR="005B68A6" w:rsidRPr="005B68A6">
        <w:rPr>
          <w:rFonts w:ascii="Times New Roman" w:eastAsia="宋体" w:hAnsi="Times New Roman" w:cs="Times New Roman"/>
          <w:color w:val="000000"/>
          <w:kern w:val="0"/>
          <w:sz w:val="24"/>
          <w:szCs w:val="24"/>
        </w:rPr>
        <w:t xml:space="preserve"> </w:t>
      </w:r>
      <w:r>
        <w:rPr>
          <w:rFonts w:ascii="Times New Roman" w:eastAsia="宋体" w:hAnsi="Times New Roman" w:cs="Times New Roman"/>
          <w:color w:val="000000"/>
          <w:kern w:val="0"/>
          <w:sz w:val="24"/>
          <w:szCs w:val="24"/>
        </w:rPr>
        <w:t>T</w:t>
      </w:r>
      <w:r w:rsidR="005B68A6" w:rsidRPr="005B68A6">
        <w:rPr>
          <w:rFonts w:ascii="Times New Roman" w:eastAsia="宋体" w:hAnsi="Times New Roman" w:cs="Times New Roman"/>
          <w:color w:val="000000"/>
          <w:kern w:val="0"/>
          <w:sz w:val="24"/>
          <w:szCs w:val="24"/>
        </w:rPr>
        <w:t xml:space="preserve">he health education manual of symptom </w:t>
      </w:r>
      <w:r w:rsidR="005B68A6">
        <w:rPr>
          <w:rFonts w:ascii="Times New Roman" w:eastAsia="宋体" w:hAnsi="Times New Roman" w:cs="Times New Roman"/>
          <w:color w:val="000000"/>
          <w:kern w:val="0"/>
          <w:sz w:val="24"/>
          <w:szCs w:val="24"/>
        </w:rPr>
        <w:t xml:space="preserve">cluster </w:t>
      </w:r>
      <w:r w:rsidR="005B68A6" w:rsidRPr="005B68A6">
        <w:rPr>
          <w:rFonts w:ascii="Times New Roman" w:eastAsia="宋体" w:hAnsi="Times New Roman" w:cs="Times New Roman"/>
          <w:color w:val="000000"/>
          <w:kern w:val="0"/>
          <w:sz w:val="24"/>
          <w:szCs w:val="24"/>
        </w:rPr>
        <w:t xml:space="preserve">management </w:t>
      </w:r>
      <w:r w:rsidR="00CB2FA1">
        <w:rPr>
          <w:rFonts w:ascii="Times New Roman" w:eastAsia="宋体" w:hAnsi="Times New Roman" w:cs="Times New Roman"/>
          <w:color w:val="000000"/>
          <w:kern w:val="0"/>
          <w:sz w:val="24"/>
          <w:szCs w:val="24"/>
        </w:rPr>
        <w:t>was</w:t>
      </w:r>
      <w:r>
        <w:rPr>
          <w:rFonts w:ascii="Times New Roman" w:eastAsia="宋体" w:hAnsi="Times New Roman" w:cs="Times New Roman"/>
          <w:color w:val="000000"/>
          <w:kern w:val="0"/>
          <w:sz w:val="24"/>
          <w:szCs w:val="24"/>
        </w:rPr>
        <w:t xml:space="preserve"> provided </w:t>
      </w:r>
      <w:r w:rsidR="005B68A6" w:rsidRPr="005B68A6">
        <w:rPr>
          <w:rFonts w:ascii="Times New Roman" w:eastAsia="宋体" w:hAnsi="Times New Roman" w:cs="Times New Roman"/>
          <w:color w:val="000000"/>
          <w:kern w:val="0"/>
          <w:sz w:val="24"/>
          <w:szCs w:val="24"/>
        </w:rPr>
        <w:t>to patients and their families.</w:t>
      </w:r>
      <w:r w:rsidR="00A27A02" w:rsidRPr="00A27A02">
        <w:t xml:space="preserve"> </w:t>
      </w:r>
      <w:r w:rsidR="00A27A02" w:rsidRPr="00A27A02">
        <w:rPr>
          <w:rFonts w:ascii="Times New Roman" w:eastAsia="宋体" w:hAnsi="Times New Roman" w:cs="Times New Roman"/>
          <w:color w:val="000000"/>
          <w:kern w:val="0"/>
          <w:sz w:val="24"/>
          <w:szCs w:val="24"/>
        </w:rPr>
        <w:t>The</w:t>
      </w:r>
      <w:r w:rsidR="00A27A02" w:rsidRPr="00A27A02">
        <w:t xml:space="preserve"> </w:t>
      </w:r>
      <w:r w:rsidR="00614BE9">
        <w:rPr>
          <w:rFonts w:ascii="Times New Roman" w:eastAsia="宋体" w:hAnsi="Times New Roman" w:cs="Times New Roman" w:hint="eastAsia"/>
          <w:color w:val="000000"/>
          <w:kern w:val="0"/>
          <w:sz w:val="24"/>
          <w:szCs w:val="24"/>
        </w:rPr>
        <w:t>r</w:t>
      </w:r>
      <w:r w:rsidR="00A27A02" w:rsidRPr="00A27A02">
        <w:rPr>
          <w:rFonts w:ascii="Times New Roman" w:eastAsia="宋体" w:hAnsi="Times New Roman" w:cs="Times New Roman"/>
          <w:color w:val="000000"/>
          <w:kern w:val="0"/>
          <w:sz w:val="24"/>
          <w:szCs w:val="24"/>
        </w:rPr>
        <w:t xml:space="preserve">esponsible nurse </w:t>
      </w:r>
      <w:r w:rsidR="00A27A02">
        <w:rPr>
          <w:rFonts w:ascii="Times New Roman" w:eastAsia="宋体" w:hAnsi="Times New Roman" w:cs="Times New Roman"/>
          <w:color w:val="000000"/>
          <w:kern w:val="0"/>
          <w:sz w:val="24"/>
          <w:szCs w:val="24"/>
        </w:rPr>
        <w:t>conducts</w:t>
      </w:r>
      <w:r w:rsidR="00A27A02" w:rsidRPr="00A27A02">
        <w:rPr>
          <w:rFonts w:ascii="Times New Roman" w:eastAsia="宋体" w:hAnsi="Times New Roman" w:cs="Times New Roman"/>
          <w:color w:val="000000"/>
          <w:kern w:val="0"/>
          <w:sz w:val="24"/>
          <w:szCs w:val="24"/>
        </w:rPr>
        <w:t xml:space="preserve"> health education to patients and their family members, including the following:</w:t>
      </w:r>
      <w:r w:rsidR="00A27A02">
        <w:rPr>
          <w:rFonts w:ascii="宋体" w:eastAsia="宋体" w:hAnsi="宋体" w:cs="宋体" w:hint="eastAsia"/>
          <w:color w:val="000000"/>
          <w:kern w:val="0"/>
          <w:sz w:val="24"/>
          <w:szCs w:val="24"/>
        </w:rPr>
        <w:t>①</w:t>
      </w:r>
      <w:r w:rsidR="003F5223">
        <w:rPr>
          <w:rFonts w:ascii="Times New Roman" w:eastAsia="宋体" w:hAnsi="Times New Roman" w:cs="Times New Roman"/>
          <w:color w:val="000000"/>
          <w:kern w:val="0"/>
          <w:sz w:val="24"/>
          <w:szCs w:val="24"/>
        </w:rPr>
        <w:t>Introduce</w:t>
      </w:r>
      <w:r w:rsidR="008D62A8">
        <w:rPr>
          <w:rFonts w:ascii="Times New Roman" w:eastAsia="宋体" w:hAnsi="Times New Roman" w:cs="Times New Roman"/>
          <w:color w:val="000000"/>
          <w:kern w:val="0"/>
          <w:sz w:val="24"/>
          <w:szCs w:val="24"/>
        </w:rPr>
        <w:t>d the occurrence and development of lung cancer, and t</w:t>
      </w:r>
      <w:r w:rsidR="005B68A6" w:rsidRPr="005B68A6">
        <w:rPr>
          <w:rFonts w:ascii="Times New Roman" w:eastAsia="宋体" w:hAnsi="Times New Roman" w:cs="Times New Roman"/>
          <w:color w:val="000000"/>
          <w:kern w:val="0"/>
          <w:sz w:val="24"/>
          <w:szCs w:val="24"/>
        </w:rPr>
        <w:t>he methods and procedures of thoracoscopic surgery, as well as the characteristics, influencing factors, hazards</w:t>
      </w:r>
      <w:r w:rsidR="00614BE9">
        <w:rPr>
          <w:rFonts w:ascii="Times New Roman" w:eastAsia="宋体" w:hAnsi="Times New Roman" w:cs="Times New Roman"/>
          <w:color w:val="000000"/>
          <w:kern w:val="0"/>
          <w:sz w:val="24"/>
          <w:szCs w:val="24"/>
        </w:rPr>
        <w:t>,</w:t>
      </w:r>
      <w:r w:rsidR="005B68A6" w:rsidRPr="005B68A6">
        <w:rPr>
          <w:rFonts w:ascii="Times New Roman" w:eastAsia="宋体" w:hAnsi="Times New Roman" w:cs="Times New Roman"/>
          <w:color w:val="000000"/>
          <w:kern w:val="0"/>
          <w:sz w:val="24"/>
          <w:szCs w:val="24"/>
        </w:rPr>
        <w:t xml:space="preserve"> and coping methods of postoperative pain, cough, fatigue, shortness of breath</w:t>
      </w:r>
      <w:r w:rsidR="003F5223">
        <w:rPr>
          <w:rFonts w:ascii="Times New Roman" w:eastAsia="宋体" w:hAnsi="Times New Roman" w:cs="Times New Roman"/>
          <w:color w:val="000000"/>
          <w:kern w:val="0"/>
          <w:sz w:val="24"/>
          <w:szCs w:val="24"/>
        </w:rPr>
        <w:t>,</w:t>
      </w:r>
      <w:r w:rsidR="005B68A6" w:rsidRPr="005B68A6">
        <w:rPr>
          <w:rFonts w:ascii="Times New Roman" w:eastAsia="宋体" w:hAnsi="Times New Roman" w:cs="Times New Roman"/>
          <w:color w:val="000000"/>
          <w:kern w:val="0"/>
          <w:sz w:val="24"/>
          <w:szCs w:val="24"/>
        </w:rPr>
        <w:t xml:space="preserve"> and </w:t>
      </w:r>
      <w:r w:rsidR="00D17AD9" w:rsidRPr="005C7482">
        <w:rPr>
          <w:rFonts w:ascii="Times New Roman" w:eastAsia="宋体" w:hAnsi="Times New Roman" w:cs="Times New Roman"/>
          <w:color w:val="000000"/>
          <w:kern w:val="0"/>
          <w:sz w:val="24"/>
          <w:szCs w:val="24"/>
        </w:rPr>
        <w:t>anorexia</w:t>
      </w:r>
      <w:r w:rsidR="005B68A6" w:rsidRPr="005B68A6">
        <w:rPr>
          <w:rFonts w:ascii="Times New Roman" w:eastAsia="宋体" w:hAnsi="Times New Roman" w:cs="Times New Roman"/>
          <w:color w:val="000000"/>
          <w:kern w:val="0"/>
          <w:sz w:val="24"/>
          <w:szCs w:val="24"/>
        </w:rPr>
        <w:t>.</w:t>
      </w:r>
      <w:r w:rsidR="00A27A02">
        <w:rPr>
          <w:rFonts w:ascii="宋体" w:eastAsia="宋体" w:hAnsi="宋体" w:cs="Times New Roman" w:hint="eastAsia"/>
          <w:color w:val="000000"/>
          <w:kern w:val="0"/>
          <w:sz w:val="24"/>
          <w:szCs w:val="24"/>
        </w:rPr>
        <w:t>②</w:t>
      </w:r>
      <w:r w:rsidR="003F5223" w:rsidRPr="003F5223">
        <w:rPr>
          <w:rFonts w:ascii="Times New Roman" w:eastAsia="宋体" w:hAnsi="Times New Roman" w:cs="Times New Roman"/>
          <w:color w:val="000000"/>
          <w:kern w:val="0"/>
          <w:sz w:val="24"/>
          <w:szCs w:val="24"/>
        </w:rPr>
        <w:t>Explain</w:t>
      </w:r>
      <w:r w:rsidR="003F5223">
        <w:rPr>
          <w:rFonts w:ascii="Times New Roman" w:eastAsia="宋体" w:hAnsi="Times New Roman" w:cs="Times New Roman"/>
          <w:color w:val="000000"/>
          <w:kern w:val="0"/>
          <w:sz w:val="24"/>
          <w:szCs w:val="24"/>
        </w:rPr>
        <w:t>ing</w:t>
      </w:r>
      <w:r w:rsidR="003F5223" w:rsidRPr="003F5223">
        <w:rPr>
          <w:rFonts w:ascii="Times New Roman" w:eastAsia="宋体" w:hAnsi="Times New Roman" w:cs="Times New Roman"/>
          <w:color w:val="000000"/>
          <w:kern w:val="0"/>
          <w:sz w:val="24"/>
          <w:szCs w:val="24"/>
        </w:rPr>
        <w:t xml:space="preserve"> the method, significance, frequency</w:t>
      </w:r>
      <w:r w:rsidR="003F5223">
        <w:rPr>
          <w:rFonts w:ascii="Times New Roman" w:eastAsia="宋体" w:hAnsi="Times New Roman" w:cs="Times New Roman"/>
          <w:color w:val="000000"/>
          <w:kern w:val="0"/>
          <w:sz w:val="24"/>
          <w:szCs w:val="24"/>
        </w:rPr>
        <w:t>,</w:t>
      </w:r>
      <w:r w:rsidR="003F5223" w:rsidRPr="003F5223">
        <w:rPr>
          <w:rFonts w:ascii="Times New Roman" w:eastAsia="宋体" w:hAnsi="Times New Roman" w:cs="Times New Roman"/>
          <w:color w:val="000000"/>
          <w:kern w:val="0"/>
          <w:sz w:val="24"/>
          <w:szCs w:val="24"/>
        </w:rPr>
        <w:t xml:space="preserve"> and time of respiratory function exercise in detail to the patient, and teach</w:t>
      </w:r>
      <w:r w:rsidR="003F5223">
        <w:rPr>
          <w:rFonts w:ascii="Times New Roman" w:eastAsia="宋体" w:hAnsi="Times New Roman" w:cs="Times New Roman"/>
          <w:color w:val="000000"/>
          <w:kern w:val="0"/>
          <w:sz w:val="24"/>
          <w:szCs w:val="24"/>
        </w:rPr>
        <w:t>ing</w:t>
      </w:r>
      <w:r w:rsidR="003F5223" w:rsidRPr="003F5223">
        <w:rPr>
          <w:rFonts w:ascii="Times New Roman" w:eastAsia="宋体" w:hAnsi="Times New Roman" w:cs="Times New Roman"/>
          <w:color w:val="000000"/>
          <w:kern w:val="0"/>
          <w:sz w:val="24"/>
          <w:szCs w:val="24"/>
        </w:rPr>
        <w:t xml:space="preserve"> the method of exercise.</w:t>
      </w:r>
      <w:r w:rsidR="00A27A02">
        <w:rPr>
          <w:rFonts w:ascii="宋体" w:eastAsia="宋体" w:hAnsi="宋体" w:cs="Times New Roman" w:hint="eastAsia"/>
          <w:color w:val="000000"/>
          <w:kern w:val="0"/>
          <w:sz w:val="24"/>
          <w:szCs w:val="24"/>
        </w:rPr>
        <w:t>③</w:t>
      </w:r>
      <w:r w:rsidR="003F5223" w:rsidRPr="003F5223">
        <w:rPr>
          <w:rFonts w:ascii="Times New Roman" w:eastAsia="宋体" w:hAnsi="Times New Roman" w:cs="Times New Roman"/>
          <w:color w:val="000000"/>
          <w:kern w:val="0"/>
          <w:sz w:val="24"/>
          <w:szCs w:val="24"/>
        </w:rPr>
        <w:t>Instruct</w:t>
      </w:r>
      <w:r w:rsidR="003F5223">
        <w:rPr>
          <w:rFonts w:ascii="Times New Roman" w:eastAsia="宋体" w:hAnsi="Times New Roman" w:cs="Times New Roman"/>
          <w:color w:val="000000"/>
          <w:kern w:val="0"/>
          <w:sz w:val="24"/>
          <w:szCs w:val="24"/>
        </w:rPr>
        <w:t>ing</w:t>
      </w:r>
      <w:r w:rsidR="003F5223" w:rsidRPr="003F5223">
        <w:rPr>
          <w:rFonts w:ascii="Times New Roman" w:eastAsia="宋体" w:hAnsi="Times New Roman" w:cs="Times New Roman"/>
          <w:color w:val="000000"/>
          <w:kern w:val="0"/>
          <w:sz w:val="24"/>
          <w:szCs w:val="24"/>
        </w:rPr>
        <w:t xml:space="preserve"> patients to do exercise, such as walking and climbing stairs in the ward, twice a day for 10-15 minutes each time</w:t>
      </w:r>
      <w:r w:rsidR="003F5223">
        <w:rPr>
          <w:rFonts w:ascii="Times New Roman" w:eastAsia="宋体" w:hAnsi="Times New Roman" w:cs="Times New Roman"/>
          <w:color w:val="000000"/>
          <w:kern w:val="0"/>
          <w:sz w:val="24"/>
          <w:szCs w:val="24"/>
        </w:rPr>
        <w:t>.</w:t>
      </w:r>
    </w:p>
    <w:p w14:paraId="7E4AB272" w14:textId="77777777" w:rsidR="003F5223" w:rsidRDefault="003F5223" w:rsidP="008D62A8">
      <w:pPr>
        <w:widowControl/>
        <w:rPr>
          <w:rFonts w:ascii="Times New Roman" w:eastAsia="宋体" w:hAnsi="Times New Roman" w:cs="Times New Roman"/>
          <w:color w:val="000000"/>
          <w:kern w:val="0"/>
          <w:sz w:val="24"/>
          <w:szCs w:val="24"/>
        </w:rPr>
      </w:pPr>
    </w:p>
    <w:p w14:paraId="6F225BFE" w14:textId="56039748" w:rsidR="008D62A8" w:rsidRDefault="00CB2FA1" w:rsidP="008D62A8">
      <w:pPr>
        <w:widowControl/>
        <w:rPr>
          <w:rFonts w:ascii="Times New Roman" w:eastAsia="宋体" w:hAnsi="Times New Roman" w:cs="Times New Roman"/>
          <w:color w:val="000000"/>
          <w:kern w:val="0"/>
          <w:sz w:val="24"/>
          <w:szCs w:val="24"/>
        </w:rPr>
      </w:pPr>
      <w:r w:rsidRPr="00CB2FA1">
        <w:rPr>
          <w:rFonts w:ascii="Times New Roman" w:eastAsia="宋体" w:hAnsi="Times New Roman" w:cs="Times New Roman"/>
          <w:color w:val="000000"/>
          <w:kern w:val="0"/>
          <w:sz w:val="24"/>
          <w:szCs w:val="24"/>
        </w:rPr>
        <w:t>Day of surgery</w:t>
      </w:r>
      <w:r w:rsidR="00417E08" w:rsidRPr="00417E08">
        <w:rPr>
          <w:rFonts w:ascii="Times New Roman" w:eastAsia="宋体" w:hAnsi="Times New Roman" w:cs="Times New Roman"/>
          <w:color w:val="000000"/>
          <w:kern w:val="0"/>
          <w:sz w:val="24"/>
          <w:szCs w:val="24"/>
        </w:rPr>
        <w:t xml:space="preserve">: </w:t>
      </w:r>
      <w:r w:rsidR="008D62A8">
        <w:rPr>
          <w:rFonts w:ascii="Times New Roman" w:eastAsia="宋体" w:hAnsi="Times New Roman" w:cs="Times New Roman"/>
          <w:color w:val="000000"/>
          <w:kern w:val="0"/>
          <w:sz w:val="24"/>
          <w:szCs w:val="24"/>
        </w:rPr>
        <w:t>To implement</w:t>
      </w:r>
      <w:r>
        <w:rPr>
          <w:rFonts w:ascii="Times New Roman" w:eastAsia="宋体" w:hAnsi="Times New Roman" w:cs="Times New Roman"/>
          <w:color w:val="000000"/>
          <w:kern w:val="0"/>
          <w:sz w:val="24"/>
          <w:szCs w:val="24"/>
        </w:rPr>
        <w:t xml:space="preserve"> </w:t>
      </w:r>
      <w:r w:rsidR="00417E08" w:rsidRPr="00417E08">
        <w:rPr>
          <w:rFonts w:ascii="Times New Roman" w:eastAsia="宋体" w:hAnsi="Times New Roman" w:cs="Times New Roman"/>
          <w:color w:val="000000"/>
          <w:kern w:val="0"/>
          <w:sz w:val="24"/>
          <w:szCs w:val="24"/>
        </w:rPr>
        <w:t>psychological care,</w:t>
      </w:r>
      <w:r w:rsidR="008D62A8">
        <w:rPr>
          <w:rFonts w:ascii="Times New Roman" w:eastAsia="宋体" w:hAnsi="Times New Roman" w:cs="Times New Roman"/>
          <w:color w:val="000000"/>
          <w:kern w:val="0"/>
          <w:sz w:val="24"/>
          <w:szCs w:val="24"/>
        </w:rPr>
        <w:t xml:space="preserve"> </w:t>
      </w:r>
      <w:r w:rsidR="00A27A02">
        <w:rPr>
          <w:rFonts w:ascii="Times New Roman" w:eastAsia="宋体" w:hAnsi="Times New Roman" w:cs="Times New Roman"/>
          <w:color w:val="000000"/>
          <w:kern w:val="0"/>
          <w:sz w:val="24"/>
          <w:szCs w:val="24"/>
        </w:rPr>
        <w:t>the responsible</w:t>
      </w:r>
      <w:r w:rsidR="008D62A8" w:rsidRPr="00C86AB8">
        <w:rPr>
          <w:rFonts w:ascii="Times New Roman" w:eastAsia="宋体" w:hAnsi="Times New Roman" w:cs="Times New Roman"/>
          <w:color w:val="000000"/>
          <w:kern w:val="0"/>
          <w:sz w:val="24"/>
          <w:szCs w:val="24"/>
        </w:rPr>
        <w:t xml:space="preserve"> nurse </w:t>
      </w:r>
      <w:r w:rsidR="008D62A8" w:rsidRPr="008D62A8">
        <w:rPr>
          <w:rFonts w:ascii="Times New Roman" w:eastAsia="宋体" w:hAnsi="Times New Roman" w:cs="Times New Roman"/>
          <w:color w:val="000000"/>
          <w:kern w:val="0"/>
          <w:sz w:val="24"/>
          <w:szCs w:val="24"/>
        </w:rPr>
        <w:t>comfort</w:t>
      </w:r>
      <w:r w:rsidR="00A27A02">
        <w:rPr>
          <w:rFonts w:ascii="Times New Roman" w:eastAsia="宋体" w:hAnsi="Times New Roman" w:cs="Times New Roman"/>
          <w:color w:val="000000"/>
          <w:kern w:val="0"/>
          <w:sz w:val="24"/>
          <w:szCs w:val="24"/>
        </w:rPr>
        <w:t>s</w:t>
      </w:r>
      <w:r w:rsidR="008D62A8" w:rsidRPr="008D62A8">
        <w:rPr>
          <w:rFonts w:ascii="Times New Roman" w:eastAsia="宋体" w:hAnsi="Times New Roman" w:cs="Times New Roman"/>
          <w:color w:val="000000"/>
          <w:kern w:val="0"/>
          <w:sz w:val="24"/>
          <w:szCs w:val="24"/>
        </w:rPr>
        <w:t xml:space="preserve"> and encourage</w:t>
      </w:r>
      <w:r w:rsidR="00A27A02">
        <w:rPr>
          <w:rFonts w:ascii="Times New Roman" w:eastAsia="宋体" w:hAnsi="Times New Roman" w:cs="Times New Roman"/>
          <w:color w:val="000000"/>
          <w:kern w:val="0"/>
          <w:sz w:val="24"/>
          <w:szCs w:val="24"/>
        </w:rPr>
        <w:t>s</w:t>
      </w:r>
      <w:r w:rsidR="008D62A8" w:rsidRPr="008D62A8">
        <w:rPr>
          <w:rFonts w:ascii="Times New Roman" w:eastAsia="宋体" w:hAnsi="Times New Roman" w:cs="Times New Roman"/>
          <w:color w:val="000000"/>
          <w:kern w:val="0"/>
          <w:sz w:val="24"/>
          <w:szCs w:val="24"/>
        </w:rPr>
        <w:t xml:space="preserve"> patients to reduce their </w:t>
      </w:r>
      <w:r w:rsidR="00E65E3D" w:rsidRPr="00E65E3D">
        <w:rPr>
          <w:rFonts w:ascii="Times New Roman" w:eastAsia="宋体" w:hAnsi="Times New Roman" w:cs="Times New Roman"/>
          <w:color w:val="000000"/>
          <w:kern w:val="0"/>
          <w:sz w:val="24"/>
          <w:szCs w:val="24"/>
        </w:rPr>
        <w:t>nervousness</w:t>
      </w:r>
      <w:r w:rsidR="008D62A8" w:rsidRPr="008D62A8">
        <w:rPr>
          <w:rFonts w:ascii="Times New Roman" w:eastAsia="宋体" w:hAnsi="Times New Roman" w:cs="Times New Roman"/>
          <w:color w:val="000000"/>
          <w:kern w:val="0"/>
          <w:sz w:val="24"/>
          <w:szCs w:val="24"/>
        </w:rPr>
        <w:t xml:space="preserve"> and help patients build confidence.</w:t>
      </w:r>
    </w:p>
    <w:p w14:paraId="373BE129" w14:textId="77777777" w:rsidR="00E65E3D" w:rsidRPr="008D62A8" w:rsidRDefault="00E65E3D" w:rsidP="008D62A8">
      <w:pPr>
        <w:widowControl/>
        <w:rPr>
          <w:rFonts w:ascii="Times New Roman" w:eastAsia="宋体" w:hAnsi="Times New Roman" w:cs="Times New Roman"/>
          <w:color w:val="000000"/>
          <w:kern w:val="0"/>
          <w:sz w:val="24"/>
          <w:szCs w:val="24"/>
        </w:rPr>
      </w:pPr>
    </w:p>
    <w:p w14:paraId="1CC57704" w14:textId="468C7AAB" w:rsidR="006C2674" w:rsidRDefault="00417E08" w:rsidP="008D62A8">
      <w:pPr>
        <w:widowControl/>
        <w:rPr>
          <w:rFonts w:ascii="Times New Roman" w:eastAsia="宋体" w:hAnsi="Times New Roman" w:cs="Times New Roman"/>
          <w:color w:val="000000"/>
          <w:kern w:val="0"/>
          <w:sz w:val="24"/>
          <w:szCs w:val="24"/>
        </w:rPr>
      </w:pPr>
      <w:r w:rsidRPr="00417E08">
        <w:rPr>
          <w:rFonts w:ascii="Times New Roman" w:eastAsia="宋体" w:hAnsi="Times New Roman" w:cs="Times New Roman"/>
          <w:color w:val="000000"/>
          <w:kern w:val="0"/>
          <w:sz w:val="24"/>
          <w:szCs w:val="24"/>
        </w:rPr>
        <w:t xml:space="preserve">After surgery: </w:t>
      </w:r>
      <w:r w:rsidR="00C8267F" w:rsidRPr="00417E08">
        <w:rPr>
          <w:rFonts w:ascii="Times New Roman" w:eastAsia="宋体" w:hAnsi="Times New Roman" w:cs="Times New Roman"/>
          <w:color w:val="000000"/>
          <w:kern w:val="0"/>
          <w:sz w:val="24"/>
          <w:szCs w:val="24"/>
        </w:rPr>
        <w:t xml:space="preserve">The </w:t>
      </w:r>
      <w:r w:rsidR="00C87220">
        <w:rPr>
          <w:rFonts w:ascii="Times New Roman" w:eastAsia="宋体" w:hAnsi="Times New Roman" w:cs="Times New Roman"/>
          <w:color w:val="000000"/>
          <w:kern w:val="0"/>
          <w:sz w:val="24"/>
          <w:szCs w:val="24"/>
        </w:rPr>
        <w:t>responsible</w:t>
      </w:r>
      <w:r w:rsidR="00C87220" w:rsidRPr="00C86AB8">
        <w:rPr>
          <w:rFonts w:ascii="Times New Roman" w:eastAsia="宋体" w:hAnsi="Times New Roman" w:cs="Times New Roman"/>
          <w:color w:val="000000"/>
          <w:kern w:val="0"/>
          <w:sz w:val="24"/>
          <w:szCs w:val="24"/>
        </w:rPr>
        <w:t xml:space="preserve"> nurse</w:t>
      </w:r>
      <w:r w:rsidR="00C8267F" w:rsidRPr="00C8267F">
        <w:rPr>
          <w:rFonts w:ascii="Times New Roman" w:eastAsia="宋体" w:hAnsi="Times New Roman" w:cs="Times New Roman"/>
          <w:color w:val="000000"/>
          <w:kern w:val="0"/>
          <w:sz w:val="24"/>
          <w:szCs w:val="24"/>
        </w:rPr>
        <w:t xml:space="preserve"> </w:t>
      </w:r>
      <w:r w:rsidR="00C8267F">
        <w:rPr>
          <w:rFonts w:ascii="Times New Roman" w:eastAsia="宋体" w:hAnsi="Times New Roman" w:cs="Times New Roman"/>
          <w:color w:val="000000"/>
          <w:kern w:val="0"/>
          <w:sz w:val="24"/>
          <w:szCs w:val="24"/>
        </w:rPr>
        <w:t>carried</w:t>
      </w:r>
      <w:r w:rsidR="00C8267F" w:rsidRPr="00C8267F">
        <w:rPr>
          <w:rFonts w:ascii="Times New Roman" w:eastAsia="宋体" w:hAnsi="Times New Roman" w:cs="Times New Roman"/>
          <w:color w:val="000000"/>
          <w:kern w:val="0"/>
          <w:sz w:val="24"/>
          <w:szCs w:val="24"/>
        </w:rPr>
        <w:t xml:space="preserve"> out symptom </w:t>
      </w:r>
      <w:r w:rsidR="00C8267F">
        <w:rPr>
          <w:rFonts w:ascii="Times New Roman" w:eastAsia="宋体" w:hAnsi="Times New Roman" w:cs="Times New Roman"/>
          <w:color w:val="000000"/>
          <w:kern w:val="0"/>
          <w:sz w:val="24"/>
          <w:szCs w:val="24"/>
        </w:rPr>
        <w:t>cluster</w:t>
      </w:r>
      <w:r w:rsidR="00C8267F" w:rsidRPr="00C8267F">
        <w:rPr>
          <w:rFonts w:ascii="Times New Roman" w:eastAsia="宋体" w:hAnsi="Times New Roman" w:cs="Times New Roman"/>
          <w:color w:val="000000"/>
          <w:kern w:val="0"/>
          <w:sz w:val="24"/>
          <w:szCs w:val="24"/>
        </w:rPr>
        <w:t xml:space="preserve"> management intervention for the </w:t>
      </w:r>
      <w:r w:rsidR="00C8267F" w:rsidRPr="00417E08">
        <w:rPr>
          <w:rFonts w:ascii="Times New Roman" w:eastAsia="宋体" w:hAnsi="Times New Roman" w:cs="Times New Roman"/>
          <w:color w:val="000000"/>
          <w:kern w:val="0"/>
          <w:sz w:val="24"/>
          <w:szCs w:val="24"/>
        </w:rPr>
        <w:t>postoperative</w:t>
      </w:r>
      <w:r w:rsidR="00C8267F" w:rsidRPr="00C8267F">
        <w:rPr>
          <w:rFonts w:ascii="Times New Roman" w:eastAsia="宋体" w:hAnsi="Times New Roman" w:cs="Times New Roman"/>
          <w:color w:val="000000"/>
          <w:kern w:val="0"/>
          <w:sz w:val="24"/>
          <w:szCs w:val="24"/>
        </w:rPr>
        <w:t xml:space="preserve"> symptom cluster that occurs after patient</w:t>
      </w:r>
      <w:r w:rsidR="00C8267F">
        <w:rPr>
          <w:rFonts w:ascii="Times New Roman" w:eastAsia="宋体" w:hAnsi="Times New Roman" w:cs="Times New Roman"/>
          <w:color w:val="000000"/>
          <w:kern w:val="0"/>
          <w:sz w:val="24"/>
          <w:szCs w:val="24"/>
        </w:rPr>
        <w:t>s</w:t>
      </w:r>
      <w:r w:rsidR="00C8267F" w:rsidRPr="00C8267F">
        <w:rPr>
          <w:rFonts w:ascii="Times New Roman" w:eastAsia="宋体" w:hAnsi="Times New Roman" w:cs="Times New Roman"/>
          <w:color w:val="000000"/>
          <w:kern w:val="0"/>
          <w:sz w:val="24"/>
          <w:szCs w:val="24"/>
        </w:rPr>
        <w:t>.</w:t>
      </w:r>
    </w:p>
    <w:p w14:paraId="575ED756" w14:textId="77777777" w:rsidR="00C8267F" w:rsidRDefault="00C8267F" w:rsidP="008D62A8">
      <w:pPr>
        <w:widowControl/>
        <w:rPr>
          <w:rFonts w:ascii="Times New Roman" w:eastAsia="宋体" w:hAnsi="Times New Roman" w:cs="Times New Roman"/>
          <w:color w:val="000000"/>
          <w:kern w:val="0"/>
          <w:sz w:val="24"/>
          <w:szCs w:val="24"/>
        </w:rPr>
      </w:pPr>
    </w:p>
    <w:p w14:paraId="6A0822CD" w14:textId="552BFA06" w:rsidR="00C8267F" w:rsidRDefault="00417E08" w:rsidP="00C8267F">
      <w:pPr>
        <w:widowControl/>
        <w:jc w:val="center"/>
        <w:rPr>
          <w:rFonts w:ascii="Times New Roman" w:eastAsia="宋体" w:hAnsi="Times New Roman" w:cs="Times New Roman"/>
          <w:color w:val="000000"/>
          <w:kern w:val="0"/>
          <w:sz w:val="24"/>
          <w:szCs w:val="24"/>
        </w:rPr>
      </w:pPr>
      <w:r w:rsidRPr="00C86AB8">
        <w:rPr>
          <w:rFonts w:ascii="Times New Roman" w:eastAsia="宋体" w:hAnsi="Times New Roman" w:cs="Times New Roman"/>
          <w:color w:val="000000"/>
          <w:kern w:val="0"/>
          <w:sz w:val="24"/>
          <w:szCs w:val="24"/>
        </w:rPr>
        <w:t xml:space="preserve">Coping with </w:t>
      </w:r>
      <w:r>
        <w:rPr>
          <w:rFonts w:ascii="Times New Roman" w:eastAsia="宋体" w:hAnsi="Times New Roman" w:cs="Times New Roman"/>
          <w:color w:val="000000"/>
          <w:kern w:val="0"/>
          <w:sz w:val="24"/>
          <w:szCs w:val="24"/>
        </w:rPr>
        <w:t>Pain</w:t>
      </w:r>
    </w:p>
    <w:p w14:paraId="6DB2CA2E" w14:textId="754EEB36" w:rsidR="00614BE9" w:rsidRDefault="00614BE9" w:rsidP="00614BE9">
      <w:pPr>
        <w:widowControl/>
        <w:rPr>
          <w:rFonts w:ascii="Times New Roman" w:eastAsia="宋体" w:hAnsi="Times New Roman" w:cs="Times New Roman"/>
          <w:color w:val="000000"/>
          <w:kern w:val="0"/>
          <w:sz w:val="24"/>
          <w:szCs w:val="24"/>
        </w:rPr>
      </w:pPr>
      <w:r>
        <w:rPr>
          <w:rFonts w:ascii="宋体" w:eastAsia="宋体" w:hAnsi="宋体" w:cs="Times New Roman" w:hint="eastAsia"/>
          <w:color w:val="000000"/>
          <w:kern w:val="0"/>
          <w:sz w:val="24"/>
          <w:szCs w:val="24"/>
        </w:rPr>
        <w:t>①</w:t>
      </w:r>
      <w:r w:rsidR="00CF32A3" w:rsidRPr="00614BE9">
        <w:rPr>
          <w:rFonts w:ascii="Times New Roman" w:eastAsia="宋体" w:hAnsi="Times New Roman" w:cs="Times New Roman"/>
          <w:color w:val="000000"/>
          <w:kern w:val="0"/>
          <w:sz w:val="24"/>
          <w:szCs w:val="24"/>
        </w:rPr>
        <w:t>Assess</w:t>
      </w:r>
      <w:r w:rsidRPr="00614BE9">
        <w:rPr>
          <w:rFonts w:ascii="Times New Roman" w:eastAsia="宋体" w:hAnsi="Times New Roman" w:cs="Times New Roman"/>
          <w:color w:val="000000"/>
          <w:kern w:val="0"/>
          <w:sz w:val="24"/>
          <w:szCs w:val="24"/>
        </w:rPr>
        <w:t>ing</w:t>
      </w:r>
      <w:r w:rsidR="00E65E3D" w:rsidRPr="00614BE9">
        <w:rPr>
          <w:rFonts w:ascii="Times New Roman" w:eastAsia="宋体" w:hAnsi="Times New Roman" w:cs="Times New Roman"/>
          <w:color w:val="000000"/>
          <w:kern w:val="0"/>
          <w:sz w:val="24"/>
          <w:szCs w:val="24"/>
        </w:rPr>
        <w:t xml:space="preserve"> the frequency and </w:t>
      </w:r>
      <w:r w:rsidRPr="00614BE9">
        <w:rPr>
          <w:rFonts w:ascii="Times New Roman" w:eastAsia="宋体" w:hAnsi="Times New Roman" w:cs="Times New Roman"/>
          <w:color w:val="000000"/>
          <w:kern w:val="0"/>
          <w:sz w:val="24"/>
          <w:szCs w:val="24"/>
        </w:rPr>
        <w:t>extent</w:t>
      </w:r>
      <w:r w:rsidR="00E65E3D" w:rsidRPr="00614BE9">
        <w:rPr>
          <w:rFonts w:ascii="Times New Roman" w:eastAsia="宋体" w:hAnsi="Times New Roman" w:cs="Times New Roman"/>
          <w:color w:val="000000"/>
          <w:kern w:val="0"/>
          <w:sz w:val="24"/>
          <w:szCs w:val="24"/>
        </w:rPr>
        <w:t xml:space="preserve"> of p</w:t>
      </w:r>
      <w:r w:rsidR="00CF32A3" w:rsidRPr="00614BE9">
        <w:rPr>
          <w:rFonts w:ascii="Times New Roman" w:eastAsia="宋体" w:hAnsi="Times New Roman" w:cs="Times New Roman"/>
          <w:color w:val="000000"/>
          <w:kern w:val="0"/>
          <w:sz w:val="24"/>
          <w:szCs w:val="24"/>
        </w:rPr>
        <w:t>atients</w:t>
      </w:r>
      <w:proofErr w:type="gramStart"/>
      <w:r w:rsidR="00CF32A3" w:rsidRPr="00614BE9">
        <w:rPr>
          <w:rFonts w:ascii="Times New Roman" w:eastAsia="宋体" w:hAnsi="Times New Roman" w:cs="Times New Roman"/>
          <w:color w:val="000000"/>
          <w:kern w:val="0"/>
          <w:sz w:val="24"/>
          <w:szCs w:val="24"/>
        </w:rPr>
        <w:t>’</w:t>
      </w:r>
      <w:proofErr w:type="gramEnd"/>
      <w:r w:rsidR="00CF32A3" w:rsidRPr="00614BE9">
        <w:rPr>
          <w:rFonts w:ascii="Times New Roman" w:eastAsia="宋体" w:hAnsi="Times New Roman" w:cs="Times New Roman"/>
          <w:color w:val="000000"/>
          <w:kern w:val="0"/>
          <w:sz w:val="24"/>
          <w:szCs w:val="24"/>
        </w:rPr>
        <w:t xml:space="preserve"> pain </w:t>
      </w:r>
      <w:r w:rsidRPr="00614BE9">
        <w:rPr>
          <w:rFonts w:ascii="Times New Roman" w:eastAsia="宋体" w:hAnsi="Times New Roman" w:cs="Times New Roman"/>
          <w:color w:val="000000"/>
          <w:kern w:val="0"/>
          <w:sz w:val="24"/>
          <w:szCs w:val="24"/>
        </w:rPr>
        <w:t xml:space="preserve">levels. </w:t>
      </w:r>
      <w:r w:rsidRPr="00614BE9">
        <w:rPr>
          <w:rFonts w:ascii="宋体" w:eastAsia="宋体" w:hAnsi="宋体" w:cs="宋体" w:hint="eastAsia"/>
          <w:color w:val="000000"/>
          <w:kern w:val="0"/>
          <w:sz w:val="24"/>
          <w:szCs w:val="24"/>
        </w:rPr>
        <w:t>②</w:t>
      </w:r>
      <w:r w:rsidRPr="00614BE9">
        <w:rPr>
          <w:rFonts w:ascii="Times New Roman" w:eastAsia="宋体" w:hAnsi="Times New Roman" w:cs="Times New Roman"/>
          <w:color w:val="000000"/>
          <w:kern w:val="0"/>
          <w:sz w:val="24"/>
          <w:szCs w:val="24"/>
        </w:rPr>
        <w:t xml:space="preserve">Patients receive health education on pain symptoms, and they actively described the pain under the guidance of the nursing staff and received analgesic treatment. </w:t>
      </w:r>
      <w:r w:rsidRPr="00614BE9">
        <w:rPr>
          <w:rFonts w:ascii="宋体" w:eastAsia="宋体" w:hAnsi="宋体" w:cs="宋体" w:hint="eastAsia"/>
          <w:color w:val="000000"/>
          <w:kern w:val="0"/>
          <w:sz w:val="24"/>
          <w:szCs w:val="24"/>
        </w:rPr>
        <w:t>③</w:t>
      </w:r>
      <w:r w:rsidRPr="00614BE9">
        <w:rPr>
          <w:rFonts w:ascii="Times New Roman" w:eastAsia="宋体" w:hAnsi="Times New Roman" w:cs="Times New Roman"/>
          <w:color w:val="000000"/>
          <w:kern w:val="0"/>
          <w:sz w:val="24"/>
          <w:szCs w:val="24"/>
        </w:rPr>
        <w:t xml:space="preserve">Helping patients take a comfortable and relaxed position. </w:t>
      </w:r>
      <w:r w:rsidRPr="00614BE9">
        <w:rPr>
          <w:rFonts w:ascii="宋体" w:eastAsia="宋体" w:hAnsi="宋体" w:cs="宋体" w:hint="eastAsia"/>
          <w:color w:val="000000"/>
          <w:kern w:val="0"/>
          <w:sz w:val="24"/>
          <w:szCs w:val="24"/>
        </w:rPr>
        <w:t>④</w:t>
      </w:r>
      <w:r w:rsidRPr="00614BE9">
        <w:rPr>
          <w:rFonts w:ascii="Times New Roman" w:eastAsia="宋体" w:hAnsi="Times New Roman" w:cs="Times New Roman"/>
          <w:color w:val="000000"/>
          <w:kern w:val="0"/>
          <w:sz w:val="24"/>
          <w:szCs w:val="24"/>
        </w:rPr>
        <w:t xml:space="preserve">Instructing patients to listen to relaxing music to distract themselves. </w:t>
      </w:r>
      <w:r w:rsidRPr="00614BE9">
        <w:rPr>
          <w:rFonts w:ascii="宋体" w:eastAsia="宋体" w:hAnsi="宋体" w:cs="宋体" w:hint="eastAsia"/>
          <w:color w:val="000000"/>
          <w:kern w:val="0"/>
          <w:sz w:val="24"/>
          <w:szCs w:val="24"/>
        </w:rPr>
        <w:t>⑤</w:t>
      </w:r>
      <w:r w:rsidRPr="00614BE9">
        <w:rPr>
          <w:rFonts w:ascii="Times New Roman" w:eastAsia="宋体" w:hAnsi="Times New Roman" w:cs="Times New Roman"/>
          <w:color w:val="000000"/>
          <w:kern w:val="0"/>
          <w:sz w:val="24"/>
          <w:szCs w:val="24"/>
        </w:rPr>
        <w:t xml:space="preserve">Maintaining a suitable temperature in the ward, reducing noise during daily treatment and nursing activities and using night lights or floor lamps at night to provide a comfortable environment for patients. </w:t>
      </w:r>
      <w:r w:rsidRPr="00614BE9">
        <w:rPr>
          <w:rFonts w:ascii="宋体" w:eastAsia="宋体" w:hAnsi="宋体" w:cs="宋体" w:hint="eastAsia"/>
          <w:color w:val="000000"/>
          <w:kern w:val="0"/>
          <w:sz w:val="24"/>
          <w:szCs w:val="24"/>
        </w:rPr>
        <w:t>⑤</w:t>
      </w:r>
      <w:r w:rsidRPr="00614BE9">
        <w:rPr>
          <w:rFonts w:ascii="Times New Roman" w:eastAsia="宋体" w:hAnsi="Times New Roman" w:cs="Times New Roman"/>
          <w:color w:val="000000"/>
          <w:kern w:val="0"/>
          <w:sz w:val="24"/>
          <w:szCs w:val="24"/>
        </w:rPr>
        <w:t xml:space="preserve">Instructing patients to pay attention to the protection and fixation of surgical wounds when coughing and spitting. </w:t>
      </w:r>
      <w:r w:rsidRPr="00614BE9">
        <w:rPr>
          <w:rFonts w:ascii="宋体" w:eastAsia="宋体" w:hAnsi="宋体" w:cs="宋体" w:hint="eastAsia"/>
          <w:color w:val="000000"/>
          <w:kern w:val="0"/>
          <w:sz w:val="24"/>
          <w:szCs w:val="24"/>
        </w:rPr>
        <w:t>⑥</w:t>
      </w:r>
      <w:r w:rsidRPr="00614BE9">
        <w:rPr>
          <w:rFonts w:ascii="Times New Roman" w:eastAsia="宋体" w:hAnsi="Times New Roman" w:cs="Times New Roman"/>
          <w:color w:val="000000"/>
          <w:kern w:val="0"/>
          <w:sz w:val="24"/>
          <w:szCs w:val="24"/>
        </w:rPr>
        <w:t xml:space="preserve">Providing patients with psychological support therapy and giving them positive psychological hints to improve their pain threshold. </w:t>
      </w:r>
      <w:r w:rsidRPr="00614BE9">
        <w:rPr>
          <w:rFonts w:ascii="宋体" w:eastAsia="宋体" w:hAnsi="宋体" w:cs="宋体" w:hint="eastAsia"/>
          <w:color w:val="000000"/>
          <w:kern w:val="0"/>
          <w:sz w:val="24"/>
          <w:szCs w:val="24"/>
        </w:rPr>
        <w:t>⑦</w:t>
      </w:r>
      <w:r w:rsidRPr="00614BE9">
        <w:rPr>
          <w:rFonts w:ascii="Times New Roman" w:eastAsia="宋体" w:hAnsi="Times New Roman" w:cs="Times New Roman"/>
          <w:color w:val="000000"/>
          <w:kern w:val="0"/>
          <w:sz w:val="24"/>
          <w:szCs w:val="24"/>
        </w:rPr>
        <w:t xml:space="preserve">Guiding patients to use electronic automatic analgesia pump correctly and actively. </w:t>
      </w:r>
      <w:r w:rsidRPr="00614BE9">
        <w:rPr>
          <w:rFonts w:ascii="宋体" w:eastAsia="宋体" w:hAnsi="宋体" w:cs="宋体" w:hint="eastAsia"/>
          <w:color w:val="000000"/>
          <w:kern w:val="0"/>
          <w:sz w:val="24"/>
          <w:szCs w:val="24"/>
        </w:rPr>
        <w:t>⑧</w:t>
      </w:r>
      <w:r w:rsidRPr="00614BE9">
        <w:rPr>
          <w:rFonts w:ascii="Times New Roman" w:eastAsia="宋体" w:hAnsi="Times New Roman" w:cs="Times New Roman"/>
          <w:color w:val="000000"/>
          <w:kern w:val="0"/>
          <w:sz w:val="24"/>
          <w:szCs w:val="24"/>
        </w:rPr>
        <w:t xml:space="preserve">Instructing patients to exercise or limb function after mild pain or pain relief. </w:t>
      </w:r>
      <w:r w:rsidRPr="00614BE9">
        <w:rPr>
          <w:rFonts w:ascii="宋体" w:eastAsia="宋体" w:hAnsi="宋体" w:cs="宋体" w:hint="eastAsia"/>
          <w:color w:val="000000"/>
          <w:kern w:val="0"/>
          <w:sz w:val="24"/>
          <w:szCs w:val="24"/>
        </w:rPr>
        <w:t>⑨</w:t>
      </w:r>
      <w:r w:rsidRPr="00614BE9">
        <w:rPr>
          <w:rFonts w:ascii="Times New Roman" w:eastAsia="宋体" w:hAnsi="Times New Roman" w:cs="Times New Roman"/>
          <w:color w:val="000000"/>
          <w:kern w:val="0"/>
          <w:sz w:val="24"/>
          <w:szCs w:val="24"/>
        </w:rPr>
        <w:t>Using analgesics as prescribed and at reasonable intervals, taking care to keep the next dose before the effect is completely gone.</w:t>
      </w:r>
    </w:p>
    <w:p w14:paraId="7142BBB2" w14:textId="3C60EEB8" w:rsidR="00417E08" w:rsidRDefault="007F32EC" w:rsidP="00614BE9">
      <w:pPr>
        <w:widowControl/>
        <w:jc w:val="center"/>
        <w:rPr>
          <w:rFonts w:ascii="Times New Roman" w:eastAsia="宋体" w:hAnsi="Times New Roman" w:cs="Times New Roman"/>
          <w:color w:val="000000"/>
          <w:kern w:val="0"/>
          <w:sz w:val="24"/>
          <w:szCs w:val="24"/>
        </w:rPr>
      </w:pPr>
      <w:r w:rsidRPr="00C86AB8">
        <w:rPr>
          <w:rFonts w:ascii="Times New Roman" w:eastAsia="宋体" w:hAnsi="Times New Roman" w:cs="Times New Roman"/>
          <w:color w:val="000000"/>
          <w:kern w:val="0"/>
          <w:sz w:val="24"/>
          <w:szCs w:val="24"/>
        </w:rPr>
        <w:t xml:space="preserve">Coping with </w:t>
      </w:r>
      <w:r>
        <w:rPr>
          <w:rFonts w:ascii="Times New Roman" w:eastAsia="宋体" w:hAnsi="Times New Roman" w:cs="Times New Roman"/>
          <w:color w:val="000000"/>
          <w:kern w:val="0"/>
          <w:sz w:val="24"/>
          <w:szCs w:val="24"/>
        </w:rPr>
        <w:t>Cough</w:t>
      </w:r>
    </w:p>
    <w:p w14:paraId="63D756C5" w14:textId="34581001" w:rsidR="006C2674" w:rsidRDefault="0057448C" w:rsidP="008D62A8">
      <w:pPr>
        <w:widowControl/>
        <w:rPr>
          <w:rFonts w:ascii="Times New Roman" w:eastAsia="宋体" w:hAnsi="Times New Roman" w:cs="Times New Roman"/>
          <w:color w:val="000000"/>
          <w:kern w:val="0"/>
          <w:sz w:val="24"/>
          <w:szCs w:val="24"/>
        </w:rPr>
      </w:pPr>
      <w:r w:rsidRPr="0057448C">
        <w:rPr>
          <w:rFonts w:ascii="Times New Roman" w:eastAsia="宋体" w:hAnsi="Times New Roman" w:cs="Times New Roman"/>
          <w:color w:val="000000"/>
          <w:kern w:val="0"/>
          <w:sz w:val="24"/>
          <w:szCs w:val="24"/>
        </w:rPr>
        <w:t xml:space="preserve">Assessing the frequency and extent of patients’ cough levels. </w:t>
      </w:r>
      <w:r w:rsidRPr="0057448C">
        <w:rPr>
          <w:rFonts w:ascii="宋体" w:eastAsia="宋体" w:hAnsi="宋体" w:cs="宋体" w:hint="eastAsia"/>
          <w:color w:val="000000"/>
          <w:kern w:val="0"/>
          <w:sz w:val="24"/>
          <w:szCs w:val="24"/>
        </w:rPr>
        <w:t>②</w:t>
      </w:r>
      <w:r w:rsidRPr="0057448C">
        <w:rPr>
          <w:rFonts w:ascii="Times New Roman" w:eastAsia="宋体" w:hAnsi="Times New Roman" w:cs="Times New Roman"/>
          <w:color w:val="000000"/>
          <w:kern w:val="0"/>
          <w:sz w:val="24"/>
          <w:szCs w:val="24"/>
        </w:rPr>
        <w:t xml:space="preserve">Guiding patients to carry out an effective cough, after each atomization inhalation or every 1-2 hours to carry out an effective cough, 5-10 minutes each time, and stop coughing when there is chest tightness and breathing. </w:t>
      </w:r>
      <w:r w:rsidRPr="0057448C">
        <w:rPr>
          <w:rFonts w:ascii="宋体" w:eastAsia="宋体" w:hAnsi="宋体" w:cs="宋体" w:hint="eastAsia"/>
          <w:color w:val="000000"/>
          <w:kern w:val="0"/>
          <w:sz w:val="24"/>
          <w:szCs w:val="24"/>
        </w:rPr>
        <w:t>③</w:t>
      </w:r>
      <w:r w:rsidRPr="0057448C">
        <w:rPr>
          <w:rFonts w:ascii="Times New Roman" w:eastAsia="宋体" w:hAnsi="Times New Roman" w:cs="Times New Roman"/>
          <w:color w:val="000000"/>
          <w:kern w:val="0"/>
          <w:sz w:val="24"/>
          <w:szCs w:val="24"/>
        </w:rPr>
        <w:t xml:space="preserve">Putting patients in a sitting position and helping him/her buckle their back for expectoration. If patients have a rapid heartbeat and difficulty breathing, stop buckling the back for expectoration. </w:t>
      </w:r>
      <w:r w:rsidRPr="0057448C">
        <w:rPr>
          <w:rFonts w:ascii="宋体" w:eastAsia="宋体" w:hAnsi="宋体" w:cs="宋体" w:hint="eastAsia"/>
          <w:color w:val="000000"/>
          <w:kern w:val="0"/>
          <w:sz w:val="24"/>
          <w:szCs w:val="24"/>
        </w:rPr>
        <w:t>④</w:t>
      </w:r>
      <w:r w:rsidRPr="0057448C">
        <w:rPr>
          <w:rFonts w:ascii="Times New Roman" w:eastAsia="宋体" w:hAnsi="Times New Roman" w:cs="Times New Roman"/>
          <w:color w:val="000000"/>
          <w:kern w:val="0"/>
          <w:sz w:val="24"/>
          <w:szCs w:val="24"/>
        </w:rPr>
        <w:t>Oxygen inhalation was given at a flow rate of 6-8L/min, and atomization was stopped when patients</w:t>
      </w:r>
      <w:proofErr w:type="gramStart"/>
      <w:r w:rsidRPr="0057448C">
        <w:rPr>
          <w:rFonts w:ascii="Times New Roman" w:eastAsia="宋体" w:hAnsi="Times New Roman" w:cs="Times New Roman"/>
          <w:color w:val="000000"/>
          <w:kern w:val="0"/>
          <w:sz w:val="24"/>
          <w:szCs w:val="24"/>
        </w:rPr>
        <w:t>’</w:t>
      </w:r>
      <w:proofErr w:type="gramEnd"/>
      <w:r w:rsidRPr="0057448C">
        <w:rPr>
          <w:rFonts w:ascii="Times New Roman" w:eastAsia="宋体" w:hAnsi="Times New Roman" w:cs="Times New Roman"/>
          <w:color w:val="000000"/>
          <w:kern w:val="0"/>
          <w:sz w:val="24"/>
          <w:szCs w:val="24"/>
        </w:rPr>
        <w:t xml:space="preserve"> heart rate increased and dyspnea occurred. </w:t>
      </w:r>
      <w:r w:rsidRPr="0057448C">
        <w:rPr>
          <w:rFonts w:ascii="宋体" w:eastAsia="宋体" w:hAnsi="宋体" w:cs="宋体" w:hint="eastAsia"/>
          <w:color w:val="000000"/>
          <w:kern w:val="0"/>
          <w:sz w:val="24"/>
          <w:szCs w:val="24"/>
        </w:rPr>
        <w:t>⑤</w:t>
      </w:r>
      <w:r w:rsidRPr="0057448C">
        <w:rPr>
          <w:rFonts w:ascii="Times New Roman" w:eastAsia="宋体" w:hAnsi="Times New Roman" w:cs="Times New Roman"/>
          <w:color w:val="000000"/>
          <w:kern w:val="0"/>
          <w:sz w:val="24"/>
          <w:szCs w:val="24"/>
        </w:rPr>
        <w:t xml:space="preserve">Instructing patients to take lip contraction </w:t>
      </w:r>
      <w:r w:rsidRPr="0057448C">
        <w:rPr>
          <w:rFonts w:ascii="Times New Roman" w:eastAsia="宋体" w:hAnsi="Times New Roman" w:cs="Times New Roman"/>
          <w:color w:val="000000"/>
          <w:kern w:val="0"/>
          <w:sz w:val="24"/>
          <w:szCs w:val="24"/>
        </w:rPr>
        <w:lastRenderedPageBreak/>
        <w:t xml:space="preserve">breathing or abdominal breathing. </w:t>
      </w:r>
      <w:r w:rsidRPr="0057448C">
        <w:rPr>
          <w:rFonts w:ascii="宋体" w:eastAsia="宋体" w:hAnsi="宋体" w:cs="宋体" w:hint="eastAsia"/>
          <w:color w:val="000000"/>
          <w:kern w:val="0"/>
          <w:sz w:val="24"/>
          <w:szCs w:val="24"/>
        </w:rPr>
        <w:t>⑥</w:t>
      </w:r>
      <w:r w:rsidRPr="0057448C">
        <w:rPr>
          <w:rFonts w:ascii="Times New Roman" w:eastAsia="宋体" w:hAnsi="Times New Roman" w:cs="Times New Roman"/>
          <w:color w:val="000000"/>
          <w:kern w:val="0"/>
          <w:sz w:val="24"/>
          <w:szCs w:val="24"/>
        </w:rPr>
        <w:t xml:space="preserve">Instructing patients to rinse their mouth after eating to keep the throat clean. </w:t>
      </w:r>
      <w:r w:rsidRPr="0057448C">
        <w:rPr>
          <w:rFonts w:ascii="宋体" w:eastAsia="宋体" w:hAnsi="宋体" w:cs="宋体" w:hint="eastAsia"/>
          <w:color w:val="000000"/>
          <w:kern w:val="0"/>
          <w:sz w:val="24"/>
          <w:szCs w:val="24"/>
        </w:rPr>
        <w:t>⑦</w:t>
      </w:r>
      <w:r w:rsidRPr="0057448C">
        <w:rPr>
          <w:rFonts w:ascii="Times New Roman" w:eastAsia="宋体" w:hAnsi="Times New Roman" w:cs="Times New Roman"/>
          <w:color w:val="000000"/>
          <w:kern w:val="0"/>
          <w:sz w:val="24"/>
          <w:szCs w:val="24"/>
        </w:rPr>
        <w:t>Teaching patients to identify and avoid cough precipitating factors, such as drinking too fast, low temperature, mental stress, drugs, inhalants, food, exercise, etc.</w:t>
      </w:r>
    </w:p>
    <w:p w14:paraId="54BF52E9" w14:textId="5728B515" w:rsidR="006C2674" w:rsidRDefault="006C2674" w:rsidP="00877F4A">
      <w:pPr>
        <w:widowControl/>
        <w:jc w:val="center"/>
        <w:rPr>
          <w:rFonts w:ascii="Times New Roman" w:eastAsia="宋体" w:hAnsi="Times New Roman" w:cs="Times New Roman"/>
          <w:color w:val="000000"/>
          <w:kern w:val="0"/>
          <w:sz w:val="24"/>
          <w:szCs w:val="24"/>
        </w:rPr>
      </w:pPr>
      <w:r w:rsidRPr="00C86AB8">
        <w:rPr>
          <w:rFonts w:ascii="Times New Roman" w:eastAsia="宋体" w:hAnsi="Times New Roman" w:cs="Times New Roman"/>
          <w:color w:val="000000"/>
          <w:kern w:val="0"/>
          <w:sz w:val="24"/>
          <w:szCs w:val="24"/>
        </w:rPr>
        <w:t>Coping with Fatigue</w:t>
      </w:r>
    </w:p>
    <w:p w14:paraId="5870A0FA" w14:textId="1CB18609" w:rsidR="006C2674" w:rsidRDefault="0057448C" w:rsidP="008D62A8">
      <w:pPr>
        <w:widowControl/>
        <w:rPr>
          <w:rFonts w:ascii="Times New Roman" w:eastAsia="宋体" w:hAnsi="Times New Roman" w:cs="Times New Roman"/>
          <w:color w:val="000000"/>
          <w:kern w:val="0"/>
          <w:sz w:val="24"/>
          <w:szCs w:val="24"/>
        </w:rPr>
      </w:pPr>
      <w:r w:rsidRPr="0057448C">
        <w:rPr>
          <w:rFonts w:ascii="Times New Roman" w:eastAsia="宋体" w:hAnsi="Times New Roman" w:cs="Times New Roman"/>
          <w:color w:val="000000"/>
          <w:kern w:val="0"/>
          <w:sz w:val="24"/>
          <w:szCs w:val="24"/>
        </w:rPr>
        <w:t xml:space="preserve">Assessing the degree of fatigue and its influencing factors. </w:t>
      </w:r>
      <w:r w:rsidRPr="0057448C">
        <w:rPr>
          <w:rFonts w:ascii="宋体" w:eastAsia="宋体" w:hAnsi="宋体" w:cs="宋体" w:hint="eastAsia"/>
          <w:color w:val="000000"/>
          <w:kern w:val="0"/>
          <w:sz w:val="24"/>
          <w:szCs w:val="24"/>
        </w:rPr>
        <w:t>②</w:t>
      </w:r>
      <w:r w:rsidRPr="0057448C">
        <w:rPr>
          <w:rFonts w:ascii="Times New Roman" w:eastAsia="宋体" w:hAnsi="Times New Roman" w:cs="Times New Roman"/>
          <w:color w:val="000000"/>
          <w:kern w:val="0"/>
          <w:sz w:val="24"/>
          <w:szCs w:val="24"/>
        </w:rPr>
        <w:t xml:space="preserve">In terms of dietary treatment, patients should be instructed to eat fewer and more meals, avoid spicy, stimulating, and greasy foods, eat more foods rich in protein and vitamins, and appropriately supplement some nourishing qi and blood foods. Dietitians develop dietary programs for patients with malnutrition. </w:t>
      </w:r>
      <w:r w:rsidRPr="0057448C">
        <w:rPr>
          <w:rFonts w:ascii="宋体" w:eastAsia="宋体" w:hAnsi="宋体" w:cs="宋体" w:hint="eastAsia"/>
          <w:color w:val="000000"/>
          <w:kern w:val="0"/>
          <w:sz w:val="24"/>
          <w:szCs w:val="24"/>
        </w:rPr>
        <w:t>③</w:t>
      </w:r>
      <w:r w:rsidRPr="0057448C">
        <w:rPr>
          <w:rFonts w:ascii="Times New Roman" w:eastAsia="宋体" w:hAnsi="Times New Roman" w:cs="Times New Roman"/>
          <w:color w:val="000000"/>
          <w:kern w:val="0"/>
          <w:sz w:val="24"/>
          <w:szCs w:val="24"/>
        </w:rPr>
        <w:t xml:space="preserve">In terms of sleep treatment, patients are advised to maintain a regular life, take a hot foot bath and drink hot milk before going to bed, and use sleep-promoting drugs for those with sleep disorders. The medical staff adjusted the care plan reduced the nighttime disturbances and taught rest techniques. </w:t>
      </w:r>
      <w:r w:rsidRPr="0057448C">
        <w:rPr>
          <w:rFonts w:ascii="宋体" w:eastAsia="宋体" w:hAnsi="宋体" w:cs="宋体" w:hint="eastAsia"/>
          <w:color w:val="000000"/>
          <w:kern w:val="0"/>
          <w:sz w:val="24"/>
          <w:szCs w:val="24"/>
        </w:rPr>
        <w:t>④</w:t>
      </w:r>
      <w:r w:rsidRPr="0057448C">
        <w:rPr>
          <w:rFonts w:ascii="Times New Roman" w:eastAsia="宋体" w:hAnsi="Times New Roman" w:cs="Times New Roman"/>
          <w:color w:val="000000"/>
          <w:kern w:val="0"/>
          <w:sz w:val="24"/>
          <w:szCs w:val="24"/>
        </w:rPr>
        <w:t xml:space="preserve"> In terms of behavioral relaxation skills, guiding patients to listen to light music in their spare time, 30-60 minutes each time is appropriate, no more than 70 decibels, and teach them to take mindful-minded decompression, meditation and relaxation, imagination and so on to maintain a relaxed mind.</w:t>
      </w:r>
      <w:r w:rsidRPr="0057448C">
        <w:rPr>
          <w:rFonts w:ascii="宋体" w:eastAsia="宋体" w:hAnsi="宋体" w:cs="宋体" w:hint="eastAsia"/>
          <w:color w:val="000000"/>
          <w:kern w:val="0"/>
          <w:sz w:val="24"/>
          <w:szCs w:val="24"/>
        </w:rPr>
        <w:t>⑤</w:t>
      </w:r>
      <w:r w:rsidRPr="0057448C">
        <w:rPr>
          <w:rFonts w:ascii="Times New Roman" w:eastAsia="宋体" w:hAnsi="Times New Roman" w:cs="Times New Roman"/>
          <w:color w:val="000000"/>
          <w:kern w:val="0"/>
          <w:sz w:val="24"/>
          <w:szCs w:val="24"/>
        </w:rPr>
        <w:t xml:space="preserve"> In terms of exercise therapy, the responsible nurses helped the patients to choose appropriate exercise items and exercise intensity according to their conditions, such as functional exercise, walking, or climbing stairs. It was recommended that the patient's heart rate should be maintained at about 80 beats/min during postoperative activities, and they should do aerobic exercise for 20-30 minutes every day. </w:t>
      </w:r>
      <w:r w:rsidRPr="0057448C">
        <w:rPr>
          <w:rFonts w:ascii="宋体" w:eastAsia="宋体" w:hAnsi="宋体" w:cs="宋体" w:hint="eastAsia"/>
          <w:color w:val="000000"/>
          <w:kern w:val="0"/>
          <w:sz w:val="24"/>
          <w:szCs w:val="24"/>
        </w:rPr>
        <w:t>⑥</w:t>
      </w:r>
      <w:r w:rsidRPr="0057448C">
        <w:rPr>
          <w:rFonts w:ascii="Times New Roman" w:eastAsia="宋体" w:hAnsi="Times New Roman" w:cs="Times New Roman"/>
          <w:color w:val="000000"/>
          <w:kern w:val="0"/>
          <w:sz w:val="24"/>
          <w:szCs w:val="24"/>
        </w:rPr>
        <w:t>In terms of psychological care, patients</w:t>
      </w:r>
      <w:proofErr w:type="gramStart"/>
      <w:r w:rsidRPr="0057448C">
        <w:rPr>
          <w:rFonts w:ascii="Times New Roman" w:eastAsia="宋体" w:hAnsi="Times New Roman" w:cs="Times New Roman"/>
          <w:color w:val="000000"/>
          <w:kern w:val="0"/>
          <w:sz w:val="24"/>
          <w:szCs w:val="24"/>
        </w:rPr>
        <w:t>’</w:t>
      </w:r>
      <w:proofErr w:type="gramEnd"/>
      <w:r w:rsidRPr="0057448C">
        <w:rPr>
          <w:rFonts w:ascii="Times New Roman" w:eastAsia="宋体" w:hAnsi="Times New Roman" w:cs="Times New Roman"/>
          <w:color w:val="000000"/>
          <w:kern w:val="0"/>
          <w:sz w:val="24"/>
          <w:szCs w:val="24"/>
        </w:rPr>
        <w:t xml:space="preserve"> emotional and psychological states were assessed every day; Encouraging patients to express their inner thought and strengthen communication; Psychological counseling was given to patients, and more successful cases were cited to encourage patients; Be patient and loving when dealing with patients.</w:t>
      </w:r>
    </w:p>
    <w:p w14:paraId="731F4F54" w14:textId="4FB7C796" w:rsidR="005C7482" w:rsidRDefault="005C7482" w:rsidP="00621AAE">
      <w:pPr>
        <w:widowControl/>
        <w:jc w:val="center"/>
        <w:rPr>
          <w:rFonts w:ascii="Times New Roman" w:eastAsia="宋体" w:hAnsi="Times New Roman" w:cs="Times New Roman"/>
          <w:color w:val="000000"/>
          <w:kern w:val="0"/>
          <w:sz w:val="24"/>
          <w:szCs w:val="24"/>
        </w:rPr>
      </w:pPr>
      <w:r w:rsidRPr="00C86AB8">
        <w:rPr>
          <w:rFonts w:ascii="Times New Roman" w:eastAsia="宋体" w:hAnsi="Times New Roman" w:cs="Times New Roman"/>
          <w:color w:val="000000"/>
          <w:kern w:val="0"/>
          <w:sz w:val="24"/>
          <w:szCs w:val="24"/>
        </w:rPr>
        <w:t>Coping with</w:t>
      </w:r>
      <w:r w:rsidRPr="005C7482">
        <w:rPr>
          <w:rFonts w:ascii="Times New Roman" w:eastAsia="宋体" w:hAnsi="Times New Roman" w:cs="Times New Roman"/>
          <w:color w:val="000000"/>
          <w:kern w:val="0"/>
          <w:sz w:val="24"/>
          <w:szCs w:val="24"/>
        </w:rPr>
        <w:t xml:space="preserve"> </w:t>
      </w:r>
      <w:r w:rsidRPr="00B73F4D">
        <w:rPr>
          <w:rFonts w:ascii="Times New Roman" w:eastAsia="宋体" w:hAnsi="Times New Roman" w:cs="Times New Roman"/>
          <w:color w:val="000000"/>
          <w:kern w:val="0"/>
          <w:sz w:val="24"/>
          <w:szCs w:val="24"/>
        </w:rPr>
        <w:t xml:space="preserve">Shortness of </w:t>
      </w:r>
      <w:r>
        <w:rPr>
          <w:rFonts w:ascii="Times New Roman" w:eastAsia="宋体" w:hAnsi="Times New Roman" w:cs="Times New Roman"/>
          <w:color w:val="000000"/>
          <w:kern w:val="0"/>
          <w:sz w:val="24"/>
          <w:szCs w:val="24"/>
        </w:rPr>
        <w:t>B</w:t>
      </w:r>
      <w:r w:rsidRPr="00B73F4D">
        <w:rPr>
          <w:rFonts w:ascii="Times New Roman" w:eastAsia="宋体" w:hAnsi="Times New Roman" w:cs="Times New Roman"/>
          <w:color w:val="000000"/>
          <w:kern w:val="0"/>
          <w:sz w:val="24"/>
          <w:szCs w:val="24"/>
        </w:rPr>
        <w:t>reath</w:t>
      </w:r>
    </w:p>
    <w:p w14:paraId="26AD47AC" w14:textId="6A07A2DA" w:rsidR="0031786D" w:rsidRDefault="00514741" w:rsidP="008D62A8">
      <w:pPr>
        <w:widowControl/>
        <w:rPr>
          <w:rFonts w:ascii="Times New Roman" w:eastAsia="宋体" w:hAnsi="Times New Roman" w:cs="Times New Roman"/>
          <w:color w:val="000000"/>
          <w:kern w:val="0"/>
          <w:sz w:val="24"/>
          <w:szCs w:val="24"/>
        </w:rPr>
      </w:pPr>
      <w:r w:rsidRPr="000A0602">
        <w:rPr>
          <w:rFonts w:ascii="Times New Roman" w:eastAsia="宋体" w:hAnsi="Times New Roman" w:cs="Times New Roman"/>
          <w:color w:val="000000"/>
          <w:kern w:val="0"/>
          <w:sz w:val="24"/>
          <w:szCs w:val="24"/>
        </w:rPr>
        <w:t>Assess</w:t>
      </w:r>
      <w:r w:rsidR="0057448C">
        <w:rPr>
          <w:rFonts w:ascii="Times New Roman" w:eastAsia="宋体" w:hAnsi="Times New Roman" w:cs="Times New Roman"/>
          <w:color w:val="000000"/>
          <w:kern w:val="0"/>
          <w:sz w:val="24"/>
          <w:szCs w:val="24"/>
        </w:rPr>
        <w:t>ing</w:t>
      </w:r>
      <w:r w:rsidRPr="000A0602">
        <w:rPr>
          <w:rFonts w:ascii="Times New Roman" w:eastAsia="宋体" w:hAnsi="Times New Roman" w:cs="Times New Roman"/>
          <w:color w:val="000000"/>
          <w:kern w:val="0"/>
          <w:sz w:val="24"/>
          <w:szCs w:val="24"/>
        </w:rPr>
        <w:t xml:space="preserve"> the extend of patients’ </w:t>
      </w:r>
      <w:r w:rsidRPr="00B73F4D">
        <w:rPr>
          <w:rFonts w:ascii="Times New Roman" w:eastAsia="宋体" w:hAnsi="Times New Roman" w:cs="Times New Roman"/>
          <w:color w:val="000000"/>
          <w:kern w:val="0"/>
          <w:sz w:val="24"/>
          <w:szCs w:val="24"/>
        </w:rPr>
        <w:t>shortness of breath</w:t>
      </w:r>
      <w:r w:rsidRPr="000A0602">
        <w:rPr>
          <w:rFonts w:ascii="Times New Roman" w:eastAsia="宋体" w:hAnsi="Times New Roman" w:cs="Times New Roman"/>
          <w:color w:val="000000"/>
          <w:kern w:val="0"/>
          <w:sz w:val="24"/>
          <w:szCs w:val="24"/>
        </w:rPr>
        <w:t xml:space="preserve"> level.</w:t>
      </w:r>
      <w:r w:rsidR="00B73F4D" w:rsidRPr="00B73F4D">
        <w:rPr>
          <w:rFonts w:ascii="Times New Roman" w:eastAsia="宋体" w:hAnsi="Times New Roman" w:cs="Times New Roman"/>
          <w:color w:val="000000"/>
          <w:kern w:val="0"/>
          <w:sz w:val="24"/>
          <w:szCs w:val="24"/>
        </w:rPr>
        <w:t xml:space="preserve"> </w:t>
      </w:r>
      <w:r>
        <w:rPr>
          <w:rFonts w:ascii="宋体" w:eastAsia="宋体" w:hAnsi="宋体" w:cs="Times New Roman" w:hint="eastAsia"/>
          <w:color w:val="000000"/>
          <w:kern w:val="0"/>
          <w:sz w:val="24"/>
          <w:szCs w:val="24"/>
        </w:rPr>
        <w:t>②</w:t>
      </w:r>
      <w:r w:rsidR="00B73F4D" w:rsidRPr="00B73F4D">
        <w:rPr>
          <w:rFonts w:ascii="Times New Roman" w:eastAsia="宋体" w:hAnsi="Times New Roman" w:cs="Times New Roman"/>
          <w:color w:val="000000"/>
          <w:kern w:val="0"/>
          <w:sz w:val="24"/>
          <w:szCs w:val="24"/>
        </w:rPr>
        <w:t>Instruct</w:t>
      </w:r>
      <w:r w:rsidR="00621AAE">
        <w:rPr>
          <w:rFonts w:ascii="Times New Roman" w:eastAsia="宋体" w:hAnsi="Times New Roman" w:cs="Times New Roman"/>
          <w:color w:val="000000"/>
          <w:kern w:val="0"/>
          <w:sz w:val="24"/>
          <w:szCs w:val="24"/>
        </w:rPr>
        <w:t>ing</w:t>
      </w:r>
      <w:r w:rsidR="00B73F4D" w:rsidRPr="00B73F4D">
        <w:rPr>
          <w:rFonts w:ascii="Times New Roman" w:eastAsia="宋体" w:hAnsi="Times New Roman" w:cs="Times New Roman"/>
          <w:color w:val="000000"/>
          <w:kern w:val="0"/>
          <w:sz w:val="24"/>
          <w:szCs w:val="24"/>
        </w:rPr>
        <w:t xml:space="preserve"> patients to drink at least 2000ml of water every day, eat light and easy to digest food, and refrain from spicy stimulation and greasy. </w:t>
      </w:r>
      <w:r w:rsidR="00B73F4D" w:rsidRPr="00B73F4D">
        <w:rPr>
          <w:rFonts w:ascii="宋体" w:eastAsia="宋体" w:hAnsi="宋体" w:cs="宋体" w:hint="eastAsia"/>
          <w:color w:val="000000"/>
          <w:kern w:val="0"/>
          <w:sz w:val="24"/>
          <w:szCs w:val="24"/>
        </w:rPr>
        <w:t>③</w:t>
      </w:r>
      <w:r w:rsidR="00B73F4D" w:rsidRPr="00B73F4D">
        <w:rPr>
          <w:rFonts w:ascii="Times New Roman" w:eastAsia="宋体" w:hAnsi="Times New Roman" w:cs="Times New Roman"/>
          <w:color w:val="000000"/>
          <w:kern w:val="0"/>
          <w:sz w:val="24"/>
          <w:szCs w:val="24"/>
        </w:rPr>
        <w:t xml:space="preserve"> Keep</w:t>
      </w:r>
      <w:r>
        <w:rPr>
          <w:rFonts w:ascii="Times New Roman" w:eastAsia="宋体" w:hAnsi="Times New Roman" w:cs="Times New Roman" w:hint="eastAsia"/>
          <w:color w:val="000000"/>
          <w:kern w:val="0"/>
          <w:sz w:val="24"/>
          <w:szCs w:val="24"/>
        </w:rPr>
        <w:t>ing</w:t>
      </w:r>
      <w:r w:rsidR="00B73F4D" w:rsidRPr="00B73F4D">
        <w:rPr>
          <w:rFonts w:ascii="Times New Roman" w:eastAsia="宋体" w:hAnsi="Times New Roman" w:cs="Times New Roman"/>
          <w:color w:val="000000"/>
          <w:kern w:val="0"/>
          <w:sz w:val="24"/>
          <w:szCs w:val="24"/>
        </w:rPr>
        <w:t xml:space="preserve"> the ward quiet, avoid</w:t>
      </w:r>
      <w:r>
        <w:rPr>
          <w:rFonts w:ascii="Times New Roman" w:eastAsia="宋体" w:hAnsi="Times New Roman" w:cs="Times New Roman" w:hint="eastAsia"/>
          <w:color w:val="000000"/>
          <w:kern w:val="0"/>
          <w:sz w:val="24"/>
          <w:szCs w:val="24"/>
        </w:rPr>
        <w:t>ing</w:t>
      </w:r>
      <w:r w:rsidR="00B73F4D" w:rsidRPr="00B73F4D">
        <w:rPr>
          <w:rFonts w:ascii="Times New Roman" w:eastAsia="宋体" w:hAnsi="Times New Roman" w:cs="Times New Roman"/>
          <w:color w:val="000000"/>
          <w:kern w:val="0"/>
          <w:sz w:val="24"/>
          <w:szCs w:val="24"/>
        </w:rPr>
        <w:t xml:space="preserve"> bad stimulation, and stabiliz</w:t>
      </w:r>
      <w:r>
        <w:rPr>
          <w:rFonts w:ascii="Times New Roman" w:eastAsia="宋体" w:hAnsi="Times New Roman" w:cs="Times New Roman" w:hint="eastAsia"/>
          <w:color w:val="000000"/>
          <w:kern w:val="0"/>
          <w:sz w:val="24"/>
          <w:szCs w:val="24"/>
        </w:rPr>
        <w:t>ing</w:t>
      </w:r>
      <w:r>
        <w:rPr>
          <w:rFonts w:ascii="Times New Roman" w:eastAsia="宋体" w:hAnsi="Times New Roman" w:cs="Times New Roman"/>
          <w:color w:val="000000"/>
          <w:kern w:val="0"/>
          <w:sz w:val="24"/>
          <w:szCs w:val="24"/>
        </w:rPr>
        <w:t xml:space="preserve"> </w:t>
      </w:r>
      <w:r w:rsidR="00B73F4D" w:rsidRPr="00B73F4D">
        <w:rPr>
          <w:rFonts w:ascii="Times New Roman" w:eastAsia="宋体" w:hAnsi="Times New Roman" w:cs="Times New Roman"/>
          <w:color w:val="000000"/>
          <w:kern w:val="0"/>
          <w:sz w:val="24"/>
          <w:szCs w:val="24"/>
        </w:rPr>
        <w:t>patients</w:t>
      </w:r>
      <w:proofErr w:type="gramStart"/>
      <w:r>
        <w:rPr>
          <w:rFonts w:ascii="Times New Roman" w:eastAsia="宋体" w:hAnsi="Times New Roman" w:cs="Times New Roman"/>
          <w:color w:val="000000"/>
          <w:kern w:val="0"/>
          <w:sz w:val="24"/>
          <w:szCs w:val="24"/>
        </w:rPr>
        <w:t>’</w:t>
      </w:r>
      <w:proofErr w:type="gramEnd"/>
      <w:r w:rsidR="00B73F4D" w:rsidRPr="00B73F4D">
        <w:rPr>
          <w:rFonts w:ascii="Times New Roman" w:eastAsia="宋体" w:hAnsi="Times New Roman" w:cs="Times New Roman"/>
          <w:color w:val="000000"/>
          <w:kern w:val="0"/>
          <w:sz w:val="24"/>
          <w:szCs w:val="24"/>
        </w:rPr>
        <w:t xml:space="preserve"> mood. </w:t>
      </w:r>
      <w:r w:rsidR="009147CC">
        <w:rPr>
          <w:rFonts w:ascii="宋体" w:eastAsia="宋体" w:hAnsi="宋体" w:cs="Times New Roman" w:hint="eastAsia"/>
          <w:color w:val="000000"/>
          <w:kern w:val="0"/>
          <w:sz w:val="24"/>
          <w:szCs w:val="24"/>
        </w:rPr>
        <w:t>④</w:t>
      </w:r>
      <w:r w:rsidR="008E2FA8" w:rsidRPr="008E2FA8">
        <w:rPr>
          <w:rFonts w:ascii="Times New Roman" w:eastAsia="宋体" w:hAnsi="Times New Roman" w:cs="Times New Roman"/>
          <w:color w:val="000000"/>
          <w:kern w:val="0"/>
          <w:sz w:val="24"/>
          <w:szCs w:val="24"/>
        </w:rPr>
        <w:t>Strengthen</w:t>
      </w:r>
      <w:r w:rsidR="008E2FA8">
        <w:rPr>
          <w:rFonts w:ascii="Times New Roman" w:eastAsia="宋体" w:hAnsi="Times New Roman" w:cs="Times New Roman" w:hint="eastAsia"/>
          <w:color w:val="000000"/>
          <w:kern w:val="0"/>
          <w:sz w:val="24"/>
          <w:szCs w:val="24"/>
        </w:rPr>
        <w:t>ing</w:t>
      </w:r>
      <w:r w:rsidR="008E2FA8" w:rsidRPr="008E2FA8">
        <w:rPr>
          <w:rFonts w:ascii="Times New Roman" w:eastAsia="宋体" w:hAnsi="Times New Roman" w:cs="Times New Roman"/>
          <w:color w:val="000000"/>
          <w:kern w:val="0"/>
          <w:sz w:val="24"/>
          <w:szCs w:val="24"/>
        </w:rPr>
        <w:t xml:space="preserve"> psychological care for patients, establish</w:t>
      </w:r>
      <w:r w:rsidR="008E2FA8">
        <w:rPr>
          <w:rFonts w:ascii="Times New Roman" w:eastAsia="宋体" w:hAnsi="Times New Roman" w:cs="Times New Roman" w:hint="eastAsia"/>
          <w:color w:val="000000"/>
          <w:kern w:val="0"/>
          <w:sz w:val="24"/>
          <w:szCs w:val="24"/>
        </w:rPr>
        <w:t>ing</w:t>
      </w:r>
      <w:r w:rsidR="008E2FA8" w:rsidRPr="008E2FA8">
        <w:rPr>
          <w:rFonts w:ascii="Times New Roman" w:eastAsia="宋体" w:hAnsi="Times New Roman" w:cs="Times New Roman"/>
          <w:color w:val="000000"/>
          <w:kern w:val="0"/>
          <w:sz w:val="24"/>
          <w:szCs w:val="24"/>
        </w:rPr>
        <w:t xml:space="preserve"> effective communication with them, and help</w:t>
      </w:r>
      <w:r w:rsidR="008E2FA8">
        <w:rPr>
          <w:rFonts w:ascii="Times New Roman" w:eastAsia="宋体" w:hAnsi="Times New Roman" w:cs="Times New Roman" w:hint="eastAsia"/>
          <w:color w:val="000000"/>
          <w:kern w:val="0"/>
          <w:sz w:val="24"/>
          <w:szCs w:val="24"/>
        </w:rPr>
        <w:t>ing</w:t>
      </w:r>
      <w:r w:rsidR="008E2FA8" w:rsidRPr="008E2FA8">
        <w:rPr>
          <w:rFonts w:ascii="Times New Roman" w:eastAsia="宋体" w:hAnsi="Times New Roman" w:cs="Times New Roman"/>
          <w:color w:val="000000"/>
          <w:kern w:val="0"/>
          <w:sz w:val="24"/>
          <w:szCs w:val="24"/>
        </w:rPr>
        <w:t xml:space="preserve"> them build up confidence</w:t>
      </w:r>
      <w:r w:rsidR="00B73F4D" w:rsidRPr="00B73F4D">
        <w:rPr>
          <w:rFonts w:ascii="Times New Roman" w:eastAsia="宋体" w:hAnsi="Times New Roman" w:cs="Times New Roman"/>
          <w:color w:val="000000"/>
          <w:kern w:val="0"/>
          <w:sz w:val="24"/>
          <w:szCs w:val="24"/>
        </w:rPr>
        <w:t>.</w:t>
      </w:r>
      <w:r w:rsidR="005C7482">
        <w:rPr>
          <w:rFonts w:ascii="Times New Roman" w:eastAsia="宋体" w:hAnsi="Times New Roman" w:cs="Times New Roman"/>
          <w:color w:val="000000"/>
          <w:kern w:val="0"/>
          <w:sz w:val="24"/>
          <w:szCs w:val="24"/>
        </w:rPr>
        <w:t xml:space="preserve"> </w:t>
      </w:r>
      <w:r w:rsidR="00B73F4D" w:rsidRPr="00B73F4D">
        <w:rPr>
          <w:rFonts w:ascii="宋体" w:eastAsia="宋体" w:hAnsi="宋体" w:cs="宋体" w:hint="eastAsia"/>
          <w:color w:val="000000"/>
          <w:kern w:val="0"/>
          <w:sz w:val="24"/>
          <w:szCs w:val="24"/>
        </w:rPr>
        <w:t>⑤</w:t>
      </w:r>
      <w:r w:rsidR="00B73F4D" w:rsidRPr="00B73F4D">
        <w:rPr>
          <w:rFonts w:ascii="Times New Roman" w:eastAsia="宋体" w:hAnsi="Times New Roman" w:cs="Times New Roman"/>
          <w:color w:val="000000"/>
          <w:kern w:val="0"/>
          <w:sz w:val="24"/>
          <w:szCs w:val="24"/>
        </w:rPr>
        <w:t>Effective intervention was carried out according to the cause of shortness of breath. If pain was caused, timely intervention was given according to pain intervention measures. When sputum is thick and not easy to cough up, atomizing inhalation, back drainage and effective sputum guidance are given to assist patients in coughing up sputum. When asthma is caused by the operation, comfort the patient, reduce the patient's nervous mood, and guide the patient to carry out lip contraction breathing and abdominal breathing. Reasons for exercise: temporarily stop exercise, rest, and then exercise when the shortness of breath is relieved. Cardiac insufficiency, oxygen inhalation, assist patients to rest in bed, slow down the infusion speed.</w:t>
      </w:r>
    </w:p>
    <w:p w14:paraId="4356F828" w14:textId="77777777" w:rsidR="006C2674" w:rsidRPr="008347A4" w:rsidRDefault="006C2674" w:rsidP="008D62A8">
      <w:pPr>
        <w:widowControl/>
        <w:rPr>
          <w:rFonts w:ascii="Times New Roman" w:eastAsia="宋体" w:hAnsi="Times New Roman" w:cs="Times New Roman"/>
          <w:color w:val="000000"/>
          <w:kern w:val="0"/>
          <w:sz w:val="24"/>
          <w:szCs w:val="24"/>
        </w:rPr>
      </w:pPr>
    </w:p>
    <w:p w14:paraId="01DBD23D" w14:textId="77777777" w:rsidR="005C7482" w:rsidRDefault="005C7482" w:rsidP="00C659B3">
      <w:pPr>
        <w:widowControl/>
        <w:jc w:val="center"/>
        <w:rPr>
          <w:rFonts w:ascii="Times New Roman" w:eastAsia="宋体" w:hAnsi="Times New Roman" w:cs="Times New Roman"/>
          <w:color w:val="000000"/>
          <w:kern w:val="0"/>
          <w:sz w:val="24"/>
          <w:szCs w:val="24"/>
        </w:rPr>
      </w:pPr>
      <w:r w:rsidRPr="00C86AB8">
        <w:rPr>
          <w:rFonts w:ascii="Times New Roman" w:eastAsia="宋体" w:hAnsi="Times New Roman" w:cs="Times New Roman"/>
          <w:color w:val="000000"/>
          <w:kern w:val="0"/>
          <w:sz w:val="24"/>
          <w:szCs w:val="24"/>
        </w:rPr>
        <w:t>Coping with</w:t>
      </w:r>
      <w:r w:rsidRPr="005C7482">
        <w:rPr>
          <w:rFonts w:ascii="Times New Roman" w:eastAsia="宋体" w:hAnsi="Times New Roman" w:cs="Times New Roman"/>
          <w:color w:val="000000"/>
          <w:kern w:val="0"/>
          <w:sz w:val="24"/>
          <w:szCs w:val="24"/>
        </w:rPr>
        <w:t xml:space="preserve"> Anorexia</w:t>
      </w:r>
    </w:p>
    <w:p w14:paraId="606C3ED3" w14:textId="1EF174B8" w:rsidR="00B158F9" w:rsidRDefault="00075D1B" w:rsidP="00075D1B">
      <w:pPr>
        <w:widowControl/>
        <w:rPr>
          <w:rFonts w:ascii="Times New Roman" w:eastAsia="宋体" w:hAnsi="Times New Roman" w:cs="Times New Roman"/>
          <w:color w:val="000000"/>
          <w:kern w:val="0"/>
          <w:sz w:val="24"/>
          <w:szCs w:val="24"/>
        </w:rPr>
      </w:pPr>
      <w:r w:rsidRPr="00075D1B">
        <w:rPr>
          <w:rFonts w:ascii="Times New Roman" w:eastAsia="宋体" w:hAnsi="Times New Roman" w:cs="Times New Roman"/>
          <w:color w:val="000000"/>
          <w:kern w:val="0"/>
          <w:sz w:val="24"/>
          <w:szCs w:val="24"/>
        </w:rPr>
        <w:lastRenderedPageBreak/>
        <w:t xml:space="preserve">To evaluate the degree of anorexia and its influencing factors. </w:t>
      </w:r>
      <w:r w:rsidRPr="00075D1B">
        <w:rPr>
          <w:rFonts w:ascii="宋体" w:eastAsia="宋体" w:hAnsi="宋体" w:cs="宋体" w:hint="eastAsia"/>
          <w:color w:val="000000"/>
          <w:kern w:val="0"/>
          <w:sz w:val="24"/>
          <w:szCs w:val="24"/>
        </w:rPr>
        <w:t>②</w:t>
      </w:r>
      <w:r w:rsidRPr="00075D1B">
        <w:rPr>
          <w:rFonts w:ascii="Times New Roman" w:eastAsia="宋体" w:hAnsi="Times New Roman" w:cs="Times New Roman"/>
          <w:color w:val="000000"/>
          <w:kern w:val="0"/>
          <w:sz w:val="24"/>
          <w:szCs w:val="24"/>
        </w:rPr>
        <w:t xml:space="preserve"> Guiding family members to prepare a light diet with good taste, and avoid spicy and stimulating food.</w:t>
      </w:r>
      <w:r w:rsidRPr="00075D1B">
        <w:rPr>
          <w:rFonts w:ascii="宋体" w:eastAsia="宋体" w:hAnsi="宋体" w:cs="宋体" w:hint="eastAsia"/>
          <w:color w:val="000000"/>
          <w:kern w:val="0"/>
          <w:sz w:val="24"/>
          <w:szCs w:val="24"/>
        </w:rPr>
        <w:t>③</w:t>
      </w:r>
      <w:r w:rsidRPr="00075D1B">
        <w:rPr>
          <w:rFonts w:ascii="Times New Roman" w:eastAsia="宋体" w:hAnsi="Times New Roman" w:cs="Times New Roman"/>
          <w:color w:val="000000"/>
          <w:kern w:val="0"/>
          <w:sz w:val="24"/>
          <w:szCs w:val="24"/>
        </w:rPr>
        <w:t xml:space="preserve"> Providing patients with a suitable dining environment. </w:t>
      </w:r>
      <w:r w:rsidRPr="00075D1B">
        <w:rPr>
          <w:rFonts w:ascii="宋体" w:eastAsia="宋体" w:hAnsi="宋体" w:cs="宋体" w:hint="eastAsia"/>
          <w:color w:val="000000"/>
          <w:kern w:val="0"/>
          <w:sz w:val="24"/>
          <w:szCs w:val="24"/>
        </w:rPr>
        <w:t>④</w:t>
      </w:r>
      <w:r w:rsidRPr="00075D1B">
        <w:rPr>
          <w:rFonts w:ascii="Times New Roman" w:eastAsia="宋体" w:hAnsi="Times New Roman" w:cs="Times New Roman"/>
          <w:color w:val="000000"/>
          <w:kern w:val="0"/>
          <w:sz w:val="24"/>
          <w:szCs w:val="24"/>
        </w:rPr>
        <w:t xml:space="preserve">The responsible nurse provides psychological counseling to the patients, citing successful cases to the patients and emphasizing the importance of nutrition. </w:t>
      </w:r>
      <w:r w:rsidRPr="00075D1B">
        <w:rPr>
          <w:rFonts w:ascii="宋体" w:eastAsia="宋体" w:hAnsi="宋体" w:cs="宋体" w:hint="eastAsia"/>
          <w:color w:val="000000"/>
          <w:kern w:val="0"/>
          <w:sz w:val="24"/>
          <w:szCs w:val="24"/>
        </w:rPr>
        <w:t>⑤</w:t>
      </w:r>
      <w:r w:rsidRPr="00075D1B">
        <w:rPr>
          <w:rFonts w:ascii="Times New Roman" w:eastAsia="宋体" w:hAnsi="Times New Roman" w:cs="Times New Roman"/>
          <w:color w:val="000000"/>
          <w:kern w:val="0"/>
          <w:sz w:val="24"/>
          <w:szCs w:val="24"/>
        </w:rPr>
        <w:t>Effective intervention should be carried out according to the causes of anorexia. If the pain is the cause, timely intervention should be given according to the intervention measures of pain. If anesthesia and analgesic drugs are caused, guide patients to drink more water to promote the metabolism of anesthesia drugs, half an hour before eating can be turned off the analgesic pump, as far as possible in the application of analgesic drugs after meals. If the cause of abdominal distension, increase the frequency of patients getting out of bed and the time of each activity if the condition permits, promote gastrointestinal peristalsis, and guide patients to abdominal massage, once a day in the morning and once a day, about 10 minutes each time, promote digestive tract activity, keep stool smooth, reduce abdominal distension. If constipation is the cause, instruct the patient to drink more water at least 2000ml per day, eat more vegetables and fruits, and foods rich in fiber, keep the time and frequency of ambulation, and perform abdominal massage every day.</w:t>
      </w:r>
    </w:p>
    <w:p w14:paraId="30177722" w14:textId="77777777" w:rsidR="00075D1B" w:rsidRPr="00075D1B" w:rsidRDefault="00075D1B" w:rsidP="00075D1B">
      <w:pPr>
        <w:widowControl/>
        <w:rPr>
          <w:rFonts w:ascii="Times New Roman" w:eastAsia="宋体" w:hAnsi="Times New Roman" w:cs="Times New Roman"/>
          <w:color w:val="000000"/>
          <w:kern w:val="0"/>
          <w:sz w:val="24"/>
          <w:szCs w:val="24"/>
        </w:rPr>
      </w:pPr>
    </w:p>
    <w:p w14:paraId="71AF4572" w14:textId="4684D2D6" w:rsidR="00B158F9" w:rsidRDefault="00AB430E" w:rsidP="008D62A8">
      <w:pPr>
        <w:widowControl/>
        <w:rPr>
          <w:rFonts w:ascii="Times New Roman" w:eastAsia="宋体" w:hAnsi="Times New Roman" w:cs="Times New Roman"/>
          <w:color w:val="000000"/>
          <w:kern w:val="0"/>
          <w:sz w:val="24"/>
          <w:szCs w:val="24"/>
        </w:rPr>
      </w:pPr>
      <w:r w:rsidRPr="00AB430E">
        <w:rPr>
          <w:rFonts w:ascii="Times New Roman" w:eastAsia="宋体" w:hAnsi="Times New Roman" w:cs="Times New Roman"/>
          <w:color w:val="000000"/>
          <w:kern w:val="0"/>
          <w:sz w:val="24"/>
          <w:szCs w:val="24"/>
        </w:rPr>
        <w:t xml:space="preserve">In addition, </w:t>
      </w:r>
      <w:r w:rsidR="00867692">
        <w:rPr>
          <w:rFonts w:ascii="Times New Roman" w:eastAsia="宋体" w:hAnsi="Times New Roman" w:cs="Times New Roman"/>
          <w:color w:val="000000"/>
          <w:kern w:val="0"/>
          <w:sz w:val="24"/>
          <w:szCs w:val="24"/>
        </w:rPr>
        <w:t>t</w:t>
      </w:r>
      <w:r w:rsidR="00867692" w:rsidRPr="005B68A6">
        <w:rPr>
          <w:rFonts w:ascii="Times New Roman" w:eastAsia="宋体" w:hAnsi="Times New Roman" w:cs="Times New Roman"/>
          <w:color w:val="000000"/>
          <w:kern w:val="0"/>
          <w:sz w:val="24"/>
          <w:szCs w:val="24"/>
        </w:rPr>
        <w:t xml:space="preserve">he health education manual of symptom </w:t>
      </w:r>
      <w:r w:rsidR="00867692">
        <w:rPr>
          <w:rFonts w:ascii="Times New Roman" w:eastAsia="宋体" w:hAnsi="Times New Roman" w:cs="Times New Roman"/>
          <w:color w:val="000000"/>
          <w:kern w:val="0"/>
          <w:sz w:val="24"/>
          <w:szCs w:val="24"/>
        </w:rPr>
        <w:t xml:space="preserve">cluster </w:t>
      </w:r>
      <w:r w:rsidR="00867692" w:rsidRPr="005B68A6">
        <w:rPr>
          <w:rFonts w:ascii="Times New Roman" w:eastAsia="宋体" w:hAnsi="Times New Roman" w:cs="Times New Roman"/>
          <w:color w:val="000000"/>
          <w:kern w:val="0"/>
          <w:sz w:val="24"/>
          <w:szCs w:val="24"/>
        </w:rPr>
        <w:t xml:space="preserve">management </w:t>
      </w:r>
      <w:r w:rsidR="00867692">
        <w:rPr>
          <w:rFonts w:ascii="Times New Roman" w:eastAsia="宋体" w:hAnsi="Times New Roman" w:cs="Times New Roman"/>
          <w:color w:val="000000"/>
          <w:kern w:val="0"/>
          <w:sz w:val="24"/>
          <w:szCs w:val="24"/>
        </w:rPr>
        <w:t xml:space="preserve">was provided </w:t>
      </w:r>
      <w:r w:rsidR="00867692" w:rsidRPr="005B68A6">
        <w:rPr>
          <w:rFonts w:ascii="Times New Roman" w:eastAsia="宋体" w:hAnsi="Times New Roman" w:cs="Times New Roman"/>
          <w:color w:val="000000"/>
          <w:kern w:val="0"/>
          <w:sz w:val="24"/>
          <w:szCs w:val="24"/>
        </w:rPr>
        <w:t>to patients and their families.</w:t>
      </w:r>
      <w:r w:rsidR="00867692">
        <w:rPr>
          <w:rFonts w:ascii="Times New Roman" w:eastAsia="宋体" w:hAnsi="Times New Roman" w:cs="Times New Roman"/>
          <w:color w:val="000000"/>
          <w:kern w:val="0"/>
          <w:sz w:val="24"/>
          <w:szCs w:val="24"/>
        </w:rPr>
        <w:t xml:space="preserve"> </w:t>
      </w:r>
      <w:r w:rsidR="00867692" w:rsidRPr="00867692">
        <w:rPr>
          <w:rFonts w:ascii="Times New Roman" w:eastAsia="宋体" w:hAnsi="Times New Roman" w:cs="Times New Roman"/>
          <w:color w:val="000000"/>
          <w:kern w:val="0"/>
          <w:sz w:val="24"/>
          <w:szCs w:val="24"/>
        </w:rPr>
        <w:t xml:space="preserve">In addition to guiding patients to carry out symptom management, the manual also adds knowledge about perioperative examination precautions and postoperative rehabilitation for lung cancer patients, </w:t>
      </w:r>
      <w:r w:rsidR="001B46BF" w:rsidRPr="00867692">
        <w:rPr>
          <w:rFonts w:ascii="Times New Roman" w:eastAsia="宋体" w:hAnsi="Times New Roman" w:cs="Times New Roman"/>
          <w:color w:val="000000"/>
          <w:kern w:val="0"/>
          <w:sz w:val="24"/>
          <w:szCs w:val="24"/>
        </w:rPr>
        <w:t>to</w:t>
      </w:r>
      <w:r w:rsidR="00867692" w:rsidRPr="00867692">
        <w:rPr>
          <w:rFonts w:ascii="Times New Roman" w:eastAsia="宋体" w:hAnsi="Times New Roman" w:cs="Times New Roman"/>
          <w:color w:val="000000"/>
          <w:kern w:val="0"/>
          <w:sz w:val="24"/>
          <w:szCs w:val="24"/>
        </w:rPr>
        <w:t xml:space="preserve"> further improve patients' cognition of symptom management and enhance their confidence and determination in symptom management.</w:t>
      </w:r>
    </w:p>
    <w:p w14:paraId="2BCBEA42" w14:textId="63EBBB0D" w:rsidR="005C7482" w:rsidRPr="005C7482" w:rsidRDefault="005C7482" w:rsidP="008D62A8">
      <w:pPr>
        <w:widowControl/>
        <w:rPr>
          <w:rFonts w:ascii="Times New Roman" w:eastAsia="宋体" w:hAnsi="Times New Roman" w:cs="Times New Roman"/>
          <w:color w:val="000000"/>
          <w:kern w:val="0"/>
          <w:sz w:val="24"/>
          <w:szCs w:val="24"/>
        </w:rPr>
      </w:pPr>
    </w:p>
    <w:sectPr w:rsidR="005C7482" w:rsidRPr="005C74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36675" w14:textId="77777777" w:rsidR="00A4744F" w:rsidRDefault="00A4744F" w:rsidP="001B46BF">
      <w:r>
        <w:separator/>
      </w:r>
    </w:p>
  </w:endnote>
  <w:endnote w:type="continuationSeparator" w:id="0">
    <w:p w14:paraId="6E343BAC" w14:textId="77777777" w:rsidR="00A4744F" w:rsidRDefault="00A4744F" w:rsidP="001B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41BB3" w14:textId="77777777" w:rsidR="00A4744F" w:rsidRDefault="00A4744F" w:rsidP="001B46BF">
      <w:r>
        <w:separator/>
      </w:r>
    </w:p>
  </w:footnote>
  <w:footnote w:type="continuationSeparator" w:id="0">
    <w:p w14:paraId="7C18670E" w14:textId="77777777" w:rsidR="00A4744F" w:rsidRDefault="00A4744F" w:rsidP="001B4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9E1"/>
    <w:multiLevelType w:val="hybridMultilevel"/>
    <w:tmpl w:val="763A083C"/>
    <w:lvl w:ilvl="0" w:tplc="5AF26D74">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AF7D77"/>
    <w:multiLevelType w:val="hybridMultilevel"/>
    <w:tmpl w:val="97369556"/>
    <w:lvl w:ilvl="0" w:tplc="FA5080EE">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AD6D7A"/>
    <w:multiLevelType w:val="hybridMultilevel"/>
    <w:tmpl w:val="044AD3B2"/>
    <w:lvl w:ilvl="0" w:tplc="DE3ADA8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92F6D"/>
    <w:multiLevelType w:val="hybridMultilevel"/>
    <w:tmpl w:val="93580BE6"/>
    <w:lvl w:ilvl="0" w:tplc="17822B96">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F30B22"/>
    <w:multiLevelType w:val="hybridMultilevel"/>
    <w:tmpl w:val="3FD89D10"/>
    <w:lvl w:ilvl="0" w:tplc="5420BE32">
      <w:start w:val="1"/>
      <w:numFmt w:val="decimalEnclosedCircle"/>
      <w:lvlText w:val="%1"/>
      <w:lvlJc w:val="left"/>
      <w:pPr>
        <w:ind w:left="600" w:hanging="360"/>
      </w:pPr>
      <w:rPr>
        <w:rFonts w:ascii="宋体" w:hAnsi="宋体"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5" w15:restartNumberingAfterBreak="0">
    <w:nsid w:val="3E075C88"/>
    <w:multiLevelType w:val="hybridMultilevel"/>
    <w:tmpl w:val="13C6E798"/>
    <w:lvl w:ilvl="0" w:tplc="30407E34">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E4767FF"/>
    <w:multiLevelType w:val="hybridMultilevel"/>
    <w:tmpl w:val="6C461868"/>
    <w:lvl w:ilvl="0" w:tplc="1BBEB99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6433F68"/>
    <w:multiLevelType w:val="hybridMultilevel"/>
    <w:tmpl w:val="5E50A804"/>
    <w:lvl w:ilvl="0" w:tplc="9A4605FE">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6BD7C8E"/>
    <w:multiLevelType w:val="hybridMultilevel"/>
    <w:tmpl w:val="05D627E4"/>
    <w:lvl w:ilvl="0" w:tplc="B5C49560">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61D22CC"/>
    <w:multiLevelType w:val="hybridMultilevel"/>
    <w:tmpl w:val="49CC773A"/>
    <w:lvl w:ilvl="0" w:tplc="BDE0DD3E">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53438362">
    <w:abstractNumId w:val="5"/>
  </w:num>
  <w:num w:numId="2" w16cid:durableId="1752001559">
    <w:abstractNumId w:val="6"/>
  </w:num>
  <w:num w:numId="3" w16cid:durableId="1259173010">
    <w:abstractNumId w:val="8"/>
  </w:num>
  <w:num w:numId="4" w16cid:durableId="302581942">
    <w:abstractNumId w:val="2"/>
  </w:num>
  <w:num w:numId="5" w16cid:durableId="1110586861">
    <w:abstractNumId w:val="1"/>
  </w:num>
  <w:num w:numId="6" w16cid:durableId="253169626">
    <w:abstractNumId w:val="7"/>
  </w:num>
  <w:num w:numId="7" w16cid:durableId="111485687">
    <w:abstractNumId w:val="3"/>
  </w:num>
  <w:num w:numId="8" w16cid:durableId="1599099786">
    <w:abstractNumId w:val="0"/>
  </w:num>
  <w:num w:numId="9" w16cid:durableId="1081098665">
    <w:abstractNumId w:val="4"/>
  </w:num>
  <w:num w:numId="10" w16cid:durableId="16323964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B8"/>
    <w:rsid w:val="00004044"/>
    <w:rsid w:val="00075D1B"/>
    <w:rsid w:val="000A0602"/>
    <w:rsid w:val="001B46BF"/>
    <w:rsid w:val="00204C83"/>
    <w:rsid w:val="002F6088"/>
    <w:rsid w:val="0031786D"/>
    <w:rsid w:val="003560DE"/>
    <w:rsid w:val="00373A4C"/>
    <w:rsid w:val="003F5223"/>
    <w:rsid w:val="003F70C1"/>
    <w:rsid w:val="00417E08"/>
    <w:rsid w:val="00422F31"/>
    <w:rsid w:val="004D550C"/>
    <w:rsid w:val="00514741"/>
    <w:rsid w:val="0057448C"/>
    <w:rsid w:val="005B68A6"/>
    <w:rsid w:val="005C7482"/>
    <w:rsid w:val="005E3E07"/>
    <w:rsid w:val="00614BE9"/>
    <w:rsid w:val="00621AAE"/>
    <w:rsid w:val="006909FC"/>
    <w:rsid w:val="006C0436"/>
    <w:rsid w:val="006C2674"/>
    <w:rsid w:val="007F32EC"/>
    <w:rsid w:val="008347A4"/>
    <w:rsid w:val="00867692"/>
    <w:rsid w:val="00877F4A"/>
    <w:rsid w:val="008D62A8"/>
    <w:rsid w:val="008E2FA8"/>
    <w:rsid w:val="009147CC"/>
    <w:rsid w:val="00A117A0"/>
    <w:rsid w:val="00A27A02"/>
    <w:rsid w:val="00A4744F"/>
    <w:rsid w:val="00AB430E"/>
    <w:rsid w:val="00AE15D0"/>
    <w:rsid w:val="00AE7BF6"/>
    <w:rsid w:val="00B158F9"/>
    <w:rsid w:val="00B73F4D"/>
    <w:rsid w:val="00B92A3B"/>
    <w:rsid w:val="00C659B3"/>
    <w:rsid w:val="00C81FA2"/>
    <w:rsid w:val="00C8267F"/>
    <w:rsid w:val="00C86AB8"/>
    <w:rsid w:val="00C87220"/>
    <w:rsid w:val="00CB2FA1"/>
    <w:rsid w:val="00CE31C5"/>
    <w:rsid w:val="00CF32A3"/>
    <w:rsid w:val="00D17AD9"/>
    <w:rsid w:val="00D463EE"/>
    <w:rsid w:val="00D97912"/>
    <w:rsid w:val="00DC5135"/>
    <w:rsid w:val="00DD241B"/>
    <w:rsid w:val="00E33457"/>
    <w:rsid w:val="00E43299"/>
    <w:rsid w:val="00E65E3D"/>
    <w:rsid w:val="00E82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49F7E"/>
  <w15:chartTrackingRefBased/>
  <w15:docId w15:val="{F677CCA8-1365-4682-BC60-E212516E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299"/>
    <w:pPr>
      <w:ind w:firstLineChars="200" w:firstLine="420"/>
    </w:pPr>
  </w:style>
  <w:style w:type="character" w:styleId="a4">
    <w:name w:val="Placeholder Text"/>
    <w:basedOn w:val="a0"/>
    <w:uiPriority w:val="99"/>
    <w:semiHidden/>
    <w:rsid w:val="00004044"/>
    <w:rPr>
      <w:color w:val="808080"/>
    </w:rPr>
  </w:style>
  <w:style w:type="paragraph" w:styleId="a5">
    <w:name w:val="header"/>
    <w:basedOn w:val="a"/>
    <w:link w:val="a6"/>
    <w:uiPriority w:val="99"/>
    <w:unhideWhenUsed/>
    <w:rsid w:val="001B46B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B46BF"/>
    <w:rPr>
      <w:sz w:val="18"/>
      <w:szCs w:val="18"/>
    </w:rPr>
  </w:style>
  <w:style w:type="paragraph" w:styleId="a7">
    <w:name w:val="footer"/>
    <w:basedOn w:val="a"/>
    <w:link w:val="a8"/>
    <w:uiPriority w:val="99"/>
    <w:unhideWhenUsed/>
    <w:rsid w:val="001B46BF"/>
    <w:pPr>
      <w:tabs>
        <w:tab w:val="center" w:pos="4153"/>
        <w:tab w:val="right" w:pos="8306"/>
      </w:tabs>
      <w:snapToGrid w:val="0"/>
      <w:jc w:val="left"/>
    </w:pPr>
    <w:rPr>
      <w:sz w:val="18"/>
      <w:szCs w:val="18"/>
    </w:rPr>
  </w:style>
  <w:style w:type="character" w:customStyle="1" w:styleId="a8">
    <w:name w:val="页脚 字符"/>
    <w:basedOn w:val="a0"/>
    <w:link w:val="a7"/>
    <w:uiPriority w:val="99"/>
    <w:rsid w:val="001B46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80531">
      <w:bodyDiv w:val="1"/>
      <w:marLeft w:val="0"/>
      <w:marRight w:val="0"/>
      <w:marTop w:val="0"/>
      <w:marBottom w:val="0"/>
      <w:divBdr>
        <w:top w:val="none" w:sz="0" w:space="0" w:color="auto"/>
        <w:left w:val="none" w:sz="0" w:space="0" w:color="auto"/>
        <w:bottom w:val="none" w:sz="0" w:space="0" w:color="auto"/>
        <w:right w:val="none" w:sz="0" w:space="0" w:color="auto"/>
      </w:divBdr>
      <w:divsChild>
        <w:div w:id="1300181874">
          <w:marLeft w:val="0"/>
          <w:marRight w:val="0"/>
          <w:marTop w:val="0"/>
          <w:marBottom w:val="0"/>
          <w:divBdr>
            <w:top w:val="none" w:sz="0" w:space="0" w:color="auto"/>
            <w:left w:val="none" w:sz="0" w:space="0" w:color="auto"/>
            <w:bottom w:val="none" w:sz="0" w:space="0" w:color="auto"/>
            <w:right w:val="none" w:sz="0" w:space="0" w:color="auto"/>
          </w:divBdr>
        </w:div>
        <w:div w:id="1051687610">
          <w:marLeft w:val="0"/>
          <w:marRight w:val="0"/>
          <w:marTop w:val="0"/>
          <w:marBottom w:val="0"/>
          <w:divBdr>
            <w:top w:val="none" w:sz="0" w:space="0" w:color="auto"/>
            <w:left w:val="none" w:sz="0" w:space="0" w:color="auto"/>
            <w:bottom w:val="none" w:sz="0" w:space="0" w:color="auto"/>
            <w:right w:val="none" w:sz="0" w:space="0" w:color="auto"/>
          </w:divBdr>
        </w:div>
      </w:divsChild>
    </w:div>
    <w:div w:id="284697949">
      <w:bodyDiv w:val="1"/>
      <w:marLeft w:val="0"/>
      <w:marRight w:val="0"/>
      <w:marTop w:val="0"/>
      <w:marBottom w:val="0"/>
      <w:divBdr>
        <w:top w:val="none" w:sz="0" w:space="0" w:color="auto"/>
        <w:left w:val="none" w:sz="0" w:space="0" w:color="auto"/>
        <w:bottom w:val="none" w:sz="0" w:space="0" w:color="auto"/>
        <w:right w:val="none" w:sz="0" w:space="0" w:color="auto"/>
      </w:divBdr>
      <w:divsChild>
        <w:div w:id="1303266913">
          <w:marLeft w:val="0"/>
          <w:marRight w:val="0"/>
          <w:marTop w:val="0"/>
          <w:marBottom w:val="0"/>
          <w:divBdr>
            <w:top w:val="none" w:sz="0" w:space="0" w:color="auto"/>
            <w:left w:val="none" w:sz="0" w:space="0" w:color="auto"/>
            <w:bottom w:val="none" w:sz="0" w:space="0" w:color="auto"/>
            <w:right w:val="none" w:sz="0" w:space="0" w:color="auto"/>
          </w:divBdr>
        </w:div>
      </w:divsChild>
    </w:div>
    <w:div w:id="743530222">
      <w:bodyDiv w:val="1"/>
      <w:marLeft w:val="0"/>
      <w:marRight w:val="0"/>
      <w:marTop w:val="0"/>
      <w:marBottom w:val="0"/>
      <w:divBdr>
        <w:top w:val="none" w:sz="0" w:space="0" w:color="auto"/>
        <w:left w:val="none" w:sz="0" w:space="0" w:color="auto"/>
        <w:bottom w:val="none" w:sz="0" w:space="0" w:color="auto"/>
        <w:right w:val="none" w:sz="0" w:space="0" w:color="auto"/>
      </w:divBdr>
      <w:divsChild>
        <w:div w:id="702440471">
          <w:marLeft w:val="0"/>
          <w:marRight w:val="0"/>
          <w:marTop w:val="0"/>
          <w:marBottom w:val="0"/>
          <w:divBdr>
            <w:top w:val="none" w:sz="0" w:space="0" w:color="auto"/>
            <w:left w:val="none" w:sz="0" w:space="0" w:color="auto"/>
            <w:bottom w:val="none" w:sz="0" w:space="0" w:color="auto"/>
            <w:right w:val="none" w:sz="0" w:space="0" w:color="auto"/>
          </w:divBdr>
        </w:div>
        <w:div w:id="1528713504">
          <w:marLeft w:val="0"/>
          <w:marRight w:val="0"/>
          <w:marTop w:val="0"/>
          <w:marBottom w:val="0"/>
          <w:divBdr>
            <w:top w:val="none" w:sz="0" w:space="0" w:color="auto"/>
            <w:left w:val="none" w:sz="0" w:space="0" w:color="auto"/>
            <w:bottom w:val="none" w:sz="0" w:space="0" w:color="auto"/>
            <w:right w:val="none" w:sz="0" w:space="0" w:color="auto"/>
          </w:divBdr>
        </w:div>
      </w:divsChild>
    </w:div>
    <w:div w:id="1588035336">
      <w:bodyDiv w:val="1"/>
      <w:marLeft w:val="0"/>
      <w:marRight w:val="0"/>
      <w:marTop w:val="0"/>
      <w:marBottom w:val="0"/>
      <w:divBdr>
        <w:top w:val="none" w:sz="0" w:space="0" w:color="auto"/>
        <w:left w:val="none" w:sz="0" w:space="0" w:color="auto"/>
        <w:bottom w:val="none" w:sz="0" w:space="0" w:color="auto"/>
        <w:right w:val="none" w:sz="0" w:space="0" w:color="auto"/>
      </w:divBdr>
      <w:divsChild>
        <w:div w:id="475803844">
          <w:marLeft w:val="0"/>
          <w:marRight w:val="0"/>
          <w:marTop w:val="0"/>
          <w:marBottom w:val="0"/>
          <w:divBdr>
            <w:top w:val="none" w:sz="0" w:space="0" w:color="auto"/>
            <w:left w:val="none" w:sz="0" w:space="0" w:color="auto"/>
            <w:bottom w:val="none" w:sz="0" w:space="0" w:color="auto"/>
            <w:right w:val="none" w:sz="0" w:space="0" w:color="auto"/>
          </w:divBdr>
        </w:div>
        <w:div w:id="1834488044">
          <w:marLeft w:val="0"/>
          <w:marRight w:val="0"/>
          <w:marTop w:val="0"/>
          <w:marBottom w:val="0"/>
          <w:divBdr>
            <w:top w:val="none" w:sz="0" w:space="0" w:color="auto"/>
            <w:left w:val="none" w:sz="0" w:space="0" w:color="auto"/>
            <w:bottom w:val="none" w:sz="0" w:space="0" w:color="auto"/>
            <w:right w:val="none" w:sz="0" w:space="0" w:color="auto"/>
          </w:divBdr>
        </w:div>
        <w:div w:id="870647276">
          <w:marLeft w:val="0"/>
          <w:marRight w:val="0"/>
          <w:marTop w:val="0"/>
          <w:marBottom w:val="0"/>
          <w:divBdr>
            <w:top w:val="none" w:sz="0" w:space="0" w:color="auto"/>
            <w:left w:val="none" w:sz="0" w:space="0" w:color="auto"/>
            <w:bottom w:val="none" w:sz="0" w:space="0" w:color="auto"/>
            <w:right w:val="none" w:sz="0" w:space="0" w:color="auto"/>
          </w:divBdr>
        </w:div>
        <w:div w:id="687948621">
          <w:marLeft w:val="0"/>
          <w:marRight w:val="0"/>
          <w:marTop w:val="0"/>
          <w:marBottom w:val="0"/>
          <w:divBdr>
            <w:top w:val="none" w:sz="0" w:space="0" w:color="auto"/>
            <w:left w:val="none" w:sz="0" w:space="0" w:color="auto"/>
            <w:bottom w:val="none" w:sz="0" w:space="0" w:color="auto"/>
            <w:right w:val="none" w:sz="0" w:space="0" w:color="auto"/>
          </w:divBdr>
        </w:div>
      </w:divsChild>
    </w:div>
    <w:div w:id="1645045153">
      <w:bodyDiv w:val="1"/>
      <w:marLeft w:val="0"/>
      <w:marRight w:val="0"/>
      <w:marTop w:val="0"/>
      <w:marBottom w:val="0"/>
      <w:divBdr>
        <w:top w:val="none" w:sz="0" w:space="0" w:color="auto"/>
        <w:left w:val="none" w:sz="0" w:space="0" w:color="auto"/>
        <w:bottom w:val="none" w:sz="0" w:space="0" w:color="auto"/>
        <w:right w:val="none" w:sz="0" w:space="0" w:color="auto"/>
      </w:divBdr>
      <w:divsChild>
        <w:div w:id="1331761585">
          <w:marLeft w:val="0"/>
          <w:marRight w:val="0"/>
          <w:marTop w:val="0"/>
          <w:marBottom w:val="0"/>
          <w:divBdr>
            <w:top w:val="none" w:sz="0" w:space="0" w:color="auto"/>
            <w:left w:val="none" w:sz="0" w:space="0" w:color="auto"/>
            <w:bottom w:val="none" w:sz="0" w:space="0" w:color="auto"/>
            <w:right w:val="none" w:sz="0" w:space="0" w:color="auto"/>
          </w:divBdr>
        </w:div>
        <w:div w:id="1306736218">
          <w:marLeft w:val="0"/>
          <w:marRight w:val="0"/>
          <w:marTop w:val="0"/>
          <w:marBottom w:val="0"/>
          <w:divBdr>
            <w:top w:val="none" w:sz="0" w:space="0" w:color="auto"/>
            <w:left w:val="none" w:sz="0" w:space="0" w:color="auto"/>
            <w:bottom w:val="none" w:sz="0" w:space="0" w:color="auto"/>
            <w:right w:val="none" w:sz="0" w:space="0" w:color="auto"/>
          </w:divBdr>
        </w:div>
        <w:div w:id="765885846">
          <w:marLeft w:val="0"/>
          <w:marRight w:val="0"/>
          <w:marTop w:val="0"/>
          <w:marBottom w:val="0"/>
          <w:divBdr>
            <w:top w:val="none" w:sz="0" w:space="0" w:color="auto"/>
            <w:left w:val="none" w:sz="0" w:space="0" w:color="auto"/>
            <w:bottom w:val="none" w:sz="0" w:space="0" w:color="auto"/>
            <w:right w:val="none" w:sz="0" w:space="0" w:color="auto"/>
          </w:divBdr>
        </w:div>
        <w:div w:id="375277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1869</TotalTime>
  <Pages>3</Pages>
  <Words>1220</Words>
  <Characters>6960</Characters>
  <Application>Microsoft Office Word</Application>
  <DocSecurity>0</DocSecurity>
  <Lines>58</Lines>
  <Paragraphs>16</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晓旭</dc:creator>
  <cp:keywords/>
  <dc:description/>
  <cp:lastModifiedBy>晓旭</cp:lastModifiedBy>
  <cp:revision>10</cp:revision>
  <dcterms:created xsi:type="dcterms:W3CDTF">2023-01-23T12:37:00Z</dcterms:created>
  <dcterms:modified xsi:type="dcterms:W3CDTF">2023-02-18T02:12:00Z</dcterms:modified>
</cp:coreProperties>
</file>