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66B3C" w14:textId="79B1BA79" w:rsidR="006F7F23" w:rsidRPr="008A25D9" w:rsidRDefault="008A25D9">
      <w:pPr>
        <w:rPr>
          <w:b/>
          <w:bCs/>
        </w:rPr>
      </w:pPr>
      <w:r w:rsidRPr="008A25D9">
        <w:rPr>
          <w:b/>
          <w:bCs/>
        </w:rPr>
        <w:t>Supplementary Table S</w:t>
      </w:r>
      <w:r w:rsidRPr="008A25D9">
        <w:rPr>
          <w:b/>
          <w:bCs/>
        </w:rPr>
        <w:t xml:space="preserve">1. </w:t>
      </w:r>
      <w:r w:rsidRPr="008A25D9">
        <w:rPr>
          <w:b/>
          <w:bCs/>
        </w:rPr>
        <w:t xml:space="preserve">Instrumental </w:t>
      </w:r>
      <w:r w:rsidRPr="008A25D9">
        <w:rPr>
          <w:b/>
          <w:bCs/>
        </w:rPr>
        <w:t>p</w:t>
      </w:r>
      <w:r w:rsidRPr="008A25D9">
        <w:rPr>
          <w:b/>
          <w:bCs/>
        </w:rPr>
        <w:t xml:space="preserve">arameters for ESI-MS </w:t>
      </w:r>
      <w:r w:rsidRPr="008A25D9">
        <w:rPr>
          <w:b/>
          <w:bCs/>
        </w:rPr>
        <w:t>a</w:t>
      </w:r>
      <w:r w:rsidRPr="008A25D9">
        <w:rPr>
          <w:b/>
          <w:bCs/>
        </w:rPr>
        <w:t>nalysis</w:t>
      </w:r>
      <w:r w:rsidRPr="008A25D9">
        <w:rPr>
          <w:b/>
          <w:bCs/>
        </w:rPr>
        <w:t xml:space="preserve"> (A) and a</w:t>
      </w:r>
      <w:r w:rsidRPr="008A25D9">
        <w:rPr>
          <w:b/>
          <w:bCs/>
        </w:rPr>
        <w:t xml:space="preserve">nalytical </w:t>
      </w:r>
      <w:r w:rsidRPr="008A25D9">
        <w:rPr>
          <w:b/>
          <w:bCs/>
        </w:rPr>
        <w:t>p</w:t>
      </w:r>
      <w:r w:rsidRPr="008A25D9">
        <w:rPr>
          <w:b/>
          <w:bCs/>
        </w:rPr>
        <w:t xml:space="preserve">arameters for </w:t>
      </w:r>
      <w:r w:rsidRPr="008A25D9">
        <w:rPr>
          <w:b/>
          <w:bCs/>
        </w:rPr>
        <w:t>c</w:t>
      </w:r>
      <w:r w:rsidRPr="008A25D9">
        <w:rPr>
          <w:b/>
          <w:bCs/>
        </w:rPr>
        <w:t>ompounds</w:t>
      </w:r>
      <w:r w:rsidRPr="008A25D9">
        <w:rPr>
          <w:b/>
          <w:bCs/>
        </w:rPr>
        <w:t xml:space="preserve"> (B)</w:t>
      </w:r>
    </w:p>
    <w:p w14:paraId="0FA31995" w14:textId="77777777" w:rsidR="008A25D9" w:rsidRDefault="008A25D9"/>
    <w:p w14:paraId="0B8A416F" w14:textId="56ABB769" w:rsidR="008A25D9" w:rsidRDefault="008A25D9" w:rsidP="008A25D9">
      <w:pPr>
        <w:pStyle w:val="ListParagraph"/>
        <w:numPr>
          <w:ilvl w:val="0"/>
          <w:numId w:val="1"/>
        </w:numPr>
      </w:pPr>
      <w:r w:rsidRPr="008A25D9">
        <w:t>Instrumental Parameters for ESI-MS Analysis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681"/>
        <w:gridCol w:w="5245"/>
      </w:tblGrid>
      <w:tr w:rsidR="008A25D9" w:rsidRPr="008A25D9" w14:paraId="3A153690" w14:textId="77777777" w:rsidTr="00DD7DE3">
        <w:trPr>
          <w:trHeight w:val="2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6C57EA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Ionization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758FA9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ESI (+)</w:t>
            </w:r>
          </w:p>
        </w:tc>
      </w:tr>
      <w:tr w:rsidR="008A25D9" w:rsidRPr="008A25D9" w14:paraId="20558317" w14:textId="77777777" w:rsidTr="00DD7DE3">
        <w:trPr>
          <w:trHeight w:val="227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B0901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Mass Range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F54B46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25 to 600 amu</w:t>
            </w:r>
          </w:p>
        </w:tc>
      </w:tr>
      <w:tr w:rsidR="008A25D9" w:rsidRPr="008A25D9" w14:paraId="1FCDDF0B" w14:textId="77777777" w:rsidTr="00DD7DE3">
        <w:trPr>
          <w:trHeight w:val="2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92C7D9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Scan Time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9960B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18 mins</w:t>
            </w:r>
          </w:p>
        </w:tc>
      </w:tr>
      <w:tr w:rsidR="008A25D9" w:rsidRPr="008A25D9" w14:paraId="575F9D71" w14:textId="77777777" w:rsidTr="00DD7DE3">
        <w:trPr>
          <w:trHeight w:val="2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26191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Capillary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95D6D5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3500 V</w:t>
            </w:r>
          </w:p>
        </w:tc>
      </w:tr>
      <w:tr w:rsidR="008A25D9" w:rsidRPr="008A25D9" w14:paraId="730C32A9" w14:textId="77777777" w:rsidTr="00DD7DE3">
        <w:trPr>
          <w:trHeight w:val="2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7DFC1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Nebulizer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BFB193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45 psi</w:t>
            </w:r>
          </w:p>
        </w:tc>
      </w:tr>
      <w:tr w:rsidR="008A25D9" w:rsidRPr="008A25D9" w14:paraId="613DEEA5" w14:textId="77777777" w:rsidTr="00DD7DE3">
        <w:trPr>
          <w:trHeight w:val="2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006A91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Drying Gas N2 flow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5092D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11  L/min</w:t>
            </w:r>
          </w:p>
        </w:tc>
      </w:tr>
      <w:tr w:rsidR="008A25D9" w:rsidRPr="008A25D9" w14:paraId="20350CC9" w14:textId="77777777" w:rsidTr="00DD7DE3">
        <w:trPr>
          <w:trHeight w:val="2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F90DFB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Gas Temperature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9A0816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 xml:space="preserve">350 </w:t>
            </w:r>
            <w:proofErr w:type="spellStart"/>
            <w:r w:rsidRPr="008A25D9">
              <w:rPr>
                <w:lang w:val="en"/>
              </w:rPr>
              <w:t>oC</w:t>
            </w:r>
            <w:proofErr w:type="spellEnd"/>
          </w:p>
        </w:tc>
      </w:tr>
      <w:tr w:rsidR="008A25D9" w:rsidRPr="008A25D9" w14:paraId="1E6785ED" w14:textId="77777777" w:rsidTr="00DD7DE3">
        <w:trPr>
          <w:trHeight w:val="20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837DD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Skimmer</w:t>
            </w:r>
          </w:p>
        </w:tc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3DFA5" w14:textId="77777777" w:rsidR="008A25D9" w:rsidRPr="008A25D9" w:rsidRDefault="008A25D9" w:rsidP="008A25D9">
            <w:pPr>
              <w:rPr>
                <w:lang w:val="en"/>
              </w:rPr>
            </w:pPr>
            <w:r w:rsidRPr="008A25D9">
              <w:rPr>
                <w:lang w:val="en"/>
              </w:rPr>
              <w:t>35 V</w:t>
            </w:r>
          </w:p>
        </w:tc>
      </w:tr>
    </w:tbl>
    <w:p w14:paraId="38592473" w14:textId="77777777" w:rsidR="008A25D9" w:rsidRDefault="008A25D9"/>
    <w:p w14:paraId="55DE04CF" w14:textId="77777777" w:rsidR="008A25D9" w:rsidRDefault="008A25D9"/>
    <w:p w14:paraId="0342A2C6" w14:textId="36A5395D" w:rsidR="008A25D9" w:rsidRDefault="008A25D9" w:rsidP="008A25D9">
      <w:pPr>
        <w:pStyle w:val="ListParagraph"/>
        <w:numPr>
          <w:ilvl w:val="0"/>
          <w:numId w:val="1"/>
        </w:numPr>
      </w:pPr>
      <w:r w:rsidRPr="008A25D9">
        <w:t>Analytical Parameters for Compounds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92"/>
        <w:gridCol w:w="916"/>
        <w:gridCol w:w="1021"/>
        <w:gridCol w:w="1257"/>
        <w:gridCol w:w="1217"/>
        <w:gridCol w:w="1360"/>
        <w:gridCol w:w="783"/>
        <w:gridCol w:w="1170"/>
      </w:tblGrid>
      <w:tr w:rsidR="008A25D9" w:rsidRPr="008A25D9" w14:paraId="30290734" w14:textId="77777777" w:rsidTr="008A25D9">
        <w:trPr>
          <w:trHeight w:val="457"/>
        </w:trPr>
        <w:tc>
          <w:tcPr>
            <w:tcW w:w="717" w:type="pct"/>
          </w:tcPr>
          <w:p w14:paraId="18B3F873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Name</w:t>
            </w:r>
          </w:p>
        </w:tc>
        <w:tc>
          <w:tcPr>
            <w:tcW w:w="508" w:type="pct"/>
          </w:tcPr>
          <w:p w14:paraId="4B4F0E98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RT</w:t>
            </w:r>
          </w:p>
        </w:tc>
        <w:tc>
          <w:tcPr>
            <w:tcW w:w="566" w:type="pct"/>
          </w:tcPr>
          <w:p w14:paraId="32EFCD9D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MW</w:t>
            </w:r>
          </w:p>
        </w:tc>
        <w:tc>
          <w:tcPr>
            <w:tcW w:w="697" w:type="pct"/>
          </w:tcPr>
          <w:p w14:paraId="34AFC532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Precursor</w:t>
            </w:r>
          </w:p>
        </w:tc>
        <w:tc>
          <w:tcPr>
            <w:tcW w:w="675" w:type="pct"/>
          </w:tcPr>
          <w:p w14:paraId="562CDBBD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Quant Ion</w:t>
            </w:r>
          </w:p>
        </w:tc>
        <w:tc>
          <w:tcPr>
            <w:tcW w:w="754" w:type="pct"/>
          </w:tcPr>
          <w:p w14:paraId="11F6D3EE" w14:textId="414386C3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>
              <w:rPr>
                <w:lang w:val="en"/>
              </w:rPr>
              <w:t>Collision</w:t>
            </w:r>
            <w:r w:rsidRPr="008A25D9">
              <w:rPr>
                <w:lang w:val="en"/>
              </w:rPr>
              <w:t xml:space="preserve"> V</w:t>
            </w:r>
          </w:p>
        </w:tc>
        <w:tc>
          <w:tcPr>
            <w:tcW w:w="434" w:type="pct"/>
          </w:tcPr>
          <w:p w14:paraId="452D0503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Dwell</w:t>
            </w:r>
          </w:p>
        </w:tc>
        <w:tc>
          <w:tcPr>
            <w:tcW w:w="650" w:type="pct"/>
          </w:tcPr>
          <w:p w14:paraId="6B261CBA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Fragment</w:t>
            </w:r>
          </w:p>
        </w:tc>
      </w:tr>
      <w:tr w:rsidR="008A25D9" w:rsidRPr="008A25D9" w14:paraId="2282B6F4" w14:textId="77777777" w:rsidTr="008A25D9">
        <w:trPr>
          <w:trHeight w:val="223"/>
        </w:trPr>
        <w:tc>
          <w:tcPr>
            <w:tcW w:w="717" w:type="pct"/>
          </w:tcPr>
          <w:p w14:paraId="310624A4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 xml:space="preserve">Metformin </w:t>
            </w:r>
          </w:p>
        </w:tc>
        <w:tc>
          <w:tcPr>
            <w:tcW w:w="508" w:type="pct"/>
          </w:tcPr>
          <w:p w14:paraId="53B87DBF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3,20</w:t>
            </w:r>
          </w:p>
        </w:tc>
        <w:tc>
          <w:tcPr>
            <w:tcW w:w="566" w:type="pct"/>
          </w:tcPr>
          <w:p w14:paraId="67BCDDE1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129.2</w:t>
            </w:r>
          </w:p>
        </w:tc>
        <w:tc>
          <w:tcPr>
            <w:tcW w:w="697" w:type="pct"/>
          </w:tcPr>
          <w:p w14:paraId="5398E43E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130.2</w:t>
            </w:r>
          </w:p>
        </w:tc>
        <w:tc>
          <w:tcPr>
            <w:tcW w:w="675" w:type="pct"/>
          </w:tcPr>
          <w:p w14:paraId="2B7900C2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71.1</w:t>
            </w:r>
          </w:p>
        </w:tc>
        <w:tc>
          <w:tcPr>
            <w:tcW w:w="754" w:type="pct"/>
          </w:tcPr>
          <w:p w14:paraId="5C1ECAF9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24</w:t>
            </w:r>
          </w:p>
        </w:tc>
        <w:tc>
          <w:tcPr>
            <w:tcW w:w="434" w:type="pct"/>
          </w:tcPr>
          <w:p w14:paraId="245D8AA6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29</w:t>
            </w:r>
          </w:p>
        </w:tc>
        <w:tc>
          <w:tcPr>
            <w:tcW w:w="650" w:type="pct"/>
          </w:tcPr>
          <w:p w14:paraId="339CD421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80</w:t>
            </w:r>
          </w:p>
        </w:tc>
      </w:tr>
      <w:tr w:rsidR="008A25D9" w:rsidRPr="008A25D9" w14:paraId="3372815B" w14:textId="77777777" w:rsidTr="008A25D9">
        <w:trPr>
          <w:trHeight w:val="457"/>
        </w:trPr>
        <w:tc>
          <w:tcPr>
            <w:tcW w:w="717" w:type="pct"/>
          </w:tcPr>
          <w:p w14:paraId="0BB174A1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proofErr w:type="spellStart"/>
            <w:r w:rsidRPr="008A25D9">
              <w:rPr>
                <w:lang w:val="en"/>
              </w:rPr>
              <w:t>Mefruside</w:t>
            </w:r>
            <w:proofErr w:type="spellEnd"/>
            <w:r w:rsidRPr="008A25D9">
              <w:rPr>
                <w:lang w:val="en"/>
              </w:rPr>
              <w:t xml:space="preserve"> as ISTD</w:t>
            </w:r>
          </w:p>
        </w:tc>
        <w:tc>
          <w:tcPr>
            <w:tcW w:w="508" w:type="pct"/>
          </w:tcPr>
          <w:p w14:paraId="31D3EAA1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12,48</w:t>
            </w:r>
          </w:p>
        </w:tc>
        <w:tc>
          <w:tcPr>
            <w:tcW w:w="566" w:type="pct"/>
          </w:tcPr>
          <w:p w14:paraId="29DCE76D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381.8</w:t>
            </w:r>
          </w:p>
        </w:tc>
        <w:tc>
          <w:tcPr>
            <w:tcW w:w="697" w:type="pct"/>
          </w:tcPr>
          <w:p w14:paraId="1AA6F846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382.8</w:t>
            </w:r>
          </w:p>
        </w:tc>
        <w:tc>
          <w:tcPr>
            <w:tcW w:w="675" w:type="pct"/>
          </w:tcPr>
          <w:p w14:paraId="128F4756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284.95</w:t>
            </w:r>
          </w:p>
        </w:tc>
        <w:tc>
          <w:tcPr>
            <w:tcW w:w="754" w:type="pct"/>
          </w:tcPr>
          <w:p w14:paraId="1DB060AC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15</w:t>
            </w:r>
          </w:p>
        </w:tc>
        <w:tc>
          <w:tcPr>
            <w:tcW w:w="434" w:type="pct"/>
          </w:tcPr>
          <w:p w14:paraId="12796354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29</w:t>
            </w:r>
          </w:p>
        </w:tc>
        <w:tc>
          <w:tcPr>
            <w:tcW w:w="650" w:type="pct"/>
          </w:tcPr>
          <w:p w14:paraId="55E453DF" w14:textId="77777777" w:rsidR="008A25D9" w:rsidRPr="008A25D9" w:rsidRDefault="008A25D9" w:rsidP="008A25D9">
            <w:pPr>
              <w:spacing w:after="160" w:line="259" w:lineRule="auto"/>
              <w:rPr>
                <w:lang w:val="en"/>
              </w:rPr>
            </w:pPr>
            <w:r w:rsidRPr="008A25D9">
              <w:rPr>
                <w:lang w:val="en"/>
              </w:rPr>
              <w:t>120</w:t>
            </w:r>
          </w:p>
        </w:tc>
      </w:tr>
    </w:tbl>
    <w:p w14:paraId="7AC3BFB1" w14:textId="77777777" w:rsidR="008A25D9" w:rsidRDefault="008A25D9"/>
    <w:sectPr w:rsidR="008A25D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597EE" w14:textId="77777777" w:rsidR="003538CF" w:rsidRDefault="003538CF" w:rsidP="008A25D9">
      <w:pPr>
        <w:spacing w:after="0" w:line="240" w:lineRule="auto"/>
      </w:pPr>
      <w:r>
        <w:separator/>
      </w:r>
    </w:p>
  </w:endnote>
  <w:endnote w:type="continuationSeparator" w:id="0">
    <w:p w14:paraId="07D61DEE" w14:textId="77777777" w:rsidR="003538CF" w:rsidRDefault="003538CF" w:rsidP="008A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96479" w14:textId="77777777" w:rsidR="008A25D9" w:rsidRDefault="008A25D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4F545E44" w14:textId="77777777" w:rsidR="008A25D9" w:rsidRDefault="008A2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985C0" w14:textId="77777777" w:rsidR="003538CF" w:rsidRDefault="003538CF" w:rsidP="008A25D9">
      <w:pPr>
        <w:spacing w:after="0" w:line="240" w:lineRule="auto"/>
      </w:pPr>
      <w:r>
        <w:separator/>
      </w:r>
    </w:p>
  </w:footnote>
  <w:footnote w:type="continuationSeparator" w:id="0">
    <w:p w14:paraId="5644960E" w14:textId="77777777" w:rsidR="003538CF" w:rsidRDefault="003538CF" w:rsidP="008A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A7D0E"/>
    <w:multiLevelType w:val="hybridMultilevel"/>
    <w:tmpl w:val="68B8E29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479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D9"/>
    <w:rsid w:val="003538CF"/>
    <w:rsid w:val="006F7F23"/>
    <w:rsid w:val="008A25D9"/>
    <w:rsid w:val="00D7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6F736"/>
  <w15:chartTrackingRefBased/>
  <w15:docId w15:val="{6A1834F6-EBF4-4B8C-82C1-81BEB21C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5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2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5D9"/>
  </w:style>
  <w:style w:type="paragraph" w:styleId="Footer">
    <w:name w:val="footer"/>
    <w:basedOn w:val="Normal"/>
    <w:link w:val="FooterChar"/>
    <w:uiPriority w:val="99"/>
    <w:unhideWhenUsed/>
    <w:rsid w:val="008A25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0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446</Characters>
  <Application>Microsoft Office Word</Application>
  <DocSecurity>0</DocSecurity>
  <Lines>13</Lines>
  <Paragraphs>8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Hazell</dc:creator>
  <cp:keywords/>
  <dc:description/>
  <cp:lastModifiedBy>Richard Hazell</cp:lastModifiedBy>
  <cp:revision>1</cp:revision>
  <dcterms:created xsi:type="dcterms:W3CDTF">2023-09-26T11:00:00Z</dcterms:created>
  <dcterms:modified xsi:type="dcterms:W3CDTF">2023-09-26T11:15:00Z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409fa193-47ed-4053-9d28-168400bb9af5</vt:lpwstr>
  </property>
</Properties>
</file>