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CB025" w14:textId="4D2D17C1" w:rsidR="00CE616A" w:rsidRPr="00537E03" w:rsidRDefault="00CE616A">
      <w:pPr>
        <w:rPr>
          <w:rFonts w:ascii="Arial" w:hAnsi="Arial" w:cs="Arial"/>
        </w:rPr>
      </w:pPr>
    </w:p>
    <w:tbl>
      <w:tblPr>
        <w:tblW w:w="13050" w:type="dxa"/>
        <w:tblLook w:val="04A0" w:firstRow="1" w:lastRow="0" w:firstColumn="1" w:lastColumn="0" w:noHBand="0" w:noVBand="1"/>
      </w:tblPr>
      <w:tblGrid>
        <w:gridCol w:w="1298"/>
        <w:gridCol w:w="2740"/>
        <w:gridCol w:w="623"/>
        <w:gridCol w:w="623"/>
        <w:gridCol w:w="280"/>
        <w:gridCol w:w="826"/>
        <w:gridCol w:w="1890"/>
        <w:gridCol w:w="278"/>
        <w:gridCol w:w="1882"/>
        <w:gridCol w:w="630"/>
        <w:gridCol w:w="1980"/>
      </w:tblGrid>
      <w:tr w:rsidR="00492161" w:rsidRPr="00492161" w14:paraId="46A3CF0B" w14:textId="77777777" w:rsidTr="00EC2423">
        <w:trPr>
          <w:trHeight w:val="360"/>
        </w:trPr>
        <w:tc>
          <w:tcPr>
            <w:tcW w:w="13050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DEBF7"/>
            <w:vAlign w:val="bottom"/>
            <w:hideMark/>
          </w:tcPr>
          <w:p w14:paraId="433E432C" w14:textId="54A8C089" w:rsidR="00492161" w:rsidRPr="00492161" w:rsidRDefault="00537E03" w:rsidP="004921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Supplementary Table</w:t>
            </w:r>
            <w:r w:rsidR="00492161" w:rsidRPr="0049216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1. </w:t>
            </w:r>
            <w:r w:rsidR="00EC242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Participant</w:t>
            </w:r>
            <w:r w:rsidR="00492161" w:rsidRPr="00492161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characteristics of FORGE participants w/ fibroid miRNA data collected</w:t>
            </w:r>
          </w:p>
        </w:tc>
      </w:tr>
      <w:tr w:rsidR="00492161" w:rsidRPr="00492161" w14:paraId="43F257DF" w14:textId="77777777" w:rsidTr="00492161">
        <w:trPr>
          <w:trHeight w:val="142"/>
        </w:trPr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AD98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25677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008D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FBAA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C6574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CB8F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A2489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871B6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F3A12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8E0C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D1D1B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92161" w:rsidRPr="00492161" w14:paraId="5768E538" w14:textId="77777777" w:rsidTr="00492161">
        <w:trPr>
          <w:trHeight w:val="870"/>
        </w:trPr>
        <w:tc>
          <w:tcPr>
            <w:tcW w:w="40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1CF4B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Variables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A3C74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DD734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85AE0C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2F021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72FFDF" w14:textId="643D6C60" w:rsidR="00492161" w:rsidRPr="00492161" w:rsidRDefault="00BF39C3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2286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Low Stressor</w:t>
            </w:r>
            <w:r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Group </w:t>
            </w:r>
            <w:r w:rsidRPr="0012286A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</w:t>
            </w:r>
            <w:r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&lt;2 Acute Stressors; </w:t>
            </w:r>
            <w:r w:rsidR="00492161"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n=23)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EFEB4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D0E206C" w14:textId="1C62ABEC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Med</w:t>
            </w:r>
            <w:r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ium</w:t>
            </w: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-High Stressor</w:t>
            </w:r>
            <w:r w:rsidR="00BF39C3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Group </w:t>
            </w: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(n=21)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B1B0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2F3A0B5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Overall (n=44)</w:t>
            </w:r>
          </w:p>
        </w:tc>
      </w:tr>
      <w:tr w:rsidR="00492161" w:rsidRPr="00492161" w14:paraId="4701820F" w14:textId="77777777" w:rsidTr="00492161">
        <w:trPr>
          <w:trHeight w:val="70"/>
        </w:trPr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2E684A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63D2A7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94F635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B6292B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562F43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FF29B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B1945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355AA9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3E320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D4BBE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FA173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</w:tr>
      <w:tr w:rsidR="00492161" w:rsidRPr="00492161" w14:paraId="38AF17DE" w14:textId="77777777" w:rsidTr="00492161">
        <w:trPr>
          <w:trHeight w:val="250"/>
        </w:trPr>
        <w:tc>
          <w:tcPr>
            <w:tcW w:w="4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FE745A7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Age (years)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667E719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5B194BE0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480A724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698F6F5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546D79E" w14:textId="3FA1367C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42.0 (35.9,</w:t>
            </w:r>
            <w:r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46.9)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9CA8E3A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ABF525C" w14:textId="15D02BE3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38.0 (32.4,</w:t>
            </w:r>
            <w:r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42.1)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48C78709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9944886" w14:textId="04492476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40.1 (35.2,</w:t>
            </w:r>
            <w:r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45.8)</w:t>
            </w:r>
          </w:p>
        </w:tc>
      </w:tr>
      <w:tr w:rsidR="00492161" w:rsidRPr="00492161" w14:paraId="4EE6AC2D" w14:textId="77777777" w:rsidTr="00492161">
        <w:trPr>
          <w:trHeight w:val="300"/>
        </w:trPr>
        <w:tc>
          <w:tcPr>
            <w:tcW w:w="52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37BA9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Race (Black/African American)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DE55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37D9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58EC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 (20.4%)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2E74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6CE03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 (43.2%)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39EE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4E6D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28 (63.6%)</w:t>
            </w:r>
          </w:p>
        </w:tc>
      </w:tr>
      <w:tr w:rsidR="00492161" w:rsidRPr="00492161" w14:paraId="117F44F6" w14:textId="77777777" w:rsidTr="00492161">
        <w:trPr>
          <w:trHeight w:val="300"/>
        </w:trPr>
        <w:tc>
          <w:tcPr>
            <w:tcW w:w="4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2680880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BMI (kg/m^2)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C1ADB48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5D5B4F9E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30A57EA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EDB549F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F4A1C79" w14:textId="26B40086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28.6 (24.4,</w:t>
            </w:r>
            <w:r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30.5)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9331717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8098B9F" w14:textId="6E3067CC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33.3 (26.5,</w:t>
            </w:r>
            <w:r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42.1)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13E2A6E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8EE855F" w14:textId="3047A28E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30.8 (25.2,</w:t>
            </w:r>
            <w:r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35.7)</w:t>
            </w:r>
          </w:p>
        </w:tc>
      </w:tr>
      <w:tr w:rsidR="00492161" w:rsidRPr="00492161" w14:paraId="11F79D69" w14:textId="77777777" w:rsidTr="00492161">
        <w:trPr>
          <w:trHeight w:val="300"/>
        </w:trPr>
        <w:tc>
          <w:tcPr>
            <w:tcW w:w="52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54BA" w14:textId="6B298D3F" w:rsidR="00492161" w:rsidRPr="00492161" w:rsidRDefault="00EC2423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Acute</w:t>
            </w:r>
            <w:r w:rsidR="00492161"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Stressors (answered yes)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048B9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2C34A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BECE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C544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AB924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D6216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AED3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92161" w:rsidRPr="00492161" w14:paraId="0899FA59" w14:textId="77777777" w:rsidTr="00492161">
        <w:trPr>
          <w:trHeight w:val="300"/>
        </w:trPr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35E86EE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4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C6B44BC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Family member sick and hospitalized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A38A5D4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A3EA56F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 (26.1%)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05D7110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BC72F35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 (85.7%)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436AC72B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2678659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 (54.5%)</w:t>
            </w:r>
          </w:p>
        </w:tc>
      </w:tr>
      <w:tr w:rsidR="00492161" w:rsidRPr="00492161" w14:paraId="793F28B6" w14:textId="77777777" w:rsidTr="00492161">
        <w:trPr>
          <w:trHeight w:val="300"/>
        </w:trPr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DF1C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4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CE02E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Separated or divorced from partner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2898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0791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20FEE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9F787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 (19.0%)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B641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CF01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 (9.1%)</w:t>
            </w:r>
          </w:p>
        </w:tc>
      </w:tr>
      <w:tr w:rsidR="00492161" w:rsidRPr="00492161" w14:paraId="1A8BCDC5" w14:textId="77777777" w:rsidTr="00492161">
        <w:trPr>
          <w:trHeight w:val="300"/>
        </w:trPr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709B5AC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3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A8B3C29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Had to relocate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A8FBEF8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79E1446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67C95A5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485E171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 (8.7%)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F266153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E708C9D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 (38.1%)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ECF263E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BFB161A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 (22.7%)</w:t>
            </w:r>
          </w:p>
        </w:tc>
      </w:tr>
      <w:tr w:rsidR="00492161" w:rsidRPr="00492161" w14:paraId="5E6A4203" w14:textId="77777777" w:rsidTr="00492161">
        <w:trPr>
          <w:trHeight w:val="300"/>
        </w:trPr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CED2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3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7F002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Partner lost job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F4C87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AA10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0B8C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BA446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 (4.3%)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BD90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2220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 (14.3%)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C21EF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8E6A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 (9.1%)</w:t>
            </w:r>
          </w:p>
        </w:tc>
      </w:tr>
      <w:tr w:rsidR="00492161" w:rsidRPr="00492161" w14:paraId="03F519DE" w14:textId="77777777" w:rsidTr="00492161">
        <w:trPr>
          <w:trHeight w:val="300"/>
        </w:trPr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D734E33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4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B8BBD97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Lost job but still wanted to work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AF51322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6EBF1EB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44AC93DF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BB1A123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 (14.3%)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587F8E5C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08546AD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 (6.8%)</w:t>
            </w:r>
          </w:p>
        </w:tc>
      </w:tr>
      <w:tr w:rsidR="00492161" w:rsidRPr="00492161" w14:paraId="2CBADD03" w14:textId="77777777" w:rsidTr="00492161">
        <w:trPr>
          <w:trHeight w:val="300"/>
        </w:trPr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03E8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4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C635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Argued w/ partner more than usual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89A87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CD429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EC52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DE2A9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 (33.3%)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D5FE3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44FEB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 (15.9%)</w:t>
            </w:r>
          </w:p>
        </w:tc>
      </w:tr>
      <w:tr w:rsidR="00492161" w:rsidRPr="00492161" w14:paraId="46F6DBC2" w14:textId="77777777" w:rsidTr="00492161">
        <w:trPr>
          <w:trHeight w:val="300"/>
        </w:trPr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7BD927C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39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5EA96315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Lots of bills I couldn't pay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34AF3C6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D76AFED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D47C508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 (4.3%)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55E84A4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6138561" w14:textId="23905C1F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 (28.6%)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5F0D977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3D3948D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 (25.0%)</w:t>
            </w:r>
          </w:p>
        </w:tc>
      </w:tr>
      <w:tr w:rsidR="00492161" w:rsidRPr="00492161" w14:paraId="4282376D" w14:textId="77777777" w:rsidTr="00492161">
        <w:trPr>
          <w:trHeight w:val="300"/>
        </w:trPr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988F5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3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7CC90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In a physical fight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7493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7F116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AFFD" w14:textId="77777777" w:rsidR="00492161" w:rsidRPr="00492161" w:rsidRDefault="00492161" w:rsidP="004921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42BF7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77F45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A5110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 (4.8%)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481DF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6FE2F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 (2.3%)</w:t>
            </w:r>
          </w:p>
        </w:tc>
      </w:tr>
      <w:tr w:rsidR="00492161" w:rsidRPr="00492161" w14:paraId="27D267ED" w14:textId="77777777" w:rsidTr="00492161">
        <w:trPr>
          <w:trHeight w:val="300"/>
        </w:trPr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8952F3C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4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E41D415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Partner had serious legal problems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E7207D1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7A29CC3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464DBC0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C4F38B5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563F3711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523073AC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</w:t>
            </w:r>
          </w:p>
        </w:tc>
      </w:tr>
      <w:tr w:rsidR="00492161" w:rsidRPr="00492161" w14:paraId="3C4DF602" w14:textId="77777777" w:rsidTr="00492161">
        <w:trPr>
          <w:trHeight w:val="300"/>
        </w:trPr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ABCA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50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432B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Someone close had drinking or drug problem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99D8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 (4.3%)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3C969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A818" w14:textId="3038B6A9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 (28.6%)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9097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2AB99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 (15.99%)</w:t>
            </w:r>
          </w:p>
        </w:tc>
      </w:tr>
      <w:tr w:rsidR="00492161" w:rsidRPr="00492161" w14:paraId="538E76F3" w14:textId="77777777" w:rsidTr="00492161">
        <w:trPr>
          <w:trHeight w:val="300"/>
        </w:trPr>
        <w:tc>
          <w:tcPr>
            <w:tcW w:w="40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5E37402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Ladder Response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51E63CEE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8BC45E3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9D1DD9F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432FF387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19E68EC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552BE845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07A844C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47321A4C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827A269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</w:tr>
      <w:tr w:rsidR="00492161" w:rsidRPr="00492161" w14:paraId="7CD5EAEF" w14:textId="77777777" w:rsidTr="00492161">
        <w:trPr>
          <w:trHeight w:val="300"/>
        </w:trPr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63C32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42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FD91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Low social status (score 1-3)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6E62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A5CC0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FF9A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E8638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 (19.0%)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FF2ED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4D1B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 (9.1%)</w:t>
            </w:r>
          </w:p>
        </w:tc>
      </w:tr>
      <w:tr w:rsidR="00492161" w:rsidRPr="00492161" w14:paraId="4860E634" w14:textId="77777777" w:rsidTr="00492161">
        <w:trPr>
          <w:trHeight w:val="300"/>
        </w:trPr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5A2C2D8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39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4019A139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Mid social status (score 4-7)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24AEFDC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FE090D4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52100E9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 (29.5%)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E2CDA10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59B67579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 (66.7%)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47C57EBE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E9C2C6A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 (61.4%)</w:t>
            </w:r>
          </w:p>
        </w:tc>
      </w:tr>
      <w:tr w:rsidR="00492161" w:rsidRPr="00492161" w14:paraId="0C9DEB89" w14:textId="77777777" w:rsidTr="00492161">
        <w:trPr>
          <w:trHeight w:val="300"/>
        </w:trPr>
        <w:tc>
          <w:tcPr>
            <w:tcW w:w="12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6C30EE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426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99E04B5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High social status (score 8-10)</w:t>
            </w:r>
          </w:p>
        </w:tc>
        <w:tc>
          <w:tcPr>
            <w:tcW w:w="8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E278353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CE5CC77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 (22.7%)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6E1A561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9926442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 (14.3%)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01D3902" w14:textId="77777777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C20AD1B" w14:textId="77777777" w:rsidR="00492161" w:rsidRPr="00492161" w:rsidRDefault="00492161" w:rsidP="004921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 (29.5%)</w:t>
            </w:r>
          </w:p>
        </w:tc>
      </w:tr>
      <w:tr w:rsidR="00492161" w:rsidRPr="00492161" w14:paraId="383376E3" w14:textId="77777777" w:rsidTr="00492161">
        <w:trPr>
          <w:trHeight w:val="300"/>
        </w:trPr>
        <w:tc>
          <w:tcPr>
            <w:tcW w:w="13050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A5C6" w14:textId="77777777" w:rsid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Contin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u</w:t>
            </w:r>
            <w:r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ous variables: mean (1st, 3rd Quartile); categorical variables: count (%). BMI: body mass index</w:t>
            </w:r>
          </w:p>
          <w:p w14:paraId="216198E6" w14:textId="3E292EAD" w:rsidR="0053207F" w:rsidRPr="00492161" w:rsidRDefault="0053207F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Acute stressors </w:t>
            </w:r>
            <w:r w:rsidR="002F158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determined by questionnaires as psychosocial stressors occurring with the </w:t>
            </w:r>
            <w:r w:rsidR="00062049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past</w:t>
            </w:r>
            <w:r w:rsidR="002F158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12 months (yes/no)</w:t>
            </w:r>
          </w:p>
        </w:tc>
      </w:tr>
      <w:tr w:rsidR="00294BAA" w:rsidRPr="00492161" w14:paraId="2BC6C9B4" w14:textId="77777777" w:rsidTr="00492161">
        <w:trPr>
          <w:trHeight w:val="243"/>
        </w:trPr>
        <w:tc>
          <w:tcPr>
            <w:tcW w:w="1305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A24891" w14:textId="0434CEDE" w:rsidR="00294BAA" w:rsidRDefault="00294BAA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Participants classified as </w:t>
            </w:r>
            <w:r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Low Stressors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based on a recent stressful life events score</w:t>
            </w:r>
            <w:r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&lt; 2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; or Medium to High Stressors based on a recent stressful life events score</w:t>
            </w:r>
            <w:r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≥ 2</w:t>
            </w:r>
          </w:p>
        </w:tc>
      </w:tr>
      <w:tr w:rsidR="00492161" w:rsidRPr="00492161" w14:paraId="1825D32F" w14:textId="77777777" w:rsidTr="00492161">
        <w:trPr>
          <w:trHeight w:val="243"/>
        </w:trPr>
        <w:tc>
          <w:tcPr>
            <w:tcW w:w="1305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64B94F" w14:textId="2ECC537C" w:rsidR="00492161" w:rsidRPr="00492161" w:rsidRDefault="00A24644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Recent stressful life events</w:t>
            </w:r>
            <w:r w:rsidR="00492161"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s</w:t>
            </w:r>
            <w:r w:rsidR="00492161"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core (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ordinal categorical</w:t>
            </w:r>
            <w:r w:rsidR="00492161"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) calculated as a cumulative score using the sum of </w:t>
            </w:r>
            <w:r w:rsidR="00EC2423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acute</w:t>
            </w:r>
            <w:r w:rsidR="00492161"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stressors (binary); score of 0 (no </w:t>
            </w:r>
            <w:r w:rsidR="00294BA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acute </w:t>
            </w:r>
            <w:r w:rsidR="00492161"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stress</w:t>
            </w:r>
            <w:r w:rsidR="00294BA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ors</w:t>
            </w:r>
            <w:r w:rsidR="00492161"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) to 10 (high </w:t>
            </w:r>
            <w:r w:rsidR="00294BA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acute </w:t>
            </w:r>
            <w:r w:rsidR="00492161"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stress</w:t>
            </w:r>
            <w:r w:rsidR="00294BAA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ors</w:t>
            </w:r>
            <w:r w:rsidR="00492161"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</w:tr>
      <w:tr w:rsidR="00492161" w:rsidRPr="00492161" w14:paraId="3FE26C9F" w14:textId="77777777" w:rsidTr="00492161">
        <w:trPr>
          <w:trHeight w:val="300"/>
        </w:trPr>
        <w:tc>
          <w:tcPr>
            <w:tcW w:w="1305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0C5D5" w14:textId="10B78500" w:rsidR="00492161" w:rsidRPr="00492161" w:rsidRDefault="00492161" w:rsidP="004921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492161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Ladder response is derived from the MacArthur subjective social status scale - perceived rank relative to other groups</w:t>
            </w:r>
          </w:p>
        </w:tc>
      </w:tr>
    </w:tbl>
    <w:p w14:paraId="60ABB11C" w14:textId="77777777" w:rsidR="00803973" w:rsidRDefault="00803973"/>
    <w:p w14:paraId="1011099E" w14:textId="77777777" w:rsidR="00661E41" w:rsidRDefault="00661E41"/>
    <w:tbl>
      <w:tblPr>
        <w:tblW w:w="9000" w:type="dxa"/>
        <w:tblLook w:val="04A0" w:firstRow="1" w:lastRow="0" w:firstColumn="1" w:lastColumn="0" w:noHBand="0" w:noVBand="1"/>
      </w:tblPr>
      <w:tblGrid>
        <w:gridCol w:w="1957"/>
        <w:gridCol w:w="278"/>
        <w:gridCol w:w="2445"/>
        <w:gridCol w:w="278"/>
        <w:gridCol w:w="1522"/>
        <w:gridCol w:w="278"/>
        <w:gridCol w:w="2242"/>
      </w:tblGrid>
      <w:tr w:rsidR="006851DB" w:rsidRPr="006851DB" w14:paraId="022BC9B4" w14:textId="77777777" w:rsidTr="006851DB">
        <w:trPr>
          <w:trHeight w:val="315"/>
        </w:trPr>
        <w:tc>
          <w:tcPr>
            <w:tcW w:w="900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bottom"/>
            <w:hideMark/>
          </w:tcPr>
          <w:p w14:paraId="4AAA4BD3" w14:textId="063DF981" w:rsidR="006851DB" w:rsidRPr="006851DB" w:rsidRDefault="00537E03" w:rsidP="006851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Supplementary Table</w:t>
            </w:r>
            <w:r w:rsidR="006851DB" w:rsidRPr="006851DB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 xml:space="preserve"> 2. Nominally associated miRNAs in uterine fibroid tissues</w:t>
            </w:r>
          </w:p>
        </w:tc>
      </w:tr>
      <w:tr w:rsidR="006851DB" w:rsidRPr="006851DB" w14:paraId="2DF9D7F8" w14:textId="77777777" w:rsidTr="006851DB">
        <w:trPr>
          <w:trHeight w:val="150"/>
        </w:trPr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AF04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283C" w14:textId="77777777" w:rsidR="006851DB" w:rsidRPr="006851DB" w:rsidRDefault="006851DB" w:rsidP="006851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C7956" w14:textId="77777777" w:rsidR="006851DB" w:rsidRPr="006851DB" w:rsidRDefault="006851DB" w:rsidP="006851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B587" w14:textId="77777777" w:rsidR="006851DB" w:rsidRPr="006851DB" w:rsidRDefault="006851DB" w:rsidP="006851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DB5B" w14:textId="77777777" w:rsidR="006851DB" w:rsidRPr="006851DB" w:rsidRDefault="006851DB" w:rsidP="006851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E755" w14:textId="77777777" w:rsidR="006851DB" w:rsidRPr="006851DB" w:rsidRDefault="006851DB" w:rsidP="006851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8757" w14:textId="77777777" w:rsidR="006851DB" w:rsidRPr="006851DB" w:rsidRDefault="006851DB" w:rsidP="006851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851DB" w:rsidRPr="006851DB" w14:paraId="5AA4D72E" w14:textId="77777777" w:rsidTr="006851DB">
        <w:trPr>
          <w:trHeight w:val="300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03E2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Recent stressful life events score-associated miRNAs</w:t>
            </w:r>
          </w:p>
        </w:tc>
      </w:tr>
      <w:tr w:rsidR="006851DB" w:rsidRPr="006851DB" w14:paraId="594DEE05" w14:textId="77777777" w:rsidTr="006851DB">
        <w:trPr>
          <w:trHeight w:val="570"/>
        </w:trPr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DFF700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miRNA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37512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7F049D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β-Coefficient (95% CI)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0CE8B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6081FA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LR Test FDR </w:t>
            </w:r>
            <w:r w:rsidRPr="006851DB"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p</w:t>
            </w: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-value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1CF2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CE7AE8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Linear Regression </w:t>
            </w:r>
            <w:r w:rsidRPr="006851DB"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p-</w:t>
            </w: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trend</w:t>
            </w:r>
          </w:p>
        </w:tc>
      </w:tr>
      <w:tr w:rsidR="006851DB" w:rsidRPr="006851DB" w14:paraId="6F98DD86" w14:textId="77777777" w:rsidTr="006851DB">
        <w:trPr>
          <w:trHeight w:val="150"/>
        </w:trPr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B12A8F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A6347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7F5E86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A42AD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BCB465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186D2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7DF124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</w:tr>
      <w:tr w:rsidR="006851DB" w:rsidRPr="006851DB" w14:paraId="515F57DB" w14:textId="77777777" w:rsidTr="006851DB">
        <w:trPr>
          <w:trHeight w:val="300"/>
        </w:trPr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67749CD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miR-98-5p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9571B82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DC7227E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0.63 (-0.03, 1.28)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B831490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EB8BB85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FFEA3AC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6D9ECD3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0.06</w:t>
            </w:r>
          </w:p>
        </w:tc>
      </w:tr>
      <w:tr w:rsidR="006851DB" w:rsidRPr="006851DB" w14:paraId="5C4AC83D" w14:textId="77777777" w:rsidTr="006851DB">
        <w:trPr>
          <w:trHeight w:val="300"/>
        </w:trPr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A5A67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miR-129-1-3p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B0632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991C5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0.34 (-0.24, 0.92)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9F1BB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B717E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DD175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3172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0.25</w:t>
            </w:r>
          </w:p>
        </w:tc>
      </w:tr>
      <w:tr w:rsidR="006851DB" w:rsidRPr="006851DB" w14:paraId="701774E2" w14:textId="77777777" w:rsidTr="006851DB">
        <w:trPr>
          <w:trHeight w:val="300"/>
        </w:trPr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BF0C698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miR-129-5p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EFF876B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BFAD150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0.26 (-0.75, 1.26)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03CC1CD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5E3CA35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ED15374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F7B812C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0.61</w:t>
            </w:r>
          </w:p>
        </w:tc>
      </w:tr>
      <w:tr w:rsidR="006851DB" w:rsidRPr="006851DB" w14:paraId="2A0CCD80" w14:textId="77777777" w:rsidTr="006851DB">
        <w:trPr>
          <w:trHeight w:val="300"/>
        </w:trPr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C04B3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37F2" w14:textId="77777777" w:rsidR="006851DB" w:rsidRPr="006851DB" w:rsidRDefault="006851DB" w:rsidP="006851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80E7E" w14:textId="77777777" w:rsidR="006851DB" w:rsidRPr="006851DB" w:rsidRDefault="006851DB" w:rsidP="006851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0A781" w14:textId="77777777" w:rsidR="006851DB" w:rsidRPr="006851DB" w:rsidRDefault="006851DB" w:rsidP="006851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CE64" w14:textId="77777777" w:rsidR="006851DB" w:rsidRPr="006851DB" w:rsidRDefault="006851DB" w:rsidP="006851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89398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2E9B7" w14:textId="77777777" w:rsidR="006851DB" w:rsidRPr="006851DB" w:rsidRDefault="006851DB" w:rsidP="006851D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851DB" w:rsidRPr="006851DB" w14:paraId="1E6A39C6" w14:textId="77777777" w:rsidTr="006851DB">
        <w:trPr>
          <w:trHeight w:val="300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46DEF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Ladder response-associated miRNAs</w:t>
            </w:r>
          </w:p>
        </w:tc>
      </w:tr>
      <w:tr w:rsidR="006851DB" w:rsidRPr="006851DB" w14:paraId="0C9087EF" w14:textId="77777777" w:rsidTr="006851DB">
        <w:trPr>
          <w:trHeight w:val="570"/>
        </w:trPr>
        <w:tc>
          <w:tcPr>
            <w:tcW w:w="1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73380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miRNA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95C9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E2033A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β-Coefficient (95% CI)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2C5A7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855BA1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LR Test FDR </w:t>
            </w:r>
            <w:r w:rsidRPr="006851DB"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p</w:t>
            </w: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-value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FFAA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14DDE0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Linear Regression </w:t>
            </w:r>
            <w:r w:rsidRPr="006851DB"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p-</w:t>
            </w: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trend</w:t>
            </w:r>
          </w:p>
        </w:tc>
      </w:tr>
      <w:tr w:rsidR="006851DB" w:rsidRPr="006851DB" w14:paraId="0563D7DF" w14:textId="77777777" w:rsidTr="006851DB">
        <w:trPr>
          <w:trHeight w:val="150"/>
        </w:trPr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BBA016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F931AC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F390D7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85D9A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FB9A17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32039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080991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</w:tr>
      <w:tr w:rsidR="006851DB" w:rsidRPr="006851DB" w14:paraId="1446310A" w14:textId="77777777" w:rsidTr="006851DB">
        <w:trPr>
          <w:trHeight w:val="300"/>
        </w:trPr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25D3178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miR-630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C3FAFEC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24CB6B8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-1.14 (-1.93, 0.36)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40A7D58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1778444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11A02BC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DE7E4EE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</w:t>
            </w:r>
          </w:p>
        </w:tc>
      </w:tr>
      <w:tr w:rsidR="006851DB" w:rsidRPr="006851DB" w14:paraId="3067E6CA" w14:textId="77777777" w:rsidTr="006851DB">
        <w:trPr>
          <w:trHeight w:val="300"/>
        </w:trPr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41769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miR-645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2FB9F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F2DB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-1.82 (-3.56, -0.08)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8B35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4D51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7E6D5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3B05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0.04</w:t>
            </w:r>
          </w:p>
        </w:tc>
      </w:tr>
      <w:tr w:rsidR="006851DB" w:rsidRPr="006851DB" w14:paraId="59B50D64" w14:textId="77777777" w:rsidTr="006851DB">
        <w:trPr>
          <w:trHeight w:val="300"/>
        </w:trPr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D0DA129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miR-627-5p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EEC6A34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EB30B3B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-0.98 (-1.69, -0.27)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5C2B511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9A936D3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BA91AFC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17D29B0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</w:t>
            </w:r>
          </w:p>
        </w:tc>
      </w:tr>
      <w:tr w:rsidR="006851DB" w:rsidRPr="006851DB" w14:paraId="62E9C67B" w14:textId="77777777" w:rsidTr="006851DB">
        <w:trPr>
          <w:trHeight w:val="300"/>
        </w:trPr>
        <w:tc>
          <w:tcPr>
            <w:tcW w:w="1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FA7F9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miR-601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AB7C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9E72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0.26 (-0.98, 1.49)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1528F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8F4F1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95D9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66692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0.68</w:t>
            </w:r>
          </w:p>
        </w:tc>
      </w:tr>
      <w:tr w:rsidR="006851DB" w:rsidRPr="006851DB" w14:paraId="6E2C3865" w14:textId="77777777" w:rsidTr="006851DB">
        <w:trPr>
          <w:trHeight w:val="315"/>
        </w:trPr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bottom"/>
            <w:hideMark/>
          </w:tcPr>
          <w:p w14:paraId="3D70358D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miR-574-3p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bottom"/>
            <w:hideMark/>
          </w:tcPr>
          <w:p w14:paraId="14C32609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bottom"/>
            <w:hideMark/>
          </w:tcPr>
          <w:p w14:paraId="1D96E982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-0.02 (-0.65, 0.61)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bottom"/>
            <w:hideMark/>
          </w:tcPr>
          <w:p w14:paraId="4188E995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bottom"/>
            <w:hideMark/>
          </w:tcPr>
          <w:p w14:paraId="3C75CC4D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0.99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bottom"/>
            <w:hideMark/>
          </w:tcPr>
          <w:p w14:paraId="0E2B7147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bottom"/>
            <w:hideMark/>
          </w:tcPr>
          <w:p w14:paraId="33A57953" w14:textId="77777777" w:rsidR="006851DB" w:rsidRPr="006851DB" w:rsidRDefault="006851DB" w:rsidP="006851D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0.95</w:t>
            </w:r>
          </w:p>
        </w:tc>
      </w:tr>
      <w:tr w:rsidR="006851DB" w:rsidRPr="006851DB" w14:paraId="0E612214" w14:textId="77777777" w:rsidTr="006851DB">
        <w:trPr>
          <w:trHeight w:val="495"/>
        </w:trPr>
        <w:tc>
          <w:tcPr>
            <w:tcW w:w="900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C7354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Linear regression p-value based on regressing miRNA expression on the psychosocial stress variables (recent stressful life events score and ladder response)</w:t>
            </w:r>
          </w:p>
        </w:tc>
      </w:tr>
      <w:tr w:rsidR="006851DB" w:rsidRPr="006851DB" w14:paraId="23CEB960" w14:textId="77777777" w:rsidTr="006851DB">
        <w:trPr>
          <w:trHeight w:val="510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51476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Likelihood ratio (LR) test performed between linear regression and a nested linear regression that regressed miRNAs on linear regression covariates.</w:t>
            </w:r>
          </w:p>
        </w:tc>
      </w:tr>
      <w:tr w:rsidR="006851DB" w:rsidRPr="006851DB" w14:paraId="41693032" w14:textId="77777777" w:rsidTr="006851DB">
        <w:trPr>
          <w:trHeight w:val="480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A6ECB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Linear regression adjusted for age, body mass index ((kg/m^2), and race/ethnicity (white/</w:t>
            </w:r>
            <w:proofErr w:type="gramStart"/>
            <w:r w:rsidRPr="006851D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other</w:t>
            </w:r>
            <w:proofErr w:type="gramEnd"/>
            <w:r w:rsidRPr="006851D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vs African American)</w:t>
            </w:r>
          </w:p>
        </w:tc>
      </w:tr>
      <w:tr w:rsidR="006851DB" w:rsidRPr="006851DB" w14:paraId="4B8D3444" w14:textId="77777777" w:rsidTr="006851DB">
        <w:trPr>
          <w:trHeight w:val="300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6ACED1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5p refers to miRNA on the forward position (5'-3'); 3p refers to miRNAs present in reverse position (3'-5')</w:t>
            </w:r>
          </w:p>
        </w:tc>
      </w:tr>
      <w:tr w:rsidR="006851DB" w:rsidRPr="006851DB" w14:paraId="3C7A4DF1" w14:textId="77777777" w:rsidTr="006851DB">
        <w:trPr>
          <w:trHeight w:val="300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AF6CA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6851D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Abbrv</w:t>
            </w:r>
            <w:proofErr w:type="spellEnd"/>
            <w:r w:rsidRPr="006851D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.: </w:t>
            </w:r>
            <w:proofErr w:type="spellStart"/>
            <w:r w:rsidRPr="006851D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miR</w:t>
            </w:r>
            <w:proofErr w:type="spellEnd"/>
            <w:r w:rsidRPr="006851D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- microRNA; FDR- false-discovery rate; CI- confidence interval; LR- likelihood ratio test</w:t>
            </w:r>
          </w:p>
        </w:tc>
      </w:tr>
      <w:tr w:rsidR="006851DB" w:rsidRPr="006851DB" w14:paraId="7B6C099E" w14:textId="77777777" w:rsidTr="006851DB">
        <w:trPr>
          <w:trHeight w:val="300"/>
        </w:trPr>
        <w:tc>
          <w:tcPr>
            <w:tcW w:w="90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CF6FD" w14:textId="77777777" w:rsidR="006851DB" w:rsidRPr="006851DB" w:rsidRDefault="006851DB" w:rsidP="006851D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6851DB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Significance taken at an LR Test FDR p-value &lt; 0.10</w:t>
            </w:r>
          </w:p>
        </w:tc>
      </w:tr>
    </w:tbl>
    <w:p w14:paraId="1D0BF3D0" w14:textId="77777777" w:rsidR="00492161" w:rsidRDefault="00492161"/>
    <w:p w14:paraId="07DE6F59" w14:textId="77777777" w:rsidR="00B12C0E" w:rsidRDefault="00B12C0E"/>
    <w:tbl>
      <w:tblPr>
        <w:tblW w:w="11970" w:type="dxa"/>
        <w:tblLook w:val="04A0" w:firstRow="1" w:lastRow="0" w:firstColumn="1" w:lastColumn="0" w:noHBand="0" w:noVBand="1"/>
      </w:tblPr>
      <w:tblGrid>
        <w:gridCol w:w="6321"/>
        <w:gridCol w:w="278"/>
        <w:gridCol w:w="865"/>
        <w:gridCol w:w="278"/>
        <w:gridCol w:w="1023"/>
        <w:gridCol w:w="278"/>
        <w:gridCol w:w="1127"/>
        <w:gridCol w:w="278"/>
        <w:gridCol w:w="1522"/>
      </w:tblGrid>
      <w:tr w:rsidR="00B12C0E" w:rsidRPr="00B12C0E" w14:paraId="3D0464B1" w14:textId="77777777" w:rsidTr="00B12C0E">
        <w:trPr>
          <w:trHeight w:val="615"/>
        </w:trPr>
        <w:tc>
          <w:tcPr>
            <w:tcW w:w="1197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14:paraId="05698AF4" w14:textId="0E2300CF" w:rsidR="00B12C0E" w:rsidRPr="00B12C0E" w:rsidRDefault="00537E03" w:rsidP="00B12C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Supplementary Table</w:t>
            </w:r>
            <w:r w:rsidR="005B17F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 xml:space="preserve"> 3</w:t>
            </w:r>
            <w:r w:rsidR="00B12C0E" w:rsidRPr="00B12C0E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 xml:space="preserve">. Top 50 GO biological processes enriched by </w:t>
            </w:r>
            <w:r w:rsidR="00121F76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the recent stressful life events score</w:t>
            </w:r>
            <w:r w:rsidR="00B12C0E" w:rsidRPr="00B12C0E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-associated miRNAs in myometrium</w:t>
            </w:r>
          </w:p>
        </w:tc>
      </w:tr>
      <w:tr w:rsidR="00B12C0E" w:rsidRPr="00B12C0E" w14:paraId="517F65DF" w14:textId="77777777" w:rsidTr="00B12C0E">
        <w:trPr>
          <w:trHeight w:val="15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C106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50482" w14:textId="77777777" w:rsidR="00B12C0E" w:rsidRPr="00B12C0E" w:rsidRDefault="00B12C0E" w:rsidP="00B12C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B67C" w14:textId="77777777" w:rsidR="00B12C0E" w:rsidRPr="00B12C0E" w:rsidRDefault="00B12C0E" w:rsidP="00B12C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782EB" w14:textId="77777777" w:rsidR="00B12C0E" w:rsidRPr="00B12C0E" w:rsidRDefault="00B12C0E" w:rsidP="00B12C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66357" w14:textId="77777777" w:rsidR="00B12C0E" w:rsidRPr="00B12C0E" w:rsidRDefault="00B12C0E" w:rsidP="00B12C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DBEA6" w14:textId="77777777" w:rsidR="00B12C0E" w:rsidRPr="00B12C0E" w:rsidRDefault="00B12C0E" w:rsidP="00B12C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A912" w14:textId="77777777" w:rsidR="00B12C0E" w:rsidRPr="00B12C0E" w:rsidRDefault="00B12C0E" w:rsidP="00B12C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DC4F2" w14:textId="77777777" w:rsidR="00B12C0E" w:rsidRPr="00B12C0E" w:rsidRDefault="00B12C0E" w:rsidP="00B12C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9549B" w14:textId="77777777" w:rsidR="00B12C0E" w:rsidRPr="00B12C0E" w:rsidRDefault="00B12C0E" w:rsidP="00B12C0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B12C0E" w:rsidRPr="00B12C0E" w14:paraId="285E7961" w14:textId="77777777" w:rsidTr="00B12C0E">
        <w:trPr>
          <w:trHeight w:val="570"/>
        </w:trPr>
        <w:tc>
          <w:tcPr>
            <w:tcW w:w="6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73F242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GO Term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8413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D4AC4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Target Genes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4F2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0259F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miRNAs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1C5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5231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p</w:t>
            </w: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-value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31F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C73C3B" w14:textId="69C528D8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FDR </w:t>
            </w:r>
            <w:r w:rsidRPr="00B12C0E"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p</w:t>
            </w:r>
            <w:r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-</w:t>
            </w: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value</w:t>
            </w:r>
          </w:p>
        </w:tc>
      </w:tr>
      <w:tr w:rsidR="00B12C0E" w:rsidRPr="00B12C0E" w14:paraId="1172EA1A" w14:textId="77777777" w:rsidTr="00B12C0E">
        <w:trPr>
          <w:trHeight w:val="150"/>
        </w:trPr>
        <w:tc>
          <w:tcPr>
            <w:tcW w:w="6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633ED3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E1485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6136C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3FFA9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3BFAC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FD1C0D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29EE25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1EFF7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7F8736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</w:tr>
      <w:tr w:rsidR="00B12C0E" w:rsidRPr="00B12C0E" w14:paraId="1FE8107C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08BA5DD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viral process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866CE87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B0DD03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347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BF96B5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A96CD6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653C7F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72BCBE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1.28E-36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63AA0C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236EB2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1.61E-32</w:t>
            </w:r>
          </w:p>
        </w:tc>
      </w:tr>
      <w:tr w:rsidR="00B12C0E" w:rsidRPr="00B12C0E" w14:paraId="2AD47BC5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D2C4E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protein transport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7C35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EEF3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361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1BD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376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D7A4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C64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4.10E-33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B57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7E3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2.59E-29</w:t>
            </w:r>
          </w:p>
        </w:tc>
      </w:tr>
      <w:tr w:rsidR="00B12C0E" w:rsidRPr="00B12C0E" w14:paraId="269884EB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49D0258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cell cycle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66FB247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6170C2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348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D3952F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B31773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3B6975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ED9178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3.79E-32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968B35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0B40E6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1.59E-28</w:t>
            </w:r>
          </w:p>
        </w:tc>
      </w:tr>
      <w:tr w:rsidR="00B12C0E" w:rsidRPr="00B12C0E" w14:paraId="7A820C1D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F181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negative regulation of transcription by RNA polymerase II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BC4C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4B90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425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207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C78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674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0C3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7.64E-31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9D1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9C39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2.41E-27</w:t>
            </w:r>
          </w:p>
        </w:tc>
      </w:tr>
      <w:tr w:rsidR="00B12C0E" w:rsidRPr="00B12C0E" w14:paraId="1012D8A1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A17A992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cell division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8D13BC1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DEE1C4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2C090D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0822E8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D3EB18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92D576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1.03E-24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B7E7EE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ED658A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2.50E-21</w:t>
            </w:r>
          </w:p>
        </w:tc>
      </w:tr>
      <w:tr w:rsidR="00B12C0E" w:rsidRPr="00B12C0E" w14:paraId="58822A2F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5E8C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positive regulation of transcription by RNA polymerase II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F455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21B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537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61B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057D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77D7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49A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1.19E-24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8269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D90A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2.50E-21</w:t>
            </w:r>
          </w:p>
        </w:tc>
      </w:tr>
      <w:tr w:rsidR="00B12C0E" w:rsidRPr="00B12C0E" w14:paraId="11E65817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49921AC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positive regulation of transcription, DNA-templated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1AD79BB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723E84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791DFF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24A55E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8CE882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64B6A4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8.18E-21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63962F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297500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1.47E-17</w:t>
            </w:r>
          </w:p>
        </w:tc>
      </w:tr>
      <w:tr w:rsidR="00B12C0E" w:rsidRPr="00B12C0E" w14:paraId="05DE0F3F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E36A2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chromatin organization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BB3F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23E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207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CEBE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D3B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4813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754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1.26E-20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D04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7C85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1.99E-17</w:t>
            </w:r>
          </w:p>
        </w:tc>
      </w:tr>
      <w:tr w:rsidR="00B12C0E" w:rsidRPr="00B12C0E" w14:paraId="7D7B1ED3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2FBA29A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protein phosphorylation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A99C90E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8C3197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298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FB5D6E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E025DE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BD9DFE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06F917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1.13E-18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32C2EF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1127E1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1.59E-15</w:t>
            </w:r>
          </w:p>
        </w:tc>
      </w:tr>
      <w:tr w:rsidR="00B12C0E" w:rsidRPr="00B12C0E" w14:paraId="47843821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7DE2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rhythmic process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C4368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2D3C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7CA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FAF7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B786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6807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2.20E-18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99B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8C46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2.78E-15</w:t>
            </w:r>
          </w:p>
        </w:tc>
      </w:tr>
      <w:tr w:rsidR="00B12C0E" w:rsidRPr="00B12C0E" w14:paraId="43EB8880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66A1C1C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phosphorylation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FC53B03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C75979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328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64549D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B2F33D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CE4C4D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F60C1C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5.47E-18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DF7B0D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246DF2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6.27E-15</w:t>
            </w:r>
          </w:p>
        </w:tc>
      </w:tr>
      <w:tr w:rsidR="00B12C0E" w:rsidRPr="00B12C0E" w14:paraId="2F932BEB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6C38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protein ubiquitination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7263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3C3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300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2A2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C18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0599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D22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4.34E-15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266F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4BA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4.56E-12</w:t>
            </w:r>
          </w:p>
        </w:tc>
      </w:tr>
      <w:tr w:rsidR="00B12C0E" w:rsidRPr="00B12C0E" w14:paraId="4C694E31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C089456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apoptotic process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02F8966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AB6E5F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324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5A0513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258EF8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8E985C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1BEE40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1.23E-14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340047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9F7399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1.13E-11</w:t>
            </w:r>
          </w:p>
        </w:tc>
      </w:tr>
      <w:tr w:rsidR="00B12C0E" w:rsidRPr="00B12C0E" w14:paraId="6E605257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97CB2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positive regulation of apoptotic process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1C321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BC9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443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33B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0CF7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F0B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1.26E-14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34B1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641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1.13E-11</w:t>
            </w:r>
          </w:p>
        </w:tc>
      </w:tr>
      <w:tr w:rsidR="00B12C0E" w:rsidRPr="00B12C0E" w14:paraId="539255B1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043D636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regulation of transcription by RNA polymerase II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57D79CF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9B6C9C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376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467956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4DBA6F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9A08EF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F99A00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3.31E-14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39C0D0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4AC5DA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2.78E-11</w:t>
            </w:r>
          </w:p>
        </w:tc>
      </w:tr>
      <w:tr w:rsidR="00B12C0E" w:rsidRPr="00B12C0E" w14:paraId="5D652F45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E48B5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negative regulation of transcription, DNA-templated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826B0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0D1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276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45C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1F15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18E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8745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9.66E-14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DA9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2C5A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7.61E-11</w:t>
            </w:r>
          </w:p>
        </w:tc>
      </w:tr>
      <w:tr w:rsidR="00B12C0E" w:rsidRPr="00B12C0E" w14:paraId="7C6BE4AA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DD34C3A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in utero embryonic development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E1FFE98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C770FE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EA995A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ADE790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3D7358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22E3AD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1.09E-13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295058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A02E73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8.09E-11</w:t>
            </w:r>
          </w:p>
        </w:tc>
      </w:tr>
      <w:tr w:rsidR="00B12C0E" w:rsidRPr="00B12C0E" w14:paraId="7712E44F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051DB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ubiquitin-dependent protein catabolic process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2164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AC33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A5D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FDE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F384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D03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1.32E-13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95CB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7B68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9.28E-11</w:t>
            </w:r>
          </w:p>
        </w:tc>
      </w:tr>
      <w:tr w:rsidR="00B12C0E" w:rsidRPr="00B12C0E" w14:paraId="70B8BAB6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ACDA789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negative regulation of apoptotic process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EA0EE7D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EEA025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268575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7EA693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6D30B9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9708AE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1.20E-12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D8E959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20DA67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7.99E-10</w:t>
            </w:r>
          </w:p>
        </w:tc>
      </w:tr>
      <w:tr w:rsidR="00B12C0E" w:rsidRPr="00B12C0E" w14:paraId="58B891DA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C5E2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vesicle-mediated transport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735A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0E1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BD1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ACF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84D9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1C6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1.72E-12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F7C0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4EB0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1.08E-09</w:t>
            </w:r>
          </w:p>
        </w:tc>
      </w:tr>
      <w:tr w:rsidR="00B12C0E" w:rsidRPr="00B12C0E" w14:paraId="1CF387CB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BC04837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regulation of circadian rhythm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A9F2EA9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7CDEA9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1ACF9C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3F7CC4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4643FA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4EA68D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7.71E-12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FC5006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3AC883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4.63E-09</w:t>
            </w:r>
          </w:p>
        </w:tc>
      </w:tr>
      <w:tr w:rsidR="00B12C0E" w:rsidRPr="00B12C0E" w14:paraId="768C746B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D4559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membrane organization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2F91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F850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0001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41F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C43A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C038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9.15E-12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F61A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0BD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5.24E-09</w:t>
            </w:r>
          </w:p>
        </w:tc>
      </w:tr>
      <w:tr w:rsidR="00B12C0E" w:rsidRPr="00B12C0E" w14:paraId="72A4754A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55B13E7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protein polyubiquitination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2172F1B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E76DC6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0F21AB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2F8646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E31AA6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262EE3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1.01E-11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85866D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26DA01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5.54E-09</w:t>
            </w:r>
          </w:p>
        </w:tc>
      </w:tr>
      <w:tr w:rsidR="00B12C0E" w:rsidRPr="00B12C0E" w14:paraId="7CEDCB37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825C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lastRenderedPageBreak/>
              <w:t>cellular response to DNA damage stimulus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9BB3E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1FB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243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F31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A9D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F5E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588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1.23E-11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24DA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A55E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6.49E-09</w:t>
            </w:r>
          </w:p>
        </w:tc>
      </w:tr>
      <w:tr w:rsidR="00B12C0E" w:rsidRPr="00B12C0E" w14:paraId="139B49CF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999F072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protein stabilization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1AA1BCF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5F9983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3520CF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DC7368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E8446C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39C9A9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1.79E-11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9E23E5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77F242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9.03E-09</w:t>
            </w:r>
          </w:p>
        </w:tc>
      </w:tr>
      <w:tr w:rsidR="00B12C0E" w:rsidRPr="00B12C0E" w14:paraId="2527B99E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B48EA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post-translational protein modification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141E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5BE4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967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3552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B80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858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2.01E-11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C96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6EC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9.75E-09</w:t>
            </w:r>
          </w:p>
        </w:tc>
      </w:tr>
      <w:tr w:rsidR="00B12C0E" w:rsidRPr="00B12C0E" w14:paraId="027985CE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008A1A4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ephrin receptor signaling pathway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62DCFBE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6878A9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8DC667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A5307F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E6585C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7CA884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3.18E-11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FDAC2D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672858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1.45E-08</w:t>
            </w:r>
          </w:p>
        </w:tc>
      </w:tr>
      <w:tr w:rsidR="00B12C0E" w:rsidRPr="00B12C0E" w14:paraId="000858DF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E9AF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peptidyl-serine phosphorylation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9ABE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8566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E9A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FB0A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799A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957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3.23E-11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109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504D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1.45E-08</w:t>
            </w:r>
          </w:p>
        </w:tc>
      </w:tr>
      <w:tr w:rsidR="00B12C0E" w:rsidRPr="00B12C0E" w14:paraId="5783247C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B461A88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intracellular protein transport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B74C41A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993E1C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948677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9B5ABC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98BB4A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F9E4FD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5.23E-11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7690D8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438864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2.27E-08</w:t>
            </w:r>
          </w:p>
        </w:tc>
      </w:tr>
      <w:tr w:rsidR="00B12C0E" w:rsidRPr="00B12C0E" w14:paraId="361A216D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7DB7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endoplasmic reticulum to Golgi vesicle-mediated transport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2B910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25DA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840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899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44E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723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1.20E-10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0A09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6BB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5.06E-08</w:t>
            </w:r>
          </w:p>
        </w:tc>
      </w:tr>
      <w:tr w:rsidR="00B12C0E" w:rsidRPr="00B12C0E" w14:paraId="7AF22454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381218E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mRNA processing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BF1112A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A2C442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190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F3FB2C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9BB87D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A57187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A51C96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2.50E-10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EA8FF5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4577A0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9.87E-08</w:t>
            </w:r>
          </w:p>
        </w:tc>
      </w:tr>
      <w:tr w:rsidR="00B12C0E" w:rsidRPr="00B12C0E" w14:paraId="15432F2C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A207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regulation of cell cycle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CB597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53E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2639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705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A79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8653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2.49E-10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5B9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EE8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9.87E-08</w:t>
            </w:r>
          </w:p>
        </w:tc>
      </w:tr>
      <w:tr w:rsidR="00B12C0E" w:rsidRPr="00B12C0E" w14:paraId="561BE6C0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D757011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regulation of translation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D592826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06609D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593E38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58D9AB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4767B6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06945C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1.19E-09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1A7E7C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1744F8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4.55E-07</w:t>
            </w:r>
          </w:p>
        </w:tc>
      </w:tr>
      <w:tr w:rsidR="00B12C0E" w:rsidRPr="00B12C0E" w14:paraId="5F99EAEE" w14:textId="77777777" w:rsidTr="00B12C0E">
        <w:trPr>
          <w:trHeight w:val="585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70457F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proteasome-mediated ubiquitin-dependent protein catabolic process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6C245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7C68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083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A6A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6CF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09D4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1.34E-09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FE4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031F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4.96E-07</w:t>
            </w:r>
          </w:p>
        </w:tc>
      </w:tr>
      <w:tr w:rsidR="00B12C0E" w:rsidRPr="00B12C0E" w14:paraId="18A33F4D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ED6A59F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regulation of small GTPase mediated signal transduction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B9C9395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0D6BEA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95BF7F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84376A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F2C7F1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913C68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2.47E-09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6B425F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820AD3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8.89E-07</w:t>
            </w:r>
          </w:p>
        </w:tc>
      </w:tr>
      <w:tr w:rsidR="00B12C0E" w:rsidRPr="00B12C0E" w14:paraId="77A6FF03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38BA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transforming growth factor beta receptor signaling pathway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D038C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F2B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379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0850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8B0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25B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2.95E-09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E064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44E2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1.03E-06</w:t>
            </w:r>
          </w:p>
        </w:tc>
      </w:tr>
      <w:tr w:rsidR="00B12C0E" w:rsidRPr="00B12C0E" w14:paraId="00059B70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C9215EB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cell migration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B5FADB6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0981B0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65285F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6EADA3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AC2E09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12E4AC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3.86E-09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7F6C8C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18114B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1.32E-06</w:t>
            </w:r>
          </w:p>
        </w:tc>
      </w:tr>
      <w:tr w:rsidR="00B12C0E" w:rsidRPr="00B12C0E" w14:paraId="229AA2ED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8C611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response to drug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64BA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C003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15D9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CC9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630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4F5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4.24E-09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3E592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DC8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1.41E-06</w:t>
            </w:r>
          </w:p>
        </w:tc>
      </w:tr>
      <w:tr w:rsidR="00B12C0E" w:rsidRPr="00B12C0E" w14:paraId="3EBA0FB4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16911F3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RNA splicing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6E2656D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659F1B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39BFC7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232018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3727CA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A23F05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4.85E-09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FC95C1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ADE56E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1.57E-06</w:t>
            </w:r>
          </w:p>
        </w:tc>
      </w:tr>
      <w:tr w:rsidR="00B12C0E" w:rsidRPr="00B12C0E" w14:paraId="04DE2CB4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9300E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actin cytoskeleton organization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3D63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0D09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0DB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D4F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EDE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D944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5.10E-09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4E3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9FC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1.61E-06</w:t>
            </w:r>
          </w:p>
        </w:tc>
      </w:tr>
      <w:tr w:rsidR="00B12C0E" w:rsidRPr="00B12C0E" w14:paraId="3F98C752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A65B5D4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G1/S transition of mitotic cell cycle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AFD67F3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689984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7A32B0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9B608C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77B895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950C0A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6.85E-09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9FB655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C6A931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2.11E-06</w:t>
            </w:r>
          </w:p>
        </w:tc>
      </w:tr>
      <w:tr w:rsidR="00B12C0E" w:rsidRPr="00B12C0E" w14:paraId="700BC102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6DF4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regulation of cellular response to heat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0953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88D4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05AE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D4D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41E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E49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9.71E-09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EDB4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1B7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2.91E-06</w:t>
            </w:r>
          </w:p>
        </w:tc>
      </w:tr>
      <w:tr w:rsidR="00B12C0E" w:rsidRPr="00B12C0E" w14:paraId="6FEF0DE3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DF85CD2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COPII vesicle coating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C0D97C5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0840BE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4C869C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78E526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9FD1D2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E5531A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1.00E-08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55F63A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77F0BA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2.93E-06</w:t>
            </w:r>
          </w:p>
        </w:tc>
      </w:tr>
      <w:tr w:rsidR="00B12C0E" w:rsidRPr="00B12C0E" w14:paraId="57819408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49FD9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angiogenesis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0E58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3F685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5412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6FB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AD2D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84D2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1.07E-08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4244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E5E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3.08E-06</w:t>
            </w:r>
          </w:p>
        </w:tc>
      </w:tr>
      <w:tr w:rsidR="00B12C0E" w:rsidRPr="00B12C0E" w14:paraId="13985FB2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118D611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production of miRNAs involved in gene silencing by miRNA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0D917E0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375D41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A55C5B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78F4ED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FD0083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AD6E5D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1.14E-08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13D339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3F1F03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3.18E-06</w:t>
            </w:r>
          </w:p>
        </w:tc>
      </w:tr>
      <w:tr w:rsidR="00B12C0E" w:rsidRPr="00B12C0E" w14:paraId="6ACDEA61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F11D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positive regulation of cell migration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DC5A2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39CC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2A90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565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9937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DF4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1.54E-08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086F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6C77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4.21E-06</w:t>
            </w:r>
          </w:p>
        </w:tc>
      </w:tr>
      <w:tr w:rsidR="00B12C0E" w:rsidRPr="00B12C0E" w14:paraId="0470AF08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8A56B25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heart development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D0C5775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D842ECB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304155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EB44EAD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63B1E0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4FC1B4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1.57E-08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6AF751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42BEEB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4.21E-06</w:t>
            </w:r>
          </w:p>
        </w:tc>
      </w:tr>
      <w:tr w:rsidR="00B12C0E" w:rsidRPr="00B12C0E" w14:paraId="07EB7B53" w14:textId="77777777" w:rsidTr="00B12C0E">
        <w:trPr>
          <w:trHeight w:val="585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F77841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DNA damage response, signal transduction by p53 class mediator resulting in cell cycle arrest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D5837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E008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575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A10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5B156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117DE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2.18E-08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818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143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5.72E-06</w:t>
            </w:r>
          </w:p>
        </w:tc>
      </w:tr>
      <w:tr w:rsidR="00B12C0E" w:rsidRPr="00B12C0E" w14:paraId="565D701F" w14:textId="77777777" w:rsidTr="00B12C0E">
        <w:trPr>
          <w:trHeight w:val="300"/>
        </w:trPr>
        <w:tc>
          <w:tcPr>
            <w:tcW w:w="632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FE6C8BC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protein dephosphorylation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3AFCD3C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A6130DF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D9C85B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8C2D238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50750D0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4B40451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2.23E-08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9167F9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F2916D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5.74E-06</w:t>
            </w:r>
          </w:p>
        </w:tc>
      </w:tr>
      <w:tr w:rsidR="00B12C0E" w:rsidRPr="00B12C0E" w14:paraId="6935F111" w14:textId="77777777" w:rsidTr="00B12C0E">
        <w:trPr>
          <w:trHeight w:val="315"/>
        </w:trPr>
        <w:tc>
          <w:tcPr>
            <w:tcW w:w="6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A33C70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response to endoplasmic reticulum stress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527318" w14:textId="77777777" w:rsidR="00B12C0E" w:rsidRPr="00B12C0E" w:rsidRDefault="00B12C0E" w:rsidP="00B12C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65AD4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53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A73B33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96F89A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C2D6C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F75D47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3.20E-08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24CD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B1BC9" w14:textId="77777777" w:rsidR="00B12C0E" w:rsidRPr="00B12C0E" w:rsidRDefault="00B12C0E" w:rsidP="00B12C0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12C0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8.07E-06</w:t>
            </w:r>
          </w:p>
        </w:tc>
      </w:tr>
    </w:tbl>
    <w:p w14:paraId="5A151CBF" w14:textId="77777777" w:rsidR="00B12C0E" w:rsidRDefault="00B12C0E"/>
    <w:p w14:paraId="31C3C8D0" w14:textId="77777777" w:rsidR="00B12C0E" w:rsidRDefault="00B12C0E"/>
    <w:p w14:paraId="58ED31F1" w14:textId="77777777" w:rsidR="00B12C0E" w:rsidRDefault="00B12C0E"/>
    <w:tbl>
      <w:tblPr>
        <w:tblW w:w="12960" w:type="dxa"/>
        <w:tblLook w:val="04A0" w:firstRow="1" w:lastRow="0" w:firstColumn="1" w:lastColumn="0" w:noHBand="0" w:noVBand="1"/>
      </w:tblPr>
      <w:tblGrid>
        <w:gridCol w:w="7106"/>
        <w:gridCol w:w="278"/>
        <w:gridCol w:w="984"/>
        <w:gridCol w:w="278"/>
        <w:gridCol w:w="1072"/>
        <w:gridCol w:w="278"/>
        <w:gridCol w:w="1160"/>
        <w:gridCol w:w="278"/>
        <w:gridCol w:w="1526"/>
      </w:tblGrid>
      <w:tr w:rsidR="006D5A86" w:rsidRPr="006D5A86" w14:paraId="42D18D8A" w14:textId="77777777" w:rsidTr="006D5A86">
        <w:trPr>
          <w:trHeight w:val="600"/>
        </w:trPr>
        <w:tc>
          <w:tcPr>
            <w:tcW w:w="129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14:paraId="798372A1" w14:textId="0CB03C1F" w:rsidR="006D5A86" w:rsidRPr="006D5A86" w:rsidRDefault="00537E03" w:rsidP="006D5A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 xml:space="preserve">Supplementary Table </w:t>
            </w:r>
            <w:r w:rsidR="005B17F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4</w:t>
            </w:r>
            <w:r w:rsidR="006D5A86" w:rsidRPr="006D5A86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 xml:space="preserve">. Top 50 KEGG pathways enriched by </w:t>
            </w:r>
            <w:r w:rsidR="005B17F9" w:rsidRPr="005B17F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recent stressful life events score</w:t>
            </w:r>
            <w:r w:rsidR="006D5A86" w:rsidRPr="006D5A86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-associated miRNAs in myometrium</w:t>
            </w:r>
          </w:p>
        </w:tc>
      </w:tr>
      <w:tr w:rsidR="006D5A86" w:rsidRPr="006D5A86" w14:paraId="00CE3326" w14:textId="77777777" w:rsidTr="006D5A86">
        <w:trPr>
          <w:trHeight w:val="15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B521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4B690" w14:textId="77777777" w:rsidR="006D5A86" w:rsidRPr="006D5A86" w:rsidRDefault="006D5A86" w:rsidP="006D5A8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C8AA7" w14:textId="77777777" w:rsidR="006D5A86" w:rsidRPr="006D5A86" w:rsidRDefault="006D5A86" w:rsidP="006D5A8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0086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01CA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2C4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982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B1EF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064F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D5A86" w:rsidRPr="006D5A86" w14:paraId="242EE71A" w14:textId="77777777" w:rsidTr="006D5A86">
        <w:trPr>
          <w:trHeight w:val="585"/>
        </w:trPr>
        <w:tc>
          <w:tcPr>
            <w:tcW w:w="7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CDD00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KEGG Term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6F237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86E33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Target Genes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54C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C942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miRNAs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CCD8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5655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p-</w:t>
            </w: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value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CEE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646C636" w14:textId="7C682FB6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FDR </w:t>
            </w:r>
            <w:r w:rsidRPr="006D5A86"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p</w:t>
            </w: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-value</w:t>
            </w:r>
          </w:p>
        </w:tc>
      </w:tr>
      <w:tr w:rsidR="006D5A86" w:rsidRPr="006D5A86" w14:paraId="20E67774" w14:textId="77777777" w:rsidTr="00EA6BD4">
        <w:trPr>
          <w:trHeight w:val="152"/>
        </w:trPr>
        <w:tc>
          <w:tcPr>
            <w:tcW w:w="7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48FFC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49196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1F59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69FD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1F68C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037A6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C832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C0946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3609614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</w:tr>
      <w:tr w:rsidR="006D5A86" w:rsidRPr="006D5A86" w14:paraId="77EA737E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481649F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Protein processing in endoplasmic reticulum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2FE0C8B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733EFB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E80E4D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1D7513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C53677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6B470A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5.88E-16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352BA9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7CE143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2.00E-13</w:t>
            </w:r>
          </w:p>
        </w:tc>
      </w:tr>
      <w:tr w:rsidR="006D5A86" w:rsidRPr="006D5A86" w14:paraId="096777CD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B017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Proteoglycans in cancer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645B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D69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4F6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CF2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CF9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346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6.75E-15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B88B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AAA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7.67E-13</w:t>
            </w:r>
          </w:p>
        </w:tc>
      </w:tr>
      <w:tr w:rsidR="006D5A86" w:rsidRPr="006D5A86" w14:paraId="40F9A9E8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16BB09D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Cell cycle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B635943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D64649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F72C0A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055A66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0DE82D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34DFA2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6.46E-15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18161D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B92274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7.67E-13</w:t>
            </w:r>
          </w:p>
        </w:tc>
      </w:tr>
      <w:tr w:rsidR="006D5A86" w:rsidRPr="006D5A86" w14:paraId="4A2F2772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FE53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Pathways in cancer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9635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6A3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764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D5C5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C2C7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367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7.02E-14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0EC7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B8A2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5.99E-12</w:t>
            </w:r>
          </w:p>
        </w:tc>
      </w:tr>
      <w:tr w:rsidR="006D5A86" w:rsidRPr="006D5A86" w14:paraId="62AE9815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E092C3D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Focal adhesion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0F2E240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0DE6CA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FFBB78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6BCCD5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41DB8C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3476D9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1.73E-13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644CB0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82E48E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1.18E-11</w:t>
            </w:r>
          </w:p>
        </w:tc>
      </w:tr>
      <w:tr w:rsidR="006D5A86" w:rsidRPr="006D5A86" w14:paraId="39AC7ACC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4E3F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p53 signaling pathway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A0F4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70D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4E9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F9FD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E2A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21E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7.72E-13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11AD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0C96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4.39E-11</w:t>
            </w:r>
          </w:p>
        </w:tc>
      </w:tr>
      <w:tr w:rsidR="006D5A86" w:rsidRPr="006D5A86" w14:paraId="75E2958A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8EFA4ED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FoxO</w:t>
            </w:r>
            <w:proofErr w:type="spellEnd"/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signaling pathway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C96D026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0BBF03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4FA25A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B8229D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B8BF83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3BE516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2.40E-12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745230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25D71C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1.17E-10</w:t>
            </w:r>
          </w:p>
        </w:tc>
      </w:tr>
      <w:tr w:rsidR="006D5A86" w:rsidRPr="006D5A86" w14:paraId="78CCBFF8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FBC75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Autophagy - animal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8893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D78D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0EF3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63CD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9DE5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E40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8.40E-12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EFB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CB73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3.53E-10</w:t>
            </w:r>
          </w:p>
        </w:tc>
      </w:tr>
      <w:tr w:rsidR="006D5A86" w:rsidRPr="006D5A86" w14:paraId="690B4A32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1ED7FE2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Renal cell carcinoma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F4FE56E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7218F1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D7C49F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42D666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CBF9FE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E65D98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1.00E-11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455DE0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D33031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3.53E-10</w:t>
            </w:r>
          </w:p>
        </w:tc>
      </w:tr>
      <w:tr w:rsidR="006D5A86" w:rsidRPr="006D5A86" w14:paraId="4E3D52F7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581F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Shigellosis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960D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01CB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A172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4E5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408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89B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1.04E-11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6B89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A93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3.53E-10</w:t>
            </w:r>
          </w:p>
        </w:tc>
      </w:tr>
      <w:tr w:rsidR="006D5A86" w:rsidRPr="006D5A86" w14:paraId="3BE05E78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1A4A45A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Ubiquitin mediated proteolysis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441C346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9ED1F3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8D318B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568AE0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BE9123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76BBED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1.14E-11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B85EEB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C22BE0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3.55E-10</w:t>
            </w:r>
          </w:p>
        </w:tc>
      </w:tr>
      <w:tr w:rsidR="006D5A86" w:rsidRPr="006D5A86" w14:paraId="4E90C366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F238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Colorectal cancer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D12E7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097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753D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7C2E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194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C731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2.91E-11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7F8F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241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8.28E-10</w:t>
            </w:r>
          </w:p>
        </w:tc>
      </w:tr>
      <w:tr w:rsidR="006D5A86" w:rsidRPr="006D5A86" w14:paraId="64E72D52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2A504AF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Salmonella infection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FB1853E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85162E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54D224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B289AC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FC71C9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4A175B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3.81E-11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12E070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DCFB88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9.99E-10</w:t>
            </w:r>
          </w:p>
        </w:tc>
      </w:tr>
      <w:tr w:rsidR="006D5A86" w:rsidRPr="006D5A86" w14:paraId="6771F9C1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27C8E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Axon guidance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11E4B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DA6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228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FFDC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4F4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03A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6.18E-11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1C5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E222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1.50E-09</w:t>
            </w:r>
          </w:p>
        </w:tc>
      </w:tr>
      <w:tr w:rsidR="006D5A86" w:rsidRPr="006D5A86" w14:paraId="754BB808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A87400D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Amyotrophic lateral sclerosis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1B0EB84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B481B0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185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841502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CACD0F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CDA7E8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535149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7.85E-11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0633E4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A58A20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1.78E-09</w:t>
            </w:r>
          </w:p>
        </w:tc>
      </w:tr>
      <w:tr w:rsidR="006D5A86" w:rsidRPr="006D5A86" w14:paraId="5C1213E2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0988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Chronic myeloid leukemia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AA5B5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01F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728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041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14FD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077E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8.83E-11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4E8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2A14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1.88E-09</w:t>
            </w:r>
          </w:p>
        </w:tc>
      </w:tr>
      <w:tr w:rsidR="006D5A86" w:rsidRPr="006D5A86" w14:paraId="69B30859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C919EF1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Neurotrophin</w:t>
            </w:r>
            <w:proofErr w:type="spellEnd"/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signaling pathway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98B5539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151451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5D49E4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8CA087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9B3161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6645DC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1.46E-10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36E962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48411F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2.93E-09</w:t>
            </w:r>
          </w:p>
        </w:tc>
      </w:tr>
      <w:tr w:rsidR="006D5A86" w:rsidRPr="006D5A86" w14:paraId="7AD18EAC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3EB0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EGFR tyrosine kinase inhibitor resistance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59F2E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9F3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11CC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90A2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658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442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1.63E-10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5C6D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BF1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3.09E-09</w:t>
            </w:r>
          </w:p>
        </w:tc>
      </w:tr>
      <w:tr w:rsidR="006D5A86" w:rsidRPr="006D5A86" w14:paraId="1496978D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45B5AF6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Prostate cancer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FBD8095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3FABF9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594566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6C270E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C72011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CA0D1E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4.15E-10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0A08E9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A8BE9D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7.45E-09</w:t>
            </w:r>
          </w:p>
        </w:tc>
      </w:tr>
      <w:tr w:rsidR="006D5A86" w:rsidRPr="006D5A86" w14:paraId="2DFEB30E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C9C5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ErbB</w:t>
            </w:r>
            <w:proofErr w:type="spellEnd"/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signaling pathway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8AB3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A998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486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6687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371C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CE7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5.44E-10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E5A2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E56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9.27E-09</w:t>
            </w:r>
          </w:p>
        </w:tc>
      </w:tr>
      <w:tr w:rsidR="006D5A86" w:rsidRPr="006D5A86" w14:paraId="7BD67457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F27E59F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Pancreatic cancer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8A0CDD1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C04A89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9C45E4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D61B73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8BD8DC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AF4968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8.28E-10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43FC2D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D22670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1.34E-08</w:t>
            </w:r>
          </w:p>
        </w:tc>
      </w:tr>
      <w:tr w:rsidR="006D5A86" w:rsidRPr="006D5A86" w14:paraId="7A20C731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2BC8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TGF-beta signaling pathway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E935C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82C6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D431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907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80D4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194E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1.26E-09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8D9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46C0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1.87E-08</w:t>
            </w:r>
          </w:p>
        </w:tc>
      </w:tr>
      <w:tr w:rsidR="006D5A86" w:rsidRPr="006D5A86" w14:paraId="1D53103A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68698A9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lastRenderedPageBreak/>
              <w:t>Regulation of actin cytoskeleton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49B80F6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CAF109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31D608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90D00C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2E45F3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E2570E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1.24E-09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D6A644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594ECF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1.87E-08</w:t>
            </w:r>
          </w:p>
        </w:tc>
      </w:tr>
      <w:tr w:rsidR="006D5A86" w:rsidRPr="006D5A86" w14:paraId="1B1BA1D2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254C5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Hepatocellular carcinoma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AB8EB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07C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8599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298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0364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FC9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1.51E-09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DD1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9A5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2.14E-08</w:t>
            </w:r>
          </w:p>
        </w:tc>
      </w:tr>
      <w:tr w:rsidR="006D5A86" w:rsidRPr="006D5A86" w14:paraId="4FBAD773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E1BC132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HIF-1 signaling pathway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9CF4EB7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10B9B2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54AC98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122350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858617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19FB1E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3.76E-09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67834A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C8970D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5.12E-08</w:t>
            </w:r>
          </w:p>
        </w:tc>
      </w:tr>
      <w:tr w:rsidR="006D5A86" w:rsidRPr="006D5A86" w14:paraId="6E9655DB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2D78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Bacterial invasion of epithelial cells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3480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FF8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6762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03C3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2053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EA13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1.13E-08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A8D9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6F44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1.49E-07</w:t>
            </w:r>
          </w:p>
        </w:tc>
      </w:tr>
      <w:tr w:rsidR="006D5A86" w:rsidRPr="006D5A86" w14:paraId="165FC1E2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8689B63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Hippo signaling pathway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01DDCF1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4B1B0F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FDEBC0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EE0985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941236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2F7686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1.89E-08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86C1BC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6730A5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2.39E-07</w:t>
            </w:r>
          </w:p>
        </w:tc>
      </w:tr>
      <w:tr w:rsidR="006D5A86" w:rsidRPr="006D5A86" w14:paraId="0423777E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C9A0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Hepatitis B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CE6C1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D35A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3D8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7F9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3ED7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923D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2.26E-08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47B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B3CA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2.72E-07</w:t>
            </w:r>
          </w:p>
        </w:tc>
      </w:tr>
      <w:tr w:rsidR="006D5A86" w:rsidRPr="006D5A86" w14:paraId="4E5E6628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FABCA8E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Glioma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C8699BE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2C4FBB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9F998A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7635F6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A5070A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AFE75E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2.31E-08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EFE2AD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7BD25C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2.72E-07</w:t>
            </w:r>
          </w:p>
        </w:tc>
      </w:tr>
      <w:tr w:rsidR="006D5A86" w:rsidRPr="006D5A86" w14:paraId="74AE7AC8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EED7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MAPK signaling pathway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46D93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C4E1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D5A5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0ABF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1876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88F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2.41E-08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AB88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53D5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2.74E-07</w:t>
            </w:r>
          </w:p>
        </w:tc>
      </w:tr>
      <w:tr w:rsidR="006D5A86" w:rsidRPr="006D5A86" w14:paraId="11991E54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4A93E7E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Pathways of neurodegeneration - multiple diseases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BCF6115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DCC3F6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FA8B43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616C0E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1F341B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C2D2DF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3.83E-08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C4891A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708A47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4.08E-07</w:t>
            </w:r>
          </w:p>
        </w:tc>
      </w:tr>
      <w:tr w:rsidR="006D5A86" w:rsidRPr="006D5A86" w14:paraId="03278552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347D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Huntington disease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36D2F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092B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67C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D092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E34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F26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3.77E-08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A6A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F57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4.08E-07</w:t>
            </w:r>
          </w:p>
        </w:tc>
      </w:tr>
      <w:tr w:rsidR="006D5A86" w:rsidRPr="006D5A86" w14:paraId="1C1E5E43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E324427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AMPK signaling pathway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96D49D7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0B6740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28E0FD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F02F9D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0373FD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298DE5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5.70E-08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D95A0A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040AC4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5.89E-07</w:t>
            </w:r>
          </w:p>
        </w:tc>
      </w:tr>
      <w:tr w:rsidR="006D5A86" w:rsidRPr="006D5A86" w14:paraId="48EE6697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2FFD6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Non-small cell lung cancer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DAA3A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6C1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7229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E74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624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D8B8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7.08E-08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255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C358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7.10E-07</w:t>
            </w:r>
          </w:p>
        </w:tc>
      </w:tr>
      <w:tr w:rsidR="006D5A86" w:rsidRPr="006D5A86" w14:paraId="33D492E7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CE293EE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Adherens</w:t>
            </w:r>
            <w:proofErr w:type="spellEnd"/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junction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B5212F1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6AD563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2D1F57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BC3B75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E5E6DC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7A598C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8.17E-08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6E3A47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629920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7.96E-07</w:t>
            </w:r>
          </w:p>
        </w:tc>
      </w:tr>
      <w:tr w:rsidR="006D5A86" w:rsidRPr="006D5A86" w14:paraId="4C1A6133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478C3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Longevity regulating pathway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D0AC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7057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7BC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2B9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D13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2F06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1.04E-07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275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D80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9.89E-07</w:t>
            </w:r>
          </w:p>
        </w:tc>
      </w:tr>
      <w:tr w:rsidR="006D5A86" w:rsidRPr="006D5A86" w14:paraId="42850EA6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B0FBC44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Bladder cancer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5B65545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EF2065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5EB16D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6D930D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53495F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D6A962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1.24E-07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D0F131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65C005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1.14E-06</w:t>
            </w:r>
          </w:p>
        </w:tc>
      </w:tr>
      <w:tr w:rsidR="006D5A86" w:rsidRPr="006D5A86" w14:paraId="036FEDC9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CD73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Phosphatidylinositol signaling system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971C4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66D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ED1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0B67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D48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B68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1.46E-07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4319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ED5E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1.31E-06</w:t>
            </w:r>
          </w:p>
        </w:tc>
      </w:tr>
      <w:tr w:rsidR="006D5A86" w:rsidRPr="006D5A86" w14:paraId="79BC367F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801F1C9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Alzheimer disease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DA5ADF1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80EF58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179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0EF1DE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05C090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5D33C0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3B2439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1.69E-07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8D6D8E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54D18C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1.48E-06</w:t>
            </w:r>
          </w:p>
        </w:tc>
      </w:tr>
      <w:tr w:rsidR="006D5A86" w:rsidRPr="006D5A86" w14:paraId="375ACBD7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3ACC8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Endocytosis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85E3C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D4A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137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CEA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C6A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28D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6C6E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2.04E-07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831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A8A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1.74E-06</w:t>
            </w:r>
          </w:p>
        </w:tc>
      </w:tr>
      <w:tr w:rsidR="006D5A86" w:rsidRPr="006D5A86" w14:paraId="1FF79E70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14ACC9A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Endometrial cancer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D97ED17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86F473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00C349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F4976D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061F47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8EC86E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2.68E-07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500D1B8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B7A5AB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2.23E-06</w:t>
            </w:r>
          </w:p>
        </w:tc>
      </w:tr>
      <w:tr w:rsidR="006D5A86" w:rsidRPr="006D5A86" w14:paraId="17EEA8BF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F4BE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Spinocerebellar ataxia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16DC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8B6E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CE872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506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5ED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E72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3.86E-07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5C0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3DC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3.13E-06</w:t>
            </w:r>
          </w:p>
        </w:tc>
      </w:tr>
      <w:tr w:rsidR="006D5A86" w:rsidRPr="006D5A86" w14:paraId="4778E250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9CC717E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Signaling pathways regulating pluripotency of stem cells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32ABAE6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950F86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255473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C9A596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865B73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13376A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5.22E-07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E5CAAA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40CBB4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4.14E-06</w:t>
            </w:r>
          </w:p>
        </w:tc>
      </w:tr>
      <w:tr w:rsidR="006D5A86" w:rsidRPr="006D5A86" w14:paraId="59E110D9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0343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Apoptosis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CDFE8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6947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A29C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09C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86C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8E8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5.34E-07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07B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AF18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4.14E-06</w:t>
            </w:r>
          </w:p>
        </w:tc>
      </w:tr>
      <w:tr w:rsidR="006D5A86" w:rsidRPr="006D5A86" w14:paraId="67AD20A0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A504D3E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mTOR signaling pathway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5B01964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FCAF15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79857B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A68DBA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3C01C1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C01960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6.10E-07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3E6AE2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3B37C1D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4.62E-06</w:t>
            </w:r>
          </w:p>
        </w:tc>
      </w:tr>
      <w:tr w:rsidR="006D5A86" w:rsidRPr="006D5A86" w14:paraId="2CB88BED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98DE3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Small cell lung cancer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2FA9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12F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DD9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77207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E2DC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FCF4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2.06E-06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1F4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C7F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1.52E-05</w:t>
            </w:r>
          </w:p>
        </w:tc>
      </w:tr>
      <w:tr w:rsidR="006D5A86" w:rsidRPr="006D5A86" w14:paraId="4BBBCDD8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EDCCF3A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Tight junction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806AC87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315835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B5BB72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88F4A3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C1DCB3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E08A94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2.59E-06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D54105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D04C9B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1.88E-05</w:t>
            </w:r>
          </w:p>
        </w:tc>
      </w:tr>
      <w:tr w:rsidR="006D5A86" w:rsidRPr="006D5A86" w14:paraId="46AFB32D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4B92C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Rap1 signaling pathway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0C7CB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858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2F4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E98D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9EC0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6CB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2.74E-06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C7F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7719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1.91E-05</w:t>
            </w:r>
          </w:p>
        </w:tc>
      </w:tr>
      <w:tr w:rsidR="006D5A86" w:rsidRPr="006D5A86" w14:paraId="4CA9B4D7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D79AEEC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Endocrine resistance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0386AF4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F6BD69A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714A21E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D9C406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E5E76C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900345F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2.72E-06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7E5E645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9BFC30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1.91E-05</w:t>
            </w:r>
          </w:p>
        </w:tc>
      </w:tr>
      <w:tr w:rsidR="006D5A86" w:rsidRPr="006D5A86" w14:paraId="174BC7D6" w14:textId="77777777" w:rsidTr="006D5A86">
        <w:trPr>
          <w:trHeight w:val="315"/>
        </w:trPr>
        <w:tc>
          <w:tcPr>
            <w:tcW w:w="71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B7918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Parkinson disease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B15127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3314B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122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06C1E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4A2CA3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F4200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B40391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2.90E-06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9BE66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A181C" w14:textId="77777777" w:rsidR="006D5A86" w:rsidRPr="006D5A86" w:rsidRDefault="006D5A86" w:rsidP="006D5A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1.98E-05</w:t>
            </w:r>
          </w:p>
        </w:tc>
      </w:tr>
      <w:tr w:rsidR="006D5A86" w:rsidRPr="006D5A86" w14:paraId="402CE46B" w14:textId="77777777" w:rsidTr="006D5A86">
        <w:trPr>
          <w:trHeight w:val="300"/>
        </w:trPr>
        <w:tc>
          <w:tcPr>
            <w:tcW w:w="97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122A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Target genes represent the number of predicted genes associated with miRNAs of interest.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C2A7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6200" w14:textId="77777777" w:rsidR="006D5A86" w:rsidRPr="006D5A86" w:rsidRDefault="006D5A86" w:rsidP="006D5A8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71F7" w14:textId="77777777" w:rsidR="006D5A86" w:rsidRPr="006D5A86" w:rsidRDefault="006D5A86" w:rsidP="006D5A8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F402" w14:textId="77777777" w:rsidR="006D5A86" w:rsidRPr="006D5A86" w:rsidRDefault="006D5A86" w:rsidP="006D5A8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6D5A86" w:rsidRPr="006D5A86" w14:paraId="62DB6051" w14:textId="77777777" w:rsidTr="006D5A86">
        <w:trPr>
          <w:trHeight w:val="300"/>
        </w:trPr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3A1BC" w14:textId="22BD9D2D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6D5A8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Significance taken at a</w:t>
            </w: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n</w:t>
            </w:r>
            <w:r w:rsidRPr="006D5A8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FDR p-value &lt; 0.05.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05A00" w14:textId="77777777" w:rsidR="006D5A86" w:rsidRPr="006D5A86" w:rsidRDefault="006D5A86" w:rsidP="006D5A86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8E63" w14:textId="77777777" w:rsidR="006D5A86" w:rsidRPr="006D5A86" w:rsidRDefault="006D5A86" w:rsidP="006D5A8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84462" w14:textId="77777777" w:rsidR="006D5A86" w:rsidRPr="006D5A86" w:rsidRDefault="006D5A86" w:rsidP="006D5A8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23F7" w14:textId="77777777" w:rsidR="006D5A86" w:rsidRPr="006D5A86" w:rsidRDefault="006D5A86" w:rsidP="006D5A8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495B1" w14:textId="77777777" w:rsidR="006D5A86" w:rsidRPr="006D5A86" w:rsidRDefault="006D5A86" w:rsidP="006D5A8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F94C6" w14:textId="77777777" w:rsidR="006D5A86" w:rsidRPr="006D5A86" w:rsidRDefault="006D5A86" w:rsidP="006D5A8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31F1" w14:textId="77777777" w:rsidR="006D5A86" w:rsidRPr="006D5A86" w:rsidRDefault="006D5A86" w:rsidP="006D5A8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7C55D" w14:textId="77777777" w:rsidR="006D5A86" w:rsidRPr="006D5A86" w:rsidRDefault="006D5A86" w:rsidP="006D5A8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03CD363" w14:textId="77777777" w:rsidR="00B12C0E" w:rsidRDefault="00B12C0E"/>
    <w:p w14:paraId="3ACBC253" w14:textId="77777777" w:rsidR="006D5A86" w:rsidRDefault="006D5A86"/>
    <w:p w14:paraId="2B719E59" w14:textId="77777777" w:rsidR="006D5A86" w:rsidRDefault="006D5A86"/>
    <w:tbl>
      <w:tblPr>
        <w:tblW w:w="6930" w:type="dxa"/>
        <w:tblLook w:val="04A0" w:firstRow="1" w:lastRow="0" w:firstColumn="1" w:lastColumn="0" w:noHBand="0" w:noVBand="1"/>
      </w:tblPr>
      <w:tblGrid>
        <w:gridCol w:w="1710"/>
        <w:gridCol w:w="278"/>
        <w:gridCol w:w="1522"/>
        <w:gridCol w:w="278"/>
        <w:gridCol w:w="1612"/>
        <w:gridCol w:w="278"/>
        <w:gridCol w:w="1252"/>
      </w:tblGrid>
      <w:tr w:rsidR="00B57B5E" w:rsidRPr="00B57B5E" w14:paraId="7A1A8181" w14:textId="77777777" w:rsidTr="00FD6529">
        <w:trPr>
          <w:trHeight w:val="600"/>
        </w:trPr>
        <w:tc>
          <w:tcPr>
            <w:tcW w:w="693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vAlign w:val="bottom"/>
            <w:hideMark/>
          </w:tcPr>
          <w:p w14:paraId="118D7051" w14:textId="76CCD7F0" w:rsidR="00B57B5E" w:rsidRPr="00B57B5E" w:rsidRDefault="00537E03" w:rsidP="00B57B5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Supplementary Table</w:t>
            </w:r>
            <w:r w:rsidR="005B17F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 xml:space="preserve"> 5</w:t>
            </w:r>
            <w:r w:rsidR="00B57B5E" w:rsidRPr="00B57B5E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. Differentially expressed miRNA</w:t>
            </w:r>
            <w:r w:rsidR="005B17F9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s</w:t>
            </w:r>
            <w:r w:rsidR="00B57B5E" w:rsidRPr="00B57B5E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 xml:space="preserve"> between myometrium and fibroids</w:t>
            </w:r>
          </w:p>
        </w:tc>
      </w:tr>
      <w:tr w:rsidR="00FD6529" w:rsidRPr="00B57B5E" w14:paraId="7FB2E515" w14:textId="77777777" w:rsidTr="00FD6529">
        <w:trPr>
          <w:trHeight w:val="15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E726E6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CC3B44" w14:textId="77777777" w:rsidR="00B57B5E" w:rsidRPr="00B57B5E" w:rsidRDefault="00B57B5E" w:rsidP="00B57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0A8742" w14:textId="77777777" w:rsidR="00B57B5E" w:rsidRPr="00B57B5E" w:rsidRDefault="00B57B5E" w:rsidP="00B57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F3A3A6" w14:textId="77777777" w:rsidR="00B57B5E" w:rsidRPr="00B57B5E" w:rsidRDefault="00B57B5E" w:rsidP="00B57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DA0BBE" w14:textId="77777777" w:rsidR="00B57B5E" w:rsidRPr="00B57B5E" w:rsidRDefault="00B57B5E" w:rsidP="00B57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015C5B" w14:textId="77777777" w:rsidR="00B57B5E" w:rsidRPr="00B57B5E" w:rsidRDefault="00B57B5E" w:rsidP="00B57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40CAD9" w14:textId="77777777" w:rsidR="00B57B5E" w:rsidRPr="00B57B5E" w:rsidRDefault="00B57B5E" w:rsidP="00B57B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FD6529" w:rsidRPr="00B57B5E" w14:paraId="66569F4A" w14:textId="77777777" w:rsidTr="00FD6529">
        <w:trPr>
          <w:trHeight w:val="525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B5962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miRNA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0B6BB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1EEB4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β-Coefficient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4668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ED05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95% CI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7E6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C5B4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p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-value</w:t>
            </w:r>
          </w:p>
        </w:tc>
      </w:tr>
      <w:tr w:rsidR="00FD6529" w:rsidRPr="00B57B5E" w14:paraId="66289D23" w14:textId="77777777" w:rsidTr="00FD6529">
        <w:trPr>
          <w:trHeight w:val="150"/>
        </w:trPr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29CB54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A0923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ED89A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C7F61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878F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586F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715B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i/>
                <w:iCs/>
                <w:color w:val="000000"/>
                <w:kern w:val="0"/>
                <w14:ligatures w14:val="none"/>
              </w:rPr>
              <w:t> </w:t>
            </w:r>
          </w:p>
        </w:tc>
      </w:tr>
      <w:tr w:rsidR="00FD6529" w:rsidRPr="00B57B5E" w14:paraId="607471E1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F21467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miR-483-5p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A9A367F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929A77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-2.08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E0A477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B65564A" w14:textId="1F69FE93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73,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9ABFA1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5A75BA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3.64E-10</w:t>
            </w:r>
          </w:p>
        </w:tc>
      </w:tr>
      <w:tr w:rsidR="00FD6529" w:rsidRPr="00B57B5E" w14:paraId="51AD17AE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1BED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miR-592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4DB2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59A0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-3.03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DBD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83354" w14:textId="42B3DA82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(-4.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14,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1.92)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D2C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46ED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8.13E-08</w:t>
            </w:r>
          </w:p>
        </w:tc>
      </w:tr>
      <w:tr w:rsidR="00FD6529" w:rsidRPr="00B57B5E" w14:paraId="204DB813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872456D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miR-135b-5p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2DE50EC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5D33DF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-4.25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3FDB4A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707544A" w14:textId="6558C103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(-6.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05,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2.44)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F395F8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712337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4.00E-06</w:t>
            </w:r>
          </w:p>
        </w:tc>
      </w:tr>
      <w:tr w:rsidR="00FD6529" w:rsidRPr="00B57B5E" w14:paraId="6A5DAABD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61D4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miR-499a-5p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4F34F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E9C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-1.01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2529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7AE57" w14:textId="2B44E7B1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46,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0.56)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3C1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006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1.06E-05</w:t>
            </w:r>
          </w:p>
        </w:tc>
      </w:tr>
      <w:tr w:rsidR="00FD6529" w:rsidRPr="00B57B5E" w14:paraId="4E935DE9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66BF266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miR-9-3p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63EEF73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774D1B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-2.59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79D2EA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4134462" w14:textId="7DDC07C4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(-3.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77,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23358A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6DC5AC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1.67E-05</w:t>
            </w:r>
          </w:p>
        </w:tc>
      </w:tr>
      <w:tr w:rsidR="00FD6529" w:rsidRPr="00B57B5E" w14:paraId="37B06BEA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68769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miR-34c-5p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6E2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CCE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-1.92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18CD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5D70C" w14:textId="589BD56A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80,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7BC6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9B7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2.09E-05</w:t>
            </w:r>
          </w:p>
        </w:tc>
      </w:tr>
      <w:tr w:rsidR="00FD6529" w:rsidRPr="00B57B5E" w14:paraId="7856B15C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628CC9F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miR-10a-3p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63EB6B8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EF48B3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1.83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68D4C5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5B6888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(0.95,2.72)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69FDA7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D8BD42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5.01E-05</w:t>
            </w:r>
          </w:p>
        </w:tc>
      </w:tr>
      <w:tr w:rsidR="00FD6529" w:rsidRPr="00B57B5E" w14:paraId="2A7BB14C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F047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miR-551b-3p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C292A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436D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-1.76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8458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0E03B" w14:textId="0A9FD051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66,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0.86)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FF2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6DB6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1.23E-04</w:t>
            </w:r>
          </w:p>
        </w:tc>
      </w:tr>
      <w:tr w:rsidR="00FD6529" w:rsidRPr="00B57B5E" w14:paraId="54A4AF0F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64D70E5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miR-1247-5p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3F0FB8D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EEF1B7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5FCF2B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3F7BAC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(0.64,2.13)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1C4765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8FE08C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2.68E-04</w:t>
            </w:r>
          </w:p>
        </w:tc>
      </w:tr>
      <w:tr w:rsidR="00FD6529" w:rsidRPr="00B57B5E" w14:paraId="25F72269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C5B0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miR-135a-5p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D8B6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ADE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-3.46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29DC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EF34" w14:textId="2089CF74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(-5.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30,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1.61)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466C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6FD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2.44E-04</w:t>
            </w:r>
          </w:p>
        </w:tc>
      </w:tr>
      <w:tr w:rsidR="00FD6529" w:rsidRPr="00B57B5E" w14:paraId="29086AF7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4EFDC81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miR-137-3p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0EB09D8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3E57A2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-2.20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58C56C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3EAE37F" w14:textId="58F5B6E6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(-3.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38,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5263DB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719EF9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2.58E-04</w:t>
            </w:r>
          </w:p>
        </w:tc>
      </w:tr>
      <w:tr w:rsidR="00FD6529" w:rsidRPr="00B57B5E" w14:paraId="2D408924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C3EAD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miR-205-5p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D4E7C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CA8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2.07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DA07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0BFE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(0.96,3.19)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EB3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379B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2.61E-04</w:t>
            </w:r>
          </w:p>
        </w:tc>
      </w:tr>
      <w:tr w:rsidR="00FD6529" w:rsidRPr="00B57B5E" w14:paraId="30242022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FD9FE00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miR-34a-3p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8F20A43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880720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-1.91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2A3272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8229867" w14:textId="2C0FF6FD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95,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0.88)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23D83F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CFC24F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2.77E-04</w:t>
            </w:r>
          </w:p>
        </w:tc>
      </w:tr>
      <w:tr w:rsidR="00FD6529" w:rsidRPr="00B57B5E" w14:paraId="71F1AF26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757D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miR-508-3p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54500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164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-3.23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540D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7323" w14:textId="573E7DB4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(-4.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97,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E94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CB7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2.70E-04</w:t>
            </w:r>
          </w:p>
        </w:tc>
      </w:tr>
      <w:tr w:rsidR="00FD6529" w:rsidRPr="00B57B5E" w14:paraId="102D7930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FD943BB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miR-335-3p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D0851C0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334ED0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-1.83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076A4F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2A3C677" w14:textId="2CD6A762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83,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0.82)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0018D2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69228A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3.76E-04</w:t>
            </w:r>
          </w:p>
        </w:tc>
      </w:tr>
      <w:tr w:rsidR="00FD6529" w:rsidRPr="00B57B5E" w14:paraId="701D16DB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F1F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miR-451a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6E2A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2E8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1.71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DE6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52A0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(0.75,2.67)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234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6BF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4.78E-04</w:t>
            </w:r>
          </w:p>
        </w:tc>
      </w:tr>
      <w:tr w:rsidR="00FD6529" w:rsidRPr="00B57B5E" w14:paraId="1454F6C9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702C2E0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miR-29b-2-5p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FFAD3D5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49D5EA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445296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C52FEA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(0.58,2.12)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6FF63F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EABEAA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5.94E-04</w:t>
            </w:r>
          </w:p>
        </w:tc>
      </w:tr>
      <w:tr w:rsidR="00FD6529" w:rsidRPr="00B57B5E" w14:paraId="46BDF3B7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C3DC3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miR-577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A12EC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49A3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-2.24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D9F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FE7B3" w14:textId="4790177C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(-3.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52,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8610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ECFF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5.98E-04</w:t>
            </w:r>
          </w:p>
        </w:tc>
      </w:tr>
      <w:tr w:rsidR="00FD6529" w:rsidRPr="00B57B5E" w14:paraId="4AC90622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03B8AAA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miR-150-5p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7434905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B54ED3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1.41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41CC86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F42321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(0.60,2.23)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988D8E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1F4E38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6.88E-04</w:t>
            </w:r>
          </w:p>
        </w:tc>
      </w:tr>
      <w:tr w:rsidR="00FD6529" w:rsidRPr="00B57B5E" w14:paraId="24A6206F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359F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miR-34a-5p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E47C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4D1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-1.96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BE8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E93C" w14:textId="05130684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(-3.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10,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0.82)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37D9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A93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7.75E-04</w:t>
            </w:r>
          </w:p>
        </w:tc>
      </w:tr>
      <w:tr w:rsidR="00FD6529" w:rsidRPr="00B57B5E" w14:paraId="05C301B2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4371593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miR-488-5p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0435450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206457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-2.11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5A4069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09D2A85" w14:textId="73B78A3A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(-3.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36,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0.85)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874E01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6C6DAC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1.01E-03</w:t>
            </w:r>
          </w:p>
        </w:tc>
      </w:tr>
      <w:tr w:rsidR="00FD6529" w:rsidRPr="00B57B5E" w14:paraId="2DDF4699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CC81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miR-488-3p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253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F6DB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-1.80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146D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ABBC" w14:textId="478DD791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0.71)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1132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A06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1.22E-03</w:t>
            </w:r>
          </w:p>
        </w:tc>
      </w:tr>
      <w:tr w:rsidR="00FD6529" w:rsidRPr="00B57B5E" w14:paraId="25A04DB8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9A41C9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lastRenderedPageBreak/>
              <w:t>miR-651-5p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7EACCB6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5BC50D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-1.56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476F39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26BE8BB" w14:textId="47D82CA2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58,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0.53)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0CC37F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58B8CA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2.86E-03</w:t>
            </w:r>
          </w:p>
        </w:tc>
      </w:tr>
      <w:tr w:rsidR="00FD6529" w:rsidRPr="00B57B5E" w14:paraId="1503A687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5E45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miR-369-5p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290C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EA31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-1.35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EBF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720A" w14:textId="55C3056F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25,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BC4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D70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3.18E-03</w:t>
            </w:r>
          </w:p>
        </w:tc>
      </w:tr>
      <w:tr w:rsidR="00FD6529" w:rsidRPr="00B57B5E" w14:paraId="46F5BD79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818413D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miR-338-3p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58BA3D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919516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B550EF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92C3A8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(0.33,1.68)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0CE1F3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E914AF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3.65E-03</w:t>
            </w:r>
          </w:p>
        </w:tc>
      </w:tr>
      <w:tr w:rsidR="00FD6529" w:rsidRPr="00B57B5E" w14:paraId="05D44CE9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29955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miR-628-3p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12B92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43C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E49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35C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(0.32,1.63)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592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088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3.53E-03</w:t>
            </w:r>
          </w:p>
        </w:tc>
      </w:tr>
      <w:tr w:rsidR="00FD6529" w:rsidRPr="00B57B5E" w14:paraId="2CEBDB90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C9731BB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miR-144-5p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F5B976C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7CCBE7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1.78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4B37F8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52F01A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(0.57,3.00)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760422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2D7D3F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3.96E-03</w:t>
            </w:r>
          </w:p>
        </w:tc>
      </w:tr>
      <w:tr w:rsidR="00FD6529" w:rsidRPr="00B57B5E" w14:paraId="0A5D31DA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F090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miR-380-5p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BF91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163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-0.84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DF9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EEB0" w14:textId="035BCEB4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40,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DA45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6AC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3.87E-03</w:t>
            </w:r>
          </w:p>
        </w:tc>
      </w:tr>
      <w:tr w:rsidR="00FD6529" w:rsidRPr="00B57B5E" w14:paraId="24321698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44E337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miR-29c-5p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71929B5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B61D78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3970B0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48FA87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(0.39,2.17)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63FE18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BBB1C1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4.82E-03</w:t>
            </w:r>
          </w:p>
        </w:tc>
      </w:tr>
      <w:tr w:rsidR="00FD6529" w:rsidRPr="00B57B5E" w14:paraId="75180C59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9671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miR-139-5p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D42FF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FF13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1.16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6079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738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(0.34,1.98)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52BA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6F0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</w:t>
            </w:r>
          </w:p>
        </w:tc>
      </w:tr>
      <w:tr w:rsidR="00FD6529" w:rsidRPr="00B57B5E" w14:paraId="1CC3AE97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69EA400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miR-27a-5p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F065C9A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21B808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41E62D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CC24A2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(0.37,2.14)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4A3FD5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23B6CA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</w:t>
            </w:r>
          </w:p>
        </w:tc>
      </w:tr>
      <w:tr w:rsidR="00FD6529" w:rsidRPr="00B57B5E" w14:paraId="084788C5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969F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miR-184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1B58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C0A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-1.49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B88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4699D" w14:textId="0CCD9F6F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55,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4E5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EB3E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</w:t>
            </w:r>
          </w:p>
        </w:tc>
      </w:tr>
      <w:tr w:rsidR="00FD6529" w:rsidRPr="00B57B5E" w14:paraId="5CF79C0D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B56B2BA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miR-95-3p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813562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8DCBBB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719E8A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7FFC0C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(0.35,2.14)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992CE2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FFCB6A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</w:t>
            </w:r>
          </w:p>
        </w:tc>
      </w:tr>
      <w:tr w:rsidR="00FD6529" w:rsidRPr="00B57B5E" w14:paraId="5120E1B5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7CD6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miR-885-5p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3D69D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19B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-1.83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F1F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A04A" w14:textId="7CF4785E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(-3.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16,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0.51)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C37F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C973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</w:t>
            </w:r>
          </w:p>
        </w:tc>
      </w:tr>
      <w:tr w:rsidR="00FD6529" w:rsidRPr="00B57B5E" w14:paraId="16321D8F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57FAB5A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miR-29b-3p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DDD8A4A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70F169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1.34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8E38E2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CD1579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(0.33,2.36)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61A2B8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50399D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</w:t>
            </w:r>
          </w:p>
        </w:tc>
      </w:tr>
      <w:tr w:rsidR="00FD6529" w:rsidRPr="00B57B5E" w14:paraId="46B3EC95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4B6D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miR-302b-3p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13C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7F4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-2.26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CB96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0F3F0" w14:textId="3DD275E4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(-3.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98,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0.54)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B2A6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5D68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</w:t>
            </w:r>
          </w:p>
        </w:tc>
      </w:tr>
      <w:tr w:rsidR="00FD6529" w:rsidRPr="00B57B5E" w14:paraId="721AF936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F87ED69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miR-34b-5p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CABDAD2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7F65F9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-1.28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1BCF6C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953CD25" w14:textId="64093F29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26,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0.30)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EF1B54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9C4E89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</w:t>
            </w:r>
          </w:p>
        </w:tc>
      </w:tr>
      <w:tr w:rsidR="00FD6529" w:rsidRPr="00B57B5E" w14:paraId="7245701B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7419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miR-34b-3p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90B6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587B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-0.97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12A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D74A6" w14:textId="5C37889A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72,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038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62B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</w:t>
            </w:r>
          </w:p>
        </w:tc>
      </w:tr>
      <w:tr w:rsidR="00FD6529" w:rsidRPr="00B57B5E" w14:paraId="2F98901D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CEAA348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miR-10a-5p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086FB85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56BC24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208268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DBA27F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(0.28,2.26)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99AEC7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76D851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</w:t>
            </w:r>
          </w:p>
        </w:tc>
      </w:tr>
      <w:tr w:rsidR="00FD6529" w:rsidRPr="00B57B5E" w14:paraId="1320AC2C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D7591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miR-130b-3p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E4A9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0EF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-0.75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234F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642B8" w14:textId="3F2894FB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(-1.36, -0.13)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A4AA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099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0.02</w:t>
            </w:r>
          </w:p>
        </w:tc>
      </w:tr>
      <w:tr w:rsidR="00FD6529" w:rsidRPr="00B57B5E" w14:paraId="4AE65D30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779C92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miR-335-5p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627E891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411CA0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-1.44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97F859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C33F985" w14:textId="109B1F74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(-2.62, -0.25)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0F8481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FF2A66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0.02</w:t>
            </w:r>
          </w:p>
        </w:tc>
      </w:tr>
      <w:tr w:rsidR="00FD6529" w:rsidRPr="00B57B5E" w14:paraId="5E4B0DC4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D4E1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miR-548c-5p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786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F2C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-0.88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5719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60E9" w14:textId="52986C26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(-1.62, -0.15)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6B26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7A2B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0.02</w:t>
            </w:r>
          </w:p>
        </w:tc>
      </w:tr>
      <w:tr w:rsidR="00FD6529" w:rsidRPr="00B57B5E" w14:paraId="7F0A7428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05C01A2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miR-181a-2-3p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4B746C4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622BFC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-1.20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E23C66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D7E3A9A" w14:textId="2B943B7B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(-2.21, -0.19)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E9AE4B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745E26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0.02</w:t>
            </w:r>
          </w:p>
        </w:tc>
      </w:tr>
      <w:tr w:rsidR="00FD6529" w:rsidRPr="00B57B5E" w14:paraId="69BDA28A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2954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miR-455-5p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4CAA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EE4B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-1.21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9C50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A6DC" w14:textId="7B505F34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22,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91B4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7D54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0.02</w:t>
            </w:r>
          </w:p>
        </w:tc>
      </w:tr>
      <w:tr w:rsidR="00FD6529" w:rsidRPr="00B57B5E" w14:paraId="56E2DEBA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B11663F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miR-503-5p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58C37C2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F43E22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-1.09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A47890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5606E17" w14:textId="75F5B52A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01,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F6C4A0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8621C4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0.02</w:t>
            </w:r>
          </w:p>
        </w:tc>
      </w:tr>
      <w:tr w:rsidR="00FD6529" w:rsidRPr="00B57B5E" w14:paraId="0AFC4ECA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75BBD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miR-511-5p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372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BB6A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0.84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C6B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3395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(0.12,1.57)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96C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E1E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0.02</w:t>
            </w:r>
          </w:p>
        </w:tc>
      </w:tr>
      <w:tr w:rsidR="00FD6529" w:rsidRPr="00B57B5E" w14:paraId="278FE5C1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C676172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miR-193a-5p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511FF85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E84787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B0F584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6B9B7B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(0.11,2.01)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DC8C15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9AEF23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0.03</w:t>
            </w:r>
          </w:p>
        </w:tc>
      </w:tr>
      <w:tr w:rsidR="00FD6529" w:rsidRPr="00B57B5E" w14:paraId="0868BE7E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DD8D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miR-139-3p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94C2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5D8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0.51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79A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E5C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(0.05,0.97)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2B9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F1B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0.03</w:t>
            </w:r>
          </w:p>
        </w:tc>
      </w:tr>
      <w:tr w:rsidR="00FD6529" w:rsidRPr="00B57B5E" w14:paraId="1AE82F12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560A66A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miR-378a-5p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7DD04A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50853D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-0.99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B84F21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64727ED" w14:textId="40FB9BAD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89,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0.10)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2D3A05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BBA089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0.03</w:t>
            </w:r>
          </w:p>
        </w:tc>
      </w:tr>
      <w:tr w:rsidR="00FD6529" w:rsidRPr="00B57B5E" w14:paraId="39528BBE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9171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miR-1201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75F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5D5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-1.11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DAC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BF941" w14:textId="1DC3DFF6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(-2.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11,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0.10)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213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CBF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0.03</w:t>
            </w:r>
          </w:p>
        </w:tc>
      </w:tr>
      <w:tr w:rsidR="00FD6529" w:rsidRPr="00B57B5E" w14:paraId="16198AD9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EC7C1E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miR-203a-3p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0669881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AF561A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1.03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2B141B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5335D8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(0.08,1.99)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E97DFA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36CF5A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0.03</w:t>
            </w:r>
          </w:p>
        </w:tc>
      </w:tr>
      <w:tr w:rsidR="00FD6529" w:rsidRPr="00B57B5E" w14:paraId="52B0F8EC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659F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miR-301b-3p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66D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13D7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-0.87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FE5A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44CD" w14:textId="7ED4FFDF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68,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5B3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38C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0.04</w:t>
            </w:r>
          </w:p>
        </w:tc>
      </w:tr>
      <w:tr w:rsidR="00FD6529" w:rsidRPr="00B57B5E" w14:paraId="6994AB50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A4A5783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miR-409-5p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10C3E5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DC166B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-0.93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F8DD6F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F7C97D4" w14:textId="6AFA73C5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</w:t>
            </w:r>
            <w:r w:rsidR="00FD6529"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82, -</w:t>
            </w: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9D9482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FB2CDF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0.04</w:t>
            </w:r>
          </w:p>
        </w:tc>
      </w:tr>
      <w:tr w:rsidR="00FD6529" w:rsidRPr="00B57B5E" w14:paraId="668DA396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CFE72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lastRenderedPageBreak/>
              <w:t>miR-126-3p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21D8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51C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0.87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383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8E95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(0.02,1.71)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0B3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34D6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0.05</w:t>
            </w:r>
          </w:p>
        </w:tc>
      </w:tr>
      <w:tr w:rsidR="00FD6529" w:rsidRPr="00B57B5E" w14:paraId="49BE02AE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2C9A7A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miR-126-5p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D319CAA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3540E4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0.81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AB4C8F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48F237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(0.00,1.62)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24F933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1CFBE2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0.05</w:t>
            </w:r>
          </w:p>
        </w:tc>
      </w:tr>
      <w:tr w:rsidR="00FD6529" w:rsidRPr="00B57B5E" w14:paraId="7474633A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9AF72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miR-411-3p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60E8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EA2D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-0.94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9BDA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048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(-1.88,0.01)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D77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4A0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0.05</w:t>
            </w:r>
          </w:p>
        </w:tc>
      </w:tr>
      <w:tr w:rsidR="00FD6529" w:rsidRPr="00B57B5E" w14:paraId="57B4D68F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00F97D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miR-140-3p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141EA80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8CE1BF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1.25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612FEE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1C91A7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(-0.07,2.56)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B0A06F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AB9747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0.06</w:t>
            </w:r>
          </w:p>
        </w:tc>
      </w:tr>
      <w:tr w:rsidR="00FD6529" w:rsidRPr="00B57B5E" w14:paraId="5D20F043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1F0A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miR-323-3p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9C79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E9FA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-0.85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BCE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0D20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(-1.76,0.05)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9C5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16E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0.06</w:t>
            </w:r>
          </w:p>
        </w:tc>
      </w:tr>
      <w:tr w:rsidR="00FD6529" w:rsidRPr="00B57B5E" w14:paraId="6A922AF4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3AE31B3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miR-381-3p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CB5876D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B1953E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-0.84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5B5006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BDCC1A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(-1.76,0.09)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EFD64B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A0E1D9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0.08</w:t>
            </w:r>
          </w:p>
        </w:tc>
      </w:tr>
      <w:tr w:rsidR="00FD6529" w:rsidRPr="00B57B5E" w14:paraId="38927937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D193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miR-22-3p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29C5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885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C65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0BC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(-0.05,0.98)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55B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1C7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0.08</w:t>
            </w:r>
          </w:p>
        </w:tc>
      </w:tr>
      <w:tr w:rsidR="00FD6529" w:rsidRPr="00B57B5E" w14:paraId="789366C7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640FC1C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miR-140-5p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614A2CC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0B66A2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0.79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112AE7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4BCA8D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(-0.11,1.68)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4A6C34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C9E864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0.09</w:t>
            </w:r>
          </w:p>
        </w:tc>
      </w:tr>
      <w:tr w:rsidR="00FD6529" w:rsidRPr="00B57B5E" w14:paraId="33A415B7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AD794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miR-29c-3p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D2932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5A9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0.80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8E1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A523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(-0.17,1.77)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C87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72A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0.10</w:t>
            </w:r>
          </w:p>
        </w:tc>
      </w:tr>
      <w:tr w:rsidR="00FD6529" w:rsidRPr="00B57B5E" w14:paraId="487B8FAD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8E1D02B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miR-29a-4p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9FBCE6C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C2AE60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0.91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4C8018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7F031A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(-0.23,2.05)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4AC91F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B690F4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0.12</w:t>
            </w:r>
          </w:p>
        </w:tc>
      </w:tr>
      <w:tr w:rsidR="00FD6529" w:rsidRPr="00B57B5E" w14:paraId="37C63C11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AFDF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miR-30a-3p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ED78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0186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0.56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517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6820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(-0.21,1.34)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7E03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0D63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0.15</w:t>
            </w:r>
          </w:p>
        </w:tc>
      </w:tr>
      <w:tr w:rsidR="00FD6529" w:rsidRPr="00B57B5E" w14:paraId="41E0745A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AFB3456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miR-889-3p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213B11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87E989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-0.77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BB20BF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881D46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(-1.84,0.30)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7BE4CD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A956F6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0.16</w:t>
            </w:r>
          </w:p>
        </w:tc>
      </w:tr>
      <w:tr w:rsidR="00FD6529" w:rsidRPr="00B57B5E" w14:paraId="4F028ADF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C6CAC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miR-149-5p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1E35E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C61A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0.67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B2C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5D44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(-0.28,1.62)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A82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730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0.17</w:t>
            </w:r>
          </w:p>
        </w:tc>
      </w:tr>
      <w:tr w:rsidR="00FD6529" w:rsidRPr="00B57B5E" w14:paraId="7E25D14E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F965BFD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miR-452-5p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653BD9F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59E45E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0.54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3EC207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4A6002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(-0.25,1.32)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F615F6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5955D3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0.18</w:t>
            </w:r>
          </w:p>
        </w:tc>
      </w:tr>
      <w:tr w:rsidR="00FD6529" w:rsidRPr="00B57B5E" w14:paraId="18874880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A4BC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miR-337-3p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B7C78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2B599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-0.58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D9CA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F85FE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(-1.48,0.32)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142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DC76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0.20</w:t>
            </w:r>
          </w:p>
        </w:tc>
      </w:tr>
      <w:tr w:rsidR="00FD6529" w:rsidRPr="00B57B5E" w14:paraId="7D8A2568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8F521BB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miR-652-3p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F1BC480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74E138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0.54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94F0DC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8CFB9C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(-0.30,1.39)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416A2C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37012B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0.21</w:t>
            </w:r>
          </w:p>
        </w:tc>
      </w:tr>
      <w:tr w:rsidR="00FD6529" w:rsidRPr="00B57B5E" w14:paraId="43F82F4D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F274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miR-30e-3p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26BA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59E8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0.49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D0D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9338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(-0.29,1.27)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AB74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0F7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0.22</w:t>
            </w:r>
          </w:p>
        </w:tc>
      </w:tr>
      <w:tr w:rsidR="00FD6529" w:rsidRPr="00B57B5E" w14:paraId="0290BAE1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33B813B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miR-616-5p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CD96942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BA7E4F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-0.40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30899D8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C02EEE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(-1.03,0.23)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792E78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9C841CA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0.22</w:t>
            </w:r>
          </w:p>
        </w:tc>
      </w:tr>
      <w:tr w:rsidR="00FD6529" w:rsidRPr="00B57B5E" w14:paraId="57E40E94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DEAB6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miR-185-5p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F898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E41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0.26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BDFF3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B589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(-0.27,0.78)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DD6F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E9F4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0.34</w:t>
            </w:r>
          </w:p>
        </w:tc>
      </w:tr>
      <w:tr w:rsidR="00FD6529" w:rsidRPr="00B57B5E" w14:paraId="43F08335" w14:textId="77777777" w:rsidTr="00FD6529">
        <w:trPr>
          <w:trHeight w:val="300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31034E8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let-7b-5p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FCA8CC2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886DE92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0.46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91556B1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2AB7B00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(-0.60,1.51)</w:t>
            </w:r>
          </w:p>
        </w:tc>
        <w:tc>
          <w:tcPr>
            <w:tcW w:w="27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79A796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C304C6B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0.40</w:t>
            </w:r>
          </w:p>
        </w:tc>
      </w:tr>
      <w:tr w:rsidR="00FD6529" w:rsidRPr="00B57B5E" w14:paraId="28A623BD" w14:textId="77777777" w:rsidTr="00FD6529">
        <w:trPr>
          <w:trHeight w:val="315"/>
        </w:trPr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E6560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miR-324-3p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7F3937" w14:textId="77777777" w:rsidR="00B57B5E" w:rsidRP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2B165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0.30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1C554C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0103C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(-0.39,0.99)</w:t>
            </w:r>
          </w:p>
        </w:tc>
        <w:tc>
          <w:tcPr>
            <w:tcW w:w="2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FAA17D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121B17" w14:textId="77777777" w:rsidR="00B57B5E" w:rsidRPr="00B57B5E" w:rsidRDefault="00B57B5E" w:rsidP="00B57B5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0.39</w:t>
            </w:r>
          </w:p>
        </w:tc>
      </w:tr>
      <w:tr w:rsidR="00B57B5E" w:rsidRPr="00B57B5E" w14:paraId="47C18895" w14:textId="77777777" w:rsidTr="00FD6529">
        <w:trPr>
          <w:trHeight w:val="495"/>
        </w:trPr>
        <w:tc>
          <w:tcPr>
            <w:tcW w:w="69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50E509" w14:textId="77777777" w:rsidR="00B57B5E" w:rsidRDefault="00B57B5E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 w:rsidRPr="00B57B5E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Generalized estimating equation models are adjusted for age, BMI (kg/m^2), and race (white/other or African American</w:t>
            </w:r>
          </w:p>
          <w:p w14:paraId="20DC8AB2" w14:textId="0C10BDCB" w:rsidR="007C2347" w:rsidRPr="00324872" w:rsidRDefault="007C2347" w:rsidP="00B57B5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Negative values represent lower </w:t>
            </w:r>
            <w:proofErr w:type="spellStart"/>
            <w:r w:rsidR="0032487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>C</w:t>
            </w:r>
            <w:r w:rsidR="0032487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vertAlign w:val="subscript"/>
                <w14:ligatures w14:val="none"/>
              </w:rPr>
              <w:t>q</w:t>
            </w:r>
            <w:proofErr w:type="spellEnd"/>
            <w:r w:rsidR="00324872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14:ligatures w14:val="none"/>
              </w:rPr>
              <w:t xml:space="preserve"> values in fibroids (i.e., higher miRNA expression) as compared to myometrium</w:t>
            </w:r>
          </w:p>
        </w:tc>
      </w:tr>
    </w:tbl>
    <w:p w14:paraId="07620CDA" w14:textId="77777777" w:rsidR="006D5A86" w:rsidRDefault="006D5A86"/>
    <w:sectPr w:rsidR="006D5A86" w:rsidSect="009F36ED">
      <w:foot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09370" w14:textId="77777777" w:rsidR="007F71B6" w:rsidRDefault="007F71B6" w:rsidP="00492161">
      <w:pPr>
        <w:spacing w:after="0" w:line="240" w:lineRule="auto"/>
      </w:pPr>
      <w:r>
        <w:separator/>
      </w:r>
    </w:p>
  </w:endnote>
  <w:endnote w:type="continuationSeparator" w:id="0">
    <w:p w14:paraId="2C636A8C" w14:textId="77777777" w:rsidR="007F71B6" w:rsidRDefault="007F71B6" w:rsidP="00492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7E0C9" w14:textId="77777777" w:rsidR="00492161" w:rsidRDefault="00492161">
    <w:pPr>
      <w:pStyle w:val="Footer"/>
    </w:pPr>
  </w:p>
  <w:p w14:paraId="24077919" w14:textId="77777777" w:rsidR="00492161" w:rsidRDefault="004921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C6991" w14:textId="77777777" w:rsidR="007F71B6" w:rsidRDefault="007F71B6" w:rsidP="00492161">
      <w:pPr>
        <w:spacing w:after="0" w:line="240" w:lineRule="auto"/>
      </w:pPr>
      <w:r>
        <w:separator/>
      </w:r>
    </w:p>
  </w:footnote>
  <w:footnote w:type="continuationSeparator" w:id="0">
    <w:p w14:paraId="40B867F9" w14:textId="77777777" w:rsidR="007F71B6" w:rsidRDefault="007F71B6" w:rsidP="004921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6ED"/>
    <w:rsid w:val="00013F82"/>
    <w:rsid w:val="00062049"/>
    <w:rsid w:val="00121F76"/>
    <w:rsid w:val="001E543A"/>
    <w:rsid w:val="0026250D"/>
    <w:rsid w:val="00294BAA"/>
    <w:rsid w:val="002C1984"/>
    <w:rsid w:val="002F158A"/>
    <w:rsid w:val="00324872"/>
    <w:rsid w:val="0033299B"/>
    <w:rsid w:val="003447BC"/>
    <w:rsid w:val="003523B1"/>
    <w:rsid w:val="0042242C"/>
    <w:rsid w:val="00444972"/>
    <w:rsid w:val="00492161"/>
    <w:rsid w:val="0053207F"/>
    <w:rsid w:val="00537E03"/>
    <w:rsid w:val="005B17F9"/>
    <w:rsid w:val="00661E41"/>
    <w:rsid w:val="006851DB"/>
    <w:rsid w:val="006D5A86"/>
    <w:rsid w:val="007525CB"/>
    <w:rsid w:val="007C2347"/>
    <w:rsid w:val="007F71B6"/>
    <w:rsid w:val="00803973"/>
    <w:rsid w:val="00825050"/>
    <w:rsid w:val="008726A8"/>
    <w:rsid w:val="008936EA"/>
    <w:rsid w:val="00944821"/>
    <w:rsid w:val="0095016D"/>
    <w:rsid w:val="00991329"/>
    <w:rsid w:val="009B79AC"/>
    <w:rsid w:val="009F36ED"/>
    <w:rsid w:val="00A24644"/>
    <w:rsid w:val="00A5339C"/>
    <w:rsid w:val="00A870E8"/>
    <w:rsid w:val="00AB4B6D"/>
    <w:rsid w:val="00B12C0E"/>
    <w:rsid w:val="00B57B5E"/>
    <w:rsid w:val="00BC28C9"/>
    <w:rsid w:val="00BD1182"/>
    <w:rsid w:val="00BF39C3"/>
    <w:rsid w:val="00CA3B1C"/>
    <w:rsid w:val="00CE616A"/>
    <w:rsid w:val="00DE0539"/>
    <w:rsid w:val="00E1775A"/>
    <w:rsid w:val="00E50BC8"/>
    <w:rsid w:val="00EA6BD4"/>
    <w:rsid w:val="00EB4A57"/>
    <w:rsid w:val="00EC2423"/>
    <w:rsid w:val="00EC4862"/>
    <w:rsid w:val="00EF216E"/>
    <w:rsid w:val="00FD6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2D8F79"/>
  <w15:chartTrackingRefBased/>
  <w15:docId w15:val="{61D850FE-87C0-485F-8575-1D364CA31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92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2161"/>
  </w:style>
  <w:style w:type="paragraph" w:styleId="Footer">
    <w:name w:val="footer"/>
    <w:basedOn w:val="Normal"/>
    <w:link w:val="FooterChar"/>
    <w:uiPriority w:val="99"/>
    <w:unhideWhenUsed/>
    <w:rsid w:val="00492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2161"/>
  </w:style>
  <w:style w:type="character" w:styleId="Hyperlink">
    <w:name w:val="Hyperlink"/>
    <w:basedOn w:val="DefaultParagraphFont"/>
    <w:uiPriority w:val="99"/>
    <w:unhideWhenUsed/>
    <w:rsid w:val="00EC48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1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2032</Words>
  <Characters>11584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Dye, Christian</dc:creator>
  <cp:keywords/>
  <dc:description/>
  <cp:lastModifiedBy>Dye, Christian</cp:lastModifiedBy>
  <cp:revision>3</cp:revision>
  <dcterms:created xsi:type="dcterms:W3CDTF">2023-09-20T14:59:00Z</dcterms:created>
  <dcterms:modified xsi:type="dcterms:W3CDTF">2023-09-20T14:59:00Z</dcterms:modified>
</cp:coreProperties>
</file>