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26B73" w14:textId="27C89BA2" w:rsidR="00C002AF" w:rsidRDefault="002E1C63" w:rsidP="006E1143">
      <w:r w:rsidRPr="002E1C63">
        <w:t xml:space="preserve"> </w:t>
      </w:r>
      <w:r w:rsidR="00D8010D" w:rsidRPr="00D8010D">
        <w:t xml:space="preserve">Supplementary </w:t>
      </w:r>
      <w:r w:rsidR="00AD68D3">
        <w:t>figure</w:t>
      </w:r>
      <w:r w:rsidR="00D8010D" w:rsidRPr="00D8010D">
        <w:t>. S</w:t>
      </w:r>
      <w:r w:rsidR="00FF7F18">
        <w:t>1</w:t>
      </w:r>
      <w:r w:rsidR="00E46591">
        <w:t>4</w:t>
      </w:r>
      <w:r w:rsidR="00AD68D3">
        <w:t xml:space="preserve"> </w:t>
      </w:r>
      <w:r w:rsidR="00AD68D3">
        <w:rPr>
          <w:rFonts w:cstheme="minorHAnsi"/>
          <w:iCs/>
          <w:color w:val="000000"/>
          <w:kern w:val="0"/>
          <w:sz w:val="20"/>
          <w:szCs w:val="20"/>
          <w14:ligatures w14:val="none"/>
        </w:rPr>
        <w:t xml:space="preserve">The forest plot that demonstrates </w:t>
      </w:r>
      <w:r w:rsidR="00AD68D3">
        <w:rPr>
          <w:rFonts w:cstheme="minorHAnsi"/>
          <w:color w:val="0E101A"/>
          <w:sz w:val="20"/>
          <w:szCs w:val="20"/>
        </w:rPr>
        <w:t xml:space="preserve">progressive disease </w:t>
      </w:r>
      <w:r w:rsidR="00AD68D3">
        <w:rPr>
          <w:rFonts w:cstheme="minorHAnsi"/>
          <w:iCs/>
          <w:color w:val="000000"/>
          <w:kern w:val="0"/>
          <w:sz w:val="20"/>
          <w:szCs w:val="20"/>
          <w14:ligatures w14:val="none"/>
        </w:rPr>
        <w:t>tumor response.</w:t>
      </w:r>
    </w:p>
    <w:p w14:paraId="77F6AD9D" w14:textId="77777777" w:rsidR="00AD68D3" w:rsidRDefault="00AD68D3" w:rsidP="006E1143"/>
    <w:p w14:paraId="5ACD0615" w14:textId="09EA6AF1" w:rsidR="006E1143" w:rsidRPr="00A234F0" w:rsidRDefault="00E46591" w:rsidP="006E1143">
      <w:r>
        <w:rPr>
          <w:noProof/>
        </w:rPr>
        <w:drawing>
          <wp:inline distT="0" distB="0" distL="0" distR="0" wp14:anchorId="01155F52" wp14:editId="14C5EEB4">
            <wp:extent cx="5943600" cy="1551305"/>
            <wp:effectExtent l="0" t="0" r="0" b="0"/>
            <wp:docPr id="321258236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258236" name="Picture 32125823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5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FDE2" w14:textId="6E2C4BE2" w:rsidR="00D8010D" w:rsidRDefault="00D8010D">
      <w:pPr>
        <w:rPr>
          <w:rtl/>
          <w:lang w:bidi="ar-EG"/>
        </w:rPr>
      </w:pPr>
    </w:p>
    <w:sectPr w:rsidR="00D8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63"/>
    <w:rsid w:val="001C3067"/>
    <w:rsid w:val="00241064"/>
    <w:rsid w:val="002A1ED1"/>
    <w:rsid w:val="002E1C63"/>
    <w:rsid w:val="00327E60"/>
    <w:rsid w:val="004769C5"/>
    <w:rsid w:val="006677D6"/>
    <w:rsid w:val="006716C3"/>
    <w:rsid w:val="006B6324"/>
    <w:rsid w:val="006E1143"/>
    <w:rsid w:val="007D57A9"/>
    <w:rsid w:val="008109BE"/>
    <w:rsid w:val="00827AFF"/>
    <w:rsid w:val="00866568"/>
    <w:rsid w:val="00A234F0"/>
    <w:rsid w:val="00A54CF0"/>
    <w:rsid w:val="00AD68D3"/>
    <w:rsid w:val="00C002AF"/>
    <w:rsid w:val="00C51262"/>
    <w:rsid w:val="00D8010D"/>
    <w:rsid w:val="00E46591"/>
    <w:rsid w:val="00E47CD5"/>
    <w:rsid w:val="00E63EF2"/>
    <w:rsid w:val="00FF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DB82"/>
  <w15:chartTrackingRefBased/>
  <w15:docId w15:val="{C1283D83-E1DE-40E1-9A2D-FEF271C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shaban</dc:creator>
  <cp:keywords/>
  <dc:description/>
  <cp:lastModifiedBy>mahmoud shaban</cp:lastModifiedBy>
  <cp:revision>3</cp:revision>
  <dcterms:created xsi:type="dcterms:W3CDTF">2023-09-09T20:55:00Z</dcterms:created>
  <dcterms:modified xsi:type="dcterms:W3CDTF">2023-09-29T11:04:00Z</dcterms:modified>
</cp:coreProperties>
</file>