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E98" w:rsidRPr="00730289" w:rsidRDefault="00186E98" w:rsidP="00186E98">
      <w:pPr>
        <w:pStyle w:val="Articletitle"/>
      </w:pPr>
      <w:r w:rsidRPr="00730289">
        <w:t>Bone marrow-derived C-kit⁺ cells improved inflammatory IL-33/ST-2/ILC2 axis in the lung tissue of type 2 diabetic rats</w:t>
      </w:r>
    </w:p>
    <w:p w:rsidR="00186E98" w:rsidRPr="00730289" w:rsidRDefault="00186E98" w:rsidP="00186E98">
      <w:pPr>
        <w:pStyle w:val="Authornames"/>
      </w:pPr>
      <w:proofErr w:type="spellStart"/>
      <w:r>
        <w:t>Milad</w:t>
      </w:r>
      <w:proofErr w:type="spellEnd"/>
      <w:r>
        <w:t xml:space="preserve"> </w:t>
      </w:r>
      <w:proofErr w:type="spellStart"/>
      <w:r>
        <w:t>Mohammadzadeh</w:t>
      </w:r>
      <w:r w:rsidRPr="00730289">
        <w:rPr>
          <w:vertAlign w:val="superscript"/>
        </w:rPr>
        <w:t>a</w:t>
      </w:r>
      <w:proofErr w:type="spellEnd"/>
      <w:r>
        <w:t xml:space="preserve">, </w:t>
      </w:r>
      <w:proofErr w:type="spellStart"/>
      <w:r>
        <w:t>Seyed</w:t>
      </w:r>
      <w:proofErr w:type="spellEnd"/>
      <w:r>
        <w:t xml:space="preserve"> </w:t>
      </w:r>
      <w:proofErr w:type="spellStart"/>
      <w:r>
        <w:t>Zanyar</w:t>
      </w:r>
      <w:proofErr w:type="spellEnd"/>
      <w:r>
        <w:t xml:space="preserve"> </w:t>
      </w:r>
      <w:proofErr w:type="spellStart"/>
      <w:proofErr w:type="gramStart"/>
      <w:r>
        <w:t>Athari</w:t>
      </w:r>
      <w:r>
        <w:rPr>
          <w:vertAlign w:val="superscript"/>
        </w:rPr>
        <w:t>b,</w:t>
      </w:r>
      <w:r w:rsidRPr="00730289">
        <w:rPr>
          <w:vertAlign w:val="superscript"/>
        </w:rPr>
        <w:t>c</w:t>
      </w:r>
      <w:proofErr w:type="spellEnd"/>
      <w:proofErr w:type="gramEnd"/>
      <w:r w:rsidRPr="00730289">
        <w:t xml:space="preserve">, </w:t>
      </w:r>
      <w:proofErr w:type="spellStart"/>
      <w:r>
        <w:t>Fariba</w:t>
      </w:r>
      <w:proofErr w:type="spellEnd"/>
      <w:r>
        <w:t xml:space="preserve"> </w:t>
      </w:r>
      <w:proofErr w:type="spellStart"/>
      <w:r>
        <w:t>Ghiasi</w:t>
      </w:r>
      <w:r w:rsidRPr="00730289">
        <w:rPr>
          <w:vertAlign w:val="superscript"/>
        </w:rPr>
        <w:t>a,</w:t>
      </w:r>
      <w:r>
        <w:rPr>
          <w:vertAlign w:val="superscript"/>
        </w:rPr>
        <w:t>d</w:t>
      </w:r>
      <w:proofErr w:type="spellEnd"/>
      <w:r>
        <w:t xml:space="preserve">, Rana </w:t>
      </w:r>
      <w:proofErr w:type="spellStart"/>
      <w:r>
        <w:t>Keyhanmanesh</w:t>
      </w:r>
      <w:r w:rsidRPr="00730289">
        <w:rPr>
          <w:vertAlign w:val="superscript"/>
        </w:rPr>
        <w:t>a</w:t>
      </w:r>
      <w:proofErr w:type="spellEnd"/>
      <w:r w:rsidRPr="00730289">
        <w:t xml:space="preserve">, Arshad </w:t>
      </w:r>
      <w:proofErr w:type="spellStart"/>
      <w:r w:rsidRPr="00730289">
        <w:t>Ghaffari-Nasab</w:t>
      </w:r>
      <w:r>
        <w:rPr>
          <w:vertAlign w:val="superscript"/>
        </w:rPr>
        <w:t>a,d</w:t>
      </w:r>
      <w:proofErr w:type="spellEnd"/>
      <w:r w:rsidRPr="00730289">
        <w:t xml:space="preserve">, </w:t>
      </w:r>
      <w:r>
        <w:t xml:space="preserve">Leila </w:t>
      </w:r>
      <w:proofErr w:type="spellStart"/>
      <w:r>
        <w:t>Roshangar</w:t>
      </w:r>
      <w:r w:rsidRPr="00730289">
        <w:rPr>
          <w:vertAlign w:val="superscript"/>
        </w:rPr>
        <w:t>a</w:t>
      </w:r>
      <w:proofErr w:type="spellEnd"/>
      <w:r w:rsidRPr="00730289">
        <w:t xml:space="preserve">, </w:t>
      </w:r>
      <w:proofErr w:type="spellStart"/>
      <w:r w:rsidRPr="00730289">
        <w:t>El</w:t>
      </w:r>
      <w:r>
        <w:t>naz</w:t>
      </w:r>
      <w:proofErr w:type="spellEnd"/>
      <w:r>
        <w:t xml:space="preserve"> </w:t>
      </w:r>
      <w:proofErr w:type="spellStart"/>
      <w:r>
        <w:t>Salmani</w:t>
      </w:r>
      <w:proofErr w:type="spellEnd"/>
      <w:r>
        <w:t xml:space="preserve"> </w:t>
      </w:r>
      <w:proofErr w:type="spellStart"/>
      <w:r>
        <w:t>Korjan</w:t>
      </w:r>
      <w:r>
        <w:rPr>
          <w:vertAlign w:val="superscript"/>
        </w:rPr>
        <w:t>c</w:t>
      </w:r>
      <w:proofErr w:type="spellEnd"/>
      <w:r>
        <w:t xml:space="preserve">, </w:t>
      </w:r>
      <w:proofErr w:type="spellStart"/>
      <w:r>
        <w:t>Aref</w:t>
      </w:r>
      <w:proofErr w:type="spellEnd"/>
      <w:r>
        <w:t xml:space="preserve"> </w:t>
      </w:r>
      <w:proofErr w:type="spellStart"/>
      <w:r>
        <w:t>Delkhosh</w:t>
      </w:r>
      <w:r>
        <w:rPr>
          <w:vertAlign w:val="superscript"/>
        </w:rPr>
        <w:t>a</w:t>
      </w:r>
      <w:proofErr w:type="spellEnd"/>
      <w:r>
        <w:t xml:space="preserve">, </w:t>
      </w:r>
      <w:proofErr w:type="spellStart"/>
      <w:r>
        <w:t>Fariba</w:t>
      </w:r>
      <w:proofErr w:type="spellEnd"/>
      <w:r>
        <w:t xml:space="preserve"> </w:t>
      </w:r>
      <w:proofErr w:type="spellStart"/>
      <w:r>
        <w:t>Mirzaei</w:t>
      </w:r>
      <w:proofErr w:type="spellEnd"/>
      <w:r>
        <w:t xml:space="preserve"> </w:t>
      </w:r>
      <w:proofErr w:type="spellStart"/>
      <w:r>
        <w:t>Bavil</w:t>
      </w:r>
      <w:r w:rsidRPr="00730289">
        <w:rPr>
          <w:vertAlign w:val="superscript"/>
        </w:rPr>
        <w:t>a,</w:t>
      </w:r>
      <w:r>
        <w:rPr>
          <w:vertAlign w:val="superscript"/>
        </w:rPr>
        <w:t>d</w:t>
      </w:r>
      <w:proofErr w:type="spellEnd"/>
      <w:r w:rsidRPr="00730289">
        <w:rPr>
          <w:vertAlign w:val="superscript"/>
        </w:rPr>
        <w:t>*</w:t>
      </w:r>
    </w:p>
    <w:p w:rsidR="00186E98" w:rsidRPr="00730289" w:rsidRDefault="00186E98" w:rsidP="00186E98">
      <w:pPr>
        <w:pStyle w:val="Affiliation"/>
        <w:spacing w:line="240" w:lineRule="auto"/>
      </w:pPr>
      <w:proofErr w:type="spellStart"/>
      <w:r w:rsidRPr="00730289">
        <w:rPr>
          <w:vertAlign w:val="superscript"/>
        </w:rPr>
        <w:t>a</w:t>
      </w:r>
      <w:r w:rsidRPr="00730289">
        <w:t>Stem</w:t>
      </w:r>
      <w:proofErr w:type="spellEnd"/>
      <w:r w:rsidRPr="00730289">
        <w:t xml:space="preserve"> Cell Research </w:t>
      </w:r>
      <w:proofErr w:type="spellStart"/>
      <w:r w:rsidRPr="00730289">
        <w:t>Center</w:t>
      </w:r>
      <w:proofErr w:type="spellEnd"/>
      <w:r w:rsidRPr="00730289">
        <w:t>, Tabriz University of</w:t>
      </w:r>
      <w:r>
        <w:t xml:space="preserve"> Medical Sciences, Tabriz, Iran</w:t>
      </w:r>
    </w:p>
    <w:p w:rsidR="00186E98" w:rsidRPr="00730289" w:rsidRDefault="00186E98" w:rsidP="00186E98">
      <w:pPr>
        <w:pStyle w:val="Affiliation"/>
        <w:spacing w:line="240" w:lineRule="auto"/>
        <w:rPr>
          <w:rtl/>
        </w:rPr>
      </w:pPr>
      <w:proofErr w:type="spellStart"/>
      <w:r w:rsidRPr="00730289">
        <w:rPr>
          <w:vertAlign w:val="superscript"/>
        </w:rPr>
        <w:t>b</w:t>
      </w:r>
      <w:r w:rsidRPr="00730289">
        <w:t>Student</w:t>
      </w:r>
      <w:proofErr w:type="spellEnd"/>
      <w:r w:rsidRPr="00730289">
        <w:t xml:space="preserve"> Research Committee, Tabriz University of</w:t>
      </w:r>
      <w:r>
        <w:t xml:space="preserve"> Medical Sciences, Tabriz, Iran</w:t>
      </w:r>
    </w:p>
    <w:p w:rsidR="00186E98" w:rsidRPr="00730289" w:rsidRDefault="00186E98" w:rsidP="00186E98">
      <w:pPr>
        <w:pStyle w:val="Affiliation"/>
        <w:spacing w:line="240" w:lineRule="auto"/>
      </w:pPr>
      <w:proofErr w:type="spellStart"/>
      <w:r w:rsidRPr="00730289">
        <w:rPr>
          <w:vertAlign w:val="superscript"/>
        </w:rPr>
        <w:t>c</w:t>
      </w:r>
      <w:r w:rsidRPr="00730289">
        <w:t>Department</w:t>
      </w:r>
      <w:proofErr w:type="spellEnd"/>
      <w:r w:rsidRPr="00730289">
        <w:t xml:space="preserve"> of physiology, Faculty of medicine, Tabriz university of</w:t>
      </w:r>
      <w:r>
        <w:t xml:space="preserve"> medical sciences, Tabriz, Iran</w:t>
      </w:r>
    </w:p>
    <w:p w:rsidR="00186E98" w:rsidRPr="00730289" w:rsidRDefault="00186E98" w:rsidP="00186E98">
      <w:pPr>
        <w:pStyle w:val="Affiliation"/>
        <w:spacing w:line="240" w:lineRule="auto"/>
      </w:pPr>
      <w:proofErr w:type="spellStart"/>
      <w:r w:rsidRPr="00730289">
        <w:rPr>
          <w:vertAlign w:val="superscript"/>
        </w:rPr>
        <w:t>d</w:t>
      </w:r>
      <w:r w:rsidRPr="00730289">
        <w:t>Drug</w:t>
      </w:r>
      <w:proofErr w:type="spellEnd"/>
      <w:r w:rsidRPr="00730289">
        <w:t xml:space="preserve"> Applied Research </w:t>
      </w:r>
      <w:proofErr w:type="spellStart"/>
      <w:r w:rsidRPr="00730289">
        <w:t>Center</w:t>
      </w:r>
      <w:proofErr w:type="spellEnd"/>
      <w:r w:rsidRPr="00730289">
        <w:t xml:space="preserve">, Tabriz University of Medical Sciences, Tabriz, </w:t>
      </w:r>
      <w:r>
        <w:t>Iran</w:t>
      </w:r>
    </w:p>
    <w:p w:rsidR="00186E98" w:rsidRPr="00B409CF" w:rsidRDefault="00186E98" w:rsidP="00186E9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6E98" w:rsidRDefault="00186E98" w:rsidP="00186E98">
      <w:pPr>
        <w:jc w:val="center"/>
      </w:pPr>
    </w:p>
    <w:p w:rsidR="00186E98" w:rsidRDefault="00186E98" w:rsidP="00186E98"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Full western blots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8"/>
        </w:rPr>
        <w:t>The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f</w:t>
      </w:r>
      <w:r w:rsidRPr="00F92498">
        <w:rPr>
          <w:rFonts w:ascii="Times New Roman" w:hAnsi="Times New Roman" w:cs="Times New Roman"/>
          <w:b/>
          <w:bCs/>
          <w:sz w:val="24"/>
          <w:szCs w:val="28"/>
        </w:rPr>
        <w:t>ull western blots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of</w:t>
      </w:r>
      <w:r w:rsidRPr="00F9249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CD127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8"/>
        </w:rPr>
        <w:t>IL-2, IL-10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IL-33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8"/>
        </w:rPr>
        <w:t>β-actin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proteins are</w:t>
      </w:r>
      <w:r w:rsidRPr="00F92498">
        <w:rPr>
          <w:rFonts w:ascii="Times New Roman" w:hAnsi="Times New Roman" w:cs="Times New Roman"/>
          <w:b/>
          <w:bCs/>
          <w:sz w:val="24"/>
          <w:szCs w:val="28"/>
        </w:rPr>
        <w:t xml:space="preserve"> shown as follows</w:t>
      </w:r>
      <w:r w:rsidRPr="00F92498">
        <w:rPr>
          <w:rFonts w:ascii="MS Gothic" w:eastAsia="MS Gothic" w:hAnsi="MS Gothic" w:cs="MS Gothic" w:hint="eastAsia"/>
          <w:b/>
          <w:bCs/>
          <w:sz w:val="24"/>
          <w:szCs w:val="28"/>
        </w:rPr>
        <w:t>：</w:t>
      </w: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5869172" cy="2521558"/>
            <wp:effectExtent l="0" t="0" r="0" b="0"/>
            <wp:docPr id="2" name="Picture 2" descr="I:\ریوایز مقاله دوم میرزایی (اطهری)\New folder\colored images\CD127 (N-1,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ریوایز مقاله دوم میرزایی (اطهری)\New folder\colored images\CD127 (N-1,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464" cy="253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F12" w:rsidRDefault="00186E98" w:rsidP="00186E98">
      <w:pPr>
        <w:jc w:val="center"/>
      </w:pPr>
      <w:r w:rsidRPr="00186E98">
        <w:rPr>
          <w:noProof/>
        </w:rPr>
        <w:lastRenderedPageBreak/>
        <w:drawing>
          <wp:inline distT="0" distB="0" distL="0" distR="0">
            <wp:extent cx="3954919" cy="2243470"/>
            <wp:effectExtent l="0" t="0" r="7620" b="4445"/>
            <wp:docPr id="1" name="Picture 1" descr="I:\ریوایز مقاله دوم میرزایی (اطهری)\New folder\colored images\CD 127 (N-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ریوایز مقاله دوم میرزایی (اطهری)\New folder\colored images\CD 127 (N-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242" cy="224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</w:p>
    <w:p w:rsidR="00171FFB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5918328" cy="2530549"/>
            <wp:effectExtent l="0" t="0" r="6350" b="3175"/>
            <wp:docPr id="4" name="Picture 4" descr="I:\ریوایز مقاله دوم میرزایی (اطهری)\New folder\colored images\Il-2 (N-1,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ریوایز مقاله دوم میرزایی (اطهری)\New folder\colored images\Il-2 (N-1,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491" cy="253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4082902" cy="2372016"/>
            <wp:effectExtent l="0" t="0" r="0" b="9525"/>
            <wp:docPr id="3" name="Picture 3" descr="I:\ریوایز مقاله دوم میرزایی (اطهری)\New folder\colored images\IL-2 (N-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ریوایز مقاله دوم میرزایی (اطهری)\New folder\colored images\IL-2 (N-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016" cy="2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5709709" cy="2636874"/>
            <wp:effectExtent l="0" t="0" r="5715" b="0"/>
            <wp:docPr id="6" name="Picture 6" descr="I:\ریوایز مقاله دوم میرزایی (اطهری)\New folder\colored images\IL-10 (N-1,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ریوایز مقاله دوم میرزایی (اطهری)\New folder\colored images\IL-10 (N-1,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879" cy="264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4203327" cy="2583711"/>
            <wp:effectExtent l="0" t="0" r="6985" b="7620"/>
            <wp:docPr id="5" name="Picture 5" descr="I:\ریوایز مقاله دوم میرزایی (اطهری)\New folder\colored images\IL-10 (N-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ریوایز مقاله دوم میرزایی (اطهری)\New folder\colored images\IL-10 (N-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520" cy="259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  <w:r w:rsidRPr="00186E98">
        <w:rPr>
          <w:noProof/>
        </w:rPr>
        <w:lastRenderedPageBreak/>
        <w:drawing>
          <wp:inline distT="0" distB="0" distL="0" distR="0">
            <wp:extent cx="6164526" cy="2658140"/>
            <wp:effectExtent l="0" t="0" r="8255" b="8890"/>
            <wp:docPr id="8" name="Picture 8" descr="I:\ریوایز مقاله دوم میرزایی (اطهری)\New folder\colored images\IL-33 (N-1,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ریوایز مقاله دوم میرزایی (اطهری)\New folder\colored images\IL-33 (N-1,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02" cy="265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4318515" cy="2541181"/>
            <wp:effectExtent l="0" t="0" r="6350" b="0"/>
            <wp:docPr id="7" name="Picture 7" descr="I:\ریوایز مقاله دوم میرزایی (اطهری)\New folder\colored images\IL-33 (N-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ریوایز مقاله دوم میرزایی (اطهری)\New folder\colored images\IL-33 (N-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393" cy="254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</w:p>
    <w:p w:rsidR="00171FFB" w:rsidRDefault="00186E98" w:rsidP="00186E98">
      <w:pPr>
        <w:jc w:val="center"/>
      </w:pPr>
      <w:r w:rsidRPr="00186E98">
        <w:rPr>
          <w:noProof/>
        </w:rPr>
        <w:lastRenderedPageBreak/>
        <w:drawing>
          <wp:inline distT="0" distB="0" distL="0" distR="0">
            <wp:extent cx="6065495" cy="2562447"/>
            <wp:effectExtent l="0" t="0" r="0" b="0"/>
            <wp:docPr id="12" name="Picture 12" descr="I:\ریوایز مقاله دوم میرزایی (اطهری)\New folder\colored images\ST-2 (N-1,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ریوایز مقاله دوم میرزایی (اطهری)\New folder\colored images\ST-2 (N-1,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873" cy="256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4227173" cy="2381693"/>
            <wp:effectExtent l="0" t="0" r="2540" b="0"/>
            <wp:docPr id="11" name="Picture 11" descr="I:\ریوایز مقاله دوم میرزایی (اطهری)\New folder\colored images\ST-2 (N-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ریوایز مقاله دوم میرزایی (اطهری)\New folder\colored images\ST-2 (N-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006" cy="238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</w:p>
    <w:p w:rsidR="00186E98" w:rsidRDefault="00186E98" w:rsidP="00186E98">
      <w:pPr>
        <w:jc w:val="center"/>
      </w:pPr>
    </w:p>
    <w:p w:rsidR="00171FFB" w:rsidRDefault="00186E98" w:rsidP="00186E98">
      <w:pPr>
        <w:jc w:val="center"/>
      </w:pPr>
      <w:r w:rsidRPr="00186E98">
        <w:rPr>
          <w:noProof/>
        </w:rPr>
        <w:lastRenderedPageBreak/>
        <w:drawing>
          <wp:inline distT="0" distB="0" distL="0" distR="0">
            <wp:extent cx="5891047" cy="2498651"/>
            <wp:effectExtent l="0" t="0" r="0" b="0"/>
            <wp:docPr id="14" name="Picture 14" descr="I:\ریوایز مقاله دوم میرزایی (اطهری)\New folder\colored images\B-actin (N-1,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ریوایز مقاله دوم میرزایی (اطهری)\New folder\colored images\B-actin (N-1,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152" cy="2504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98" w:rsidRDefault="00186E98" w:rsidP="00186E98">
      <w:pPr>
        <w:jc w:val="center"/>
      </w:pPr>
      <w:r w:rsidRPr="00186E98">
        <w:rPr>
          <w:noProof/>
        </w:rPr>
        <w:drawing>
          <wp:inline distT="0" distB="0" distL="0" distR="0">
            <wp:extent cx="4019132" cy="2307265"/>
            <wp:effectExtent l="0" t="0" r="635" b="0"/>
            <wp:docPr id="13" name="Picture 13" descr="I:\ریوایز مقاله دوم میرزایی (اطهری)\New folder\colored images\B-actin (N-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ریوایز مقاله دوم میرزایی (اطهری)\New folder\colored images\B-actin (N-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489" cy="231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E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6B"/>
    <w:rsid w:val="00171FFB"/>
    <w:rsid w:val="00186E98"/>
    <w:rsid w:val="0023776B"/>
    <w:rsid w:val="0073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093E2"/>
  <w15:chartTrackingRefBased/>
  <w15:docId w15:val="{EF8BA4C3-F63F-43CA-8AB8-E2A7173E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86E98"/>
    <w:rPr>
      <w:color w:val="0563C1"/>
      <w:u w:val="single"/>
    </w:rPr>
  </w:style>
  <w:style w:type="paragraph" w:customStyle="1" w:styleId="Articletitle">
    <w:name w:val="Article title"/>
    <w:basedOn w:val="Normal"/>
    <w:next w:val="Normal"/>
    <w:qFormat/>
    <w:rsid w:val="00186E98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186E98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186E98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G.Javani</dc:creator>
  <cp:keywords/>
  <dc:description/>
  <cp:lastModifiedBy>G.Javani</cp:lastModifiedBy>
  <cp:revision>2</cp:revision>
  <dcterms:created xsi:type="dcterms:W3CDTF">2023-12-12T14:43:00Z</dcterms:created>
  <dcterms:modified xsi:type="dcterms:W3CDTF">2023-12-12T15:01:00Z</dcterms:modified>
</cp:coreProperties>
</file>