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OLE_LINK52"/>
    <w:bookmarkStart w:id="1" w:name="OLE_LINK53"/>
    <w:bookmarkStart w:id="2" w:name="OLE_LINK9"/>
    <w:p w14:paraId="2592B200" w14:textId="6AEF113B" w:rsidR="00B9044C" w:rsidRPr="003E6D6C" w:rsidRDefault="0013248E" w:rsidP="003F1AC3">
      <w:pPr>
        <w:spacing w:afterLines="100" w:after="312"/>
        <w:jc w:val="center"/>
        <w:rPr>
          <w:rFonts w:ascii="Times New Roman" w:hAnsi="Times New Roman" w:cs="Times New Roman"/>
          <w:i/>
          <w:sz w:val="24"/>
          <w:szCs w:val="30"/>
        </w:rPr>
      </w:pPr>
      <w:r>
        <w:rPr>
          <w:rFonts w:ascii="Times New Roman" w:hAnsi="Times New Roman" w:cs="Times New Roman"/>
          <w:i/>
          <w:sz w:val="24"/>
          <w:szCs w:val="30"/>
        </w:rPr>
        <w:fldChar w:fldCharType="begin"/>
      </w:r>
      <w:r>
        <w:rPr>
          <w:rFonts w:ascii="Times New Roman" w:hAnsi="Times New Roman" w:cs="Times New Roman"/>
          <w:i/>
          <w:sz w:val="24"/>
          <w:szCs w:val="30"/>
        </w:rPr>
        <w:instrText xml:space="preserve"> MACROBUTTON MTEditEquationSection2 </w:instrText>
      </w:r>
      <w:r w:rsidRPr="0013248E">
        <w:rPr>
          <w:rStyle w:val="MTEquationSection"/>
          <w:rFonts w:hint="eastAsia"/>
        </w:rPr>
        <w:instrText>公式章</w:instrText>
      </w:r>
      <w:r w:rsidRPr="0013248E">
        <w:rPr>
          <w:rStyle w:val="MTEquationSection"/>
          <w:rFonts w:hint="eastAsia"/>
        </w:rPr>
        <w:instrText xml:space="preserve"> 1 </w:instrText>
      </w:r>
      <w:r w:rsidRPr="0013248E">
        <w:rPr>
          <w:rStyle w:val="MTEquationSection"/>
          <w:rFonts w:hint="eastAsia"/>
        </w:rPr>
        <w:instrText>节</w:instrText>
      </w:r>
      <w:r w:rsidRPr="0013248E">
        <w:rPr>
          <w:rStyle w:val="MTEquationSection"/>
          <w:rFonts w:hint="eastAsia"/>
        </w:rPr>
        <w:instrText xml:space="preserve"> 1</w:instrText>
      </w:r>
      <w:r>
        <w:rPr>
          <w:rFonts w:ascii="Times New Roman" w:hAnsi="Times New Roman" w:cs="Times New Roman"/>
          <w:i/>
          <w:sz w:val="24"/>
          <w:szCs w:val="30"/>
        </w:rPr>
        <w:fldChar w:fldCharType="begin"/>
      </w:r>
      <w:r>
        <w:rPr>
          <w:rFonts w:ascii="Times New Roman" w:hAnsi="Times New Roman" w:cs="Times New Roman"/>
          <w:i/>
          <w:sz w:val="24"/>
          <w:szCs w:val="30"/>
        </w:rPr>
        <w:instrText xml:space="preserve"> </w:instrText>
      </w:r>
      <w:r>
        <w:rPr>
          <w:rFonts w:ascii="Times New Roman" w:hAnsi="Times New Roman" w:cs="Times New Roman" w:hint="eastAsia"/>
          <w:i/>
          <w:sz w:val="24"/>
          <w:szCs w:val="30"/>
        </w:rPr>
        <w:instrText>SEQ MTEqn \r \h \* MERGEFORMAT</w:instrText>
      </w:r>
      <w:r>
        <w:rPr>
          <w:rFonts w:ascii="Times New Roman" w:hAnsi="Times New Roman" w:cs="Times New Roman"/>
          <w:i/>
          <w:sz w:val="24"/>
          <w:szCs w:val="30"/>
        </w:rPr>
        <w:instrText xml:space="preserve"> </w:instrText>
      </w:r>
      <w:r>
        <w:rPr>
          <w:rFonts w:ascii="Times New Roman" w:hAnsi="Times New Roman" w:cs="Times New Roman"/>
          <w:i/>
          <w:sz w:val="24"/>
          <w:szCs w:val="30"/>
        </w:rPr>
        <w:fldChar w:fldCharType="end"/>
      </w:r>
      <w:r>
        <w:rPr>
          <w:rFonts w:ascii="Times New Roman" w:hAnsi="Times New Roman" w:cs="Times New Roman"/>
          <w:i/>
          <w:sz w:val="24"/>
          <w:szCs w:val="30"/>
        </w:rPr>
        <w:fldChar w:fldCharType="begin"/>
      </w:r>
      <w:r>
        <w:rPr>
          <w:rFonts w:ascii="Times New Roman" w:hAnsi="Times New Roman" w:cs="Times New Roman"/>
          <w:i/>
          <w:sz w:val="24"/>
          <w:szCs w:val="30"/>
        </w:rPr>
        <w:instrText xml:space="preserve"> SEQ MTSec \r 1 \h \* MERGEFORMAT </w:instrText>
      </w:r>
      <w:r>
        <w:rPr>
          <w:rFonts w:ascii="Times New Roman" w:hAnsi="Times New Roman" w:cs="Times New Roman"/>
          <w:i/>
          <w:sz w:val="24"/>
          <w:szCs w:val="30"/>
        </w:rPr>
        <w:fldChar w:fldCharType="end"/>
      </w:r>
      <w:r>
        <w:rPr>
          <w:rFonts w:ascii="Times New Roman" w:hAnsi="Times New Roman" w:cs="Times New Roman"/>
          <w:i/>
          <w:sz w:val="24"/>
          <w:szCs w:val="30"/>
        </w:rPr>
        <w:fldChar w:fldCharType="begin"/>
      </w:r>
      <w:r>
        <w:rPr>
          <w:rFonts w:ascii="Times New Roman" w:hAnsi="Times New Roman" w:cs="Times New Roman"/>
          <w:i/>
          <w:sz w:val="24"/>
          <w:szCs w:val="30"/>
        </w:rPr>
        <w:instrText xml:space="preserve"> SEQ MTChap \r 1 \h \* MERGEFORMAT </w:instrText>
      </w:r>
      <w:r>
        <w:rPr>
          <w:rFonts w:ascii="Times New Roman" w:hAnsi="Times New Roman" w:cs="Times New Roman"/>
          <w:i/>
          <w:sz w:val="24"/>
          <w:szCs w:val="30"/>
        </w:rPr>
        <w:fldChar w:fldCharType="end"/>
      </w:r>
      <w:r>
        <w:rPr>
          <w:rFonts w:ascii="Times New Roman" w:hAnsi="Times New Roman" w:cs="Times New Roman"/>
          <w:i/>
          <w:sz w:val="24"/>
          <w:szCs w:val="30"/>
        </w:rPr>
        <w:fldChar w:fldCharType="end"/>
      </w:r>
      <w:bookmarkStart w:id="3" w:name="_Hlk138620301"/>
      <w:bookmarkStart w:id="4" w:name="_Hlk138636576"/>
      <w:bookmarkStart w:id="5" w:name="_Hlk138623028"/>
      <w:r w:rsidR="005D6E40" w:rsidRPr="003E6D6C">
        <w:rPr>
          <w:rFonts w:ascii="Times New Roman" w:hAnsi="Times New Roman" w:cs="Times New Roman"/>
          <w:i/>
          <w:sz w:val="24"/>
          <w:szCs w:val="30"/>
        </w:rPr>
        <w:t>Supplementary</w:t>
      </w:r>
      <w:bookmarkStart w:id="6" w:name="_Hlk138633833"/>
      <w:bookmarkEnd w:id="3"/>
      <w:r w:rsidR="005D6E40" w:rsidRPr="003E6D6C">
        <w:rPr>
          <w:rFonts w:ascii="Times New Roman" w:hAnsi="Times New Roman" w:cs="Times New Roman"/>
          <w:i/>
          <w:sz w:val="24"/>
          <w:szCs w:val="30"/>
        </w:rPr>
        <w:t xml:space="preserve"> </w:t>
      </w:r>
      <w:r w:rsidR="004B1E3C">
        <w:rPr>
          <w:rFonts w:ascii="Times New Roman" w:hAnsi="Times New Roman" w:cs="Times New Roman"/>
          <w:i/>
          <w:sz w:val="24"/>
          <w:szCs w:val="30"/>
        </w:rPr>
        <w:t>I</w:t>
      </w:r>
      <w:r w:rsidR="005D6E40" w:rsidRPr="003E6D6C">
        <w:rPr>
          <w:rFonts w:ascii="Times New Roman" w:hAnsi="Times New Roman" w:cs="Times New Roman"/>
          <w:i/>
          <w:sz w:val="24"/>
          <w:szCs w:val="30"/>
        </w:rPr>
        <w:t>nformation</w:t>
      </w:r>
      <w:bookmarkEnd w:id="4"/>
      <w:bookmarkEnd w:id="6"/>
    </w:p>
    <w:p w14:paraId="1EB9E76C" w14:textId="77777777" w:rsidR="00CC0A98" w:rsidRPr="00CC0A98" w:rsidRDefault="00CC0A98" w:rsidP="00CC0A98">
      <w:pPr>
        <w:spacing w:beforeLines="100" w:before="312" w:afterLines="150" w:after="468"/>
        <w:jc w:val="center"/>
        <w:rPr>
          <w:rFonts w:ascii="Times New Roman" w:hAnsi="Times New Roman" w:cs="Times New Roman"/>
          <w:b/>
          <w:sz w:val="32"/>
          <w:szCs w:val="32"/>
        </w:rPr>
      </w:pPr>
      <w:bookmarkStart w:id="7" w:name="_Hlk109325199"/>
      <w:bookmarkEnd w:id="0"/>
      <w:bookmarkEnd w:id="1"/>
      <w:bookmarkEnd w:id="2"/>
      <w:bookmarkEnd w:id="5"/>
      <w:r w:rsidRPr="00CC0A98">
        <w:rPr>
          <w:rFonts w:ascii="Times New Roman" w:hAnsi="Times New Roman" w:cs="Times New Roman"/>
          <w:b/>
          <w:sz w:val="32"/>
          <w:szCs w:val="32"/>
        </w:rPr>
        <w:t>Polariton Bose–Einstein Condensate from Bound State in the Continuum at Room Temperature</w:t>
      </w:r>
    </w:p>
    <w:p w14:paraId="4DA43D0E" w14:textId="5466F6A9" w:rsidR="008E0719" w:rsidRPr="008E0719" w:rsidRDefault="008E0719" w:rsidP="008E0719">
      <w:pPr>
        <w:spacing w:beforeLines="100" w:before="312" w:line="360" w:lineRule="auto"/>
        <w:rPr>
          <w:rFonts w:ascii="Times New Roman" w:eastAsia="宋体" w:hAnsi="Times New Roman" w:cs="Times New Roman"/>
          <w:sz w:val="24"/>
          <w:szCs w:val="21"/>
        </w:rPr>
      </w:pPr>
      <w:r w:rsidRPr="008E0719">
        <w:rPr>
          <w:rFonts w:ascii="Times New Roman" w:eastAsia="宋体" w:hAnsi="Times New Roman" w:cs="Times New Roman"/>
          <w:sz w:val="24"/>
          <w:szCs w:val="21"/>
        </w:rPr>
        <w:t>Xianxin Wu</w:t>
      </w:r>
      <w:r w:rsidRPr="008E0719">
        <w:rPr>
          <w:rFonts w:ascii="Times New Roman" w:eastAsia="宋体" w:hAnsi="Times New Roman" w:cs="Times New Roman"/>
          <w:sz w:val="24"/>
          <w:szCs w:val="21"/>
          <w:vertAlign w:val="superscript"/>
        </w:rPr>
        <w:t>1,2</w:t>
      </w:r>
      <w:r w:rsidRPr="008E0719">
        <w:rPr>
          <w:rFonts w:ascii="Times New Roman" w:eastAsia="宋体" w:hAnsi="Times New Roman" w:cs="Times New Roman" w:hint="eastAsia"/>
          <w:sz w:val="24"/>
          <w:szCs w:val="21"/>
          <w:vertAlign w:val="superscript"/>
        </w:rPr>
        <w:t>,#</w:t>
      </w:r>
      <w:r w:rsidRPr="008E0719">
        <w:rPr>
          <w:rFonts w:ascii="Times New Roman" w:eastAsia="宋体" w:hAnsi="Times New Roman" w:cs="Times New Roman"/>
          <w:sz w:val="24"/>
          <w:szCs w:val="21"/>
        </w:rPr>
        <w:t xml:space="preserve">, </w:t>
      </w:r>
      <w:r w:rsidR="00B06A70" w:rsidRPr="008E0719">
        <w:rPr>
          <w:rFonts w:ascii="Times New Roman" w:eastAsia="宋体" w:hAnsi="Times New Roman" w:cs="Times New Roman"/>
          <w:sz w:val="24"/>
          <w:szCs w:val="21"/>
        </w:rPr>
        <w:t>Shuai Zhang</w:t>
      </w:r>
      <w:r w:rsidR="00B06A70" w:rsidRPr="008E0719">
        <w:rPr>
          <w:rFonts w:ascii="Times New Roman" w:eastAsia="宋体" w:hAnsi="Times New Roman" w:cs="Times New Roman"/>
          <w:sz w:val="24"/>
          <w:szCs w:val="21"/>
          <w:vertAlign w:val="superscript"/>
        </w:rPr>
        <w:t>1</w:t>
      </w:r>
      <w:r w:rsidR="00B06A70" w:rsidRPr="008E0719">
        <w:rPr>
          <w:rFonts w:ascii="Times New Roman" w:eastAsia="宋体" w:hAnsi="Times New Roman" w:cs="Times New Roman" w:hint="eastAsia"/>
          <w:sz w:val="24"/>
          <w:szCs w:val="21"/>
          <w:vertAlign w:val="superscript"/>
        </w:rPr>
        <w:t>,#</w:t>
      </w:r>
      <w:r w:rsidR="00B06A70" w:rsidRPr="008E0719">
        <w:rPr>
          <w:rFonts w:ascii="Times New Roman" w:eastAsia="宋体" w:hAnsi="Times New Roman" w:cs="Times New Roman"/>
          <w:sz w:val="24"/>
          <w:szCs w:val="21"/>
        </w:rPr>
        <w:t>,</w:t>
      </w:r>
      <w:r w:rsidR="00B06A70">
        <w:rPr>
          <w:rFonts w:ascii="Times New Roman" w:eastAsia="宋体" w:hAnsi="Times New Roman" w:cs="Times New Roman"/>
          <w:sz w:val="24"/>
          <w:szCs w:val="21"/>
        </w:rPr>
        <w:t xml:space="preserve"> </w:t>
      </w:r>
      <w:r w:rsidRPr="008E0719">
        <w:rPr>
          <w:rFonts w:ascii="Times New Roman" w:eastAsia="宋体" w:hAnsi="Times New Roman" w:cs="Times New Roman"/>
          <w:sz w:val="24"/>
          <w:szCs w:val="21"/>
        </w:rPr>
        <w:t>Jiepeng Song</w:t>
      </w:r>
      <w:r w:rsidRPr="008E0719">
        <w:rPr>
          <w:rFonts w:ascii="Times New Roman" w:eastAsia="宋体" w:hAnsi="Times New Roman" w:cs="Times New Roman"/>
          <w:sz w:val="24"/>
          <w:szCs w:val="21"/>
          <w:vertAlign w:val="superscript"/>
        </w:rPr>
        <w:t>3</w:t>
      </w:r>
      <w:r w:rsidRPr="008E0719">
        <w:rPr>
          <w:rFonts w:ascii="Times New Roman" w:eastAsia="宋体" w:hAnsi="Times New Roman" w:cs="Times New Roman" w:hint="eastAsia"/>
          <w:sz w:val="24"/>
          <w:szCs w:val="21"/>
          <w:vertAlign w:val="superscript"/>
        </w:rPr>
        <w:t>,#</w:t>
      </w:r>
      <w:r w:rsidRPr="008E0719">
        <w:rPr>
          <w:rFonts w:ascii="Times New Roman" w:eastAsia="宋体" w:hAnsi="Times New Roman" w:cs="Times New Roman" w:hint="eastAsia"/>
          <w:sz w:val="24"/>
          <w:szCs w:val="21"/>
        </w:rPr>
        <w:t xml:space="preserve">, </w:t>
      </w:r>
      <w:r w:rsidRPr="008E0719">
        <w:rPr>
          <w:rFonts w:ascii="Times New Roman" w:eastAsia="宋体" w:hAnsi="Times New Roman" w:cs="Times New Roman"/>
          <w:sz w:val="24"/>
          <w:szCs w:val="21"/>
        </w:rPr>
        <w:t>X</w:t>
      </w:r>
      <w:r w:rsidRPr="008E0719">
        <w:rPr>
          <w:rFonts w:ascii="Times New Roman" w:eastAsia="宋体" w:hAnsi="Times New Roman" w:cs="Times New Roman" w:hint="eastAsia"/>
          <w:sz w:val="24"/>
          <w:szCs w:val="21"/>
        </w:rPr>
        <w:t>in</w:t>
      </w:r>
      <w:r w:rsidRPr="008E0719">
        <w:rPr>
          <w:rFonts w:ascii="Times New Roman" w:eastAsia="宋体" w:hAnsi="Times New Roman" w:cs="Times New Roman"/>
          <w:sz w:val="24"/>
          <w:szCs w:val="21"/>
        </w:rPr>
        <w:t>yi Deng</w:t>
      </w:r>
      <w:r w:rsidRPr="008E0719">
        <w:rPr>
          <w:rFonts w:ascii="Times New Roman" w:eastAsia="宋体" w:hAnsi="Times New Roman" w:cs="Times New Roman"/>
          <w:sz w:val="24"/>
          <w:szCs w:val="21"/>
          <w:vertAlign w:val="superscript"/>
        </w:rPr>
        <w:t>3</w:t>
      </w:r>
      <w:r w:rsidRPr="008E0719">
        <w:rPr>
          <w:rFonts w:ascii="Times New Roman" w:eastAsia="宋体" w:hAnsi="Times New Roman" w:cs="Times New Roman"/>
          <w:sz w:val="24"/>
          <w:szCs w:val="21"/>
        </w:rPr>
        <w:t>, Wenna Du</w:t>
      </w:r>
      <w:r w:rsidRPr="008E0719">
        <w:rPr>
          <w:rFonts w:ascii="Times New Roman" w:eastAsia="宋体" w:hAnsi="Times New Roman" w:cs="Times New Roman"/>
          <w:sz w:val="24"/>
          <w:szCs w:val="21"/>
          <w:vertAlign w:val="superscript"/>
        </w:rPr>
        <w:t>1,2</w:t>
      </w:r>
      <w:r w:rsidRPr="008E0719">
        <w:rPr>
          <w:rFonts w:ascii="Times New Roman" w:eastAsia="宋体" w:hAnsi="Times New Roman" w:cs="Times New Roman"/>
          <w:sz w:val="24"/>
          <w:szCs w:val="21"/>
        </w:rPr>
        <w:t xml:space="preserve">, </w:t>
      </w:r>
      <w:r w:rsidRPr="008E0719">
        <w:rPr>
          <w:rFonts w:ascii="Times New Roman" w:eastAsia="宋体" w:hAnsi="Times New Roman" w:cs="Times New Roman" w:hint="eastAsia"/>
          <w:sz w:val="24"/>
          <w:szCs w:val="21"/>
        </w:rPr>
        <w:t>Xin</w:t>
      </w:r>
      <w:r w:rsidRPr="008E0719">
        <w:rPr>
          <w:rFonts w:ascii="Times New Roman" w:eastAsia="宋体" w:hAnsi="Times New Roman" w:cs="Times New Roman"/>
          <w:sz w:val="24"/>
          <w:szCs w:val="21"/>
        </w:rPr>
        <w:t xml:space="preserve"> Zeng</w:t>
      </w:r>
      <w:r w:rsidRPr="008E0719">
        <w:rPr>
          <w:rFonts w:ascii="Times New Roman" w:eastAsia="宋体" w:hAnsi="Times New Roman" w:cs="Times New Roman"/>
          <w:sz w:val="24"/>
          <w:szCs w:val="21"/>
          <w:vertAlign w:val="superscript"/>
        </w:rPr>
        <w:t>1</w:t>
      </w:r>
      <w:r w:rsidRPr="008E0719">
        <w:rPr>
          <w:rFonts w:ascii="Times New Roman" w:eastAsia="宋体" w:hAnsi="Times New Roman" w:cs="Times New Roman"/>
          <w:sz w:val="24"/>
          <w:szCs w:val="21"/>
        </w:rPr>
        <w:t xml:space="preserve">, Zhiyong </w:t>
      </w:r>
      <w:r w:rsidRPr="008E0719">
        <w:rPr>
          <w:rFonts w:ascii="Times New Roman" w:eastAsia="宋体" w:hAnsi="Times New Roman" w:cs="Times New Roman" w:hint="eastAsia"/>
          <w:sz w:val="24"/>
          <w:szCs w:val="21"/>
        </w:rPr>
        <w:t>Zhang</w:t>
      </w:r>
      <w:r w:rsidRPr="008E0719">
        <w:rPr>
          <w:rFonts w:ascii="Times New Roman" w:eastAsia="宋体" w:hAnsi="Times New Roman" w:cs="Times New Roman"/>
          <w:sz w:val="24"/>
          <w:szCs w:val="21"/>
          <w:vertAlign w:val="superscript"/>
        </w:rPr>
        <w:t>1,4</w:t>
      </w:r>
      <w:r w:rsidRPr="008E0719">
        <w:rPr>
          <w:rFonts w:ascii="Times New Roman" w:eastAsia="宋体" w:hAnsi="Times New Roman" w:cs="Times New Roman"/>
          <w:sz w:val="24"/>
          <w:szCs w:val="21"/>
        </w:rPr>
        <w:t>, Yuzhong Chen</w:t>
      </w:r>
      <w:r w:rsidRPr="008E0719">
        <w:rPr>
          <w:rFonts w:ascii="Times New Roman" w:eastAsia="宋体" w:hAnsi="Times New Roman" w:cs="Times New Roman"/>
          <w:sz w:val="24"/>
          <w:szCs w:val="21"/>
          <w:vertAlign w:val="superscript"/>
        </w:rPr>
        <w:t>5</w:t>
      </w:r>
      <w:r w:rsidRPr="008E0719">
        <w:rPr>
          <w:rFonts w:ascii="Times New Roman" w:eastAsia="宋体" w:hAnsi="Times New Roman" w:cs="Times New Roman"/>
          <w:sz w:val="24"/>
          <w:szCs w:val="21"/>
        </w:rPr>
        <w:t>, Yubin Wang</w:t>
      </w:r>
      <w:r w:rsidRPr="008E0719">
        <w:rPr>
          <w:rFonts w:ascii="Times New Roman" w:eastAsia="宋体" w:hAnsi="Times New Roman" w:cs="Times New Roman"/>
          <w:sz w:val="24"/>
          <w:szCs w:val="21"/>
          <w:vertAlign w:val="superscript"/>
        </w:rPr>
        <w:t>6</w:t>
      </w:r>
      <w:r w:rsidRPr="008E0719">
        <w:rPr>
          <w:rFonts w:ascii="Times New Roman" w:eastAsia="宋体" w:hAnsi="Times New Roman" w:cs="Times New Roman"/>
          <w:sz w:val="24"/>
          <w:szCs w:val="21"/>
        </w:rPr>
        <w:t>, Chuanxiu Jiang</w:t>
      </w:r>
      <w:r w:rsidRPr="008E0719">
        <w:rPr>
          <w:rFonts w:ascii="Times New Roman" w:eastAsia="宋体" w:hAnsi="Times New Roman" w:cs="Times New Roman"/>
          <w:sz w:val="24"/>
          <w:szCs w:val="21"/>
          <w:vertAlign w:val="superscript"/>
        </w:rPr>
        <w:t>1,2</w:t>
      </w:r>
      <w:r w:rsidRPr="008E0719">
        <w:rPr>
          <w:rFonts w:ascii="Times New Roman" w:eastAsia="宋体" w:hAnsi="Times New Roman" w:cs="Times New Roman"/>
          <w:sz w:val="24"/>
          <w:szCs w:val="21"/>
        </w:rPr>
        <w:t>, Yangguang Zhong</w:t>
      </w:r>
      <w:r w:rsidRPr="008E0719">
        <w:rPr>
          <w:rFonts w:ascii="Times New Roman" w:eastAsia="宋体" w:hAnsi="Times New Roman" w:cs="Times New Roman"/>
          <w:sz w:val="24"/>
          <w:szCs w:val="21"/>
          <w:vertAlign w:val="superscript"/>
        </w:rPr>
        <w:t>1</w:t>
      </w:r>
      <w:r w:rsidRPr="008E0719">
        <w:rPr>
          <w:rFonts w:ascii="Times New Roman" w:eastAsia="宋体" w:hAnsi="Times New Roman" w:cs="Times New Roman"/>
          <w:sz w:val="24"/>
          <w:szCs w:val="21"/>
        </w:rPr>
        <w:t xml:space="preserve">, </w:t>
      </w:r>
      <w:bookmarkStart w:id="8" w:name="OLE_LINK50"/>
      <w:bookmarkStart w:id="9" w:name="OLE_LINK51"/>
      <w:r w:rsidRPr="008E0719">
        <w:rPr>
          <w:rFonts w:ascii="Times New Roman" w:eastAsia="宋体" w:hAnsi="Times New Roman" w:cs="Times New Roman"/>
          <w:sz w:val="24"/>
          <w:szCs w:val="21"/>
        </w:rPr>
        <w:t>Bo Wu</w:t>
      </w:r>
      <w:r w:rsidRPr="008E0719">
        <w:rPr>
          <w:rFonts w:ascii="Times New Roman" w:eastAsia="宋体" w:hAnsi="Times New Roman" w:cs="Times New Roman"/>
          <w:sz w:val="24"/>
          <w:szCs w:val="21"/>
          <w:vertAlign w:val="superscript"/>
        </w:rPr>
        <w:t>7</w:t>
      </w:r>
      <w:r w:rsidRPr="008E0719">
        <w:rPr>
          <w:rFonts w:ascii="Times New Roman" w:eastAsia="宋体" w:hAnsi="Times New Roman" w:cs="Times New Roman"/>
          <w:sz w:val="24"/>
          <w:szCs w:val="21"/>
        </w:rPr>
        <w:t>,</w:t>
      </w:r>
      <w:bookmarkEnd w:id="8"/>
      <w:bookmarkEnd w:id="9"/>
      <w:r w:rsidRPr="008E0719">
        <w:rPr>
          <w:rFonts w:ascii="Times New Roman" w:eastAsia="宋体" w:hAnsi="Times New Roman" w:cs="Times New Roman"/>
          <w:sz w:val="24"/>
          <w:szCs w:val="21"/>
        </w:rPr>
        <w:t xml:space="preserve"> Zhuoya Zhu</w:t>
      </w:r>
      <w:r w:rsidRPr="008E0719">
        <w:rPr>
          <w:rFonts w:ascii="Times New Roman" w:eastAsia="宋体" w:hAnsi="Times New Roman" w:cs="Times New Roman"/>
          <w:sz w:val="24"/>
          <w:szCs w:val="21"/>
          <w:vertAlign w:val="superscript"/>
        </w:rPr>
        <w:t>1,2</w:t>
      </w:r>
      <w:r w:rsidRPr="008E0719">
        <w:rPr>
          <w:rFonts w:ascii="Times New Roman" w:eastAsia="宋体" w:hAnsi="Times New Roman" w:cs="Times New Roman"/>
          <w:sz w:val="24"/>
          <w:szCs w:val="21"/>
        </w:rPr>
        <w:t>, Yin Liang</w:t>
      </w:r>
      <w:r w:rsidRPr="008E0719">
        <w:rPr>
          <w:rFonts w:ascii="Times New Roman" w:eastAsia="宋体" w:hAnsi="Times New Roman" w:cs="Times New Roman"/>
          <w:sz w:val="24"/>
          <w:szCs w:val="21"/>
          <w:vertAlign w:val="superscript"/>
        </w:rPr>
        <w:t>3</w:t>
      </w:r>
      <w:r w:rsidRPr="008E0719">
        <w:rPr>
          <w:rFonts w:ascii="Times New Roman" w:eastAsia="宋体" w:hAnsi="Times New Roman" w:cs="Times New Roman"/>
          <w:sz w:val="24"/>
          <w:szCs w:val="21"/>
        </w:rPr>
        <w:t>, Qing Zhang</w:t>
      </w:r>
      <w:r w:rsidRPr="008E0719">
        <w:rPr>
          <w:rFonts w:ascii="Times New Roman" w:eastAsia="宋体" w:hAnsi="Times New Roman" w:cs="Times New Roman"/>
          <w:sz w:val="24"/>
          <w:szCs w:val="21"/>
          <w:vertAlign w:val="superscript"/>
        </w:rPr>
        <w:t>3*</w:t>
      </w:r>
      <w:r w:rsidRPr="008E0719">
        <w:rPr>
          <w:rFonts w:ascii="Times New Roman" w:eastAsia="宋体" w:hAnsi="Times New Roman" w:cs="Times New Roman"/>
          <w:sz w:val="24"/>
          <w:szCs w:val="21"/>
        </w:rPr>
        <w:t>, Qihua Xiong</w:t>
      </w:r>
      <w:r w:rsidR="00AB0568">
        <w:rPr>
          <w:rFonts w:ascii="Times New Roman" w:eastAsia="宋体" w:hAnsi="Times New Roman" w:cs="Times New Roman" w:hint="eastAsia"/>
          <w:sz w:val="24"/>
          <w:szCs w:val="21"/>
          <w:vertAlign w:val="superscript"/>
        </w:rPr>
        <w:t>6</w:t>
      </w:r>
      <w:r w:rsidRPr="008E0719">
        <w:rPr>
          <w:rFonts w:ascii="Times New Roman" w:eastAsia="宋体" w:hAnsi="Times New Roman" w:cs="Times New Roman"/>
          <w:sz w:val="24"/>
          <w:szCs w:val="21"/>
          <w:vertAlign w:val="superscript"/>
        </w:rPr>
        <w:t>,</w:t>
      </w:r>
      <w:r w:rsidR="00AB0568">
        <w:rPr>
          <w:rFonts w:ascii="Times New Roman" w:eastAsia="宋体" w:hAnsi="Times New Roman" w:cs="Times New Roman" w:hint="eastAsia"/>
          <w:sz w:val="24"/>
          <w:szCs w:val="21"/>
          <w:vertAlign w:val="superscript"/>
        </w:rPr>
        <w:t>5</w:t>
      </w:r>
      <w:r w:rsidRPr="008E0719">
        <w:rPr>
          <w:rFonts w:ascii="Times New Roman" w:eastAsia="宋体" w:hAnsi="Times New Roman" w:cs="Times New Roman"/>
          <w:sz w:val="24"/>
          <w:szCs w:val="21"/>
          <w:vertAlign w:val="superscript"/>
        </w:rPr>
        <w:t>,8,9,*</w:t>
      </w:r>
      <w:r w:rsidRPr="008E0719">
        <w:rPr>
          <w:rFonts w:ascii="Times New Roman" w:eastAsia="宋体" w:hAnsi="Times New Roman" w:cs="Times New Roman"/>
          <w:sz w:val="24"/>
          <w:szCs w:val="21"/>
        </w:rPr>
        <w:t>,</w:t>
      </w:r>
      <w:r w:rsidRPr="008E0719">
        <w:rPr>
          <w:rFonts w:ascii="Times New Roman" w:eastAsia="宋体" w:hAnsi="Times New Roman" w:cs="Times New Roman" w:hint="eastAsia"/>
          <w:sz w:val="24"/>
          <w:szCs w:val="21"/>
        </w:rPr>
        <w:t xml:space="preserve"> </w:t>
      </w:r>
      <w:r w:rsidRPr="008E0719">
        <w:rPr>
          <w:rFonts w:ascii="Times New Roman" w:eastAsia="宋体" w:hAnsi="Times New Roman" w:cs="Times New Roman"/>
          <w:sz w:val="24"/>
          <w:szCs w:val="21"/>
        </w:rPr>
        <w:t>and Xinfeng Liu</w:t>
      </w:r>
      <w:r w:rsidRPr="008E0719">
        <w:rPr>
          <w:rFonts w:ascii="Times New Roman" w:eastAsia="宋体" w:hAnsi="Times New Roman" w:cs="Times New Roman"/>
          <w:sz w:val="24"/>
          <w:szCs w:val="21"/>
          <w:vertAlign w:val="superscript"/>
        </w:rPr>
        <w:t>1,2</w:t>
      </w:r>
      <w:r w:rsidRPr="008E0719">
        <w:rPr>
          <w:rFonts w:ascii="Times New Roman" w:eastAsia="宋体" w:hAnsi="Times New Roman" w:cs="Times New Roman" w:hint="eastAsia"/>
          <w:sz w:val="24"/>
          <w:szCs w:val="21"/>
          <w:vertAlign w:val="superscript"/>
        </w:rPr>
        <w:t>,</w:t>
      </w:r>
      <w:r w:rsidRPr="008E0719">
        <w:rPr>
          <w:rFonts w:ascii="Times New Roman" w:eastAsia="宋体" w:hAnsi="Times New Roman" w:cs="Times New Roman"/>
          <w:sz w:val="24"/>
          <w:szCs w:val="21"/>
          <w:vertAlign w:val="superscript"/>
        </w:rPr>
        <w:t>*</w:t>
      </w:r>
    </w:p>
    <w:bookmarkEnd w:id="7"/>
    <w:p w14:paraId="615FF521" w14:textId="3A2FAB1B" w:rsidR="00683BB0" w:rsidRPr="00683BB0" w:rsidRDefault="00683BB0" w:rsidP="00683BB0">
      <w:pPr>
        <w:spacing w:beforeLines="50" w:before="156"/>
        <w:rPr>
          <w:rFonts w:ascii="Times New Roman" w:eastAsia="宋体" w:hAnsi="Times New Roman" w:cs="Times New Roman"/>
          <w:sz w:val="24"/>
          <w:szCs w:val="21"/>
        </w:rPr>
      </w:pPr>
      <w:r w:rsidRPr="00683BB0">
        <w:rPr>
          <w:rFonts w:ascii="Times New Roman" w:eastAsia="宋体" w:hAnsi="Times New Roman" w:cs="Times New Roman"/>
          <w:sz w:val="24"/>
          <w:szCs w:val="21"/>
          <w:vertAlign w:val="superscript"/>
        </w:rPr>
        <w:t>1</w:t>
      </w:r>
      <w:r w:rsidRPr="00683BB0">
        <w:rPr>
          <w:rFonts w:ascii="Times New Roman" w:eastAsia="宋体" w:hAnsi="Times New Roman" w:cs="Times New Roman"/>
          <w:sz w:val="24"/>
          <w:szCs w:val="21"/>
        </w:rPr>
        <w:t xml:space="preserve">CAS Key Laboratory of Standardization and Measurement for Nanotechnology, National Center for Nanoscience and Technology, Beijing 100190, </w:t>
      </w:r>
      <w:r w:rsidRPr="00683BB0">
        <w:rPr>
          <w:rFonts w:ascii="Times New Roman" w:eastAsia="宋体" w:hAnsi="Times New Roman" w:cs="Times New Roman"/>
          <w:sz w:val="24"/>
          <w:szCs w:val="24"/>
        </w:rPr>
        <w:t>P.</w:t>
      </w:r>
      <w:r w:rsidR="00AB0568">
        <w:rPr>
          <w:rFonts w:ascii="Times New Roman" w:eastAsia="宋体" w:hAnsi="Times New Roman" w:cs="Times New Roman" w:hint="eastAsia"/>
          <w:sz w:val="24"/>
          <w:szCs w:val="24"/>
        </w:rPr>
        <w:t xml:space="preserve"> </w:t>
      </w:r>
      <w:r w:rsidRPr="00683BB0">
        <w:rPr>
          <w:rFonts w:ascii="Times New Roman" w:eastAsia="宋体" w:hAnsi="Times New Roman" w:cs="Times New Roman"/>
          <w:sz w:val="24"/>
          <w:szCs w:val="24"/>
        </w:rPr>
        <w:t xml:space="preserve">R. </w:t>
      </w:r>
      <w:r w:rsidRPr="00683BB0">
        <w:rPr>
          <w:rFonts w:ascii="Times New Roman" w:eastAsia="宋体" w:hAnsi="Times New Roman" w:cs="Times New Roman"/>
          <w:sz w:val="24"/>
          <w:szCs w:val="21"/>
        </w:rPr>
        <w:t xml:space="preserve">China </w:t>
      </w:r>
    </w:p>
    <w:p w14:paraId="394BD30C" w14:textId="059FBCE4" w:rsidR="00683BB0" w:rsidRPr="00683BB0" w:rsidRDefault="00683BB0" w:rsidP="00683BB0">
      <w:pPr>
        <w:spacing w:beforeLines="50" w:before="156"/>
        <w:rPr>
          <w:rFonts w:ascii="Times New Roman" w:eastAsia="宋体" w:hAnsi="Times New Roman" w:cs="Times New Roman"/>
          <w:sz w:val="24"/>
          <w:szCs w:val="21"/>
        </w:rPr>
      </w:pPr>
      <w:r w:rsidRPr="00683BB0">
        <w:rPr>
          <w:rFonts w:ascii="Times New Roman" w:eastAsia="宋体" w:hAnsi="Times New Roman" w:cs="Times New Roman"/>
          <w:sz w:val="24"/>
          <w:szCs w:val="21"/>
          <w:vertAlign w:val="superscript"/>
        </w:rPr>
        <w:t>2</w:t>
      </w:r>
      <w:r w:rsidRPr="00683BB0">
        <w:rPr>
          <w:rFonts w:ascii="Times New Roman" w:eastAsia="宋体" w:hAnsi="Times New Roman" w:cs="Times New Roman"/>
          <w:sz w:val="24"/>
          <w:szCs w:val="24"/>
        </w:rPr>
        <w:t>University of Chinese Academy of Sciences, Beijing 100049, P.</w:t>
      </w:r>
      <w:r w:rsidR="00AB0568">
        <w:rPr>
          <w:rFonts w:ascii="Times New Roman" w:eastAsia="宋体" w:hAnsi="Times New Roman" w:cs="Times New Roman" w:hint="eastAsia"/>
          <w:sz w:val="24"/>
          <w:szCs w:val="24"/>
        </w:rPr>
        <w:t xml:space="preserve"> </w:t>
      </w:r>
      <w:r w:rsidRPr="00683BB0">
        <w:rPr>
          <w:rFonts w:ascii="Times New Roman" w:eastAsia="宋体" w:hAnsi="Times New Roman" w:cs="Times New Roman"/>
          <w:sz w:val="24"/>
          <w:szCs w:val="24"/>
        </w:rPr>
        <w:t>R. China</w:t>
      </w:r>
      <w:r w:rsidRPr="00683BB0">
        <w:rPr>
          <w:rFonts w:ascii="Times New Roman" w:eastAsia="宋体" w:hAnsi="Times New Roman" w:cs="Times New Roman"/>
          <w:sz w:val="24"/>
          <w:szCs w:val="21"/>
        </w:rPr>
        <w:t xml:space="preserve"> </w:t>
      </w:r>
    </w:p>
    <w:p w14:paraId="2CEC47F4" w14:textId="55065F70" w:rsidR="00683BB0" w:rsidRPr="00683BB0" w:rsidRDefault="00683BB0" w:rsidP="00683BB0">
      <w:pPr>
        <w:spacing w:beforeLines="50" w:before="156"/>
        <w:rPr>
          <w:rFonts w:ascii="Times New Roman" w:eastAsia="宋体" w:hAnsi="Times New Roman" w:cs="Times New Roman"/>
          <w:sz w:val="24"/>
          <w:szCs w:val="21"/>
        </w:rPr>
      </w:pPr>
      <w:r w:rsidRPr="00683BB0">
        <w:rPr>
          <w:rFonts w:ascii="Times New Roman" w:eastAsia="宋体" w:hAnsi="Times New Roman" w:cs="Times New Roman"/>
          <w:sz w:val="24"/>
          <w:szCs w:val="21"/>
          <w:vertAlign w:val="superscript"/>
        </w:rPr>
        <w:t>3</w:t>
      </w:r>
      <w:r w:rsidRPr="00683BB0">
        <w:rPr>
          <w:rFonts w:ascii="Times New Roman" w:eastAsia="宋体" w:hAnsi="Times New Roman" w:cs="Times New Roman"/>
          <w:sz w:val="24"/>
          <w:szCs w:val="21"/>
        </w:rPr>
        <w:t xml:space="preserve">School of Materials Science and Engineering, Peking University, Beijing 100871, </w:t>
      </w:r>
      <w:r w:rsidRPr="00683BB0">
        <w:rPr>
          <w:rFonts w:ascii="Times New Roman" w:eastAsia="宋体" w:hAnsi="Times New Roman" w:cs="Times New Roman"/>
          <w:sz w:val="24"/>
          <w:szCs w:val="24"/>
        </w:rPr>
        <w:t>P.</w:t>
      </w:r>
      <w:r w:rsidR="00AB0568">
        <w:rPr>
          <w:rFonts w:ascii="Times New Roman" w:eastAsia="宋体" w:hAnsi="Times New Roman" w:cs="Times New Roman" w:hint="eastAsia"/>
          <w:sz w:val="24"/>
          <w:szCs w:val="24"/>
        </w:rPr>
        <w:t xml:space="preserve"> </w:t>
      </w:r>
      <w:r w:rsidRPr="00683BB0">
        <w:rPr>
          <w:rFonts w:ascii="Times New Roman" w:eastAsia="宋体" w:hAnsi="Times New Roman" w:cs="Times New Roman"/>
          <w:sz w:val="24"/>
          <w:szCs w:val="24"/>
        </w:rPr>
        <w:t xml:space="preserve">R. </w:t>
      </w:r>
      <w:r w:rsidRPr="00683BB0">
        <w:rPr>
          <w:rFonts w:ascii="Times New Roman" w:eastAsia="宋体" w:hAnsi="Times New Roman" w:cs="Times New Roman"/>
          <w:sz w:val="24"/>
          <w:szCs w:val="21"/>
        </w:rPr>
        <w:t xml:space="preserve">China </w:t>
      </w:r>
    </w:p>
    <w:p w14:paraId="7F913840" w14:textId="392D6978" w:rsidR="00683BB0" w:rsidRPr="00683BB0" w:rsidRDefault="00683BB0" w:rsidP="00683BB0">
      <w:pPr>
        <w:spacing w:beforeLines="50" w:before="156"/>
        <w:rPr>
          <w:rFonts w:ascii="Times New Roman" w:eastAsia="宋体" w:hAnsi="Times New Roman" w:cs="Times New Roman"/>
          <w:sz w:val="24"/>
          <w:szCs w:val="24"/>
        </w:rPr>
      </w:pPr>
      <w:r w:rsidRPr="00683BB0">
        <w:rPr>
          <w:rFonts w:ascii="Times New Roman" w:eastAsia="宋体" w:hAnsi="Times New Roman" w:cs="Times New Roman"/>
          <w:sz w:val="24"/>
          <w:szCs w:val="24"/>
          <w:vertAlign w:val="superscript"/>
        </w:rPr>
        <w:t>4</w:t>
      </w:r>
      <w:r w:rsidRPr="00683BB0">
        <w:rPr>
          <w:rFonts w:ascii="Times New Roman" w:eastAsia="宋体" w:hAnsi="Times New Roman" w:cs="Times New Roman"/>
          <w:sz w:val="24"/>
          <w:szCs w:val="21"/>
        </w:rPr>
        <w:t>School of Physical Science and Technology,</w:t>
      </w:r>
      <w:r w:rsidR="00572920">
        <w:rPr>
          <w:rFonts w:ascii="Times New Roman" w:eastAsia="宋体" w:hAnsi="Times New Roman" w:cs="Times New Roman"/>
          <w:sz w:val="24"/>
          <w:szCs w:val="21"/>
        </w:rPr>
        <w:t xml:space="preserve"> </w:t>
      </w:r>
      <w:r w:rsidRPr="00683BB0">
        <w:rPr>
          <w:rFonts w:ascii="Times New Roman" w:eastAsia="宋体" w:hAnsi="Times New Roman" w:cs="Times New Roman"/>
          <w:sz w:val="24"/>
          <w:szCs w:val="21"/>
        </w:rPr>
        <w:t>I</w:t>
      </w:r>
      <w:r w:rsidRPr="00683BB0">
        <w:rPr>
          <w:rFonts w:ascii="Times New Roman" w:eastAsia="宋体" w:hAnsi="Times New Roman" w:cs="Times New Roman"/>
          <w:sz w:val="24"/>
          <w:szCs w:val="24"/>
        </w:rPr>
        <w:t>nner Mongolia University,</w:t>
      </w:r>
      <w:r w:rsidRPr="00683BB0">
        <w:rPr>
          <w:rFonts w:ascii="Times New Roman" w:eastAsia="宋体" w:hAnsi="Times New Roman" w:cs="Times New Roman"/>
          <w:sz w:val="24"/>
        </w:rPr>
        <w:t xml:space="preserve"> </w:t>
      </w:r>
      <w:r w:rsidRPr="00683BB0">
        <w:rPr>
          <w:rFonts w:ascii="Times New Roman" w:eastAsia="宋体" w:hAnsi="Times New Roman" w:cs="Times New Roman"/>
          <w:sz w:val="24"/>
          <w:szCs w:val="24"/>
        </w:rPr>
        <w:t>Hohhot 010021, P.</w:t>
      </w:r>
      <w:r w:rsidR="00AB0568">
        <w:rPr>
          <w:rFonts w:ascii="Times New Roman" w:eastAsia="宋体" w:hAnsi="Times New Roman" w:cs="Times New Roman" w:hint="eastAsia"/>
          <w:sz w:val="24"/>
          <w:szCs w:val="24"/>
        </w:rPr>
        <w:t xml:space="preserve"> </w:t>
      </w:r>
      <w:r w:rsidRPr="00683BB0">
        <w:rPr>
          <w:rFonts w:ascii="Times New Roman" w:eastAsia="宋体" w:hAnsi="Times New Roman" w:cs="Times New Roman"/>
          <w:sz w:val="24"/>
          <w:szCs w:val="24"/>
        </w:rPr>
        <w:t>R. China.</w:t>
      </w:r>
    </w:p>
    <w:p w14:paraId="0127DC93" w14:textId="3FB0B395" w:rsidR="00683BB0" w:rsidRPr="00683BB0" w:rsidRDefault="00683BB0" w:rsidP="00683BB0">
      <w:pPr>
        <w:spacing w:beforeLines="50" w:before="156"/>
        <w:rPr>
          <w:rFonts w:ascii="Times New Roman" w:eastAsia="宋体" w:hAnsi="Times New Roman" w:cs="Times New Roman"/>
          <w:sz w:val="24"/>
          <w:szCs w:val="21"/>
        </w:rPr>
      </w:pPr>
      <w:r w:rsidRPr="00683BB0">
        <w:rPr>
          <w:rFonts w:ascii="Times New Roman" w:eastAsia="宋体" w:hAnsi="Times New Roman" w:cs="Times New Roman"/>
          <w:sz w:val="24"/>
          <w:szCs w:val="21"/>
          <w:vertAlign w:val="superscript"/>
        </w:rPr>
        <w:t>5</w:t>
      </w:r>
      <w:r w:rsidRPr="00683BB0">
        <w:rPr>
          <w:rFonts w:ascii="Times New Roman" w:eastAsia="宋体" w:hAnsi="Times New Roman" w:cs="Times New Roman"/>
          <w:sz w:val="24"/>
          <w:szCs w:val="24"/>
        </w:rPr>
        <w:t>Beijing Academy of Quantum Information Sciences, Beijing 100193, P.</w:t>
      </w:r>
      <w:r w:rsidR="00AB0568">
        <w:rPr>
          <w:rFonts w:ascii="Times New Roman" w:eastAsia="宋体" w:hAnsi="Times New Roman" w:cs="Times New Roman" w:hint="eastAsia"/>
          <w:sz w:val="24"/>
          <w:szCs w:val="24"/>
        </w:rPr>
        <w:t xml:space="preserve"> </w:t>
      </w:r>
      <w:r w:rsidRPr="00683BB0">
        <w:rPr>
          <w:rFonts w:ascii="Times New Roman" w:eastAsia="宋体" w:hAnsi="Times New Roman" w:cs="Times New Roman"/>
          <w:sz w:val="24"/>
          <w:szCs w:val="24"/>
        </w:rPr>
        <w:t>R. China</w:t>
      </w:r>
    </w:p>
    <w:p w14:paraId="7145A77A" w14:textId="6018EC21" w:rsidR="00683BB0" w:rsidRDefault="00683BB0" w:rsidP="00683BB0">
      <w:pPr>
        <w:spacing w:beforeLines="50" w:before="156"/>
        <w:rPr>
          <w:rFonts w:ascii="Times New Roman" w:eastAsia="宋体" w:hAnsi="Times New Roman" w:cs="Times New Roman"/>
          <w:sz w:val="24"/>
          <w:szCs w:val="21"/>
        </w:rPr>
      </w:pPr>
      <w:bookmarkStart w:id="10" w:name="OLE_LINK2"/>
      <w:r w:rsidRPr="00683BB0">
        <w:rPr>
          <w:rFonts w:ascii="Times New Roman" w:eastAsia="宋体" w:hAnsi="Times New Roman" w:cs="Times New Roman"/>
          <w:sz w:val="24"/>
          <w:szCs w:val="21"/>
          <w:vertAlign w:val="superscript"/>
        </w:rPr>
        <w:t>6</w:t>
      </w:r>
      <w:r w:rsidRPr="00683BB0">
        <w:rPr>
          <w:rFonts w:ascii="Times New Roman" w:eastAsia="宋体" w:hAnsi="Times New Roman" w:cs="Times New Roman"/>
          <w:sz w:val="24"/>
          <w:szCs w:val="21"/>
        </w:rPr>
        <w:t xml:space="preserve">State Key Laboratory of Low-Dimensional Quantum Physics and Department of Physics, Tsinghua University, Beijing 100084, </w:t>
      </w:r>
      <w:r w:rsidRPr="00683BB0">
        <w:rPr>
          <w:rFonts w:ascii="Times New Roman" w:eastAsia="宋体" w:hAnsi="Times New Roman" w:cs="Times New Roman"/>
          <w:sz w:val="24"/>
          <w:szCs w:val="24"/>
        </w:rPr>
        <w:t>P.</w:t>
      </w:r>
      <w:r w:rsidR="00AB0568">
        <w:rPr>
          <w:rFonts w:ascii="Times New Roman" w:eastAsia="宋体" w:hAnsi="Times New Roman" w:cs="Times New Roman" w:hint="eastAsia"/>
          <w:sz w:val="24"/>
          <w:szCs w:val="24"/>
        </w:rPr>
        <w:t xml:space="preserve"> </w:t>
      </w:r>
      <w:r w:rsidRPr="00683BB0">
        <w:rPr>
          <w:rFonts w:ascii="Times New Roman" w:eastAsia="宋体" w:hAnsi="Times New Roman" w:cs="Times New Roman"/>
          <w:sz w:val="24"/>
          <w:szCs w:val="24"/>
        </w:rPr>
        <w:t xml:space="preserve">R. </w:t>
      </w:r>
      <w:r w:rsidRPr="00683BB0">
        <w:rPr>
          <w:rFonts w:ascii="Times New Roman" w:eastAsia="宋体" w:hAnsi="Times New Roman" w:cs="Times New Roman"/>
          <w:sz w:val="24"/>
          <w:szCs w:val="21"/>
        </w:rPr>
        <w:t>China</w:t>
      </w:r>
      <w:bookmarkEnd w:id="10"/>
      <w:r w:rsidRPr="00683BB0">
        <w:rPr>
          <w:rFonts w:ascii="Times New Roman" w:eastAsia="宋体" w:hAnsi="Times New Roman" w:cs="Times New Roman"/>
          <w:sz w:val="24"/>
          <w:szCs w:val="21"/>
        </w:rPr>
        <w:t xml:space="preserve"> </w:t>
      </w:r>
    </w:p>
    <w:p w14:paraId="1E8B57A7" w14:textId="7051C992" w:rsidR="005A1FC8" w:rsidRPr="00683BB0" w:rsidRDefault="005A1FC8" w:rsidP="00683BB0">
      <w:pPr>
        <w:spacing w:beforeLines="50" w:before="156"/>
        <w:rPr>
          <w:rFonts w:ascii="Times New Roman" w:eastAsia="宋体" w:hAnsi="Times New Roman" w:cs="Times New Roman"/>
          <w:sz w:val="24"/>
          <w:szCs w:val="21"/>
        </w:rPr>
      </w:pPr>
      <w:bookmarkStart w:id="11" w:name="OLE_LINK55"/>
      <w:bookmarkStart w:id="12" w:name="OLE_LINK56"/>
      <w:r w:rsidRPr="005A1FC8">
        <w:rPr>
          <w:rFonts w:ascii="Times New Roman" w:eastAsia="宋体" w:hAnsi="Times New Roman" w:cs="Times New Roman" w:hint="eastAsia"/>
          <w:sz w:val="24"/>
          <w:szCs w:val="21"/>
          <w:vertAlign w:val="superscript"/>
        </w:rPr>
        <w:t>7</w:t>
      </w:r>
      <w:r w:rsidRPr="005A1FC8">
        <w:rPr>
          <w:rFonts w:ascii="Times New Roman" w:eastAsia="宋体" w:hAnsi="Times New Roman" w:cs="Times New Roman"/>
          <w:sz w:val="24"/>
          <w:szCs w:val="21"/>
        </w:rPr>
        <w:t>Guangdong Provincial Key Laboratory of Optical Information Materials and Technology, Institute of Electronic Paper Displays, South China Academy of Advanced Optoelectronics, South China Normal University, Guangzhou 510006, P. R. China.</w:t>
      </w:r>
    </w:p>
    <w:bookmarkEnd w:id="11"/>
    <w:bookmarkEnd w:id="12"/>
    <w:p w14:paraId="1836D661" w14:textId="29BAEA58" w:rsidR="00683BB0" w:rsidRPr="00683BB0" w:rsidRDefault="008E0719" w:rsidP="001B37ED">
      <w:pPr>
        <w:spacing w:beforeLines="50" w:before="156"/>
        <w:rPr>
          <w:rFonts w:ascii="Times New Roman" w:eastAsia="宋体" w:hAnsi="Times New Roman" w:cs="Times New Roman"/>
          <w:sz w:val="24"/>
          <w:szCs w:val="24"/>
        </w:rPr>
      </w:pPr>
      <w:r>
        <w:rPr>
          <w:rFonts w:ascii="Times New Roman" w:eastAsia="宋体" w:hAnsi="Times New Roman" w:cs="Times New Roman"/>
          <w:sz w:val="24"/>
          <w:szCs w:val="21"/>
          <w:vertAlign w:val="superscript"/>
        </w:rPr>
        <w:t>8</w:t>
      </w:r>
      <w:r w:rsidR="00683BB0" w:rsidRPr="00683BB0">
        <w:rPr>
          <w:rFonts w:ascii="Times New Roman" w:eastAsia="宋体" w:hAnsi="Times New Roman" w:cs="Times New Roman"/>
          <w:sz w:val="24"/>
          <w:szCs w:val="24"/>
        </w:rPr>
        <w:t>Beijing Innovation Center for Future Chips, Tsinghua University, Beijing 100084, P.</w:t>
      </w:r>
      <w:r w:rsidR="00AB0568">
        <w:rPr>
          <w:rFonts w:ascii="Times New Roman" w:eastAsia="宋体" w:hAnsi="Times New Roman" w:cs="Times New Roman" w:hint="eastAsia"/>
          <w:sz w:val="24"/>
          <w:szCs w:val="24"/>
        </w:rPr>
        <w:t xml:space="preserve"> </w:t>
      </w:r>
      <w:r w:rsidR="00683BB0" w:rsidRPr="00683BB0">
        <w:rPr>
          <w:rFonts w:ascii="Times New Roman" w:eastAsia="宋体" w:hAnsi="Times New Roman" w:cs="Times New Roman"/>
          <w:sz w:val="24"/>
          <w:szCs w:val="24"/>
        </w:rPr>
        <w:t>R. China</w:t>
      </w:r>
    </w:p>
    <w:p w14:paraId="0ACB0B34" w14:textId="7618C078" w:rsidR="00683BB0" w:rsidRPr="00683BB0" w:rsidRDefault="008E0719" w:rsidP="001B37ED">
      <w:pPr>
        <w:spacing w:beforeLines="50" w:before="156"/>
        <w:rPr>
          <w:rFonts w:ascii="Times New Roman" w:eastAsia="宋体" w:hAnsi="Times New Roman" w:cs="Times New Roman"/>
          <w:sz w:val="24"/>
          <w:szCs w:val="24"/>
        </w:rPr>
      </w:pPr>
      <w:r>
        <w:rPr>
          <w:rFonts w:ascii="Times New Roman" w:eastAsia="宋体" w:hAnsi="Times New Roman" w:cs="Times New Roman"/>
          <w:sz w:val="24"/>
          <w:szCs w:val="21"/>
          <w:vertAlign w:val="superscript"/>
        </w:rPr>
        <w:t>9</w:t>
      </w:r>
      <w:r w:rsidR="00683BB0" w:rsidRPr="00683BB0">
        <w:rPr>
          <w:rFonts w:ascii="Times New Roman" w:eastAsia="宋体" w:hAnsi="Times New Roman" w:cs="Times New Roman"/>
          <w:sz w:val="24"/>
          <w:szCs w:val="21"/>
        </w:rPr>
        <w:t>Frontier Science Center for Quantum Information, Beijing 100084, P.</w:t>
      </w:r>
      <w:r w:rsidR="00AB0568">
        <w:rPr>
          <w:rFonts w:ascii="Times New Roman" w:eastAsia="宋体" w:hAnsi="Times New Roman" w:cs="Times New Roman" w:hint="eastAsia"/>
          <w:sz w:val="24"/>
          <w:szCs w:val="21"/>
        </w:rPr>
        <w:t xml:space="preserve"> </w:t>
      </w:r>
      <w:r w:rsidR="00683BB0" w:rsidRPr="00683BB0">
        <w:rPr>
          <w:rFonts w:ascii="Times New Roman" w:eastAsia="宋体" w:hAnsi="Times New Roman" w:cs="Times New Roman"/>
          <w:sz w:val="24"/>
          <w:szCs w:val="21"/>
        </w:rPr>
        <w:t>R. China</w:t>
      </w:r>
    </w:p>
    <w:p w14:paraId="15EDE948" w14:textId="71D4715A" w:rsidR="00964595" w:rsidRDefault="00964595" w:rsidP="001B37ED">
      <w:pPr>
        <w:widowControl/>
        <w:spacing w:beforeLines="50" w:before="156"/>
        <w:rPr>
          <w:rStyle w:val="a3"/>
          <w:rFonts w:ascii="Times New Roman" w:hAnsi="Times New Roman" w:cs="Times New Roman"/>
          <w:color w:val="auto"/>
          <w:sz w:val="24"/>
          <w:szCs w:val="24"/>
          <w:u w:val="none"/>
        </w:rPr>
      </w:pPr>
      <w:r w:rsidRPr="00964595">
        <w:rPr>
          <w:rFonts w:ascii="Times New Roman" w:hAnsi="Times New Roman" w:cs="Times New Roman"/>
          <w:sz w:val="24"/>
          <w:szCs w:val="24"/>
          <w:vertAlign w:val="superscript"/>
        </w:rPr>
        <w:t>*</w:t>
      </w:r>
      <w:r w:rsidR="006655C5">
        <w:rPr>
          <w:rFonts w:ascii="Times New Roman" w:hAnsi="Times New Roman" w:cs="Times New Roman"/>
          <w:sz w:val="24"/>
          <w:szCs w:val="24"/>
        </w:rPr>
        <w:t>E</w:t>
      </w:r>
      <w:r w:rsidRPr="00964595">
        <w:rPr>
          <w:rFonts w:ascii="Times New Roman" w:hAnsi="Times New Roman" w:cs="Times New Roman"/>
          <w:sz w:val="24"/>
          <w:szCs w:val="24"/>
        </w:rPr>
        <w:t xml:space="preserve">-mail: </w:t>
      </w:r>
      <w:hyperlink r:id="rId8" w:history="1">
        <w:r w:rsidRPr="006C7997">
          <w:rPr>
            <w:rStyle w:val="a3"/>
            <w:rFonts w:ascii="Times New Roman" w:hAnsi="Times New Roman" w:cs="Times New Roman"/>
            <w:color w:val="auto"/>
            <w:sz w:val="24"/>
            <w:szCs w:val="24"/>
            <w:u w:val="none"/>
          </w:rPr>
          <w:t>liuxf@nanoctr.cn</w:t>
        </w:r>
      </w:hyperlink>
      <w:r w:rsidRPr="006C7997">
        <w:rPr>
          <w:rStyle w:val="a3"/>
          <w:rFonts w:ascii="Times New Roman" w:hAnsi="Times New Roman" w:cs="Times New Roman"/>
          <w:color w:val="auto"/>
          <w:sz w:val="24"/>
          <w:szCs w:val="24"/>
          <w:u w:val="none"/>
        </w:rPr>
        <w:t xml:space="preserve">; </w:t>
      </w:r>
      <w:hyperlink r:id="rId9" w:history="1">
        <w:r w:rsidR="00DD10AE" w:rsidRPr="006C7997">
          <w:rPr>
            <w:rStyle w:val="a3"/>
            <w:rFonts w:ascii="Times New Roman" w:hAnsi="Times New Roman" w:cs="Times New Roman"/>
            <w:color w:val="auto"/>
            <w:sz w:val="24"/>
            <w:szCs w:val="24"/>
            <w:u w:val="none"/>
          </w:rPr>
          <w:t>qihua_xiong@tsinghua.edu.cn</w:t>
        </w:r>
      </w:hyperlink>
      <w:r w:rsidR="00DD10AE" w:rsidRPr="006C7997">
        <w:rPr>
          <w:rStyle w:val="a3"/>
          <w:rFonts w:ascii="Times New Roman" w:hAnsi="Times New Roman" w:cs="Times New Roman" w:hint="eastAsia"/>
          <w:color w:val="auto"/>
          <w:sz w:val="24"/>
          <w:szCs w:val="24"/>
          <w:u w:val="none"/>
        </w:rPr>
        <w:t xml:space="preserve">; </w:t>
      </w:r>
      <w:hyperlink r:id="rId10" w:history="1">
        <w:r w:rsidR="00DD10AE" w:rsidRPr="006C7997">
          <w:rPr>
            <w:rStyle w:val="a3"/>
            <w:rFonts w:ascii="Times New Roman" w:hAnsi="Times New Roman" w:cs="Times New Roman"/>
            <w:color w:val="auto"/>
            <w:sz w:val="24"/>
            <w:szCs w:val="24"/>
            <w:u w:val="none"/>
          </w:rPr>
          <w:t>q_zhang@pku.edu.cn</w:t>
        </w:r>
      </w:hyperlink>
    </w:p>
    <w:p w14:paraId="489B11FC" w14:textId="73ECE5DF" w:rsidR="001B37ED" w:rsidRPr="001B37ED" w:rsidRDefault="001B37ED" w:rsidP="001B37ED">
      <w:pPr>
        <w:widowControl/>
        <w:spacing w:beforeLines="50" w:before="156"/>
        <w:rPr>
          <w:rFonts w:ascii="Times New Roman" w:hAnsi="Times New Roman" w:cs="Times New Roman"/>
          <w:sz w:val="24"/>
          <w:szCs w:val="24"/>
        </w:rPr>
      </w:pPr>
      <w:bookmarkStart w:id="13" w:name="_Hlk147154748"/>
      <w:r w:rsidRPr="001B37ED">
        <w:rPr>
          <w:rFonts w:ascii="Times New Roman" w:hAnsi="Times New Roman" w:cs="Times New Roman"/>
          <w:sz w:val="24"/>
          <w:szCs w:val="24"/>
        </w:rPr>
        <w:t>#These authors contributed equally to this work.</w:t>
      </w:r>
      <w:bookmarkEnd w:id="13"/>
    </w:p>
    <w:p w14:paraId="1FC05788" w14:textId="65C2FF78" w:rsidR="002D3AAE" w:rsidRPr="003E6D6C" w:rsidRDefault="002D3AAE" w:rsidP="00FA61B3">
      <w:pPr>
        <w:widowControl/>
        <w:spacing w:afterLines="100" w:after="312"/>
        <w:rPr>
          <w:rFonts w:ascii="Times New Roman" w:hAnsi="Times New Roman" w:cs="Times New Roman"/>
          <w:b/>
          <w:sz w:val="24"/>
          <w:szCs w:val="36"/>
          <w:lang w:val="it-IT"/>
        </w:rPr>
      </w:pPr>
      <w:r w:rsidRPr="003E6D6C">
        <w:rPr>
          <w:rFonts w:ascii="Times New Roman" w:hAnsi="Times New Roman" w:cs="Times New Roman"/>
          <w:b/>
          <w:sz w:val="24"/>
          <w:szCs w:val="36"/>
          <w:lang w:val="it-IT"/>
        </w:rPr>
        <w:br w:type="page"/>
      </w:r>
    </w:p>
    <w:p w14:paraId="7A9CF2DA" w14:textId="77777777" w:rsidR="00C97F22" w:rsidRPr="00C97F22" w:rsidRDefault="00C97F22" w:rsidP="00C97F22">
      <w:pPr>
        <w:tabs>
          <w:tab w:val="left" w:pos="2437"/>
        </w:tabs>
        <w:spacing w:afterLines="100" w:after="312" w:line="276" w:lineRule="auto"/>
        <w:jc w:val="center"/>
        <w:rPr>
          <w:rFonts w:ascii="Times New Roman" w:hAnsi="Times New Roman" w:cs="Times New Roman"/>
          <w:b/>
          <w:sz w:val="28"/>
          <w:szCs w:val="28"/>
        </w:rPr>
      </w:pPr>
      <w:r w:rsidRPr="00C97F22">
        <w:rPr>
          <w:rFonts w:ascii="Times New Roman" w:hAnsi="Times New Roman" w:cs="Times New Roman"/>
          <w:b/>
          <w:sz w:val="28"/>
          <w:szCs w:val="28"/>
        </w:rPr>
        <w:lastRenderedPageBreak/>
        <w:t>Table of Content</w:t>
      </w:r>
    </w:p>
    <w:p w14:paraId="721D8CA1" w14:textId="77777777" w:rsidR="00C97F22" w:rsidRPr="00C97F22" w:rsidRDefault="00C97F22" w:rsidP="00C97F22">
      <w:pPr>
        <w:widowControl/>
        <w:jc w:val="left"/>
        <w:rPr>
          <w:rFonts w:ascii="Times New Roman" w:hAnsi="Times New Roman" w:cs="Times New Roman"/>
          <w:kern w:val="0"/>
          <w:sz w:val="24"/>
          <w:szCs w:val="24"/>
        </w:rPr>
      </w:pPr>
      <w:bookmarkStart w:id="14" w:name="_Hlk41641756"/>
      <w:r w:rsidRPr="00C97F22">
        <w:rPr>
          <w:rFonts w:ascii="Times New Roman" w:hAnsi="Times New Roman" w:cs="Times New Roman"/>
          <w:kern w:val="0"/>
          <w:sz w:val="24"/>
          <w:szCs w:val="24"/>
        </w:rPr>
        <w:t>Fig. S1.</w:t>
      </w:r>
      <w:bookmarkStart w:id="15" w:name="OLE_LINK6"/>
      <w:bookmarkStart w:id="16" w:name="OLE_LINK10"/>
      <w:r w:rsidRPr="00C97F22">
        <w:rPr>
          <w:rFonts w:ascii="Times New Roman" w:hAnsi="Times New Roman" w:cs="Times New Roman"/>
          <w:kern w:val="0"/>
          <w:sz w:val="24"/>
          <w:szCs w:val="24"/>
        </w:rPr>
        <w:t xml:space="preserve"> </w:t>
      </w:r>
      <w:bookmarkEnd w:id="15"/>
      <w:bookmarkEnd w:id="16"/>
      <w:r w:rsidRPr="00C97F22">
        <w:rPr>
          <w:rFonts w:ascii="Times New Roman" w:hAnsi="Times New Roman" w:cs="Times New Roman"/>
          <w:kern w:val="0"/>
          <w:sz w:val="24"/>
          <w:szCs w:val="24"/>
        </w:rPr>
        <w:t>Morphologic characterizations of single-crystalline CsPbBr</w:t>
      </w:r>
      <w:r w:rsidRPr="00C97F22">
        <w:rPr>
          <w:rFonts w:ascii="Times New Roman" w:hAnsi="Times New Roman" w:cs="Times New Roman"/>
          <w:kern w:val="0"/>
          <w:sz w:val="24"/>
          <w:szCs w:val="24"/>
          <w:vertAlign w:val="subscript"/>
        </w:rPr>
        <w:t>3</w:t>
      </w:r>
      <w:r w:rsidRPr="00C97F22">
        <w:rPr>
          <w:rFonts w:ascii="Times New Roman" w:hAnsi="Times New Roman" w:cs="Times New Roman"/>
          <w:kern w:val="0"/>
          <w:sz w:val="24"/>
          <w:szCs w:val="24"/>
        </w:rPr>
        <w:t xml:space="preserve"> microplatelets. </w:t>
      </w:r>
    </w:p>
    <w:p w14:paraId="72A8EB01" w14:textId="77777777" w:rsidR="00C97F22" w:rsidRPr="00C97F22" w:rsidRDefault="00C97F22" w:rsidP="00C97F22">
      <w:pPr>
        <w:widowControl/>
        <w:jc w:val="left"/>
        <w:rPr>
          <w:rFonts w:ascii="Times New Roman" w:eastAsia="宋体" w:hAnsi="Times New Roman" w:cs="Times New Roman"/>
          <w:kern w:val="0"/>
          <w:sz w:val="24"/>
          <w:szCs w:val="24"/>
        </w:rPr>
      </w:pPr>
      <w:r w:rsidRPr="00C97F22">
        <w:rPr>
          <w:rFonts w:ascii="Times New Roman" w:hAnsi="Times New Roman" w:cs="Times New Roman"/>
          <w:kern w:val="0"/>
          <w:sz w:val="24"/>
          <w:szCs w:val="24"/>
        </w:rPr>
        <w:t xml:space="preserve">Fig. </w:t>
      </w:r>
      <w:r w:rsidRPr="00C97F22">
        <w:rPr>
          <w:rFonts w:ascii="Times New Roman" w:eastAsia="宋体" w:hAnsi="Times New Roman" w:cs="Times New Roman"/>
          <w:kern w:val="0"/>
          <w:sz w:val="24"/>
          <w:szCs w:val="24"/>
        </w:rPr>
        <w:t xml:space="preserve">S2. </w:t>
      </w:r>
      <w:r w:rsidRPr="00C97F22">
        <w:rPr>
          <w:rFonts w:ascii="Times New Roman" w:hAnsi="Times New Roman" w:cs="Times New Roman"/>
          <w:sz w:val="24"/>
          <w:szCs w:val="24"/>
        </w:rPr>
        <w:t>Optical properties of CsPbBr</w:t>
      </w:r>
      <w:r w:rsidRPr="00C97F22">
        <w:rPr>
          <w:rFonts w:ascii="Times New Roman" w:hAnsi="Times New Roman" w:cs="Times New Roman"/>
          <w:sz w:val="24"/>
          <w:szCs w:val="24"/>
          <w:vertAlign w:val="subscript"/>
        </w:rPr>
        <w:t>3</w:t>
      </w:r>
      <w:r w:rsidRPr="00C97F22">
        <w:rPr>
          <w:rFonts w:ascii="Times New Roman" w:hAnsi="Times New Roman" w:cs="Times New Roman"/>
          <w:sz w:val="24"/>
          <w:szCs w:val="24"/>
        </w:rPr>
        <w:t xml:space="preserve"> microplatelets and PhC lattices.</w:t>
      </w:r>
    </w:p>
    <w:p w14:paraId="554C8291" w14:textId="77777777" w:rsidR="00C97F22" w:rsidRPr="00C97F22" w:rsidRDefault="00C97F22" w:rsidP="00C97F22">
      <w:pPr>
        <w:widowControl/>
        <w:jc w:val="left"/>
        <w:rPr>
          <w:rFonts w:ascii="Times New Roman" w:eastAsia="宋体" w:hAnsi="Times New Roman" w:cs="Times New Roman"/>
          <w:kern w:val="0"/>
          <w:sz w:val="24"/>
          <w:szCs w:val="24"/>
        </w:rPr>
      </w:pPr>
      <w:r w:rsidRPr="00C97F22">
        <w:rPr>
          <w:rFonts w:ascii="Times New Roman" w:hAnsi="Times New Roman" w:cs="Times New Roman"/>
          <w:kern w:val="0"/>
          <w:sz w:val="24"/>
          <w:szCs w:val="24"/>
        </w:rPr>
        <w:t xml:space="preserve">Fig. </w:t>
      </w:r>
      <w:r w:rsidRPr="00C97F22">
        <w:rPr>
          <w:rFonts w:ascii="Times New Roman" w:eastAsia="宋体" w:hAnsi="Times New Roman" w:cs="Times New Roman"/>
          <w:kern w:val="0"/>
          <w:sz w:val="24"/>
          <w:szCs w:val="24"/>
        </w:rPr>
        <w:t xml:space="preserve">S3. </w:t>
      </w:r>
      <w:bookmarkStart w:id="17" w:name="OLE_LINK11"/>
      <w:r w:rsidRPr="00C97F22">
        <w:rPr>
          <w:rFonts w:ascii="Times New Roman" w:hAnsi="Times New Roman" w:cs="Times New Roman"/>
          <w:kern w:val="0"/>
          <w:sz w:val="24"/>
          <w:szCs w:val="24"/>
        </w:rPr>
        <w:t>Schematic of the fabrication and SEM images of the CsPbBr</w:t>
      </w:r>
      <w:r w:rsidRPr="00C97F22">
        <w:rPr>
          <w:rFonts w:ascii="Times New Roman" w:hAnsi="Times New Roman" w:cs="Times New Roman"/>
          <w:kern w:val="0"/>
          <w:sz w:val="24"/>
          <w:szCs w:val="24"/>
          <w:vertAlign w:val="subscript"/>
        </w:rPr>
        <w:t>3</w:t>
      </w:r>
      <w:r w:rsidRPr="00C97F22">
        <w:rPr>
          <w:rFonts w:ascii="Times New Roman" w:hAnsi="Times New Roman" w:cs="Times New Roman"/>
          <w:kern w:val="0"/>
          <w:sz w:val="24"/>
          <w:szCs w:val="24"/>
        </w:rPr>
        <w:t xml:space="preserve"> PhC lattice</w:t>
      </w:r>
      <w:r w:rsidRPr="00C97F22">
        <w:rPr>
          <w:rFonts w:ascii="Times New Roman" w:eastAsia="宋体" w:hAnsi="Times New Roman" w:cs="Times New Roman"/>
          <w:kern w:val="0"/>
          <w:sz w:val="24"/>
          <w:szCs w:val="24"/>
        </w:rPr>
        <w:t>.</w:t>
      </w:r>
      <w:bookmarkEnd w:id="17"/>
      <w:r w:rsidRPr="00C97F22">
        <w:rPr>
          <w:rFonts w:ascii="Times New Roman" w:eastAsia="宋体" w:hAnsi="Times New Roman" w:cs="Times New Roman"/>
          <w:kern w:val="0"/>
          <w:sz w:val="24"/>
          <w:szCs w:val="24"/>
        </w:rPr>
        <w:t xml:space="preserve"> </w:t>
      </w:r>
    </w:p>
    <w:p w14:paraId="7339E298" w14:textId="77777777" w:rsidR="00C97F22" w:rsidRPr="00C97F22" w:rsidRDefault="00C97F22" w:rsidP="00C97F22">
      <w:pPr>
        <w:widowControl/>
        <w:jc w:val="left"/>
        <w:rPr>
          <w:rFonts w:ascii="Times New Roman" w:eastAsia="宋体" w:hAnsi="Times New Roman" w:cs="Times New Roman"/>
          <w:kern w:val="0"/>
          <w:sz w:val="24"/>
          <w:szCs w:val="24"/>
        </w:rPr>
      </w:pPr>
      <w:r w:rsidRPr="00C97F22">
        <w:rPr>
          <w:rFonts w:ascii="Times New Roman" w:hAnsi="Times New Roman" w:cs="Times New Roman"/>
          <w:kern w:val="0"/>
          <w:sz w:val="24"/>
          <w:szCs w:val="24"/>
        </w:rPr>
        <w:t xml:space="preserve">Fig. </w:t>
      </w:r>
      <w:r w:rsidRPr="00C97F22">
        <w:rPr>
          <w:rFonts w:ascii="Times New Roman" w:eastAsia="宋体" w:hAnsi="Times New Roman" w:cs="Times New Roman"/>
          <w:kern w:val="0"/>
          <w:sz w:val="24"/>
          <w:szCs w:val="24"/>
        </w:rPr>
        <w:t xml:space="preserve">S4. </w:t>
      </w:r>
      <w:bookmarkStart w:id="18" w:name="OLE_LINK12"/>
      <w:bookmarkStart w:id="19" w:name="OLE_LINK13"/>
      <w:r w:rsidRPr="00C97F22">
        <w:rPr>
          <w:rFonts w:ascii="Times New Roman" w:hAnsi="Times New Roman" w:cs="Times New Roman"/>
          <w:sz w:val="24"/>
          <w:szCs w:val="24"/>
        </w:rPr>
        <w:t>Schematic of the angle-resolved spectrum optical system</w:t>
      </w:r>
      <w:r w:rsidRPr="00C97F22">
        <w:rPr>
          <w:rFonts w:ascii="Times New Roman" w:eastAsia="宋体" w:hAnsi="Times New Roman" w:cs="Times New Roman"/>
          <w:kern w:val="0"/>
          <w:sz w:val="24"/>
          <w:szCs w:val="24"/>
        </w:rPr>
        <w:t>.</w:t>
      </w:r>
    </w:p>
    <w:bookmarkEnd w:id="18"/>
    <w:bookmarkEnd w:id="19"/>
    <w:p w14:paraId="0EB6CCF8" w14:textId="77777777" w:rsidR="00C97F22" w:rsidRPr="00C97F22" w:rsidRDefault="00C97F22" w:rsidP="00C97F22">
      <w:pPr>
        <w:widowControl/>
        <w:jc w:val="left"/>
        <w:rPr>
          <w:rFonts w:ascii="Times New Roman" w:eastAsia="宋体" w:hAnsi="Times New Roman" w:cs="Times New Roman"/>
          <w:kern w:val="0"/>
          <w:sz w:val="24"/>
          <w:szCs w:val="24"/>
        </w:rPr>
      </w:pPr>
      <w:r w:rsidRPr="00C97F22">
        <w:rPr>
          <w:rFonts w:ascii="Times New Roman" w:hAnsi="Times New Roman" w:cs="Times New Roman"/>
          <w:kern w:val="0"/>
          <w:sz w:val="24"/>
          <w:szCs w:val="24"/>
        </w:rPr>
        <w:t xml:space="preserve">Fig. </w:t>
      </w:r>
      <w:r w:rsidRPr="00C97F22">
        <w:rPr>
          <w:rFonts w:ascii="Times New Roman" w:eastAsia="宋体" w:hAnsi="Times New Roman" w:cs="Times New Roman"/>
          <w:kern w:val="0"/>
          <w:sz w:val="24"/>
          <w:szCs w:val="24"/>
        </w:rPr>
        <w:t xml:space="preserve">S5. </w:t>
      </w:r>
      <w:bookmarkStart w:id="20" w:name="OLE_LINK14"/>
      <w:bookmarkStart w:id="21" w:name="OLE_LINK15"/>
      <w:r w:rsidRPr="00C97F22">
        <w:rPr>
          <w:rFonts w:ascii="Times New Roman" w:hAnsi="Times New Roman" w:cs="Times New Roman"/>
          <w:kern w:val="0"/>
          <w:sz w:val="24"/>
          <w:szCs w:val="24"/>
        </w:rPr>
        <w:t xml:space="preserve">Extraction of polariton modes of </w:t>
      </w:r>
      <w:bookmarkEnd w:id="20"/>
      <w:bookmarkEnd w:id="21"/>
      <w:r w:rsidRPr="00C97F22">
        <w:rPr>
          <w:rFonts w:ascii="Times New Roman" w:hAnsi="Times New Roman" w:cs="Times New Roman"/>
          <w:kern w:val="0"/>
          <w:sz w:val="24"/>
          <w:szCs w:val="24"/>
        </w:rPr>
        <w:t>CsPbBr</w:t>
      </w:r>
      <w:r w:rsidRPr="00C97F22">
        <w:rPr>
          <w:rFonts w:ascii="Times New Roman" w:hAnsi="Times New Roman" w:cs="Times New Roman"/>
          <w:kern w:val="0"/>
          <w:sz w:val="24"/>
          <w:szCs w:val="24"/>
          <w:vertAlign w:val="subscript"/>
        </w:rPr>
        <w:t>3</w:t>
      </w:r>
      <w:r w:rsidRPr="00C97F22">
        <w:rPr>
          <w:rFonts w:ascii="Times New Roman" w:hAnsi="Times New Roman" w:cs="Times New Roman"/>
          <w:kern w:val="0"/>
          <w:sz w:val="24"/>
          <w:szCs w:val="24"/>
        </w:rPr>
        <w:t xml:space="preserve"> PhC lattice.</w:t>
      </w:r>
    </w:p>
    <w:p w14:paraId="15E2015D" w14:textId="77777777" w:rsidR="00C97F22" w:rsidRPr="00C97F22" w:rsidRDefault="00C97F22" w:rsidP="00C97F22">
      <w:pPr>
        <w:widowControl/>
        <w:jc w:val="left"/>
        <w:rPr>
          <w:rFonts w:ascii="Times New Roman" w:hAnsi="Times New Roman" w:cs="Times New Roman"/>
          <w:kern w:val="0"/>
          <w:sz w:val="24"/>
          <w:szCs w:val="24"/>
        </w:rPr>
      </w:pPr>
      <w:r w:rsidRPr="00C97F22">
        <w:rPr>
          <w:rFonts w:ascii="Times New Roman" w:hAnsi="Times New Roman" w:cs="Times New Roman"/>
          <w:kern w:val="0"/>
          <w:sz w:val="24"/>
          <w:szCs w:val="24"/>
        </w:rPr>
        <w:t xml:space="preserve">Fig. </w:t>
      </w:r>
      <w:r w:rsidRPr="00C97F22">
        <w:rPr>
          <w:rFonts w:ascii="Times New Roman" w:eastAsia="宋体" w:hAnsi="Times New Roman" w:cs="Times New Roman"/>
          <w:kern w:val="0"/>
          <w:sz w:val="24"/>
          <w:szCs w:val="24"/>
        </w:rPr>
        <w:t xml:space="preserve">S6. </w:t>
      </w:r>
      <w:r w:rsidRPr="00C97F22">
        <w:rPr>
          <w:rFonts w:ascii="Times New Roman" w:hAnsi="Times New Roman" w:cs="Times New Roman"/>
          <w:kern w:val="0"/>
          <w:sz w:val="24"/>
          <w:szCs w:val="24"/>
        </w:rPr>
        <w:t>Real-space images of the laser spot and the CsPbBr</w:t>
      </w:r>
      <w:r w:rsidRPr="00C97F22">
        <w:rPr>
          <w:rFonts w:ascii="Times New Roman" w:hAnsi="Times New Roman" w:cs="Times New Roman"/>
          <w:kern w:val="0"/>
          <w:sz w:val="24"/>
          <w:szCs w:val="24"/>
          <w:vertAlign w:val="subscript"/>
        </w:rPr>
        <w:t>3</w:t>
      </w:r>
      <w:r w:rsidRPr="00C97F22">
        <w:rPr>
          <w:rFonts w:ascii="Times New Roman" w:hAnsi="Times New Roman" w:cs="Times New Roman"/>
          <w:kern w:val="0"/>
          <w:sz w:val="24"/>
          <w:szCs w:val="24"/>
        </w:rPr>
        <w:t xml:space="preserve"> PhC lattice emission.</w:t>
      </w:r>
    </w:p>
    <w:p w14:paraId="1A5B1A43" w14:textId="77777777" w:rsidR="00C97F22" w:rsidRPr="00C97F22" w:rsidRDefault="00C97F22" w:rsidP="00C97F22">
      <w:pPr>
        <w:widowControl/>
        <w:jc w:val="left"/>
        <w:rPr>
          <w:rFonts w:ascii="Times New Roman" w:hAnsi="Times New Roman" w:cs="Times New Roman"/>
          <w:kern w:val="0"/>
          <w:sz w:val="24"/>
          <w:szCs w:val="24"/>
        </w:rPr>
      </w:pPr>
      <w:r w:rsidRPr="00C97F22">
        <w:rPr>
          <w:rFonts w:ascii="Times New Roman" w:hAnsi="Times New Roman" w:cs="Times New Roman"/>
          <w:kern w:val="0"/>
          <w:sz w:val="24"/>
          <w:szCs w:val="24"/>
        </w:rPr>
        <w:t>Fig. S7. Pump density-dependent emission spectra of CsPbBr</w:t>
      </w:r>
      <w:r w:rsidRPr="00C97F22">
        <w:rPr>
          <w:rFonts w:ascii="Times New Roman" w:hAnsi="Times New Roman" w:cs="Times New Roman"/>
          <w:kern w:val="0"/>
          <w:sz w:val="24"/>
          <w:szCs w:val="24"/>
          <w:vertAlign w:val="subscript"/>
        </w:rPr>
        <w:t>3</w:t>
      </w:r>
      <w:r w:rsidRPr="00C97F22">
        <w:rPr>
          <w:rFonts w:ascii="Times New Roman" w:hAnsi="Times New Roman" w:cs="Times New Roman"/>
          <w:kern w:val="0"/>
          <w:sz w:val="24"/>
          <w:szCs w:val="24"/>
        </w:rPr>
        <w:t xml:space="preserve"> PhC lattices at different detunings.</w:t>
      </w:r>
    </w:p>
    <w:p w14:paraId="340B4F23" w14:textId="77777777" w:rsidR="00C97F22" w:rsidRPr="00C97F22" w:rsidRDefault="00C97F22" w:rsidP="00C97F22">
      <w:pPr>
        <w:widowControl/>
        <w:jc w:val="left"/>
        <w:rPr>
          <w:rFonts w:ascii="Times New Roman" w:hAnsi="Times New Roman" w:cs="Times New Roman"/>
          <w:kern w:val="0"/>
          <w:sz w:val="24"/>
          <w:szCs w:val="24"/>
        </w:rPr>
      </w:pPr>
      <w:bookmarkStart w:id="22" w:name="OLE_LINK19"/>
      <w:bookmarkStart w:id="23" w:name="OLE_LINK20"/>
      <w:r w:rsidRPr="00C97F22">
        <w:rPr>
          <w:rFonts w:ascii="Times New Roman" w:hAnsi="Times New Roman" w:cs="Times New Roman"/>
          <w:kern w:val="0"/>
          <w:sz w:val="24"/>
          <w:szCs w:val="24"/>
        </w:rPr>
        <w:t>Fig. S8.</w:t>
      </w:r>
      <w:r w:rsidRPr="00C97F22">
        <w:t xml:space="preserve"> </w:t>
      </w:r>
      <w:r w:rsidRPr="00C97F22">
        <w:rPr>
          <w:rFonts w:ascii="Times New Roman" w:hAnsi="Times New Roman" w:cs="Times New Roman"/>
          <w:kern w:val="0"/>
          <w:sz w:val="24"/>
          <w:szCs w:val="24"/>
        </w:rPr>
        <w:t>Simulated excitonic weight of CsPbBr</w:t>
      </w:r>
      <w:r w:rsidRPr="00C97F22">
        <w:rPr>
          <w:rFonts w:ascii="Times New Roman" w:hAnsi="Times New Roman" w:cs="Times New Roman"/>
          <w:kern w:val="0"/>
          <w:sz w:val="24"/>
          <w:szCs w:val="24"/>
          <w:vertAlign w:val="subscript"/>
        </w:rPr>
        <w:t>3</w:t>
      </w:r>
      <w:r w:rsidRPr="00C97F22">
        <w:rPr>
          <w:rFonts w:ascii="Times New Roman" w:hAnsi="Times New Roman" w:cs="Times New Roman"/>
          <w:kern w:val="0"/>
          <w:sz w:val="24"/>
          <w:szCs w:val="24"/>
        </w:rPr>
        <w:t xml:space="preserve"> PhC lattices with different detunings.</w:t>
      </w:r>
    </w:p>
    <w:p w14:paraId="30E7C08A" w14:textId="77777777" w:rsidR="00C97F22" w:rsidRPr="00C97F22" w:rsidRDefault="00C97F22" w:rsidP="00C97F22">
      <w:pPr>
        <w:widowControl/>
        <w:jc w:val="left"/>
        <w:rPr>
          <w:rFonts w:ascii="Times New Roman" w:hAnsi="Times New Roman" w:cs="Times New Roman"/>
          <w:kern w:val="0"/>
          <w:sz w:val="24"/>
          <w:szCs w:val="24"/>
        </w:rPr>
      </w:pPr>
      <w:bookmarkStart w:id="24" w:name="OLE_LINK22"/>
      <w:bookmarkEnd w:id="22"/>
      <w:bookmarkEnd w:id="23"/>
      <w:r w:rsidRPr="00C97F22">
        <w:rPr>
          <w:rFonts w:ascii="Times New Roman" w:hAnsi="Times New Roman" w:cs="Times New Roman"/>
          <w:kern w:val="0"/>
          <w:sz w:val="24"/>
          <w:szCs w:val="24"/>
        </w:rPr>
        <w:t>Fig. S9. Quasi-continuous-wave optically pumped BIC polariton condensation at cryogenic temperatures.</w:t>
      </w:r>
    </w:p>
    <w:p w14:paraId="45D24B45" w14:textId="77777777" w:rsidR="00C97F22" w:rsidRPr="00C97F22" w:rsidRDefault="00C97F22" w:rsidP="00C97F22">
      <w:pPr>
        <w:widowControl/>
        <w:jc w:val="left"/>
        <w:rPr>
          <w:rFonts w:ascii="Times New Roman" w:hAnsi="Times New Roman" w:cs="Times New Roman"/>
          <w:kern w:val="0"/>
          <w:sz w:val="24"/>
          <w:szCs w:val="24"/>
        </w:rPr>
      </w:pPr>
      <w:bookmarkStart w:id="25" w:name="OLE_LINK23"/>
      <w:bookmarkStart w:id="26" w:name="OLE_LINK24"/>
      <w:bookmarkEnd w:id="24"/>
      <w:r w:rsidRPr="00C97F22">
        <w:rPr>
          <w:rFonts w:ascii="Times New Roman" w:hAnsi="Times New Roman" w:cs="Times New Roman"/>
          <w:kern w:val="0"/>
          <w:sz w:val="24"/>
          <w:szCs w:val="24"/>
        </w:rPr>
        <w:t>Fig. S10. Spatial coherence of the CsPbBr</w:t>
      </w:r>
      <w:r w:rsidRPr="00C97F22">
        <w:rPr>
          <w:rFonts w:ascii="Times New Roman" w:hAnsi="Times New Roman" w:cs="Times New Roman"/>
          <w:kern w:val="0"/>
          <w:sz w:val="24"/>
          <w:szCs w:val="24"/>
          <w:vertAlign w:val="subscript"/>
        </w:rPr>
        <w:t>3</w:t>
      </w:r>
      <w:r w:rsidRPr="00C97F22">
        <w:rPr>
          <w:rFonts w:ascii="Times New Roman" w:hAnsi="Times New Roman" w:cs="Times New Roman"/>
          <w:kern w:val="0"/>
          <w:sz w:val="24"/>
          <w:szCs w:val="24"/>
        </w:rPr>
        <w:t xml:space="preserve"> PhC lattice.</w:t>
      </w:r>
    </w:p>
    <w:p w14:paraId="2F9E6771" w14:textId="77777777" w:rsidR="00C97F22" w:rsidRPr="00C97F22" w:rsidRDefault="00C97F22" w:rsidP="00C97F22">
      <w:pPr>
        <w:widowControl/>
        <w:jc w:val="left"/>
        <w:rPr>
          <w:rFonts w:ascii="Times New Roman" w:eastAsia="宋体" w:hAnsi="Times New Roman" w:cs="Times New Roman"/>
          <w:kern w:val="0"/>
          <w:sz w:val="24"/>
          <w:szCs w:val="24"/>
        </w:rPr>
      </w:pPr>
      <w:bookmarkStart w:id="27" w:name="OLE_LINK25"/>
      <w:bookmarkEnd w:id="25"/>
      <w:bookmarkEnd w:id="26"/>
      <w:r w:rsidRPr="00C97F22">
        <w:rPr>
          <w:rFonts w:ascii="Times New Roman" w:hAnsi="Times New Roman" w:cs="Times New Roman"/>
          <w:kern w:val="0"/>
          <w:sz w:val="24"/>
          <w:szCs w:val="24"/>
        </w:rPr>
        <w:t xml:space="preserve">Fig. </w:t>
      </w:r>
      <w:r w:rsidRPr="00C97F22">
        <w:rPr>
          <w:rFonts w:ascii="Times New Roman" w:hAnsi="Times New Roman" w:cs="Times New Roman"/>
          <w:sz w:val="24"/>
          <w:szCs w:val="24"/>
        </w:rPr>
        <w:t>S</w:t>
      </w:r>
      <w:r w:rsidRPr="00C97F22">
        <w:rPr>
          <w:rFonts w:ascii="Times New Roman" w:hAnsi="Times New Roman" w:cs="Times New Roman"/>
          <w:kern w:val="0"/>
          <w:sz w:val="24"/>
          <w:szCs w:val="24"/>
        </w:rPr>
        <w:t>11. Self-interference of BIC polariton condensation.</w:t>
      </w:r>
    </w:p>
    <w:p w14:paraId="6AF31791" w14:textId="77777777" w:rsidR="00C97F22" w:rsidRPr="00C97F22" w:rsidRDefault="00C97F22" w:rsidP="00C97F22">
      <w:pPr>
        <w:widowControl/>
        <w:jc w:val="left"/>
        <w:rPr>
          <w:rFonts w:ascii="Times New Roman" w:hAnsi="Times New Roman" w:cs="Times New Roman"/>
          <w:kern w:val="0"/>
          <w:sz w:val="24"/>
          <w:szCs w:val="24"/>
        </w:rPr>
      </w:pPr>
      <w:bookmarkStart w:id="28" w:name="OLE_LINK26"/>
      <w:bookmarkEnd w:id="27"/>
      <w:r w:rsidRPr="00C97F22">
        <w:rPr>
          <w:rFonts w:ascii="Times New Roman" w:hAnsi="Times New Roman" w:cs="Times New Roman"/>
          <w:kern w:val="0"/>
          <w:sz w:val="24"/>
          <w:szCs w:val="24"/>
        </w:rPr>
        <w:t>Fig. S12. Real-space emission images of the miniaturized BIC polaritonic modes.</w:t>
      </w:r>
    </w:p>
    <w:p w14:paraId="0ADBF464" w14:textId="77777777" w:rsidR="00C97F22" w:rsidRPr="00C97F22" w:rsidRDefault="00C97F22" w:rsidP="00C97F22">
      <w:pPr>
        <w:widowControl/>
        <w:jc w:val="left"/>
        <w:rPr>
          <w:rFonts w:ascii="Times New Roman" w:eastAsia="宋体" w:hAnsi="Times New Roman" w:cs="Times New Roman"/>
          <w:kern w:val="0"/>
          <w:sz w:val="24"/>
          <w:szCs w:val="24"/>
        </w:rPr>
      </w:pPr>
      <w:bookmarkStart w:id="29" w:name="OLE_LINK27"/>
      <w:bookmarkEnd w:id="28"/>
      <w:r w:rsidRPr="00C97F22">
        <w:rPr>
          <w:rFonts w:ascii="Times New Roman" w:eastAsia="宋体" w:hAnsi="Times New Roman" w:cs="Times New Roman"/>
          <w:kern w:val="0"/>
          <w:sz w:val="24"/>
          <w:szCs w:val="24"/>
        </w:rPr>
        <w:t>Fig. S13. Switching performance of different signal and gating conditions.</w:t>
      </w:r>
    </w:p>
    <w:p w14:paraId="333B4438" w14:textId="77777777" w:rsidR="00C97F22" w:rsidRPr="00C97F22" w:rsidRDefault="00C97F22" w:rsidP="00C97F22">
      <w:pPr>
        <w:widowControl/>
        <w:autoSpaceDE w:val="0"/>
        <w:autoSpaceDN w:val="0"/>
        <w:adjustRightInd w:val="0"/>
        <w:rPr>
          <w:rFonts w:ascii="Times New Roman" w:hAnsi="Times New Roman" w:cs="Times New Roman"/>
          <w:b/>
          <w:bCs/>
          <w:kern w:val="0"/>
          <w:sz w:val="24"/>
          <w:szCs w:val="24"/>
        </w:rPr>
      </w:pPr>
      <w:bookmarkStart w:id="30" w:name="OLE_LINK28"/>
      <w:bookmarkEnd w:id="29"/>
      <w:r w:rsidRPr="00C97F22">
        <w:rPr>
          <w:rFonts w:ascii="Times New Roman" w:hAnsi="Times New Roman" w:cs="Times New Roman"/>
          <w:b/>
          <w:bCs/>
          <w:kern w:val="0"/>
          <w:sz w:val="24"/>
          <w:szCs w:val="24"/>
        </w:rPr>
        <w:t>Note S1. Influence of the FIB etching process on the morphology and performance.</w:t>
      </w:r>
    </w:p>
    <w:p w14:paraId="03B4F269" w14:textId="77777777" w:rsidR="00C97F22" w:rsidRPr="00C97F22" w:rsidRDefault="00C97F22" w:rsidP="00C97F22">
      <w:pPr>
        <w:widowControl/>
        <w:autoSpaceDE w:val="0"/>
        <w:autoSpaceDN w:val="0"/>
        <w:adjustRightInd w:val="0"/>
        <w:rPr>
          <w:rFonts w:ascii="Times New Roman" w:hAnsi="Times New Roman" w:cs="Times New Roman"/>
          <w:kern w:val="0"/>
          <w:sz w:val="24"/>
          <w:szCs w:val="24"/>
        </w:rPr>
      </w:pPr>
      <w:r w:rsidRPr="00C97F22">
        <w:rPr>
          <w:rFonts w:ascii="Times New Roman" w:hAnsi="Times New Roman" w:cs="Times New Roman"/>
          <w:kern w:val="0"/>
          <w:sz w:val="24"/>
          <w:szCs w:val="24"/>
        </w:rPr>
        <w:tab/>
        <w:t>(Fig. S14. Influence of thickness of CsPbBr</w:t>
      </w:r>
      <w:r w:rsidRPr="00C97F22">
        <w:rPr>
          <w:rFonts w:ascii="Times New Roman" w:hAnsi="Times New Roman" w:cs="Times New Roman"/>
          <w:kern w:val="0"/>
          <w:sz w:val="24"/>
          <w:szCs w:val="24"/>
          <w:vertAlign w:val="subscript"/>
        </w:rPr>
        <w:t>3</w:t>
      </w:r>
      <w:r w:rsidRPr="00C97F22">
        <w:rPr>
          <w:rFonts w:ascii="Times New Roman" w:hAnsi="Times New Roman" w:cs="Times New Roman"/>
          <w:kern w:val="0"/>
          <w:sz w:val="24"/>
          <w:szCs w:val="24"/>
        </w:rPr>
        <w:t xml:space="preserve"> microplatelets.</w:t>
      </w:r>
    </w:p>
    <w:p w14:paraId="4FC4665C" w14:textId="77777777" w:rsidR="00C97F22" w:rsidRPr="00C97F22" w:rsidRDefault="00C97F22" w:rsidP="00C97F22">
      <w:pPr>
        <w:widowControl/>
        <w:autoSpaceDE w:val="0"/>
        <w:autoSpaceDN w:val="0"/>
        <w:adjustRightInd w:val="0"/>
        <w:rPr>
          <w:rFonts w:ascii="Times New Roman" w:hAnsi="Times New Roman" w:cs="Times New Roman"/>
          <w:kern w:val="0"/>
          <w:sz w:val="24"/>
          <w:szCs w:val="24"/>
        </w:rPr>
      </w:pPr>
      <w:r w:rsidRPr="00C97F22">
        <w:rPr>
          <w:rFonts w:ascii="Times New Roman" w:hAnsi="Times New Roman" w:cs="Times New Roman"/>
          <w:kern w:val="0"/>
          <w:sz w:val="24"/>
          <w:szCs w:val="24"/>
        </w:rPr>
        <w:tab/>
        <w:t>Fig. S15. Simulation of angle-resolved reflectance spectra with different sample thicknesses.</w:t>
      </w:r>
    </w:p>
    <w:p w14:paraId="3C97A473" w14:textId="77777777" w:rsidR="00C97F22" w:rsidRPr="00C97F22" w:rsidRDefault="00C97F22" w:rsidP="00C97F22">
      <w:pPr>
        <w:widowControl/>
        <w:autoSpaceDE w:val="0"/>
        <w:autoSpaceDN w:val="0"/>
        <w:adjustRightInd w:val="0"/>
        <w:rPr>
          <w:rFonts w:ascii="Times New Roman" w:hAnsi="Times New Roman" w:cs="Times New Roman"/>
          <w:kern w:val="0"/>
          <w:sz w:val="24"/>
          <w:szCs w:val="24"/>
        </w:rPr>
      </w:pPr>
      <w:r w:rsidRPr="00C97F22">
        <w:rPr>
          <w:rFonts w:ascii="Times New Roman" w:hAnsi="Times New Roman" w:cs="Times New Roman"/>
          <w:kern w:val="0"/>
          <w:sz w:val="24"/>
          <w:szCs w:val="24"/>
        </w:rPr>
        <w:tab/>
        <w:t>Fig. S16. Influence of the depth of etching.</w:t>
      </w:r>
    </w:p>
    <w:p w14:paraId="208C9F21" w14:textId="77777777" w:rsidR="00C97F22" w:rsidRPr="00C97F22" w:rsidRDefault="00C97F22" w:rsidP="00C97F22">
      <w:pPr>
        <w:widowControl/>
        <w:autoSpaceDE w:val="0"/>
        <w:autoSpaceDN w:val="0"/>
        <w:adjustRightInd w:val="0"/>
        <w:rPr>
          <w:rFonts w:ascii="Times New Roman" w:hAnsi="Times New Roman" w:cs="Times New Roman"/>
          <w:kern w:val="0"/>
          <w:sz w:val="24"/>
          <w:szCs w:val="24"/>
        </w:rPr>
      </w:pPr>
      <w:r w:rsidRPr="00C97F22">
        <w:rPr>
          <w:rFonts w:ascii="Times New Roman" w:hAnsi="Times New Roman" w:cs="Times New Roman"/>
          <w:kern w:val="0"/>
          <w:sz w:val="24"/>
          <w:szCs w:val="24"/>
        </w:rPr>
        <w:tab/>
        <w:t>Fig. S17. Influence of the distortion during etching.</w:t>
      </w:r>
    </w:p>
    <w:p w14:paraId="4DC1762D" w14:textId="77777777" w:rsidR="00C97F22" w:rsidRPr="00C97F22" w:rsidRDefault="00C97F22" w:rsidP="00C97F22">
      <w:pPr>
        <w:widowControl/>
        <w:autoSpaceDE w:val="0"/>
        <w:autoSpaceDN w:val="0"/>
        <w:adjustRightInd w:val="0"/>
        <w:rPr>
          <w:rFonts w:ascii="Times New Roman" w:hAnsi="Times New Roman" w:cs="Times New Roman"/>
          <w:kern w:val="0"/>
          <w:sz w:val="24"/>
          <w:szCs w:val="24"/>
        </w:rPr>
      </w:pPr>
      <w:r w:rsidRPr="00C97F22">
        <w:rPr>
          <w:rFonts w:ascii="Times New Roman" w:hAnsi="Times New Roman" w:cs="Times New Roman"/>
          <w:kern w:val="0"/>
          <w:sz w:val="24"/>
          <w:szCs w:val="24"/>
        </w:rPr>
        <w:tab/>
        <w:t xml:space="preserve">Fig. S18. </w:t>
      </w:r>
      <w:bookmarkStart w:id="31" w:name="_Hlk138891291"/>
      <w:r w:rsidRPr="00C97F22">
        <w:rPr>
          <w:rFonts w:ascii="Times New Roman" w:hAnsi="Times New Roman" w:cs="Times New Roman"/>
          <w:kern w:val="0"/>
          <w:sz w:val="24"/>
          <w:szCs w:val="24"/>
        </w:rPr>
        <w:t>Simulation of angle-resolved reflectance spectra of the PhC structure with</w:t>
      </w:r>
      <w:r w:rsidRPr="002427CA">
        <w:rPr>
          <w:rFonts w:ascii="Times New Roman" w:hAnsi="Times New Roman" w:cs="Times New Roman"/>
          <w:kern w:val="0"/>
          <w:sz w:val="24"/>
          <w:szCs w:val="24"/>
        </w:rPr>
        <w:t xml:space="preserve"> </w:t>
      </w:r>
      <w:r w:rsidRPr="001A3369">
        <w:rPr>
          <w:rFonts w:ascii="Times New Roman" w:hAnsi="Times New Roman" w:cs="Times New Roman"/>
          <w:kern w:val="0"/>
          <w:sz w:val="24"/>
          <w:szCs w:val="24"/>
        </w:rPr>
        <w:t>partial</w:t>
      </w:r>
      <w:r w:rsidRPr="00AE07A7">
        <w:rPr>
          <w:rFonts w:ascii="Times New Roman" w:hAnsi="Times New Roman" w:cs="Times New Roman"/>
          <w:kern w:val="0"/>
          <w:sz w:val="24"/>
          <w:szCs w:val="24"/>
          <w:shd w:val="pct15" w:color="auto" w:fill="FFFFFF"/>
        </w:rPr>
        <w:t xml:space="preserve"> </w:t>
      </w:r>
      <w:r w:rsidRPr="00C97F22">
        <w:rPr>
          <w:rFonts w:ascii="Times New Roman" w:hAnsi="Times New Roman" w:cs="Times New Roman"/>
          <w:kern w:val="0"/>
          <w:sz w:val="24"/>
          <w:szCs w:val="24"/>
        </w:rPr>
        <w:t>etching and distortion.</w:t>
      </w:r>
      <w:bookmarkEnd w:id="31"/>
    </w:p>
    <w:p w14:paraId="11DF773D" w14:textId="77777777" w:rsidR="00C97F22" w:rsidRPr="00C97F22" w:rsidRDefault="00C97F22" w:rsidP="00C97F22">
      <w:pPr>
        <w:widowControl/>
        <w:autoSpaceDE w:val="0"/>
        <w:autoSpaceDN w:val="0"/>
        <w:adjustRightInd w:val="0"/>
        <w:rPr>
          <w:rFonts w:ascii="Times New Roman" w:hAnsi="Times New Roman" w:cs="Times New Roman"/>
          <w:kern w:val="0"/>
          <w:sz w:val="24"/>
          <w:szCs w:val="24"/>
        </w:rPr>
      </w:pPr>
      <w:r w:rsidRPr="00C97F22">
        <w:rPr>
          <w:rFonts w:ascii="Times New Roman" w:hAnsi="Times New Roman" w:cs="Times New Roman"/>
          <w:kern w:val="0"/>
          <w:sz w:val="24"/>
          <w:szCs w:val="24"/>
        </w:rPr>
        <w:tab/>
        <w:t>Fig. S19. Simulation of angle-resolved reflectance spectra of the PhC structure with oblique sidewall.</w:t>
      </w:r>
    </w:p>
    <w:p w14:paraId="44EE1F4C" w14:textId="77777777" w:rsidR="00C97F22" w:rsidRPr="00C97F22" w:rsidRDefault="00C97F22" w:rsidP="00C97F22">
      <w:pPr>
        <w:widowControl/>
        <w:autoSpaceDE w:val="0"/>
        <w:autoSpaceDN w:val="0"/>
        <w:adjustRightInd w:val="0"/>
        <w:rPr>
          <w:rFonts w:ascii="Times New Roman" w:hAnsi="Times New Roman" w:cs="Times New Roman"/>
          <w:kern w:val="0"/>
          <w:sz w:val="24"/>
          <w:szCs w:val="24"/>
        </w:rPr>
      </w:pPr>
      <w:r w:rsidRPr="00C97F22">
        <w:rPr>
          <w:rFonts w:ascii="Times New Roman" w:hAnsi="Times New Roman" w:cs="Times New Roman"/>
          <w:kern w:val="0"/>
          <w:sz w:val="24"/>
          <w:szCs w:val="24"/>
        </w:rPr>
        <w:tab/>
        <w:t>Fig. S20. EDS</w:t>
      </w:r>
      <w:r w:rsidRPr="00C97F22">
        <w:rPr>
          <w:rFonts w:ascii="Segoe UI" w:hAnsi="Segoe UI" w:cs="Segoe UI"/>
          <w:color w:val="101214"/>
          <w:szCs w:val="21"/>
          <w:shd w:val="clear" w:color="auto" w:fill="FFFFFF"/>
        </w:rPr>
        <w:t xml:space="preserve"> </w:t>
      </w:r>
      <w:r w:rsidRPr="00C97F22">
        <w:rPr>
          <w:rFonts w:ascii="Times New Roman" w:hAnsi="Times New Roman" w:cs="Times New Roman"/>
          <w:kern w:val="0"/>
          <w:sz w:val="24"/>
          <w:szCs w:val="24"/>
        </w:rPr>
        <w:t>elemental analysis spectrum.</w:t>
      </w:r>
    </w:p>
    <w:p w14:paraId="7E339307" w14:textId="77777777" w:rsidR="00C97F22" w:rsidRPr="00C97F22" w:rsidRDefault="00C97F22" w:rsidP="00C97F22">
      <w:pPr>
        <w:widowControl/>
        <w:rPr>
          <w:rFonts w:ascii="Times New Roman" w:hAnsi="Times New Roman" w:cs="Times New Roman"/>
          <w:kern w:val="0"/>
          <w:sz w:val="24"/>
          <w:szCs w:val="24"/>
        </w:rPr>
      </w:pPr>
      <w:r w:rsidRPr="00C97F22">
        <w:rPr>
          <w:rFonts w:ascii="Times New Roman" w:hAnsi="Times New Roman" w:cs="Times New Roman"/>
          <w:kern w:val="0"/>
          <w:sz w:val="24"/>
          <w:szCs w:val="24"/>
        </w:rPr>
        <w:tab/>
        <w:t>Table S1. Elemental analysis of the etched region of CsPbBr</w:t>
      </w:r>
      <w:r w:rsidRPr="00C97F22">
        <w:rPr>
          <w:rFonts w:ascii="Times New Roman" w:hAnsi="Times New Roman" w:cs="Times New Roman"/>
          <w:kern w:val="0"/>
          <w:sz w:val="24"/>
          <w:szCs w:val="24"/>
          <w:vertAlign w:val="subscript"/>
        </w:rPr>
        <w:t>3</w:t>
      </w:r>
      <w:r w:rsidRPr="00C97F22">
        <w:rPr>
          <w:rFonts w:ascii="Times New Roman" w:hAnsi="Times New Roman" w:cs="Times New Roman"/>
          <w:kern w:val="0"/>
          <w:sz w:val="24"/>
          <w:szCs w:val="24"/>
        </w:rPr>
        <w:t xml:space="preserve"> microplatelets.)</w:t>
      </w:r>
    </w:p>
    <w:p w14:paraId="1B9C6D61" w14:textId="77777777" w:rsidR="00C97F22" w:rsidRPr="00C97F22" w:rsidRDefault="00C97F22" w:rsidP="00C97F22">
      <w:pPr>
        <w:widowControl/>
        <w:autoSpaceDE w:val="0"/>
        <w:autoSpaceDN w:val="0"/>
        <w:adjustRightInd w:val="0"/>
        <w:rPr>
          <w:rFonts w:ascii="Times New Roman" w:hAnsi="Times New Roman" w:cs="Times New Roman"/>
          <w:b/>
          <w:bCs/>
          <w:kern w:val="0"/>
          <w:sz w:val="24"/>
          <w:szCs w:val="24"/>
        </w:rPr>
      </w:pPr>
      <w:bookmarkStart w:id="32" w:name="OLE_LINK29"/>
      <w:bookmarkEnd w:id="30"/>
      <w:r w:rsidRPr="00C97F22">
        <w:rPr>
          <w:rFonts w:ascii="Times New Roman" w:hAnsi="Times New Roman" w:cs="Times New Roman"/>
          <w:b/>
          <w:bCs/>
          <w:kern w:val="0"/>
          <w:sz w:val="24"/>
          <w:szCs w:val="24"/>
        </w:rPr>
        <w:t>Note S2. Numerical simulation of PhC lattice mode dispersion.</w:t>
      </w:r>
    </w:p>
    <w:p w14:paraId="5B1CE333" w14:textId="77777777" w:rsidR="00C97F22" w:rsidRPr="00C97F22" w:rsidRDefault="00C97F22" w:rsidP="00C97F22">
      <w:pPr>
        <w:widowControl/>
        <w:autoSpaceDE w:val="0"/>
        <w:autoSpaceDN w:val="0"/>
        <w:adjustRightInd w:val="0"/>
        <w:rPr>
          <w:rFonts w:ascii="Times New Roman" w:hAnsi="Times New Roman" w:cs="Times New Roman"/>
          <w:kern w:val="0"/>
          <w:sz w:val="24"/>
          <w:szCs w:val="24"/>
        </w:rPr>
      </w:pPr>
      <w:r w:rsidRPr="00C97F22">
        <w:rPr>
          <w:rFonts w:ascii="Times New Roman" w:hAnsi="Times New Roman" w:cs="Times New Roman"/>
          <w:kern w:val="0"/>
          <w:sz w:val="24"/>
          <w:szCs w:val="24"/>
        </w:rPr>
        <w:tab/>
        <w:t xml:space="preserve">(Fig. S21. </w:t>
      </w:r>
      <w:r w:rsidRPr="00C97F22">
        <w:rPr>
          <w:rFonts w:ascii="Times New Roman" w:hAnsi="Times New Roman" w:cs="Times New Roman"/>
          <w:sz w:val="24"/>
          <w:szCs w:val="24"/>
        </w:rPr>
        <w:t>Simulated mode dispersion of CsPbBr</w:t>
      </w:r>
      <w:r w:rsidRPr="00C97F22">
        <w:rPr>
          <w:rFonts w:ascii="Times New Roman" w:hAnsi="Times New Roman" w:cs="Times New Roman"/>
          <w:sz w:val="24"/>
          <w:szCs w:val="24"/>
          <w:vertAlign w:val="subscript"/>
        </w:rPr>
        <w:t>3</w:t>
      </w:r>
      <w:r w:rsidRPr="00C97F22">
        <w:rPr>
          <w:rFonts w:ascii="Times New Roman" w:hAnsi="Times New Roman" w:cs="Times New Roman"/>
          <w:sz w:val="24"/>
          <w:szCs w:val="24"/>
        </w:rPr>
        <w:t xml:space="preserve"> PhC lattice.</w:t>
      </w:r>
      <w:r w:rsidRPr="00C97F22">
        <w:rPr>
          <w:rFonts w:ascii="Times New Roman" w:hAnsi="Times New Roman" w:cs="Times New Roman"/>
          <w:kern w:val="0"/>
          <w:sz w:val="24"/>
          <w:szCs w:val="24"/>
        </w:rPr>
        <w:t>)</w:t>
      </w:r>
    </w:p>
    <w:p w14:paraId="7E4507DF" w14:textId="77777777" w:rsidR="00C97F22" w:rsidRPr="00C97F22" w:rsidRDefault="00C97F22" w:rsidP="00C97F22">
      <w:pPr>
        <w:widowControl/>
        <w:autoSpaceDE w:val="0"/>
        <w:autoSpaceDN w:val="0"/>
        <w:adjustRightInd w:val="0"/>
        <w:rPr>
          <w:rFonts w:ascii="Times New Roman" w:hAnsi="Times New Roman" w:cs="Times New Roman"/>
          <w:b/>
          <w:bCs/>
          <w:kern w:val="0"/>
          <w:sz w:val="24"/>
          <w:szCs w:val="24"/>
        </w:rPr>
      </w:pPr>
      <w:bookmarkStart w:id="33" w:name="OLE_LINK30"/>
      <w:bookmarkEnd w:id="32"/>
      <w:r w:rsidRPr="00C97F22">
        <w:rPr>
          <w:rFonts w:ascii="Times New Roman" w:hAnsi="Times New Roman" w:cs="Times New Roman"/>
          <w:b/>
          <w:bCs/>
          <w:kern w:val="0"/>
          <w:sz w:val="24"/>
          <w:szCs w:val="24"/>
        </w:rPr>
        <w:t>Note S3. Polariton dispersion and BIC states at different detunings.</w:t>
      </w:r>
    </w:p>
    <w:p w14:paraId="394BE8E1" w14:textId="77777777" w:rsidR="00C97F22" w:rsidRPr="00C97F22" w:rsidRDefault="00C97F22" w:rsidP="00C97F22">
      <w:pPr>
        <w:widowControl/>
        <w:autoSpaceDE w:val="0"/>
        <w:autoSpaceDN w:val="0"/>
        <w:adjustRightInd w:val="0"/>
        <w:rPr>
          <w:rFonts w:ascii="Times New Roman" w:hAnsi="Times New Roman" w:cs="Times New Roman"/>
          <w:sz w:val="24"/>
          <w:szCs w:val="24"/>
        </w:rPr>
      </w:pPr>
      <w:r w:rsidRPr="00C97F22">
        <w:rPr>
          <w:rFonts w:ascii="Times New Roman" w:hAnsi="Times New Roman" w:cs="Times New Roman"/>
          <w:kern w:val="0"/>
          <w:sz w:val="24"/>
          <w:szCs w:val="24"/>
        </w:rPr>
        <w:tab/>
        <w:t xml:space="preserve">(Fig. </w:t>
      </w:r>
      <w:r w:rsidRPr="00C97F22">
        <w:rPr>
          <w:rFonts w:ascii="Times New Roman" w:hAnsi="Times New Roman" w:cs="Times New Roman"/>
          <w:sz w:val="24"/>
          <w:szCs w:val="24"/>
        </w:rPr>
        <w:t>S</w:t>
      </w:r>
      <w:r w:rsidRPr="00C97F22">
        <w:rPr>
          <w:rFonts w:ascii="Times New Roman" w:hAnsi="Times New Roman" w:cs="Times New Roman"/>
          <w:kern w:val="0"/>
          <w:sz w:val="24"/>
          <w:szCs w:val="24"/>
        </w:rPr>
        <w:t>22. Experimental and simulated angle-resolved reflectance spectra</w:t>
      </w:r>
      <w:r w:rsidRPr="00C97F22">
        <w:rPr>
          <w:rFonts w:ascii="Times New Roman" w:hAnsi="Times New Roman" w:cs="Times New Roman"/>
          <w:sz w:val="24"/>
          <w:szCs w:val="24"/>
        </w:rPr>
        <w:t xml:space="preserve"> of CsPbBr</w:t>
      </w:r>
      <w:r w:rsidRPr="00C97F22">
        <w:rPr>
          <w:rFonts w:ascii="Times New Roman" w:hAnsi="Times New Roman" w:cs="Times New Roman"/>
          <w:sz w:val="24"/>
          <w:szCs w:val="24"/>
          <w:vertAlign w:val="subscript"/>
        </w:rPr>
        <w:t>3</w:t>
      </w:r>
      <w:r w:rsidRPr="00C97F22">
        <w:rPr>
          <w:rFonts w:ascii="Times New Roman" w:hAnsi="Times New Roman" w:cs="Times New Roman"/>
          <w:sz w:val="24"/>
          <w:szCs w:val="24"/>
        </w:rPr>
        <w:t xml:space="preserve"> PhC lattices with different detunings.</w:t>
      </w:r>
    </w:p>
    <w:p w14:paraId="3031C4C0" w14:textId="77777777" w:rsidR="00C97F22" w:rsidRPr="00C97F22" w:rsidRDefault="00C97F22" w:rsidP="00C97F22">
      <w:pPr>
        <w:widowControl/>
        <w:autoSpaceDE w:val="0"/>
        <w:autoSpaceDN w:val="0"/>
        <w:adjustRightInd w:val="0"/>
        <w:ind w:firstLine="420"/>
        <w:rPr>
          <w:rFonts w:ascii="Times New Roman" w:hAnsi="Times New Roman" w:cs="Times New Roman"/>
          <w:kern w:val="0"/>
          <w:sz w:val="24"/>
          <w:szCs w:val="24"/>
        </w:rPr>
      </w:pPr>
      <w:r w:rsidRPr="00C97F22">
        <w:rPr>
          <w:rFonts w:ascii="Times New Roman" w:hAnsi="Times New Roman" w:cs="Times New Roman"/>
          <w:kern w:val="0"/>
          <w:sz w:val="24"/>
          <w:szCs w:val="24"/>
        </w:rPr>
        <w:t xml:space="preserve">Fig. </w:t>
      </w:r>
      <w:r w:rsidRPr="00C97F22">
        <w:rPr>
          <w:rFonts w:ascii="Times New Roman" w:hAnsi="Times New Roman" w:cs="Times New Roman"/>
          <w:sz w:val="24"/>
          <w:szCs w:val="24"/>
        </w:rPr>
        <w:t>S</w:t>
      </w:r>
      <w:r w:rsidRPr="00C97F22">
        <w:rPr>
          <w:rFonts w:ascii="Times New Roman" w:hAnsi="Times New Roman" w:cs="Times New Roman"/>
          <w:kern w:val="0"/>
          <w:sz w:val="24"/>
          <w:szCs w:val="24"/>
        </w:rPr>
        <w:t>23. Angle-resolved PL spectra of</w:t>
      </w:r>
      <w:r w:rsidRPr="00C97F22">
        <w:rPr>
          <w:rFonts w:ascii="Times New Roman" w:hAnsi="Times New Roman" w:cs="Times New Roman"/>
          <w:sz w:val="24"/>
          <w:szCs w:val="24"/>
        </w:rPr>
        <w:t xml:space="preserve"> CsPbBr</w:t>
      </w:r>
      <w:r w:rsidRPr="00C97F22">
        <w:rPr>
          <w:rFonts w:ascii="Times New Roman" w:hAnsi="Times New Roman" w:cs="Times New Roman"/>
          <w:sz w:val="24"/>
          <w:szCs w:val="24"/>
          <w:vertAlign w:val="subscript"/>
        </w:rPr>
        <w:t>3</w:t>
      </w:r>
      <w:r w:rsidRPr="00C97F22">
        <w:rPr>
          <w:rFonts w:ascii="Times New Roman" w:hAnsi="Times New Roman" w:cs="Times New Roman"/>
          <w:sz w:val="24"/>
          <w:szCs w:val="24"/>
        </w:rPr>
        <w:t xml:space="preserve"> PhC lattices with different detunings</w:t>
      </w:r>
      <w:r w:rsidRPr="00C97F22">
        <w:rPr>
          <w:rFonts w:ascii="Times New Roman" w:hAnsi="Times New Roman" w:cs="Times New Roman"/>
          <w:kern w:val="0"/>
          <w:sz w:val="24"/>
          <w:szCs w:val="24"/>
        </w:rPr>
        <w:t>.)</w:t>
      </w:r>
    </w:p>
    <w:p w14:paraId="0055B865" w14:textId="77777777" w:rsidR="00C97F22" w:rsidRPr="00C97F22" w:rsidRDefault="00C97F22" w:rsidP="00C97F22">
      <w:pPr>
        <w:widowControl/>
        <w:autoSpaceDE w:val="0"/>
        <w:autoSpaceDN w:val="0"/>
        <w:adjustRightInd w:val="0"/>
        <w:rPr>
          <w:rFonts w:ascii="Times New Roman" w:eastAsia="宋体" w:hAnsi="Times New Roman" w:cs="Times New Roman"/>
          <w:b/>
          <w:bCs/>
          <w:kern w:val="0"/>
          <w:sz w:val="24"/>
          <w:szCs w:val="24"/>
        </w:rPr>
      </w:pPr>
      <w:r w:rsidRPr="00C97F22">
        <w:rPr>
          <w:rFonts w:ascii="Times New Roman" w:hAnsi="Times New Roman" w:cs="Times New Roman"/>
          <w:b/>
          <w:bCs/>
          <w:kern w:val="0"/>
          <w:sz w:val="24"/>
          <w:szCs w:val="24"/>
        </w:rPr>
        <w:t xml:space="preserve">Note S4. </w:t>
      </w:r>
      <w:r w:rsidRPr="00C97F22">
        <w:rPr>
          <w:rFonts w:ascii="Times New Roman" w:eastAsia="宋体" w:hAnsi="Times New Roman" w:cs="Times New Roman"/>
          <w:b/>
          <w:bCs/>
          <w:kern w:val="0"/>
          <w:sz w:val="24"/>
          <w:szCs w:val="24"/>
        </w:rPr>
        <w:t>Time-resolved spectrum of BIC polariton condensation</w:t>
      </w:r>
    </w:p>
    <w:p w14:paraId="738FA878" w14:textId="77777777" w:rsidR="00C97F22" w:rsidRPr="00C97F22" w:rsidRDefault="00C97F22" w:rsidP="00C97F22">
      <w:pPr>
        <w:widowControl/>
        <w:autoSpaceDE w:val="0"/>
        <w:autoSpaceDN w:val="0"/>
        <w:adjustRightInd w:val="0"/>
        <w:rPr>
          <w:rFonts w:ascii="Times New Roman" w:eastAsia="宋体" w:hAnsi="Times New Roman" w:cs="Times New Roman"/>
          <w:kern w:val="0"/>
          <w:sz w:val="24"/>
          <w:szCs w:val="24"/>
        </w:rPr>
      </w:pPr>
      <w:r w:rsidRPr="00C97F22">
        <w:rPr>
          <w:rFonts w:ascii="Times New Roman" w:eastAsia="宋体" w:hAnsi="Times New Roman" w:cs="Times New Roman"/>
          <w:kern w:val="0"/>
          <w:sz w:val="24"/>
          <w:szCs w:val="24"/>
        </w:rPr>
        <w:tab/>
        <w:t>(</w:t>
      </w:r>
      <w:r w:rsidRPr="00C97F22">
        <w:rPr>
          <w:rFonts w:ascii="Times New Roman" w:hAnsi="Times New Roman" w:cs="Times New Roman"/>
          <w:kern w:val="0"/>
          <w:sz w:val="24"/>
          <w:szCs w:val="24"/>
        </w:rPr>
        <w:t xml:space="preserve">Fig. </w:t>
      </w:r>
      <w:r w:rsidRPr="00C97F22">
        <w:rPr>
          <w:rFonts w:ascii="Times New Roman" w:hAnsi="Times New Roman" w:cs="Times New Roman"/>
          <w:sz w:val="24"/>
          <w:szCs w:val="24"/>
        </w:rPr>
        <w:t>S</w:t>
      </w:r>
      <w:r w:rsidRPr="00C97F22">
        <w:rPr>
          <w:rFonts w:ascii="Times New Roman" w:hAnsi="Times New Roman" w:cs="Times New Roman"/>
          <w:kern w:val="0"/>
          <w:sz w:val="24"/>
          <w:szCs w:val="24"/>
        </w:rPr>
        <w:t>24. Time-resolved PL of the BIC polariton condensate.</w:t>
      </w:r>
      <w:r w:rsidRPr="00C97F22">
        <w:rPr>
          <w:rFonts w:ascii="Times New Roman" w:eastAsia="宋体" w:hAnsi="Times New Roman" w:cs="Times New Roman"/>
          <w:kern w:val="0"/>
          <w:sz w:val="24"/>
          <w:szCs w:val="24"/>
        </w:rPr>
        <w:t>)</w:t>
      </w:r>
    </w:p>
    <w:p w14:paraId="693F031F" w14:textId="77777777" w:rsidR="00C97F22" w:rsidRPr="00C97F22" w:rsidRDefault="00C97F22" w:rsidP="00C97F22">
      <w:pPr>
        <w:widowControl/>
        <w:autoSpaceDE w:val="0"/>
        <w:autoSpaceDN w:val="0"/>
        <w:adjustRightInd w:val="0"/>
        <w:rPr>
          <w:rFonts w:ascii="Times New Roman" w:eastAsia="宋体" w:hAnsi="Times New Roman" w:cs="Times New Roman"/>
          <w:b/>
          <w:bCs/>
          <w:kern w:val="0"/>
          <w:sz w:val="24"/>
          <w:szCs w:val="24"/>
        </w:rPr>
      </w:pPr>
      <w:r w:rsidRPr="00C97F22">
        <w:rPr>
          <w:rFonts w:ascii="Times New Roman" w:eastAsia="宋体" w:hAnsi="Times New Roman" w:cs="Times New Roman"/>
          <w:b/>
          <w:bCs/>
          <w:kern w:val="0"/>
          <w:sz w:val="24"/>
          <w:szCs w:val="24"/>
        </w:rPr>
        <w:t>Note S5. Numerical simulation of Fourier space distribution of PhC modes</w:t>
      </w:r>
    </w:p>
    <w:p w14:paraId="3167AA55" w14:textId="77777777" w:rsidR="00C97F22" w:rsidRPr="00C97F22" w:rsidRDefault="00C97F22" w:rsidP="00C97F22">
      <w:pPr>
        <w:widowControl/>
        <w:rPr>
          <w:rFonts w:ascii="Times New Roman" w:eastAsia="宋体" w:hAnsi="Times New Roman" w:cs="Times New Roman"/>
          <w:sz w:val="24"/>
          <w:szCs w:val="28"/>
        </w:rPr>
      </w:pPr>
      <w:r w:rsidRPr="00C97F22">
        <w:rPr>
          <w:rFonts w:ascii="Times New Roman" w:eastAsia="宋体" w:hAnsi="Times New Roman" w:cs="Times New Roman"/>
          <w:kern w:val="0"/>
          <w:sz w:val="24"/>
          <w:szCs w:val="24"/>
        </w:rPr>
        <w:tab/>
        <w:t>(</w:t>
      </w:r>
      <w:r w:rsidRPr="00C97F22">
        <w:rPr>
          <w:rFonts w:ascii="Times New Roman" w:hAnsi="Times New Roman" w:cs="Times New Roman"/>
          <w:kern w:val="0"/>
          <w:sz w:val="24"/>
          <w:szCs w:val="24"/>
        </w:rPr>
        <w:t xml:space="preserve">Fig. S25. </w:t>
      </w:r>
      <w:r w:rsidRPr="00C97F22">
        <w:rPr>
          <w:rFonts w:ascii="Times New Roman" w:hAnsi="Times New Roman" w:cs="Times New Roman"/>
          <w:sz w:val="24"/>
          <w:szCs w:val="24"/>
        </w:rPr>
        <w:t>Simulated</w:t>
      </w:r>
      <w:r w:rsidRPr="00C97F22">
        <w:rPr>
          <w:rFonts w:ascii="Times New Roman" w:eastAsia="宋体" w:hAnsi="Times New Roman" w:cs="Times New Roman"/>
          <w:sz w:val="24"/>
          <w:szCs w:val="28"/>
        </w:rPr>
        <w:t xml:space="preserve"> far-field distribution of electronic field intensity at different wavelengths.</w:t>
      </w:r>
      <w:r w:rsidRPr="00C97F22">
        <w:rPr>
          <w:rFonts w:ascii="Times New Roman" w:eastAsia="宋体" w:hAnsi="Times New Roman" w:cs="Times New Roman"/>
          <w:kern w:val="0"/>
          <w:sz w:val="24"/>
          <w:szCs w:val="24"/>
        </w:rPr>
        <w:t>)</w:t>
      </w:r>
    </w:p>
    <w:bookmarkEnd w:id="14"/>
    <w:bookmarkEnd w:id="33"/>
    <w:p w14:paraId="286638FB" w14:textId="6186A10A" w:rsidR="00C233ED" w:rsidRDefault="0077088F" w:rsidP="00FA61B3">
      <w:pPr>
        <w:widowControl/>
        <w:spacing w:afterLines="100" w:after="312"/>
        <w:rPr>
          <w:rFonts w:ascii="Times New Roman" w:hAnsi="Times New Roman" w:cs="Times New Roman"/>
          <w:b/>
          <w:sz w:val="24"/>
          <w:szCs w:val="24"/>
        </w:rPr>
      </w:pPr>
      <w:r w:rsidRPr="003E6D6C">
        <w:rPr>
          <w:rFonts w:ascii="Times New Roman" w:hAnsi="Times New Roman" w:cs="Times New Roman"/>
          <w:b/>
          <w:sz w:val="24"/>
          <w:szCs w:val="24"/>
        </w:rPr>
        <w:br w:type="page"/>
      </w:r>
    </w:p>
    <w:p w14:paraId="667770F3" w14:textId="51BC7543" w:rsidR="00546703" w:rsidRDefault="00DF7C36" w:rsidP="00850C1F">
      <w:pPr>
        <w:widowControl/>
        <w:jc w:val="center"/>
        <w:rPr>
          <w:rFonts w:ascii="Times New Roman" w:hAnsi="Times New Roman" w:cs="Times New Roman"/>
          <w:b/>
          <w:bCs/>
          <w:kern w:val="0"/>
          <w:sz w:val="24"/>
          <w:szCs w:val="24"/>
        </w:rPr>
      </w:pPr>
      <w:r w:rsidRPr="00DF7C36">
        <w:rPr>
          <w:noProof/>
        </w:rPr>
        <w:lastRenderedPageBreak/>
        <w:drawing>
          <wp:inline distT="0" distB="0" distL="0" distR="0" wp14:anchorId="75E4166B" wp14:editId="4834D6C0">
            <wp:extent cx="5052086" cy="4364182"/>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11">
                      <a:extLst>
                        <a:ext uri="{28A0092B-C50C-407E-A947-70E740481C1C}">
                          <a14:useLocalDpi xmlns:a14="http://schemas.microsoft.com/office/drawing/2010/main" val="0"/>
                        </a:ext>
                      </a:extLst>
                    </a:blip>
                    <a:srcRect r="5710" b="3887"/>
                    <a:stretch/>
                  </pic:blipFill>
                  <pic:spPr bwMode="auto">
                    <a:xfrm>
                      <a:off x="0" y="0"/>
                      <a:ext cx="5055837" cy="4367422"/>
                    </a:xfrm>
                    <a:prstGeom prst="rect">
                      <a:avLst/>
                    </a:prstGeom>
                    <a:noFill/>
                    <a:ln>
                      <a:noFill/>
                    </a:ln>
                    <a:extLst>
                      <a:ext uri="{53640926-AAD7-44D8-BBD7-CCE9431645EC}">
                        <a14:shadowObscured xmlns:a14="http://schemas.microsoft.com/office/drawing/2010/main"/>
                      </a:ext>
                    </a:extLst>
                  </pic:spPr>
                </pic:pic>
              </a:graphicData>
            </a:graphic>
          </wp:inline>
        </w:drawing>
      </w:r>
    </w:p>
    <w:p w14:paraId="0F234D5D" w14:textId="51064668" w:rsidR="00546703" w:rsidRPr="00976E7D" w:rsidRDefault="00546703" w:rsidP="005A2384">
      <w:pPr>
        <w:widowControl/>
        <w:rPr>
          <w:rFonts w:ascii="Times New Roman" w:hAnsi="Times New Roman" w:cs="Times New Roman"/>
          <w:bCs/>
          <w:kern w:val="0"/>
          <w:sz w:val="24"/>
          <w:szCs w:val="24"/>
        </w:rPr>
      </w:pPr>
      <w:r w:rsidRPr="00976E7D">
        <w:rPr>
          <w:rFonts w:ascii="Times New Roman" w:hAnsi="Times New Roman" w:cs="Times New Roman"/>
          <w:b/>
          <w:bCs/>
          <w:kern w:val="0"/>
          <w:sz w:val="24"/>
          <w:szCs w:val="24"/>
        </w:rPr>
        <w:t xml:space="preserve">Fig. S1. </w:t>
      </w:r>
      <w:bookmarkStart w:id="34" w:name="OLE_LINK1"/>
      <w:r w:rsidR="003E4B3B" w:rsidRPr="003E4B3B">
        <w:rPr>
          <w:rFonts w:ascii="Times New Roman" w:hAnsi="Times New Roman" w:cs="Times New Roman"/>
          <w:b/>
          <w:bCs/>
          <w:kern w:val="0"/>
          <w:sz w:val="24"/>
          <w:szCs w:val="24"/>
        </w:rPr>
        <w:t>Morphologic</w:t>
      </w:r>
      <w:r w:rsidR="003E4B3B">
        <w:rPr>
          <w:rFonts w:ascii="Times New Roman" w:hAnsi="Times New Roman" w:cs="Times New Roman"/>
          <w:b/>
          <w:bCs/>
          <w:kern w:val="0"/>
          <w:sz w:val="24"/>
          <w:szCs w:val="24"/>
        </w:rPr>
        <w:t xml:space="preserve"> </w:t>
      </w:r>
      <w:bookmarkEnd w:id="34"/>
      <w:r w:rsidR="003E4B3B" w:rsidRPr="003E4B3B">
        <w:rPr>
          <w:rFonts w:ascii="Times New Roman" w:hAnsi="Times New Roman" w:cs="Times New Roman"/>
          <w:b/>
          <w:bCs/>
          <w:kern w:val="0"/>
          <w:sz w:val="24"/>
          <w:szCs w:val="24"/>
        </w:rPr>
        <w:t>characterizations of single-crystalline CsPbBr</w:t>
      </w:r>
      <w:r w:rsidR="003E4B3B" w:rsidRPr="003E4B3B">
        <w:rPr>
          <w:rFonts w:ascii="Times New Roman" w:hAnsi="Times New Roman" w:cs="Times New Roman"/>
          <w:b/>
          <w:bCs/>
          <w:kern w:val="0"/>
          <w:sz w:val="24"/>
          <w:szCs w:val="24"/>
          <w:vertAlign w:val="subscript"/>
        </w:rPr>
        <w:t>3</w:t>
      </w:r>
      <w:r w:rsidR="003E4B3B" w:rsidRPr="003E4B3B">
        <w:rPr>
          <w:rFonts w:ascii="Times New Roman" w:hAnsi="Times New Roman" w:cs="Times New Roman"/>
          <w:b/>
          <w:bCs/>
          <w:kern w:val="0"/>
          <w:sz w:val="24"/>
          <w:szCs w:val="24"/>
        </w:rPr>
        <w:t xml:space="preserve"> micro</w:t>
      </w:r>
      <w:bookmarkStart w:id="35" w:name="OLE_LINK31"/>
      <w:r w:rsidR="003E4B3B" w:rsidRPr="003E4B3B">
        <w:rPr>
          <w:rFonts w:ascii="Times New Roman" w:hAnsi="Times New Roman" w:cs="Times New Roman"/>
          <w:b/>
          <w:bCs/>
          <w:kern w:val="0"/>
          <w:sz w:val="24"/>
          <w:szCs w:val="24"/>
        </w:rPr>
        <w:t>platelets</w:t>
      </w:r>
      <w:bookmarkEnd w:id="35"/>
      <w:r w:rsidR="003E4B3B" w:rsidRPr="003E4B3B">
        <w:rPr>
          <w:rFonts w:ascii="Times New Roman" w:hAnsi="Times New Roman" w:cs="Times New Roman"/>
          <w:b/>
          <w:bCs/>
          <w:kern w:val="0"/>
          <w:sz w:val="24"/>
          <w:szCs w:val="24"/>
        </w:rPr>
        <w:t>.</w:t>
      </w:r>
      <w:r w:rsidRPr="00976E7D">
        <w:rPr>
          <w:rFonts w:ascii="Times New Roman" w:hAnsi="Times New Roman" w:cs="Times New Roman"/>
          <w:bCs/>
          <w:kern w:val="0"/>
          <w:sz w:val="24"/>
          <w:szCs w:val="24"/>
        </w:rPr>
        <w:t xml:space="preserve"> </w:t>
      </w:r>
      <w:r w:rsidR="003E4B3B">
        <w:rPr>
          <w:rFonts w:ascii="Times New Roman" w:hAnsi="Times New Roman" w:cs="Times New Roman"/>
          <w:b/>
          <w:kern w:val="0"/>
          <w:sz w:val="24"/>
          <w:szCs w:val="24"/>
        </w:rPr>
        <w:t>a</w:t>
      </w:r>
      <w:r w:rsidR="009828EB">
        <w:rPr>
          <w:rFonts w:ascii="Times New Roman" w:hAnsi="Times New Roman" w:cs="Times New Roman"/>
          <w:b/>
          <w:kern w:val="0"/>
          <w:sz w:val="24"/>
          <w:szCs w:val="24"/>
        </w:rPr>
        <w:t>–</w:t>
      </w:r>
      <w:r w:rsidR="003E4B3B">
        <w:rPr>
          <w:rFonts w:ascii="Times New Roman" w:hAnsi="Times New Roman" w:cs="Times New Roman"/>
          <w:b/>
          <w:kern w:val="0"/>
          <w:sz w:val="24"/>
          <w:szCs w:val="24"/>
        </w:rPr>
        <w:t>b</w:t>
      </w:r>
      <w:r w:rsidR="00976E7D" w:rsidRPr="00976E7D">
        <w:rPr>
          <w:rFonts w:ascii="Times New Roman" w:hAnsi="Times New Roman" w:cs="Times New Roman"/>
          <w:bCs/>
          <w:kern w:val="0"/>
          <w:sz w:val="24"/>
          <w:szCs w:val="24"/>
        </w:rPr>
        <w:t xml:space="preserve">, </w:t>
      </w:r>
      <w:r w:rsidRPr="00976E7D">
        <w:rPr>
          <w:rFonts w:ascii="Times New Roman" w:hAnsi="Times New Roman" w:cs="Times New Roman"/>
          <w:bCs/>
          <w:kern w:val="0"/>
          <w:sz w:val="24"/>
          <w:szCs w:val="24"/>
        </w:rPr>
        <w:t xml:space="preserve">Optical and </w:t>
      </w:r>
      <w:r w:rsidR="002723EA" w:rsidRPr="002723EA">
        <w:rPr>
          <w:rFonts w:ascii="Times New Roman" w:hAnsi="Times New Roman" w:cs="Times New Roman"/>
          <w:bCs/>
          <w:kern w:val="0"/>
          <w:sz w:val="24"/>
          <w:szCs w:val="24"/>
        </w:rPr>
        <w:t xml:space="preserve">scanning electron microscope </w:t>
      </w:r>
      <w:r w:rsidR="002723EA">
        <w:rPr>
          <w:rFonts w:ascii="Times New Roman" w:hAnsi="Times New Roman" w:cs="Times New Roman"/>
          <w:bCs/>
          <w:kern w:val="0"/>
          <w:sz w:val="24"/>
          <w:szCs w:val="24"/>
        </w:rPr>
        <w:t>(</w:t>
      </w:r>
      <w:r w:rsidRPr="00976E7D">
        <w:rPr>
          <w:rFonts w:ascii="Times New Roman" w:hAnsi="Times New Roman" w:cs="Times New Roman"/>
          <w:bCs/>
          <w:kern w:val="0"/>
          <w:sz w:val="24"/>
          <w:szCs w:val="24"/>
        </w:rPr>
        <w:t>SEM</w:t>
      </w:r>
      <w:r w:rsidR="002723EA">
        <w:rPr>
          <w:rFonts w:ascii="Times New Roman" w:hAnsi="Times New Roman" w:cs="Times New Roman"/>
          <w:bCs/>
          <w:kern w:val="0"/>
          <w:sz w:val="24"/>
          <w:szCs w:val="24"/>
        </w:rPr>
        <w:t>)</w:t>
      </w:r>
      <w:r w:rsidRPr="00976E7D">
        <w:rPr>
          <w:rFonts w:ascii="Times New Roman" w:hAnsi="Times New Roman" w:cs="Times New Roman"/>
          <w:bCs/>
          <w:kern w:val="0"/>
          <w:sz w:val="24"/>
          <w:szCs w:val="24"/>
        </w:rPr>
        <w:t xml:space="preserve"> images of CsPbBr</w:t>
      </w:r>
      <w:r w:rsidRPr="00976E7D">
        <w:rPr>
          <w:rFonts w:ascii="Times New Roman" w:hAnsi="Times New Roman" w:cs="Times New Roman"/>
          <w:bCs/>
          <w:kern w:val="0"/>
          <w:sz w:val="24"/>
          <w:szCs w:val="24"/>
          <w:vertAlign w:val="subscript"/>
        </w:rPr>
        <w:t>3</w:t>
      </w:r>
      <w:r w:rsidRPr="00976E7D">
        <w:rPr>
          <w:rFonts w:ascii="Times New Roman" w:hAnsi="Times New Roman" w:cs="Times New Roman"/>
          <w:bCs/>
          <w:kern w:val="0"/>
          <w:sz w:val="24"/>
          <w:szCs w:val="24"/>
        </w:rPr>
        <w:t xml:space="preserve"> </w:t>
      </w:r>
      <w:r w:rsidR="00B84399">
        <w:rPr>
          <w:rFonts w:ascii="Times New Roman" w:hAnsi="Times New Roman" w:cs="Times New Roman"/>
          <w:bCs/>
          <w:kern w:val="0"/>
          <w:sz w:val="24"/>
          <w:szCs w:val="24"/>
        </w:rPr>
        <w:t xml:space="preserve">microplates </w:t>
      </w:r>
      <w:r w:rsidRPr="00976E7D">
        <w:rPr>
          <w:rFonts w:ascii="Times New Roman" w:hAnsi="Times New Roman" w:cs="Times New Roman"/>
          <w:bCs/>
          <w:kern w:val="0"/>
          <w:sz w:val="24"/>
          <w:szCs w:val="24"/>
        </w:rPr>
        <w:t>on Si/SiO</w:t>
      </w:r>
      <w:r w:rsidRPr="00976E7D">
        <w:rPr>
          <w:rFonts w:ascii="Times New Roman" w:hAnsi="Times New Roman" w:cs="Times New Roman"/>
          <w:bCs/>
          <w:kern w:val="0"/>
          <w:sz w:val="24"/>
          <w:szCs w:val="24"/>
          <w:vertAlign w:val="subscript"/>
        </w:rPr>
        <w:t>2</w:t>
      </w:r>
      <w:r w:rsidRPr="00976E7D">
        <w:rPr>
          <w:rFonts w:ascii="Times New Roman" w:hAnsi="Times New Roman" w:cs="Times New Roman"/>
          <w:bCs/>
          <w:kern w:val="0"/>
          <w:sz w:val="24"/>
          <w:szCs w:val="24"/>
        </w:rPr>
        <w:t xml:space="preserve"> substrate</w:t>
      </w:r>
      <w:r w:rsidR="00B84399">
        <w:rPr>
          <w:rFonts w:ascii="Times New Roman" w:hAnsi="Times New Roman" w:cs="Times New Roman"/>
          <w:bCs/>
          <w:kern w:val="0"/>
          <w:sz w:val="24"/>
          <w:szCs w:val="24"/>
        </w:rPr>
        <w:t>s</w:t>
      </w:r>
      <w:r w:rsidRPr="00976E7D">
        <w:rPr>
          <w:rFonts w:ascii="Times New Roman" w:hAnsi="Times New Roman" w:cs="Times New Roman"/>
          <w:bCs/>
          <w:kern w:val="0"/>
          <w:sz w:val="24"/>
          <w:szCs w:val="24"/>
        </w:rPr>
        <w:t xml:space="preserve">, both the uniform color and smooth surface indicate </w:t>
      </w:r>
      <w:r w:rsidR="00B84399">
        <w:rPr>
          <w:rFonts w:ascii="Times New Roman" w:hAnsi="Times New Roman" w:cs="Times New Roman"/>
          <w:bCs/>
          <w:kern w:val="0"/>
          <w:sz w:val="24"/>
          <w:szCs w:val="24"/>
        </w:rPr>
        <w:t xml:space="preserve">a </w:t>
      </w:r>
      <w:r w:rsidRPr="00976E7D">
        <w:rPr>
          <w:rFonts w:ascii="Times New Roman" w:hAnsi="Times New Roman" w:cs="Times New Roman"/>
          <w:bCs/>
          <w:kern w:val="0"/>
          <w:sz w:val="24"/>
          <w:szCs w:val="24"/>
        </w:rPr>
        <w:t>high crystal quality.</w:t>
      </w:r>
      <w:r w:rsidR="00976E7D" w:rsidRPr="00976E7D">
        <w:rPr>
          <w:rFonts w:ascii="Times New Roman" w:hAnsi="Times New Roman" w:cs="Times New Roman"/>
          <w:bCs/>
          <w:kern w:val="0"/>
          <w:sz w:val="24"/>
          <w:szCs w:val="24"/>
        </w:rPr>
        <w:t xml:space="preserve"> </w:t>
      </w:r>
      <w:r w:rsidR="00904E53">
        <w:rPr>
          <w:rFonts w:ascii="Times New Roman" w:hAnsi="Times New Roman" w:cs="Times New Roman"/>
          <w:b/>
          <w:kern w:val="0"/>
          <w:sz w:val="24"/>
          <w:szCs w:val="24"/>
        </w:rPr>
        <w:t>c</w:t>
      </w:r>
      <w:r w:rsidR="00976E7D" w:rsidRPr="00976E7D">
        <w:rPr>
          <w:rFonts w:ascii="Times New Roman" w:hAnsi="Times New Roman" w:cs="Times New Roman"/>
          <w:bCs/>
          <w:kern w:val="0"/>
          <w:sz w:val="24"/>
          <w:szCs w:val="24"/>
        </w:rPr>
        <w:t xml:space="preserve">, </w:t>
      </w:r>
      <w:r w:rsidRPr="00976E7D">
        <w:rPr>
          <w:rFonts w:ascii="Times New Roman" w:hAnsi="Times New Roman" w:cs="Times New Roman"/>
          <w:bCs/>
          <w:kern w:val="0"/>
          <w:sz w:val="24"/>
          <w:szCs w:val="24"/>
        </w:rPr>
        <w:t>The surface roughness</w:t>
      </w:r>
      <w:r w:rsidR="009828EB">
        <w:rPr>
          <w:rFonts w:ascii="Times New Roman" w:hAnsi="Times New Roman" w:cs="Times New Roman"/>
          <w:bCs/>
          <w:kern w:val="0"/>
          <w:sz w:val="24"/>
          <w:szCs w:val="24"/>
        </w:rPr>
        <w:t>,</w:t>
      </w:r>
      <w:r w:rsidRPr="00976E7D">
        <w:rPr>
          <w:rFonts w:ascii="Times New Roman" w:hAnsi="Times New Roman" w:cs="Times New Roman"/>
          <w:bCs/>
          <w:kern w:val="0"/>
          <w:sz w:val="24"/>
          <w:szCs w:val="24"/>
        </w:rPr>
        <w:t xml:space="preserve"> and</w:t>
      </w:r>
      <w:r w:rsidR="009828EB">
        <w:rPr>
          <w:rFonts w:ascii="Times New Roman" w:hAnsi="Times New Roman" w:cs="Times New Roman"/>
          <w:bCs/>
          <w:kern w:val="0"/>
          <w:sz w:val="24"/>
          <w:szCs w:val="24"/>
        </w:rPr>
        <w:t xml:space="preserve"> sample</w:t>
      </w:r>
      <w:r w:rsidRPr="00976E7D">
        <w:rPr>
          <w:rFonts w:ascii="Times New Roman" w:hAnsi="Times New Roman" w:cs="Times New Roman"/>
          <w:bCs/>
          <w:kern w:val="0"/>
          <w:sz w:val="24"/>
          <w:szCs w:val="24"/>
        </w:rPr>
        <w:t xml:space="preserve"> thickness were estimated to be around 1.9 nm and 146 nm in a scan area of </w:t>
      </w:r>
      <w:r w:rsidR="00DA1A59">
        <w:rPr>
          <w:rFonts w:ascii="Times New Roman" w:hAnsi="Times New Roman" w:cs="Times New Roman" w:hint="eastAsia"/>
          <w:bCs/>
          <w:kern w:val="0"/>
          <w:sz w:val="24"/>
          <w:szCs w:val="24"/>
        </w:rPr>
        <w:t>10</w:t>
      </w:r>
      <w:r w:rsidRPr="00976E7D">
        <w:rPr>
          <w:rFonts w:ascii="Times New Roman" w:hAnsi="Times New Roman" w:cs="Times New Roman"/>
          <w:bCs/>
          <w:kern w:val="0"/>
          <w:sz w:val="24"/>
          <w:szCs w:val="24"/>
        </w:rPr>
        <w:t xml:space="preserve"> × </w:t>
      </w:r>
      <w:r w:rsidR="00DA1A59">
        <w:rPr>
          <w:rFonts w:ascii="Times New Roman" w:hAnsi="Times New Roman" w:cs="Times New Roman" w:hint="eastAsia"/>
          <w:bCs/>
          <w:kern w:val="0"/>
          <w:sz w:val="24"/>
          <w:szCs w:val="24"/>
        </w:rPr>
        <w:t>10</w:t>
      </w:r>
      <w:r w:rsidRPr="00976E7D">
        <w:rPr>
          <w:rFonts w:ascii="Times New Roman" w:hAnsi="Times New Roman" w:cs="Times New Roman"/>
          <w:bCs/>
          <w:kern w:val="0"/>
          <w:sz w:val="24"/>
          <w:szCs w:val="24"/>
        </w:rPr>
        <w:t xml:space="preserve"> μm</w:t>
      </w:r>
      <w:r w:rsidRPr="00976E7D">
        <w:rPr>
          <w:rFonts w:ascii="Times New Roman" w:hAnsi="Times New Roman" w:cs="Times New Roman"/>
          <w:bCs/>
          <w:kern w:val="0"/>
          <w:sz w:val="24"/>
          <w:szCs w:val="24"/>
          <w:vertAlign w:val="superscript"/>
        </w:rPr>
        <w:t>2</w:t>
      </w:r>
      <w:r w:rsidRPr="00976E7D">
        <w:rPr>
          <w:rFonts w:ascii="Times New Roman" w:hAnsi="Times New Roman" w:cs="Times New Roman"/>
          <w:bCs/>
          <w:kern w:val="0"/>
          <w:sz w:val="24"/>
          <w:szCs w:val="24"/>
        </w:rPr>
        <w:t xml:space="preserve"> by atomic force microscopy</w:t>
      </w:r>
      <w:r w:rsidR="002723EA">
        <w:rPr>
          <w:rFonts w:ascii="Times New Roman" w:hAnsi="Times New Roman" w:cs="Times New Roman"/>
          <w:bCs/>
          <w:kern w:val="0"/>
          <w:sz w:val="24"/>
          <w:szCs w:val="24"/>
        </w:rPr>
        <w:t xml:space="preserve"> (AFM)</w:t>
      </w:r>
      <w:r w:rsidR="004A39C2">
        <w:rPr>
          <w:rFonts w:ascii="Times New Roman" w:hAnsi="Times New Roman" w:cs="Times New Roman"/>
          <w:sz w:val="24"/>
          <w:szCs w:val="24"/>
        </w:rPr>
        <w:t xml:space="preserve">. </w:t>
      </w:r>
      <w:r w:rsidR="00904E53">
        <w:rPr>
          <w:rFonts w:ascii="Times New Roman" w:hAnsi="Times New Roman" w:cs="Times New Roman"/>
          <w:b/>
          <w:kern w:val="0"/>
          <w:sz w:val="24"/>
          <w:szCs w:val="24"/>
        </w:rPr>
        <w:t>d</w:t>
      </w:r>
      <w:r w:rsidR="00976E7D" w:rsidRPr="00976E7D">
        <w:rPr>
          <w:rFonts w:ascii="Times New Roman" w:hAnsi="Times New Roman" w:cs="Times New Roman"/>
          <w:bCs/>
          <w:kern w:val="0"/>
          <w:sz w:val="24"/>
          <w:szCs w:val="24"/>
        </w:rPr>
        <w:t>,</w:t>
      </w:r>
      <w:r w:rsidRPr="00976E7D">
        <w:rPr>
          <w:rFonts w:ascii="Times New Roman" w:hAnsi="Times New Roman" w:cs="Times New Roman"/>
          <w:bCs/>
          <w:kern w:val="0"/>
          <w:sz w:val="24"/>
          <w:szCs w:val="24"/>
        </w:rPr>
        <w:t xml:space="preserve"> </w:t>
      </w:r>
      <w:r w:rsidR="002723EA" w:rsidRPr="002723EA">
        <w:rPr>
          <w:rFonts w:ascii="Times New Roman" w:hAnsi="Times New Roman" w:cs="Times New Roman"/>
          <w:bCs/>
          <w:kern w:val="0"/>
          <w:sz w:val="24"/>
          <w:szCs w:val="24"/>
        </w:rPr>
        <w:t>X-ray diffraction patterns of the</w:t>
      </w:r>
      <w:r w:rsidR="002723EA">
        <w:rPr>
          <w:rFonts w:ascii="Times New Roman" w:hAnsi="Times New Roman" w:cs="Times New Roman"/>
          <w:bCs/>
          <w:kern w:val="0"/>
          <w:sz w:val="24"/>
          <w:szCs w:val="24"/>
        </w:rPr>
        <w:t xml:space="preserve"> </w:t>
      </w:r>
      <w:r w:rsidR="002723EA" w:rsidRPr="00976E7D">
        <w:rPr>
          <w:rFonts w:ascii="Times New Roman" w:hAnsi="Times New Roman" w:cs="Times New Roman"/>
          <w:bCs/>
          <w:kern w:val="0"/>
          <w:sz w:val="24"/>
          <w:szCs w:val="24"/>
        </w:rPr>
        <w:t>CsPbBr</w:t>
      </w:r>
      <w:r w:rsidR="002723EA" w:rsidRPr="00976E7D">
        <w:rPr>
          <w:rFonts w:ascii="Times New Roman" w:hAnsi="Times New Roman" w:cs="Times New Roman"/>
          <w:bCs/>
          <w:kern w:val="0"/>
          <w:sz w:val="24"/>
          <w:szCs w:val="24"/>
          <w:vertAlign w:val="subscript"/>
        </w:rPr>
        <w:t>3</w:t>
      </w:r>
      <w:r w:rsidR="002723EA" w:rsidRPr="00976E7D">
        <w:rPr>
          <w:rFonts w:ascii="Times New Roman" w:hAnsi="Times New Roman" w:cs="Times New Roman"/>
          <w:bCs/>
          <w:kern w:val="0"/>
          <w:sz w:val="24"/>
          <w:szCs w:val="24"/>
        </w:rPr>
        <w:t xml:space="preserve"> m</w:t>
      </w:r>
      <w:r w:rsidR="002723EA">
        <w:rPr>
          <w:rFonts w:ascii="Times New Roman" w:hAnsi="Times New Roman" w:cs="Times New Roman"/>
          <w:bCs/>
          <w:kern w:val="0"/>
          <w:sz w:val="24"/>
          <w:szCs w:val="24"/>
        </w:rPr>
        <w:t>icroplate</w:t>
      </w:r>
      <w:r w:rsidR="009828EB">
        <w:rPr>
          <w:rFonts w:ascii="Times New Roman" w:hAnsi="Times New Roman" w:cs="Times New Roman"/>
          <w:bCs/>
          <w:kern w:val="0"/>
          <w:sz w:val="24"/>
          <w:szCs w:val="24"/>
        </w:rPr>
        <w:t>s</w:t>
      </w:r>
      <w:r w:rsidR="002723EA">
        <w:rPr>
          <w:rFonts w:ascii="Times New Roman" w:hAnsi="Times New Roman" w:cs="Times New Roman"/>
          <w:bCs/>
          <w:kern w:val="0"/>
          <w:sz w:val="24"/>
          <w:szCs w:val="24"/>
        </w:rPr>
        <w:t xml:space="preserve">. </w:t>
      </w:r>
      <w:r w:rsidRPr="00976E7D">
        <w:rPr>
          <w:rFonts w:ascii="Times New Roman" w:hAnsi="Times New Roman" w:cs="Times New Roman"/>
          <w:bCs/>
          <w:kern w:val="0"/>
          <w:sz w:val="24"/>
          <w:szCs w:val="24"/>
        </w:rPr>
        <w:t>The sharp XRD peaks at 14.9°, 15.1°, 30.3°</w:t>
      </w:r>
      <w:r w:rsidR="009828EB">
        <w:rPr>
          <w:rFonts w:ascii="Times New Roman" w:hAnsi="Times New Roman" w:cs="Times New Roman"/>
          <w:bCs/>
          <w:kern w:val="0"/>
          <w:sz w:val="24"/>
          <w:szCs w:val="24"/>
        </w:rPr>
        <w:t>,</w:t>
      </w:r>
      <w:r w:rsidRPr="00976E7D">
        <w:rPr>
          <w:rFonts w:ascii="Times New Roman" w:hAnsi="Times New Roman" w:cs="Times New Roman"/>
          <w:bCs/>
          <w:kern w:val="0"/>
          <w:sz w:val="24"/>
          <w:szCs w:val="24"/>
        </w:rPr>
        <w:t xml:space="preserve"> and 30.6° correspond to (002), (110), (004)</w:t>
      </w:r>
      <w:r w:rsidR="009828EB">
        <w:rPr>
          <w:rFonts w:ascii="Times New Roman" w:hAnsi="Times New Roman" w:cs="Times New Roman"/>
          <w:bCs/>
          <w:kern w:val="0"/>
          <w:sz w:val="24"/>
          <w:szCs w:val="24"/>
        </w:rPr>
        <w:t>,</w:t>
      </w:r>
      <w:r w:rsidRPr="00976E7D">
        <w:rPr>
          <w:rFonts w:ascii="Times New Roman" w:hAnsi="Times New Roman" w:cs="Times New Roman"/>
          <w:bCs/>
          <w:kern w:val="0"/>
          <w:sz w:val="24"/>
          <w:szCs w:val="24"/>
        </w:rPr>
        <w:t xml:space="preserve"> and (220) planes of orthorhombic </w:t>
      </w:r>
      <w:r w:rsidR="002F38A1">
        <w:rPr>
          <w:rFonts w:ascii="Times New Roman" w:hAnsi="Times New Roman" w:cs="Times New Roman"/>
          <w:bCs/>
          <w:kern w:val="0"/>
          <w:sz w:val="24"/>
          <w:szCs w:val="24"/>
        </w:rPr>
        <w:t>phase</w:t>
      </w:r>
      <w:r w:rsidRPr="00976E7D">
        <w:rPr>
          <w:rFonts w:ascii="Times New Roman" w:hAnsi="Times New Roman" w:cs="Times New Roman"/>
          <w:bCs/>
          <w:kern w:val="0"/>
          <w:sz w:val="24"/>
          <w:szCs w:val="24"/>
        </w:rPr>
        <w:t>, matched well with the standard structure</w:t>
      </w:r>
      <w:r w:rsidR="00FB2C9C">
        <w:rPr>
          <w:rFonts w:ascii="Times New Roman" w:hAnsi="Times New Roman" w:cs="Times New Roman"/>
          <w:bCs/>
          <w:kern w:val="0"/>
          <w:sz w:val="24"/>
          <w:szCs w:val="24"/>
        </w:rPr>
        <w:t xml:space="preserve"> reported in ref</w:t>
      </w:r>
      <w:r w:rsidR="00332CA9">
        <w:rPr>
          <w:rFonts w:ascii="Times New Roman" w:hAnsi="Times New Roman" w:cs="Times New Roman"/>
          <w:bCs/>
          <w:kern w:val="0"/>
          <w:sz w:val="24"/>
          <w:szCs w:val="24"/>
        </w:rPr>
        <w:fldChar w:fldCharType="begin"/>
      </w:r>
      <w:r w:rsidR="00642FB3">
        <w:rPr>
          <w:rFonts w:ascii="Times New Roman" w:hAnsi="Times New Roman" w:cs="Times New Roman"/>
          <w:bCs/>
          <w:kern w:val="0"/>
          <w:sz w:val="24"/>
          <w:szCs w:val="24"/>
        </w:rPr>
        <w:instrText xml:space="preserve"> ADDIN EN.CITE &lt;EndNote&gt;&lt;Cite&gt;&lt;Author&gt;Eaton&lt;/Author&gt;&lt;Year&gt;2016&lt;/Year&gt;&lt;RecNum&gt;1&lt;/RecNum&gt;&lt;DisplayText&gt;&lt;style face="superscript"&gt;1&lt;/style&gt;&lt;/DisplayText&gt;&lt;record&gt;&lt;rec-number&gt;1&lt;/rec-number&gt;&lt;foreign-keys&gt;&lt;key app="EN" db-id="dd2exxe20f2221er2xk52apkpp5ttrztfapz"&gt;1&lt;/key&gt;&lt;/foreign-keys&gt;&lt;ref-type name="Journal Article"&gt;17&lt;/ref-type&gt;&lt;contributors&gt;&lt;authors&gt;&lt;author&gt;Eaton, Samuel W.&lt;/author&gt;&lt;author&gt;Lai, Minliang&lt;/author&gt;&lt;author&gt;Gibson, Natalie A.&lt;/author&gt;&lt;author&gt;Wong, Andrew B.&lt;/author&gt;&lt;author&gt;Dou, Letian&lt;/author&gt;&lt;author&gt;Ma, Jie&lt;/author&gt;&lt;author&gt;Wang, Lin-Wang&lt;/author&gt;&lt;author&gt;Leone, Stephen R.&lt;/author&gt;&lt;author&gt;Yang, Peidong&lt;/author&gt;&lt;/authors&gt;&lt;/contributors&gt;&lt;titles&gt;&lt;title&gt;Lasing in robust cesium lead halide perovskite nanowires&lt;/title&gt;&lt;secondary-title&gt;Proc. Natl. Acad. Sci. U.S.A.&lt;/secondary-title&gt;&lt;/titles&gt;&lt;periodical&gt;&lt;full-title&gt;Proc. Natl. Acad. Sci. U.S.A.&lt;/full-title&gt;&lt;/periodical&gt;&lt;pages&gt;1993-1998&lt;/pages&gt;&lt;volume&gt;113&lt;/volume&gt;&lt;number&gt;8&lt;/number&gt;&lt;dates&gt;&lt;year&gt;2016&lt;/year&gt;&lt;pub-dates&gt;&lt;date&gt;2016/02/23&lt;/date&gt;&lt;/pub-dates&gt;&lt;/dates&gt;&lt;publisher&gt;Proceedings of the National Academy of Sciences&lt;/publisher&gt;&lt;urls&gt;&lt;related-urls&gt;&lt;url&gt;https://doi.org/10.1073/pnas.1600789113&lt;/url&gt;&lt;/related-urls&gt;&lt;/urls&gt;&lt;electronic-resource-num&gt;10.1073/pnas.1600789113&lt;/electronic-resource-num&gt;&lt;access-date&gt;2022/08/06&lt;/access-date&gt;&lt;/record&gt;&lt;/Cite&gt;&lt;/EndNote&gt;</w:instrText>
      </w:r>
      <w:r w:rsidR="00332CA9">
        <w:rPr>
          <w:rFonts w:ascii="Times New Roman" w:hAnsi="Times New Roman" w:cs="Times New Roman"/>
          <w:bCs/>
          <w:kern w:val="0"/>
          <w:sz w:val="24"/>
          <w:szCs w:val="24"/>
        </w:rPr>
        <w:fldChar w:fldCharType="separate"/>
      </w:r>
      <w:r w:rsidR="00642FB3" w:rsidRPr="00642FB3">
        <w:rPr>
          <w:rFonts w:ascii="Times New Roman" w:hAnsi="Times New Roman" w:cs="Times New Roman"/>
          <w:bCs/>
          <w:noProof/>
          <w:kern w:val="0"/>
          <w:sz w:val="24"/>
          <w:szCs w:val="24"/>
          <w:vertAlign w:val="superscript"/>
        </w:rPr>
        <w:t>1</w:t>
      </w:r>
      <w:r w:rsidR="00332CA9">
        <w:rPr>
          <w:rFonts w:ascii="Times New Roman" w:hAnsi="Times New Roman" w:cs="Times New Roman"/>
          <w:bCs/>
          <w:kern w:val="0"/>
          <w:sz w:val="24"/>
          <w:szCs w:val="24"/>
        </w:rPr>
        <w:fldChar w:fldCharType="end"/>
      </w:r>
      <w:r w:rsidRPr="00976E7D">
        <w:rPr>
          <w:rFonts w:ascii="Times New Roman" w:hAnsi="Times New Roman" w:cs="Times New Roman"/>
          <w:bCs/>
          <w:kern w:val="0"/>
          <w:sz w:val="24"/>
          <w:szCs w:val="24"/>
        </w:rPr>
        <w:t>.</w:t>
      </w:r>
    </w:p>
    <w:p w14:paraId="3AE5CE69" w14:textId="19519C60" w:rsidR="002C45B3" w:rsidRDefault="00B03DA0" w:rsidP="00432EE8">
      <w:pPr>
        <w:widowControl/>
        <w:jc w:val="left"/>
        <w:rPr>
          <w:rFonts w:ascii="Times New Roman" w:hAnsi="Times New Roman" w:cs="Times New Roman"/>
          <w:noProof/>
          <w:sz w:val="24"/>
          <w:szCs w:val="24"/>
        </w:rPr>
      </w:pPr>
      <w:r>
        <w:rPr>
          <w:rFonts w:ascii="Times New Roman" w:hAnsi="Times New Roman" w:cs="Times New Roman"/>
          <w:b/>
          <w:sz w:val="24"/>
          <w:szCs w:val="24"/>
        </w:rPr>
        <w:br w:type="page"/>
      </w:r>
    </w:p>
    <w:p w14:paraId="6AE8BBD4" w14:textId="439DED01" w:rsidR="00432EE8" w:rsidRPr="003E6D6C" w:rsidRDefault="00DF7C36" w:rsidP="00432EE8">
      <w:pPr>
        <w:widowControl/>
        <w:jc w:val="center"/>
        <w:rPr>
          <w:rFonts w:ascii="Times New Roman" w:hAnsi="Times New Roman" w:cs="Times New Roman"/>
          <w:noProof/>
          <w:sz w:val="24"/>
          <w:szCs w:val="24"/>
        </w:rPr>
      </w:pPr>
      <w:r w:rsidRPr="00DF7C36">
        <w:rPr>
          <w:noProof/>
        </w:rPr>
        <w:lastRenderedPageBreak/>
        <w:drawing>
          <wp:inline distT="0" distB="0" distL="0" distR="0" wp14:anchorId="21A3ACD8" wp14:editId="3A8D8D30">
            <wp:extent cx="5397335" cy="172479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12">
                      <a:extLst>
                        <a:ext uri="{28A0092B-C50C-407E-A947-70E740481C1C}">
                          <a14:useLocalDpi xmlns:a14="http://schemas.microsoft.com/office/drawing/2010/main" val="0"/>
                        </a:ext>
                      </a:extLst>
                    </a:blip>
                    <a:srcRect l="2546" r="3172"/>
                    <a:stretch/>
                  </pic:blipFill>
                  <pic:spPr bwMode="auto">
                    <a:xfrm>
                      <a:off x="0" y="0"/>
                      <a:ext cx="5402945" cy="1726583"/>
                    </a:xfrm>
                    <a:prstGeom prst="rect">
                      <a:avLst/>
                    </a:prstGeom>
                    <a:noFill/>
                    <a:ln>
                      <a:noFill/>
                    </a:ln>
                    <a:extLst>
                      <a:ext uri="{53640926-AAD7-44D8-BBD7-CCE9431645EC}">
                        <a14:shadowObscured xmlns:a14="http://schemas.microsoft.com/office/drawing/2010/main"/>
                      </a:ext>
                    </a:extLst>
                  </pic:spPr>
                </pic:pic>
              </a:graphicData>
            </a:graphic>
          </wp:inline>
        </w:drawing>
      </w:r>
    </w:p>
    <w:p w14:paraId="2C0D6FA4" w14:textId="7A0ADEF1" w:rsidR="00DF0E33" w:rsidRPr="00DC4AC9" w:rsidRDefault="00904E53" w:rsidP="005A2384">
      <w:pPr>
        <w:widowControl/>
        <w:rPr>
          <w:rFonts w:ascii="Times New Roman" w:hAnsi="Times New Roman" w:cs="Times New Roman"/>
          <w:color w:val="202124"/>
          <w:sz w:val="24"/>
          <w:szCs w:val="24"/>
          <w:shd w:val="clear" w:color="auto" w:fill="FFFFFF"/>
        </w:rPr>
      </w:pPr>
      <w:r w:rsidRPr="00546703">
        <w:rPr>
          <w:rFonts w:ascii="Times New Roman" w:hAnsi="Times New Roman" w:cs="Times New Roman" w:hint="eastAsia"/>
          <w:b/>
          <w:bCs/>
          <w:kern w:val="0"/>
          <w:sz w:val="24"/>
          <w:szCs w:val="24"/>
        </w:rPr>
        <w:t>Fig</w:t>
      </w:r>
      <w:r>
        <w:rPr>
          <w:rFonts w:ascii="Times New Roman" w:hAnsi="Times New Roman" w:cs="Times New Roman"/>
          <w:b/>
          <w:bCs/>
          <w:kern w:val="0"/>
          <w:sz w:val="24"/>
          <w:szCs w:val="24"/>
        </w:rPr>
        <w:t>. S</w:t>
      </w:r>
      <w:r>
        <w:rPr>
          <w:rFonts w:ascii="Times New Roman" w:hAnsi="Times New Roman" w:cs="Times New Roman" w:hint="eastAsia"/>
          <w:b/>
          <w:bCs/>
          <w:kern w:val="0"/>
          <w:sz w:val="24"/>
          <w:szCs w:val="24"/>
        </w:rPr>
        <w:t>2</w:t>
      </w:r>
      <w:r w:rsidRPr="00976E7D">
        <w:rPr>
          <w:rFonts w:ascii="Times New Roman" w:hAnsi="Times New Roman" w:cs="Times New Roman"/>
          <w:b/>
          <w:bCs/>
          <w:kern w:val="0"/>
          <w:sz w:val="24"/>
          <w:szCs w:val="24"/>
        </w:rPr>
        <w:t xml:space="preserve"> </w:t>
      </w:r>
      <w:r>
        <w:rPr>
          <w:rFonts w:ascii="Times New Roman" w:hAnsi="Times New Roman" w:cs="Times New Roman"/>
          <w:b/>
          <w:bCs/>
          <w:kern w:val="0"/>
          <w:sz w:val="24"/>
          <w:szCs w:val="24"/>
        </w:rPr>
        <w:t xml:space="preserve">| </w:t>
      </w:r>
      <w:r>
        <w:rPr>
          <w:rFonts w:ascii="Times New Roman" w:hAnsi="Times New Roman" w:cs="Times New Roman"/>
          <w:b/>
          <w:bCs/>
          <w:sz w:val="24"/>
          <w:szCs w:val="24"/>
        </w:rPr>
        <w:t>O</w:t>
      </w:r>
      <w:r w:rsidRPr="00EE3A47">
        <w:rPr>
          <w:rFonts w:ascii="Times New Roman" w:hAnsi="Times New Roman" w:cs="Times New Roman"/>
          <w:b/>
          <w:bCs/>
          <w:sz w:val="24"/>
          <w:szCs w:val="24"/>
        </w:rPr>
        <w:t xml:space="preserve">ptical properties </w:t>
      </w:r>
      <w:r w:rsidRPr="00F50756">
        <w:rPr>
          <w:rFonts w:ascii="Times New Roman" w:hAnsi="Times New Roman" w:cs="Times New Roman"/>
          <w:b/>
          <w:bCs/>
          <w:sz w:val="24"/>
          <w:szCs w:val="24"/>
        </w:rPr>
        <w:t xml:space="preserve">of </w:t>
      </w:r>
      <w:r>
        <w:rPr>
          <w:rFonts w:ascii="Times New Roman" w:hAnsi="Times New Roman" w:cs="Times New Roman"/>
          <w:b/>
          <w:bCs/>
          <w:sz w:val="24"/>
          <w:szCs w:val="24"/>
        </w:rPr>
        <w:t>CsPbBr</w:t>
      </w:r>
      <w:r w:rsidRPr="00DC4AC9">
        <w:rPr>
          <w:rFonts w:ascii="Times New Roman" w:hAnsi="Times New Roman" w:cs="Times New Roman"/>
          <w:b/>
          <w:bCs/>
          <w:sz w:val="24"/>
          <w:szCs w:val="24"/>
          <w:vertAlign w:val="subscript"/>
        </w:rPr>
        <w:t>3</w:t>
      </w:r>
      <w:r w:rsidRPr="00F50756">
        <w:rPr>
          <w:rFonts w:ascii="Times New Roman" w:hAnsi="Times New Roman" w:cs="Times New Roman"/>
          <w:b/>
          <w:bCs/>
          <w:sz w:val="24"/>
          <w:szCs w:val="24"/>
        </w:rPr>
        <w:t xml:space="preserve"> microplate</w:t>
      </w:r>
      <w:r>
        <w:rPr>
          <w:rFonts w:ascii="Times New Roman" w:hAnsi="Times New Roman" w:cs="Times New Roman"/>
          <w:b/>
          <w:bCs/>
          <w:sz w:val="24"/>
          <w:szCs w:val="24"/>
        </w:rPr>
        <w:t>lets and PhC lattices</w:t>
      </w:r>
      <w:r w:rsidR="00CC1B4B" w:rsidRPr="0082238E">
        <w:rPr>
          <w:rFonts w:ascii="Times New Roman" w:hAnsi="Times New Roman" w:cs="Times New Roman"/>
          <w:b/>
          <w:bCs/>
          <w:sz w:val="24"/>
          <w:szCs w:val="24"/>
        </w:rPr>
        <w:t>.</w:t>
      </w:r>
      <w:r w:rsidR="00F92633" w:rsidRPr="0082238E">
        <w:rPr>
          <w:rFonts w:ascii="Times New Roman" w:hAnsi="Times New Roman" w:cs="Times New Roman"/>
          <w:kern w:val="0"/>
          <w:sz w:val="24"/>
          <w:szCs w:val="24"/>
        </w:rPr>
        <w:t xml:space="preserve"> </w:t>
      </w:r>
      <w:r w:rsidR="00A12EF0">
        <w:rPr>
          <w:rFonts w:ascii="Times New Roman" w:hAnsi="Times New Roman" w:cs="Times New Roman"/>
          <w:b/>
          <w:kern w:val="0"/>
          <w:sz w:val="24"/>
          <w:szCs w:val="24"/>
        </w:rPr>
        <w:t>a</w:t>
      </w:r>
      <w:r w:rsidR="00075BE4">
        <w:rPr>
          <w:rFonts w:ascii="Times New Roman" w:hAnsi="Times New Roman" w:cs="Times New Roman"/>
          <w:bCs/>
          <w:kern w:val="0"/>
          <w:sz w:val="24"/>
          <w:szCs w:val="24"/>
        </w:rPr>
        <w:t>,</w:t>
      </w:r>
      <w:r w:rsidR="007C6AC6" w:rsidRPr="00F50756">
        <w:rPr>
          <w:rFonts w:ascii="Times New Roman" w:hAnsi="Times New Roman" w:cs="Times New Roman"/>
          <w:bCs/>
          <w:kern w:val="0"/>
          <w:sz w:val="24"/>
          <w:szCs w:val="24"/>
        </w:rPr>
        <w:t xml:space="preserve"> </w:t>
      </w:r>
      <w:r w:rsidR="00505EB2">
        <w:rPr>
          <w:rFonts w:ascii="Times New Roman" w:hAnsi="Times New Roman" w:cs="Times New Roman"/>
          <w:bCs/>
          <w:kern w:val="0"/>
          <w:sz w:val="24"/>
          <w:szCs w:val="24"/>
        </w:rPr>
        <w:t>Measured r</w:t>
      </w:r>
      <w:r w:rsidR="0041289E">
        <w:rPr>
          <w:rFonts w:ascii="Times New Roman" w:hAnsi="Times New Roman" w:cs="Times New Roman"/>
          <w:bCs/>
          <w:kern w:val="0"/>
          <w:sz w:val="24"/>
          <w:szCs w:val="24"/>
        </w:rPr>
        <w:t>eflection</w:t>
      </w:r>
      <w:r w:rsidR="00A12EF0" w:rsidRPr="00A12EF0">
        <w:t xml:space="preserve"> </w:t>
      </w:r>
      <w:r w:rsidR="00A12EF0" w:rsidRPr="00A12EF0">
        <w:rPr>
          <w:rFonts w:ascii="Times New Roman" w:hAnsi="Times New Roman" w:cs="Times New Roman"/>
          <w:bCs/>
          <w:kern w:val="0"/>
          <w:sz w:val="24"/>
          <w:szCs w:val="24"/>
        </w:rPr>
        <w:t>spectrum of CsPbBr</w:t>
      </w:r>
      <w:r w:rsidR="00A12EF0" w:rsidRPr="00505EB2">
        <w:rPr>
          <w:rFonts w:ascii="Times New Roman" w:hAnsi="Times New Roman" w:cs="Times New Roman"/>
          <w:bCs/>
          <w:kern w:val="0"/>
          <w:sz w:val="24"/>
          <w:szCs w:val="24"/>
          <w:vertAlign w:val="subscript"/>
        </w:rPr>
        <w:t>3</w:t>
      </w:r>
      <w:r w:rsidR="00A12EF0" w:rsidRPr="00A12EF0">
        <w:rPr>
          <w:rFonts w:ascii="Times New Roman" w:hAnsi="Times New Roman" w:cs="Times New Roman"/>
          <w:bCs/>
          <w:kern w:val="0"/>
          <w:sz w:val="24"/>
          <w:szCs w:val="24"/>
        </w:rPr>
        <w:t xml:space="preserve"> microplate</w:t>
      </w:r>
      <w:r w:rsidR="00505EB2">
        <w:rPr>
          <w:rFonts w:ascii="Times New Roman" w:hAnsi="Times New Roman" w:cs="Times New Roman"/>
          <w:bCs/>
          <w:kern w:val="0"/>
          <w:sz w:val="24"/>
          <w:szCs w:val="24"/>
        </w:rPr>
        <w:t>.</w:t>
      </w:r>
      <w:r w:rsidR="00EE3A47">
        <w:rPr>
          <w:rFonts w:ascii="Times New Roman" w:hAnsi="Times New Roman" w:cs="Times New Roman"/>
          <w:bCs/>
          <w:kern w:val="0"/>
          <w:sz w:val="24"/>
          <w:szCs w:val="24"/>
        </w:rPr>
        <w:t xml:space="preserve"> </w:t>
      </w:r>
      <w:r w:rsidR="00505EB2">
        <w:rPr>
          <w:rFonts w:ascii="Times New Roman" w:hAnsi="Times New Roman" w:cs="Times New Roman"/>
          <w:bCs/>
          <w:kern w:val="0"/>
          <w:sz w:val="24"/>
          <w:szCs w:val="24"/>
        </w:rPr>
        <w:t xml:space="preserve">By fitting with </w:t>
      </w:r>
      <w:r w:rsidR="00505EB2" w:rsidRPr="00505EB2">
        <w:rPr>
          <w:rFonts w:ascii="Times New Roman" w:hAnsi="Times New Roman" w:cs="Times New Roman"/>
          <w:bCs/>
          <w:kern w:val="0"/>
          <w:sz w:val="24"/>
          <w:szCs w:val="24"/>
        </w:rPr>
        <w:t>Elliott theory (</w:t>
      </w:r>
      <w:r w:rsidR="00505EB2">
        <w:rPr>
          <w:rFonts w:ascii="Times New Roman" w:hAnsi="Times New Roman" w:cs="Times New Roman"/>
          <w:bCs/>
          <w:kern w:val="0"/>
          <w:sz w:val="24"/>
          <w:szCs w:val="24"/>
        </w:rPr>
        <w:t xml:space="preserve">red </w:t>
      </w:r>
      <w:r w:rsidR="00505EB2" w:rsidRPr="00505EB2">
        <w:rPr>
          <w:rFonts w:ascii="Times New Roman" w:hAnsi="Times New Roman" w:cs="Times New Roman"/>
          <w:bCs/>
          <w:kern w:val="0"/>
          <w:sz w:val="24"/>
          <w:szCs w:val="24"/>
        </w:rPr>
        <w:t>solid line)</w:t>
      </w:r>
      <w:r w:rsidR="0033125D">
        <w:rPr>
          <w:rFonts w:ascii="Times New Roman" w:hAnsi="Times New Roman" w:cs="Times New Roman"/>
          <w:bCs/>
          <w:kern w:val="0"/>
          <w:sz w:val="24"/>
          <w:szCs w:val="24"/>
        </w:rPr>
        <w:fldChar w:fldCharType="begin">
          <w:fldData xml:space="preserve">PEVuZE5vdGU+PENpdGU+PEF1dGhvcj5FbGxpb3R0PC9BdXRob3I+PFllYXI+MTk1NzwvWWVhcj48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</w:fldData>
        </w:fldChar>
      </w:r>
      <w:r w:rsidR="0033125D">
        <w:rPr>
          <w:rFonts w:ascii="Times New Roman" w:hAnsi="Times New Roman" w:cs="Times New Roman"/>
          <w:bCs/>
          <w:kern w:val="0"/>
          <w:sz w:val="24"/>
          <w:szCs w:val="24"/>
        </w:rPr>
        <w:instrText xml:space="preserve"> ADDIN EN.CITE </w:instrText>
      </w:r>
      <w:r w:rsidR="0033125D">
        <w:rPr>
          <w:rFonts w:ascii="Times New Roman" w:hAnsi="Times New Roman" w:cs="Times New Roman"/>
          <w:bCs/>
          <w:kern w:val="0"/>
          <w:sz w:val="24"/>
          <w:szCs w:val="24"/>
        </w:rPr>
        <w:fldChar w:fldCharType="begin">
          <w:fldData xml:space="preserve">PEVuZE5vdGU+PENpdGU+PEF1dGhvcj5FbGxpb3R0PC9BdXRob3I+PFllYXI+MTk1NzwvWWVhcj48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</w:fldData>
        </w:fldChar>
      </w:r>
      <w:r w:rsidR="0033125D">
        <w:rPr>
          <w:rFonts w:ascii="Times New Roman" w:hAnsi="Times New Roman" w:cs="Times New Roman"/>
          <w:bCs/>
          <w:kern w:val="0"/>
          <w:sz w:val="24"/>
          <w:szCs w:val="24"/>
        </w:rPr>
        <w:instrText xml:space="preserve"> ADDIN EN.CITE.DATA </w:instrText>
      </w:r>
      <w:r w:rsidR="0033125D">
        <w:rPr>
          <w:rFonts w:ascii="Times New Roman" w:hAnsi="Times New Roman" w:cs="Times New Roman"/>
          <w:bCs/>
          <w:kern w:val="0"/>
          <w:sz w:val="24"/>
          <w:szCs w:val="24"/>
        </w:rPr>
      </w:r>
      <w:r w:rsidR="0033125D">
        <w:rPr>
          <w:rFonts w:ascii="Times New Roman" w:hAnsi="Times New Roman" w:cs="Times New Roman"/>
          <w:bCs/>
          <w:kern w:val="0"/>
          <w:sz w:val="24"/>
          <w:szCs w:val="24"/>
        </w:rPr>
        <w:fldChar w:fldCharType="end"/>
      </w:r>
      <w:r w:rsidR="0033125D">
        <w:rPr>
          <w:rFonts w:ascii="Times New Roman" w:hAnsi="Times New Roman" w:cs="Times New Roman"/>
          <w:bCs/>
          <w:kern w:val="0"/>
          <w:sz w:val="24"/>
          <w:szCs w:val="24"/>
        </w:rPr>
      </w:r>
      <w:r w:rsidR="0033125D">
        <w:rPr>
          <w:rFonts w:ascii="Times New Roman" w:hAnsi="Times New Roman" w:cs="Times New Roman"/>
          <w:bCs/>
          <w:kern w:val="0"/>
          <w:sz w:val="24"/>
          <w:szCs w:val="24"/>
        </w:rPr>
        <w:fldChar w:fldCharType="separate"/>
      </w:r>
      <w:r w:rsidR="0033125D" w:rsidRPr="0033125D">
        <w:rPr>
          <w:rFonts w:ascii="Times New Roman" w:hAnsi="Times New Roman" w:cs="Times New Roman"/>
          <w:bCs/>
          <w:noProof/>
          <w:kern w:val="0"/>
          <w:sz w:val="24"/>
          <w:szCs w:val="24"/>
          <w:vertAlign w:val="superscript"/>
        </w:rPr>
        <w:t>2,3</w:t>
      </w:r>
      <w:r w:rsidR="0033125D">
        <w:rPr>
          <w:rFonts w:ascii="Times New Roman" w:hAnsi="Times New Roman" w:cs="Times New Roman"/>
          <w:bCs/>
          <w:kern w:val="0"/>
          <w:sz w:val="24"/>
          <w:szCs w:val="24"/>
        </w:rPr>
        <w:fldChar w:fldCharType="end"/>
      </w:r>
      <w:r w:rsidR="00505EB2">
        <w:rPr>
          <w:rFonts w:ascii="Times New Roman" w:hAnsi="Times New Roman" w:cs="Times New Roman"/>
          <w:bCs/>
          <w:kern w:val="0"/>
          <w:sz w:val="24"/>
          <w:szCs w:val="24"/>
        </w:rPr>
        <w:t>, t</w:t>
      </w:r>
      <w:r w:rsidR="007C6AC6" w:rsidRPr="00F50756">
        <w:rPr>
          <w:rFonts w:ascii="Times New Roman" w:hAnsi="Times New Roman" w:cs="Times New Roman"/>
          <w:bCs/>
          <w:kern w:val="0"/>
          <w:sz w:val="24"/>
          <w:szCs w:val="24"/>
        </w:rPr>
        <w:t xml:space="preserve">he strong excitonic absorption peak suggests </w:t>
      </w:r>
      <w:r w:rsidR="00505EB2" w:rsidRPr="00505EB2">
        <w:rPr>
          <w:rFonts w:ascii="Times New Roman" w:hAnsi="Times New Roman" w:cs="Times New Roman"/>
          <w:bCs/>
          <w:kern w:val="0"/>
          <w:sz w:val="24"/>
          <w:szCs w:val="24"/>
        </w:rPr>
        <w:t>exciton</w:t>
      </w:r>
      <w:r w:rsidR="00505EB2">
        <w:rPr>
          <w:rFonts w:ascii="Times New Roman" w:hAnsi="Times New Roman" w:cs="Times New Roman"/>
          <w:bCs/>
          <w:kern w:val="0"/>
          <w:sz w:val="24"/>
          <w:szCs w:val="24"/>
        </w:rPr>
        <w:t xml:space="preserve"> energy be 2.41</w:t>
      </w:r>
      <w:r w:rsidR="00505EB2" w:rsidRPr="00505EB2">
        <w:rPr>
          <w:rFonts w:ascii="Times New Roman" w:hAnsi="Times New Roman" w:cs="Times New Roman"/>
          <w:bCs/>
          <w:kern w:val="0"/>
          <w:sz w:val="24"/>
          <w:szCs w:val="24"/>
        </w:rPr>
        <w:t xml:space="preserve"> </w:t>
      </w:r>
      <w:r w:rsidR="00505EB2">
        <w:rPr>
          <w:rFonts w:ascii="Times New Roman" w:hAnsi="Times New Roman" w:cs="Times New Roman"/>
          <w:bCs/>
          <w:kern w:val="0"/>
          <w:sz w:val="24"/>
          <w:szCs w:val="24"/>
        </w:rPr>
        <w:t xml:space="preserve">eV and </w:t>
      </w:r>
      <w:r w:rsidR="007B27FF" w:rsidRPr="00F50756">
        <w:rPr>
          <w:rFonts w:ascii="Times New Roman" w:hAnsi="Times New Roman" w:cs="Times New Roman"/>
          <w:bCs/>
          <w:kern w:val="0"/>
          <w:sz w:val="24"/>
          <w:szCs w:val="24"/>
        </w:rPr>
        <w:t>binding energy</w:t>
      </w:r>
      <w:r w:rsidR="007B27FF" w:rsidRPr="00725AFC">
        <w:rPr>
          <w:rFonts w:ascii="Times New Roman" w:hAnsi="Times New Roman" w:cs="Times New Roman"/>
          <w:bCs/>
          <w:kern w:val="0"/>
          <w:sz w:val="24"/>
          <w:szCs w:val="24"/>
        </w:rPr>
        <w:t xml:space="preserve"> </w:t>
      </w:r>
      <w:r w:rsidR="00505EB2">
        <w:rPr>
          <w:rFonts w:ascii="Times New Roman" w:hAnsi="Times New Roman" w:cs="Times New Roman"/>
          <w:bCs/>
          <w:kern w:val="0"/>
          <w:sz w:val="24"/>
          <w:szCs w:val="24"/>
        </w:rPr>
        <w:t>of ~40 meV,</w:t>
      </w:r>
      <w:r w:rsidR="000E71D4">
        <w:rPr>
          <w:rStyle w:val="fontstyle01"/>
          <w:rFonts w:ascii="Times New Roman" w:hAnsi="Times New Roman" w:cs="Times New Roman"/>
          <w:sz w:val="24"/>
          <w:szCs w:val="24"/>
        </w:rPr>
        <w:t xml:space="preserve"> </w:t>
      </w:r>
      <w:r w:rsidR="0006416E" w:rsidRPr="00F50756">
        <w:rPr>
          <w:rFonts w:ascii="Times New Roman" w:hAnsi="Times New Roman" w:cs="Times New Roman"/>
          <w:bCs/>
          <w:kern w:val="0"/>
          <w:sz w:val="24"/>
          <w:szCs w:val="24"/>
        </w:rPr>
        <w:t xml:space="preserve">which is </w:t>
      </w:r>
      <w:r w:rsidR="00505EB2">
        <w:rPr>
          <w:rFonts w:ascii="Times New Roman" w:hAnsi="Times New Roman" w:cs="Times New Roman"/>
          <w:bCs/>
          <w:kern w:val="0"/>
          <w:sz w:val="24"/>
          <w:szCs w:val="24"/>
        </w:rPr>
        <w:t xml:space="preserve">similar to the </w:t>
      </w:r>
      <w:r w:rsidR="0006416E" w:rsidRPr="00F50756">
        <w:rPr>
          <w:rFonts w:ascii="Times New Roman" w:hAnsi="Times New Roman" w:cs="Times New Roman"/>
          <w:bCs/>
          <w:kern w:val="0"/>
          <w:sz w:val="24"/>
          <w:szCs w:val="24"/>
        </w:rPr>
        <w:t xml:space="preserve">reported </w:t>
      </w:r>
      <w:r w:rsidR="00505EB2">
        <w:rPr>
          <w:rFonts w:ascii="Times New Roman" w:hAnsi="Times New Roman" w:cs="Times New Roman"/>
          <w:bCs/>
          <w:kern w:val="0"/>
          <w:sz w:val="24"/>
          <w:szCs w:val="24"/>
        </w:rPr>
        <w:t>values</w:t>
      </w:r>
      <w:r w:rsidR="00E04656">
        <w:rPr>
          <w:rFonts w:ascii="Times New Roman" w:hAnsi="Times New Roman" w:cs="Times New Roman"/>
          <w:bCs/>
          <w:kern w:val="0"/>
          <w:sz w:val="24"/>
          <w:szCs w:val="24"/>
        </w:rPr>
        <w:t xml:space="preserve"> on </w:t>
      </w:r>
      <w:r w:rsidR="00E04656" w:rsidRPr="00F50756">
        <w:rPr>
          <w:rFonts w:ascii="Times New Roman" w:hAnsi="Times New Roman" w:cs="Times New Roman"/>
          <w:bCs/>
          <w:kern w:val="0"/>
          <w:sz w:val="24"/>
          <w:szCs w:val="24"/>
        </w:rPr>
        <w:t>CsPbBr</w:t>
      </w:r>
      <w:r w:rsidR="00E04656" w:rsidRPr="00F50756">
        <w:rPr>
          <w:rFonts w:ascii="Times New Roman" w:hAnsi="Times New Roman" w:cs="Times New Roman"/>
          <w:bCs/>
          <w:kern w:val="0"/>
          <w:sz w:val="24"/>
          <w:szCs w:val="24"/>
          <w:vertAlign w:val="subscript"/>
        </w:rPr>
        <w:t>3</w:t>
      </w:r>
      <w:r w:rsidR="00E04656" w:rsidRPr="00F50756">
        <w:rPr>
          <w:rFonts w:ascii="Times New Roman" w:hAnsi="Times New Roman" w:cs="Times New Roman"/>
          <w:bCs/>
          <w:kern w:val="0"/>
          <w:sz w:val="24"/>
          <w:szCs w:val="24"/>
        </w:rPr>
        <w:t xml:space="preserve"> microplate</w:t>
      </w:r>
      <w:r w:rsidR="00E04656">
        <w:rPr>
          <w:rFonts w:ascii="Times New Roman" w:hAnsi="Times New Roman" w:cs="Times New Roman"/>
          <w:bCs/>
          <w:kern w:val="0"/>
          <w:sz w:val="24"/>
          <w:szCs w:val="24"/>
        </w:rPr>
        <w:t>s</w:t>
      </w:r>
      <w:r w:rsidR="0006416E" w:rsidRPr="00F50756">
        <w:rPr>
          <w:rFonts w:ascii="Times New Roman" w:hAnsi="Times New Roman" w:cs="Times New Roman"/>
          <w:bCs/>
          <w:kern w:val="0"/>
          <w:sz w:val="24"/>
          <w:szCs w:val="24"/>
        </w:rPr>
        <w:t>.</w:t>
      </w:r>
      <w:r w:rsidR="00C03F9C">
        <w:rPr>
          <w:rFonts w:ascii="Times New Roman" w:hAnsi="Times New Roman" w:cs="Times New Roman"/>
          <w:bCs/>
          <w:kern w:val="0"/>
          <w:sz w:val="24"/>
          <w:szCs w:val="24"/>
        </w:rPr>
        <w:fldChar w:fldCharType="begin">
          <w:fldData xml:space="preserve">PEVuZE5vdGU+PENpdGU+PEF1dGhvcj5aaGFuZzwvQXV0aG9yPjxZZWFyPjIwMTY8L1llYXI+PFJl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</w:fldData>
        </w:fldChar>
      </w:r>
      <w:r w:rsidR="0033125D">
        <w:rPr>
          <w:rFonts w:ascii="Times New Roman" w:hAnsi="Times New Roman" w:cs="Times New Roman"/>
          <w:bCs/>
          <w:kern w:val="0"/>
          <w:sz w:val="24"/>
          <w:szCs w:val="24"/>
        </w:rPr>
        <w:instrText xml:space="preserve"> ADDIN EN.CITE </w:instrText>
      </w:r>
      <w:r w:rsidR="0033125D">
        <w:rPr>
          <w:rFonts w:ascii="Times New Roman" w:hAnsi="Times New Roman" w:cs="Times New Roman"/>
          <w:bCs/>
          <w:kern w:val="0"/>
          <w:sz w:val="24"/>
          <w:szCs w:val="24"/>
        </w:rPr>
        <w:fldChar w:fldCharType="begin">
          <w:fldData xml:space="preserve">PEVuZE5vdGU+PENpdGU+PEF1dGhvcj5aaGFuZzwvQXV0aG9yPjxZZWFyPjIwMTY8L1llYXI+PFJl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</w:fldData>
        </w:fldChar>
      </w:r>
      <w:r w:rsidR="0033125D">
        <w:rPr>
          <w:rFonts w:ascii="Times New Roman" w:hAnsi="Times New Roman" w:cs="Times New Roman"/>
          <w:bCs/>
          <w:kern w:val="0"/>
          <w:sz w:val="24"/>
          <w:szCs w:val="24"/>
        </w:rPr>
        <w:instrText xml:space="preserve"> ADDIN EN.CITE.DATA </w:instrText>
      </w:r>
      <w:r w:rsidR="0033125D">
        <w:rPr>
          <w:rFonts w:ascii="Times New Roman" w:hAnsi="Times New Roman" w:cs="Times New Roman"/>
          <w:bCs/>
          <w:kern w:val="0"/>
          <w:sz w:val="24"/>
          <w:szCs w:val="24"/>
        </w:rPr>
      </w:r>
      <w:r w:rsidR="0033125D">
        <w:rPr>
          <w:rFonts w:ascii="Times New Roman" w:hAnsi="Times New Roman" w:cs="Times New Roman"/>
          <w:bCs/>
          <w:kern w:val="0"/>
          <w:sz w:val="24"/>
          <w:szCs w:val="24"/>
        </w:rPr>
        <w:fldChar w:fldCharType="end"/>
      </w:r>
      <w:r w:rsidR="00C03F9C">
        <w:rPr>
          <w:rFonts w:ascii="Times New Roman" w:hAnsi="Times New Roman" w:cs="Times New Roman"/>
          <w:bCs/>
          <w:kern w:val="0"/>
          <w:sz w:val="24"/>
          <w:szCs w:val="24"/>
        </w:rPr>
      </w:r>
      <w:r w:rsidR="00C03F9C">
        <w:rPr>
          <w:rFonts w:ascii="Times New Roman" w:hAnsi="Times New Roman" w:cs="Times New Roman"/>
          <w:bCs/>
          <w:kern w:val="0"/>
          <w:sz w:val="24"/>
          <w:szCs w:val="24"/>
        </w:rPr>
        <w:fldChar w:fldCharType="separate"/>
      </w:r>
      <w:r w:rsidR="0033125D" w:rsidRPr="0033125D">
        <w:rPr>
          <w:rFonts w:ascii="Times New Roman" w:hAnsi="Times New Roman" w:cs="Times New Roman"/>
          <w:bCs/>
          <w:noProof/>
          <w:kern w:val="0"/>
          <w:sz w:val="24"/>
          <w:szCs w:val="24"/>
          <w:vertAlign w:val="superscript"/>
        </w:rPr>
        <w:t>4-6</w:t>
      </w:r>
      <w:r w:rsidR="00C03F9C">
        <w:rPr>
          <w:rFonts w:ascii="Times New Roman" w:hAnsi="Times New Roman" w:cs="Times New Roman"/>
          <w:bCs/>
          <w:kern w:val="0"/>
          <w:sz w:val="24"/>
          <w:szCs w:val="24"/>
        </w:rPr>
        <w:fldChar w:fldCharType="end"/>
      </w:r>
      <w:r w:rsidR="00FF6BE5" w:rsidRPr="00FF6BE5">
        <w:rPr>
          <w:rFonts w:ascii="Times New Roman" w:hAnsi="Times New Roman" w:cs="Times New Roman"/>
          <w:bCs/>
          <w:kern w:val="0"/>
          <w:sz w:val="24"/>
          <w:szCs w:val="24"/>
        </w:rPr>
        <w:t xml:space="preserve"> </w:t>
      </w:r>
      <w:r w:rsidR="00E82B7E">
        <w:rPr>
          <w:rFonts w:ascii="Times New Roman" w:hAnsi="Times New Roman" w:cs="Times New Roman"/>
          <w:bCs/>
          <w:kern w:val="0"/>
          <w:sz w:val="24"/>
          <w:szCs w:val="24"/>
        </w:rPr>
        <w:t xml:space="preserve">The fitted excitonic </w:t>
      </w:r>
      <w:r w:rsidR="00D32E86">
        <w:rPr>
          <w:rFonts w:ascii="Times New Roman" w:hAnsi="Times New Roman" w:cs="Times New Roman"/>
          <w:bCs/>
          <w:kern w:val="0"/>
          <w:sz w:val="24"/>
          <w:szCs w:val="24"/>
        </w:rPr>
        <w:t>absorption</w:t>
      </w:r>
      <w:r w:rsidR="00E82B7E">
        <w:rPr>
          <w:rFonts w:ascii="Times New Roman" w:hAnsi="Times New Roman" w:cs="Times New Roman"/>
          <w:bCs/>
          <w:kern w:val="0"/>
          <w:sz w:val="24"/>
          <w:szCs w:val="24"/>
        </w:rPr>
        <w:t xml:space="preserve"> (blue dotted line) suggests</w:t>
      </w:r>
      <w:r w:rsidR="00E82B7E" w:rsidRPr="00E82B7E">
        <w:rPr>
          <w:rFonts w:ascii="Times New Roman" w:hAnsi="Times New Roman" w:cs="Times New Roman"/>
          <w:bCs/>
          <w:kern w:val="0"/>
          <w:sz w:val="24"/>
          <w:szCs w:val="24"/>
        </w:rPr>
        <w:t xml:space="preserve"> </w:t>
      </w:r>
      <w:r w:rsidR="00E82B7E">
        <w:rPr>
          <w:rFonts w:ascii="Times New Roman" w:hAnsi="Times New Roman" w:cs="Times New Roman"/>
          <w:bCs/>
          <w:kern w:val="0"/>
          <w:sz w:val="24"/>
          <w:szCs w:val="24"/>
        </w:rPr>
        <w:t xml:space="preserve">the </w:t>
      </w:r>
      <w:r w:rsidR="00E82B7E" w:rsidRPr="00E82B7E">
        <w:rPr>
          <w:rFonts w:ascii="Times New Roman" w:hAnsi="Times New Roman" w:cs="Times New Roman"/>
          <w:bCs/>
          <w:kern w:val="0"/>
          <w:sz w:val="24"/>
          <w:szCs w:val="24"/>
        </w:rPr>
        <w:t xml:space="preserve">narrow full width at half maximum (FWHM) of approximately </w:t>
      </w:r>
      <w:r w:rsidR="00E82B7E">
        <w:rPr>
          <w:rFonts w:ascii="Times New Roman" w:hAnsi="Times New Roman" w:cs="Times New Roman"/>
          <w:bCs/>
          <w:kern w:val="0"/>
          <w:sz w:val="24"/>
          <w:szCs w:val="24"/>
        </w:rPr>
        <w:t>59.5</w:t>
      </w:r>
      <w:r w:rsidR="00E82B7E" w:rsidRPr="00E82B7E">
        <w:rPr>
          <w:rFonts w:ascii="Times New Roman" w:hAnsi="Times New Roman" w:cs="Times New Roman"/>
          <w:bCs/>
          <w:kern w:val="0"/>
          <w:sz w:val="24"/>
          <w:szCs w:val="24"/>
        </w:rPr>
        <w:t xml:space="preserve"> meV.</w:t>
      </w:r>
      <w:r w:rsidR="00E82B7E">
        <w:rPr>
          <w:rFonts w:ascii="Times New Roman" w:hAnsi="Times New Roman" w:cs="Times New Roman"/>
          <w:bCs/>
          <w:kern w:val="0"/>
          <w:sz w:val="24"/>
          <w:szCs w:val="24"/>
        </w:rPr>
        <w:t xml:space="preserve"> </w:t>
      </w:r>
      <w:r w:rsidR="00505EB2" w:rsidRPr="00505EB2">
        <w:rPr>
          <w:rFonts w:ascii="Times New Roman" w:hAnsi="Times New Roman" w:cs="Times New Roman"/>
          <w:b/>
          <w:bCs/>
          <w:kern w:val="0"/>
          <w:sz w:val="24"/>
          <w:szCs w:val="24"/>
        </w:rPr>
        <w:t>b</w:t>
      </w:r>
      <w:r w:rsidR="000E71D4">
        <w:rPr>
          <w:rFonts w:ascii="Times New Roman" w:hAnsi="Times New Roman" w:cs="Times New Roman" w:hint="eastAsia"/>
          <w:bCs/>
          <w:kern w:val="0"/>
          <w:sz w:val="24"/>
          <w:szCs w:val="24"/>
        </w:rPr>
        <w:t xml:space="preserve">, </w:t>
      </w:r>
      <w:r w:rsidR="00505EB2">
        <w:rPr>
          <w:rFonts w:ascii="Times New Roman" w:hAnsi="Times New Roman" w:cs="Times New Roman"/>
          <w:bCs/>
          <w:kern w:val="0"/>
          <w:sz w:val="24"/>
          <w:szCs w:val="24"/>
        </w:rPr>
        <w:t>N</w:t>
      </w:r>
      <w:r w:rsidR="00505EB2" w:rsidRPr="00505EB2">
        <w:rPr>
          <w:rFonts w:ascii="Times New Roman" w:hAnsi="Times New Roman" w:cs="Times New Roman"/>
          <w:bCs/>
          <w:kern w:val="0"/>
          <w:sz w:val="24"/>
          <w:szCs w:val="24"/>
        </w:rPr>
        <w:t>ormalized photoluminescence spectra of the CsPbBr</w:t>
      </w:r>
      <w:r w:rsidR="00505EB2" w:rsidRPr="000E71D4">
        <w:rPr>
          <w:rFonts w:ascii="Times New Roman" w:hAnsi="Times New Roman" w:cs="Times New Roman"/>
          <w:bCs/>
          <w:kern w:val="0"/>
          <w:sz w:val="24"/>
          <w:szCs w:val="24"/>
          <w:vertAlign w:val="subscript"/>
        </w:rPr>
        <w:t>3</w:t>
      </w:r>
      <w:r w:rsidR="00505EB2" w:rsidRPr="00505EB2">
        <w:rPr>
          <w:rFonts w:ascii="Times New Roman" w:hAnsi="Times New Roman" w:cs="Times New Roman"/>
          <w:bCs/>
          <w:kern w:val="0"/>
          <w:sz w:val="24"/>
          <w:szCs w:val="24"/>
        </w:rPr>
        <w:t xml:space="preserve"> microplate and photonic crystal (PhC)</w:t>
      </w:r>
      <w:r>
        <w:rPr>
          <w:rFonts w:ascii="Times New Roman" w:hAnsi="Times New Roman" w:cs="Times New Roman"/>
          <w:bCs/>
          <w:kern w:val="0"/>
          <w:sz w:val="24"/>
          <w:szCs w:val="24"/>
        </w:rPr>
        <w:t xml:space="preserve"> lattices</w:t>
      </w:r>
      <w:r w:rsidR="000E71D4">
        <w:rPr>
          <w:rFonts w:ascii="Times New Roman" w:hAnsi="Times New Roman" w:cs="Times New Roman"/>
          <w:bCs/>
          <w:kern w:val="0"/>
          <w:sz w:val="24"/>
          <w:szCs w:val="24"/>
        </w:rPr>
        <w:t xml:space="preserve"> obtained by pumping</w:t>
      </w:r>
      <w:r w:rsidR="00326529">
        <w:rPr>
          <w:rFonts w:ascii="Times New Roman" w:hAnsi="Times New Roman" w:cs="Times New Roman"/>
          <w:bCs/>
          <w:kern w:val="0"/>
          <w:sz w:val="24"/>
          <w:szCs w:val="24"/>
        </w:rPr>
        <w:t xml:space="preserve"> with a continuous-wave laser. </w:t>
      </w:r>
      <w:r w:rsidR="00CA4C75">
        <w:rPr>
          <w:rFonts w:ascii="Times New Roman" w:hAnsi="Times New Roman" w:cs="Times New Roman"/>
          <w:bCs/>
          <w:kern w:val="0"/>
          <w:sz w:val="24"/>
          <w:szCs w:val="24"/>
        </w:rPr>
        <w:t xml:space="preserve">PL </w:t>
      </w:r>
      <w:r w:rsidR="00CA4C75" w:rsidRPr="00CA4C75">
        <w:rPr>
          <w:rFonts w:ascii="Times New Roman" w:hAnsi="Times New Roman" w:cs="Times New Roman"/>
          <w:bCs/>
          <w:kern w:val="0"/>
          <w:sz w:val="24"/>
          <w:szCs w:val="24"/>
        </w:rPr>
        <w:t xml:space="preserve">emission </w:t>
      </w:r>
      <w:r w:rsidR="00CA4C75">
        <w:rPr>
          <w:rFonts w:ascii="Times New Roman" w:hAnsi="Times New Roman" w:cs="Times New Roman"/>
          <w:bCs/>
          <w:kern w:val="0"/>
          <w:sz w:val="24"/>
          <w:szCs w:val="24"/>
        </w:rPr>
        <w:t xml:space="preserve">from </w:t>
      </w:r>
      <w:r w:rsidR="00A227D2">
        <w:rPr>
          <w:rFonts w:ascii="Times New Roman" w:hAnsi="Times New Roman" w:cs="Times New Roman"/>
          <w:bCs/>
          <w:kern w:val="0"/>
          <w:sz w:val="24"/>
          <w:szCs w:val="24"/>
        </w:rPr>
        <w:t xml:space="preserve">the </w:t>
      </w:r>
      <w:r w:rsidR="00CA4C75" w:rsidRPr="00CA4C75">
        <w:rPr>
          <w:rFonts w:ascii="Times New Roman" w:hAnsi="Times New Roman" w:cs="Times New Roman"/>
          <w:bCs/>
          <w:kern w:val="0"/>
          <w:sz w:val="24"/>
          <w:szCs w:val="24"/>
        </w:rPr>
        <w:t>CsPbBr</w:t>
      </w:r>
      <w:r w:rsidR="00CA4C75" w:rsidRPr="00CA4C75">
        <w:rPr>
          <w:rFonts w:ascii="Times New Roman" w:hAnsi="Times New Roman" w:cs="Times New Roman"/>
          <w:bCs/>
          <w:kern w:val="0"/>
          <w:sz w:val="24"/>
          <w:szCs w:val="24"/>
          <w:vertAlign w:val="subscript"/>
        </w:rPr>
        <w:t>3</w:t>
      </w:r>
      <w:r w:rsidR="00CA4C75" w:rsidRPr="00CA4C75">
        <w:rPr>
          <w:rFonts w:ascii="Times New Roman" w:hAnsi="Times New Roman" w:cs="Times New Roman"/>
          <w:bCs/>
          <w:kern w:val="0"/>
          <w:sz w:val="24"/>
          <w:szCs w:val="24"/>
        </w:rPr>
        <w:t xml:space="preserve"> microplate</w:t>
      </w:r>
      <w:r w:rsidR="00A227D2">
        <w:rPr>
          <w:rFonts w:ascii="Times New Roman" w:hAnsi="Times New Roman" w:cs="Times New Roman"/>
          <w:bCs/>
          <w:kern w:val="0"/>
          <w:sz w:val="24"/>
          <w:szCs w:val="24"/>
        </w:rPr>
        <w:t>let</w:t>
      </w:r>
      <w:r w:rsidR="00CA4C75" w:rsidRPr="00CA4C75">
        <w:rPr>
          <w:rFonts w:ascii="Times New Roman" w:hAnsi="Times New Roman" w:cs="Times New Roman"/>
          <w:bCs/>
          <w:kern w:val="0"/>
          <w:sz w:val="24"/>
          <w:szCs w:val="24"/>
        </w:rPr>
        <w:t xml:space="preserve"> </w:t>
      </w:r>
      <w:bookmarkStart w:id="36" w:name="OLE_LINK35"/>
      <w:bookmarkStart w:id="37" w:name="OLE_LINK36"/>
      <w:r w:rsidR="00CA4C75" w:rsidRPr="00CA4C75">
        <w:rPr>
          <w:rFonts w:ascii="Times New Roman" w:hAnsi="Times New Roman" w:cs="Times New Roman"/>
          <w:bCs/>
          <w:kern w:val="0"/>
          <w:sz w:val="24"/>
          <w:szCs w:val="24"/>
        </w:rPr>
        <w:t xml:space="preserve">exhibits </w:t>
      </w:r>
      <w:bookmarkEnd w:id="36"/>
      <w:bookmarkEnd w:id="37"/>
      <w:r w:rsidR="00CA4C75" w:rsidRPr="00CA4C75">
        <w:rPr>
          <w:rFonts w:ascii="Times New Roman" w:hAnsi="Times New Roman" w:cs="Times New Roman"/>
          <w:bCs/>
          <w:kern w:val="0"/>
          <w:sz w:val="24"/>
          <w:szCs w:val="24"/>
        </w:rPr>
        <w:t xml:space="preserve">an </w:t>
      </w:r>
      <w:r w:rsidR="00CA4C75">
        <w:rPr>
          <w:rFonts w:ascii="Times New Roman" w:hAnsi="Times New Roman" w:cs="Times New Roman"/>
          <w:bCs/>
          <w:kern w:val="0"/>
          <w:sz w:val="24"/>
          <w:szCs w:val="24"/>
        </w:rPr>
        <w:t>emission peak of 2.39 eV.</w:t>
      </w:r>
      <w:r w:rsidR="00CA4C75" w:rsidRPr="00CA4C75">
        <w:rPr>
          <w:rFonts w:ascii="Times New Roman" w:hAnsi="Times New Roman" w:cs="Times New Roman"/>
          <w:bCs/>
          <w:kern w:val="0"/>
          <w:sz w:val="24"/>
          <w:szCs w:val="24"/>
        </w:rPr>
        <w:t xml:space="preserve"> The PL spectrum of the PhC lattice exhibits an energy redshift and a combination of multiple peaks, indicating the presence of coupling between the excitonic emission and PhC lattice cavity modes. </w:t>
      </w:r>
      <w:r w:rsidR="000E71D4">
        <w:rPr>
          <w:rFonts w:ascii="Times New Roman" w:hAnsi="Times New Roman" w:cs="Times New Roman"/>
          <w:b/>
          <w:kern w:val="0"/>
          <w:sz w:val="24"/>
          <w:szCs w:val="24"/>
        </w:rPr>
        <w:t>c</w:t>
      </w:r>
      <w:r w:rsidR="0029711E" w:rsidRPr="005F3F49">
        <w:rPr>
          <w:rFonts w:ascii="Times New Roman" w:hAnsi="Times New Roman" w:cs="Times New Roman"/>
          <w:bCs/>
          <w:kern w:val="0"/>
          <w:sz w:val="24"/>
          <w:szCs w:val="24"/>
        </w:rPr>
        <w:t>,</w:t>
      </w:r>
      <w:r w:rsidR="00DF0E33" w:rsidRPr="00DF0E33">
        <w:rPr>
          <w:rStyle w:val="jpfdse"/>
          <w:rFonts w:ascii="Times New Roman" w:hAnsi="Times New Roman" w:cs="Times New Roman"/>
          <w:color w:val="202124"/>
          <w:sz w:val="24"/>
          <w:szCs w:val="24"/>
          <w:shd w:val="clear" w:color="auto" w:fill="FFFFFF"/>
        </w:rPr>
        <w:t xml:space="preserve"> </w:t>
      </w:r>
      <w:r w:rsidR="00DF0E33" w:rsidRPr="00432EE8">
        <w:rPr>
          <w:rStyle w:val="jpfdse"/>
          <w:rFonts w:ascii="Times New Roman" w:hAnsi="Times New Roman" w:cs="Times New Roman"/>
          <w:color w:val="202124"/>
          <w:sz w:val="24"/>
          <w:szCs w:val="24"/>
          <w:shd w:val="clear" w:color="auto" w:fill="FFFFFF"/>
        </w:rPr>
        <w:t>Time-</w:t>
      </w:r>
      <w:r w:rsidR="00DF0E33">
        <w:rPr>
          <w:rStyle w:val="jpfdse"/>
          <w:rFonts w:ascii="Times New Roman" w:hAnsi="Times New Roman" w:cs="Times New Roman"/>
          <w:color w:val="202124"/>
          <w:sz w:val="24"/>
          <w:szCs w:val="24"/>
          <w:shd w:val="clear" w:color="auto" w:fill="FFFFFF"/>
        </w:rPr>
        <w:t>r</w:t>
      </w:r>
      <w:r w:rsidR="00DF0E33" w:rsidRPr="00432EE8">
        <w:rPr>
          <w:rStyle w:val="jpfdse"/>
          <w:rFonts w:ascii="Times New Roman" w:hAnsi="Times New Roman" w:cs="Times New Roman"/>
          <w:color w:val="202124"/>
          <w:sz w:val="24"/>
          <w:szCs w:val="24"/>
          <w:shd w:val="clear" w:color="auto" w:fill="FFFFFF"/>
        </w:rPr>
        <w:t>esolved</w:t>
      </w:r>
      <w:r w:rsidR="00DF0E33">
        <w:rPr>
          <w:rFonts w:ascii="Times New Roman" w:hAnsi="Times New Roman" w:cs="Times New Roman"/>
          <w:color w:val="202124"/>
          <w:sz w:val="24"/>
          <w:szCs w:val="24"/>
          <w:shd w:val="clear" w:color="auto" w:fill="FFFFFF"/>
        </w:rPr>
        <w:t xml:space="preserve"> PL </w:t>
      </w:r>
      <w:r w:rsidR="00DF0E33" w:rsidRPr="00432EE8">
        <w:rPr>
          <w:rFonts w:ascii="Times New Roman" w:hAnsi="Times New Roman" w:cs="Times New Roman"/>
          <w:color w:val="202124"/>
          <w:sz w:val="24"/>
          <w:szCs w:val="24"/>
          <w:shd w:val="clear" w:color="auto" w:fill="FFFFFF"/>
        </w:rPr>
        <w:t xml:space="preserve">spectra of </w:t>
      </w:r>
      <w:r w:rsidR="00DF0E33" w:rsidRPr="005F3F49">
        <w:rPr>
          <w:rFonts w:ascii="Times New Roman" w:hAnsi="Times New Roman" w:cs="Times New Roman"/>
          <w:bCs/>
          <w:kern w:val="0"/>
          <w:sz w:val="24"/>
          <w:szCs w:val="24"/>
        </w:rPr>
        <w:t>CsPbBr</w:t>
      </w:r>
      <w:r w:rsidR="00DF0E33" w:rsidRPr="005F3F49">
        <w:rPr>
          <w:rFonts w:ascii="Times New Roman" w:hAnsi="Times New Roman" w:cs="Times New Roman"/>
          <w:bCs/>
          <w:kern w:val="0"/>
          <w:sz w:val="24"/>
          <w:szCs w:val="24"/>
          <w:vertAlign w:val="subscript"/>
        </w:rPr>
        <w:t>3</w:t>
      </w:r>
      <w:r w:rsidR="00DF0E33" w:rsidRPr="004368D9">
        <w:rPr>
          <w:rFonts w:ascii="Times New Roman" w:hAnsi="Times New Roman" w:cs="Times New Roman"/>
          <w:bCs/>
          <w:kern w:val="0"/>
          <w:sz w:val="24"/>
          <w:szCs w:val="24"/>
        </w:rPr>
        <w:t xml:space="preserve"> microplate</w:t>
      </w:r>
      <w:r w:rsidR="00DF0E33">
        <w:rPr>
          <w:rFonts w:ascii="Times New Roman" w:hAnsi="Times New Roman" w:cs="Times New Roman"/>
          <w:bCs/>
          <w:kern w:val="0"/>
          <w:sz w:val="24"/>
          <w:szCs w:val="24"/>
        </w:rPr>
        <w:t>lets</w:t>
      </w:r>
      <w:r w:rsidR="00DF0E33" w:rsidRPr="00432EE8">
        <w:rPr>
          <w:rFonts w:ascii="Times New Roman" w:hAnsi="Times New Roman" w:cs="Times New Roman"/>
          <w:color w:val="202124"/>
          <w:sz w:val="24"/>
          <w:szCs w:val="24"/>
          <w:shd w:val="clear" w:color="auto" w:fill="FFFFFF"/>
        </w:rPr>
        <w:t xml:space="preserve"> and PhC</w:t>
      </w:r>
      <w:r w:rsidR="00DF0E33">
        <w:rPr>
          <w:rFonts w:ascii="Times New Roman" w:hAnsi="Times New Roman" w:cs="Times New Roman"/>
          <w:color w:val="202124"/>
          <w:sz w:val="24"/>
          <w:szCs w:val="24"/>
          <w:shd w:val="clear" w:color="auto" w:fill="FFFFFF"/>
        </w:rPr>
        <w:t xml:space="preserve"> lattices</w:t>
      </w:r>
      <w:r w:rsidR="00DF0E33" w:rsidRPr="00432EE8">
        <w:rPr>
          <w:rFonts w:ascii="Times New Roman" w:hAnsi="Times New Roman" w:cs="Times New Roman"/>
          <w:color w:val="202124"/>
          <w:sz w:val="24"/>
          <w:szCs w:val="24"/>
          <w:shd w:val="clear" w:color="auto" w:fill="FFFFFF"/>
        </w:rPr>
        <w:t>.</w:t>
      </w:r>
      <w:r w:rsidR="00DF0E33">
        <w:rPr>
          <w:rFonts w:ascii="Times New Roman" w:hAnsi="Times New Roman" w:cs="Times New Roman"/>
          <w:color w:val="202124"/>
          <w:sz w:val="24"/>
          <w:szCs w:val="24"/>
          <w:shd w:val="clear" w:color="auto" w:fill="FFFFFF"/>
        </w:rPr>
        <w:t xml:space="preserve"> The </w:t>
      </w:r>
      <w:r w:rsidR="00DF0E33" w:rsidRPr="00E35B24">
        <w:rPr>
          <w:rFonts w:ascii="Times New Roman" w:hAnsi="Times New Roman" w:cs="Times New Roman"/>
          <w:bCs/>
          <w:kern w:val="0"/>
          <w:sz w:val="24"/>
          <w:szCs w:val="24"/>
        </w:rPr>
        <w:t>CsPbBr</w:t>
      </w:r>
      <w:r w:rsidR="00DF0E33" w:rsidRPr="00E35B24">
        <w:rPr>
          <w:rFonts w:ascii="Times New Roman" w:hAnsi="Times New Roman" w:cs="Times New Roman"/>
          <w:bCs/>
          <w:kern w:val="0"/>
          <w:sz w:val="24"/>
          <w:szCs w:val="24"/>
          <w:vertAlign w:val="subscript"/>
        </w:rPr>
        <w:t>3</w:t>
      </w:r>
      <w:r w:rsidR="00DF0E33" w:rsidRPr="00E35B24">
        <w:rPr>
          <w:rFonts w:ascii="Times New Roman" w:hAnsi="Times New Roman" w:cs="Times New Roman"/>
          <w:bCs/>
          <w:kern w:val="0"/>
          <w:sz w:val="24"/>
          <w:szCs w:val="24"/>
        </w:rPr>
        <w:t xml:space="preserve"> microplate</w:t>
      </w:r>
      <w:r w:rsidR="00DF0E33">
        <w:rPr>
          <w:rFonts w:ascii="Times New Roman" w:hAnsi="Times New Roman" w:cs="Times New Roman"/>
          <w:bCs/>
          <w:kern w:val="0"/>
          <w:sz w:val="24"/>
          <w:szCs w:val="24"/>
        </w:rPr>
        <w:t xml:space="preserve"> </w:t>
      </w:r>
      <w:r w:rsidR="00DF0E33">
        <w:rPr>
          <w:rFonts w:ascii="Times New Roman" w:hAnsi="Times New Roman" w:cs="Times New Roman" w:hint="eastAsia"/>
          <w:bCs/>
          <w:kern w:val="0"/>
          <w:sz w:val="24"/>
          <w:szCs w:val="24"/>
        </w:rPr>
        <w:t>show</w:t>
      </w:r>
      <w:r w:rsidR="00DF0E33">
        <w:rPr>
          <w:rFonts w:ascii="Times New Roman" w:hAnsi="Times New Roman" w:cs="Times New Roman"/>
          <w:bCs/>
          <w:kern w:val="0"/>
          <w:sz w:val="24"/>
          <w:szCs w:val="24"/>
        </w:rPr>
        <w:t>s a single-exponential decay with a lifetime of approximately 6.0 ns, which serves as evidence of its high quality and low trap density. In contrast, the TRPL of C</w:t>
      </w:r>
      <w:r w:rsidR="00DF0E33" w:rsidRPr="00E35B24">
        <w:rPr>
          <w:rFonts w:ascii="Times New Roman" w:hAnsi="Times New Roman" w:cs="Times New Roman"/>
          <w:bCs/>
          <w:kern w:val="0"/>
          <w:sz w:val="24"/>
          <w:szCs w:val="24"/>
        </w:rPr>
        <w:t>sPbBr</w:t>
      </w:r>
      <w:r w:rsidR="00DF0E33" w:rsidRPr="00E35B24">
        <w:rPr>
          <w:rFonts w:ascii="Times New Roman" w:hAnsi="Times New Roman" w:cs="Times New Roman"/>
          <w:bCs/>
          <w:kern w:val="0"/>
          <w:sz w:val="24"/>
          <w:szCs w:val="24"/>
          <w:vertAlign w:val="subscript"/>
        </w:rPr>
        <w:t>3</w:t>
      </w:r>
      <w:r w:rsidR="00DF0E33" w:rsidRPr="00E35B24">
        <w:rPr>
          <w:rFonts w:ascii="Times New Roman" w:hAnsi="Times New Roman" w:cs="Times New Roman"/>
          <w:bCs/>
          <w:kern w:val="0"/>
          <w:sz w:val="24"/>
          <w:szCs w:val="24"/>
        </w:rPr>
        <w:t xml:space="preserve"> </w:t>
      </w:r>
      <w:r w:rsidR="00DF0E33" w:rsidRPr="00E35B24">
        <w:rPr>
          <w:rFonts w:ascii="Times New Roman" w:hAnsi="Times New Roman" w:cs="Times New Roman"/>
          <w:color w:val="202124"/>
          <w:sz w:val="24"/>
          <w:szCs w:val="24"/>
          <w:shd w:val="clear" w:color="auto" w:fill="FFFFFF"/>
        </w:rPr>
        <w:t>PhC</w:t>
      </w:r>
      <w:r w:rsidR="00DF0E33">
        <w:rPr>
          <w:rFonts w:ascii="Times New Roman" w:hAnsi="Times New Roman" w:cs="Times New Roman"/>
          <w:color w:val="202124"/>
          <w:sz w:val="24"/>
          <w:szCs w:val="24"/>
          <w:shd w:val="clear" w:color="auto" w:fill="FFFFFF"/>
        </w:rPr>
        <w:t xml:space="preserve"> lattices displays a </w:t>
      </w:r>
      <w:r w:rsidR="00DF0E33">
        <w:rPr>
          <w:rFonts w:ascii="Times New Roman" w:hAnsi="Times New Roman" w:cs="Times New Roman"/>
          <w:bCs/>
          <w:kern w:val="0"/>
          <w:sz w:val="24"/>
          <w:szCs w:val="24"/>
        </w:rPr>
        <w:t xml:space="preserve">fast decay rate, which may attribute to </w:t>
      </w:r>
      <w:r w:rsidR="00DF0E33">
        <w:rPr>
          <w:rFonts w:ascii="Times New Roman" w:hAnsi="Times New Roman" w:cs="Times New Roman"/>
          <w:color w:val="202124"/>
          <w:sz w:val="24"/>
          <w:szCs w:val="24"/>
          <w:shd w:val="clear" w:color="auto" w:fill="FFFFFF"/>
        </w:rPr>
        <w:t>the modulation of the Purcell effect.</w:t>
      </w:r>
    </w:p>
    <w:p w14:paraId="026AA9FC" w14:textId="3F8D5548" w:rsidR="004368D9" w:rsidRDefault="004368D9" w:rsidP="00DF0E33">
      <w:pPr>
        <w:widowControl/>
        <w:spacing w:afterLines="100" w:after="312"/>
        <w:rPr>
          <w:rFonts w:ascii="Times New Roman" w:hAnsi="Times New Roman" w:cs="Times New Roman"/>
          <w:bCs/>
          <w:kern w:val="0"/>
          <w:sz w:val="24"/>
          <w:szCs w:val="24"/>
        </w:rPr>
      </w:pPr>
      <w:r>
        <w:rPr>
          <w:rFonts w:ascii="Times New Roman" w:hAnsi="Times New Roman" w:cs="Times New Roman"/>
          <w:bCs/>
          <w:kern w:val="0"/>
          <w:sz w:val="24"/>
          <w:szCs w:val="24"/>
        </w:rPr>
        <w:br w:type="page"/>
      </w:r>
    </w:p>
    <w:p w14:paraId="2D163A18" w14:textId="0B30E303" w:rsidR="004368D9" w:rsidRDefault="00317F47" w:rsidP="00317F47">
      <w:pPr>
        <w:widowControl/>
        <w:spacing w:afterLines="100" w:after="312"/>
        <w:jc w:val="center"/>
        <w:rPr>
          <w:rFonts w:ascii="Times New Roman" w:hAnsi="Times New Roman" w:cs="Times New Roman"/>
          <w:bCs/>
          <w:kern w:val="0"/>
          <w:sz w:val="24"/>
          <w:szCs w:val="24"/>
        </w:rPr>
      </w:pPr>
      <w:r w:rsidRPr="00317F47">
        <w:rPr>
          <w:noProof/>
        </w:rPr>
        <w:lastRenderedPageBreak/>
        <w:drawing>
          <wp:inline distT="0" distB="0" distL="0" distR="0" wp14:anchorId="17ACE2D4" wp14:editId="65A14C40">
            <wp:extent cx="5412293" cy="2661669"/>
            <wp:effectExtent l="0" t="0" r="0" b="571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21933" cy="2666410"/>
                    </a:xfrm>
                    <a:prstGeom prst="rect">
                      <a:avLst/>
                    </a:prstGeom>
                    <a:noFill/>
                    <a:ln>
                      <a:noFill/>
                    </a:ln>
                  </pic:spPr>
                </pic:pic>
              </a:graphicData>
            </a:graphic>
          </wp:inline>
        </w:drawing>
      </w:r>
    </w:p>
    <w:p w14:paraId="75122B0E" w14:textId="71A8BF44" w:rsidR="003E4B3B" w:rsidRPr="00432EE8" w:rsidRDefault="003E4B3B" w:rsidP="005A2384">
      <w:pPr>
        <w:widowControl/>
        <w:rPr>
          <w:rFonts w:ascii="Times New Roman" w:hAnsi="Times New Roman" w:cs="Times New Roman"/>
          <w:bCs/>
          <w:kern w:val="0"/>
          <w:sz w:val="24"/>
          <w:szCs w:val="24"/>
        </w:rPr>
      </w:pPr>
      <w:r w:rsidRPr="00546703">
        <w:rPr>
          <w:rFonts w:ascii="Times New Roman" w:hAnsi="Times New Roman" w:cs="Times New Roman" w:hint="eastAsia"/>
          <w:b/>
          <w:bCs/>
          <w:kern w:val="0"/>
          <w:sz w:val="24"/>
          <w:szCs w:val="24"/>
        </w:rPr>
        <w:t>Fig</w:t>
      </w:r>
      <w:r>
        <w:rPr>
          <w:rFonts w:ascii="Times New Roman" w:hAnsi="Times New Roman" w:cs="Times New Roman"/>
          <w:b/>
          <w:bCs/>
          <w:kern w:val="0"/>
          <w:sz w:val="24"/>
          <w:szCs w:val="24"/>
        </w:rPr>
        <w:t>.</w:t>
      </w:r>
      <w:r w:rsidRPr="00546703">
        <w:rPr>
          <w:rFonts w:ascii="Times New Roman" w:hAnsi="Times New Roman" w:cs="Times New Roman" w:hint="eastAsia"/>
          <w:b/>
          <w:bCs/>
          <w:kern w:val="0"/>
          <w:sz w:val="24"/>
          <w:szCs w:val="24"/>
        </w:rPr>
        <w:t xml:space="preserve"> </w:t>
      </w:r>
      <w:r>
        <w:rPr>
          <w:rFonts w:ascii="Times New Roman" w:hAnsi="Times New Roman" w:cs="Times New Roman"/>
          <w:b/>
          <w:bCs/>
          <w:kern w:val="0"/>
          <w:sz w:val="24"/>
          <w:szCs w:val="24"/>
        </w:rPr>
        <w:t>S</w:t>
      </w:r>
      <w:r>
        <w:rPr>
          <w:rFonts w:ascii="Times New Roman" w:hAnsi="Times New Roman" w:cs="Times New Roman" w:hint="eastAsia"/>
          <w:b/>
          <w:bCs/>
          <w:kern w:val="0"/>
          <w:sz w:val="24"/>
          <w:szCs w:val="24"/>
        </w:rPr>
        <w:t>3</w:t>
      </w:r>
      <w:r w:rsidRPr="00363EE6">
        <w:rPr>
          <w:rFonts w:ascii="Times New Roman" w:hAnsi="Times New Roman" w:cs="Times New Roman"/>
          <w:b/>
          <w:bCs/>
          <w:kern w:val="0"/>
          <w:sz w:val="24"/>
          <w:szCs w:val="24"/>
        </w:rPr>
        <w:t xml:space="preserve"> |</w:t>
      </w:r>
      <w:r>
        <w:rPr>
          <w:rFonts w:ascii="Times New Roman" w:hAnsi="Times New Roman" w:cs="Times New Roman"/>
          <w:b/>
          <w:bCs/>
          <w:kern w:val="0"/>
          <w:sz w:val="24"/>
          <w:szCs w:val="24"/>
        </w:rPr>
        <w:t xml:space="preserve"> </w:t>
      </w:r>
      <w:bookmarkStart w:id="38" w:name="OLE_LINK90"/>
      <w:r w:rsidRPr="003E4B3B">
        <w:rPr>
          <w:rFonts w:ascii="Times New Roman" w:hAnsi="Times New Roman" w:cs="Times New Roman"/>
          <w:b/>
          <w:bCs/>
          <w:kern w:val="0"/>
          <w:sz w:val="24"/>
          <w:szCs w:val="24"/>
        </w:rPr>
        <w:t xml:space="preserve">Schematic of the fabrication </w:t>
      </w:r>
      <w:r>
        <w:rPr>
          <w:rFonts w:ascii="Times New Roman" w:hAnsi="Times New Roman" w:cs="Times New Roman"/>
          <w:b/>
          <w:bCs/>
          <w:kern w:val="0"/>
          <w:sz w:val="24"/>
          <w:szCs w:val="24"/>
        </w:rPr>
        <w:t xml:space="preserve">and </w:t>
      </w:r>
      <w:r w:rsidRPr="003C6B1A">
        <w:rPr>
          <w:rFonts w:ascii="Times New Roman" w:hAnsi="Times New Roman" w:cs="Times New Roman" w:hint="eastAsia"/>
          <w:b/>
          <w:bCs/>
          <w:kern w:val="0"/>
          <w:sz w:val="24"/>
          <w:szCs w:val="24"/>
        </w:rPr>
        <w:t xml:space="preserve">SEM </w:t>
      </w:r>
      <w:r>
        <w:rPr>
          <w:rFonts w:ascii="Times New Roman" w:hAnsi="Times New Roman" w:cs="Times New Roman"/>
          <w:b/>
          <w:bCs/>
          <w:kern w:val="0"/>
          <w:sz w:val="24"/>
          <w:szCs w:val="24"/>
        </w:rPr>
        <w:t xml:space="preserve">images </w:t>
      </w:r>
      <w:r w:rsidRPr="003C6B1A">
        <w:rPr>
          <w:rFonts w:ascii="Times New Roman" w:hAnsi="Times New Roman" w:cs="Times New Roman" w:hint="eastAsia"/>
          <w:b/>
          <w:bCs/>
          <w:kern w:val="0"/>
          <w:sz w:val="24"/>
          <w:szCs w:val="24"/>
        </w:rPr>
        <w:t xml:space="preserve">of </w:t>
      </w:r>
      <w:r>
        <w:rPr>
          <w:rFonts w:ascii="Times New Roman" w:hAnsi="Times New Roman" w:cs="Times New Roman"/>
          <w:b/>
          <w:bCs/>
          <w:kern w:val="0"/>
          <w:sz w:val="24"/>
          <w:szCs w:val="24"/>
        </w:rPr>
        <w:t>the CsPbBr</w:t>
      </w:r>
      <w:r w:rsidRPr="00DC4AC9">
        <w:rPr>
          <w:rFonts w:ascii="Times New Roman" w:hAnsi="Times New Roman" w:cs="Times New Roman"/>
          <w:b/>
          <w:bCs/>
          <w:kern w:val="0"/>
          <w:sz w:val="24"/>
          <w:szCs w:val="24"/>
          <w:vertAlign w:val="subscript"/>
        </w:rPr>
        <w:t>3</w:t>
      </w:r>
      <w:r w:rsidRPr="003C6B1A">
        <w:rPr>
          <w:rFonts w:ascii="Times New Roman" w:hAnsi="Times New Roman" w:cs="Times New Roman" w:hint="eastAsia"/>
          <w:b/>
          <w:bCs/>
          <w:kern w:val="0"/>
          <w:sz w:val="24"/>
          <w:szCs w:val="24"/>
        </w:rPr>
        <w:t xml:space="preserve"> </w:t>
      </w:r>
      <w:r>
        <w:rPr>
          <w:rFonts w:ascii="Times New Roman" w:hAnsi="Times New Roman" w:cs="Times New Roman"/>
          <w:b/>
          <w:bCs/>
          <w:kern w:val="0"/>
          <w:sz w:val="24"/>
          <w:szCs w:val="24"/>
        </w:rPr>
        <w:t>PhC lattice</w:t>
      </w:r>
      <w:bookmarkEnd w:id="38"/>
      <w:r w:rsidRPr="003C6B1A">
        <w:rPr>
          <w:rFonts w:ascii="Times New Roman" w:hAnsi="Times New Roman" w:cs="Times New Roman" w:hint="eastAsia"/>
          <w:b/>
          <w:bCs/>
          <w:kern w:val="0"/>
          <w:sz w:val="24"/>
          <w:szCs w:val="24"/>
        </w:rPr>
        <w:t>.</w:t>
      </w:r>
      <w:r>
        <w:rPr>
          <w:rFonts w:ascii="Times New Roman" w:hAnsi="Times New Roman" w:cs="Times New Roman"/>
          <w:b/>
          <w:bCs/>
          <w:kern w:val="0"/>
          <w:sz w:val="24"/>
          <w:szCs w:val="24"/>
        </w:rPr>
        <w:t xml:space="preserve"> </w:t>
      </w:r>
      <w:r>
        <w:rPr>
          <w:rFonts w:ascii="Times New Roman" w:hAnsi="Times New Roman" w:cs="Times New Roman"/>
          <w:b/>
          <w:kern w:val="0"/>
          <w:sz w:val="24"/>
          <w:szCs w:val="24"/>
        </w:rPr>
        <w:t>a</w:t>
      </w:r>
      <w:r>
        <w:rPr>
          <w:rFonts w:ascii="Times New Roman" w:hAnsi="Times New Roman" w:cs="Times New Roman"/>
          <w:bCs/>
          <w:kern w:val="0"/>
          <w:sz w:val="24"/>
          <w:szCs w:val="24"/>
        </w:rPr>
        <w:t>,</w:t>
      </w:r>
      <w:r w:rsidRPr="003E4B3B">
        <w:rPr>
          <w:rFonts w:ascii="Times New Roman" w:hAnsi="Times New Roman" w:cs="Times New Roman"/>
          <w:bCs/>
          <w:kern w:val="0"/>
          <w:sz w:val="24"/>
          <w:szCs w:val="24"/>
        </w:rPr>
        <w:t xml:space="preserve"> Schematic diagram illustrating the growth, transfer, and focused ion beam (FIB) milling processes of single-crystalline all-inorganic CsPbBr</w:t>
      </w:r>
      <w:r w:rsidRPr="003E4B3B">
        <w:rPr>
          <w:rFonts w:ascii="Times New Roman" w:hAnsi="Times New Roman" w:cs="Times New Roman"/>
          <w:bCs/>
          <w:kern w:val="0"/>
          <w:sz w:val="24"/>
          <w:szCs w:val="24"/>
          <w:vertAlign w:val="subscript"/>
        </w:rPr>
        <w:t>3</w:t>
      </w:r>
      <w:r w:rsidRPr="003E4B3B">
        <w:rPr>
          <w:rFonts w:ascii="Times New Roman" w:hAnsi="Times New Roman" w:cs="Times New Roman"/>
          <w:bCs/>
          <w:kern w:val="0"/>
          <w:sz w:val="24"/>
          <w:szCs w:val="24"/>
        </w:rPr>
        <w:t xml:space="preserve"> microplatelets. Out-of-plane CsPbBr</w:t>
      </w:r>
      <w:r w:rsidRPr="003E4B3B">
        <w:rPr>
          <w:rFonts w:ascii="Times New Roman" w:hAnsi="Times New Roman" w:cs="Times New Roman"/>
          <w:bCs/>
          <w:kern w:val="0"/>
          <w:sz w:val="24"/>
          <w:szCs w:val="24"/>
          <w:vertAlign w:val="subscript"/>
        </w:rPr>
        <w:t>3</w:t>
      </w:r>
      <w:r w:rsidRPr="003E4B3B">
        <w:rPr>
          <w:rFonts w:ascii="Times New Roman" w:hAnsi="Times New Roman" w:cs="Times New Roman"/>
          <w:bCs/>
          <w:kern w:val="0"/>
          <w:sz w:val="24"/>
          <w:szCs w:val="24"/>
        </w:rPr>
        <w:t xml:space="preserve"> microplatelets were fabricated by the chemical vapor deposition method on silicon substrates. Microplatelets were subsequently transferred onto the target substrate. FIB with optimized etching paths was applied to achieve precise carving of the air-hole array on the microplatelet. </w:t>
      </w:r>
      <w:r w:rsidRPr="003E4B3B">
        <w:rPr>
          <w:rFonts w:ascii="Times New Roman" w:hAnsi="Times New Roman" w:cs="Times New Roman"/>
          <w:b/>
          <w:bCs/>
          <w:kern w:val="0"/>
          <w:sz w:val="24"/>
          <w:szCs w:val="24"/>
        </w:rPr>
        <w:t>b</w:t>
      </w:r>
      <w:r>
        <w:rPr>
          <w:rFonts w:ascii="Times New Roman" w:hAnsi="Times New Roman" w:cs="Times New Roman"/>
          <w:bCs/>
          <w:kern w:val="0"/>
          <w:sz w:val="24"/>
          <w:szCs w:val="24"/>
        </w:rPr>
        <w:t xml:space="preserve">, </w:t>
      </w:r>
      <w:r w:rsidRPr="003E4B3B">
        <w:rPr>
          <w:rFonts w:ascii="Times New Roman" w:hAnsi="Times New Roman" w:cs="Times New Roman"/>
          <w:bCs/>
          <w:kern w:val="0"/>
          <w:sz w:val="24"/>
          <w:szCs w:val="24"/>
        </w:rPr>
        <w:t>S</w:t>
      </w:r>
      <w:r>
        <w:rPr>
          <w:rFonts w:ascii="Times New Roman" w:hAnsi="Times New Roman" w:cs="Times New Roman"/>
          <w:bCs/>
          <w:kern w:val="0"/>
          <w:sz w:val="24"/>
          <w:szCs w:val="24"/>
        </w:rPr>
        <w:t>EM image</w:t>
      </w:r>
      <w:r w:rsidRPr="005356E3">
        <w:rPr>
          <w:rFonts w:ascii="Times New Roman" w:hAnsi="Times New Roman" w:cs="Times New Roman"/>
          <w:bCs/>
          <w:kern w:val="0"/>
          <w:sz w:val="24"/>
          <w:szCs w:val="24"/>
        </w:rPr>
        <w:t xml:space="preserve"> of the etched </w:t>
      </w:r>
      <w:r>
        <w:rPr>
          <w:rFonts w:ascii="Times New Roman" w:hAnsi="Times New Roman" w:cs="Times New Roman"/>
          <w:bCs/>
          <w:kern w:val="0"/>
          <w:sz w:val="24"/>
          <w:szCs w:val="24"/>
        </w:rPr>
        <w:t>air holes on the CsPbBr</w:t>
      </w:r>
      <w:r w:rsidRPr="00DC4AC9">
        <w:rPr>
          <w:rFonts w:ascii="Times New Roman" w:hAnsi="Times New Roman" w:cs="Times New Roman"/>
          <w:bCs/>
          <w:kern w:val="0"/>
          <w:sz w:val="24"/>
          <w:szCs w:val="24"/>
          <w:vertAlign w:val="subscript"/>
        </w:rPr>
        <w:t>3</w:t>
      </w:r>
      <w:r>
        <w:rPr>
          <w:rFonts w:ascii="Times New Roman" w:hAnsi="Times New Roman" w:cs="Times New Roman"/>
          <w:bCs/>
          <w:kern w:val="0"/>
          <w:sz w:val="24"/>
          <w:szCs w:val="24"/>
        </w:rPr>
        <w:t xml:space="preserve"> microplatelet, </w:t>
      </w:r>
      <w:r w:rsidRPr="008652BD">
        <w:rPr>
          <w:rFonts w:ascii="Times New Roman" w:hAnsi="Times New Roman" w:cs="Times New Roman"/>
          <w:bCs/>
          <w:kern w:val="0"/>
          <w:sz w:val="24"/>
          <w:szCs w:val="24"/>
        </w:rPr>
        <w:t>arrang</w:t>
      </w:r>
      <w:r>
        <w:rPr>
          <w:rFonts w:ascii="Times New Roman" w:hAnsi="Times New Roman" w:cs="Times New Roman"/>
          <w:bCs/>
          <w:kern w:val="0"/>
          <w:sz w:val="24"/>
          <w:szCs w:val="24"/>
        </w:rPr>
        <w:t>ed</w:t>
      </w:r>
      <w:r w:rsidRPr="008652BD">
        <w:rPr>
          <w:rFonts w:ascii="Times New Roman" w:hAnsi="Times New Roman" w:cs="Times New Roman"/>
          <w:bCs/>
          <w:kern w:val="0"/>
          <w:sz w:val="24"/>
          <w:szCs w:val="24"/>
        </w:rPr>
        <w:t xml:space="preserve"> in</w:t>
      </w:r>
      <w:r>
        <w:rPr>
          <w:rFonts w:ascii="Times New Roman" w:hAnsi="Times New Roman" w:cs="Times New Roman"/>
          <w:bCs/>
          <w:kern w:val="0"/>
          <w:sz w:val="24"/>
          <w:szCs w:val="24"/>
        </w:rPr>
        <w:t xml:space="preserve"> </w:t>
      </w:r>
      <w:r w:rsidRPr="008652BD">
        <w:rPr>
          <w:rFonts w:ascii="Times New Roman" w:hAnsi="Times New Roman" w:cs="Times New Roman"/>
          <w:bCs/>
          <w:kern w:val="0"/>
          <w:sz w:val="24"/>
          <w:szCs w:val="24"/>
        </w:rPr>
        <w:t>a square lattice</w:t>
      </w:r>
      <w:r>
        <w:rPr>
          <w:rFonts w:ascii="Times New Roman" w:hAnsi="Times New Roman" w:cs="Times New Roman"/>
          <w:bCs/>
          <w:kern w:val="0"/>
          <w:sz w:val="24"/>
          <w:szCs w:val="24"/>
        </w:rPr>
        <w:t>.</w:t>
      </w:r>
      <w:r w:rsidRPr="005356E3">
        <w:rPr>
          <w:rFonts w:ascii="Times New Roman" w:hAnsi="Times New Roman" w:cs="Times New Roman"/>
          <w:bCs/>
          <w:kern w:val="0"/>
          <w:sz w:val="24"/>
          <w:szCs w:val="24"/>
        </w:rPr>
        <w:t xml:space="preserve"> </w:t>
      </w:r>
      <w:r>
        <w:rPr>
          <w:rFonts w:ascii="Times New Roman" w:hAnsi="Times New Roman" w:cs="Times New Roman"/>
          <w:b/>
          <w:kern w:val="0"/>
          <w:sz w:val="24"/>
          <w:szCs w:val="24"/>
        </w:rPr>
        <w:t>c</w:t>
      </w:r>
      <w:r>
        <w:rPr>
          <w:rFonts w:ascii="Times New Roman" w:hAnsi="Times New Roman" w:cs="Times New Roman"/>
          <w:bCs/>
          <w:kern w:val="0"/>
          <w:sz w:val="24"/>
          <w:szCs w:val="24"/>
        </w:rPr>
        <w:t>, Zoomed-in image of (</w:t>
      </w:r>
      <w:r>
        <w:rPr>
          <w:rFonts w:ascii="Times New Roman" w:hAnsi="Times New Roman" w:cs="Times New Roman"/>
          <w:b/>
          <w:kern w:val="0"/>
          <w:sz w:val="24"/>
          <w:szCs w:val="24"/>
        </w:rPr>
        <w:t>b</w:t>
      </w:r>
      <w:r w:rsidRPr="00075BE4">
        <w:rPr>
          <w:rFonts w:ascii="Times New Roman" w:hAnsi="Times New Roman" w:cs="Times New Roman"/>
          <w:bCs/>
          <w:kern w:val="0"/>
          <w:sz w:val="24"/>
          <w:szCs w:val="24"/>
        </w:rPr>
        <w:t>).</w:t>
      </w:r>
      <w:r w:rsidRPr="005356E3">
        <w:rPr>
          <w:rFonts w:ascii="Times New Roman" w:hAnsi="Times New Roman" w:cs="Times New Roman"/>
          <w:bCs/>
          <w:kern w:val="0"/>
          <w:sz w:val="24"/>
          <w:szCs w:val="24"/>
        </w:rPr>
        <w:t xml:space="preserve"> </w:t>
      </w:r>
      <w:r>
        <w:rPr>
          <w:rFonts w:ascii="Times New Roman" w:hAnsi="Times New Roman" w:cs="Times New Roman"/>
          <w:b/>
          <w:kern w:val="0"/>
          <w:sz w:val="24"/>
          <w:szCs w:val="24"/>
        </w:rPr>
        <w:t>d</w:t>
      </w:r>
      <w:r>
        <w:rPr>
          <w:rFonts w:ascii="Times New Roman" w:hAnsi="Times New Roman" w:cs="Times New Roman"/>
          <w:bCs/>
          <w:kern w:val="0"/>
          <w:sz w:val="24"/>
          <w:szCs w:val="24"/>
        </w:rPr>
        <w:t>,</w:t>
      </w:r>
      <w:r w:rsidRPr="005356E3">
        <w:rPr>
          <w:rFonts w:ascii="Times New Roman" w:hAnsi="Times New Roman" w:cs="Times New Roman"/>
          <w:bCs/>
          <w:kern w:val="0"/>
          <w:sz w:val="24"/>
          <w:szCs w:val="24"/>
        </w:rPr>
        <w:t xml:space="preserve"> Tilt</w:t>
      </w:r>
      <w:r>
        <w:rPr>
          <w:rFonts w:ascii="Times New Roman" w:hAnsi="Times New Roman" w:cs="Times New Roman"/>
          <w:bCs/>
          <w:kern w:val="0"/>
          <w:sz w:val="24"/>
          <w:szCs w:val="24"/>
        </w:rPr>
        <w:t>-</w:t>
      </w:r>
      <w:r w:rsidRPr="005356E3">
        <w:rPr>
          <w:rFonts w:ascii="Times New Roman" w:hAnsi="Times New Roman" w:cs="Times New Roman"/>
          <w:bCs/>
          <w:kern w:val="0"/>
          <w:sz w:val="24"/>
          <w:szCs w:val="24"/>
        </w:rPr>
        <w:t>view</w:t>
      </w:r>
      <w:r>
        <w:rPr>
          <w:rFonts w:ascii="Times New Roman" w:hAnsi="Times New Roman" w:cs="Times New Roman"/>
          <w:bCs/>
          <w:kern w:val="0"/>
          <w:sz w:val="24"/>
          <w:szCs w:val="24"/>
        </w:rPr>
        <w:t xml:space="preserve"> SEM</w:t>
      </w:r>
      <w:r w:rsidRPr="005356E3">
        <w:rPr>
          <w:rFonts w:ascii="Times New Roman" w:hAnsi="Times New Roman" w:cs="Times New Roman"/>
          <w:bCs/>
          <w:kern w:val="0"/>
          <w:sz w:val="24"/>
          <w:szCs w:val="24"/>
        </w:rPr>
        <w:t xml:space="preserve"> </w:t>
      </w:r>
      <w:r>
        <w:rPr>
          <w:rFonts w:ascii="Times New Roman" w:hAnsi="Times New Roman" w:cs="Times New Roman"/>
          <w:bCs/>
          <w:kern w:val="0"/>
          <w:sz w:val="24"/>
          <w:szCs w:val="24"/>
        </w:rPr>
        <w:t xml:space="preserve">image </w:t>
      </w:r>
      <w:r w:rsidRPr="005356E3">
        <w:rPr>
          <w:rFonts w:ascii="Times New Roman" w:hAnsi="Times New Roman" w:cs="Times New Roman"/>
          <w:bCs/>
          <w:kern w:val="0"/>
          <w:sz w:val="24"/>
          <w:szCs w:val="24"/>
        </w:rPr>
        <w:t xml:space="preserve">of the </w:t>
      </w:r>
      <w:r w:rsidRPr="004A6B38">
        <w:rPr>
          <w:rFonts w:ascii="Times New Roman" w:hAnsi="Times New Roman" w:cs="Times New Roman"/>
          <w:bCs/>
          <w:kern w:val="0"/>
          <w:sz w:val="24"/>
          <w:szCs w:val="24"/>
        </w:rPr>
        <w:t>CsPbBr</w:t>
      </w:r>
      <w:r w:rsidRPr="00DC4AC9">
        <w:rPr>
          <w:rFonts w:ascii="Times New Roman" w:hAnsi="Times New Roman" w:cs="Times New Roman"/>
          <w:bCs/>
          <w:kern w:val="0"/>
          <w:sz w:val="24"/>
          <w:szCs w:val="24"/>
          <w:vertAlign w:val="subscript"/>
        </w:rPr>
        <w:t>3</w:t>
      </w:r>
      <w:r w:rsidRPr="004A6B38">
        <w:rPr>
          <w:rFonts w:ascii="Times New Roman" w:hAnsi="Times New Roman" w:cs="Times New Roman"/>
          <w:bCs/>
          <w:kern w:val="0"/>
          <w:sz w:val="24"/>
          <w:szCs w:val="24"/>
        </w:rPr>
        <w:t xml:space="preserve"> PhC lattice</w:t>
      </w:r>
      <w:r>
        <w:rPr>
          <w:rFonts w:ascii="Times New Roman" w:hAnsi="Times New Roman" w:cs="Times New Roman"/>
          <w:bCs/>
          <w:kern w:val="0"/>
          <w:sz w:val="24"/>
          <w:szCs w:val="24"/>
        </w:rPr>
        <w:t xml:space="preserve"> The sharp sidewalls and smooth surface indicate negligible damage caused by FIB milling.</w:t>
      </w:r>
      <w:r w:rsidRPr="005356E3">
        <w:rPr>
          <w:rFonts w:ascii="Times New Roman" w:hAnsi="Times New Roman" w:cs="Times New Roman"/>
          <w:bCs/>
          <w:kern w:val="0"/>
          <w:sz w:val="24"/>
          <w:szCs w:val="24"/>
        </w:rPr>
        <w:t xml:space="preserve"> Scale bar</w:t>
      </w:r>
      <w:r>
        <w:rPr>
          <w:rFonts w:ascii="Times New Roman" w:hAnsi="Times New Roman" w:cs="Times New Roman"/>
          <w:bCs/>
          <w:kern w:val="0"/>
          <w:sz w:val="24"/>
          <w:szCs w:val="24"/>
        </w:rPr>
        <w:t>s</w:t>
      </w:r>
      <w:r w:rsidRPr="005356E3">
        <w:rPr>
          <w:rFonts w:ascii="Times New Roman" w:hAnsi="Times New Roman" w:cs="Times New Roman"/>
          <w:bCs/>
          <w:kern w:val="0"/>
          <w:sz w:val="24"/>
          <w:szCs w:val="24"/>
        </w:rPr>
        <w:t xml:space="preserve"> for </w:t>
      </w:r>
      <w:r>
        <w:rPr>
          <w:rFonts w:ascii="Times New Roman" w:hAnsi="Times New Roman" w:cs="Times New Roman"/>
          <w:b/>
          <w:kern w:val="0"/>
          <w:sz w:val="24"/>
          <w:szCs w:val="24"/>
        </w:rPr>
        <w:t>b</w:t>
      </w:r>
      <w:r w:rsidRPr="000B2439">
        <w:rPr>
          <w:rFonts w:ascii="Times New Roman" w:hAnsi="Times New Roman" w:cs="Times New Roman"/>
          <w:b/>
          <w:kern w:val="0"/>
          <w:sz w:val="24"/>
          <w:szCs w:val="24"/>
        </w:rPr>
        <w:t>-</w:t>
      </w:r>
      <w:r>
        <w:rPr>
          <w:rFonts w:ascii="Times New Roman" w:hAnsi="Times New Roman" w:cs="Times New Roman"/>
          <w:b/>
          <w:kern w:val="0"/>
          <w:sz w:val="24"/>
          <w:szCs w:val="24"/>
        </w:rPr>
        <w:t>d</w:t>
      </w:r>
      <w:r w:rsidRPr="005356E3">
        <w:rPr>
          <w:rFonts w:ascii="Times New Roman" w:hAnsi="Times New Roman" w:cs="Times New Roman"/>
          <w:bCs/>
          <w:kern w:val="0"/>
          <w:sz w:val="24"/>
          <w:szCs w:val="24"/>
        </w:rPr>
        <w:t xml:space="preserve"> are 1</w:t>
      </w:r>
      <w:r>
        <w:rPr>
          <w:rFonts w:ascii="Times New Roman" w:hAnsi="Times New Roman" w:cs="Times New Roman"/>
          <w:bCs/>
          <w:kern w:val="0"/>
          <w:sz w:val="24"/>
          <w:szCs w:val="24"/>
        </w:rPr>
        <w:t>.2</w:t>
      </w:r>
      <w:r w:rsidRPr="005356E3">
        <w:rPr>
          <w:rFonts w:ascii="Times New Roman" w:hAnsi="Times New Roman" w:cs="Times New Roman"/>
          <w:bCs/>
          <w:kern w:val="0"/>
          <w:sz w:val="24"/>
          <w:szCs w:val="24"/>
        </w:rPr>
        <w:t xml:space="preserve"> μm, 2</w:t>
      </w:r>
      <w:r>
        <w:rPr>
          <w:rFonts w:ascii="Times New Roman" w:hAnsi="Times New Roman" w:cs="Times New Roman"/>
          <w:bCs/>
          <w:kern w:val="0"/>
          <w:sz w:val="24"/>
          <w:szCs w:val="24"/>
        </w:rPr>
        <w:t>5</w:t>
      </w:r>
      <w:r w:rsidRPr="005356E3">
        <w:rPr>
          <w:rFonts w:ascii="Times New Roman" w:hAnsi="Times New Roman" w:cs="Times New Roman"/>
          <w:bCs/>
          <w:kern w:val="0"/>
          <w:sz w:val="24"/>
          <w:szCs w:val="24"/>
        </w:rPr>
        <w:t>0</w:t>
      </w:r>
      <w:r>
        <w:rPr>
          <w:rFonts w:ascii="Times New Roman" w:hAnsi="Times New Roman" w:cs="Times New Roman"/>
          <w:bCs/>
          <w:kern w:val="0"/>
          <w:sz w:val="24"/>
          <w:szCs w:val="24"/>
        </w:rPr>
        <w:t xml:space="preserve"> </w:t>
      </w:r>
      <w:r w:rsidRPr="005356E3">
        <w:rPr>
          <w:rFonts w:ascii="Times New Roman" w:hAnsi="Times New Roman" w:cs="Times New Roman"/>
          <w:bCs/>
          <w:kern w:val="0"/>
          <w:sz w:val="24"/>
          <w:szCs w:val="24"/>
        </w:rPr>
        <w:t>nm</w:t>
      </w:r>
      <w:r>
        <w:rPr>
          <w:rFonts w:ascii="Times New Roman" w:hAnsi="Times New Roman" w:cs="Times New Roman"/>
          <w:bCs/>
          <w:kern w:val="0"/>
          <w:sz w:val="24"/>
          <w:szCs w:val="24"/>
        </w:rPr>
        <w:t>,</w:t>
      </w:r>
      <w:r w:rsidRPr="005356E3">
        <w:rPr>
          <w:rFonts w:ascii="Times New Roman" w:hAnsi="Times New Roman" w:cs="Times New Roman"/>
          <w:bCs/>
          <w:kern w:val="0"/>
          <w:sz w:val="24"/>
          <w:szCs w:val="24"/>
        </w:rPr>
        <w:t xml:space="preserve"> and 2</w:t>
      </w:r>
      <w:r>
        <w:rPr>
          <w:rFonts w:ascii="Times New Roman" w:hAnsi="Times New Roman" w:cs="Times New Roman"/>
          <w:bCs/>
          <w:kern w:val="0"/>
          <w:sz w:val="24"/>
          <w:szCs w:val="24"/>
        </w:rPr>
        <w:t>5</w:t>
      </w:r>
      <w:r w:rsidRPr="005356E3">
        <w:rPr>
          <w:rFonts w:ascii="Times New Roman" w:hAnsi="Times New Roman" w:cs="Times New Roman"/>
          <w:bCs/>
          <w:kern w:val="0"/>
          <w:sz w:val="24"/>
          <w:szCs w:val="24"/>
        </w:rPr>
        <w:t>0</w:t>
      </w:r>
      <w:r>
        <w:rPr>
          <w:rFonts w:ascii="Times New Roman" w:hAnsi="Times New Roman" w:cs="Times New Roman"/>
          <w:bCs/>
          <w:kern w:val="0"/>
          <w:sz w:val="24"/>
          <w:szCs w:val="24"/>
        </w:rPr>
        <w:t xml:space="preserve"> </w:t>
      </w:r>
      <w:r w:rsidRPr="005356E3">
        <w:rPr>
          <w:rFonts w:ascii="Times New Roman" w:hAnsi="Times New Roman" w:cs="Times New Roman"/>
          <w:bCs/>
          <w:kern w:val="0"/>
          <w:sz w:val="24"/>
          <w:szCs w:val="24"/>
        </w:rPr>
        <w:t>nm</w:t>
      </w:r>
      <w:r>
        <w:rPr>
          <w:rFonts w:ascii="Times New Roman" w:hAnsi="Times New Roman" w:cs="Times New Roman"/>
          <w:bCs/>
          <w:kern w:val="0"/>
          <w:sz w:val="24"/>
          <w:szCs w:val="24"/>
        </w:rPr>
        <w:t>, respectively.</w:t>
      </w:r>
      <w:r>
        <w:rPr>
          <w:rFonts w:ascii="Times New Roman" w:hAnsi="Times New Roman" w:cs="Times New Roman" w:hint="eastAsia"/>
          <w:bCs/>
          <w:kern w:val="0"/>
          <w:sz w:val="24"/>
          <w:szCs w:val="24"/>
        </w:rPr>
        <w:t xml:space="preserve"> </w:t>
      </w:r>
    </w:p>
    <w:p w14:paraId="755C29A5" w14:textId="493AC809" w:rsidR="00016DB6" w:rsidRDefault="00016DB6">
      <w:pPr>
        <w:widowControl/>
        <w:jc w:val="left"/>
        <w:rPr>
          <w:rFonts w:ascii="Times New Roman" w:eastAsia="宋体" w:hAnsi="Times New Roman" w:cs="Times New Roman"/>
          <w:sz w:val="24"/>
          <w:szCs w:val="28"/>
        </w:rPr>
      </w:pPr>
      <w:r>
        <w:rPr>
          <w:rFonts w:ascii="Times New Roman" w:eastAsia="宋体" w:hAnsi="Times New Roman" w:cs="Times New Roman"/>
          <w:sz w:val="24"/>
          <w:szCs w:val="28"/>
        </w:rPr>
        <w:br w:type="page"/>
      </w:r>
    </w:p>
    <w:p w14:paraId="6F18DEA1" w14:textId="593D0362" w:rsidR="00930D3E" w:rsidRDefault="00E51F18" w:rsidP="00930D3E">
      <w:pPr>
        <w:widowControl/>
        <w:jc w:val="center"/>
        <w:rPr>
          <w:rFonts w:ascii="Times New Roman" w:eastAsia="宋体" w:hAnsi="Times New Roman" w:cs="Times New Roman"/>
          <w:sz w:val="24"/>
          <w:szCs w:val="28"/>
        </w:rPr>
      </w:pPr>
      <w:r w:rsidRPr="00E51F18">
        <w:rPr>
          <w:noProof/>
        </w:rPr>
        <w:lastRenderedPageBreak/>
        <w:drawing>
          <wp:inline distT="0" distB="0" distL="0" distR="0" wp14:anchorId="2383A609" wp14:editId="30AB606E">
            <wp:extent cx="5390585" cy="3712866"/>
            <wp:effectExtent l="0" t="0" r="635" b="190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99687" cy="3719135"/>
                    </a:xfrm>
                    <a:prstGeom prst="rect">
                      <a:avLst/>
                    </a:prstGeom>
                    <a:noFill/>
                    <a:ln>
                      <a:noFill/>
                    </a:ln>
                  </pic:spPr>
                </pic:pic>
              </a:graphicData>
            </a:graphic>
          </wp:inline>
        </w:drawing>
      </w:r>
    </w:p>
    <w:p w14:paraId="3FC5207C" w14:textId="490663B3" w:rsidR="00177158" w:rsidRDefault="00DF0E33" w:rsidP="005A2384">
      <w:pPr>
        <w:widowControl/>
        <w:rPr>
          <w:rFonts w:ascii="Times New Roman" w:hAnsi="Times New Roman" w:cs="Times New Roman"/>
          <w:sz w:val="24"/>
          <w:szCs w:val="24"/>
        </w:rPr>
      </w:pPr>
      <w:bookmarkStart w:id="39" w:name="OLE_LINK4"/>
      <w:bookmarkStart w:id="40" w:name="OLE_LINK5"/>
      <w:bookmarkStart w:id="41" w:name="_Hlk138623717"/>
      <w:r w:rsidRPr="00546703">
        <w:rPr>
          <w:rFonts w:ascii="Times New Roman" w:hAnsi="Times New Roman" w:cs="Times New Roman" w:hint="eastAsia"/>
          <w:b/>
          <w:bCs/>
          <w:kern w:val="0"/>
          <w:sz w:val="24"/>
          <w:szCs w:val="24"/>
        </w:rPr>
        <w:t>Fig</w:t>
      </w:r>
      <w:r>
        <w:rPr>
          <w:rFonts w:ascii="Times New Roman" w:hAnsi="Times New Roman" w:cs="Times New Roman"/>
          <w:b/>
          <w:bCs/>
          <w:kern w:val="0"/>
          <w:sz w:val="24"/>
          <w:szCs w:val="24"/>
        </w:rPr>
        <w:t>.</w:t>
      </w:r>
      <w:r w:rsidRPr="00546703">
        <w:rPr>
          <w:rFonts w:ascii="Times New Roman" w:hAnsi="Times New Roman" w:cs="Times New Roman" w:hint="eastAsia"/>
          <w:b/>
          <w:bCs/>
          <w:kern w:val="0"/>
          <w:sz w:val="24"/>
          <w:szCs w:val="24"/>
        </w:rPr>
        <w:t xml:space="preserve"> </w:t>
      </w:r>
      <w:r>
        <w:rPr>
          <w:rFonts w:ascii="Times New Roman" w:hAnsi="Times New Roman" w:cs="Times New Roman"/>
          <w:b/>
          <w:bCs/>
          <w:kern w:val="0"/>
          <w:sz w:val="24"/>
          <w:szCs w:val="24"/>
        </w:rPr>
        <w:t>S4</w:t>
      </w:r>
      <w:r w:rsidRPr="00363EE6">
        <w:rPr>
          <w:rFonts w:ascii="Times New Roman" w:hAnsi="Times New Roman" w:cs="Times New Roman"/>
          <w:b/>
          <w:bCs/>
          <w:kern w:val="0"/>
          <w:sz w:val="24"/>
          <w:szCs w:val="24"/>
        </w:rPr>
        <w:t xml:space="preserve"> |</w:t>
      </w:r>
      <w:r>
        <w:rPr>
          <w:rFonts w:ascii="Times New Roman" w:hAnsi="Times New Roman" w:cs="Times New Roman"/>
          <w:b/>
          <w:bCs/>
          <w:kern w:val="0"/>
          <w:sz w:val="24"/>
          <w:szCs w:val="24"/>
        </w:rPr>
        <w:t xml:space="preserve"> </w:t>
      </w:r>
      <w:r w:rsidRPr="00B86B3E">
        <w:rPr>
          <w:rFonts w:ascii="Times New Roman" w:hAnsi="Times New Roman" w:cs="Times New Roman" w:hint="eastAsia"/>
          <w:b/>
          <w:bCs/>
          <w:sz w:val="24"/>
          <w:szCs w:val="24"/>
        </w:rPr>
        <w:t xml:space="preserve">Schematic of </w:t>
      </w:r>
      <w:r>
        <w:rPr>
          <w:rFonts w:ascii="Times New Roman" w:hAnsi="Times New Roman" w:cs="Times New Roman"/>
          <w:b/>
          <w:bCs/>
          <w:sz w:val="24"/>
          <w:szCs w:val="24"/>
        </w:rPr>
        <w:t xml:space="preserve">the </w:t>
      </w:r>
      <w:r w:rsidR="004844CF">
        <w:rPr>
          <w:rFonts w:ascii="Times New Roman" w:hAnsi="Times New Roman" w:cs="Times New Roman"/>
          <w:b/>
          <w:bCs/>
          <w:sz w:val="24"/>
          <w:szCs w:val="24"/>
        </w:rPr>
        <w:t>angle-resolved spectrum optical</w:t>
      </w:r>
      <w:r>
        <w:rPr>
          <w:rFonts w:ascii="Times New Roman" w:hAnsi="Times New Roman" w:cs="Times New Roman"/>
          <w:b/>
          <w:bCs/>
          <w:sz w:val="24"/>
          <w:szCs w:val="24"/>
        </w:rPr>
        <w:t xml:space="preserve"> </w:t>
      </w:r>
      <w:r w:rsidR="004844CF">
        <w:rPr>
          <w:rFonts w:ascii="Times New Roman" w:hAnsi="Times New Roman" w:cs="Times New Roman"/>
          <w:b/>
          <w:bCs/>
          <w:sz w:val="24"/>
          <w:szCs w:val="24"/>
        </w:rPr>
        <w:t>system</w:t>
      </w:r>
      <w:r>
        <w:rPr>
          <w:rFonts w:ascii="Times New Roman" w:hAnsi="Times New Roman" w:cs="Times New Roman"/>
          <w:b/>
          <w:bCs/>
          <w:sz w:val="24"/>
          <w:szCs w:val="24"/>
        </w:rPr>
        <w:t>.</w:t>
      </w:r>
      <w:r w:rsidRPr="00E4068C">
        <w:rPr>
          <w:rFonts w:ascii="Times New Roman" w:hAnsi="Times New Roman" w:cs="Times New Roman"/>
          <w:bCs/>
          <w:sz w:val="24"/>
          <w:szCs w:val="24"/>
        </w:rPr>
        <w:t xml:space="preserve"> The laser sources are </w:t>
      </w:r>
      <w:r>
        <w:rPr>
          <w:rFonts w:ascii="Times New Roman" w:hAnsi="Times New Roman" w:cs="Times New Roman"/>
          <w:bCs/>
          <w:sz w:val="24"/>
          <w:szCs w:val="24"/>
        </w:rPr>
        <w:t xml:space="preserve">designed so that the sample can be excited by one or two laser spots with adjustable shape, density, and delay time. </w:t>
      </w:r>
      <w:r w:rsidRPr="00444CDD">
        <w:rPr>
          <w:rFonts w:ascii="Times New Roman" w:hAnsi="Times New Roman" w:cs="Times New Roman"/>
          <w:bCs/>
          <w:sz w:val="24"/>
          <w:szCs w:val="24"/>
        </w:rPr>
        <w:t>T</w:t>
      </w:r>
      <w:r>
        <w:rPr>
          <w:rFonts w:ascii="Times New Roman" w:hAnsi="Times New Roman" w:cs="Times New Roman"/>
          <w:bCs/>
          <w:sz w:val="24"/>
          <w:szCs w:val="24"/>
        </w:rPr>
        <w:t>hey</w:t>
      </w:r>
      <w:r>
        <w:rPr>
          <w:rFonts w:ascii="Times New Roman" w:hAnsi="Times New Roman" w:cs="Times New Roman"/>
          <w:sz w:val="24"/>
          <w:szCs w:val="24"/>
        </w:rPr>
        <w:t xml:space="preserve"> are created by introducing the pump laser through a beam-splitter BS1 and </w:t>
      </w:r>
      <w:r w:rsidRPr="00E4068C">
        <w:rPr>
          <w:rFonts w:ascii="Times New Roman" w:hAnsi="Times New Roman" w:cs="Times New Roman"/>
          <w:sz w:val="24"/>
          <w:szCs w:val="24"/>
        </w:rPr>
        <w:t>retroreflector</w:t>
      </w:r>
      <w:r>
        <w:rPr>
          <w:rFonts w:ascii="Times New Roman" w:hAnsi="Times New Roman" w:cs="Times New Roman"/>
          <w:sz w:val="24"/>
          <w:szCs w:val="24"/>
        </w:rPr>
        <w:t xml:space="preserve">s RF1, 2 with a delay stage at RF2. The shape of two pump beams can be adjusted by a </w:t>
      </w:r>
      <w:r w:rsidRPr="00E4068C">
        <w:rPr>
          <w:rFonts w:ascii="Times New Roman" w:hAnsi="Times New Roman" w:cs="Times New Roman"/>
          <w:sz w:val="24"/>
          <w:szCs w:val="24"/>
        </w:rPr>
        <w:t>rectangular</w:t>
      </w:r>
      <w:r>
        <w:rPr>
          <w:rFonts w:ascii="Times New Roman" w:hAnsi="Times New Roman" w:cs="Times New Roman"/>
          <w:sz w:val="24"/>
          <w:szCs w:val="24"/>
        </w:rPr>
        <w:t xml:space="preserve"> aperture (Aperture 1, 2) and lens (L3, 4). The pump density can be adjusted by </w:t>
      </w:r>
      <w:r w:rsidRPr="00817435">
        <w:rPr>
          <w:rFonts w:ascii="Times New Roman" w:hAnsi="Times New Roman" w:cs="Times New Roman"/>
          <w:sz w:val="24"/>
          <w:szCs w:val="24"/>
        </w:rPr>
        <w:t>neutral-density filter</w:t>
      </w:r>
      <w:r>
        <w:rPr>
          <w:rFonts w:ascii="Times New Roman" w:hAnsi="Times New Roman" w:cs="Times New Roman"/>
          <w:sz w:val="24"/>
          <w:szCs w:val="24"/>
        </w:rPr>
        <w:t>s (ND1, 2). L</w:t>
      </w:r>
      <w:r w:rsidRPr="00817435">
        <w:rPr>
          <w:rFonts w:ascii="Times New Roman" w:hAnsi="Times New Roman" w:cs="Times New Roman"/>
          <w:sz w:val="24"/>
          <w:szCs w:val="24"/>
        </w:rPr>
        <w:t>aser sources</w:t>
      </w:r>
      <w:r>
        <w:rPr>
          <w:rFonts w:ascii="Times New Roman" w:hAnsi="Times New Roman" w:cs="Times New Roman"/>
          <w:sz w:val="24"/>
          <w:szCs w:val="24"/>
        </w:rPr>
        <w:t xml:space="preserve"> and white light</w:t>
      </w:r>
      <w:r w:rsidRPr="00817435">
        <w:t xml:space="preserve"> </w:t>
      </w:r>
      <w:r w:rsidRPr="00817435">
        <w:rPr>
          <w:rFonts w:ascii="Times New Roman" w:hAnsi="Times New Roman" w:cs="Times New Roman"/>
          <w:sz w:val="24"/>
          <w:szCs w:val="24"/>
        </w:rPr>
        <w:t xml:space="preserve">are introduced into the system by the </w:t>
      </w:r>
      <w:r w:rsidRPr="00CC7D4B">
        <w:rPr>
          <w:rFonts w:ascii="Times New Roman" w:hAnsi="Times New Roman" w:cs="Times New Roman"/>
          <w:sz w:val="24"/>
          <w:szCs w:val="24"/>
        </w:rPr>
        <w:t>beamsplitter cube</w:t>
      </w:r>
      <w:r>
        <w:rPr>
          <w:rFonts w:ascii="Times New Roman" w:hAnsi="Times New Roman" w:cs="Times New Roman"/>
          <w:sz w:val="24"/>
          <w:szCs w:val="24"/>
        </w:rPr>
        <w:t>s (BSC1, 2, 3).</w:t>
      </w:r>
      <w:r>
        <w:rPr>
          <w:rFonts w:ascii="Times New Roman" w:hAnsi="Times New Roman" w:cs="Times New Roman" w:hint="eastAsia"/>
          <w:sz w:val="24"/>
          <w:szCs w:val="24"/>
        </w:rPr>
        <w:t xml:space="preserve"> </w:t>
      </w:r>
      <w:r>
        <w:rPr>
          <w:rFonts w:ascii="Times New Roman" w:hAnsi="Times New Roman" w:cs="Times New Roman"/>
          <w:sz w:val="24"/>
          <w:szCs w:val="24"/>
        </w:rPr>
        <w:t>A 50</w:t>
      </w:r>
      <w:r>
        <w:rPr>
          <w:rFonts w:ascii="Times New Roman" w:hAnsi="Times New Roman" w:cs="Times New Roman"/>
          <w:sz w:val="24"/>
          <w:szCs w:val="24"/>
        </w:rPr>
        <w:sym w:font="Wingdings 2" w:char="F0CD"/>
      </w:r>
      <w:r>
        <w:rPr>
          <w:rFonts w:ascii="Times New Roman" w:hAnsi="Times New Roman" w:cs="Times New Roman"/>
          <w:sz w:val="24"/>
          <w:szCs w:val="24"/>
        </w:rPr>
        <w:t xml:space="preserve"> objective lens (Olympus </w:t>
      </w:r>
      <w:r w:rsidRPr="0043779D">
        <w:rPr>
          <w:rFonts w:ascii="Times New Roman" w:hAnsi="Times New Roman" w:cs="Times New Roman"/>
          <w:sz w:val="24"/>
          <w:szCs w:val="24"/>
        </w:rPr>
        <w:t>MPLFLN</w:t>
      </w:r>
      <w:r>
        <w:rPr>
          <w:rFonts w:ascii="Times New Roman" w:hAnsi="Times New Roman" w:cs="Times New Roman"/>
          <w:sz w:val="24"/>
          <w:szCs w:val="24"/>
        </w:rPr>
        <w:t>, N.A. = 0.8) is used for focusing the light onto the sample. P</w:t>
      </w:r>
      <w:r w:rsidRPr="0085340F">
        <w:rPr>
          <w:rFonts w:ascii="Times New Roman" w:hAnsi="Times New Roman" w:cs="Times New Roman"/>
          <w:sz w:val="24"/>
          <w:szCs w:val="24"/>
        </w:rPr>
        <w:t xml:space="preserve">lano-convex </w:t>
      </w:r>
      <w:r>
        <w:rPr>
          <w:rFonts w:ascii="Times New Roman" w:hAnsi="Times New Roman" w:cs="Times New Roman"/>
          <w:sz w:val="24"/>
          <w:szCs w:val="24"/>
        </w:rPr>
        <w:t xml:space="preserve">lenses (L5 </w:t>
      </w:r>
      <w:r>
        <w:rPr>
          <w:rFonts w:ascii="Times New Roman" w:hAnsi="Times New Roman" w:cs="Times New Roman" w:hint="eastAsia"/>
          <w:sz w:val="24"/>
          <w:szCs w:val="24"/>
        </w:rPr>
        <w:t>and L</w:t>
      </w:r>
      <w:r>
        <w:rPr>
          <w:rFonts w:ascii="Times New Roman" w:hAnsi="Times New Roman" w:cs="Times New Roman"/>
          <w:sz w:val="24"/>
          <w:szCs w:val="24"/>
        </w:rPr>
        <w:t xml:space="preserve">6) are utilized for transforming between </w:t>
      </w:r>
      <w:r w:rsidRPr="006777FF">
        <w:rPr>
          <w:rFonts w:ascii="Times New Roman" w:hAnsi="Times New Roman" w:cs="Times New Roman"/>
          <w:sz w:val="24"/>
          <w:szCs w:val="24"/>
        </w:rPr>
        <w:t>real-space</w:t>
      </w:r>
      <w:r>
        <w:rPr>
          <w:rFonts w:ascii="Times New Roman" w:hAnsi="Times New Roman" w:cs="Times New Roman"/>
          <w:sz w:val="24"/>
          <w:szCs w:val="24"/>
        </w:rPr>
        <w:t xml:space="preserve"> and F</w:t>
      </w:r>
      <w:r w:rsidRPr="006777FF">
        <w:rPr>
          <w:rFonts w:ascii="Times New Roman" w:hAnsi="Times New Roman" w:cs="Times New Roman"/>
          <w:sz w:val="24"/>
          <w:szCs w:val="24"/>
        </w:rPr>
        <w:t>ourier image</w:t>
      </w:r>
      <w:r>
        <w:rPr>
          <w:rFonts w:ascii="Times New Roman" w:hAnsi="Times New Roman" w:cs="Times New Roman"/>
          <w:sz w:val="24"/>
          <w:szCs w:val="24"/>
        </w:rPr>
        <w:t xml:space="preserve">s. To </w:t>
      </w:r>
      <w:r w:rsidRPr="00630B9A">
        <w:rPr>
          <w:rFonts w:ascii="Times New Roman" w:hAnsi="Times New Roman" w:cs="Times New Roman"/>
          <w:sz w:val="24"/>
          <w:szCs w:val="24"/>
        </w:rPr>
        <w:t>simultaneously</w:t>
      </w:r>
      <w:r>
        <w:rPr>
          <w:rFonts w:ascii="Times New Roman" w:hAnsi="Times New Roman" w:cs="Times New Roman"/>
          <w:sz w:val="24"/>
          <w:szCs w:val="24"/>
        </w:rPr>
        <w:t xml:space="preserve"> observe the Fourier image and its </w:t>
      </w:r>
      <w:r w:rsidRPr="00176480">
        <w:rPr>
          <w:rFonts w:ascii="Times New Roman" w:hAnsi="Times New Roman" w:cs="Times New Roman"/>
          <w:sz w:val="24"/>
          <w:szCs w:val="24"/>
        </w:rPr>
        <w:t xml:space="preserve">corresponding </w:t>
      </w:r>
      <w:r>
        <w:rPr>
          <w:rFonts w:ascii="Times New Roman" w:hAnsi="Times New Roman" w:cs="Times New Roman"/>
          <w:sz w:val="24"/>
          <w:szCs w:val="24"/>
        </w:rPr>
        <w:t xml:space="preserve">real-space image, a beamsplitter cube (BSC4) is incorporated into the light path. For the extraction of coherence profiles, the </w:t>
      </w:r>
      <w:r w:rsidRPr="00C27002">
        <w:rPr>
          <w:rFonts w:ascii="Times New Roman" w:hAnsi="Times New Roman" w:cs="Times New Roman"/>
          <w:sz w:val="24"/>
          <w:szCs w:val="24"/>
        </w:rPr>
        <w:t>Michelson</w:t>
      </w:r>
      <w:r>
        <w:rPr>
          <w:rFonts w:ascii="Times New Roman" w:hAnsi="Times New Roman" w:cs="Times New Roman"/>
          <w:sz w:val="24"/>
          <w:szCs w:val="24"/>
        </w:rPr>
        <w:t xml:space="preserve"> interferometer is integrated into the system, as labeled by the green dash lines based on the Fourier system. It consists of</w:t>
      </w:r>
      <w:r w:rsidRPr="00C27002">
        <w:rPr>
          <w:rFonts w:ascii="Times New Roman" w:hAnsi="Times New Roman" w:cs="Times New Roman"/>
          <w:sz w:val="24"/>
          <w:szCs w:val="24"/>
        </w:rPr>
        <w:t xml:space="preserve"> a retroreflector in the reference arm and a</w:t>
      </w:r>
      <w:r>
        <w:rPr>
          <w:rFonts w:ascii="Times New Roman" w:hAnsi="Times New Roman" w:cs="Times New Roman"/>
          <w:sz w:val="24"/>
          <w:szCs w:val="24"/>
        </w:rPr>
        <w:t xml:space="preserve"> </w:t>
      </w:r>
      <w:r w:rsidRPr="00C27002">
        <w:rPr>
          <w:rFonts w:ascii="Times New Roman" w:hAnsi="Times New Roman" w:cs="Times New Roman"/>
          <w:sz w:val="24"/>
          <w:szCs w:val="24"/>
        </w:rPr>
        <w:t>mirror</w:t>
      </w:r>
      <w:r>
        <w:rPr>
          <w:rFonts w:ascii="Times New Roman" w:hAnsi="Times New Roman" w:cs="Times New Roman"/>
          <w:sz w:val="24"/>
          <w:szCs w:val="24"/>
        </w:rPr>
        <w:t xml:space="preserve"> mounted</w:t>
      </w:r>
      <w:r w:rsidRPr="00C27002">
        <w:rPr>
          <w:rFonts w:ascii="Times New Roman" w:hAnsi="Times New Roman" w:cs="Times New Roman"/>
          <w:sz w:val="24"/>
          <w:szCs w:val="24"/>
        </w:rPr>
        <w:t xml:space="preserve"> </w:t>
      </w:r>
      <w:r>
        <w:rPr>
          <w:rFonts w:ascii="Times New Roman" w:hAnsi="Times New Roman" w:cs="Times New Roman"/>
          <w:sz w:val="24"/>
          <w:szCs w:val="24"/>
        </w:rPr>
        <w:t>on</w:t>
      </w:r>
      <w:r w:rsidRPr="00C27002">
        <w:rPr>
          <w:rFonts w:ascii="Times New Roman" w:hAnsi="Times New Roman" w:cs="Times New Roman"/>
          <w:sz w:val="24"/>
          <w:szCs w:val="24"/>
        </w:rPr>
        <w:t xml:space="preserve"> </w:t>
      </w:r>
      <w:r>
        <w:rPr>
          <w:rFonts w:ascii="Times New Roman" w:hAnsi="Times New Roman" w:cs="Times New Roman"/>
          <w:sz w:val="24"/>
          <w:szCs w:val="24"/>
        </w:rPr>
        <w:t>a</w:t>
      </w:r>
      <w:r w:rsidRPr="00C27002">
        <w:rPr>
          <w:rFonts w:ascii="Times New Roman" w:hAnsi="Times New Roman" w:cs="Times New Roman"/>
          <w:sz w:val="24"/>
          <w:szCs w:val="24"/>
        </w:rPr>
        <w:t xml:space="preserve"> </w:t>
      </w:r>
      <w:r>
        <w:rPr>
          <w:rFonts w:ascii="Times New Roman" w:hAnsi="Times New Roman" w:cs="Times New Roman"/>
          <w:sz w:val="24"/>
          <w:szCs w:val="24"/>
        </w:rPr>
        <w:t xml:space="preserve">piezo stage in the </w:t>
      </w:r>
      <w:r w:rsidRPr="00C27002">
        <w:rPr>
          <w:rFonts w:ascii="Times New Roman" w:hAnsi="Times New Roman" w:cs="Times New Roman"/>
          <w:sz w:val="24"/>
          <w:szCs w:val="24"/>
        </w:rPr>
        <w:t>delay</w:t>
      </w:r>
      <w:r>
        <w:rPr>
          <w:rFonts w:ascii="Times New Roman" w:hAnsi="Times New Roman" w:cs="Times New Roman"/>
          <w:sz w:val="24"/>
          <w:szCs w:val="24"/>
        </w:rPr>
        <w:t>ed</w:t>
      </w:r>
      <w:r w:rsidRPr="00C27002">
        <w:rPr>
          <w:rFonts w:ascii="Times New Roman" w:hAnsi="Times New Roman" w:cs="Times New Roman"/>
          <w:sz w:val="24"/>
          <w:szCs w:val="24"/>
        </w:rPr>
        <w:t xml:space="preserve"> arm</w:t>
      </w:r>
      <w:r>
        <w:rPr>
          <w:rFonts w:ascii="Times New Roman" w:hAnsi="Times New Roman" w:cs="Times New Roman"/>
          <w:sz w:val="24"/>
          <w:szCs w:val="24"/>
        </w:rPr>
        <w:t xml:space="preserve">. The emission from the sample is directed onto the </w:t>
      </w:r>
      <w:r w:rsidRPr="00C27002">
        <w:rPr>
          <w:rFonts w:ascii="Times New Roman" w:hAnsi="Times New Roman" w:cs="Times New Roman"/>
          <w:sz w:val="24"/>
          <w:szCs w:val="24"/>
        </w:rPr>
        <w:t>Michelson interferometer</w:t>
      </w:r>
      <w:r>
        <w:rPr>
          <w:rFonts w:ascii="Times New Roman" w:hAnsi="Times New Roman" w:cs="Times New Roman"/>
          <w:sz w:val="24"/>
          <w:szCs w:val="24"/>
        </w:rPr>
        <w:t xml:space="preserve"> using a </w:t>
      </w:r>
      <w:r w:rsidRPr="00CC7D4B">
        <w:rPr>
          <w:rFonts w:ascii="Times New Roman" w:hAnsi="Times New Roman" w:cs="Times New Roman"/>
          <w:sz w:val="24"/>
          <w:szCs w:val="24"/>
        </w:rPr>
        <w:t>flip mirror</w:t>
      </w:r>
      <w:r w:rsidR="00766C84">
        <w:rPr>
          <w:rFonts w:ascii="Times New Roman" w:hAnsi="Times New Roman" w:cs="Times New Roman" w:hint="eastAsia"/>
          <w:sz w:val="24"/>
          <w:szCs w:val="24"/>
        </w:rPr>
        <w:t xml:space="preserve"> FM</w:t>
      </w:r>
      <w:r>
        <w:rPr>
          <w:rFonts w:ascii="Times New Roman" w:hAnsi="Times New Roman" w:cs="Times New Roman"/>
          <w:sz w:val="24"/>
          <w:szCs w:val="24"/>
        </w:rPr>
        <w:t>. Depending on whether the</w:t>
      </w:r>
      <w:r w:rsidRPr="00AC509D">
        <w:t xml:space="preserve"> </w:t>
      </w:r>
      <w:r w:rsidRPr="00AC509D">
        <w:rPr>
          <w:rFonts w:ascii="Times New Roman" w:hAnsi="Times New Roman" w:cs="Times New Roman"/>
          <w:sz w:val="24"/>
          <w:szCs w:val="24"/>
        </w:rPr>
        <w:t>coherence map</w:t>
      </w:r>
      <w:r>
        <w:rPr>
          <w:rFonts w:ascii="Times New Roman" w:hAnsi="Times New Roman" w:cs="Times New Roman"/>
          <w:sz w:val="24"/>
          <w:szCs w:val="24"/>
        </w:rPr>
        <w:t xml:space="preserve"> is in real space or </w:t>
      </w:r>
      <w:r w:rsidRPr="00AC509D">
        <w:rPr>
          <w:rFonts w:ascii="Times New Roman" w:hAnsi="Times New Roman" w:cs="Times New Roman"/>
          <w:sz w:val="24"/>
          <w:szCs w:val="24"/>
        </w:rPr>
        <w:t>Fourier space</w:t>
      </w:r>
      <w:r>
        <w:rPr>
          <w:rFonts w:ascii="Times New Roman" w:hAnsi="Times New Roman" w:cs="Times New Roman" w:hint="eastAsia"/>
          <w:sz w:val="24"/>
          <w:szCs w:val="24"/>
        </w:rPr>
        <w:t>,</w:t>
      </w:r>
      <w:r>
        <w:rPr>
          <w:rFonts w:ascii="Times New Roman" w:hAnsi="Times New Roman" w:cs="Times New Roman"/>
          <w:sz w:val="24"/>
          <w:szCs w:val="24"/>
        </w:rPr>
        <w:t xml:space="preserve"> the lens of L8 can be assembled or removed accordingly. </w:t>
      </w:r>
      <w:bookmarkEnd w:id="39"/>
      <w:bookmarkEnd w:id="40"/>
    </w:p>
    <w:bookmarkEnd w:id="41"/>
    <w:p w14:paraId="265E3C0C" w14:textId="77777777" w:rsidR="0085340F" w:rsidRDefault="0085340F" w:rsidP="0085340F">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7FA5E7AB" w14:textId="01603FEB" w:rsidR="00AF186E" w:rsidRPr="003E6D6C" w:rsidRDefault="00DC77A8" w:rsidP="00B86B3E">
      <w:pPr>
        <w:spacing w:afterLines="50" w:after="156"/>
        <w:jc w:val="center"/>
        <w:rPr>
          <w:rFonts w:ascii="Times New Roman" w:eastAsia="宋体" w:hAnsi="Times New Roman" w:cs="Times New Roman"/>
          <w:sz w:val="24"/>
          <w:szCs w:val="28"/>
        </w:rPr>
      </w:pPr>
      <w:r w:rsidRPr="00DC77A8">
        <w:rPr>
          <w:noProof/>
        </w:rPr>
        <w:lastRenderedPageBreak/>
        <w:drawing>
          <wp:inline distT="0" distB="0" distL="0" distR="0" wp14:anchorId="463F1360" wp14:editId="2088AA6B">
            <wp:extent cx="4338089" cy="3762619"/>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341113" cy="3765242"/>
                    </a:xfrm>
                    <a:prstGeom prst="rect">
                      <a:avLst/>
                    </a:prstGeom>
                    <a:noFill/>
                    <a:ln>
                      <a:noFill/>
                    </a:ln>
                  </pic:spPr>
                </pic:pic>
              </a:graphicData>
            </a:graphic>
          </wp:inline>
        </w:drawing>
      </w:r>
    </w:p>
    <w:p w14:paraId="42281A82" w14:textId="1E98FA81" w:rsidR="003A00CF" w:rsidRPr="00180A92" w:rsidRDefault="003A00CF" w:rsidP="005A2384">
      <w:pPr>
        <w:widowControl/>
        <w:autoSpaceDE w:val="0"/>
        <w:autoSpaceDN w:val="0"/>
        <w:adjustRightInd w:val="0"/>
        <w:rPr>
          <w:rFonts w:ascii="Times" w:hAnsi="Times" w:cs="Times"/>
          <w:kern w:val="0"/>
          <w:sz w:val="24"/>
          <w:szCs w:val="21"/>
        </w:rPr>
      </w:pPr>
      <w:r w:rsidRPr="00180A92">
        <w:rPr>
          <w:rFonts w:ascii="Times" w:hAnsi="Times" w:cs="Times"/>
          <w:b/>
          <w:kern w:val="0"/>
          <w:sz w:val="24"/>
          <w:szCs w:val="21"/>
        </w:rPr>
        <w:t xml:space="preserve">Fig. </w:t>
      </w:r>
      <w:r w:rsidR="00180A92" w:rsidRPr="00180A92">
        <w:rPr>
          <w:rFonts w:ascii="Times" w:hAnsi="Times" w:cs="Times"/>
          <w:b/>
          <w:kern w:val="0"/>
          <w:sz w:val="24"/>
          <w:szCs w:val="21"/>
        </w:rPr>
        <w:t>S5</w:t>
      </w:r>
      <w:r w:rsidRPr="00180A92">
        <w:rPr>
          <w:rFonts w:ascii="Times" w:hAnsi="Times" w:cs="Times"/>
          <w:b/>
          <w:kern w:val="0"/>
          <w:sz w:val="24"/>
          <w:szCs w:val="21"/>
        </w:rPr>
        <w:t xml:space="preserve"> | Extraction of polariton modes of CsPbBr</w:t>
      </w:r>
      <w:r w:rsidRPr="00180A92">
        <w:rPr>
          <w:rFonts w:ascii="Times" w:hAnsi="Times" w:cs="Times"/>
          <w:b/>
          <w:kern w:val="0"/>
          <w:sz w:val="24"/>
          <w:szCs w:val="21"/>
          <w:vertAlign w:val="subscript"/>
        </w:rPr>
        <w:t>3</w:t>
      </w:r>
      <w:r w:rsidRPr="00180A92">
        <w:rPr>
          <w:rFonts w:ascii="Times" w:hAnsi="Times" w:cs="Times"/>
          <w:b/>
          <w:kern w:val="0"/>
          <w:sz w:val="24"/>
          <w:szCs w:val="21"/>
        </w:rPr>
        <w:t xml:space="preserve"> PhC lattice</w:t>
      </w:r>
      <w:r w:rsidRPr="003A00CF">
        <w:rPr>
          <w:rFonts w:ascii="Times" w:hAnsi="Times" w:cs="Times"/>
          <w:kern w:val="0"/>
          <w:sz w:val="24"/>
          <w:szCs w:val="21"/>
        </w:rPr>
        <w:t xml:space="preserve">. </w:t>
      </w:r>
      <w:r w:rsidRPr="00180A92">
        <w:rPr>
          <w:rFonts w:ascii="Times" w:hAnsi="Times" w:cs="Times"/>
          <w:b/>
          <w:kern w:val="0"/>
          <w:sz w:val="24"/>
          <w:szCs w:val="21"/>
        </w:rPr>
        <w:t>a</w:t>
      </w:r>
      <w:r w:rsidRPr="003A00CF">
        <w:rPr>
          <w:rFonts w:ascii="Times" w:hAnsi="Times" w:cs="Times"/>
          <w:kern w:val="0"/>
          <w:sz w:val="24"/>
          <w:szCs w:val="21"/>
        </w:rPr>
        <w:t xml:space="preserve">, Angle-resolved reflectance spectrum of </w:t>
      </w:r>
      <w:r>
        <w:rPr>
          <w:rFonts w:ascii="Times" w:hAnsi="Times" w:cs="Times"/>
          <w:kern w:val="0"/>
          <w:sz w:val="24"/>
          <w:szCs w:val="21"/>
        </w:rPr>
        <w:t>the</w:t>
      </w:r>
      <w:r w:rsidRPr="003A00CF">
        <w:rPr>
          <w:rFonts w:ascii="Times" w:hAnsi="Times" w:cs="Times"/>
          <w:kern w:val="0"/>
          <w:sz w:val="24"/>
          <w:szCs w:val="21"/>
        </w:rPr>
        <w:t xml:space="preserve"> CsPbBr</w:t>
      </w:r>
      <w:r w:rsidRPr="003A00CF">
        <w:rPr>
          <w:rFonts w:ascii="Times" w:hAnsi="Times" w:cs="Times"/>
          <w:kern w:val="0"/>
          <w:sz w:val="24"/>
          <w:szCs w:val="21"/>
          <w:vertAlign w:val="subscript"/>
        </w:rPr>
        <w:t>3</w:t>
      </w:r>
      <w:r w:rsidRPr="003A00CF">
        <w:rPr>
          <w:rFonts w:ascii="Times" w:hAnsi="Times" w:cs="Times"/>
          <w:kern w:val="0"/>
          <w:sz w:val="24"/>
          <w:szCs w:val="21"/>
        </w:rPr>
        <w:t xml:space="preserve"> PhC lattice</w:t>
      </w:r>
      <w:r>
        <w:rPr>
          <w:rFonts w:ascii="Times" w:hAnsi="Times" w:cs="Times"/>
          <w:kern w:val="0"/>
          <w:sz w:val="24"/>
          <w:szCs w:val="21"/>
        </w:rPr>
        <w:t xml:space="preserve"> taken from Fig. 1e of main text</w:t>
      </w:r>
      <w:r w:rsidRPr="003A00CF">
        <w:rPr>
          <w:rFonts w:ascii="Times" w:hAnsi="Times" w:cs="Times"/>
          <w:kern w:val="0"/>
          <w:sz w:val="24"/>
          <w:szCs w:val="21"/>
        </w:rPr>
        <w:t xml:space="preserve">. </w:t>
      </w:r>
      <w:r w:rsidRPr="00180A92">
        <w:rPr>
          <w:rFonts w:ascii="Times" w:hAnsi="Times" w:cs="Times"/>
          <w:b/>
          <w:kern w:val="0"/>
          <w:sz w:val="24"/>
          <w:szCs w:val="21"/>
        </w:rPr>
        <w:t>b</w:t>
      </w:r>
      <w:r w:rsidRPr="003A00CF">
        <w:rPr>
          <w:rFonts w:ascii="Times" w:hAnsi="Times" w:cs="Times"/>
          <w:kern w:val="0"/>
          <w:sz w:val="24"/>
          <w:szCs w:val="21"/>
        </w:rPr>
        <w:t>, Numerical simulation of angle-resolved reflectance spectrum of the CsPbBr</w:t>
      </w:r>
      <w:r w:rsidRPr="00180A92">
        <w:rPr>
          <w:rFonts w:ascii="Times" w:hAnsi="Times" w:cs="Times"/>
          <w:kern w:val="0"/>
          <w:sz w:val="24"/>
          <w:szCs w:val="21"/>
          <w:vertAlign w:val="subscript"/>
        </w:rPr>
        <w:t>3</w:t>
      </w:r>
      <w:r w:rsidRPr="003A00CF">
        <w:rPr>
          <w:rFonts w:ascii="Times" w:hAnsi="Times" w:cs="Times"/>
          <w:kern w:val="0"/>
          <w:sz w:val="24"/>
          <w:szCs w:val="21"/>
        </w:rPr>
        <w:t xml:space="preserve"> PhC lattice with same coordinates of Fig </w:t>
      </w:r>
      <w:r w:rsidR="00180A92">
        <w:rPr>
          <w:rFonts w:ascii="Times" w:hAnsi="Times" w:cs="Times"/>
          <w:kern w:val="0"/>
          <w:sz w:val="24"/>
          <w:szCs w:val="21"/>
        </w:rPr>
        <w:t>S5</w:t>
      </w:r>
      <w:r w:rsidRPr="003A00CF">
        <w:rPr>
          <w:rFonts w:ascii="Times" w:hAnsi="Times" w:cs="Times"/>
          <w:kern w:val="0"/>
          <w:sz w:val="24"/>
          <w:szCs w:val="21"/>
        </w:rPr>
        <w:t xml:space="preserve"> a. </w:t>
      </w:r>
      <w:r w:rsidR="00180A92">
        <w:rPr>
          <w:rFonts w:ascii="Times" w:hAnsi="Times" w:cs="Times"/>
          <w:kern w:val="0"/>
          <w:sz w:val="24"/>
          <w:szCs w:val="21"/>
        </w:rPr>
        <w:t xml:space="preserve">The simulation data is reproduced from Fig. S21c in Note S2. </w:t>
      </w:r>
      <w:r w:rsidRPr="003A00CF">
        <w:rPr>
          <w:rFonts w:ascii="Times" w:hAnsi="Times" w:cs="Times"/>
          <w:kern w:val="0"/>
          <w:sz w:val="24"/>
          <w:szCs w:val="21"/>
        </w:rPr>
        <w:t xml:space="preserve">The blue dotted regions in </w:t>
      </w:r>
      <w:r w:rsidR="002427CA" w:rsidRPr="002427CA">
        <w:rPr>
          <w:rFonts w:ascii="Times" w:hAnsi="Times" w:cs="Times"/>
          <w:kern w:val="0"/>
          <w:sz w:val="24"/>
          <w:szCs w:val="21"/>
        </w:rPr>
        <w:t xml:space="preserve">Fig S5 </w:t>
      </w:r>
      <w:r w:rsidRPr="003A00CF">
        <w:rPr>
          <w:rFonts w:ascii="Times" w:hAnsi="Times" w:cs="Times"/>
          <w:kern w:val="0"/>
          <w:sz w:val="24"/>
          <w:szCs w:val="21"/>
        </w:rPr>
        <w:t>a –</w:t>
      </w:r>
      <w:r w:rsidR="00CC0404">
        <w:rPr>
          <w:rFonts w:ascii="Times" w:hAnsi="Times" w:cs="Times"/>
          <w:kern w:val="0"/>
          <w:sz w:val="24"/>
          <w:szCs w:val="21"/>
        </w:rPr>
        <w:t xml:space="preserve"> </w:t>
      </w:r>
      <w:r w:rsidRPr="003A00CF">
        <w:rPr>
          <w:rFonts w:ascii="Times" w:hAnsi="Times" w:cs="Times"/>
          <w:kern w:val="0"/>
          <w:sz w:val="24"/>
          <w:szCs w:val="21"/>
        </w:rPr>
        <w:t xml:space="preserve">b are indicated as the LP3 polariton modes for extraction. </w:t>
      </w:r>
      <w:r w:rsidRPr="00180A92">
        <w:rPr>
          <w:rFonts w:ascii="Times" w:hAnsi="Times" w:cs="Times"/>
          <w:b/>
          <w:kern w:val="0"/>
          <w:sz w:val="24"/>
          <w:szCs w:val="21"/>
        </w:rPr>
        <w:t>c</w:t>
      </w:r>
      <w:r w:rsidRPr="003A00CF">
        <w:rPr>
          <w:rFonts w:ascii="Times" w:hAnsi="Times" w:cs="Times"/>
          <w:kern w:val="0"/>
          <w:sz w:val="24"/>
          <w:szCs w:val="21"/>
        </w:rPr>
        <w:t xml:space="preserve">, The extracted energies and </w:t>
      </w:r>
      <w:r w:rsidRPr="001A3369">
        <w:rPr>
          <w:rFonts w:ascii="Times" w:hAnsi="Times" w:cs="Times"/>
          <w:i/>
          <w:iCs/>
          <w:kern w:val="0"/>
          <w:sz w:val="24"/>
          <w:szCs w:val="21"/>
        </w:rPr>
        <w:t>Q</w:t>
      </w:r>
      <w:r w:rsidRPr="003A00CF">
        <w:rPr>
          <w:rFonts w:ascii="Times" w:hAnsi="Times" w:cs="Times"/>
          <w:kern w:val="0"/>
          <w:sz w:val="24"/>
          <w:szCs w:val="21"/>
        </w:rPr>
        <w:t xml:space="preserve"> factors of the LP3 polariton mode </w:t>
      </w:r>
      <w:r w:rsidR="00180A92">
        <w:rPr>
          <w:rFonts w:ascii="Times New Roman" w:hAnsi="Times New Roman" w:cs="Times New Roman" w:hint="eastAsia"/>
          <w:sz w:val="24"/>
          <w:szCs w:val="24"/>
        </w:rPr>
        <w:t>near</w:t>
      </w:r>
      <w:r w:rsidR="00180A92" w:rsidRPr="00AA09CF">
        <w:rPr>
          <w:rFonts w:ascii="Times New Roman" w:hAnsi="Times New Roman" w:cs="Times New Roman"/>
          <w:sz w:val="24"/>
          <w:szCs w:val="24"/>
        </w:rPr>
        <w:t xml:space="preserve"> 0</w:t>
      </w:r>
      <w:r w:rsidR="00180A92" w:rsidRPr="00AA09CF">
        <w:rPr>
          <w:rFonts w:ascii="Times New Roman" w:hAnsi="Times New Roman" w:cs="Times New Roman" w:hint="eastAsia"/>
          <w:sz w:val="24"/>
          <w:szCs w:val="24"/>
        </w:rPr>
        <w:t>°</w:t>
      </w:r>
      <w:r w:rsidRPr="003A00CF">
        <w:rPr>
          <w:rFonts w:ascii="Times" w:hAnsi="Times" w:cs="Times"/>
          <w:kern w:val="0"/>
          <w:sz w:val="24"/>
          <w:szCs w:val="21"/>
        </w:rPr>
        <w:t xml:space="preserve">in Fig. </w:t>
      </w:r>
      <w:r w:rsidR="00180A92">
        <w:rPr>
          <w:rFonts w:ascii="Times" w:hAnsi="Times" w:cs="Times"/>
          <w:kern w:val="0"/>
          <w:sz w:val="24"/>
          <w:szCs w:val="21"/>
        </w:rPr>
        <w:t xml:space="preserve">S5 </w:t>
      </w:r>
      <w:r w:rsidRPr="003A00CF">
        <w:rPr>
          <w:rFonts w:ascii="Times" w:hAnsi="Times" w:cs="Times"/>
          <w:kern w:val="0"/>
          <w:sz w:val="24"/>
          <w:szCs w:val="21"/>
        </w:rPr>
        <w:t>a.</w:t>
      </w:r>
      <w:r w:rsidRPr="00180A92">
        <w:rPr>
          <w:rFonts w:ascii="Times" w:hAnsi="Times" w:cs="Times"/>
          <w:b/>
          <w:kern w:val="0"/>
          <w:sz w:val="24"/>
          <w:szCs w:val="21"/>
        </w:rPr>
        <w:t xml:space="preserve"> d</w:t>
      </w:r>
      <w:r w:rsidRPr="003A00CF">
        <w:rPr>
          <w:rFonts w:ascii="Times" w:hAnsi="Times" w:cs="Times"/>
          <w:kern w:val="0"/>
          <w:sz w:val="24"/>
          <w:szCs w:val="21"/>
        </w:rPr>
        <w:t xml:space="preserve">, The extracted energies and </w:t>
      </w:r>
      <w:r w:rsidRPr="00E26E7F">
        <w:rPr>
          <w:rFonts w:ascii="Times" w:hAnsi="Times" w:cs="Times"/>
          <w:i/>
          <w:iCs/>
          <w:kern w:val="0"/>
          <w:sz w:val="24"/>
          <w:szCs w:val="21"/>
        </w:rPr>
        <w:t>Q</w:t>
      </w:r>
      <w:r w:rsidRPr="003A00CF">
        <w:rPr>
          <w:rFonts w:ascii="Times" w:hAnsi="Times" w:cs="Times"/>
          <w:kern w:val="0"/>
          <w:sz w:val="24"/>
          <w:szCs w:val="21"/>
        </w:rPr>
        <w:t xml:space="preserve"> factors of the LP3 polariton mode </w:t>
      </w:r>
      <w:r w:rsidR="00180A92">
        <w:rPr>
          <w:rFonts w:ascii="Times New Roman" w:hAnsi="Times New Roman" w:cs="Times New Roman" w:hint="eastAsia"/>
          <w:sz w:val="24"/>
          <w:szCs w:val="24"/>
        </w:rPr>
        <w:t>near</w:t>
      </w:r>
      <w:r w:rsidR="00180A92" w:rsidRPr="00AA09CF">
        <w:rPr>
          <w:rFonts w:ascii="Times New Roman" w:hAnsi="Times New Roman" w:cs="Times New Roman"/>
          <w:sz w:val="24"/>
          <w:szCs w:val="24"/>
        </w:rPr>
        <w:t xml:space="preserve"> 0</w:t>
      </w:r>
      <w:r w:rsidR="00180A92" w:rsidRPr="00AA09CF">
        <w:rPr>
          <w:rFonts w:ascii="Times New Roman" w:hAnsi="Times New Roman" w:cs="Times New Roman" w:hint="eastAsia"/>
          <w:sz w:val="24"/>
          <w:szCs w:val="24"/>
        </w:rPr>
        <w:t>°</w:t>
      </w:r>
      <w:r w:rsidRPr="003A00CF">
        <w:rPr>
          <w:rFonts w:ascii="Times" w:hAnsi="Times" w:cs="Times"/>
          <w:kern w:val="0"/>
          <w:sz w:val="24"/>
          <w:szCs w:val="21"/>
        </w:rPr>
        <w:t xml:space="preserve">in Fig. </w:t>
      </w:r>
      <w:r w:rsidR="00180A92">
        <w:rPr>
          <w:rFonts w:ascii="Times" w:hAnsi="Times" w:cs="Times"/>
          <w:kern w:val="0"/>
          <w:sz w:val="24"/>
          <w:szCs w:val="21"/>
        </w:rPr>
        <w:t xml:space="preserve">S5 </w:t>
      </w:r>
      <w:r w:rsidRPr="003A00CF">
        <w:rPr>
          <w:rFonts w:ascii="Times" w:hAnsi="Times" w:cs="Times"/>
          <w:kern w:val="0"/>
          <w:sz w:val="24"/>
          <w:szCs w:val="21"/>
        </w:rPr>
        <w:t>b.</w:t>
      </w:r>
      <w:r w:rsidR="00180A92">
        <w:rPr>
          <w:rFonts w:ascii="Times" w:hAnsi="Times" w:cs="Times"/>
          <w:kern w:val="0"/>
          <w:sz w:val="24"/>
          <w:szCs w:val="21"/>
        </w:rPr>
        <w:t xml:space="preserve"> </w:t>
      </w:r>
      <w:r w:rsidR="00180A92" w:rsidRPr="00180A92">
        <w:rPr>
          <w:rFonts w:ascii="Times" w:hAnsi="Times" w:cs="Times"/>
          <w:kern w:val="0"/>
          <w:sz w:val="24"/>
          <w:szCs w:val="21"/>
        </w:rPr>
        <w:t xml:space="preserve">The highest </w:t>
      </w:r>
      <w:r w:rsidR="00180A92" w:rsidRPr="00E26E7F">
        <w:rPr>
          <w:rFonts w:ascii="Times" w:hAnsi="Times" w:cs="Times"/>
          <w:i/>
          <w:iCs/>
          <w:kern w:val="0"/>
          <w:sz w:val="24"/>
          <w:szCs w:val="21"/>
        </w:rPr>
        <w:t>Q</w:t>
      </w:r>
      <w:r w:rsidR="00180A92" w:rsidRPr="00180A92">
        <w:rPr>
          <w:rFonts w:ascii="Times" w:hAnsi="Times" w:cs="Times"/>
          <w:kern w:val="0"/>
          <w:sz w:val="24"/>
          <w:szCs w:val="21"/>
        </w:rPr>
        <w:t xml:space="preserve"> factor of 913 is observed in the vicinity of the dispersion maximum due to the presence of radiation-less BIC states established at the high-symmetry point.</w:t>
      </w:r>
    </w:p>
    <w:p w14:paraId="29A3EAAB" w14:textId="4D01626B" w:rsidR="00812F6A" w:rsidRDefault="00C563AB" w:rsidP="00A227D2">
      <w:pPr>
        <w:widowControl/>
        <w:rPr>
          <w:rFonts w:ascii="Times New Roman" w:eastAsia="MS Mincho" w:hAnsi="Times New Roman" w:cs="Times New Roman"/>
          <w:bCs/>
          <w:noProof/>
          <w:sz w:val="24"/>
        </w:rPr>
      </w:pPr>
      <w:r>
        <w:rPr>
          <w:rFonts w:ascii="Times New Roman" w:eastAsia="宋体" w:hAnsi="Times New Roman" w:cs="Times New Roman"/>
          <w:sz w:val="24"/>
          <w:szCs w:val="28"/>
        </w:rPr>
        <w:br w:type="page"/>
      </w:r>
    </w:p>
    <w:p w14:paraId="49298D58" w14:textId="6973A9B1" w:rsidR="005E2BA7" w:rsidRDefault="000471E2" w:rsidP="00812F6A">
      <w:pPr>
        <w:widowControl/>
        <w:jc w:val="center"/>
        <w:rPr>
          <w:rFonts w:ascii="Times New Roman" w:eastAsia="MS Mincho" w:hAnsi="Times New Roman" w:cs="Times New Roman"/>
          <w:bCs/>
          <w:sz w:val="24"/>
          <w:lang w:eastAsia="ja-JP"/>
        </w:rPr>
      </w:pPr>
      <w:r w:rsidRPr="000471E2">
        <w:rPr>
          <w:noProof/>
        </w:rPr>
        <w:lastRenderedPageBreak/>
        <w:drawing>
          <wp:inline distT="0" distB="0" distL="0" distR="0" wp14:anchorId="59388CCF" wp14:editId="5633EB35">
            <wp:extent cx="4657411" cy="1256404"/>
            <wp:effectExtent l="0" t="0" r="0" b="127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67842" cy="1259218"/>
                    </a:xfrm>
                    <a:prstGeom prst="rect">
                      <a:avLst/>
                    </a:prstGeom>
                    <a:noFill/>
                    <a:ln>
                      <a:noFill/>
                    </a:ln>
                  </pic:spPr>
                </pic:pic>
              </a:graphicData>
            </a:graphic>
          </wp:inline>
        </w:drawing>
      </w:r>
    </w:p>
    <w:p w14:paraId="03F5CB1C" w14:textId="65996B5F" w:rsidR="00DF0E33" w:rsidRDefault="00DF0E33" w:rsidP="005A2384">
      <w:pPr>
        <w:widowControl/>
        <w:rPr>
          <w:rFonts w:ascii="Times New Roman" w:hAnsi="Times New Roman" w:cs="Times New Roman"/>
          <w:kern w:val="0"/>
          <w:sz w:val="24"/>
          <w:szCs w:val="24"/>
        </w:rPr>
      </w:pPr>
      <w:bookmarkStart w:id="42" w:name="OLE_LINK88"/>
      <w:r w:rsidRPr="00546703">
        <w:rPr>
          <w:rFonts w:ascii="Times New Roman" w:hAnsi="Times New Roman" w:cs="Times New Roman" w:hint="eastAsia"/>
          <w:b/>
          <w:bCs/>
          <w:kern w:val="0"/>
          <w:sz w:val="24"/>
          <w:szCs w:val="24"/>
        </w:rPr>
        <w:t>Fig</w:t>
      </w:r>
      <w:r>
        <w:rPr>
          <w:rFonts w:ascii="Times New Roman" w:hAnsi="Times New Roman" w:cs="Times New Roman"/>
          <w:b/>
          <w:bCs/>
          <w:kern w:val="0"/>
          <w:sz w:val="24"/>
          <w:szCs w:val="24"/>
        </w:rPr>
        <w:t>.</w:t>
      </w:r>
      <w:r w:rsidRPr="00546703">
        <w:rPr>
          <w:rFonts w:ascii="Times New Roman" w:hAnsi="Times New Roman" w:cs="Times New Roman" w:hint="eastAsia"/>
          <w:b/>
          <w:bCs/>
          <w:kern w:val="0"/>
          <w:sz w:val="24"/>
          <w:szCs w:val="24"/>
        </w:rPr>
        <w:t xml:space="preserve"> </w:t>
      </w:r>
      <w:r>
        <w:rPr>
          <w:rFonts w:ascii="Times New Roman" w:hAnsi="Times New Roman" w:cs="Times New Roman"/>
          <w:b/>
          <w:bCs/>
          <w:sz w:val="24"/>
          <w:szCs w:val="24"/>
        </w:rPr>
        <w:t>S</w:t>
      </w:r>
      <w:r>
        <w:rPr>
          <w:rFonts w:ascii="Times New Roman" w:hAnsi="Times New Roman" w:cs="Times New Roman"/>
          <w:b/>
          <w:bCs/>
          <w:kern w:val="0"/>
          <w:sz w:val="24"/>
          <w:szCs w:val="24"/>
        </w:rPr>
        <w:t>6</w:t>
      </w:r>
      <w:r w:rsidRPr="00363EE6">
        <w:rPr>
          <w:rFonts w:ascii="Times New Roman" w:hAnsi="Times New Roman" w:cs="Times New Roman"/>
          <w:b/>
          <w:bCs/>
          <w:kern w:val="0"/>
          <w:sz w:val="24"/>
          <w:szCs w:val="24"/>
        </w:rPr>
        <w:t xml:space="preserve"> |</w:t>
      </w:r>
      <w:r>
        <w:rPr>
          <w:rFonts w:ascii="Times New Roman" w:hAnsi="Times New Roman" w:cs="Times New Roman"/>
          <w:b/>
          <w:bCs/>
          <w:kern w:val="0"/>
          <w:sz w:val="24"/>
          <w:szCs w:val="24"/>
        </w:rPr>
        <w:t xml:space="preserve"> </w:t>
      </w:r>
      <w:bookmarkStart w:id="43" w:name="OLE_LINK16"/>
      <w:bookmarkStart w:id="44" w:name="OLE_LINK17"/>
      <w:r>
        <w:rPr>
          <w:rFonts w:ascii="Times New Roman" w:hAnsi="Times New Roman" w:cs="Times New Roman"/>
          <w:b/>
          <w:bCs/>
          <w:kern w:val="0"/>
          <w:sz w:val="24"/>
          <w:szCs w:val="24"/>
        </w:rPr>
        <w:t>R</w:t>
      </w:r>
      <w:r>
        <w:rPr>
          <w:rFonts w:ascii="Times New Roman" w:hAnsi="Times New Roman" w:cs="Times New Roman" w:hint="eastAsia"/>
          <w:b/>
          <w:bCs/>
          <w:kern w:val="0"/>
          <w:sz w:val="24"/>
          <w:szCs w:val="24"/>
        </w:rPr>
        <w:t>eal</w:t>
      </w:r>
      <w:r>
        <w:rPr>
          <w:rFonts w:ascii="Times New Roman" w:hAnsi="Times New Roman" w:cs="Times New Roman"/>
          <w:b/>
          <w:bCs/>
          <w:kern w:val="0"/>
          <w:sz w:val="24"/>
          <w:szCs w:val="24"/>
        </w:rPr>
        <w:t xml:space="preserve">-space images of the laser spot and the </w:t>
      </w:r>
      <w:r>
        <w:rPr>
          <w:rFonts w:ascii="Times New Roman" w:hAnsi="Times New Roman" w:cs="Times New Roman"/>
          <w:b/>
          <w:bCs/>
          <w:sz w:val="24"/>
          <w:szCs w:val="24"/>
        </w:rPr>
        <w:t>CsPbBr</w:t>
      </w:r>
      <w:r w:rsidRPr="00DC4AC9">
        <w:rPr>
          <w:rFonts w:ascii="Times New Roman" w:hAnsi="Times New Roman" w:cs="Times New Roman"/>
          <w:b/>
          <w:bCs/>
          <w:sz w:val="24"/>
          <w:szCs w:val="24"/>
          <w:vertAlign w:val="subscript"/>
        </w:rPr>
        <w:t>3</w:t>
      </w:r>
      <w:r>
        <w:rPr>
          <w:rFonts w:ascii="Times New Roman" w:hAnsi="Times New Roman" w:cs="Times New Roman"/>
          <w:b/>
          <w:bCs/>
          <w:sz w:val="24"/>
          <w:szCs w:val="24"/>
        </w:rPr>
        <w:t xml:space="preserve"> PhC lattice emission</w:t>
      </w:r>
      <w:bookmarkEnd w:id="42"/>
      <w:r>
        <w:rPr>
          <w:rFonts w:ascii="Times New Roman" w:hAnsi="Times New Roman" w:cs="Times New Roman" w:hint="eastAsia"/>
          <w:b/>
          <w:bCs/>
          <w:sz w:val="24"/>
          <w:szCs w:val="24"/>
        </w:rPr>
        <w:t>.</w:t>
      </w:r>
      <w:r>
        <w:rPr>
          <w:rFonts w:ascii="Times New Roman" w:hAnsi="Times New Roman" w:cs="Times New Roman"/>
          <w:b/>
          <w:bCs/>
          <w:sz w:val="24"/>
          <w:szCs w:val="24"/>
        </w:rPr>
        <w:t xml:space="preserve"> </w:t>
      </w:r>
      <w:bookmarkEnd w:id="43"/>
      <w:bookmarkEnd w:id="44"/>
      <w:r>
        <w:rPr>
          <w:rFonts w:ascii="Times New Roman" w:hAnsi="Times New Roman" w:cs="Times New Roman"/>
          <w:b/>
          <w:bCs/>
          <w:kern w:val="0"/>
          <w:sz w:val="24"/>
          <w:szCs w:val="24"/>
        </w:rPr>
        <w:t>a</w:t>
      </w:r>
      <w:r w:rsidRPr="00C76A5D">
        <w:rPr>
          <w:rFonts w:ascii="Times New Roman" w:hAnsi="Times New Roman" w:cs="Times New Roman"/>
          <w:kern w:val="0"/>
          <w:sz w:val="24"/>
          <w:szCs w:val="24"/>
        </w:rPr>
        <w:t>,</w:t>
      </w:r>
      <w:r>
        <w:rPr>
          <w:rFonts w:ascii="Times New Roman" w:hAnsi="Times New Roman" w:cs="Times New Roman"/>
          <w:kern w:val="0"/>
          <w:sz w:val="24"/>
          <w:szCs w:val="24"/>
        </w:rPr>
        <w:t xml:space="preserve"> </w:t>
      </w:r>
      <w:r w:rsidRPr="0011766D">
        <w:rPr>
          <w:rFonts w:ascii="Times New Roman" w:hAnsi="Times New Roman" w:cs="Times New Roman"/>
          <w:kern w:val="0"/>
          <w:sz w:val="24"/>
          <w:szCs w:val="24"/>
        </w:rPr>
        <w:t>From left to right: the optical images depict the laser spot, the CsPbBr</w:t>
      </w:r>
      <w:r w:rsidRPr="00DC4AC9">
        <w:rPr>
          <w:rFonts w:ascii="Times New Roman" w:hAnsi="Times New Roman" w:cs="Times New Roman"/>
          <w:kern w:val="0"/>
          <w:sz w:val="24"/>
          <w:szCs w:val="24"/>
          <w:vertAlign w:val="subscript"/>
        </w:rPr>
        <w:t>3</w:t>
      </w:r>
      <w:r w:rsidRPr="0011766D">
        <w:rPr>
          <w:rFonts w:ascii="Times New Roman" w:hAnsi="Times New Roman" w:cs="Times New Roman"/>
          <w:kern w:val="0"/>
          <w:sz w:val="24"/>
          <w:szCs w:val="24"/>
        </w:rPr>
        <w:t xml:space="preserve"> </w:t>
      </w:r>
      <w:r>
        <w:rPr>
          <w:rFonts w:ascii="Times New Roman" w:hAnsi="Times New Roman" w:cs="Times New Roman"/>
          <w:kern w:val="0"/>
          <w:sz w:val="24"/>
          <w:szCs w:val="24"/>
        </w:rPr>
        <w:t xml:space="preserve">PhC </w:t>
      </w:r>
      <w:r w:rsidRPr="0011766D">
        <w:rPr>
          <w:rFonts w:ascii="Times New Roman" w:hAnsi="Times New Roman" w:cs="Times New Roman"/>
          <w:kern w:val="0"/>
          <w:sz w:val="24"/>
          <w:szCs w:val="24"/>
        </w:rPr>
        <w:t>lattices without laser pumping, and the CsPbBr</w:t>
      </w:r>
      <w:r w:rsidRPr="00DC4AC9">
        <w:rPr>
          <w:rFonts w:ascii="Times New Roman" w:hAnsi="Times New Roman" w:cs="Times New Roman"/>
          <w:kern w:val="0"/>
          <w:sz w:val="24"/>
          <w:szCs w:val="24"/>
          <w:vertAlign w:val="subscript"/>
        </w:rPr>
        <w:t>3</w:t>
      </w:r>
      <w:r w:rsidRPr="0011766D">
        <w:rPr>
          <w:rFonts w:ascii="Times New Roman" w:hAnsi="Times New Roman" w:cs="Times New Roman"/>
          <w:kern w:val="0"/>
          <w:sz w:val="24"/>
          <w:szCs w:val="24"/>
        </w:rPr>
        <w:t xml:space="preserve"> </w:t>
      </w:r>
      <w:r>
        <w:rPr>
          <w:rFonts w:ascii="Times New Roman" w:hAnsi="Times New Roman" w:cs="Times New Roman"/>
          <w:kern w:val="0"/>
          <w:sz w:val="24"/>
          <w:szCs w:val="24"/>
        </w:rPr>
        <w:t xml:space="preserve">PhC </w:t>
      </w:r>
      <w:r w:rsidRPr="0011766D">
        <w:rPr>
          <w:rFonts w:ascii="Times New Roman" w:hAnsi="Times New Roman" w:cs="Times New Roman"/>
          <w:kern w:val="0"/>
          <w:sz w:val="24"/>
          <w:szCs w:val="24"/>
        </w:rPr>
        <w:t xml:space="preserve">lattices with partial laser pumping. </w:t>
      </w:r>
      <w:r>
        <w:rPr>
          <w:rFonts w:ascii="Times New Roman" w:hAnsi="Times New Roman" w:cs="Times New Roman"/>
          <w:kern w:val="0"/>
          <w:sz w:val="24"/>
          <w:szCs w:val="24"/>
        </w:rPr>
        <w:t>T</w:t>
      </w:r>
      <w:r w:rsidRPr="0011766D">
        <w:rPr>
          <w:rFonts w:ascii="Times New Roman" w:hAnsi="Times New Roman" w:cs="Times New Roman"/>
          <w:kern w:val="0"/>
          <w:sz w:val="24"/>
          <w:szCs w:val="24"/>
        </w:rPr>
        <w:t>he CsPbBr</w:t>
      </w:r>
      <w:r w:rsidRPr="00A33719">
        <w:rPr>
          <w:rFonts w:ascii="Times New Roman" w:hAnsi="Times New Roman" w:cs="Times New Roman"/>
          <w:kern w:val="0"/>
          <w:sz w:val="24"/>
          <w:szCs w:val="24"/>
          <w:vertAlign w:val="subscript"/>
        </w:rPr>
        <w:t>3</w:t>
      </w:r>
      <w:r w:rsidRPr="0011766D">
        <w:rPr>
          <w:rFonts w:ascii="Times New Roman" w:hAnsi="Times New Roman" w:cs="Times New Roman"/>
          <w:kern w:val="0"/>
          <w:sz w:val="24"/>
          <w:szCs w:val="24"/>
        </w:rPr>
        <w:t xml:space="preserve"> </w:t>
      </w:r>
      <w:r>
        <w:rPr>
          <w:rFonts w:ascii="Times New Roman" w:hAnsi="Times New Roman" w:cs="Times New Roman"/>
          <w:kern w:val="0"/>
          <w:sz w:val="24"/>
          <w:szCs w:val="24"/>
        </w:rPr>
        <w:t xml:space="preserve">PhC </w:t>
      </w:r>
      <w:r w:rsidRPr="0011766D">
        <w:rPr>
          <w:rFonts w:ascii="Times New Roman" w:hAnsi="Times New Roman" w:cs="Times New Roman"/>
          <w:kern w:val="0"/>
          <w:sz w:val="24"/>
          <w:szCs w:val="24"/>
        </w:rPr>
        <w:t xml:space="preserve">lattices exhibit higher emission intensity than the </w:t>
      </w:r>
      <w:r>
        <w:rPr>
          <w:rFonts w:ascii="Times New Roman" w:hAnsi="Times New Roman" w:cs="Times New Roman"/>
          <w:kern w:val="0"/>
          <w:sz w:val="24"/>
          <w:szCs w:val="24"/>
        </w:rPr>
        <w:t>pristine</w:t>
      </w:r>
      <w:r w:rsidRPr="0011766D">
        <w:rPr>
          <w:rFonts w:ascii="Times New Roman" w:hAnsi="Times New Roman" w:cs="Times New Roman"/>
          <w:kern w:val="0"/>
          <w:sz w:val="24"/>
          <w:szCs w:val="24"/>
        </w:rPr>
        <w:t xml:space="preserve"> microplate</w:t>
      </w:r>
      <w:r>
        <w:rPr>
          <w:rFonts w:ascii="Times New Roman" w:hAnsi="Times New Roman" w:cs="Times New Roman"/>
          <w:kern w:val="0"/>
          <w:sz w:val="24"/>
          <w:szCs w:val="24"/>
        </w:rPr>
        <w:t>let</w:t>
      </w:r>
      <w:r w:rsidRPr="0011766D">
        <w:rPr>
          <w:rFonts w:ascii="Times New Roman" w:hAnsi="Times New Roman" w:cs="Times New Roman"/>
          <w:kern w:val="0"/>
          <w:sz w:val="24"/>
          <w:szCs w:val="24"/>
        </w:rPr>
        <w:t xml:space="preserve">, indicating the enhancement effect achieved in the PhC </w:t>
      </w:r>
      <w:r>
        <w:rPr>
          <w:rFonts w:ascii="Times New Roman" w:hAnsi="Times New Roman" w:cs="Times New Roman"/>
          <w:kern w:val="0"/>
          <w:sz w:val="24"/>
          <w:szCs w:val="24"/>
        </w:rPr>
        <w:t>lattice</w:t>
      </w:r>
      <w:r w:rsidRPr="0011766D">
        <w:rPr>
          <w:rFonts w:ascii="Times New Roman" w:hAnsi="Times New Roman" w:cs="Times New Roman"/>
          <w:kern w:val="0"/>
          <w:sz w:val="24"/>
          <w:szCs w:val="24"/>
        </w:rPr>
        <w:t>.</w:t>
      </w:r>
      <w:r w:rsidRPr="00A12EF0">
        <w:rPr>
          <w:rFonts w:ascii="Times New Roman" w:hAnsi="Times New Roman" w:cs="Times New Roman"/>
          <w:b/>
          <w:kern w:val="0"/>
          <w:sz w:val="24"/>
          <w:szCs w:val="24"/>
        </w:rPr>
        <w:t xml:space="preserve"> b</w:t>
      </w:r>
      <w:r>
        <w:rPr>
          <w:rFonts w:ascii="Times New Roman" w:hAnsi="Times New Roman" w:cs="Times New Roman"/>
          <w:kern w:val="0"/>
          <w:sz w:val="24"/>
          <w:szCs w:val="24"/>
        </w:rPr>
        <w:t xml:space="preserve">, The real-space PL images of </w:t>
      </w:r>
      <w:r w:rsidRPr="0011766D">
        <w:rPr>
          <w:rFonts w:ascii="Times New Roman" w:hAnsi="Times New Roman" w:cs="Times New Roman"/>
          <w:kern w:val="0"/>
          <w:sz w:val="24"/>
          <w:szCs w:val="24"/>
        </w:rPr>
        <w:t>the CsPbBr</w:t>
      </w:r>
      <w:r w:rsidRPr="00A33719">
        <w:rPr>
          <w:rFonts w:ascii="Times New Roman" w:hAnsi="Times New Roman" w:cs="Times New Roman"/>
          <w:kern w:val="0"/>
          <w:sz w:val="24"/>
          <w:szCs w:val="24"/>
          <w:vertAlign w:val="subscript"/>
        </w:rPr>
        <w:t>3</w:t>
      </w:r>
      <w:r w:rsidRPr="0011766D">
        <w:rPr>
          <w:rFonts w:ascii="Times New Roman" w:hAnsi="Times New Roman" w:cs="Times New Roman"/>
          <w:kern w:val="0"/>
          <w:sz w:val="24"/>
          <w:szCs w:val="24"/>
        </w:rPr>
        <w:t xml:space="preserve"> </w:t>
      </w:r>
      <w:r>
        <w:rPr>
          <w:rFonts w:ascii="Times New Roman" w:hAnsi="Times New Roman" w:cs="Times New Roman"/>
          <w:kern w:val="0"/>
          <w:sz w:val="24"/>
          <w:szCs w:val="24"/>
        </w:rPr>
        <w:t xml:space="preserve">PhC </w:t>
      </w:r>
      <w:r w:rsidRPr="0011766D">
        <w:rPr>
          <w:rFonts w:ascii="Times New Roman" w:hAnsi="Times New Roman" w:cs="Times New Roman"/>
          <w:kern w:val="0"/>
          <w:sz w:val="24"/>
          <w:szCs w:val="24"/>
        </w:rPr>
        <w:t>lattice</w:t>
      </w:r>
      <w:r>
        <w:rPr>
          <w:rFonts w:ascii="Times New Roman" w:hAnsi="Times New Roman" w:cs="Times New Roman"/>
          <w:kern w:val="0"/>
          <w:sz w:val="24"/>
          <w:szCs w:val="24"/>
        </w:rPr>
        <w:t xml:space="preserve"> under pulsed laser excitation with the pump density below and above </w:t>
      </w:r>
      <w:r w:rsidRPr="00DC4AC9">
        <w:rPr>
          <w:rFonts w:ascii="Times New Roman" w:hAnsi="Times New Roman" w:cs="Times New Roman"/>
          <w:i/>
          <w:iCs/>
          <w:kern w:val="0"/>
          <w:sz w:val="24"/>
          <w:szCs w:val="24"/>
        </w:rPr>
        <w:t>P</w:t>
      </w:r>
      <w:r w:rsidRPr="00DC4AC9">
        <w:rPr>
          <w:rFonts w:ascii="Times New Roman" w:hAnsi="Times New Roman" w:cs="Times New Roman"/>
          <w:kern w:val="0"/>
          <w:sz w:val="24"/>
          <w:szCs w:val="24"/>
          <w:vertAlign w:val="subscript"/>
        </w:rPr>
        <w:t>th</w:t>
      </w:r>
      <w:r>
        <w:rPr>
          <w:rFonts w:ascii="Times New Roman" w:hAnsi="Times New Roman" w:cs="Times New Roman"/>
          <w:kern w:val="0"/>
          <w:sz w:val="24"/>
          <w:szCs w:val="24"/>
        </w:rPr>
        <w:t xml:space="preserve">, respectively. </w:t>
      </w:r>
    </w:p>
    <w:p w14:paraId="4C1025BC" w14:textId="511F156C" w:rsidR="00C871D2" w:rsidRDefault="00812F6A" w:rsidP="00C871D2">
      <w:pPr>
        <w:widowControl/>
        <w:jc w:val="center"/>
        <w:rPr>
          <w:rFonts w:ascii="Times New Roman" w:eastAsia="宋体" w:hAnsi="Times New Roman" w:cs="Times New Roman"/>
          <w:noProof/>
          <w:sz w:val="24"/>
          <w:szCs w:val="28"/>
        </w:rPr>
      </w:pPr>
      <w:r>
        <w:rPr>
          <w:rFonts w:ascii="Times New Roman" w:eastAsia="宋体" w:hAnsi="Times New Roman" w:cs="Times New Roman"/>
          <w:sz w:val="24"/>
          <w:szCs w:val="28"/>
        </w:rPr>
        <w:br w:type="page"/>
      </w:r>
      <w:bookmarkStart w:id="45" w:name="_Hlk138624443"/>
    </w:p>
    <w:p w14:paraId="3085BEAE" w14:textId="3E89A3F6" w:rsidR="000471E2" w:rsidRDefault="000471E2" w:rsidP="00C871D2">
      <w:pPr>
        <w:widowControl/>
        <w:jc w:val="center"/>
        <w:rPr>
          <w:rFonts w:ascii="Times New Roman" w:eastAsia="宋体" w:hAnsi="Times New Roman" w:cs="Times New Roman"/>
          <w:sz w:val="24"/>
          <w:szCs w:val="28"/>
        </w:rPr>
      </w:pPr>
      <w:r w:rsidRPr="000471E2">
        <w:rPr>
          <w:noProof/>
        </w:rPr>
        <w:lastRenderedPageBreak/>
        <w:drawing>
          <wp:inline distT="0" distB="0" distL="0" distR="0" wp14:anchorId="669DF1A0" wp14:editId="3E29E210">
            <wp:extent cx="3863591" cy="2016368"/>
            <wp:effectExtent l="0" t="0" r="3810" b="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17">
                      <a:extLst>
                        <a:ext uri="{28A0092B-C50C-407E-A947-70E740481C1C}">
                          <a14:useLocalDpi xmlns:a14="http://schemas.microsoft.com/office/drawing/2010/main" val="0"/>
                        </a:ext>
                      </a:extLst>
                    </a:blip>
                    <a:srcRect l="7347" r="5253" b="12601"/>
                    <a:stretch/>
                  </pic:blipFill>
                  <pic:spPr bwMode="auto">
                    <a:xfrm>
                      <a:off x="0" y="0"/>
                      <a:ext cx="3867742" cy="2018534"/>
                    </a:xfrm>
                    <a:prstGeom prst="rect">
                      <a:avLst/>
                    </a:prstGeom>
                    <a:noFill/>
                    <a:ln>
                      <a:noFill/>
                    </a:ln>
                    <a:extLst>
                      <a:ext uri="{53640926-AAD7-44D8-BBD7-CCE9431645EC}">
                        <a14:shadowObscured xmlns:a14="http://schemas.microsoft.com/office/drawing/2010/main"/>
                      </a:ext>
                    </a:extLst>
                  </pic:spPr>
                </pic:pic>
              </a:graphicData>
            </a:graphic>
          </wp:inline>
        </w:drawing>
      </w:r>
    </w:p>
    <w:p w14:paraId="705A7F98" w14:textId="2BA22F44" w:rsidR="00C871D2" w:rsidRPr="00C871D2" w:rsidRDefault="00C871D2" w:rsidP="00C871D2">
      <w:pPr>
        <w:widowControl/>
        <w:rPr>
          <w:rFonts w:ascii="Times New Roman" w:hAnsi="Times New Roman" w:cs="Times New Roman"/>
          <w:kern w:val="0"/>
          <w:sz w:val="24"/>
          <w:szCs w:val="24"/>
        </w:rPr>
      </w:pPr>
      <w:bookmarkStart w:id="46" w:name="OLE_LINK87"/>
      <w:r w:rsidRPr="00546703">
        <w:rPr>
          <w:rFonts w:ascii="Times New Roman" w:hAnsi="Times New Roman" w:cs="Times New Roman" w:hint="eastAsia"/>
          <w:b/>
          <w:bCs/>
          <w:kern w:val="0"/>
          <w:sz w:val="24"/>
          <w:szCs w:val="24"/>
        </w:rPr>
        <w:t>Fig</w:t>
      </w:r>
      <w:r>
        <w:rPr>
          <w:rFonts w:ascii="Times New Roman" w:hAnsi="Times New Roman" w:cs="Times New Roman"/>
          <w:b/>
          <w:bCs/>
          <w:kern w:val="0"/>
          <w:sz w:val="24"/>
          <w:szCs w:val="24"/>
        </w:rPr>
        <w:t>.</w:t>
      </w:r>
      <w:r w:rsidRPr="00546703">
        <w:rPr>
          <w:rFonts w:ascii="Times New Roman" w:hAnsi="Times New Roman" w:cs="Times New Roman" w:hint="eastAsia"/>
          <w:b/>
          <w:bCs/>
          <w:kern w:val="0"/>
          <w:sz w:val="24"/>
          <w:szCs w:val="24"/>
        </w:rPr>
        <w:t xml:space="preserve"> </w:t>
      </w:r>
      <w:r>
        <w:rPr>
          <w:rFonts w:ascii="Times New Roman" w:hAnsi="Times New Roman" w:cs="Times New Roman"/>
          <w:b/>
          <w:bCs/>
          <w:sz w:val="24"/>
          <w:szCs w:val="24"/>
        </w:rPr>
        <w:t>S</w:t>
      </w:r>
      <w:r>
        <w:rPr>
          <w:rFonts w:ascii="Times New Roman" w:hAnsi="Times New Roman" w:cs="Times New Roman" w:hint="eastAsia"/>
          <w:b/>
          <w:bCs/>
          <w:kern w:val="0"/>
          <w:sz w:val="24"/>
          <w:szCs w:val="24"/>
        </w:rPr>
        <w:t>7</w:t>
      </w:r>
      <w:r w:rsidRPr="00363EE6">
        <w:rPr>
          <w:rFonts w:ascii="Times New Roman" w:hAnsi="Times New Roman" w:cs="Times New Roman"/>
          <w:b/>
          <w:bCs/>
          <w:kern w:val="0"/>
          <w:sz w:val="24"/>
          <w:szCs w:val="24"/>
        </w:rPr>
        <w:t xml:space="preserve"> |</w:t>
      </w:r>
      <w:r>
        <w:rPr>
          <w:rFonts w:ascii="Times New Roman" w:hAnsi="Times New Roman" w:cs="Times New Roman"/>
          <w:b/>
          <w:bCs/>
          <w:kern w:val="0"/>
          <w:sz w:val="24"/>
          <w:szCs w:val="24"/>
        </w:rPr>
        <w:t xml:space="preserve"> </w:t>
      </w:r>
      <w:bookmarkStart w:id="47" w:name="_Hlk138624375"/>
      <w:r>
        <w:rPr>
          <w:rFonts w:ascii="Times New Roman" w:hAnsi="Times New Roman" w:cs="Times New Roman"/>
          <w:b/>
          <w:bCs/>
          <w:kern w:val="0"/>
          <w:sz w:val="24"/>
          <w:szCs w:val="24"/>
        </w:rPr>
        <w:t xml:space="preserve">Pump density dependent emission </w:t>
      </w:r>
      <w:r w:rsidR="00D32E86">
        <w:rPr>
          <w:rFonts w:ascii="Times New Roman" w:hAnsi="Times New Roman" w:cs="Times New Roman"/>
          <w:b/>
          <w:bCs/>
          <w:kern w:val="0"/>
          <w:sz w:val="24"/>
          <w:szCs w:val="24"/>
        </w:rPr>
        <w:t>spectra</w:t>
      </w:r>
      <w:r w:rsidRPr="00C871D2">
        <w:rPr>
          <w:rFonts w:ascii="Times New Roman" w:hAnsi="Times New Roman" w:cs="Times New Roman"/>
          <w:b/>
          <w:bCs/>
          <w:sz w:val="24"/>
          <w:szCs w:val="24"/>
        </w:rPr>
        <w:t xml:space="preserve"> of </w:t>
      </w:r>
      <w:r w:rsidRPr="00C871D2">
        <w:rPr>
          <w:rFonts w:ascii="Times New Roman" w:hAnsi="Times New Roman" w:cs="Times New Roman"/>
          <w:b/>
          <w:sz w:val="24"/>
          <w:szCs w:val="24"/>
        </w:rPr>
        <w:t>CsPbBr</w:t>
      </w:r>
      <w:r w:rsidRPr="00C871D2">
        <w:rPr>
          <w:rFonts w:ascii="Times New Roman" w:hAnsi="Times New Roman" w:cs="Times New Roman"/>
          <w:b/>
          <w:sz w:val="24"/>
          <w:szCs w:val="24"/>
          <w:vertAlign w:val="subscript"/>
        </w:rPr>
        <w:t>3</w:t>
      </w:r>
      <w:r w:rsidRPr="00C871D2">
        <w:rPr>
          <w:rFonts w:ascii="Times New Roman" w:hAnsi="Times New Roman" w:cs="Times New Roman"/>
          <w:b/>
          <w:sz w:val="24"/>
          <w:szCs w:val="24"/>
        </w:rPr>
        <w:t xml:space="preserve"> PhC lattices</w:t>
      </w:r>
      <w:r w:rsidRPr="00C871D2">
        <w:rPr>
          <w:rFonts w:ascii="Times New Roman" w:hAnsi="Times New Roman" w:cs="Times New Roman"/>
          <w:b/>
          <w:bCs/>
          <w:sz w:val="24"/>
          <w:szCs w:val="24"/>
        </w:rPr>
        <w:t xml:space="preserve"> </w:t>
      </w:r>
      <w:bookmarkEnd w:id="47"/>
      <w:r w:rsidRPr="00C871D2">
        <w:rPr>
          <w:rFonts w:ascii="Times New Roman" w:hAnsi="Times New Roman" w:cs="Times New Roman"/>
          <w:b/>
          <w:bCs/>
          <w:sz w:val="24"/>
          <w:szCs w:val="24"/>
        </w:rPr>
        <w:t xml:space="preserve">at </w:t>
      </w:r>
      <w:r>
        <w:rPr>
          <w:rFonts w:ascii="Times New Roman" w:hAnsi="Times New Roman" w:cs="Times New Roman"/>
          <w:b/>
          <w:bCs/>
          <w:sz w:val="24"/>
          <w:szCs w:val="24"/>
        </w:rPr>
        <w:t>different detunings</w:t>
      </w:r>
      <w:r>
        <w:rPr>
          <w:rFonts w:ascii="Times New Roman" w:hAnsi="Times New Roman" w:cs="Times New Roman" w:hint="eastAsia"/>
          <w:b/>
          <w:bCs/>
          <w:sz w:val="24"/>
          <w:szCs w:val="24"/>
        </w:rPr>
        <w:t>.</w:t>
      </w:r>
      <w:bookmarkEnd w:id="46"/>
      <w:r>
        <w:rPr>
          <w:rFonts w:ascii="Times New Roman" w:hAnsi="Times New Roman" w:cs="Times New Roman"/>
          <w:b/>
          <w:bCs/>
          <w:sz w:val="24"/>
          <w:szCs w:val="24"/>
        </w:rPr>
        <w:t xml:space="preserve"> </w:t>
      </w:r>
      <w:r w:rsidRPr="00DC4AC9">
        <w:rPr>
          <w:rFonts w:ascii="Times New Roman" w:hAnsi="Times New Roman" w:cs="Times New Roman"/>
          <w:b/>
          <w:bCs/>
          <w:kern w:val="0"/>
          <w:sz w:val="24"/>
          <w:szCs w:val="24"/>
        </w:rPr>
        <w:t>a</w:t>
      </w:r>
      <w:r>
        <w:rPr>
          <w:rFonts w:ascii="Times New Roman" w:hAnsi="Times New Roman" w:cs="Times New Roman"/>
          <w:kern w:val="0"/>
          <w:sz w:val="24"/>
          <w:szCs w:val="24"/>
        </w:rPr>
        <w:t xml:space="preserve">, Δ= −64.1 meV. </w:t>
      </w:r>
      <w:r w:rsidRPr="00DC4AC9">
        <w:rPr>
          <w:rFonts w:ascii="Times New Roman" w:hAnsi="Times New Roman" w:cs="Times New Roman"/>
          <w:b/>
          <w:bCs/>
          <w:kern w:val="0"/>
          <w:sz w:val="24"/>
          <w:szCs w:val="24"/>
        </w:rPr>
        <w:t>b</w:t>
      </w:r>
      <w:r>
        <w:rPr>
          <w:rFonts w:ascii="Times New Roman" w:hAnsi="Times New Roman" w:cs="Times New Roman"/>
          <w:kern w:val="0"/>
          <w:sz w:val="24"/>
          <w:szCs w:val="24"/>
        </w:rPr>
        <w:t xml:space="preserve">, Δ= −74.6 meV. </w:t>
      </w:r>
      <w:r w:rsidR="005A2384" w:rsidRPr="005A2384">
        <w:rPr>
          <w:rFonts w:ascii="Times New Roman" w:hAnsi="Times New Roman" w:cs="Times New Roman"/>
          <w:kern w:val="0"/>
          <w:sz w:val="24"/>
          <w:szCs w:val="24"/>
        </w:rPr>
        <w:t>To enhance visual clarity, the pseudocolor scale has been adjusted to accommodate two distinct ranges of pump density.</w:t>
      </w:r>
      <w:r>
        <w:rPr>
          <w:rFonts w:ascii="Times New Roman" w:hAnsi="Times New Roman" w:cs="Times New Roman"/>
          <w:kern w:val="0"/>
          <w:sz w:val="24"/>
          <w:szCs w:val="24"/>
        </w:rPr>
        <w:t xml:space="preserve"> The yellow dash</w:t>
      </w:r>
      <w:r w:rsidR="005A2384">
        <w:rPr>
          <w:rFonts w:ascii="Times New Roman" w:hAnsi="Times New Roman" w:cs="Times New Roman"/>
          <w:kern w:val="0"/>
          <w:sz w:val="24"/>
          <w:szCs w:val="24"/>
        </w:rPr>
        <w:t>ed</w:t>
      </w:r>
      <w:r>
        <w:rPr>
          <w:rFonts w:ascii="Times New Roman" w:hAnsi="Times New Roman" w:cs="Times New Roman"/>
          <w:kern w:val="0"/>
          <w:sz w:val="24"/>
          <w:szCs w:val="24"/>
        </w:rPr>
        <w:t xml:space="preserve"> lines indicate the </w:t>
      </w:r>
      <w:r w:rsidR="005A2384">
        <w:rPr>
          <w:rFonts w:ascii="Times New Roman" w:hAnsi="Times New Roman" w:cs="Times New Roman"/>
          <w:kern w:val="0"/>
          <w:sz w:val="24"/>
          <w:szCs w:val="24"/>
        </w:rPr>
        <w:t xml:space="preserve">polariton </w:t>
      </w:r>
      <w:r w:rsidRPr="00C871D2">
        <w:rPr>
          <w:rFonts w:ascii="Times New Roman" w:hAnsi="Times New Roman" w:cs="Times New Roman"/>
          <w:kern w:val="0"/>
          <w:sz w:val="24"/>
          <w:szCs w:val="24"/>
        </w:rPr>
        <w:t>condensation threshold</w:t>
      </w:r>
      <w:r>
        <w:rPr>
          <w:rFonts w:ascii="Times New Roman" w:hAnsi="Times New Roman" w:cs="Times New Roman"/>
          <w:kern w:val="0"/>
          <w:sz w:val="24"/>
          <w:szCs w:val="24"/>
        </w:rPr>
        <w:t>.</w:t>
      </w:r>
    </w:p>
    <w:bookmarkEnd w:id="45"/>
    <w:p w14:paraId="6EA71BE7" w14:textId="6AB8BBF9" w:rsidR="00C871D2" w:rsidRDefault="00C871D2" w:rsidP="00C871D2">
      <w:pPr>
        <w:widowControl/>
        <w:jc w:val="left"/>
        <w:rPr>
          <w:rFonts w:ascii="Times New Roman" w:eastAsia="宋体" w:hAnsi="Times New Roman" w:cs="Times New Roman"/>
          <w:sz w:val="24"/>
          <w:szCs w:val="28"/>
        </w:rPr>
      </w:pPr>
      <w:r>
        <w:rPr>
          <w:rFonts w:ascii="Times New Roman" w:eastAsia="宋体" w:hAnsi="Times New Roman" w:cs="Times New Roman"/>
          <w:sz w:val="24"/>
          <w:szCs w:val="28"/>
        </w:rPr>
        <w:br w:type="page"/>
      </w:r>
    </w:p>
    <w:p w14:paraId="636D924D" w14:textId="77777777" w:rsidR="00687FB2" w:rsidRPr="009C4ABC" w:rsidRDefault="00687FB2" w:rsidP="009C4ABC">
      <w:pPr>
        <w:widowControl/>
        <w:jc w:val="left"/>
        <w:rPr>
          <w:rFonts w:ascii="Times New Roman" w:eastAsia="宋体" w:hAnsi="Times New Roman" w:cs="Times New Roman"/>
          <w:sz w:val="24"/>
          <w:szCs w:val="28"/>
        </w:rPr>
      </w:pPr>
    </w:p>
    <w:p w14:paraId="1D8A38D5" w14:textId="6313766E" w:rsidR="008E2D26" w:rsidRDefault="000471E2" w:rsidP="009C4ABC">
      <w:pPr>
        <w:widowControl/>
        <w:jc w:val="center"/>
        <w:rPr>
          <w:rFonts w:ascii="Times New Roman" w:eastAsia="MS Mincho" w:hAnsi="Times New Roman" w:cs="Times New Roman"/>
          <w:bCs/>
          <w:sz w:val="24"/>
          <w:lang w:eastAsia="ja-JP"/>
        </w:rPr>
      </w:pPr>
      <w:bookmarkStart w:id="48" w:name="_Hlk138625439"/>
      <w:r w:rsidRPr="000471E2">
        <w:rPr>
          <w:noProof/>
        </w:rPr>
        <w:drawing>
          <wp:inline distT="0" distB="0" distL="0" distR="0" wp14:anchorId="75D1916F" wp14:editId="2293EFD8">
            <wp:extent cx="3923882" cy="2037994"/>
            <wp:effectExtent l="0" t="0" r="635" b="635"/>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928192" cy="2040232"/>
                    </a:xfrm>
                    <a:prstGeom prst="rect">
                      <a:avLst/>
                    </a:prstGeom>
                    <a:noFill/>
                    <a:ln>
                      <a:noFill/>
                    </a:ln>
                  </pic:spPr>
                </pic:pic>
              </a:graphicData>
            </a:graphic>
          </wp:inline>
        </w:drawing>
      </w:r>
    </w:p>
    <w:p w14:paraId="5FB5F8DA" w14:textId="63ECA492" w:rsidR="00F37983" w:rsidRPr="00F37983" w:rsidRDefault="00687FB2" w:rsidP="005A2384">
      <w:pPr>
        <w:widowControl/>
        <w:rPr>
          <w:rFonts w:ascii="Times New Roman" w:eastAsia="MS Mincho" w:hAnsi="Times New Roman" w:cs="Times New Roman"/>
          <w:bCs/>
          <w:sz w:val="24"/>
          <w:lang w:eastAsia="ja-JP"/>
        </w:rPr>
      </w:pPr>
      <w:bookmarkStart w:id="49" w:name="OLE_LINK86"/>
      <w:r w:rsidRPr="00546703">
        <w:rPr>
          <w:rFonts w:ascii="Times New Roman" w:hAnsi="Times New Roman" w:cs="Times New Roman" w:hint="eastAsia"/>
          <w:b/>
          <w:bCs/>
          <w:kern w:val="0"/>
          <w:sz w:val="24"/>
          <w:szCs w:val="24"/>
        </w:rPr>
        <w:t>Fig</w:t>
      </w:r>
      <w:r>
        <w:rPr>
          <w:rFonts w:ascii="Times New Roman" w:hAnsi="Times New Roman" w:cs="Times New Roman"/>
          <w:b/>
          <w:bCs/>
          <w:kern w:val="0"/>
          <w:sz w:val="24"/>
          <w:szCs w:val="24"/>
        </w:rPr>
        <w:t>.</w:t>
      </w:r>
      <w:r w:rsidRPr="00546703">
        <w:rPr>
          <w:rFonts w:ascii="Times New Roman" w:hAnsi="Times New Roman" w:cs="Times New Roman" w:hint="eastAsia"/>
          <w:b/>
          <w:bCs/>
          <w:kern w:val="0"/>
          <w:sz w:val="24"/>
          <w:szCs w:val="24"/>
        </w:rPr>
        <w:t xml:space="preserve"> </w:t>
      </w:r>
      <w:r>
        <w:rPr>
          <w:rFonts w:ascii="Times New Roman" w:hAnsi="Times New Roman" w:cs="Times New Roman"/>
          <w:b/>
          <w:bCs/>
          <w:sz w:val="24"/>
          <w:szCs w:val="24"/>
        </w:rPr>
        <w:t>S</w:t>
      </w:r>
      <w:r w:rsidR="00C871D2">
        <w:rPr>
          <w:rFonts w:ascii="Times New Roman" w:hAnsi="Times New Roman" w:cs="Times New Roman"/>
          <w:b/>
          <w:bCs/>
          <w:kern w:val="0"/>
          <w:sz w:val="24"/>
          <w:szCs w:val="24"/>
        </w:rPr>
        <w:t>8</w:t>
      </w:r>
      <w:r w:rsidRPr="00363EE6">
        <w:rPr>
          <w:rFonts w:ascii="Times New Roman" w:hAnsi="Times New Roman" w:cs="Times New Roman"/>
          <w:b/>
          <w:bCs/>
          <w:kern w:val="0"/>
          <w:sz w:val="24"/>
          <w:szCs w:val="24"/>
        </w:rPr>
        <w:t xml:space="preserve"> |</w:t>
      </w:r>
      <w:r>
        <w:rPr>
          <w:rFonts w:ascii="Times New Roman" w:hAnsi="Times New Roman" w:cs="Times New Roman"/>
          <w:b/>
          <w:bCs/>
          <w:kern w:val="0"/>
          <w:sz w:val="24"/>
          <w:szCs w:val="24"/>
        </w:rPr>
        <w:t xml:space="preserve"> S</w:t>
      </w:r>
      <w:r w:rsidRPr="00F37983">
        <w:rPr>
          <w:rFonts w:ascii="Times New Roman" w:hAnsi="Times New Roman" w:cs="Times New Roman"/>
          <w:b/>
          <w:bCs/>
          <w:kern w:val="0"/>
          <w:sz w:val="24"/>
          <w:szCs w:val="24"/>
        </w:rPr>
        <w:t xml:space="preserve">imulated </w:t>
      </w:r>
      <w:r>
        <w:rPr>
          <w:rFonts w:ascii="Times New Roman" w:hAnsi="Times New Roman" w:cs="Times New Roman"/>
          <w:b/>
          <w:bCs/>
          <w:kern w:val="0"/>
          <w:sz w:val="24"/>
          <w:szCs w:val="24"/>
        </w:rPr>
        <w:t>excitonic weight</w:t>
      </w:r>
      <w:r>
        <w:rPr>
          <w:rFonts w:ascii="Times New Roman" w:hAnsi="Times New Roman" w:cs="Times New Roman"/>
          <w:b/>
          <w:bCs/>
          <w:sz w:val="24"/>
          <w:szCs w:val="24"/>
        </w:rPr>
        <w:t xml:space="preserve"> of</w:t>
      </w:r>
      <w:r w:rsidRPr="00B86B3E">
        <w:rPr>
          <w:rFonts w:ascii="Times New Roman" w:hAnsi="Times New Roman" w:cs="Times New Roman" w:hint="eastAsia"/>
          <w:b/>
          <w:bCs/>
          <w:sz w:val="24"/>
          <w:szCs w:val="24"/>
        </w:rPr>
        <w:t xml:space="preserve"> </w:t>
      </w:r>
      <w:r>
        <w:rPr>
          <w:rFonts w:ascii="Times New Roman" w:hAnsi="Times New Roman" w:cs="Times New Roman"/>
          <w:b/>
          <w:bCs/>
          <w:sz w:val="24"/>
          <w:szCs w:val="24"/>
        </w:rPr>
        <w:t>CsPbBr</w:t>
      </w:r>
      <w:r w:rsidRPr="00A33719">
        <w:rPr>
          <w:rFonts w:ascii="Times New Roman" w:hAnsi="Times New Roman" w:cs="Times New Roman"/>
          <w:b/>
          <w:bCs/>
          <w:sz w:val="24"/>
          <w:szCs w:val="24"/>
          <w:vertAlign w:val="subscript"/>
        </w:rPr>
        <w:t>3</w:t>
      </w:r>
      <w:r>
        <w:rPr>
          <w:rFonts w:ascii="Times New Roman" w:hAnsi="Times New Roman" w:cs="Times New Roman"/>
          <w:b/>
          <w:bCs/>
          <w:sz w:val="24"/>
          <w:szCs w:val="24"/>
        </w:rPr>
        <w:t xml:space="preserve"> PhC lattices with different detunings</w:t>
      </w:r>
      <w:r>
        <w:rPr>
          <w:rFonts w:ascii="Times New Roman" w:hAnsi="Times New Roman" w:cs="Times New Roman" w:hint="eastAsia"/>
          <w:b/>
          <w:bCs/>
          <w:sz w:val="24"/>
          <w:szCs w:val="24"/>
        </w:rPr>
        <w:t>.</w:t>
      </w:r>
      <w:r>
        <w:rPr>
          <w:rFonts w:ascii="Times New Roman" w:hAnsi="Times New Roman" w:cs="Times New Roman"/>
          <w:b/>
          <w:bCs/>
          <w:sz w:val="24"/>
          <w:szCs w:val="24"/>
        </w:rPr>
        <w:t xml:space="preserve"> </w:t>
      </w:r>
      <w:bookmarkEnd w:id="49"/>
      <w:r w:rsidRPr="00DC4AC9">
        <w:rPr>
          <w:rFonts w:ascii="Times New Roman" w:hAnsi="Times New Roman" w:cs="Times New Roman"/>
          <w:sz w:val="24"/>
          <w:szCs w:val="24"/>
        </w:rPr>
        <w:t>Polariton energy-angle dispersion calculated from the coupled harmonic oscillator mode</w:t>
      </w:r>
      <w:r>
        <w:rPr>
          <w:rFonts w:ascii="Times New Roman" w:hAnsi="Times New Roman" w:cs="Times New Roman"/>
          <w:sz w:val="24"/>
          <w:szCs w:val="24"/>
        </w:rPr>
        <w:t xml:space="preserve">l </w:t>
      </w:r>
      <w:r w:rsidRPr="00DC4AC9">
        <w:rPr>
          <w:rFonts w:ascii="Times New Roman" w:hAnsi="Times New Roman" w:cs="Times New Roman"/>
          <w:sz w:val="24"/>
          <w:szCs w:val="24"/>
        </w:rPr>
        <w:t>of CsPbBr</w:t>
      </w:r>
      <w:r w:rsidRPr="00DC4AC9">
        <w:rPr>
          <w:rFonts w:ascii="Times New Roman" w:hAnsi="Times New Roman" w:cs="Times New Roman"/>
          <w:sz w:val="24"/>
          <w:szCs w:val="24"/>
          <w:vertAlign w:val="subscript"/>
        </w:rPr>
        <w:t>3</w:t>
      </w:r>
      <w:r w:rsidRPr="00DC4AC9">
        <w:rPr>
          <w:rFonts w:ascii="Times New Roman" w:hAnsi="Times New Roman" w:cs="Times New Roman"/>
          <w:sz w:val="24"/>
          <w:szCs w:val="24"/>
        </w:rPr>
        <w:t xml:space="preserve"> PhC lattices with </w:t>
      </w:r>
      <w:r>
        <w:rPr>
          <w:rFonts w:ascii="Times New Roman" w:hAnsi="Times New Roman" w:cs="Times New Roman"/>
          <w:kern w:val="0"/>
          <w:sz w:val="24"/>
          <w:szCs w:val="24"/>
        </w:rPr>
        <w:t>Δ = −64.1 meV (</w:t>
      </w:r>
      <w:r w:rsidRPr="00DC4AC9">
        <w:rPr>
          <w:rFonts w:ascii="Times New Roman" w:hAnsi="Times New Roman" w:cs="Times New Roman"/>
          <w:b/>
          <w:bCs/>
          <w:kern w:val="0"/>
          <w:sz w:val="24"/>
          <w:szCs w:val="24"/>
        </w:rPr>
        <w:t>a</w:t>
      </w:r>
      <w:r>
        <w:rPr>
          <w:rFonts w:ascii="Times New Roman" w:hAnsi="Times New Roman" w:cs="Times New Roman"/>
          <w:kern w:val="0"/>
          <w:sz w:val="24"/>
          <w:szCs w:val="24"/>
        </w:rPr>
        <w:t>) and −74.6 meV (</w:t>
      </w:r>
      <w:r w:rsidRPr="00DC4AC9">
        <w:rPr>
          <w:rFonts w:ascii="Times New Roman" w:hAnsi="Times New Roman" w:cs="Times New Roman"/>
          <w:b/>
          <w:bCs/>
          <w:kern w:val="0"/>
          <w:sz w:val="24"/>
          <w:szCs w:val="24"/>
        </w:rPr>
        <w:t>b</w:t>
      </w:r>
      <w:r>
        <w:rPr>
          <w:rFonts w:ascii="Times New Roman" w:hAnsi="Times New Roman" w:cs="Times New Roman"/>
          <w:kern w:val="0"/>
          <w:sz w:val="24"/>
          <w:szCs w:val="24"/>
        </w:rPr>
        <w:t>), respectively. The colors in the images represent a linear representation of the excitonic fraction for each mode, ranging from 0 (photon) to 1 (exciton).</w:t>
      </w:r>
    </w:p>
    <w:bookmarkEnd w:id="48"/>
    <w:p w14:paraId="50397351" w14:textId="1DAF3CF8" w:rsidR="00812F6A" w:rsidRDefault="005F3802" w:rsidP="009C4ABC">
      <w:pPr>
        <w:widowControl/>
        <w:jc w:val="left"/>
        <w:rPr>
          <w:rFonts w:ascii="Times New Roman" w:eastAsia="MS Mincho" w:hAnsi="Times New Roman" w:cs="Times New Roman"/>
          <w:bCs/>
          <w:sz w:val="24"/>
          <w:lang w:eastAsia="ja-JP"/>
        </w:rPr>
      </w:pPr>
      <w:r>
        <w:rPr>
          <w:rFonts w:ascii="Times New Roman" w:eastAsia="MS Mincho" w:hAnsi="Times New Roman" w:cs="Times New Roman"/>
          <w:bCs/>
          <w:sz w:val="24"/>
          <w:lang w:eastAsia="ja-JP"/>
        </w:rPr>
        <w:br w:type="page"/>
      </w:r>
    </w:p>
    <w:p w14:paraId="1BBF535F" w14:textId="2F4229C5" w:rsidR="00DA5B7D" w:rsidRDefault="00DA5B7D" w:rsidP="00812F6A">
      <w:pPr>
        <w:widowControl/>
        <w:jc w:val="center"/>
        <w:rPr>
          <w:rFonts w:ascii="Times New Roman" w:eastAsia="MS Mincho" w:hAnsi="Times New Roman" w:cs="Times New Roman"/>
          <w:bCs/>
          <w:sz w:val="24"/>
          <w:lang w:eastAsia="ja-JP"/>
        </w:rPr>
      </w:pPr>
      <w:r w:rsidRPr="00DA5B7D">
        <w:rPr>
          <w:noProof/>
        </w:rPr>
        <w:lastRenderedPageBreak/>
        <w:drawing>
          <wp:inline distT="0" distB="0" distL="0" distR="0" wp14:anchorId="7D86D36E" wp14:editId="3DB4C376">
            <wp:extent cx="5680502" cy="3124200"/>
            <wp:effectExtent l="0" t="0" r="0" b="0"/>
            <wp:docPr id="105753918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b="6978"/>
                    <a:stretch/>
                  </pic:blipFill>
                  <pic:spPr bwMode="auto">
                    <a:xfrm>
                      <a:off x="0" y="0"/>
                      <a:ext cx="5682772" cy="3125449"/>
                    </a:xfrm>
                    <a:prstGeom prst="rect">
                      <a:avLst/>
                    </a:prstGeom>
                    <a:noFill/>
                    <a:ln>
                      <a:noFill/>
                    </a:ln>
                    <a:extLst>
                      <a:ext uri="{53640926-AAD7-44D8-BBD7-CCE9431645EC}">
                        <a14:shadowObscured xmlns:a14="http://schemas.microsoft.com/office/drawing/2010/main"/>
                      </a:ext>
                    </a:extLst>
                  </pic:spPr>
                </pic:pic>
              </a:graphicData>
            </a:graphic>
          </wp:inline>
        </w:drawing>
      </w:r>
    </w:p>
    <w:p w14:paraId="463B2CBD" w14:textId="1D14CD77" w:rsidR="00687FB2" w:rsidRDefault="00687FB2" w:rsidP="005A2384">
      <w:pPr>
        <w:widowControl/>
        <w:rPr>
          <w:rFonts w:ascii="Times New Roman" w:eastAsia="MS Mincho" w:hAnsi="Times New Roman" w:cs="Times New Roman"/>
          <w:bCs/>
          <w:sz w:val="24"/>
          <w:lang w:eastAsia="ja-JP"/>
        </w:rPr>
      </w:pPr>
      <w:bookmarkStart w:id="50" w:name="OLE_LINK85"/>
      <w:r w:rsidRPr="00546703">
        <w:rPr>
          <w:rFonts w:ascii="Times New Roman" w:hAnsi="Times New Roman" w:cs="Times New Roman" w:hint="eastAsia"/>
          <w:b/>
          <w:bCs/>
          <w:kern w:val="0"/>
          <w:sz w:val="24"/>
          <w:szCs w:val="24"/>
        </w:rPr>
        <w:t>Fig</w:t>
      </w:r>
      <w:r>
        <w:rPr>
          <w:rFonts w:ascii="Times New Roman" w:hAnsi="Times New Roman" w:cs="Times New Roman"/>
          <w:b/>
          <w:bCs/>
          <w:kern w:val="0"/>
          <w:sz w:val="24"/>
          <w:szCs w:val="24"/>
        </w:rPr>
        <w:t>.</w:t>
      </w:r>
      <w:r w:rsidRPr="00546703">
        <w:rPr>
          <w:rFonts w:ascii="Times New Roman" w:hAnsi="Times New Roman" w:cs="Times New Roman" w:hint="eastAsia"/>
          <w:b/>
          <w:bCs/>
          <w:kern w:val="0"/>
          <w:sz w:val="24"/>
          <w:szCs w:val="24"/>
        </w:rPr>
        <w:t xml:space="preserve"> </w:t>
      </w:r>
      <w:r>
        <w:rPr>
          <w:rFonts w:ascii="Times New Roman" w:hAnsi="Times New Roman" w:cs="Times New Roman"/>
          <w:b/>
          <w:bCs/>
          <w:sz w:val="24"/>
          <w:szCs w:val="24"/>
        </w:rPr>
        <w:t>S</w:t>
      </w:r>
      <w:r w:rsidR="00C871D2">
        <w:rPr>
          <w:rFonts w:ascii="Times New Roman" w:hAnsi="Times New Roman" w:cs="Times New Roman"/>
          <w:b/>
          <w:bCs/>
          <w:kern w:val="0"/>
          <w:sz w:val="24"/>
          <w:szCs w:val="24"/>
        </w:rPr>
        <w:t>9</w:t>
      </w:r>
      <w:r w:rsidRPr="00363EE6">
        <w:rPr>
          <w:rFonts w:ascii="Times New Roman" w:hAnsi="Times New Roman" w:cs="Times New Roman"/>
          <w:b/>
          <w:bCs/>
          <w:kern w:val="0"/>
          <w:sz w:val="24"/>
          <w:szCs w:val="24"/>
        </w:rPr>
        <w:t xml:space="preserve"> |</w:t>
      </w:r>
      <w:r>
        <w:rPr>
          <w:rFonts w:ascii="Times New Roman" w:hAnsi="Times New Roman" w:cs="Times New Roman"/>
          <w:b/>
          <w:bCs/>
          <w:kern w:val="0"/>
          <w:sz w:val="24"/>
          <w:szCs w:val="24"/>
        </w:rPr>
        <w:t xml:space="preserve"> Quasi-c</w:t>
      </w:r>
      <w:r w:rsidRPr="009C211E">
        <w:rPr>
          <w:rFonts w:ascii="Times New Roman" w:hAnsi="Times New Roman" w:cs="Times New Roman"/>
          <w:b/>
          <w:bCs/>
          <w:kern w:val="0"/>
          <w:sz w:val="24"/>
          <w:szCs w:val="24"/>
        </w:rPr>
        <w:t>ontinuous</w:t>
      </w:r>
      <w:r>
        <w:rPr>
          <w:rFonts w:ascii="Times New Roman" w:hAnsi="Times New Roman" w:cs="Times New Roman"/>
          <w:b/>
          <w:bCs/>
          <w:kern w:val="0"/>
          <w:sz w:val="24"/>
          <w:szCs w:val="24"/>
        </w:rPr>
        <w:t>-</w:t>
      </w:r>
      <w:r w:rsidRPr="009C211E">
        <w:rPr>
          <w:rFonts w:ascii="Times New Roman" w:hAnsi="Times New Roman" w:cs="Times New Roman"/>
          <w:b/>
          <w:bCs/>
          <w:kern w:val="0"/>
          <w:sz w:val="24"/>
          <w:szCs w:val="24"/>
        </w:rPr>
        <w:t xml:space="preserve">wave </w:t>
      </w:r>
      <w:r>
        <w:rPr>
          <w:rFonts w:ascii="Times New Roman" w:hAnsi="Times New Roman" w:cs="Times New Roman"/>
          <w:b/>
          <w:bCs/>
          <w:kern w:val="0"/>
          <w:sz w:val="24"/>
          <w:szCs w:val="24"/>
        </w:rPr>
        <w:t xml:space="preserve">optically pumped BIC polariton condensation at </w:t>
      </w:r>
      <w:r w:rsidRPr="009C211E">
        <w:rPr>
          <w:rFonts w:ascii="Times New Roman" w:hAnsi="Times New Roman" w:cs="Times New Roman"/>
          <w:b/>
          <w:bCs/>
          <w:kern w:val="0"/>
          <w:sz w:val="24"/>
          <w:szCs w:val="24"/>
        </w:rPr>
        <w:t>cryogenic</w:t>
      </w:r>
      <w:r w:rsidRPr="009C211E">
        <w:t xml:space="preserve"> </w:t>
      </w:r>
      <w:r w:rsidRPr="009C211E">
        <w:rPr>
          <w:rFonts w:ascii="Times New Roman" w:hAnsi="Times New Roman" w:cs="Times New Roman"/>
          <w:b/>
          <w:bCs/>
          <w:kern w:val="0"/>
          <w:sz w:val="24"/>
          <w:szCs w:val="24"/>
        </w:rPr>
        <w:t>temperature</w:t>
      </w:r>
      <w:r>
        <w:rPr>
          <w:rFonts w:ascii="Times New Roman" w:hAnsi="Times New Roman" w:cs="Times New Roman"/>
          <w:b/>
          <w:bCs/>
          <w:kern w:val="0"/>
          <w:sz w:val="24"/>
          <w:szCs w:val="24"/>
        </w:rPr>
        <w:t>s</w:t>
      </w:r>
      <w:bookmarkEnd w:id="50"/>
      <w:r>
        <w:rPr>
          <w:rFonts w:ascii="Times New Roman" w:hAnsi="Times New Roman" w:cs="Times New Roman"/>
          <w:b/>
          <w:bCs/>
          <w:kern w:val="0"/>
          <w:sz w:val="24"/>
          <w:szCs w:val="24"/>
        </w:rPr>
        <w:t xml:space="preserve">. </w:t>
      </w:r>
      <w:r w:rsidR="00DA5B7D">
        <w:rPr>
          <w:rFonts w:ascii="Times New Roman" w:hAnsi="Times New Roman" w:cs="Times New Roman"/>
          <w:b/>
          <w:bCs/>
          <w:kern w:val="0"/>
          <w:sz w:val="24"/>
          <w:szCs w:val="24"/>
        </w:rPr>
        <w:t>a-c,</w:t>
      </w:r>
      <w:r w:rsidR="00DA5B7D" w:rsidRPr="00DA5B7D">
        <w:rPr>
          <w:rFonts w:ascii="Times New Roman" w:hAnsi="Times New Roman" w:cs="Times New Roman"/>
          <w:kern w:val="0"/>
          <w:sz w:val="24"/>
          <w:szCs w:val="24"/>
        </w:rPr>
        <w:t xml:space="preserve"> </w:t>
      </w:r>
      <w:r>
        <w:rPr>
          <w:rFonts w:ascii="Times New Roman" w:hAnsi="Times New Roman" w:cs="Times New Roman"/>
          <w:kern w:val="0"/>
          <w:sz w:val="24"/>
          <w:szCs w:val="24"/>
        </w:rPr>
        <w:t xml:space="preserve">The 2D pseud-color mapping for PL spectra as the pump density increases for two </w:t>
      </w:r>
      <w:r w:rsidR="00DA5B7D">
        <w:rPr>
          <w:rFonts w:ascii="Times New Roman" w:hAnsi="Times New Roman" w:cs="Times New Roman"/>
          <w:kern w:val="0"/>
          <w:sz w:val="24"/>
          <w:szCs w:val="24"/>
        </w:rPr>
        <w:t>C</w:t>
      </w:r>
      <w:r w:rsidR="00DA5B7D">
        <w:rPr>
          <w:rFonts w:ascii="Times New Roman" w:hAnsi="Times New Roman" w:cs="Times New Roman" w:hint="eastAsia"/>
          <w:kern w:val="0"/>
          <w:sz w:val="24"/>
          <w:szCs w:val="24"/>
        </w:rPr>
        <w:t>s</w:t>
      </w:r>
      <w:r w:rsidR="00DA5B7D">
        <w:rPr>
          <w:rFonts w:ascii="Times New Roman" w:hAnsi="Times New Roman" w:cs="Times New Roman"/>
          <w:kern w:val="0"/>
          <w:sz w:val="24"/>
          <w:szCs w:val="24"/>
        </w:rPr>
        <w:t>PbBr</w:t>
      </w:r>
      <w:r w:rsidR="00DA5B7D" w:rsidRPr="00DA5B7D">
        <w:rPr>
          <w:rFonts w:ascii="Times New Roman" w:hAnsi="Times New Roman" w:cs="Times New Roman"/>
          <w:kern w:val="0"/>
          <w:sz w:val="24"/>
          <w:szCs w:val="24"/>
          <w:vertAlign w:val="subscript"/>
        </w:rPr>
        <w:t>3</w:t>
      </w:r>
      <w:r w:rsidR="00DA5B7D">
        <w:rPr>
          <w:rFonts w:ascii="Times New Roman" w:hAnsi="Times New Roman" w:cs="Times New Roman"/>
          <w:kern w:val="0"/>
          <w:sz w:val="24"/>
          <w:szCs w:val="24"/>
        </w:rPr>
        <w:t xml:space="preserve"> PhC lattices</w:t>
      </w:r>
      <w:r>
        <w:rPr>
          <w:rFonts w:ascii="Times New Roman" w:hAnsi="Times New Roman" w:cs="Times New Roman"/>
          <w:kern w:val="0"/>
          <w:sz w:val="24"/>
          <w:szCs w:val="24"/>
        </w:rPr>
        <w:t>,</w:t>
      </w:r>
      <w:r w:rsidRPr="00EB1E63">
        <w:rPr>
          <w:rFonts w:ascii="Times New Roman" w:hAnsi="Times New Roman" w:cs="Times New Roman"/>
          <w:kern w:val="0"/>
          <w:sz w:val="24"/>
          <w:szCs w:val="24"/>
        </w:rPr>
        <w:t xml:space="preserve"> </w:t>
      </w:r>
      <w:r>
        <w:rPr>
          <w:rFonts w:ascii="Times New Roman" w:hAnsi="Times New Roman" w:cs="Times New Roman"/>
          <w:kern w:val="0"/>
          <w:sz w:val="24"/>
          <w:szCs w:val="24"/>
        </w:rPr>
        <w:t>sample 1 at 80 K (</w:t>
      </w:r>
      <w:r w:rsidRPr="00DC4AC9">
        <w:rPr>
          <w:rFonts w:ascii="Times New Roman" w:hAnsi="Times New Roman" w:cs="Times New Roman"/>
          <w:b/>
          <w:bCs/>
          <w:kern w:val="0"/>
          <w:sz w:val="24"/>
          <w:szCs w:val="24"/>
        </w:rPr>
        <w:t>a</w:t>
      </w:r>
      <w:r>
        <w:rPr>
          <w:rFonts w:ascii="Times New Roman" w:hAnsi="Times New Roman" w:cs="Times New Roman"/>
          <w:kern w:val="0"/>
          <w:sz w:val="24"/>
          <w:szCs w:val="24"/>
        </w:rPr>
        <w:t>), as well as sample 2 at 80 K (</w:t>
      </w:r>
      <w:r w:rsidRPr="00DC4AC9">
        <w:rPr>
          <w:rFonts w:ascii="Times New Roman" w:hAnsi="Times New Roman" w:cs="Times New Roman"/>
          <w:b/>
          <w:bCs/>
          <w:kern w:val="0"/>
          <w:sz w:val="24"/>
          <w:szCs w:val="24"/>
        </w:rPr>
        <w:t>b</w:t>
      </w:r>
      <w:r>
        <w:rPr>
          <w:rFonts w:ascii="Times New Roman" w:hAnsi="Times New Roman" w:cs="Times New Roman"/>
          <w:kern w:val="0"/>
          <w:sz w:val="24"/>
          <w:szCs w:val="24"/>
        </w:rPr>
        <w:t>) and 90 K (</w:t>
      </w:r>
      <w:r w:rsidRPr="00DC4AC9">
        <w:rPr>
          <w:rFonts w:ascii="Times New Roman" w:hAnsi="Times New Roman" w:cs="Times New Roman"/>
          <w:b/>
          <w:bCs/>
          <w:kern w:val="0"/>
          <w:sz w:val="24"/>
          <w:szCs w:val="24"/>
        </w:rPr>
        <w:t>c</w:t>
      </w:r>
      <w:r>
        <w:rPr>
          <w:rFonts w:ascii="Times New Roman" w:hAnsi="Times New Roman" w:cs="Times New Roman"/>
          <w:kern w:val="0"/>
          <w:sz w:val="24"/>
          <w:szCs w:val="24"/>
        </w:rPr>
        <w:t xml:space="preserve">). </w:t>
      </w:r>
      <w:r w:rsidRPr="004A3F0A">
        <w:rPr>
          <w:rFonts w:ascii="Times New Roman" w:hAnsi="Times New Roman" w:cs="Times New Roman"/>
          <w:kern w:val="0"/>
          <w:sz w:val="24"/>
          <w:szCs w:val="24"/>
        </w:rPr>
        <w:t>Notably, BIC polariton condensation could not be observed in sample 1 above 80 K and sample 2 above 90 K, indicating the potential for further improvement in sample quality. A clear transition from spontaneous emission to a condensate state was observed.</w:t>
      </w:r>
      <w:r>
        <w:rPr>
          <w:rFonts w:ascii="Times New Roman" w:hAnsi="Times New Roman" w:cs="Times New Roman"/>
          <w:kern w:val="0"/>
          <w:sz w:val="24"/>
          <w:szCs w:val="24"/>
        </w:rPr>
        <w:t xml:space="preserve"> T</w:t>
      </w:r>
      <w:r w:rsidRPr="004A3F0A">
        <w:rPr>
          <w:rFonts w:ascii="Times New Roman" w:hAnsi="Times New Roman" w:cs="Times New Roman"/>
          <w:kern w:val="0"/>
          <w:sz w:val="24"/>
          <w:szCs w:val="24"/>
        </w:rPr>
        <w:t>he polariton condensation</w:t>
      </w:r>
      <w:r>
        <w:rPr>
          <w:rFonts w:ascii="Times New Roman" w:hAnsi="Times New Roman" w:cs="Times New Roman"/>
          <w:kern w:val="0"/>
          <w:sz w:val="24"/>
          <w:szCs w:val="24"/>
        </w:rPr>
        <w:t xml:space="preserve"> threshold of sample 2</w:t>
      </w:r>
      <w:r w:rsidRPr="004A3F0A">
        <w:rPr>
          <w:rFonts w:ascii="Times New Roman" w:hAnsi="Times New Roman" w:cs="Times New Roman"/>
          <w:kern w:val="0"/>
          <w:sz w:val="24"/>
          <w:szCs w:val="24"/>
        </w:rPr>
        <w:t xml:space="preserve"> at 90 K slightly increased compared to that at 80 K.</w:t>
      </w:r>
      <w:r w:rsidR="00DA5B7D">
        <w:rPr>
          <w:rFonts w:ascii="Times New Roman" w:hAnsi="Times New Roman" w:cs="Times New Roman"/>
          <w:kern w:val="0"/>
          <w:sz w:val="24"/>
          <w:szCs w:val="24"/>
        </w:rPr>
        <w:t xml:space="preserve"> </w:t>
      </w:r>
      <w:r w:rsidR="00DA5B7D" w:rsidRPr="00DA5B7D">
        <w:rPr>
          <w:rFonts w:ascii="Times New Roman" w:hAnsi="Times New Roman" w:cs="Times New Roman"/>
          <w:b/>
          <w:bCs/>
          <w:kern w:val="0"/>
          <w:sz w:val="24"/>
          <w:szCs w:val="24"/>
        </w:rPr>
        <w:t>d-e,</w:t>
      </w:r>
      <w:r w:rsidR="00DA5B7D">
        <w:rPr>
          <w:rFonts w:ascii="Times New Roman" w:hAnsi="Times New Roman" w:cs="Times New Roman"/>
          <w:kern w:val="0"/>
          <w:sz w:val="24"/>
          <w:szCs w:val="24"/>
        </w:rPr>
        <w:t xml:space="preserve"> The 2D pseud-color mapping for PL spectra as the pump density increases for two pristine C</w:t>
      </w:r>
      <w:r w:rsidR="00DA5B7D">
        <w:rPr>
          <w:rFonts w:ascii="Times New Roman" w:hAnsi="Times New Roman" w:cs="Times New Roman" w:hint="eastAsia"/>
          <w:kern w:val="0"/>
          <w:sz w:val="24"/>
          <w:szCs w:val="24"/>
        </w:rPr>
        <w:t>s</w:t>
      </w:r>
      <w:r w:rsidR="00DA5B7D">
        <w:rPr>
          <w:rFonts w:ascii="Times New Roman" w:hAnsi="Times New Roman" w:cs="Times New Roman"/>
          <w:kern w:val="0"/>
          <w:sz w:val="24"/>
          <w:szCs w:val="24"/>
        </w:rPr>
        <w:t>PbBr</w:t>
      </w:r>
      <w:r w:rsidR="00DA5B7D" w:rsidRPr="00DA5B7D">
        <w:rPr>
          <w:rFonts w:ascii="Times New Roman" w:hAnsi="Times New Roman" w:cs="Times New Roman"/>
          <w:kern w:val="0"/>
          <w:sz w:val="24"/>
          <w:szCs w:val="24"/>
          <w:vertAlign w:val="subscript"/>
        </w:rPr>
        <w:t>3</w:t>
      </w:r>
      <w:r w:rsidR="00DA5B7D">
        <w:rPr>
          <w:rFonts w:ascii="Times New Roman" w:hAnsi="Times New Roman" w:cs="Times New Roman"/>
          <w:kern w:val="0"/>
          <w:sz w:val="24"/>
          <w:szCs w:val="24"/>
        </w:rPr>
        <w:t xml:space="preserve"> microplatelets.</w:t>
      </w:r>
    </w:p>
    <w:p w14:paraId="6833ADCF" w14:textId="3B50DB59" w:rsidR="006C476C" w:rsidRDefault="00812F6A">
      <w:pPr>
        <w:widowControl/>
        <w:jc w:val="left"/>
        <w:rPr>
          <w:rFonts w:ascii="Times New Roman" w:eastAsia="MS Mincho" w:hAnsi="Times New Roman" w:cs="Times New Roman"/>
          <w:bCs/>
          <w:sz w:val="24"/>
          <w:lang w:eastAsia="ja-JP"/>
        </w:rPr>
      </w:pPr>
      <w:r>
        <w:rPr>
          <w:rFonts w:ascii="Times New Roman" w:eastAsia="MS Mincho" w:hAnsi="Times New Roman" w:cs="Times New Roman"/>
          <w:bCs/>
          <w:sz w:val="24"/>
          <w:lang w:eastAsia="ja-JP"/>
        </w:rPr>
        <w:br w:type="page"/>
      </w:r>
    </w:p>
    <w:p w14:paraId="7EBD5693" w14:textId="030C25BF" w:rsidR="0044701E" w:rsidRDefault="0044701E" w:rsidP="00280C4A">
      <w:pPr>
        <w:widowControl/>
        <w:jc w:val="center"/>
        <w:rPr>
          <w:rFonts w:ascii="Times New Roman" w:eastAsia="MS Mincho" w:hAnsi="Times New Roman" w:cs="Times New Roman"/>
          <w:bCs/>
          <w:sz w:val="24"/>
          <w:lang w:eastAsia="ja-JP"/>
        </w:rPr>
      </w:pPr>
      <w:r w:rsidRPr="00432EE8">
        <w:rPr>
          <w:rFonts w:ascii="Times New Roman" w:hAnsi="Times New Roman" w:cs="Times New Roman"/>
          <w:bCs/>
          <w:noProof/>
          <w:sz w:val="24"/>
        </w:rPr>
        <w:lastRenderedPageBreak/>
        <w:drawing>
          <wp:inline distT="0" distB="0" distL="0" distR="0" wp14:anchorId="10751524" wp14:editId="23112577">
            <wp:extent cx="5288889" cy="4403978"/>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0">
                      <a:extLst>
                        <a:ext uri="{28A0092B-C50C-407E-A947-70E740481C1C}">
                          <a14:useLocalDpi xmlns:a14="http://schemas.microsoft.com/office/drawing/2010/main" val="0"/>
                        </a:ext>
                      </a:extLst>
                    </a:blip>
                    <a:srcRect t="910" b="1654"/>
                    <a:stretch/>
                  </pic:blipFill>
                  <pic:spPr bwMode="auto">
                    <a:xfrm>
                      <a:off x="0" y="0"/>
                      <a:ext cx="5318591" cy="4428711"/>
                    </a:xfrm>
                    <a:prstGeom prst="rect">
                      <a:avLst/>
                    </a:prstGeom>
                    <a:noFill/>
                    <a:ln>
                      <a:noFill/>
                    </a:ln>
                    <a:extLst>
                      <a:ext uri="{53640926-AAD7-44D8-BBD7-CCE9431645EC}">
                        <a14:shadowObscured xmlns:a14="http://schemas.microsoft.com/office/drawing/2010/main"/>
                      </a:ext>
                    </a:extLst>
                  </pic:spPr>
                </pic:pic>
              </a:graphicData>
            </a:graphic>
          </wp:inline>
        </w:drawing>
      </w:r>
    </w:p>
    <w:p w14:paraId="0410C9C9" w14:textId="5EE114B6" w:rsidR="0044701E" w:rsidRPr="0044701E" w:rsidRDefault="00687FB2" w:rsidP="005A2384">
      <w:pPr>
        <w:widowControl/>
        <w:rPr>
          <w:rFonts w:ascii="Times New Roman" w:eastAsia="MS Mincho" w:hAnsi="Times New Roman" w:cs="Times New Roman"/>
          <w:bCs/>
          <w:sz w:val="24"/>
          <w:lang w:eastAsia="ja-JP"/>
        </w:rPr>
      </w:pPr>
      <w:bookmarkStart w:id="51" w:name="OLE_LINK84"/>
      <w:r w:rsidRPr="00546703">
        <w:rPr>
          <w:rFonts w:ascii="Times New Roman" w:hAnsi="Times New Roman" w:cs="Times New Roman" w:hint="eastAsia"/>
          <w:b/>
          <w:bCs/>
          <w:kern w:val="0"/>
          <w:sz w:val="24"/>
          <w:szCs w:val="24"/>
        </w:rPr>
        <w:t>Fig</w:t>
      </w:r>
      <w:r>
        <w:rPr>
          <w:rFonts w:ascii="Times New Roman" w:hAnsi="Times New Roman" w:cs="Times New Roman"/>
          <w:b/>
          <w:bCs/>
          <w:kern w:val="0"/>
          <w:sz w:val="24"/>
          <w:szCs w:val="24"/>
        </w:rPr>
        <w:t>.</w:t>
      </w:r>
      <w:r w:rsidRPr="00546703">
        <w:rPr>
          <w:rFonts w:ascii="Times New Roman" w:hAnsi="Times New Roman" w:cs="Times New Roman" w:hint="eastAsia"/>
          <w:b/>
          <w:bCs/>
          <w:kern w:val="0"/>
          <w:sz w:val="24"/>
          <w:szCs w:val="24"/>
        </w:rPr>
        <w:t xml:space="preserve"> </w:t>
      </w:r>
      <w:r>
        <w:rPr>
          <w:rFonts w:ascii="Times New Roman" w:hAnsi="Times New Roman" w:cs="Times New Roman"/>
          <w:b/>
          <w:bCs/>
          <w:sz w:val="24"/>
          <w:szCs w:val="24"/>
        </w:rPr>
        <w:t>S</w:t>
      </w:r>
      <w:r w:rsidR="00C871D2">
        <w:rPr>
          <w:rFonts w:ascii="Times New Roman" w:hAnsi="Times New Roman" w:cs="Times New Roman"/>
          <w:b/>
          <w:bCs/>
          <w:kern w:val="0"/>
          <w:sz w:val="24"/>
          <w:szCs w:val="24"/>
        </w:rPr>
        <w:t>10</w:t>
      </w:r>
      <w:r w:rsidRPr="00363EE6">
        <w:rPr>
          <w:rFonts w:ascii="Times New Roman" w:hAnsi="Times New Roman" w:cs="Times New Roman"/>
          <w:b/>
          <w:bCs/>
          <w:kern w:val="0"/>
          <w:sz w:val="24"/>
          <w:szCs w:val="24"/>
        </w:rPr>
        <w:t xml:space="preserve"> |</w:t>
      </w:r>
      <w:r>
        <w:rPr>
          <w:rFonts w:ascii="Times New Roman" w:hAnsi="Times New Roman" w:cs="Times New Roman"/>
          <w:b/>
          <w:bCs/>
          <w:kern w:val="0"/>
          <w:sz w:val="24"/>
          <w:szCs w:val="24"/>
        </w:rPr>
        <w:t xml:space="preserve"> Spatial coherence of the </w:t>
      </w:r>
      <w:r>
        <w:rPr>
          <w:rFonts w:ascii="Times New Roman" w:hAnsi="Times New Roman" w:cs="Times New Roman"/>
          <w:b/>
          <w:bCs/>
          <w:sz w:val="24"/>
          <w:szCs w:val="24"/>
        </w:rPr>
        <w:t>CsPbBr</w:t>
      </w:r>
      <w:r w:rsidRPr="00DC4AC9">
        <w:rPr>
          <w:rFonts w:ascii="Times New Roman" w:hAnsi="Times New Roman" w:cs="Times New Roman"/>
          <w:b/>
          <w:bCs/>
          <w:sz w:val="24"/>
          <w:szCs w:val="24"/>
          <w:vertAlign w:val="subscript"/>
        </w:rPr>
        <w:t>3</w:t>
      </w:r>
      <w:r>
        <w:rPr>
          <w:rFonts w:ascii="Times New Roman" w:hAnsi="Times New Roman" w:cs="Times New Roman"/>
          <w:b/>
          <w:bCs/>
          <w:sz w:val="24"/>
          <w:szCs w:val="24"/>
        </w:rPr>
        <w:t xml:space="preserve"> PhC lattice</w:t>
      </w:r>
      <w:bookmarkEnd w:id="51"/>
      <w:r w:rsidRPr="002B4683">
        <w:rPr>
          <w:rFonts w:ascii="Times New Roman" w:hAnsi="Times New Roman" w:cs="Times New Roman" w:hint="eastAsia"/>
          <w:b/>
          <w:bCs/>
          <w:kern w:val="0"/>
          <w:sz w:val="24"/>
          <w:szCs w:val="24"/>
        </w:rPr>
        <w:t>.</w:t>
      </w:r>
      <w:r>
        <w:rPr>
          <w:rFonts w:ascii="Times New Roman" w:hAnsi="Times New Roman" w:cs="Times New Roman"/>
          <w:b/>
          <w:kern w:val="0"/>
          <w:sz w:val="24"/>
          <w:szCs w:val="24"/>
        </w:rPr>
        <w:t xml:space="preserve"> </w:t>
      </w:r>
      <w:r w:rsidRPr="00432EE8">
        <w:rPr>
          <w:rFonts w:ascii="Times New Roman" w:hAnsi="Times New Roman" w:cs="Times New Roman"/>
          <w:b/>
          <w:kern w:val="0"/>
          <w:sz w:val="24"/>
          <w:szCs w:val="24"/>
        </w:rPr>
        <w:t>a-b</w:t>
      </w:r>
      <w:r w:rsidRPr="00432EE8">
        <w:rPr>
          <w:rFonts w:ascii="Times New Roman" w:hAnsi="Times New Roman" w:cs="Times New Roman"/>
          <w:bCs/>
          <w:kern w:val="0"/>
          <w:sz w:val="24"/>
          <w:szCs w:val="24"/>
        </w:rPr>
        <w:t xml:space="preserve">, Superposition of the real-space </w:t>
      </w:r>
      <w:r>
        <w:rPr>
          <w:rFonts w:ascii="Times New Roman" w:hAnsi="Times New Roman" w:cs="Times New Roman" w:hint="eastAsia"/>
          <w:bCs/>
          <w:kern w:val="0"/>
          <w:sz w:val="24"/>
          <w:szCs w:val="24"/>
        </w:rPr>
        <w:t>image</w:t>
      </w:r>
      <w:r>
        <w:rPr>
          <w:rFonts w:ascii="Times New Roman" w:hAnsi="Times New Roman" w:cs="Times New Roman"/>
          <w:bCs/>
          <w:kern w:val="0"/>
          <w:sz w:val="24"/>
          <w:szCs w:val="24"/>
        </w:rPr>
        <w:t xml:space="preserve"> </w:t>
      </w:r>
      <w:r w:rsidRPr="00432EE8">
        <w:rPr>
          <w:rFonts w:ascii="Times New Roman" w:hAnsi="Times New Roman" w:cs="Times New Roman"/>
          <w:bCs/>
          <w:kern w:val="0"/>
          <w:sz w:val="24"/>
          <w:szCs w:val="24"/>
        </w:rPr>
        <w:t>and its</w:t>
      </w:r>
      <w:r>
        <w:rPr>
          <w:rFonts w:ascii="Times New Roman" w:hAnsi="Times New Roman" w:cs="Times New Roman"/>
          <w:bCs/>
          <w:kern w:val="0"/>
          <w:sz w:val="24"/>
          <w:szCs w:val="24"/>
        </w:rPr>
        <w:t xml:space="preserve"> inverted image for the CsPbBr</w:t>
      </w:r>
      <w:r w:rsidRPr="00DC4AC9">
        <w:rPr>
          <w:rFonts w:ascii="Times New Roman" w:hAnsi="Times New Roman" w:cs="Times New Roman"/>
          <w:bCs/>
          <w:kern w:val="0"/>
          <w:sz w:val="24"/>
          <w:szCs w:val="24"/>
          <w:vertAlign w:val="subscript"/>
        </w:rPr>
        <w:t>3</w:t>
      </w:r>
      <w:r>
        <w:rPr>
          <w:rFonts w:ascii="Times New Roman" w:hAnsi="Times New Roman" w:cs="Times New Roman"/>
          <w:bCs/>
          <w:kern w:val="0"/>
          <w:sz w:val="24"/>
          <w:szCs w:val="24"/>
        </w:rPr>
        <w:t xml:space="preserve"> PhC lattice below and above </w:t>
      </w:r>
      <w:r w:rsidRPr="00432EE8">
        <w:rPr>
          <w:rFonts w:ascii="Times New Roman" w:hAnsi="Times New Roman" w:cs="Times New Roman"/>
          <w:bCs/>
          <w:i/>
          <w:iCs/>
          <w:kern w:val="0"/>
          <w:sz w:val="24"/>
          <w:szCs w:val="24"/>
        </w:rPr>
        <w:t>P</w:t>
      </w:r>
      <w:r w:rsidRPr="00432EE8">
        <w:rPr>
          <w:rFonts w:ascii="Times New Roman" w:hAnsi="Times New Roman" w:cs="Times New Roman"/>
          <w:bCs/>
          <w:kern w:val="0"/>
          <w:sz w:val="24"/>
          <w:szCs w:val="24"/>
          <w:vertAlign w:val="subscript"/>
        </w:rPr>
        <w:t>th</w:t>
      </w:r>
      <w:r>
        <w:rPr>
          <w:rFonts w:ascii="Times New Roman" w:hAnsi="Times New Roman" w:cs="Times New Roman"/>
          <w:bCs/>
          <w:kern w:val="0"/>
          <w:sz w:val="24"/>
          <w:szCs w:val="24"/>
        </w:rPr>
        <w:t>. In the absence of polariton condensation (</w:t>
      </w:r>
      <w:r w:rsidRPr="00432EE8">
        <w:rPr>
          <w:rFonts w:ascii="Times New Roman" w:hAnsi="Times New Roman" w:cs="Times New Roman"/>
          <w:b/>
          <w:kern w:val="0"/>
          <w:sz w:val="24"/>
          <w:szCs w:val="24"/>
        </w:rPr>
        <w:t>a</w:t>
      </w:r>
      <w:r>
        <w:rPr>
          <w:rFonts w:ascii="Times New Roman" w:hAnsi="Times New Roman" w:cs="Times New Roman"/>
          <w:bCs/>
          <w:kern w:val="0"/>
          <w:sz w:val="24"/>
          <w:szCs w:val="24"/>
        </w:rPr>
        <w:t>), the system exhibits a sharp coherence line with a correlation length below</w:t>
      </w:r>
      <w:r w:rsidRPr="009B7E21">
        <w:rPr>
          <w:rFonts w:ascii="Times New Roman" w:hAnsi="Times New Roman" w:cs="Times New Roman"/>
          <w:bCs/>
          <w:kern w:val="0"/>
          <w:sz w:val="24"/>
          <w:szCs w:val="24"/>
        </w:rPr>
        <w:t xml:space="preserve"> </w:t>
      </w:r>
      <w:r w:rsidRPr="00687FB2">
        <w:rPr>
          <w:rFonts w:ascii="Times New Roman" w:hAnsi="Times New Roman" w:cs="Times New Roman"/>
          <w:bCs/>
          <w:kern w:val="0"/>
          <w:sz w:val="24"/>
          <w:szCs w:val="24"/>
        </w:rPr>
        <w:t>1 μ</w:t>
      </w:r>
      <w:r w:rsidRPr="009B7E21">
        <w:rPr>
          <w:rFonts w:ascii="Times New Roman" w:hAnsi="Times New Roman" w:cs="Times New Roman"/>
          <w:bCs/>
          <w:kern w:val="0"/>
          <w:sz w:val="24"/>
          <w:szCs w:val="24"/>
        </w:rPr>
        <w:t>m</w:t>
      </w:r>
      <w:r>
        <w:rPr>
          <w:rFonts w:ascii="Times New Roman" w:hAnsi="Times New Roman" w:cs="Times New Roman"/>
          <w:bCs/>
          <w:kern w:val="0"/>
          <w:sz w:val="24"/>
          <w:szCs w:val="24"/>
        </w:rPr>
        <w:t xml:space="preserve">, </w:t>
      </w:r>
      <w:r w:rsidRPr="009B7E21">
        <w:rPr>
          <w:rFonts w:ascii="Times New Roman" w:hAnsi="Times New Roman" w:cs="Times New Roman"/>
          <w:bCs/>
          <w:kern w:val="0"/>
          <w:sz w:val="24"/>
          <w:szCs w:val="24"/>
        </w:rPr>
        <w:t>in</w:t>
      </w:r>
      <w:r>
        <w:rPr>
          <w:rFonts w:ascii="Times New Roman" w:hAnsi="Times New Roman" w:cs="Times New Roman"/>
          <w:bCs/>
          <w:kern w:val="0"/>
          <w:sz w:val="24"/>
          <w:szCs w:val="24"/>
        </w:rPr>
        <w:t>dicating that it remains in the thermal regime</w:t>
      </w:r>
      <w:r>
        <w:rPr>
          <w:rFonts w:ascii="Times New Roman" w:hAnsi="Times New Roman" w:cs="Times New Roman"/>
          <w:bCs/>
          <w:sz w:val="24"/>
          <w:szCs w:val="24"/>
        </w:rPr>
        <w:t xml:space="preserve">. </w:t>
      </w:r>
      <w:r>
        <w:rPr>
          <w:rFonts w:ascii="Times New Roman" w:hAnsi="Times New Roman" w:cs="Times New Roman" w:hint="eastAsia"/>
          <w:bCs/>
          <w:sz w:val="24"/>
          <w:szCs w:val="24"/>
        </w:rPr>
        <w:t>W</w:t>
      </w:r>
      <w:r>
        <w:rPr>
          <w:rFonts w:ascii="Times New Roman" w:hAnsi="Times New Roman" w:cs="Times New Roman"/>
          <w:bCs/>
          <w:sz w:val="24"/>
          <w:szCs w:val="24"/>
        </w:rPr>
        <w:t xml:space="preserve">hen pumped above </w:t>
      </w:r>
      <w:r w:rsidRPr="00E35B24">
        <w:rPr>
          <w:rFonts w:ascii="Times New Roman" w:hAnsi="Times New Roman" w:cs="Times New Roman"/>
          <w:bCs/>
          <w:i/>
          <w:iCs/>
          <w:kern w:val="0"/>
          <w:sz w:val="24"/>
          <w:szCs w:val="24"/>
        </w:rPr>
        <w:t>P</w:t>
      </w:r>
      <w:r w:rsidRPr="00E35B24">
        <w:rPr>
          <w:rFonts w:ascii="Times New Roman" w:hAnsi="Times New Roman" w:cs="Times New Roman"/>
          <w:bCs/>
          <w:kern w:val="0"/>
          <w:sz w:val="24"/>
          <w:szCs w:val="24"/>
          <w:vertAlign w:val="subscript"/>
        </w:rPr>
        <w:t>th</w:t>
      </w:r>
      <w:r>
        <w:rPr>
          <w:rFonts w:ascii="Times New Roman" w:hAnsi="Times New Roman" w:cs="Times New Roman"/>
          <w:bCs/>
          <w:kern w:val="0"/>
          <w:sz w:val="24"/>
          <w:szCs w:val="24"/>
        </w:rPr>
        <w:t xml:space="preserve"> (</w:t>
      </w:r>
      <w:r>
        <w:rPr>
          <w:rFonts w:ascii="Times New Roman" w:hAnsi="Times New Roman" w:cs="Times New Roman"/>
          <w:b/>
          <w:kern w:val="0"/>
          <w:sz w:val="24"/>
          <w:szCs w:val="24"/>
        </w:rPr>
        <w:t>b</w:t>
      </w:r>
      <w:r>
        <w:rPr>
          <w:rFonts w:ascii="Times New Roman" w:hAnsi="Times New Roman" w:cs="Times New Roman"/>
          <w:bCs/>
          <w:kern w:val="0"/>
          <w:sz w:val="24"/>
          <w:szCs w:val="24"/>
        </w:rPr>
        <w:t>)</w:t>
      </w:r>
      <w:r>
        <w:rPr>
          <w:rFonts w:ascii="Times New Roman" w:hAnsi="Times New Roman" w:cs="Times New Roman"/>
          <w:bCs/>
          <w:sz w:val="24"/>
          <w:szCs w:val="24"/>
        </w:rPr>
        <w:t xml:space="preserve">, clear interference fringes emerge in the superposition region, </w:t>
      </w:r>
      <w:r w:rsidRPr="007110A6">
        <w:rPr>
          <w:rFonts w:ascii="Times New Roman" w:hAnsi="Times New Roman" w:cs="Times New Roman"/>
          <w:bCs/>
          <w:sz w:val="24"/>
          <w:szCs w:val="24"/>
        </w:rPr>
        <w:t xml:space="preserve">suggesting </w:t>
      </w:r>
      <w:r>
        <w:rPr>
          <w:rFonts w:ascii="Times New Roman" w:hAnsi="Times New Roman" w:cs="Times New Roman"/>
          <w:bCs/>
          <w:sz w:val="24"/>
          <w:szCs w:val="24"/>
        </w:rPr>
        <w:t>a</w:t>
      </w:r>
      <w:r w:rsidRPr="007110A6">
        <w:rPr>
          <w:rFonts w:ascii="Times New Roman" w:hAnsi="Times New Roman" w:cs="Times New Roman"/>
          <w:bCs/>
          <w:sz w:val="24"/>
          <w:szCs w:val="24"/>
        </w:rPr>
        <w:t xml:space="preserve"> long-range spatial coherence.</w:t>
      </w:r>
      <w:r>
        <w:rPr>
          <w:rFonts w:ascii="Times New Roman" w:hAnsi="Times New Roman" w:cs="Times New Roman" w:hint="eastAsia"/>
          <w:bCs/>
          <w:sz w:val="24"/>
          <w:szCs w:val="24"/>
        </w:rPr>
        <w:t xml:space="preserve"> </w:t>
      </w:r>
      <w:r>
        <w:rPr>
          <w:rFonts w:ascii="Times New Roman" w:hAnsi="Times New Roman" w:cs="Times New Roman"/>
          <w:b/>
          <w:kern w:val="0"/>
          <w:sz w:val="24"/>
          <w:szCs w:val="24"/>
        </w:rPr>
        <w:t>c</w:t>
      </w:r>
      <w:r w:rsidRPr="00E35B24">
        <w:rPr>
          <w:rFonts w:ascii="Times New Roman" w:hAnsi="Times New Roman" w:cs="Times New Roman"/>
          <w:b/>
          <w:kern w:val="0"/>
          <w:sz w:val="24"/>
          <w:szCs w:val="24"/>
        </w:rPr>
        <w:t>-</w:t>
      </w:r>
      <w:r>
        <w:rPr>
          <w:rFonts w:ascii="Times New Roman" w:hAnsi="Times New Roman" w:cs="Times New Roman"/>
          <w:b/>
          <w:kern w:val="0"/>
          <w:sz w:val="24"/>
          <w:szCs w:val="24"/>
        </w:rPr>
        <w:t>d</w:t>
      </w:r>
      <w:r w:rsidRPr="00432EE8">
        <w:rPr>
          <w:rFonts w:ascii="Times New Roman" w:hAnsi="Times New Roman" w:cs="Times New Roman"/>
          <w:bCs/>
          <w:kern w:val="0"/>
          <w:sz w:val="24"/>
          <w:szCs w:val="24"/>
        </w:rPr>
        <w:t>,</w:t>
      </w:r>
      <w:r w:rsidRPr="005F3F49">
        <w:rPr>
          <w:rFonts w:ascii="Times New Roman" w:eastAsia="MS Mincho" w:hAnsi="Times New Roman" w:cs="Times New Roman"/>
          <w:bCs/>
          <w:sz w:val="24"/>
          <w:lang w:eastAsia="ja-JP"/>
        </w:rPr>
        <w:t xml:space="preserve"> </w:t>
      </w:r>
      <w:r>
        <w:rPr>
          <w:rFonts w:ascii="Times New Roman" w:eastAsia="MS Mincho" w:hAnsi="Times New Roman" w:cs="Times New Roman"/>
          <w:bCs/>
          <w:sz w:val="24"/>
          <w:lang w:eastAsia="ja-JP"/>
        </w:rPr>
        <w:t xml:space="preserve">A </w:t>
      </w:r>
      <w:r>
        <w:rPr>
          <w:rFonts w:ascii="Times New Roman" w:eastAsia="MS Mincho" w:hAnsi="Times New Roman" w:cs="Times New Roman"/>
          <w:sz w:val="24"/>
          <w:lang w:eastAsia="ja-JP"/>
        </w:rPr>
        <w:t>s</w:t>
      </w:r>
      <w:r w:rsidRPr="002B4683">
        <w:rPr>
          <w:rFonts w:ascii="Times New Roman" w:eastAsia="MS Mincho" w:hAnsi="Times New Roman" w:cs="Times New Roman"/>
          <w:sz w:val="24"/>
          <w:lang w:eastAsia="ja-JP"/>
        </w:rPr>
        <w:t xml:space="preserve">patial coherence distribution </w:t>
      </w:r>
      <w:r>
        <w:rPr>
          <w:rFonts w:ascii="Times New Roman" w:eastAsia="MS Mincho" w:hAnsi="Times New Roman" w:cs="Times New Roman"/>
          <w:sz w:val="24"/>
          <w:lang w:eastAsia="ja-JP"/>
        </w:rPr>
        <w:t>was</w:t>
      </w:r>
      <w:r w:rsidRPr="002B4683">
        <w:rPr>
          <w:rFonts w:ascii="Times New Roman" w:eastAsia="MS Mincho" w:hAnsi="Times New Roman" w:cs="Times New Roman"/>
          <w:sz w:val="24"/>
          <w:lang w:eastAsia="ja-JP"/>
        </w:rPr>
        <w:t xml:space="preserve"> </w:t>
      </w:r>
      <w:r>
        <w:rPr>
          <w:rFonts w:ascii="Times New Roman" w:eastAsia="MS Mincho" w:hAnsi="Times New Roman" w:cs="Times New Roman"/>
          <w:sz w:val="24"/>
          <w:lang w:eastAsia="ja-JP"/>
        </w:rPr>
        <w:t>derived</w:t>
      </w:r>
      <w:r w:rsidRPr="002B4683">
        <w:rPr>
          <w:rFonts w:ascii="Times New Roman" w:eastAsia="MS Mincho" w:hAnsi="Times New Roman" w:cs="Times New Roman"/>
          <w:sz w:val="24"/>
          <w:lang w:eastAsia="ja-JP"/>
        </w:rPr>
        <w:t xml:space="preserve"> from a cross-section </w:t>
      </w:r>
      <w:r>
        <w:rPr>
          <w:rFonts w:ascii="Times New Roman" w:eastAsia="MS Mincho" w:hAnsi="Times New Roman" w:cs="Times New Roman"/>
          <w:sz w:val="24"/>
          <w:lang w:eastAsia="ja-JP"/>
        </w:rPr>
        <w:t xml:space="preserve">of the </w:t>
      </w:r>
      <w:r w:rsidRPr="002B4683">
        <w:rPr>
          <w:rFonts w:ascii="Times New Roman" w:eastAsia="MS Mincho" w:hAnsi="Times New Roman" w:cs="Times New Roman"/>
          <w:sz w:val="24"/>
          <w:lang w:eastAsia="ja-JP"/>
        </w:rPr>
        <w:t>interference pattern</w:t>
      </w:r>
      <w:r>
        <w:rPr>
          <w:rFonts w:ascii="Times New Roman" w:eastAsia="MS Mincho" w:hAnsi="Times New Roman" w:cs="Times New Roman"/>
          <w:sz w:val="24"/>
          <w:lang w:eastAsia="ja-JP"/>
        </w:rPr>
        <w:t xml:space="preserve"> in (</w:t>
      </w:r>
      <w:r w:rsidRPr="00432EE8">
        <w:rPr>
          <w:rFonts w:ascii="Times New Roman" w:eastAsia="MS Mincho" w:hAnsi="Times New Roman" w:cs="Times New Roman"/>
          <w:b/>
          <w:bCs/>
          <w:sz w:val="24"/>
          <w:lang w:eastAsia="ja-JP"/>
        </w:rPr>
        <w:t>b</w:t>
      </w:r>
      <w:r>
        <w:rPr>
          <w:rFonts w:ascii="Times New Roman" w:eastAsia="MS Mincho" w:hAnsi="Times New Roman" w:cs="Times New Roman"/>
          <w:sz w:val="24"/>
          <w:lang w:eastAsia="ja-JP"/>
        </w:rPr>
        <w:t>)</w:t>
      </w:r>
      <w:r w:rsidRPr="002B4683">
        <w:rPr>
          <w:rFonts w:ascii="Times New Roman" w:eastAsia="MS Mincho" w:hAnsi="Times New Roman" w:cs="Times New Roman"/>
          <w:sz w:val="24"/>
          <w:lang w:eastAsia="ja-JP"/>
        </w:rPr>
        <w:t xml:space="preserve">. </w:t>
      </w:r>
      <w:r>
        <w:rPr>
          <w:rFonts w:ascii="Times New Roman" w:eastAsia="MS Mincho" w:hAnsi="Times New Roman" w:cs="Times New Roman"/>
          <w:sz w:val="24"/>
          <w:lang w:eastAsia="ja-JP"/>
        </w:rPr>
        <w:t>Through</w:t>
      </w:r>
      <w:r w:rsidRPr="002B4683">
        <w:rPr>
          <w:rFonts w:ascii="Times New Roman" w:eastAsia="MS Mincho" w:hAnsi="Times New Roman" w:cs="Times New Roman"/>
          <w:sz w:val="24"/>
          <w:lang w:eastAsia="ja-JP"/>
        </w:rPr>
        <w:t xml:space="preserve"> </w:t>
      </w:r>
      <w:r w:rsidRPr="009123E4">
        <w:rPr>
          <w:rFonts w:ascii="Times New Roman" w:eastAsia="MS Mincho" w:hAnsi="Times New Roman" w:cs="Times New Roman"/>
          <w:sz w:val="24"/>
          <w:lang w:eastAsia="ja-JP"/>
        </w:rPr>
        <w:t xml:space="preserve">fast Fourier transform </w:t>
      </w:r>
      <w:r>
        <w:rPr>
          <w:rFonts w:ascii="Times New Roman" w:eastAsia="MS Mincho" w:hAnsi="Times New Roman" w:cs="Times New Roman"/>
          <w:sz w:val="24"/>
          <w:lang w:eastAsia="ja-JP"/>
        </w:rPr>
        <w:t>(</w:t>
      </w:r>
      <w:r w:rsidRPr="002B4683">
        <w:rPr>
          <w:rFonts w:ascii="Times New Roman" w:eastAsia="MS Mincho" w:hAnsi="Times New Roman" w:cs="Times New Roman"/>
          <w:sz w:val="24"/>
          <w:lang w:eastAsia="ja-JP"/>
        </w:rPr>
        <w:t>FFT</w:t>
      </w:r>
      <w:r>
        <w:rPr>
          <w:rFonts w:ascii="Times New Roman" w:eastAsia="MS Mincho" w:hAnsi="Times New Roman" w:cs="Times New Roman"/>
          <w:sz w:val="24"/>
          <w:lang w:eastAsia="ja-JP"/>
        </w:rPr>
        <w:t>)</w:t>
      </w:r>
      <w:r w:rsidRPr="002B4683">
        <w:rPr>
          <w:rFonts w:ascii="Times New Roman" w:eastAsia="MS Mincho" w:hAnsi="Times New Roman" w:cs="Times New Roman"/>
          <w:sz w:val="24"/>
          <w:lang w:eastAsia="ja-JP"/>
        </w:rPr>
        <w:t xml:space="preserve"> </w:t>
      </w:r>
      <w:r>
        <w:rPr>
          <w:rFonts w:ascii="Times New Roman" w:eastAsia="MS Mincho" w:hAnsi="Times New Roman" w:cs="Times New Roman"/>
          <w:sz w:val="24"/>
          <w:lang w:eastAsia="ja-JP"/>
        </w:rPr>
        <w:t xml:space="preserve">and </w:t>
      </w:r>
      <w:r w:rsidRPr="009123E4">
        <w:rPr>
          <w:rFonts w:ascii="Times New Roman" w:eastAsia="MS Mincho" w:hAnsi="Times New Roman" w:cs="Times New Roman"/>
          <w:sz w:val="24"/>
          <w:lang w:eastAsia="ja-JP"/>
        </w:rPr>
        <w:t>inverse</w:t>
      </w:r>
      <w:r>
        <w:rPr>
          <w:rFonts w:ascii="Times New Roman" w:eastAsia="MS Mincho" w:hAnsi="Times New Roman" w:cs="Times New Roman"/>
          <w:sz w:val="24"/>
          <w:lang w:eastAsia="ja-JP"/>
        </w:rPr>
        <w:t xml:space="preserve"> </w:t>
      </w:r>
      <w:r w:rsidRPr="009123E4">
        <w:rPr>
          <w:rFonts w:ascii="Times New Roman" w:eastAsia="MS Mincho" w:hAnsi="Times New Roman" w:cs="Times New Roman"/>
          <w:sz w:val="24"/>
          <w:lang w:eastAsia="ja-JP"/>
        </w:rPr>
        <w:t xml:space="preserve">fast Fourier transform </w:t>
      </w:r>
      <w:r>
        <w:rPr>
          <w:rFonts w:ascii="Times New Roman" w:eastAsia="MS Mincho" w:hAnsi="Times New Roman" w:cs="Times New Roman"/>
          <w:sz w:val="24"/>
          <w:lang w:eastAsia="ja-JP"/>
        </w:rPr>
        <w:t xml:space="preserve">(IFFT) </w:t>
      </w:r>
      <w:r w:rsidRPr="002B4683">
        <w:rPr>
          <w:rFonts w:ascii="Times New Roman" w:eastAsia="MS Mincho" w:hAnsi="Times New Roman" w:cs="Times New Roman"/>
          <w:sz w:val="24"/>
          <w:lang w:eastAsia="ja-JP"/>
        </w:rPr>
        <w:t>process</w:t>
      </w:r>
      <w:r>
        <w:rPr>
          <w:rFonts w:ascii="Times New Roman" w:eastAsia="MS Mincho" w:hAnsi="Times New Roman" w:cs="Times New Roman"/>
          <w:sz w:val="24"/>
          <w:lang w:eastAsia="ja-JP"/>
        </w:rPr>
        <w:t>es</w:t>
      </w:r>
      <w:r w:rsidRPr="002B4683">
        <w:rPr>
          <w:rFonts w:ascii="Times New Roman" w:eastAsia="MS Mincho" w:hAnsi="Times New Roman" w:cs="Times New Roman"/>
          <w:sz w:val="24"/>
          <w:lang w:eastAsia="ja-JP"/>
        </w:rPr>
        <w:t xml:space="preserve">, </w:t>
      </w:r>
      <w:r>
        <w:rPr>
          <w:rFonts w:ascii="Times New Roman" w:eastAsia="MS Mincho" w:hAnsi="Times New Roman" w:cs="Times New Roman"/>
          <w:sz w:val="24"/>
          <w:lang w:eastAsia="ja-JP"/>
        </w:rPr>
        <w:t xml:space="preserve">the pure </w:t>
      </w:r>
      <w:r w:rsidRPr="002B4683">
        <w:rPr>
          <w:rFonts w:ascii="Times New Roman" w:eastAsia="MS Mincho" w:hAnsi="Times New Roman" w:cs="Times New Roman"/>
          <w:sz w:val="24"/>
          <w:lang w:eastAsia="ja-JP"/>
        </w:rPr>
        <w:t>interference signal</w:t>
      </w:r>
      <w:r>
        <w:rPr>
          <w:rFonts w:ascii="Times New Roman" w:eastAsia="MS Mincho" w:hAnsi="Times New Roman" w:cs="Times New Roman"/>
          <w:sz w:val="24"/>
          <w:lang w:eastAsia="ja-JP"/>
        </w:rPr>
        <w:t xml:space="preserve"> (red line)</w:t>
      </w:r>
      <w:r w:rsidRPr="002B4683">
        <w:rPr>
          <w:rFonts w:ascii="Times New Roman" w:eastAsia="MS Mincho" w:hAnsi="Times New Roman" w:cs="Times New Roman"/>
          <w:sz w:val="24"/>
          <w:lang w:eastAsia="ja-JP"/>
        </w:rPr>
        <w:t xml:space="preserve"> </w:t>
      </w:r>
      <w:r>
        <w:rPr>
          <w:rFonts w:ascii="Times New Roman" w:eastAsia="MS Mincho" w:hAnsi="Times New Roman" w:cs="Times New Roman"/>
          <w:sz w:val="24"/>
          <w:lang w:eastAsia="ja-JP"/>
        </w:rPr>
        <w:t>was isolated</w:t>
      </w:r>
      <w:r w:rsidRPr="002B4683">
        <w:rPr>
          <w:rFonts w:ascii="Times New Roman" w:eastAsia="MS Mincho" w:hAnsi="Times New Roman" w:cs="Times New Roman"/>
          <w:sz w:val="24"/>
          <w:lang w:eastAsia="ja-JP"/>
        </w:rPr>
        <w:t xml:space="preserve"> from the baseline</w:t>
      </w:r>
      <w:r>
        <w:rPr>
          <w:rFonts w:ascii="Times New Roman" w:eastAsia="MS Mincho" w:hAnsi="Times New Roman" w:cs="Times New Roman"/>
          <w:sz w:val="24"/>
          <w:lang w:eastAsia="ja-JP"/>
        </w:rPr>
        <w:t xml:space="preserve"> (blue line). </w:t>
      </w:r>
      <w:r>
        <w:rPr>
          <w:rFonts w:ascii="Times New Roman" w:hAnsi="Times New Roman" w:cs="Times New Roman"/>
          <w:sz w:val="24"/>
        </w:rPr>
        <w:t>The amplitude profile of the spatial coherence was then determined based on the envelopes of the interference signal. A spatial coherence length of 8.7</w:t>
      </w:r>
      <w:r w:rsidRPr="009B7E21">
        <w:rPr>
          <w:rFonts w:ascii="Times New Roman" w:hAnsi="Times New Roman" w:cs="Times New Roman"/>
          <w:sz w:val="24"/>
        </w:rPr>
        <w:t xml:space="preserve"> </w:t>
      </w:r>
      <w:r w:rsidRPr="00DC4AC9">
        <w:rPr>
          <w:rFonts w:ascii="Times New Roman" w:eastAsia="MS Mincho" w:hAnsi="Times New Roman" w:cs="Times New Roman"/>
          <w:sz w:val="24"/>
          <w:lang w:eastAsia="ja-JP"/>
        </w:rPr>
        <w:t>μ</w:t>
      </w:r>
      <w:r w:rsidRPr="009B7E21">
        <w:rPr>
          <w:rFonts w:ascii="Times New Roman" w:eastAsia="MS Mincho" w:hAnsi="Times New Roman" w:cs="Times New Roman"/>
          <w:sz w:val="24"/>
          <w:lang w:eastAsia="ja-JP"/>
        </w:rPr>
        <w:t xml:space="preserve">m </w:t>
      </w:r>
      <w:r>
        <w:rPr>
          <w:rFonts w:ascii="Times New Roman" w:eastAsia="MS Mincho" w:hAnsi="Times New Roman" w:cs="Times New Roman"/>
          <w:sz w:val="24"/>
          <w:lang w:eastAsia="ja-JP"/>
        </w:rPr>
        <w:t>was obtained with a Gaussian function fitting.</w:t>
      </w:r>
    </w:p>
    <w:p w14:paraId="17FA2A95" w14:textId="5810C944" w:rsidR="00211058" w:rsidRPr="00455FBC" w:rsidRDefault="006C476C" w:rsidP="00455FBC">
      <w:pPr>
        <w:widowControl/>
        <w:jc w:val="center"/>
        <w:rPr>
          <w:rFonts w:ascii="Times New Roman" w:eastAsia="MS Mincho" w:hAnsi="Times New Roman" w:cs="Times New Roman"/>
          <w:bCs/>
          <w:sz w:val="24"/>
          <w:lang w:eastAsia="ja-JP"/>
        </w:rPr>
      </w:pPr>
      <w:r>
        <w:rPr>
          <w:rFonts w:ascii="Times New Roman" w:eastAsia="MS Mincho" w:hAnsi="Times New Roman" w:cs="Times New Roman"/>
          <w:bCs/>
          <w:sz w:val="24"/>
          <w:lang w:eastAsia="ja-JP"/>
        </w:rPr>
        <w:br w:type="page"/>
      </w:r>
      <w:bookmarkStart w:id="52" w:name="OLE_LINK54"/>
    </w:p>
    <w:bookmarkEnd w:id="52"/>
    <w:p w14:paraId="068FF3F0" w14:textId="166B5728" w:rsidR="0072372E" w:rsidRDefault="000471E2" w:rsidP="00455FBC">
      <w:pPr>
        <w:widowControl/>
        <w:jc w:val="center"/>
        <w:rPr>
          <w:rFonts w:ascii="Times New Roman" w:eastAsia="MS Mincho" w:hAnsi="Times New Roman" w:cs="Times New Roman"/>
          <w:bCs/>
          <w:sz w:val="24"/>
          <w:lang w:eastAsia="ja-JP"/>
        </w:rPr>
      </w:pPr>
      <w:r w:rsidRPr="000471E2">
        <w:rPr>
          <w:noProof/>
        </w:rPr>
        <w:lastRenderedPageBreak/>
        <w:drawing>
          <wp:inline distT="0" distB="0" distL="0" distR="0" wp14:anchorId="089440FB" wp14:editId="09C16E60">
            <wp:extent cx="3467074" cy="1768716"/>
            <wp:effectExtent l="0" t="0" r="0" b="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475397" cy="1772962"/>
                    </a:xfrm>
                    <a:prstGeom prst="rect">
                      <a:avLst/>
                    </a:prstGeom>
                    <a:noFill/>
                    <a:ln>
                      <a:noFill/>
                    </a:ln>
                  </pic:spPr>
                </pic:pic>
              </a:graphicData>
            </a:graphic>
          </wp:inline>
        </w:drawing>
      </w:r>
    </w:p>
    <w:p w14:paraId="4C08FD74" w14:textId="5240B3A5" w:rsidR="00687FB2" w:rsidRDefault="00687FB2" w:rsidP="00687FB2">
      <w:pPr>
        <w:widowControl/>
        <w:rPr>
          <w:rFonts w:ascii="Times New Roman" w:eastAsia="MS Mincho" w:hAnsi="Times New Roman" w:cs="Times New Roman"/>
          <w:bCs/>
          <w:sz w:val="24"/>
          <w:lang w:eastAsia="ja-JP"/>
        </w:rPr>
      </w:pPr>
      <w:bookmarkStart w:id="53" w:name="OLE_LINK82"/>
      <w:bookmarkStart w:id="54" w:name="OLE_LINK83"/>
      <w:r w:rsidRPr="00546703">
        <w:rPr>
          <w:rFonts w:ascii="Times New Roman" w:hAnsi="Times New Roman" w:cs="Times New Roman" w:hint="eastAsia"/>
          <w:b/>
          <w:bCs/>
          <w:kern w:val="0"/>
          <w:sz w:val="24"/>
          <w:szCs w:val="24"/>
        </w:rPr>
        <w:t>Fig</w:t>
      </w:r>
      <w:r>
        <w:rPr>
          <w:rFonts w:ascii="Times New Roman" w:hAnsi="Times New Roman" w:cs="Times New Roman"/>
          <w:b/>
          <w:bCs/>
          <w:kern w:val="0"/>
          <w:sz w:val="24"/>
          <w:szCs w:val="24"/>
        </w:rPr>
        <w:t>.</w:t>
      </w:r>
      <w:r w:rsidRPr="00546703">
        <w:rPr>
          <w:rFonts w:ascii="Times New Roman" w:hAnsi="Times New Roman" w:cs="Times New Roman" w:hint="eastAsia"/>
          <w:b/>
          <w:bCs/>
          <w:kern w:val="0"/>
          <w:sz w:val="24"/>
          <w:szCs w:val="24"/>
        </w:rPr>
        <w:t xml:space="preserve"> </w:t>
      </w:r>
      <w:r>
        <w:rPr>
          <w:rFonts w:ascii="Times New Roman" w:hAnsi="Times New Roman" w:cs="Times New Roman"/>
          <w:b/>
          <w:bCs/>
          <w:sz w:val="24"/>
          <w:szCs w:val="24"/>
        </w:rPr>
        <w:t>S</w:t>
      </w:r>
      <w:r w:rsidR="00455FBC">
        <w:rPr>
          <w:rFonts w:ascii="Times New Roman" w:hAnsi="Times New Roman" w:cs="Times New Roman"/>
          <w:b/>
          <w:bCs/>
          <w:kern w:val="0"/>
          <w:sz w:val="24"/>
          <w:szCs w:val="24"/>
        </w:rPr>
        <w:t>1</w:t>
      </w:r>
      <w:r w:rsidR="00C871D2">
        <w:rPr>
          <w:rFonts w:ascii="Times New Roman" w:hAnsi="Times New Roman" w:cs="Times New Roman"/>
          <w:b/>
          <w:bCs/>
          <w:kern w:val="0"/>
          <w:sz w:val="24"/>
          <w:szCs w:val="24"/>
        </w:rPr>
        <w:t>1</w:t>
      </w:r>
      <w:r w:rsidRPr="00363EE6">
        <w:rPr>
          <w:rFonts w:ascii="Times New Roman" w:hAnsi="Times New Roman" w:cs="Times New Roman"/>
          <w:b/>
          <w:bCs/>
          <w:kern w:val="0"/>
          <w:sz w:val="24"/>
          <w:szCs w:val="24"/>
        </w:rPr>
        <w:t xml:space="preserve"> |</w:t>
      </w:r>
      <w:r>
        <w:rPr>
          <w:rFonts w:ascii="Times New Roman" w:hAnsi="Times New Roman" w:cs="Times New Roman"/>
          <w:b/>
          <w:bCs/>
          <w:kern w:val="0"/>
          <w:sz w:val="24"/>
          <w:szCs w:val="24"/>
        </w:rPr>
        <w:t xml:space="preserve"> </w:t>
      </w:r>
      <w:r w:rsidRPr="0072372E">
        <w:rPr>
          <w:rFonts w:ascii="Times New Roman" w:hAnsi="Times New Roman" w:cs="Times New Roman"/>
          <w:b/>
          <w:bCs/>
          <w:kern w:val="0"/>
          <w:sz w:val="24"/>
          <w:szCs w:val="24"/>
        </w:rPr>
        <w:t xml:space="preserve">Self-interference of </w:t>
      </w:r>
      <w:r>
        <w:rPr>
          <w:rFonts w:ascii="Times New Roman" w:hAnsi="Times New Roman" w:cs="Times New Roman"/>
          <w:b/>
          <w:bCs/>
          <w:kern w:val="0"/>
          <w:sz w:val="24"/>
          <w:szCs w:val="24"/>
        </w:rPr>
        <w:t xml:space="preserve">the </w:t>
      </w:r>
      <w:r w:rsidRPr="0072372E">
        <w:rPr>
          <w:rFonts w:ascii="Times New Roman" w:hAnsi="Times New Roman" w:cs="Times New Roman"/>
          <w:b/>
          <w:bCs/>
          <w:kern w:val="0"/>
          <w:sz w:val="24"/>
          <w:szCs w:val="24"/>
        </w:rPr>
        <w:t>BIC polariton condensat</w:t>
      </w:r>
      <w:r>
        <w:rPr>
          <w:rFonts w:ascii="Times New Roman" w:hAnsi="Times New Roman" w:cs="Times New Roman"/>
          <w:b/>
          <w:bCs/>
          <w:kern w:val="0"/>
          <w:sz w:val="24"/>
          <w:szCs w:val="24"/>
        </w:rPr>
        <w:t>e</w:t>
      </w:r>
      <w:r w:rsidRPr="0072372E">
        <w:rPr>
          <w:rFonts w:ascii="Times New Roman" w:hAnsi="Times New Roman" w:cs="Times New Roman"/>
          <w:b/>
          <w:bCs/>
          <w:kern w:val="0"/>
          <w:sz w:val="24"/>
          <w:szCs w:val="24"/>
        </w:rPr>
        <w:t>.</w:t>
      </w:r>
      <w:bookmarkEnd w:id="53"/>
      <w:bookmarkEnd w:id="54"/>
      <w:r>
        <w:rPr>
          <w:rFonts w:ascii="Times New Roman" w:hAnsi="Times New Roman" w:cs="Times New Roman"/>
          <w:b/>
          <w:bCs/>
          <w:sz w:val="24"/>
          <w:szCs w:val="24"/>
        </w:rPr>
        <w:t xml:space="preserve"> </w:t>
      </w:r>
      <w:r w:rsidRPr="0072372E">
        <w:rPr>
          <w:rFonts w:ascii="Times New Roman" w:hAnsi="Times New Roman" w:cs="Times New Roman"/>
          <w:bCs/>
          <w:kern w:val="0"/>
          <w:sz w:val="24"/>
          <w:szCs w:val="24"/>
        </w:rPr>
        <w:t>Left</w:t>
      </w:r>
      <w:r>
        <w:rPr>
          <w:rFonts w:ascii="Times New Roman" w:hAnsi="Times New Roman" w:cs="Times New Roman"/>
          <w:bCs/>
          <w:kern w:val="0"/>
          <w:sz w:val="24"/>
          <w:szCs w:val="24"/>
        </w:rPr>
        <w:t xml:space="preserve"> panel:</w:t>
      </w:r>
      <w:r w:rsidRPr="0072372E">
        <w:rPr>
          <w:rFonts w:ascii="Times New Roman" w:hAnsi="Times New Roman" w:cs="Times New Roman"/>
          <w:bCs/>
          <w:kern w:val="0"/>
          <w:sz w:val="24"/>
          <w:szCs w:val="24"/>
        </w:rPr>
        <w:t xml:space="preserve"> </w:t>
      </w:r>
      <w:r>
        <w:rPr>
          <w:rFonts w:ascii="Times New Roman" w:hAnsi="Times New Roman" w:cs="Times New Roman"/>
          <w:bCs/>
          <w:kern w:val="0"/>
          <w:sz w:val="24"/>
          <w:szCs w:val="24"/>
        </w:rPr>
        <w:t>back-focal plane (BFP)</w:t>
      </w:r>
      <w:r w:rsidRPr="0072372E">
        <w:rPr>
          <w:rFonts w:ascii="Times New Roman" w:hAnsi="Times New Roman" w:cs="Times New Roman"/>
          <w:bCs/>
          <w:kern w:val="0"/>
          <w:sz w:val="24"/>
          <w:szCs w:val="24"/>
        </w:rPr>
        <w:t xml:space="preserve"> image of BIC polariton condensat</w:t>
      </w:r>
      <w:r>
        <w:rPr>
          <w:rFonts w:ascii="Times New Roman" w:hAnsi="Times New Roman" w:cs="Times New Roman"/>
          <w:bCs/>
          <w:kern w:val="0"/>
          <w:sz w:val="24"/>
          <w:szCs w:val="24"/>
        </w:rPr>
        <w:t>e emission</w:t>
      </w:r>
      <w:r w:rsidRPr="0072372E">
        <w:rPr>
          <w:rFonts w:ascii="Times New Roman" w:hAnsi="Times New Roman" w:cs="Times New Roman"/>
          <w:bCs/>
          <w:kern w:val="0"/>
          <w:sz w:val="24"/>
          <w:szCs w:val="24"/>
        </w:rPr>
        <w:t xml:space="preserve"> collected from one arm of</w:t>
      </w:r>
      <w:r w:rsidRPr="0072372E">
        <w:t xml:space="preserve"> </w:t>
      </w:r>
      <w:r>
        <w:t xml:space="preserve">the </w:t>
      </w:r>
      <w:r w:rsidRPr="0072372E">
        <w:rPr>
          <w:rFonts w:ascii="Times New Roman" w:hAnsi="Times New Roman" w:cs="Times New Roman"/>
          <w:bCs/>
          <w:kern w:val="0"/>
          <w:sz w:val="24"/>
          <w:szCs w:val="24"/>
        </w:rPr>
        <w:t>interferometer</w:t>
      </w:r>
      <w:r>
        <w:rPr>
          <w:rFonts w:ascii="Times New Roman" w:hAnsi="Times New Roman" w:cs="Times New Roman"/>
          <w:bCs/>
          <w:kern w:val="0"/>
          <w:sz w:val="24"/>
          <w:szCs w:val="24"/>
        </w:rPr>
        <w:t>.</w:t>
      </w:r>
      <w:r w:rsidRPr="0072372E">
        <w:rPr>
          <w:rFonts w:ascii="Times New Roman" w:hAnsi="Times New Roman" w:cs="Times New Roman"/>
          <w:bCs/>
          <w:kern w:val="0"/>
          <w:sz w:val="24"/>
          <w:szCs w:val="24"/>
        </w:rPr>
        <w:t xml:space="preserve"> Right</w:t>
      </w:r>
      <w:r>
        <w:rPr>
          <w:rFonts w:ascii="Times New Roman" w:hAnsi="Times New Roman" w:cs="Times New Roman"/>
          <w:bCs/>
          <w:kern w:val="0"/>
          <w:sz w:val="24"/>
          <w:szCs w:val="24"/>
        </w:rPr>
        <w:t xml:space="preserve"> panel:</w:t>
      </w:r>
      <w:r w:rsidRPr="0072372E">
        <w:rPr>
          <w:rFonts w:ascii="Times New Roman" w:hAnsi="Times New Roman" w:cs="Times New Roman"/>
          <w:bCs/>
          <w:kern w:val="0"/>
          <w:sz w:val="24"/>
          <w:szCs w:val="24"/>
        </w:rPr>
        <w:t xml:space="preserve"> interference pattern obtained by overlapping the BFP image with </w:t>
      </w:r>
      <w:r>
        <w:rPr>
          <w:rFonts w:ascii="Times New Roman" w:hAnsi="Times New Roman" w:cs="Times New Roman"/>
          <w:bCs/>
          <w:kern w:val="0"/>
          <w:sz w:val="24"/>
          <w:szCs w:val="24"/>
        </w:rPr>
        <w:t xml:space="preserve">the </w:t>
      </w:r>
      <w:r w:rsidRPr="0072372E">
        <w:rPr>
          <w:rFonts w:ascii="Times New Roman" w:hAnsi="Times New Roman" w:cs="Times New Roman"/>
          <w:bCs/>
          <w:kern w:val="0"/>
          <w:sz w:val="24"/>
          <w:szCs w:val="24"/>
        </w:rPr>
        <w:t xml:space="preserve">inverted replica. </w:t>
      </w:r>
      <w:r>
        <w:rPr>
          <w:rFonts w:ascii="Times New Roman" w:hAnsi="Times New Roman" w:cs="Times New Roman"/>
          <w:bCs/>
          <w:kern w:val="0"/>
          <w:sz w:val="24"/>
          <w:szCs w:val="24"/>
        </w:rPr>
        <w:t>The e</w:t>
      </w:r>
      <w:r w:rsidRPr="0072372E">
        <w:rPr>
          <w:rFonts w:ascii="Times New Roman" w:hAnsi="Times New Roman" w:cs="Times New Roman"/>
          <w:bCs/>
          <w:kern w:val="0"/>
          <w:sz w:val="24"/>
          <w:szCs w:val="24"/>
        </w:rPr>
        <w:t>xpanded interference pattern in Fig</w:t>
      </w:r>
      <w:r>
        <w:rPr>
          <w:rFonts w:ascii="Times New Roman" w:hAnsi="Times New Roman" w:cs="Times New Roman"/>
          <w:bCs/>
          <w:kern w:val="0"/>
          <w:sz w:val="24"/>
          <w:szCs w:val="24"/>
        </w:rPr>
        <w:t>ure</w:t>
      </w:r>
      <w:r w:rsidRPr="0072372E">
        <w:rPr>
          <w:rFonts w:ascii="Times New Roman" w:hAnsi="Times New Roman" w:cs="Times New Roman"/>
          <w:bCs/>
          <w:kern w:val="0"/>
          <w:sz w:val="24"/>
          <w:szCs w:val="24"/>
        </w:rPr>
        <w:t xml:space="preserve"> 4f of </w:t>
      </w:r>
      <w:r>
        <w:rPr>
          <w:rFonts w:ascii="Times New Roman" w:hAnsi="Times New Roman" w:cs="Times New Roman"/>
          <w:bCs/>
          <w:kern w:val="0"/>
          <w:sz w:val="24"/>
          <w:szCs w:val="24"/>
        </w:rPr>
        <w:t xml:space="preserve">the </w:t>
      </w:r>
      <w:r w:rsidRPr="0072372E">
        <w:rPr>
          <w:rFonts w:ascii="Times New Roman" w:hAnsi="Times New Roman" w:cs="Times New Roman"/>
          <w:bCs/>
          <w:kern w:val="0"/>
          <w:sz w:val="24"/>
          <w:szCs w:val="24"/>
        </w:rPr>
        <w:t>main text is indicated by the white dash</w:t>
      </w:r>
      <w:r>
        <w:rPr>
          <w:rFonts w:ascii="Times New Roman" w:hAnsi="Times New Roman" w:cs="Times New Roman"/>
          <w:bCs/>
          <w:kern w:val="0"/>
          <w:sz w:val="24"/>
          <w:szCs w:val="24"/>
        </w:rPr>
        <w:t>ed</w:t>
      </w:r>
      <w:r w:rsidRPr="0072372E">
        <w:rPr>
          <w:rFonts w:ascii="Times New Roman" w:hAnsi="Times New Roman" w:cs="Times New Roman"/>
          <w:bCs/>
          <w:kern w:val="0"/>
          <w:sz w:val="24"/>
          <w:szCs w:val="24"/>
        </w:rPr>
        <w:t xml:space="preserve"> </w:t>
      </w:r>
      <w:r w:rsidRPr="00687FB2">
        <w:rPr>
          <w:rFonts w:ascii="Times New Roman" w:hAnsi="Times New Roman" w:cs="Times New Roman"/>
          <w:bCs/>
          <w:kern w:val="0"/>
          <w:sz w:val="24"/>
          <w:szCs w:val="24"/>
        </w:rPr>
        <w:t>rectangle</w:t>
      </w:r>
      <w:r>
        <w:rPr>
          <w:rFonts w:ascii="Times New Roman" w:hAnsi="Times New Roman" w:cs="Times New Roman"/>
          <w:bCs/>
          <w:kern w:val="0"/>
          <w:sz w:val="24"/>
          <w:szCs w:val="24"/>
        </w:rPr>
        <w:t>.</w:t>
      </w:r>
    </w:p>
    <w:p w14:paraId="7AAAD26A" w14:textId="74E8965A" w:rsidR="0044701E" w:rsidRPr="00A227D2" w:rsidRDefault="0072372E" w:rsidP="00A227D2">
      <w:pPr>
        <w:widowControl/>
        <w:rPr>
          <w:rFonts w:ascii="Times New Roman" w:eastAsia="MS Mincho" w:hAnsi="Times New Roman" w:cs="Times New Roman"/>
          <w:bCs/>
          <w:sz w:val="24"/>
          <w:lang w:eastAsia="ja-JP"/>
        </w:rPr>
      </w:pPr>
      <w:r>
        <w:rPr>
          <w:rFonts w:ascii="Times New Roman" w:eastAsia="MS Mincho" w:hAnsi="Times New Roman" w:cs="Times New Roman"/>
          <w:bCs/>
          <w:sz w:val="24"/>
          <w:lang w:eastAsia="ja-JP"/>
        </w:rPr>
        <w:br w:type="page"/>
      </w:r>
    </w:p>
    <w:p w14:paraId="18216F90" w14:textId="247D1487" w:rsidR="0044701E" w:rsidRDefault="000471E2" w:rsidP="008E2D26">
      <w:pPr>
        <w:widowControl/>
        <w:jc w:val="center"/>
        <w:rPr>
          <w:rFonts w:ascii="Times New Roman" w:hAnsi="Times New Roman" w:cs="Times New Roman"/>
          <w:bCs/>
          <w:kern w:val="0"/>
          <w:sz w:val="24"/>
          <w:szCs w:val="24"/>
        </w:rPr>
      </w:pPr>
      <w:r w:rsidRPr="000471E2">
        <w:rPr>
          <w:noProof/>
        </w:rPr>
        <w:lastRenderedPageBreak/>
        <w:drawing>
          <wp:inline distT="0" distB="0" distL="0" distR="0" wp14:anchorId="586F4DD3" wp14:editId="5337C116">
            <wp:extent cx="4317858" cy="2791169"/>
            <wp:effectExtent l="0" t="0" r="6985" b="9525"/>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322212" cy="2793983"/>
                    </a:xfrm>
                    <a:prstGeom prst="rect">
                      <a:avLst/>
                    </a:prstGeom>
                    <a:noFill/>
                    <a:ln>
                      <a:noFill/>
                    </a:ln>
                  </pic:spPr>
                </pic:pic>
              </a:graphicData>
            </a:graphic>
          </wp:inline>
        </w:drawing>
      </w:r>
    </w:p>
    <w:p w14:paraId="160DF906" w14:textId="026B98D8" w:rsidR="009C211E" w:rsidRPr="004A0B97" w:rsidRDefault="00687FB2" w:rsidP="00687FB2">
      <w:pPr>
        <w:widowControl/>
        <w:rPr>
          <w:rFonts w:ascii="Times New Roman" w:hAnsi="Times New Roman" w:cs="Times New Roman"/>
          <w:bCs/>
          <w:kern w:val="0"/>
          <w:sz w:val="24"/>
          <w:szCs w:val="24"/>
        </w:rPr>
      </w:pPr>
      <w:bookmarkStart w:id="55" w:name="OLE_LINK80"/>
      <w:bookmarkStart w:id="56" w:name="OLE_LINK81"/>
      <w:r w:rsidRPr="00546703">
        <w:rPr>
          <w:rFonts w:ascii="Times New Roman" w:hAnsi="Times New Roman" w:cs="Times New Roman" w:hint="eastAsia"/>
          <w:b/>
          <w:bCs/>
          <w:kern w:val="0"/>
          <w:sz w:val="24"/>
          <w:szCs w:val="24"/>
        </w:rPr>
        <w:t>Fig</w:t>
      </w:r>
      <w:r>
        <w:rPr>
          <w:rFonts w:ascii="Times New Roman" w:hAnsi="Times New Roman" w:cs="Times New Roman"/>
          <w:b/>
          <w:bCs/>
          <w:kern w:val="0"/>
          <w:sz w:val="24"/>
          <w:szCs w:val="24"/>
        </w:rPr>
        <w:t>.</w:t>
      </w:r>
      <w:r w:rsidRPr="00546703">
        <w:rPr>
          <w:rFonts w:ascii="Times New Roman" w:hAnsi="Times New Roman" w:cs="Times New Roman" w:hint="eastAsia"/>
          <w:b/>
          <w:bCs/>
          <w:kern w:val="0"/>
          <w:sz w:val="24"/>
          <w:szCs w:val="24"/>
        </w:rPr>
        <w:t xml:space="preserve"> </w:t>
      </w:r>
      <w:r>
        <w:rPr>
          <w:rFonts w:ascii="Times New Roman" w:hAnsi="Times New Roman" w:cs="Times New Roman"/>
          <w:b/>
          <w:bCs/>
          <w:sz w:val="24"/>
          <w:szCs w:val="24"/>
        </w:rPr>
        <w:t>S</w:t>
      </w:r>
      <w:r w:rsidR="00455FBC">
        <w:rPr>
          <w:rFonts w:ascii="Times New Roman" w:hAnsi="Times New Roman" w:cs="Times New Roman"/>
          <w:b/>
          <w:bCs/>
          <w:kern w:val="0"/>
          <w:sz w:val="24"/>
          <w:szCs w:val="24"/>
        </w:rPr>
        <w:t>1</w:t>
      </w:r>
      <w:r w:rsidR="00C871D2">
        <w:rPr>
          <w:rFonts w:ascii="Times New Roman" w:hAnsi="Times New Roman" w:cs="Times New Roman"/>
          <w:b/>
          <w:bCs/>
          <w:kern w:val="0"/>
          <w:sz w:val="24"/>
          <w:szCs w:val="24"/>
        </w:rPr>
        <w:t>2</w:t>
      </w:r>
      <w:r w:rsidRPr="00363EE6">
        <w:rPr>
          <w:rFonts w:ascii="Times New Roman" w:hAnsi="Times New Roman" w:cs="Times New Roman"/>
          <w:b/>
          <w:bCs/>
          <w:kern w:val="0"/>
          <w:sz w:val="24"/>
          <w:szCs w:val="24"/>
        </w:rPr>
        <w:t xml:space="preserve"> |</w:t>
      </w:r>
      <w:r>
        <w:rPr>
          <w:rFonts w:ascii="Times New Roman" w:hAnsi="Times New Roman" w:cs="Times New Roman"/>
          <w:b/>
          <w:bCs/>
          <w:kern w:val="0"/>
          <w:sz w:val="24"/>
          <w:szCs w:val="24"/>
        </w:rPr>
        <w:t xml:space="preserve"> Real-space emission images of the </w:t>
      </w:r>
      <w:r w:rsidRPr="004A0B97">
        <w:rPr>
          <w:rFonts w:ascii="Times New Roman" w:hAnsi="Times New Roman" w:cs="Times New Roman"/>
          <w:b/>
          <w:bCs/>
          <w:kern w:val="0"/>
          <w:sz w:val="24"/>
          <w:szCs w:val="24"/>
        </w:rPr>
        <w:t>miniaturized BIC</w:t>
      </w:r>
      <w:r>
        <w:rPr>
          <w:rFonts w:ascii="Times New Roman" w:hAnsi="Times New Roman" w:cs="Times New Roman"/>
          <w:b/>
          <w:bCs/>
          <w:kern w:val="0"/>
          <w:sz w:val="24"/>
          <w:szCs w:val="24"/>
        </w:rPr>
        <w:t xml:space="preserve"> polaritonic modes</w:t>
      </w:r>
      <w:bookmarkEnd w:id="55"/>
      <w:bookmarkEnd w:id="56"/>
      <w:r>
        <w:rPr>
          <w:rFonts w:ascii="Times New Roman" w:hAnsi="Times New Roman" w:cs="Times New Roman"/>
          <w:b/>
          <w:bCs/>
          <w:kern w:val="0"/>
          <w:sz w:val="24"/>
          <w:szCs w:val="24"/>
        </w:rPr>
        <w:t>. a</w:t>
      </w:r>
      <w:r w:rsidRPr="00C76A5D">
        <w:rPr>
          <w:rFonts w:ascii="Times New Roman" w:hAnsi="Times New Roman" w:cs="Times New Roman"/>
          <w:kern w:val="0"/>
          <w:sz w:val="24"/>
          <w:szCs w:val="24"/>
        </w:rPr>
        <w:t>,</w:t>
      </w:r>
      <w:r w:rsidRPr="00EB1E63">
        <w:rPr>
          <w:rFonts w:ascii="Times New Roman" w:hAnsi="Times New Roman" w:cs="Times New Roman"/>
          <w:kern w:val="0"/>
          <w:sz w:val="24"/>
          <w:szCs w:val="24"/>
        </w:rPr>
        <w:t xml:space="preserve"> </w:t>
      </w:r>
      <w:r>
        <w:rPr>
          <w:rFonts w:ascii="Times New Roman" w:hAnsi="Times New Roman" w:cs="Times New Roman"/>
          <w:kern w:val="0"/>
          <w:sz w:val="24"/>
          <w:szCs w:val="24"/>
        </w:rPr>
        <w:t xml:space="preserve">Optical image of the measured </w:t>
      </w:r>
      <w:r w:rsidRPr="00BC6DF0">
        <w:rPr>
          <w:rFonts w:ascii="Times New Roman" w:hAnsi="Times New Roman" w:cs="Times New Roman"/>
          <w:kern w:val="0"/>
          <w:sz w:val="24"/>
          <w:szCs w:val="24"/>
        </w:rPr>
        <w:t>CsPbBr</w:t>
      </w:r>
      <w:r w:rsidRPr="00DC4AC9">
        <w:rPr>
          <w:rFonts w:ascii="Times New Roman" w:hAnsi="Times New Roman" w:cs="Times New Roman"/>
          <w:kern w:val="0"/>
          <w:sz w:val="24"/>
          <w:szCs w:val="24"/>
          <w:vertAlign w:val="subscript"/>
        </w:rPr>
        <w:t>3</w:t>
      </w:r>
      <w:r w:rsidRPr="00BC6DF0">
        <w:rPr>
          <w:rFonts w:ascii="Times New Roman" w:hAnsi="Times New Roman" w:cs="Times New Roman"/>
          <w:kern w:val="0"/>
          <w:sz w:val="24"/>
          <w:szCs w:val="24"/>
        </w:rPr>
        <w:t xml:space="preserve"> PhC lattice</w:t>
      </w:r>
      <w:r>
        <w:rPr>
          <w:rFonts w:ascii="Times New Roman" w:hAnsi="Times New Roman" w:cs="Times New Roman"/>
          <w:kern w:val="0"/>
          <w:sz w:val="24"/>
          <w:szCs w:val="24"/>
        </w:rPr>
        <w:t xml:space="preserve">. Scale bar: 10 μm. </w:t>
      </w:r>
      <w:r w:rsidRPr="00DC4AC9">
        <w:rPr>
          <w:rFonts w:ascii="Times New Roman" w:hAnsi="Times New Roman" w:cs="Times New Roman"/>
          <w:b/>
          <w:bCs/>
          <w:kern w:val="0"/>
          <w:sz w:val="24"/>
          <w:szCs w:val="24"/>
        </w:rPr>
        <w:t>b</w:t>
      </w:r>
      <w:r>
        <w:rPr>
          <w:rFonts w:ascii="Times New Roman" w:hAnsi="Times New Roman" w:cs="Times New Roman"/>
          <w:b/>
          <w:bCs/>
          <w:kern w:val="0"/>
          <w:sz w:val="24"/>
          <w:szCs w:val="24"/>
        </w:rPr>
        <w:t>-d</w:t>
      </w:r>
      <w:r w:rsidRPr="00DC4AC9">
        <w:rPr>
          <w:rFonts w:ascii="Times New Roman" w:hAnsi="Times New Roman" w:cs="Times New Roman"/>
          <w:b/>
          <w:bCs/>
          <w:kern w:val="0"/>
          <w:sz w:val="24"/>
          <w:szCs w:val="24"/>
        </w:rPr>
        <w:t>,</w:t>
      </w:r>
      <w:r>
        <w:rPr>
          <w:rFonts w:ascii="Times New Roman" w:hAnsi="Times New Roman" w:cs="Times New Roman"/>
          <w:kern w:val="0"/>
          <w:sz w:val="24"/>
          <w:szCs w:val="24"/>
        </w:rPr>
        <w:t xml:space="preserve"> Real-space PL image of the </w:t>
      </w:r>
      <w:r w:rsidRPr="00BC6DF0">
        <w:rPr>
          <w:rFonts w:ascii="Times New Roman" w:hAnsi="Times New Roman" w:cs="Times New Roman"/>
          <w:kern w:val="0"/>
          <w:sz w:val="24"/>
          <w:szCs w:val="24"/>
        </w:rPr>
        <w:t>CsPbBr</w:t>
      </w:r>
      <w:r w:rsidRPr="00A33719">
        <w:rPr>
          <w:rFonts w:ascii="Times New Roman" w:hAnsi="Times New Roman" w:cs="Times New Roman"/>
          <w:kern w:val="0"/>
          <w:sz w:val="24"/>
          <w:szCs w:val="24"/>
          <w:vertAlign w:val="subscript"/>
        </w:rPr>
        <w:t>3</w:t>
      </w:r>
      <w:r w:rsidRPr="00BC6DF0">
        <w:rPr>
          <w:rFonts w:ascii="Times New Roman" w:hAnsi="Times New Roman" w:cs="Times New Roman"/>
          <w:kern w:val="0"/>
          <w:sz w:val="24"/>
          <w:szCs w:val="24"/>
        </w:rPr>
        <w:t xml:space="preserve"> PhC lattice</w:t>
      </w:r>
      <w:r>
        <w:rPr>
          <w:rFonts w:ascii="Times New Roman" w:hAnsi="Times New Roman" w:cs="Times New Roman"/>
          <w:kern w:val="0"/>
          <w:sz w:val="24"/>
          <w:szCs w:val="24"/>
        </w:rPr>
        <w:t xml:space="preserve"> under the excitation of the signal beam (~</w:t>
      </w:r>
      <w:r w:rsidRPr="00DC4AC9">
        <w:rPr>
          <w:rFonts w:ascii="Times New Roman" w:hAnsi="Times New Roman" w:cs="Times New Roman"/>
          <w:i/>
          <w:iCs/>
          <w:kern w:val="0"/>
          <w:sz w:val="24"/>
          <w:szCs w:val="24"/>
        </w:rPr>
        <w:t>P</w:t>
      </w:r>
      <w:r w:rsidRPr="00DC4AC9">
        <w:rPr>
          <w:rFonts w:ascii="Times New Roman" w:hAnsi="Times New Roman" w:cs="Times New Roman"/>
          <w:kern w:val="0"/>
          <w:sz w:val="24"/>
          <w:szCs w:val="24"/>
          <w:vertAlign w:val="subscript"/>
        </w:rPr>
        <w:t>th</w:t>
      </w:r>
      <w:r>
        <w:rPr>
          <w:rFonts w:ascii="Times New Roman" w:hAnsi="Times New Roman" w:cs="Times New Roman"/>
          <w:kern w:val="0"/>
          <w:sz w:val="24"/>
          <w:szCs w:val="24"/>
        </w:rPr>
        <w:t xml:space="preserve">, </w:t>
      </w:r>
      <w:r w:rsidRPr="00DC4AC9">
        <w:rPr>
          <w:rFonts w:ascii="Times New Roman" w:hAnsi="Times New Roman" w:cs="Times New Roman"/>
          <w:b/>
          <w:bCs/>
          <w:kern w:val="0"/>
          <w:sz w:val="24"/>
          <w:szCs w:val="24"/>
        </w:rPr>
        <w:t>b</w:t>
      </w:r>
      <w:r>
        <w:rPr>
          <w:rFonts w:ascii="Times New Roman" w:hAnsi="Times New Roman" w:cs="Times New Roman"/>
          <w:kern w:val="0"/>
          <w:sz w:val="24"/>
          <w:szCs w:val="24"/>
        </w:rPr>
        <w:t xml:space="preserve">), the gate beam (~0.2 </w:t>
      </w:r>
      <w:r w:rsidRPr="00A33719">
        <w:rPr>
          <w:rFonts w:ascii="Times New Roman" w:hAnsi="Times New Roman" w:cs="Times New Roman"/>
          <w:i/>
          <w:iCs/>
          <w:kern w:val="0"/>
          <w:sz w:val="24"/>
          <w:szCs w:val="24"/>
        </w:rPr>
        <w:t>P</w:t>
      </w:r>
      <w:r w:rsidRPr="00A33719">
        <w:rPr>
          <w:rFonts w:ascii="Times New Roman" w:hAnsi="Times New Roman" w:cs="Times New Roman"/>
          <w:kern w:val="0"/>
          <w:sz w:val="24"/>
          <w:szCs w:val="24"/>
          <w:vertAlign w:val="subscript"/>
        </w:rPr>
        <w:t>th</w:t>
      </w:r>
      <w:r>
        <w:rPr>
          <w:rFonts w:ascii="Times New Roman" w:hAnsi="Times New Roman" w:cs="Times New Roman"/>
          <w:kern w:val="0"/>
          <w:sz w:val="24"/>
          <w:szCs w:val="24"/>
        </w:rPr>
        <w:t xml:space="preserve">, </w:t>
      </w:r>
      <w:r w:rsidRPr="00DC4AC9">
        <w:rPr>
          <w:rFonts w:ascii="Times New Roman" w:hAnsi="Times New Roman" w:cs="Times New Roman"/>
          <w:b/>
          <w:bCs/>
          <w:kern w:val="0"/>
          <w:sz w:val="24"/>
          <w:szCs w:val="24"/>
        </w:rPr>
        <w:t>c</w:t>
      </w:r>
      <w:r>
        <w:rPr>
          <w:rFonts w:ascii="Times New Roman" w:hAnsi="Times New Roman" w:cs="Times New Roman"/>
          <w:kern w:val="0"/>
          <w:sz w:val="24"/>
          <w:szCs w:val="24"/>
        </w:rPr>
        <w:t>), and two beams together (</w:t>
      </w:r>
      <w:r w:rsidRPr="00DC4AC9">
        <w:rPr>
          <w:rFonts w:ascii="Times New Roman" w:hAnsi="Times New Roman" w:cs="Times New Roman"/>
          <w:b/>
          <w:bCs/>
          <w:kern w:val="0"/>
          <w:sz w:val="24"/>
          <w:szCs w:val="24"/>
        </w:rPr>
        <w:t>d</w:t>
      </w:r>
      <w:r>
        <w:rPr>
          <w:rFonts w:ascii="Times New Roman" w:hAnsi="Times New Roman" w:cs="Times New Roman"/>
          <w:kern w:val="0"/>
          <w:sz w:val="24"/>
          <w:szCs w:val="24"/>
        </w:rPr>
        <w:t xml:space="preserve">). </w:t>
      </w:r>
      <w:r w:rsidRPr="00DC4AC9">
        <w:rPr>
          <w:rFonts w:ascii="Times New Roman" w:hAnsi="Times New Roman" w:cs="Times New Roman"/>
          <w:b/>
          <w:bCs/>
          <w:kern w:val="0"/>
          <w:sz w:val="24"/>
          <w:szCs w:val="24"/>
        </w:rPr>
        <w:t>e-f,</w:t>
      </w:r>
      <w:r>
        <w:rPr>
          <w:rFonts w:ascii="Times New Roman" w:hAnsi="Times New Roman" w:cs="Times New Roman"/>
          <w:kern w:val="0"/>
          <w:sz w:val="24"/>
          <w:szCs w:val="24"/>
        </w:rPr>
        <w:t xml:space="preserve"> Real-space PL image of the emission from the miniaturized BIC polaritonic modes M</w:t>
      </w:r>
      <w:r w:rsidRPr="00DC4AC9">
        <w:rPr>
          <w:rFonts w:ascii="Times New Roman" w:hAnsi="Times New Roman" w:cs="Times New Roman"/>
          <w:kern w:val="0"/>
          <w:sz w:val="24"/>
          <w:szCs w:val="24"/>
          <w:vertAlign w:val="subscript"/>
        </w:rPr>
        <w:t>11</w:t>
      </w:r>
      <w:r>
        <w:rPr>
          <w:rFonts w:ascii="Times New Roman" w:hAnsi="Times New Roman" w:cs="Times New Roman"/>
          <w:kern w:val="0"/>
          <w:sz w:val="24"/>
          <w:szCs w:val="24"/>
        </w:rPr>
        <w:t xml:space="preserve"> (</w:t>
      </w:r>
      <w:r w:rsidRPr="00DC4AC9">
        <w:rPr>
          <w:rFonts w:ascii="Times New Roman" w:hAnsi="Times New Roman" w:cs="Times New Roman"/>
          <w:b/>
          <w:bCs/>
          <w:kern w:val="0"/>
          <w:sz w:val="24"/>
          <w:szCs w:val="24"/>
        </w:rPr>
        <w:t>e</w:t>
      </w:r>
      <w:r>
        <w:rPr>
          <w:rFonts w:ascii="Times New Roman" w:hAnsi="Times New Roman" w:cs="Times New Roman"/>
          <w:kern w:val="0"/>
          <w:sz w:val="24"/>
          <w:szCs w:val="24"/>
        </w:rPr>
        <w:t>) and M</w:t>
      </w:r>
      <w:r w:rsidRPr="00DC4AC9">
        <w:rPr>
          <w:rFonts w:ascii="Times New Roman" w:hAnsi="Times New Roman" w:cs="Times New Roman"/>
          <w:kern w:val="0"/>
          <w:sz w:val="24"/>
          <w:szCs w:val="24"/>
          <w:vertAlign w:val="subscript"/>
        </w:rPr>
        <w:t>12</w:t>
      </w:r>
      <w:r>
        <w:rPr>
          <w:rFonts w:ascii="Times New Roman" w:hAnsi="Times New Roman" w:cs="Times New Roman"/>
          <w:kern w:val="0"/>
          <w:sz w:val="24"/>
          <w:szCs w:val="24"/>
        </w:rPr>
        <w:t xml:space="preserve"> (</w:t>
      </w:r>
      <w:r w:rsidRPr="00DC4AC9">
        <w:rPr>
          <w:rFonts w:ascii="Times New Roman" w:hAnsi="Times New Roman" w:cs="Times New Roman"/>
          <w:b/>
          <w:bCs/>
          <w:kern w:val="0"/>
          <w:sz w:val="24"/>
          <w:szCs w:val="24"/>
        </w:rPr>
        <w:t>f</w:t>
      </w:r>
      <w:r>
        <w:rPr>
          <w:rFonts w:ascii="Times New Roman" w:hAnsi="Times New Roman" w:cs="Times New Roman"/>
          <w:kern w:val="0"/>
          <w:sz w:val="24"/>
          <w:szCs w:val="24"/>
        </w:rPr>
        <w:t>).</w:t>
      </w:r>
    </w:p>
    <w:p w14:paraId="27164801" w14:textId="77777777" w:rsidR="0044701E" w:rsidRDefault="0044701E">
      <w:pPr>
        <w:widowControl/>
        <w:jc w:val="left"/>
        <w:rPr>
          <w:rFonts w:ascii="Times New Roman" w:hAnsi="Times New Roman" w:cs="Times New Roman"/>
          <w:bCs/>
          <w:kern w:val="0"/>
          <w:sz w:val="24"/>
          <w:szCs w:val="24"/>
        </w:rPr>
      </w:pPr>
      <w:r>
        <w:rPr>
          <w:rFonts w:ascii="Times New Roman" w:hAnsi="Times New Roman" w:cs="Times New Roman"/>
          <w:bCs/>
          <w:kern w:val="0"/>
          <w:sz w:val="24"/>
          <w:szCs w:val="24"/>
        </w:rPr>
        <w:br w:type="page"/>
      </w:r>
    </w:p>
    <w:p w14:paraId="2CA7235B" w14:textId="4A7ED6A4" w:rsidR="008E2D26" w:rsidRDefault="000471E2" w:rsidP="001C7B7C">
      <w:pPr>
        <w:widowControl/>
        <w:jc w:val="center"/>
        <w:rPr>
          <w:rFonts w:ascii="Times New Roman" w:hAnsi="Times New Roman" w:cs="Times New Roman"/>
          <w:bCs/>
          <w:kern w:val="0"/>
          <w:sz w:val="24"/>
          <w:szCs w:val="24"/>
        </w:rPr>
      </w:pPr>
      <w:r w:rsidRPr="000471E2">
        <w:rPr>
          <w:noProof/>
        </w:rPr>
        <w:lastRenderedPageBreak/>
        <w:drawing>
          <wp:inline distT="0" distB="0" distL="0" distR="0" wp14:anchorId="4225DF56" wp14:editId="37BDD514">
            <wp:extent cx="5281424" cy="1990556"/>
            <wp:effectExtent l="0" t="0" r="0" b="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87549" cy="1992865"/>
                    </a:xfrm>
                    <a:prstGeom prst="rect">
                      <a:avLst/>
                    </a:prstGeom>
                    <a:noFill/>
                    <a:ln>
                      <a:noFill/>
                    </a:ln>
                  </pic:spPr>
                </pic:pic>
              </a:graphicData>
            </a:graphic>
          </wp:inline>
        </w:drawing>
      </w:r>
    </w:p>
    <w:p w14:paraId="4B309949" w14:textId="1C0B7147" w:rsidR="008E2D26" w:rsidRPr="005A2384" w:rsidRDefault="005F35DA" w:rsidP="00455FBC">
      <w:pPr>
        <w:widowControl/>
        <w:rPr>
          <w:rFonts w:ascii="Times New Roman" w:eastAsia="MS Mincho" w:hAnsi="Times New Roman" w:cs="Times New Roman"/>
          <w:bCs/>
          <w:sz w:val="24"/>
          <w:lang w:eastAsia="ja-JP"/>
        </w:rPr>
      </w:pPr>
      <w:bookmarkStart w:id="57" w:name="OLE_LINK79"/>
      <w:bookmarkStart w:id="58" w:name="OLE_LINK3"/>
      <w:r w:rsidRPr="005A2384">
        <w:rPr>
          <w:rFonts w:ascii="Times New Roman" w:hAnsi="Times New Roman" w:cs="Times New Roman"/>
          <w:b/>
          <w:bCs/>
          <w:kern w:val="0"/>
          <w:sz w:val="24"/>
          <w:szCs w:val="24"/>
        </w:rPr>
        <w:t xml:space="preserve">Fig. </w:t>
      </w:r>
      <w:r w:rsidRPr="005A2384">
        <w:rPr>
          <w:rFonts w:ascii="Times New Roman" w:hAnsi="Times New Roman" w:cs="Times New Roman"/>
          <w:b/>
          <w:bCs/>
          <w:sz w:val="24"/>
          <w:szCs w:val="24"/>
        </w:rPr>
        <w:t>S</w:t>
      </w:r>
      <w:r w:rsidRPr="005A2384">
        <w:rPr>
          <w:rFonts w:ascii="Times New Roman" w:hAnsi="Times New Roman" w:cs="Times New Roman"/>
          <w:b/>
          <w:bCs/>
          <w:kern w:val="0"/>
          <w:sz w:val="24"/>
          <w:szCs w:val="24"/>
        </w:rPr>
        <w:t>1</w:t>
      </w:r>
      <w:r w:rsidR="00C871D2" w:rsidRPr="005A2384">
        <w:rPr>
          <w:rFonts w:ascii="Times New Roman" w:hAnsi="Times New Roman" w:cs="Times New Roman"/>
          <w:b/>
          <w:bCs/>
          <w:kern w:val="0"/>
          <w:sz w:val="24"/>
          <w:szCs w:val="24"/>
        </w:rPr>
        <w:t>3</w:t>
      </w:r>
      <w:r w:rsidRPr="005A2384">
        <w:rPr>
          <w:rFonts w:ascii="Times New Roman" w:hAnsi="Times New Roman" w:cs="Times New Roman"/>
          <w:b/>
          <w:bCs/>
          <w:kern w:val="0"/>
          <w:sz w:val="24"/>
          <w:szCs w:val="24"/>
        </w:rPr>
        <w:t xml:space="preserve"> | S</w:t>
      </w:r>
      <w:r w:rsidR="004A0B97" w:rsidRPr="005A2384">
        <w:rPr>
          <w:rFonts w:ascii="Times New Roman" w:hAnsi="Times New Roman" w:cs="Times New Roman"/>
          <w:b/>
          <w:bCs/>
          <w:kern w:val="0"/>
          <w:sz w:val="24"/>
          <w:szCs w:val="24"/>
        </w:rPr>
        <w:t>witching performance of different signal and gating conditions</w:t>
      </w:r>
      <w:bookmarkEnd w:id="57"/>
      <w:r w:rsidR="004A0B97" w:rsidRPr="005A2384">
        <w:rPr>
          <w:rFonts w:ascii="Times New Roman" w:hAnsi="Times New Roman" w:cs="Times New Roman"/>
          <w:b/>
          <w:bCs/>
          <w:kern w:val="0"/>
          <w:sz w:val="24"/>
          <w:szCs w:val="24"/>
        </w:rPr>
        <w:t>.</w:t>
      </w:r>
      <w:bookmarkEnd w:id="58"/>
      <w:r w:rsidR="004A0B97" w:rsidRPr="005A2384">
        <w:rPr>
          <w:rFonts w:ascii="Times New Roman" w:hAnsi="Times New Roman" w:cs="Times New Roman"/>
          <w:b/>
          <w:bCs/>
          <w:kern w:val="0"/>
          <w:sz w:val="24"/>
          <w:szCs w:val="24"/>
        </w:rPr>
        <w:t xml:space="preserve"> a</w:t>
      </w:r>
      <w:r w:rsidR="004A0B97" w:rsidRPr="005A2384">
        <w:rPr>
          <w:rFonts w:ascii="Times New Roman" w:hAnsi="Times New Roman" w:cs="Times New Roman"/>
          <w:kern w:val="0"/>
          <w:sz w:val="24"/>
          <w:szCs w:val="24"/>
        </w:rPr>
        <w:t xml:space="preserve">, </w:t>
      </w:r>
      <w:r w:rsidR="00687FB2" w:rsidRPr="005A2384">
        <w:rPr>
          <w:rFonts w:ascii="Times New Roman" w:hAnsi="Times New Roman" w:cs="Times New Roman"/>
          <w:kern w:val="0"/>
          <w:sz w:val="24"/>
          <w:szCs w:val="24"/>
        </w:rPr>
        <w:t>Angle-resolved emission</w:t>
      </w:r>
      <w:r w:rsidR="0057003E" w:rsidRPr="005A2384">
        <w:rPr>
          <w:rFonts w:ascii="Times New Roman" w:hAnsi="Times New Roman" w:cs="Times New Roman"/>
          <w:kern w:val="0"/>
          <w:sz w:val="24"/>
          <w:szCs w:val="24"/>
        </w:rPr>
        <w:t xml:space="preserve"> of miniaturized BIC polaritonic modes</w:t>
      </w:r>
      <w:r w:rsidR="00687FB2" w:rsidRPr="005A2384">
        <w:rPr>
          <w:rFonts w:ascii="Times New Roman" w:hAnsi="Times New Roman" w:cs="Times New Roman"/>
          <w:kern w:val="0"/>
          <w:sz w:val="24"/>
          <w:szCs w:val="24"/>
        </w:rPr>
        <w:t xml:space="preserve"> under </w:t>
      </w:r>
      <w:r w:rsidR="00A227D2" w:rsidRPr="005A2384">
        <w:rPr>
          <w:rFonts w:ascii="Times New Roman" w:hAnsi="Times New Roman" w:cs="Times New Roman"/>
          <w:kern w:val="0"/>
          <w:sz w:val="24"/>
          <w:szCs w:val="24"/>
        </w:rPr>
        <w:t xml:space="preserve">the </w:t>
      </w:r>
      <w:r w:rsidR="00687FB2" w:rsidRPr="005A2384">
        <w:rPr>
          <w:rFonts w:ascii="Times New Roman" w:hAnsi="Times New Roman" w:cs="Times New Roman"/>
          <w:kern w:val="0"/>
          <w:sz w:val="24"/>
          <w:szCs w:val="24"/>
        </w:rPr>
        <w:t>signal beam of different pump densit</w:t>
      </w:r>
      <w:r w:rsidR="00A227D2" w:rsidRPr="005A2384">
        <w:rPr>
          <w:rFonts w:ascii="Times New Roman" w:hAnsi="Times New Roman" w:cs="Times New Roman"/>
          <w:kern w:val="0"/>
          <w:sz w:val="24"/>
          <w:szCs w:val="24"/>
        </w:rPr>
        <w:t>ies</w:t>
      </w:r>
      <w:r w:rsidR="00687FB2" w:rsidRPr="005A2384">
        <w:rPr>
          <w:rFonts w:ascii="Times New Roman" w:hAnsi="Times New Roman" w:cs="Times New Roman"/>
          <w:kern w:val="0"/>
          <w:sz w:val="24"/>
          <w:szCs w:val="24"/>
        </w:rPr>
        <w:t xml:space="preserve">. </w:t>
      </w:r>
      <w:r w:rsidR="0057003E" w:rsidRPr="005A2384">
        <w:rPr>
          <w:rFonts w:ascii="Times New Roman" w:hAnsi="Times New Roman" w:cs="Times New Roman"/>
          <w:kern w:val="0"/>
          <w:sz w:val="24"/>
          <w:szCs w:val="24"/>
        </w:rPr>
        <w:t>The emission is dominated at M</w:t>
      </w:r>
      <w:r w:rsidR="0057003E" w:rsidRPr="005A2384">
        <w:rPr>
          <w:rFonts w:ascii="Times New Roman" w:hAnsi="Times New Roman" w:cs="Times New Roman"/>
          <w:kern w:val="0"/>
          <w:sz w:val="24"/>
          <w:szCs w:val="24"/>
          <w:vertAlign w:val="subscript"/>
        </w:rPr>
        <w:t>11</w:t>
      </w:r>
      <w:r w:rsidR="0057003E" w:rsidRPr="005A2384">
        <w:rPr>
          <w:rFonts w:ascii="Times New Roman" w:hAnsi="Times New Roman" w:cs="Times New Roman"/>
          <w:kern w:val="0"/>
          <w:sz w:val="24"/>
          <w:szCs w:val="24"/>
        </w:rPr>
        <w:t xml:space="preserve"> mode. </w:t>
      </w:r>
      <w:r w:rsidR="0057003E" w:rsidRPr="005A2384">
        <w:rPr>
          <w:rFonts w:ascii="Times New Roman" w:hAnsi="Times New Roman" w:cs="Times New Roman"/>
          <w:b/>
          <w:kern w:val="0"/>
          <w:sz w:val="24"/>
          <w:szCs w:val="24"/>
        </w:rPr>
        <w:t>b,</w:t>
      </w:r>
      <w:r w:rsidR="004844CF" w:rsidRPr="005A2384">
        <w:rPr>
          <w:rFonts w:ascii="Times New Roman" w:hAnsi="Times New Roman" w:cs="Times New Roman"/>
          <w:kern w:val="0"/>
          <w:sz w:val="24"/>
          <w:szCs w:val="24"/>
        </w:rPr>
        <w:t xml:space="preserve"> U</w:t>
      </w:r>
      <w:r w:rsidR="0057003E" w:rsidRPr="005A2384">
        <w:rPr>
          <w:rFonts w:ascii="Times New Roman" w:hAnsi="Times New Roman" w:cs="Times New Roman"/>
          <w:kern w:val="0"/>
          <w:sz w:val="24"/>
          <w:szCs w:val="24"/>
        </w:rPr>
        <w:t xml:space="preserve">nder the pumping of </w:t>
      </w:r>
      <w:r w:rsidR="00A227D2" w:rsidRPr="005A2384">
        <w:rPr>
          <w:rFonts w:ascii="Times New Roman" w:hAnsi="Times New Roman" w:cs="Times New Roman"/>
          <w:kern w:val="0"/>
          <w:sz w:val="24"/>
          <w:szCs w:val="24"/>
        </w:rPr>
        <w:t xml:space="preserve">the </w:t>
      </w:r>
      <w:r w:rsidR="0057003E" w:rsidRPr="005A2384">
        <w:rPr>
          <w:rFonts w:ascii="Times New Roman" w:hAnsi="Times New Roman" w:cs="Times New Roman"/>
          <w:kern w:val="0"/>
          <w:sz w:val="24"/>
          <w:szCs w:val="24"/>
        </w:rPr>
        <w:t>signal beam with fixed density and gating beam of varied density, the dominated emission is easily turned from M</w:t>
      </w:r>
      <w:r w:rsidR="0057003E" w:rsidRPr="005A2384">
        <w:rPr>
          <w:rFonts w:ascii="Times New Roman" w:hAnsi="Times New Roman" w:cs="Times New Roman"/>
          <w:kern w:val="0"/>
          <w:sz w:val="24"/>
          <w:szCs w:val="24"/>
          <w:vertAlign w:val="subscript"/>
        </w:rPr>
        <w:t>11</w:t>
      </w:r>
      <w:r w:rsidR="0057003E" w:rsidRPr="005A2384">
        <w:rPr>
          <w:rFonts w:ascii="Times New Roman" w:hAnsi="Times New Roman" w:cs="Times New Roman"/>
          <w:kern w:val="0"/>
          <w:sz w:val="24"/>
          <w:szCs w:val="24"/>
        </w:rPr>
        <w:t xml:space="preserve"> to M</w:t>
      </w:r>
      <w:r w:rsidR="0057003E" w:rsidRPr="005A2384">
        <w:rPr>
          <w:rFonts w:ascii="Times New Roman" w:hAnsi="Times New Roman" w:cs="Times New Roman"/>
          <w:kern w:val="0"/>
          <w:sz w:val="24"/>
          <w:szCs w:val="24"/>
          <w:vertAlign w:val="subscript"/>
        </w:rPr>
        <w:t>12</w:t>
      </w:r>
      <w:r w:rsidR="0057003E" w:rsidRPr="005A2384">
        <w:rPr>
          <w:rFonts w:ascii="Times New Roman" w:hAnsi="Times New Roman" w:cs="Times New Roman"/>
          <w:kern w:val="0"/>
          <w:sz w:val="24"/>
          <w:szCs w:val="24"/>
        </w:rPr>
        <w:t xml:space="preserve"> mode. </w:t>
      </w:r>
      <w:r w:rsidR="0057003E" w:rsidRPr="005A2384">
        <w:rPr>
          <w:rFonts w:ascii="Times New Roman" w:hAnsi="Times New Roman" w:cs="Times New Roman"/>
          <w:b/>
          <w:bCs/>
          <w:kern w:val="0"/>
          <w:sz w:val="24"/>
          <w:szCs w:val="24"/>
        </w:rPr>
        <w:t>c</w:t>
      </w:r>
      <w:r w:rsidR="0057003E" w:rsidRPr="005A2384">
        <w:rPr>
          <w:rFonts w:ascii="Times New Roman" w:hAnsi="Times New Roman" w:cs="Times New Roman"/>
          <w:kern w:val="0"/>
          <w:sz w:val="24"/>
          <w:szCs w:val="24"/>
        </w:rPr>
        <w:t>, Summary of the intensity of M</w:t>
      </w:r>
      <w:r w:rsidR="0057003E" w:rsidRPr="005A2384">
        <w:rPr>
          <w:rFonts w:ascii="Times New Roman" w:hAnsi="Times New Roman" w:cs="Times New Roman"/>
          <w:kern w:val="0"/>
          <w:sz w:val="24"/>
          <w:szCs w:val="24"/>
          <w:vertAlign w:val="subscript"/>
        </w:rPr>
        <w:t>11</w:t>
      </w:r>
      <w:r w:rsidR="0057003E" w:rsidRPr="005A2384">
        <w:rPr>
          <w:rFonts w:ascii="Times New Roman" w:hAnsi="Times New Roman" w:cs="Times New Roman"/>
          <w:kern w:val="0"/>
          <w:sz w:val="24"/>
          <w:szCs w:val="24"/>
        </w:rPr>
        <w:t xml:space="preserve"> </w:t>
      </w:r>
      <w:r w:rsidR="00A227D2" w:rsidRPr="005A2384">
        <w:rPr>
          <w:rFonts w:ascii="Times New Roman" w:hAnsi="Times New Roman" w:cs="Times New Roman"/>
          <w:kern w:val="0"/>
          <w:sz w:val="24"/>
          <w:szCs w:val="24"/>
        </w:rPr>
        <w:t>(</w:t>
      </w:r>
      <w:r w:rsidR="0057003E" w:rsidRPr="005A2384">
        <w:rPr>
          <w:rFonts w:ascii="Times New Roman" w:hAnsi="Times New Roman" w:cs="Times New Roman"/>
          <w:i/>
          <w:kern w:val="0"/>
          <w:sz w:val="24"/>
          <w:szCs w:val="24"/>
        </w:rPr>
        <w:t>I</w:t>
      </w:r>
      <w:r w:rsidR="0057003E" w:rsidRPr="005A2384">
        <w:rPr>
          <w:rFonts w:ascii="Times New Roman" w:hAnsi="Times New Roman" w:cs="Times New Roman"/>
          <w:kern w:val="0"/>
          <w:sz w:val="24"/>
          <w:szCs w:val="24"/>
          <w:vertAlign w:val="subscript"/>
        </w:rPr>
        <w:t>M11</w:t>
      </w:r>
      <w:r w:rsidR="00A227D2" w:rsidRPr="005A2384">
        <w:rPr>
          <w:rFonts w:ascii="Times New Roman" w:hAnsi="Times New Roman" w:cs="Times New Roman"/>
          <w:kern w:val="0"/>
          <w:sz w:val="24"/>
          <w:szCs w:val="24"/>
        </w:rPr>
        <w:t>)</w:t>
      </w:r>
      <w:r w:rsidR="0057003E" w:rsidRPr="005A2384">
        <w:rPr>
          <w:rFonts w:ascii="Times New Roman" w:hAnsi="Times New Roman" w:cs="Times New Roman"/>
          <w:kern w:val="0"/>
          <w:sz w:val="24"/>
          <w:szCs w:val="24"/>
        </w:rPr>
        <w:t xml:space="preserve"> and enhanced factor of M</w:t>
      </w:r>
      <w:r w:rsidR="0057003E" w:rsidRPr="005A2384">
        <w:rPr>
          <w:rFonts w:ascii="Times New Roman" w:hAnsi="Times New Roman" w:cs="Times New Roman"/>
          <w:kern w:val="0"/>
          <w:sz w:val="24"/>
          <w:szCs w:val="24"/>
          <w:vertAlign w:val="subscript"/>
        </w:rPr>
        <w:t>12</w:t>
      </w:r>
      <w:r w:rsidR="0057003E" w:rsidRPr="005A2384">
        <w:rPr>
          <w:rFonts w:ascii="Times New Roman" w:hAnsi="Times New Roman" w:cs="Times New Roman"/>
          <w:kern w:val="0"/>
          <w:sz w:val="24"/>
          <w:szCs w:val="24"/>
        </w:rPr>
        <w:t xml:space="preserve"> relative to M</w:t>
      </w:r>
      <w:r w:rsidR="0057003E" w:rsidRPr="005A2384">
        <w:rPr>
          <w:rFonts w:ascii="Times New Roman" w:hAnsi="Times New Roman" w:cs="Times New Roman"/>
          <w:kern w:val="0"/>
          <w:sz w:val="24"/>
          <w:szCs w:val="24"/>
          <w:vertAlign w:val="subscript"/>
        </w:rPr>
        <w:t>11</w:t>
      </w:r>
      <w:r w:rsidR="0057003E" w:rsidRPr="005A2384">
        <w:rPr>
          <w:rFonts w:ascii="Times New Roman" w:hAnsi="Times New Roman" w:cs="Times New Roman"/>
          <w:kern w:val="0"/>
          <w:sz w:val="24"/>
          <w:szCs w:val="24"/>
        </w:rPr>
        <w:t xml:space="preserve"> </w:t>
      </w:r>
      <w:r w:rsidR="00A227D2" w:rsidRPr="005A2384">
        <w:rPr>
          <w:rFonts w:ascii="Times New Roman" w:hAnsi="Times New Roman" w:cs="Times New Roman"/>
          <w:kern w:val="0"/>
          <w:sz w:val="24"/>
          <w:szCs w:val="24"/>
        </w:rPr>
        <w:t>(</w:t>
      </w:r>
      <w:r w:rsidR="0057003E" w:rsidRPr="005A2384">
        <w:rPr>
          <w:rFonts w:ascii="Times New Roman" w:hAnsi="Times New Roman" w:cs="Times New Roman"/>
          <w:i/>
          <w:kern w:val="0"/>
          <w:sz w:val="24"/>
          <w:szCs w:val="24"/>
        </w:rPr>
        <w:t>I</w:t>
      </w:r>
      <w:r w:rsidR="0057003E" w:rsidRPr="005A2384">
        <w:rPr>
          <w:rFonts w:ascii="Times New Roman" w:hAnsi="Times New Roman" w:cs="Times New Roman"/>
          <w:kern w:val="0"/>
          <w:sz w:val="24"/>
          <w:szCs w:val="24"/>
          <w:vertAlign w:val="subscript"/>
        </w:rPr>
        <w:t>M12</w:t>
      </w:r>
      <w:r w:rsidR="0057003E" w:rsidRPr="005A2384">
        <w:rPr>
          <w:rFonts w:ascii="Times New Roman" w:hAnsi="Times New Roman" w:cs="Times New Roman"/>
          <w:kern w:val="0"/>
          <w:sz w:val="24"/>
          <w:szCs w:val="24"/>
        </w:rPr>
        <w:t>／</w:t>
      </w:r>
      <w:r w:rsidR="0057003E" w:rsidRPr="005A2384">
        <w:rPr>
          <w:rFonts w:ascii="Times New Roman" w:hAnsi="Times New Roman" w:cs="Times New Roman"/>
          <w:i/>
          <w:kern w:val="0"/>
          <w:sz w:val="24"/>
          <w:szCs w:val="24"/>
        </w:rPr>
        <w:t>I</w:t>
      </w:r>
      <w:r w:rsidR="0057003E" w:rsidRPr="005A2384">
        <w:rPr>
          <w:rFonts w:ascii="Times New Roman" w:hAnsi="Times New Roman" w:cs="Times New Roman"/>
          <w:kern w:val="0"/>
          <w:sz w:val="24"/>
          <w:szCs w:val="24"/>
          <w:vertAlign w:val="subscript"/>
        </w:rPr>
        <w:t>M11</w:t>
      </w:r>
      <w:r w:rsidR="00A227D2" w:rsidRPr="005A2384">
        <w:rPr>
          <w:rFonts w:ascii="Times New Roman" w:hAnsi="Times New Roman" w:cs="Times New Roman"/>
          <w:kern w:val="0"/>
          <w:sz w:val="24"/>
          <w:szCs w:val="24"/>
        </w:rPr>
        <w:t xml:space="preserve">) </w:t>
      </w:r>
      <w:r w:rsidR="0057003E" w:rsidRPr="005A2384">
        <w:rPr>
          <w:rFonts w:ascii="Times New Roman" w:hAnsi="Times New Roman" w:cs="Times New Roman"/>
          <w:kern w:val="0"/>
          <w:sz w:val="24"/>
          <w:szCs w:val="24"/>
        </w:rPr>
        <w:t>at different pump densit</w:t>
      </w:r>
      <w:r w:rsidR="00A227D2" w:rsidRPr="005A2384">
        <w:rPr>
          <w:rFonts w:ascii="Times New Roman" w:hAnsi="Times New Roman" w:cs="Times New Roman"/>
          <w:kern w:val="0"/>
          <w:sz w:val="24"/>
          <w:szCs w:val="24"/>
        </w:rPr>
        <w:t>ies</w:t>
      </w:r>
      <w:r w:rsidR="0057003E" w:rsidRPr="005A2384">
        <w:rPr>
          <w:rFonts w:ascii="Times New Roman" w:hAnsi="Times New Roman" w:cs="Times New Roman"/>
          <w:kern w:val="0"/>
          <w:sz w:val="24"/>
          <w:szCs w:val="24"/>
        </w:rPr>
        <w:t xml:space="preserve"> of signal and gating beam.</w:t>
      </w:r>
    </w:p>
    <w:p w14:paraId="103A3235" w14:textId="1021EFBC" w:rsidR="00812F6A" w:rsidRPr="008F2B0B" w:rsidRDefault="001D74FE" w:rsidP="008F2B0B">
      <w:pPr>
        <w:widowControl/>
        <w:autoSpaceDE w:val="0"/>
        <w:autoSpaceDN w:val="0"/>
        <w:adjustRightInd w:val="0"/>
        <w:spacing w:afterLines="50" w:after="156" w:line="360" w:lineRule="auto"/>
        <w:rPr>
          <w:rFonts w:ascii="Times New Roman" w:hAnsi="Times New Roman" w:cs="Times New Roman"/>
          <w:b/>
          <w:kern w:val="0"/>
          <w:sz w:val="24"/>
          <w:szCs w:val="24"/>
        </w:rPr>
      </w:pPr>
      <w:r>
        <w:rPr>
          <w:rFonts w:ascii="Times New Roman" w:hAnsi="Times New Roman" w:cs="Times New Roman"/>
          <w:bCs/>
          <w:kern w:val="0"/>
          <w:sz w:val="24"/>
          <w:szCs w:val="24"/>
        </w:rPr>
        <w:br w:type="page"/>
      </w:r>
      <w:bookmarkStart w:id="59" w:name="OLE_LINK77"/>
      <w:bookmarkStart w:id="60" w:name="OLE_LINK78"/>
      <w:r w:rsidR="00812F6A">
        <w:rPr>
          <w:rFonts w:ascii="Times New Roman" w:hAnsi="Times New Roman" w:cs="Times New Roman"/>
          <w:b/>
          <w:kern w:val="0"/>
          <w:sz w:val="24"/>
          <w:szCs w:val="24"/>
        </w:rPr>
        <w:lastRenderedPageBreak/>
        <w:t xml:space="preserve">Note </w:t>
      </w:r>
      <w:r w:rsidR="008F2B0B">
        <w:rPr>
          <w:rFonts w:ascii="Times New Roman" w:hAnsi="Times New Roman" w:cs="Times New Roman" w:hint="eastAsia"/>
          <w:b/>
          <w:kern w:val="0"/>
          <w:sz w:val="24"/>
          <w:szCs w:val="24"/>
        </w:rPr>
        <w:t>S</w:t>
      </w:r>
      <w:r w:rsidR="00812F6A">
        <w:rPr>
          <w:rFonts w:ascii="Times New Roman" w:hAnsi="Times New Roman" w:cs="Times New Roman"/>
          <w:b/>
          <w:kern w:val="0"/>
          <w:sz w:val="24"/>
          <w:szCs w:val="24"/>
        </w:rPr>
        <w:t>1.</w:t>
      </w:r>
      <w:r w:rsidR="00812F6A" w:rsidRPr="00432EE8">
        <w:rPr>
          <w:rFonts w:ascii="Times New Roman" w:hAnsi="Times New Roman" w:cs="Times New Roman"/>
          <w:b/>
          <w:kern w:val="0"/>
          <w:sz w:val="24"/>
          <w:szCs w:val="24"/>
        </w:rPr>
        <w:t xml:space="preserve"> </w:t>
      </w:r>
      <w:r w:rsidR="008F2B0B" w:rsidRPr="008F2B0B">
        <w:rPr>
          <w:rFonts w:ascii="Times New Roman" w:hAnsi="Times New Roman" w:cs="Times New Roman"/>
          <w:b/>
          <w:kern w:val="0"/>
          <w:sz w:val="24"/>
          <w:szCs w:val="24"/>
        </w:rPr>
        <w:t>Influence of the FIB etching process on the morphology and</w:t>
      </w:r>
      <w:bookmarkStart w:id="61" w:name="OLE_LINK58"/>
      <w:bookmarkStart w:id="62" w:name="OLE_LINK59"/>
      <w:r w:rsidR="008F2B0B" w:rsidRPr="008F2B0B">
        <w:rPr>
          <w:rFonts w:ascii="Times New Roman" w:hAnsi="Times New Roman" w:cs="Times New Roman"/>
          <w:b/>
          <w:kern w:val="0"/>
          <w:sz w:val="24"/>
          <w:szCs w:val="24"/>
        </w:rPr>
        <w:t xml:space="preserve"> performance</w:t>
      </w:r>
      <w:bookmarkEnd w:id="59"/>
      <w:bookmarkEnd w:id="60"/>
      <w:bookmarkEnd w:id="61"/>
      <w:bookmarkEnd w:id="62"/>
    </w:p>
    <w:p w14:paraId="77981E61" w14:textId="3B99EC9D" w:rsidR="00741658" w:rsidRDefault="005F35DA" w:rsidP="00812F6A">
      <w:pPr>
        <w:widowControl/>
        <w:autoSpaceDE w:val="0"/>
        <w:autoSpaceDN w:val="0"/>
        <w:adjustRightInd w:val="0"/>
        <w:spacing w:afterLines="50" w:after="156" w:line="360" w:lineRule="auto"/>
        <w:rPr>
          <w:rFonts w:ascii="Times New Roman" w:hAnsi="Times New Roman" w:cs="Times New Roman"/>
          <w:bCs/>
          <w:kern w:val="0"/>
          <w:sz w:val="24"/>
          <w:szCs w:val="24"/>
        </w:rPr>
      </w:pPr>
      <w:r w:rsidRPr="005F35DA">
        <w:rPr>
          <w:rFonts w:ascii="Times New Roman" w:hAnsi="Times New Roman" w:cs="Times New Roman"/>
          <w:bCs/>
          <w:kern w:val="0"/>
          <w:sz w:val="24"/>
          <w:szCs w:val="24"/>
        </w:rPr>
        <w:t>In our investigation of the influence of the FIB etching process on the morphology and performance of CsPbBr</w:t>
      </w:r>
      <w:r w:rsidRPr="005F35DA">
        <w:rPr>
          <w:rFonts w:ascii="Times New Roman" w:hAnsi="Times New Roman" w:cs="Times New Roman"/>
          <w:bCs/>
          <w:kern w:val="0"/>
          <w:sz w:val="24"/>
          <w:szCs w:val="24"/>
          <w:vertAlign w:val="subscript"/>
        </w:rPr>
        <w:t>3</w:t>
      </w:r>
      <w:r w:rsidR="00741658">
        <w:rPr>
          <w:rFonts w:ascii="Times New Roman" w:hAnsi="Times New Roman" w:cs="Times New Roman"/>
          <w:bCs/>
          <w:kern w:val="0"/>
          <w:sz w:val="24"/>
          <w:szCs w:val="24"/>
        </w:rPr>
        <w:t xml:space="preserve"> PhC lattices, three </w:t>
      </w:r>
      <w:r w:rsidRPr="005F35DA">
        <w:rPr>
          <w:rFonts w:ascii="Times New Roman" w:hAnsi="Times New Roman" w:cs="Times New Roman"/>
          <w:bCs/>
          <w:kern w:val="0"/>
          <w:sz w:val="24"/>
          <w:szCs w:val="24"/>
        </w:rPr>
        <w:t>aspects are concentrated here including the</w:t>
      </w:r>
      <w:bookmarkStart w:id="63" w:name="_Hlk138635474"/>
      <w:r w:rsidRPr="005F35DA">
        <w:rPr>
          <w:rFonts w:ascii="Times New Roman" w:hAnsi="Times New Roman" w:cs="Times New Roman"/>
          <w:bCs/>
          <w:kern w:val="0"/>
          <w:sz w:val="24"/>
          <w:szCs w:val="24"/>
        </w:rPr>
        <w:t xml:space="preserve"> </w:t>
      </w:r>
      <w:r w:rsidR="00741658">
        <w:rPr>
          <w:rFonts w:ascii="Times New Roman" w:hAnsi="Times New Roman" w:cs="Times New Roman"/>
          <w:bCs/>
          <w:kern w:val="0"/>
          <w:sz w:val="24"/>
          <w:szCs w:val="24"/>
        </w:rPr>
        <w:t xml:space="preserve">thickness of </w:t>
      </w:r>
      <w:r w:rsidR="00741658" w:rsidRPr="00741658">
        <w:rPr>
          <w:rFonts w:ascii="Times New Roman" w:hAnsi="Times New Roman" w:cs="Times New Roman"/>
          <w:bCs/>
          <w:kern w:val="0"/>
          <w:sz w:val="24"/>
          <w:szCs w:val="24"/>
        </w:rPr>
        <w:t>CsPbBr</w:t>
      </w:r>
      <w:r w:rsidR="00741658" w:rsidRPr="00741658">
        <w:rPr>
          <w:rFonts w:ascii="Times New Roman" w:hAnsi="Times New Roman" w:cs="Times New Roman"/>
          <w:bCs/>
          <w:kern w:val="0"/>
          <w:sz w:val="24"/>
          <w:szCs w:val="24"/>
          <w:vertAlign w:val="subscript"/>
        </w:rPr>
        <w:t>3</w:t>
      </w:r>
      <w:r w:rsidR="00741658" w:rsidRPr="00741658">
        <w:rPr>
          <w:rFonts w:ascii="Times New Roman" w:hAnsi="Times New Roman" w:cs="Times New Roman"/>
          <w:bCs/>
          <w:kern w:val="0"/>
          <w:sz w:val="24"/>
          <w:szCs w:val="24"/>
        </w:rPr>
        <w:t xml:space="preserve"> microplatelets</w:t>
      </w:r>
      <w:r w:rsidR="00741658">
        <w:rPr>
          <w:rFonts w:ascii="Times New Roman" w:hAnsi="Times New Roman" w:cs="Times New Roman"/>
          <w:bCs/>
          <w:kern w:val="0"/>
          <w:sz w:val="24"/>
          <w:szCs w:val="24"/>
        </w:rPr>
        <w:t>,</w:t>
      </w:r>
      <w:r w:rsidR="00741658" w:rsidRPr="00741658">
        <w:rPr>
          <w:rFonts w:ascii="Times New Roman" w:hAnsi="Times New Roman" w:cs="Times New Roman"/>
          <w:bCs/>
          <w:kern w:val="0"/>
          <w:sz w:val="24"/>
          <w:szCs w:val="24"/>
        </w:rPr>
        <w:t xml:space="preserve"> </w:t>
      </w:r>
      <w:r w:rsidRPr="005F35DA">
        <w:rPr>
          <w:rFonts w:ascii="Times New Roman" w:hAnsi="Times New Roman" w:cs="Times New Roman"/>
          <w:bCs/>
          <w:kern w:val="0"/>
          <w:sz w:val="24"/>
          <w:szCs w:val="24"/>
        </w:rPr>
        <w:t>etching depth and the induced distortion</w:t>
      </w:r>
      <w:bookmarkEnd w:id="63"/>
      <w:r w:rsidRPr="005F35DA">
        <w:rPr>
          <w:rFonts w:ascii="Times New Roman" w:hAnsi="Times New Roman" w:cs="Times New Roman"/>
          <w:bCs/>
          <w:kern w:val="0"/>
          <w:sz w:val="24"/>
          <w:szCs w:val="24"/>
        </w:rPr>
        <w:t>.</w:t>
      </w:r>
      <w:r w:rsidR="00696F3F">
        <w:rPr>
          <w:rFonts w:ascii="Times New Roman" w:hAnsi="Times New Roman" w:cs="Times New Roman"/>
          <w:bCs/>
          <w:kern w:val="0"/>
          <w:sz w:val="24"/>
          <w:szCs w:val="24"/>
        </w:rPr>
        <w:t xml:space="preserve"> The influence of </w:t>
      </w:r>
      <w:r w:rsidR="00D32E86">
        <w:rPr>
          <w:rFonts w:ascii="Times New Roman" w:hAnsi="Times New Roman" w:cs="Times New Roman"/>
          <w:bCs/>
          <w:kern w:val="0"/>
          <w:sz w:val="24"/>
          <w:szCs w:val="24"/>
        </w:rPr>
        <w:t>different</w:t>
      </w:r>
      <w:r w:rsidR="00696F3F">
        <w:rPr>
          <w:rFonts w:ascii="Times New Roman" w:hAnsi="Times New Roman" w:cs="Times New Roman"/>
          <w:bCs/>
          <w:kern w:val="0"/>
          <w:sz w:val="24"/>
          <w:szCs w:val="24"/>
        </w:rPr>
        <w:t xml:space="preserve"> lattice constants is used for </w:t>
      </w:r>
      <w:r w:rsidR="00696F3F" w:rsidRPr="00696F3F">
        <w:rPr>
          <w:rFonts w:ascii="Times New Roman" w:hAnsi="Times New Roman" w:cs="Times New Roman"/>
          <w:bCs/>
          <w:kern w:val="0"/>
          <w:sz w:val="24"/>
          <w:szCs w:val="24"/>
        </w:rPr>
        <w:t>precisely</w:t>
      </w:r>
      <w:r w:rsidR="00696F3F">
        <w:rPr>
          <w:rFonts w:ascii="Times New Roman" w:hAnsi="Times New Roman" w:cs="Times New Roman"/>
          <w:bCs/>
          <w:kern w:val="0"/>
          <w:sz w:val="24"/>
          <w:szCs w:val="24"/>
        </w:rPr>
        <w:t xml:space="preserve"> controlling the detuning and will be discussed in </w:t>
      </w:r>
      <w:r w:rsidR="00696F3F" w:rsidRPr="00CC0404">
        <w:rPr>
          <w:rFonts w:ascii="Times New Roman" w:hAnsi="Times New Roman" w:cs="Times New Roman"/>
          <w:bCs/>
          <w:kern w:val="0"/>
          <w:sz w:val="24"/>
          <w:szCs w:val="24"/>
        </w:rPr>
        <w:t xml:space="preserve">Note S2. </w:t>
      </w:r>
    </w:p>
    <w:p w14:paraId="67A6F620" w14:textId="0E37F184" w:rsidR="00AA3E7E" w:rsidRPr="009448EB" w:rsidRDefault="00AA3E7E" w:rsidP="00812F6A">
      <w:pPr>
        <w:widowControl/>
        <w:autoSpaceDE w:val="0"/>
        <w:autoSpaceDN w:val="0"/>
        <w:adjustRightInd w:val="0"/>
        <w:spacing w:afterLines="50" w:after="156" w:line="360" w:lineRule="auto"/>
        <w:rPr>
          <w:rFonts w:ascii="Times New Roman" w:hAnsi="Times New Roman" w:cs="Times New Roman"/>
          <w:b/>
          <w:bCs/>
          <w:kern w:val="0"/>
          <w:sz w:val="24"/>
          <w:szCs w:val="24"/>
        </w:rPr>
      </w:pPr>
      <w:bookmarkStart w:id="64" w:name="_Hlk138635681"/>
      <w:r w:rsidRPr="009448EB">
        <w:rPr>
          <w:rFonts w:ascii="Times New Roman" w:hAnsi="Times New Roman" w:cs="Times New Roman"/>
          <w:b/>
          <w:bCs/>
          <w:kern w:val="0"/>
          <w:sz w:val="24"/>
          <w:szCs w:val="24"/>
        </w:rPr>
        <w:t xml:space="preserve">#1. </w:t>
      </w:r>
      <w:r w:rsidR="002F195A" w:rsidRPr="009448EB">
        <w:rPr>
          <w:rFonts w:ascii="Times New Roman" w:hAnsi="Times New Roman" w:cs="Times New Roman"/>
          <w:b/>
          <w:bCs/>
          <w:kern w:val="0"/>
          <w:sz w:val="24"/>
          <w:szCs w:val="24"/>
        </w:rPr>
        <w:t xml:space="preserve">Influence of </w:t>
      </w:r>
      <w:r w:rsidRPr="009448EB">
        <w:rPr>
          <w:rFonts w:ascii="Times New Roman" w:hAnsi="Times New Roman" w:cs="Times New Roman"/>
          <w:b/>
          <w:bCs/>
          <w:kern w:val="0"/>
          <w:sz w:val="24"/>
          <w:szCs w:val="24"/>
        </w:rPr>
        <w:t>thickness of CsPbBr</w:t>
      </w:r>
      <w:r w:rsidRPr="009448EB">
        <w:rPr>
          <w:rFonts w:ascii="Times New Roman" w:hAnsi="Times New Roman" w:cs="Times New Roman"/>
          <w:b/>
          <w:bCs/>
          <w:kern w:val="0"/>
          <w:sz w:val="24"/>
          <w:szCs w:val="24"/>
          <w:vertAlign w:val="subscript"/>
        </w:rPr>
        <w:t>3</w:t>
      </w:r>
      <w:r w:rsidRPr="009448EB">
        <w:rPr>
          <w:rFonts w:ascii="Times New Roman" w:hAnsi="Times New Roman" w:cs="Times New Roman"/>
          <w:b/>
          <w:bCs/>
          <w:kern w:val="0"/>
          <w:sz w:val="24"/>
          <w:szCs w:val="24"/>
        </w:rPr>
        <w:t xml:space="preserve"> microplatelets</w:t>
      </w:r>
      <w:r w:rsidR="002F195A" w:rsidRPr="009448EB">
        <w:rPr>
          <w:rFonts w:ascii="Times New Roman" w:hAnsi="Times New Roman" w:cs="Times New Roman"/>
          <w:b/>
          <w:bCs/>
          <w:kern w:val="0"/>
          <w:sz w:val="24"/>
          <w:szCs w:val="24"/>
        </w:rPr>
        <w:t>.</w:t>
      </w:r>
      <w:r w:rsidRPr="009448EB">
        <w:rPr>
          <w:rFonts w:ascii="Times New Roman" w:hAnsi="Times New Roman" w:cs="Times New Roman"/>
          <w:b/>
          <w:bCs/>
          <w:kern w:val="0"/>
          <w:sz w:val="24"/>
          <w:szCs w:val="24"/>
        </w:rPr>
        <w:t xml:space="preserve"> </w:t>
      </w:r>
    </w:p>
    <w:p w14:paraId="02568158" w14:textId="6DC80394" w:rsidR="00D1049C" w:rsidRDefault="00835A95" w:rsidP="00812F6A">
      <w:pPr>
        <w:widowControl/>
        <w:autoSpaceDE w:val="0"/>
        <w:autoSpaceDN w:val="0"/>
        <w:adjustRightInd w:val="0"/>
        <w:spacing w:afterLines="50" w:after="156" w:line="360" w:lineRule="auto"/>
        <w:rPr>
          <w:rFonts w:ascii="Times New Roman" w:hAnsi="Times New Roman" w:cs="Times New Roman"/>
          <w:bCs/>
          <w:kern w:val="0"/>
          <w:sz w:val="24"/>
          <w:szCs w:val="24"/>
        </w:rPr>
      </w:pPr>
      <w:r w:rsidRPr="00835A95">
        <w:rPr>
          <w:rFonts w:ascii="Times New Roman" w:hAnsi="Times New Roman" w:cs="Times New Roman"/>
          <w:bCs/>
          <w:kern w:val="0"/>
          <w:sz w:val="24"/>
          <w:szCs w:val="24"/>
        </w:rPr>
        <w:t>CsPbBr</w:t>
      </w:r>
      <w:r w:rsidRPr="0010276D">
        <w:rPr>
          <w:rFonts w:ascii="Times New Roman" w:hAnsi="Times New Roman" w:cs="Times New Roman"/>
          <w:bCs/>
          <w:kern w:val="0"/>
          <w:sz w:val="24"/>
          <w:szCs w:val="24"/>
          <w:vertAlign w:val="subscript"/>
        </w:rPr>
        <w:t>3</w:t>
      </w:r>
      <w:r w:rsidRPr="00835A95">
        <w:rPr>
          <w:rFonts w:ascii="Times New Roman" w:hAnsi="Times New Roman" w:cs="Times New Roman"/>
          <w:bCs/>
          <w:kern w:val="0"/>
          <w:sz w:val="24"/>
          <w:szCs w:val="24"/>
        </w:rPr>
        <w:t xml:space="preserve"> microplatelets </w:t>
      </w:r>
      <w:r>
        <w:rPr>
          <w:rFonts w:ascii="Times New Roman" w:hAnsi="Times New Roman" w:cs="Times New Roman"/>
          <w:bCs/>
          <w:kern w:val="0"/>
          <w:sz w:val="24"/>
          <w:szCs w:val="24"/>
        </w:rPr>
        <w:t>of three different thickness</w:t>
      </w:r>
      <w:r w:rsidR="005A2384">
        <w:rPr>
          <w:rFonts w:ascii="Times New Roman" w:hAnsi="Times New Roman" w:cs="Times New Roman"/>
          <w:bCs/>
          <w:kern w:val="0"/>
          <w:sz w:val="24"/>
          <w:szCs w:val="24"/>
        </w:rPr>
        <w:t>es</w:t>
      </w:r>
      <w:r w:rsidR="00C25CE7">
        <w:rPr>
          <w:rFonts w:ascii="Times New Roman" w:hAnsi="Times New Roman" w:cs="Times New Roman"/>
          <w:bCs/>
          <w:kern w:val="0"/>
          <w:sz w:val="24"/>
          <w:szCs w:val="24"/>
        </w:rPr>
        <w:t xml:space="preserve"> were</w:t>
      </w:r>
      <w:r>
        <w:rPr>
          <w:rFonts w:ascii="Times New Roman" w:hAnsi="Times New Roman" w:cs="Times New Roman"/>
          <w:bCs/>
          <w:kern w:val="0"/>
          <w:sz w:val="24"/>
          <w:szCs w:val="24"/>
        </w:rPr>
        <w:t xml:space="preserve"> fully etched with </w:t>
      </w:r>
      <w:r w:rsidR="005A2384">
        <w:rPr>
          <w:rFonts w:ascii="Times New Roman" w:hAnsi="Times New Roman" w:cs="Times New Roman"/>
          <w:bCs/>
          <w:kern w:val="0"/>
          <w:sz w:val="24"/>
          <w:szCs w:val="24"/>
        </w:rPr>
        <w:t xml:space="preserve">the </w:t>
      </w:r>
      <w:r>
        <w:rPr>
          <w:rFonts w:ascii="Times New Roman" w:hAnsi="Times New Roman" w:cs="Times New Roman"/>
          <w:bCs/>
          <w:kern w:val="0"/>
          <w:sz w:val="24"/>
          <w:szCs w:val="24"/>
        </w:rPr>
        <w:t xml:space="preserve">same lattice constants. The SEM images of etched </w:t>
      </w:r>
      <w:r w:rsidRPr="00835A95">
        <w:rPr>
          <w:rFonts w:ascii="Times New Roman" w:hAnsi="Times New Roman" w:cs="Times New Roman"/>
          <w:bCs/>
          <w:kern w:val="0"/>
          <w:sz w:val="24"/>
          <w:szCs w:val="24"/>
        </w:rPr>
        <w:t xml:space="preserve">PhC lattices </w:t>
      </w:r>
      <w:r>
        <w:rPr>
          <w:rFonts w:ascii="Times New Roman" w:hAnsi="Times New Roman" w:cs="Times New Roman"/>
          <w:bCs/>
          <w:kern w:val="0"/>
          <w:sz w:val="24"/>
          <w:szCs w:val="24"/>
        </w:rPr>
        <w:t xml:space="preserve">are shown in </w:t>
      </w:r>
      <w:r w:rsidRPr="00CC0404">
        <w:rPr>
          <w:rFonts w:ascii="Times New Roman" w:hAnsi="Times New Roman" w:cs="Times New Roman"/>
          <w:bCs/>
          <w:kern w:val="0"/>
          <w:sz w:val="24"/>
          <w:szCs w:val="24"/>
        </w:rPr>
        <w:t>Fig. S</w:t>
      </w:r>
      <w:r w:rsidR="00D32E86" w:rsidRPr="00CC0404">
        <w:rPr>
          <w:rFonts w:ascii="Times New Roman" w:hAnsi="Times New Roman" w:cs="Times New Roman"/>
          <w:bCs/>
          <w:kern w:val="0"/>
          <w:sz w:val="24"/>
          <w:szCs w:val="24"/>
        </w:rPr>
        <w:t>14</w:t>
      </w:r>
      <w:r w:rsidRPr="00CC0404">
        <w:rPr>
          <w:rFonts w:ascii="Times New Roman" w:hAnsi="Times New Roman" w:cs="Times New Roman"/>
          <w:bCs/>
          <w:kern w:val="0"/>
          <w:sz w:val="24"/>
          <w:szCs w:val="24"/>
        </w:rPr>
        <w:t xml:space="preserve"> a.</w:t>
      </w:r>
      <w:r w:rsidRPr="00835A95">
        <w:rPr>
          <w:rFonts w:ascii="Times New Roman" w:hAnsi="Times New Roman" w:cs="Times New Roman"/>
          <w:bCs/>
          <w:kern w:val="0"/>
          <w:sz w:val="24"/>
          <w:szCs w:val="24"/>
        </w:rPr>
        <w:t xml:space="preserve"> </w:t>
      </w:r>
      <w:r w:rsidR="00D32E86">
        <w:rPr>
          <w:rFonts w:ascii="Times New Roman" w:hAnsi="Times New Roman" w:cs="Times New Roman"/>
          <w:bCs/>
          <w:kern w:val="0"/>
          <w:sz w:val="24"/>
          <w:szCs w:val="24"/>
        </w:rPr>
        <w:t>Corresponding</w:t>
      </w:r>
      <w:r w:rsidR="00D1049C">
        <w:rPr>
          <w:rFonts w:ascii="Times New Roman" w:hAnsi="Times New Roman" w:cs="Times New Roman"/>
          <w:bCs/>
          <w:kern w:val="0"/>
          <w:sz w:val="24"/>
          <w:szCs w:val="24"/>
        </w:rPr>
        <w:t xml:space="preserve"> angle-resolved </w:t>
      </w:r>
      <w:r w:rsidR="00D1049C" w:rsidRPr="00D1049C">
        <w:rPr>
          <w:rFonts w:ascii="Times New Roman" w:hAnsi="Times New Roman" w:cs="Times New Roman"/>
          <w:bCs/>
          <w:kern w:val="0"/>
          <w:sz w:val="24"/>
          <w:szCs w:val="24"/>
        </w:rPr>
        <w:t>reflectance</w:t>
      </w:r>
      <w:r w:rsidR="00D1049C">
        <w:rPr>
          <w:rFonts w:ascii="Times New Roman" w:hAnsi="Times New Roman" w:cs="Times New Roman"/>
          <w:bCs/>
          <w:kern w:val="0"/>
          <w:sz w:val="24"/>
          <w:szCs w:val="24"/>
        </w:rPr>
        <w:t xml:space="preserve"> spectra</w:t>
      </w:r>
      <w:r w:rsidRPr="00835A95">
        <w:rPr>
          <w:rFonts w:ascii="Times New Roman" w:hAnsi="Times New Roman" w:cs="Times New Roman"/>
          <w:bCs/>
          <w:kern w:val="0"/>
          <w:sz w:val="24"/>
          <w:szCs w:val="24"/>
        </w:rPr>
        <w:t xml:space="preserve"> </w:t>
      </w:r>
      <w:r w:rsidR="00D1049C">
        <w:rPr>
          <w:rFonts w:ascii="Times New Roman" w:hAnsi="Times New Roman" w:cs="Times New Roman"/>
          <w:bCs/>
          <w:kern w:val="0"/>
          <w:sz w:val="24"/>
          <w:szCs w:val="24"/>
        </w:rPr>
        <w:t xml:space="preserve">in </w:t>
      </w:r>
      <w:r w:rsidR="00D1049C" w:rsidRPr="00CC0404">
        <w:rPr>
          <w:rFonts w:ascii="Times New Roman" w:hAnsi="Times New Roman" w:cs="Times New Roman"/>
          <w:bCs/>
          <w:kern w:val="0"/>
          <w:sz w:val="24"/>
          <w:szCs w:val="24"/>
        </w:rPr>
        <w:t>Fig. S</w:t>
      </w:r>
      <w:r w:rsidR="00D32E86" w:rsidRPr="00CC0404">
        <w:rPr>
          <w:rFonts w:ascii="Times New Roman" w:hAnsi="Times New Roman" w:cs="Times New Roman"/>
          <w:bCs/>
          <w:kern w:val="0"/>
          <w:sz w:val="24"/>
          <w:szCs w:val="24"/>
        </w:rPr>
        <w:t>14</w:t>
      </w:r>
      <w:r w:rsidR="00D1049C" w:rsidRPr="00CC0404">
        <w:rPr>
          <w:rFonts w:ascii="Times New Roman" w:hAnsi="Times New Roman" w:cs="Times New Roman"/>
          <w:bCs/>
          <w:kern w:val="0"/>
          <w:sz w:val="24"/>
          <w:szCs w:val="24"/>
        </w:rPr>
        <w:t xml:space="preserve"> b</w:t>
      </w:r>
      <w:r w:rsidRPr="00835A95">
        <w:rPr>
          <w:rFonts w:ascii="Times New Roman" w:hAnsi="Times New Roman" w:cs="Times New Roman"/>
          <w:bCs/>
          <w:kern w:val="0"/>
          <w:sz w:val="24"/>
          <w:szCs w:val="24"/>
        </w:rPr>
        <w:t xml:space="preserve"> </w:t>
      </w:r>
      <w:r w:rsidR="00D1049C">
        <w:rPr>
          <w:rFonts w:ascii="Times New Roman" w:hAnsi="Times New Roman" w:cs="Times New Roman"/>
          <w:bCs/>
          <w:kern w:val="0"/>
          <w:sz w:val="24"/>
          <w:szCs w:val="24"/>
        </w:rPr>
        <w:t>indicate</w:t>
      </w:r>
      <w:r w:rsidRPr="00835A95">
        <w:rPr>
          <w:rFonts w:ascii="Times New Roman" w:hAnsi="Times New Roman" w:cs="Times New Roman"/>
          <w:bCs/>
          <w:kern w:val="0"/>
          <w:sz w:val="24"/>
          <w:szCs w:val="24"/>
        </w:rPr>
        <w:t xml:space="preserve"> that the position of the BIC mode redshifts </w:t>
      </w:r>
      <w:r w:rsidR="00D1049C">
        <w:rPr>
          <w:rFonts w:ascii="Times New Roman" w:hAnsi="Times New Roman" w:cs="Times New Roman"/>
          <w:bCs/>
          <w:kern w:val="0"/>
          <w:sz w:val="24"/>
          <w:szCs w:val="24"/>
        </w:rPr>
        <w:t xml:space="preserve">(more negative detuning) </w:t>
      </w:r>
      <w:r w:rsidRPr="00835A95">
        <w:rPr>
          <w:rFonts w:ascii="Times New Roman" w:hAnsi="Times New Roman" w:cs="Times New Roman"/>
          <w:bCs/>
          <w:kern w:val="0"/>
          <w:sz w:val="24"/>
          <w:szCs w:val="24"/>
        </w:rPr>
        <w:t xml:space="preserve">with the increase of </w:t>
      </w:r>
      <w:r w:rsidR="00D1049C">
        <w:rPr>
          <w:rFonts w:ascii="Times New Roman" w:hAnsi="Times New Roman" w:cs="Times New Roman"/>
          <w:bCs/>
          <w:kern w:val="0"/>
          <w:sz w:val="24"/>
          <w:szCs w:val="24"/>
        </w:rPr>
        <w:t xml:space="preserve">thickness. </w:t>
      </w:r>
      <w:r w:rsidR="00D32E86">
        <w:rPr>
          <w:rFonts w:ascii="Times New Roman" w:hAnsi="Times New Roman" w:cs="Times New Roman"/>
          <w:bCs/>
          <w:kern w:val="0"/>
          <w:sz w:val="24"/>
          <w:szCs w:val="24"/>
        </w:rPr>
        <w:t>Notably</w:t>
      </w:r>
      <w:r w:rsidR="008A58A8">
        <w:rPr>
          <w:rFonts w:ascii="Times New Roman" w:hAnsi="Times New Roman" w:cs="Times New Roman"/>
          <w:bCs/>
          <w:kern w:val="0"/>
          <w:sz w:val="24"/>
          <w:szCs w:val="24"/>
        </w:rPr>
        <w:t xml:space="preserve">, as the thickness increases, there is a </w:t>
      </w:r>
      <w:r w:rsidR="008A58A8" w:rsidRPr="008A58A8">
        <w:rPr>
          <w:rFonts w:ascii="Times New Roman" w:hAnsi="Times New Roman" w:cs="Times New Roman"/>
          <w:bCs/>
          <w:kern w:val="0"/>
          <w:sz w:val="24"/>
          <w:szCs w:val="24"/>
        </w:rPr>
        <w:t xml:space="preserve">transition </w:t>
      </w:r>
      <w:r w:rsidR="008A58A8">
        <w:rPr>
          <w:rFonts w:ascii="Times New Roman" w:hAnsi="Times New Roman" w:cs="Times New Roman"/>
          <w:bCs/>
          <w:kern w:val="0"/>
          <w:sz w:val="24"/>
          <w:szCs w:val="24"/>
        </w:rPr>
        <w:t xml:space="preserve">of BIC polariton </w:t>
      </w:r>
      <w:r w:rsidR="00D32E86">
        <w:rPr>
          <w:rFonts w:ascii="Times New Roman" w:hAnsi="Times New Roman" w:cs="Times New Roman"/>
          <w:bCs/>
          <w:kern w:val="0"/>
          <w:sz w:val="24"/>
          <w:szCs w:val="24"/>
        </w:rPr>
        <w:t>condensation</w:t>
      </w:r>
      <w:r w:rsidR="008A58A8">
        <w:rPr>
          <w:rFonts w:ascii="Times New Roman" w:hAnsi="Times New Roman" w:cs="Times New Roman"/>
          <w:bCs/>
          <w:kern w:val="0"/>
          <w:sz w:val="24"/>
          <w:szCs w:val="24"/>
        </w:rPr>
        <w:t xml:space="preserve"> from </w:t>
      </w:r>
      <w:r w:rsidR="002427CA">
        <w:rPr>
          <w:rFonts w:ascii="Times New Roman" w:hAnsi="Times New Roman" w:cs="Times New Roman"/>
          <w:bCs/>
          <w:kern w:val="0"/>
          <w:sz w:val="24"/>
          <w:szCs w:val="24"/>
        </w:rPr>
        <w:t xml:space="preserve">LP3 </w:t>
      </w:r>
      <w:r w:rsidR="008A58A8">
        <w:rPr>
          <w:rFonts w:ascii="Times New Roman" w:hAnsi="Times New Roman" w:cs="Times New Roman"/>
          <w:bCs/>
          <w:kern w:val="0"/>
          <w:sz w:val="24"/>
          <w:szCs w:val="24"/>
        </w:rPr>
        <w:t xml:space="preserve">to </w:t>
      </w:r>
      <w:r w:rsidR="002427CA">
        <w:rPr>
          <w:rFonts w:ascii="Times New Roman" w:hAnsi="Times New Roman" w:cs="Times New Roman"/>
          <w:bCs/>
          <w:kern w:val="0"/>
          <w:sz w:val="24"/>
          <w:szCs w:val="24"/>
        </w:rPr>
        <w:t xml:space="preserve">LP1 </w:t>
      </w:r>
      <w:r w:rsidR="008A58A8">
        <w:rPr>
          <w:rFonts w:ascii="Times New Roman" w:hAnsi="Times New Roman" w:cs="Times New Roman"/>
          <w:bCs/>
          <w:kern w:val="0"/>
          <w:sz w:val="24"/>
          <w:szCs w:val="24"/>
        </w:rPr>
        <w:t>due to the much smaller detuning of LP3.</w:t>
      </w:r>
    </w:p>
    <w:p w14:paraId="2B2BD00A" w14:textId="6AD90792" w:rsidR="00835A95" w:rsidRDefault="000471E2" w:rsidP="00835A95">
      <w:pPr>
        <w:widowControl/>
        <w:autoSpaceDE w:val="0"/>
        <w:autoSpaceDN w:val="0"/>
        <w:adjustRightInd w:val="0"/>
        <w:spacing w:afterLines="50" w:after="156" w:line="360" w:lineRule="auto"/>
        <w:jc w:val="center"/>
        <w:rPr>
          <w:rFonts w:ascii="Times New Roman" w:hAnsi="Times New Roman" w:cs="Times New Roman"/>
          <w:bCs/>
          <w:kern w:val="0"/>
          <w:sz w:val="24"/>
          <w:szCs w:val="24"/>
        </w:rPr>
      </w:pPr>
      <w:r w:rsidRPr="000471E2">
        <w:rPr>
          <w:noProof/>
        </w:rPr>
        <w:drawing>
          <wp:inline distT="0" distB="0" distL="0" distR="0" wp14:anchorId="6B886FAA" wp14:editId="617C4C66">
            <wp:extent cx="4760581" cy="3691364"/>
            <wp:effectExtent l="0" t="0" r="0" b="4445"/>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764356" cy="3694292"/>
                    </a:xfrm>
                    <a:prstGeom prst="rect">
                      <a:avLst/>
                    </a:prstGeom>
                    <a:noFill/>
                    <a:ln>
                      <a:noFill/>
                    </a:ln>
                  </pic:spPr>
                </pic:pic>
              </a:graphicData>
            </a:graphic>
          </wp:inline>
        </w:drawing>
      </w:r>
    </w:p>
    <w:p w14:paraId="0DCE4F83" w14:textId="30D6617E" w:rsidR="00AA3E7E" w:rsidRDefault="00835A95" w:rsidP="009C4ABC">
      <w:pPr>
        <w:widowControl/>
        <w:autoSpaceDE w:val="0"/>
        <w:autoSpaceDN w:val="0"/>
        <w:adjustRightInd w:val="0"/>
        <w:spacing w:afterLines="50" w:after="156"/>
        <w:rPr>
          <w:rFonts w:ascii="Times New Roman" w:hAnsi="Times New Roman" w:cs="Times New Roman"/>
          <w:bCs/>
          <w:kern w:val="0"/>
          <w:sz w:val="24"/>
          <w:szCs w:val="24"/>
        </w:rPr>
      </w:pPr>
      <w:bookmarkStart w:id="65" w:name="OLE_LINK76"/>
      <w:r w:rsidRPr="00835A95">
        <w:rPr>
          <w:rFonts w:ascii="Times New Roman" w:hAnsi="Times New Roman" w:cs="Times New Roman"/>
          <w:b/>
          <w:bCs/>
          <w:kern w:val="0"/>
          <w:sz w:val="24"/>
          <w:szCs w:val="24"/>
        </w:rPr>
        <w:t xml:space="preserve">Fig. </w:t>
      </w:r>
      <w:r>
        <w:rPr>
          <w:rFonts w:ascii="Times New Roman" w:hAnsi="Times New Roman" w:cs="Times New Roman"/>
          <w:b/>
          <w:bCs/>
          <w:kern w:val="0"/>
          <w:sz w:val="24"/>
          <w:szCs w:val="24"/>
        </w:rPr>
        <w:t>S1</w:t>
      </w:r>
      <w:r w:rsidR="00C871D2">
        <w:rPr>
          <w:rFonts w:ascii="Times New Roman" w:hAnsi="Times New Roman" w:cs="Times New Roman"/>
          <w:b/>
          <w:bCs/>
          <w:kern w:val="0"/>
          <w:sz w:val="24"/>
          <w:szCs w:val="24"/>
        </w:rPr>
        <w:t>4</w:t>
      </w:r>
      <w:r w:rsidRPr="00835A95">
        <w:rPr>
          <w:rFonts w:ascii="Times New Roman" w:hAnsi="Times New Roman" w:cs="Times New Roman"/>
          <w:b/>
          <w:bCs/>
          <w:kern w:val="0"/>
          <w:sz w:val="24"/>
          <w:szCs w:val="24"/>
        </w:rPr>
        <w:t xml:space="preserve"> | </w:t>
      </w:r>
      <w:bookmarkEnd w:id="65"/>
      <w:r w:rsidR="005A2384" w:rsidRPr="005A2384">
        <w:rPr>
          <w:rFonts w:ascii="Times New Roman" w:hAnsi="Times New Roman" w:cs="Times New Roman"/>
          <w:b/>
          <w:bCs/>
          <w:kern w:val="0"/>
          <w:sz w:val="24"/>
          <w:szCs w:val="24"/>
        </w:rPr>
        <w:t>Influence of thickness of CsPbBr</w:t>
      </w:r>
      <w:r w:rsidR="005A2384" w:rsidRPr="005A2384">
        <w:rPr>
          <w:rFonts w:ascii="Times New Roman" w:hAnsi="Times New Roman" w:cs="Times New Roman"/>
          <w:b/>
          <w:bCs/>
          <w:kern w:val="0"/>
          <w:sz w:val="24"/>
          <w:szCs w:val="24"/>
          <w:vertAlign w:val="subscript"/>
        </w:rPr>
        <w:t>3</w:t>
      </w:r>
      <w:r w:rsidR="005A2384" w:rsidRPr="005A2384">
        <w:rPr>
          <w:rFonts w:ascii="Times New Roman" w:hAnsi="Times New Roman" w:cs="Times New Roman"/>
          <w:b/>
          <w:bCs/>
          <w:kern w:val="0"/>
          <w:sz w:val="24"/>
          <w:szCs w:val="24"/>
        </w:rPr>
        <w:t xml:space="preserve"> microplatelets</w:t>
      </w:r>
      <w:r w:rsidR="005A2384">
        <w:rPr>
          <w:rFonts w:ascii="Times New Roman" w:hAnsi="Times New Roman" w:cs="Times New Roman"/>
          <w:b/>
          <w:bCs/>
          <w:kern w:val="0"/>
          <w:sz w:val="24"/>
          <w:szCs w:val="24"/>
        </w:rPr>
        <w:t>.</w:t>
      </w:r>
      <w:r w:rsidRPr="00835A95">
        <w:rPr>
          <w:rFonts w:ascii="Times New Roman" w:hAnsi="Times New Roman" w:cs="Times New Roman"/>
          <w:bCs/>
          <w:kern w:val="0"/>
          <w:sz w:val="24"/>
          <w:szCs w:val="24"/>
        </w:rPr>
        <w:t xml:space="preserve"> </w:t>
      </w:r>
      <w:r w:rsidR="002F195A" w:rsidRPr="002F195A">
        <w:rPr>
          <w:rFonts w:ascii="Times New Roman" w:hAnsi="Times New Roman" w:cs="Times New Roman"/>
          <w:b/>
          <w:bCs/>
          <w:kern w:val="0"/>
          <w:sz w:val="24"/>
          <w:szCs w:val="24"/>
        </w:rPr>
        <w:t>a</w:t>
      </w:r>
      <w:r w:rsidR="002F195A">
        <w:rPr>
          <w:rFonts w:ascii="Times New Roman" w:hAnsi="Times New Roman" w:cs="Times New Roman"/>
          <w:bCs/>
          <w:kern w:val="0"/>
          <w:sz w:val="24"/>
          <w:szCs w:val="24"/>
        </w:rPr>
        <w:t xml:space="preserve">, </w:t>
      </w:r>
      <w:r w:rsidRPr="00835A95">
        <w:rPr>
          <w:rFonts w:ascii="Times New Roman" w:hAnsi="Times New Roman" w:cs="Times New Roman"/>
          <w:bCs/>
          <w:kern w:val="0"/>
          <w:sz w:val="24"/>
          <w:szCs w:val="24"/>
        </w:rPr>
        <w:t>SEM images of the CsPbBr</w:t>
      </w:r>
      <w:r w:rsidRPr="002F195A">
        <w:rPr>
          <w:rFonts w:ascii="Times New Roman" w:hAnsi="Times New Roman" w:cs="Times New Roman"/>
          <w:bCs/>
          <w:kern w:val="0"/>
          <w:sz w:val="24"/>
          <w:szCs w:val="24"/>
          <w:vertAlign w:val="subscript"/>
        </w:rPr>
        <w:t>3</w:t>
      </w:r>
      <w:r w:rsidRPr="00835A95">
        <w:rPr>
          <w:rFonts w:ascii="Times New Roman" w:hAnsi="Times New Roman" w:cs="Times New Roman"/>
          <w:bCs/>
          <w:kern w:val="0"/>
          <w:sz w:val="24"/>
          <w:szCs w:val="24"/>
        </w:rPr>
        <w:t xml:space="preserve"> PhC lattice with different </w:t>
      </w:r>
      <w:r w:rsidR="002F195A">
        <w:rPr>
          <w:rFonts w:ascii="Times New Roman" w:hAnsi="Times New Roman" w:cs="Times New Roman"/>
          <w:bCs/>
          <w:kern w:val="0"/>
          <w:sz w:val="24"/>
          <w:szCs w:val="24"/>
        </w:rPr>
        <w:t>sample thickness</w:t>
      </w:r>
      <w:r w:rsidRPr="00835A95">
        <w:rPr>
          <w:rFonts w:ascii="Times New Roman" w:hAnsi="Times New Roman" w:cs="Times New Roman"/>
          <w:bCs/>
          <w:kern w:val="0"/>
          <w:sz w:val="24"/>
          <w:szCs w:val="24"/>
        </w:rPr>
        <w:t xml:space="preserve"> </w:t>
      </w:r>
      <w:r w:rsidR="002F195A">
        <w:rPr>
          <w:rFonts w:ascii="Times New Roman" w:hAnsi="Times New Roman" w:cs="Times New Roman"/>
          <w:bCs/>
          <w:kern w:val="0"/>
          <w:sz w:val="24"/>
          <w:szCs w:val="24"/>
        </w:rPr>
        <w:t>for</w:t>
      </w:r>
      <w:r w:rsidRPr="00835A95">
        <w:rPr>
          <w:rFonts w:ascii="Times New Roman" w:hAnsi="Times New Roman" w:cs="Times New Roman"/>
          <w:bCs/>
          <w:kern w:val="0"/>
          <w:sz w:val="24"/>
          <w:szCs w:val="24"/>
        </w:rPr>
        <w:t xml:space="preserve"> etching. Scale bar: </w:t>
      </w:r>
      <w:r>
        <w:rPr>
          <w:rFonts w:ascii="Times New Roman" w:hAnsi="Times New Roman" w:cs="Times New Roman"/>
          <w:bCs/>
          <w:kern w:val="0"/>
          <w:sz w:val="24"/>
          <w:szCs w:val="24"/>
        </w:rPr>
        <w:t>1</w:t>
      </w:r>
      <w:r w:rsidRPr="00835A95">
        <w:rPr>
          <w:rFonts w:ascii="Times New Roman" w:hAnsi="Times New Roman" w:cs="Times New Roman"/>
          <w:bCs/>
          <w:kern w:val="0"/>
          <w:sz w:val="24"/>
          <w:szCs w:val="24"/>
        </w:rPr>
        <w:t xml:space="preserve"> μm. </w:t>
      </w:r>
      <w:r w:rsidR="002F195A" w:rsidRPr="002F195A">
        <w:rPr>
          <w:rFonts w:ascii="Times New Roman" w:hAnsi="Times New Roman" w:cs="Times New Roman"/>
          <w:b/>
          <w:bCs/>
          <w:kern w:val="0"/>
          <w:sz w:val="24"/>
          <w:szCs w:val="24"/>
        </w:rPr>
        <w:t>b</w:t>
      </w:r>
      <w:r w:rsidR="002F195A">
        <w:rPr>
          <w:rFonts w:ascii="Times New Roman" w:hAnsi="Times New Roman" w:cs="Times New Roman"/>
          <w:bCs/>
          <w:kern w:val="0"/>
          <w:sz w:val="24"/>
          <w:szCs w:val="24"/>
        </w:rPr>
        <w:t>,</w:t>
      </w:r>
      <w:r w:rsidRPr="00835A95">
        <w:rPr>
          <w:rFonts w:ascii="Times New Roman" w:hAnsi="Times New Roman" w:cs="Times New Roman"/>
          <w:bCs/>
          <w:kern w:val="0"/>
          <w:sz w:val="24"/>
          <w:szCs w:val="24"/>
        </w:rPr>
        <w:t xml:space="preserve"> </w:t>
      </w:r>
      <w:r w:rsidR="002F195A">
        <w:rPr>
          <w:rFonts w:ascii="Times New Roman" w:hAnsi="Times New Roman" w:cs="Times New Roman"/>
          <w:bCs/>
          <w:kern w:val="0"/>
          <w:sz w:val="24"/>
          <w:szCs w:val="24"/>
        </w:rPr>
        <w:t>C</w:t>
      </w:r>
      <w:r w:rsidR="002F195A" w:rsidRPr="00835A95">
        <w:rPr>
          <w:rFonts w:ascii="Times New Roman" w:hAnsi="Times New Roman" w:cs="Times New Roman"/>
          <w:bCs/>
          <w:kern w:val="0"/>
          <w:sz w:val="24"/>
          <w:szCs w:val="24"/>
        </w:rPr>
        <w:t xml:space="preserve">orresponding </w:t>
      </w:r>
      <w:r w:rsidR="002F195A">
        <w:rPr>
          <w:rFonts w:ascii="Times New Roman" w:hAnsi="Times New Roman" w:cs="Times New Roman"/>
          <w:bCs/>
          <w:kern w:val="0"/>
          <w:sz w:val="24"/>
          <w:szCs w:val="24"/>
        </w:rPr>
        <w:t>a</w:t>
      </w:r>
      <w:r w:rsidRPr="00835A95">
        <w:rPr>
          <w:rFonts w:ascii="Times New Roman" w:hAnsi="Times New Roman" w:cs="Times New Roman"/>
          <w:bCs/>
          <w:kern w:val="0"/>
          <w:sz w:val="24"/>
          <w:szCs w:val="24"/>
        </w:rPr>
        <w:t>ngle-resolved reflectance spectra respectively to</w:t>
      </w:r>
      <w:r w:rsidR="002F195A">
        <w:rPr>
          <w:rFonts w:ascii="Times New Roman" w:hAnsi="Times New Roman" w:cs="Times New Roman"/>
          <w:bCs/>
          <w:kern w:val="0"/>
          <w:sz w:val="24"/>
          <w:szCs w:val="24"/>
        </w:rPr>
        <w:t xml:space="preserve"> a</w:t>
      </w:r>
      <w:r w:rsidRPr="00835A95">
        <w:rPr>
          <w:rFonts w:ascii="Times New Roman" w:hAnsi="Times New Roman" w:cs="Times New Roman"/>
          <w:bCs/>
          <w:kern w:val="0"/>
          <w:sz w:val="24"/>
          <w:szCs w:val="24"/>
        </w:rPr>
        <w:t xml:space="preserve">. </w:t>
      </w:r>
      <w:r w:rsidR="002F195A" w:rsidRPr="002F195A">
        <w:rPr>
          <w:rFonts w:ascii="Times New Roman" w:hAnsi="Times New Roman" w:cs="Times New Roman"/>
          <w:b/>
          <w:bCs/>
          <w:kern w:val="0"/>
          <w:sz w:val="24"/>
          <w:szCs w:val="24"/>
        </w:rPr>
        <w:t>c</w:t>
      </w:r>
      <w:r w:rsidR="002F195A">
        <w:rPr>
          <w:rFonts w:ascii="Times New Roman" w:hAnsi="Times New Roman" w:cs="Times New Roman"/>
          <w:bCs/>
          <w:kern w:val="0"/>
          <w:sz w:val="24"/>
          <w:szCs w:val="24"/>
        </w:rPr>
        <w:t>,</w:t>
      </w:r>
      <w:r w:rsidRPr="00835A95">
        <w:rPr>
          <w:rFonts w:ascii="Times New Roman" w:hAnsi="Times New Roman" w:cs="Times New Roman"/>
          <w:bCs/>
          <w:kern w:val="0"/>
          <w:sz w:val="24"/>
          <w:szCs w:val="24"/>
        </w:rPr>
        <w:t xml:space="preserve"> Angle-resolved PL spectra with the pump density below (left panel) and above </w:t>
      </w:r>
      <w:r w:rsidRPr="00E26E7F">
        <w:rPr>
          <w:rFonts w:ascii="Times New Roman" w:hAnsi="Times New Roman" w:cs="Times New Roman"/>
          <w:bCs/>
          <w:i/>
          <w:iCs/>
          <w:kern w:val="0"/>
          <w:sz w:val="24"/>
          <w:szCs w:val="24"/>
        </w:rPr>
        <w:t>P</w:t>
      </w:r>
      <w:r w:rsidRPr="002F195A">
        <w:rPr>
          <w:rFonts w:ascii="Times New Roman" w:hAnsi="Times New Roman" w:cs="Times New Roman"/>
          <w:bCs/>
          <w:kern w:val="0"/>
          <w:sz w:val="24"/>
          <w:szCs w:val="24"/>
          <w:vertAlign w:val="subscript"/>
        </w:rPr>
        <w:t>th</w:t>
      </w:r>
      <w:r w:rsidRPr="00835A95">
        <w:rPr>
          <w:rFonts w:ascii="Times New Roman" w:hAnsi="Times New Roman" w:cs="Times New Roman"/>
          <w:bCs/>
          <w:kern w:val="0"/>
          <w:sz w:val="24"/>
          <w:szCs w:val="24"/>
        </w:rPr>
        <w:t xml:space="preserve"> (right panel) respectively</w:t>
      </w:r>
      <w:r w:rsidR="002F195A">
        <w:rPr>
          <w:rFonts w:ascii="Times New Roman" w:hAnsi="Times New Roman" w:cs="Times New Roman"/>
          <w:bCs/>
          <w:kern w:val="0"/>
          <w:sz w:val="24"/>
          <w:szCs w:val="24"/>
        </w:rPr>
        <w:t>.</w:t>
      </w:r>
    </w:p>
    <w:p w14:paraId="6E008BBB" w14:textId="0988CA98" w:rsidR="00AA3E7E" w:rsidRPr="0066715B" w:rsidRDefault="00AA3E7E" w:rsidP="0066715B">
      <w:pPr>
        <w:widowControl/>
        <w:autoSpaceDE w:val="0"/>
        <w:autoSpaceDN w:val="0"/>
        <w:adjustRightInd w:val="0"/>
        <w:spacing w:afterLines="50" w:after="156" w:line="360" w:lineRule="auto"/>
        <w:ind w:firstLineChars="200" w:firstLine="480"/>
        <w:rPr>
          <w:rFonts w:ascii="Times New Roman" w:hAnsi="Times New Roman" w:cs="Times New Roman"/>
          <w:bCs/>
          <w:kern w:val="0"/>
          <w:sz w:val="24"/>
          <w:szCs w:val="24"/>
        </w:rPr>
      </w:pPr>
      <w:r>
        <w:rPr>
          <w:rFonts w:ascii="Times New Roman" w:hAnsi="Times New Roman" w:cs="Times New Roman"/>
          <w:bCs/>
          <w:kern w:val="0"/>
          <w:sz w:val="24"/>
          <w:szCs w:val="24"/>
        </w:rPr>
        <w:lastRenderedPageBreak/>
        <w:t>We made n</w:t>
      </w:r>
      <w:r w:rsidRPr="00AA3E7E">
        <w:rPr>
          <w:rFonts w:ascii="Times New Roman" w:hAnsi="Times New Roman" w:cs="Times New Roman"/>
          <w:bCs/>
          <w:kern w:val="0"/>
          <w:sz w:val="24"/>
          <w:szCs w:val="24"/>
        </w:rPr>
        <w:t xml:space="preserve">umerical simulation </w:t>
      </w:r>
      <w:r>
        <w:rPr>
          <w:rFonts w:ascii="Times New Roman" w:hAnsi="Times New Roman" w:cs="Times New Roman"/>
          <w:bCs/>
          <w:kern w:val="0"/>
          <w:sz w:val="24"/>
          <w:szCs w:val="24"/>
        </w:rPr>
        <w:t xml:space="preserve">of </w:t>
      </w:r>
      <w:r w:rsidRPr="00AA3E7E">
        <w:rPr>
          <w:rFonts w:ascii="Times New Roman" w:hAnsi="Times New Roman" w:cs="Times New Roman"/>
          <w:bCs/>
          <w:kern w:val="0"/>
          <w:sz w:val="24"/>
          <w:szCs w:val="24"/>
        </w:rPr>
        <w:t>PhC lattice mode dispersion</w:t>
      </w:r>
      <w:r>
        <w:rPr>
          <w:rFonts w:ascii="Times New Roman" w:hAnsi="Times New Roman" w:cs="Times New Roman"/>
          <w:bCs/>
          <w:kern w:val="0"/>
          <w:sz w:val="24"/>
          <w:szCs w:val="24"/>
        </w:rPr>
        <w:t xml:space="preserve"> (the simulation details </w:t>
      </w:r>
      <w:r w:rsidR="005A2384">
        <w:rPr>
          <w:rFonts w:ascii="Times New Roman" w:hAnsi="Times New Roman" w:cs="Times New Roman"/>
          <w:bCs/>
          <w:kern w:val="0"/>
          <w:sz w:val="24"/>
          <w:szCs w:val="24"/>
        </w:rPr>
        <w:t>are</w:t>
      </w:r>
      <w:r>
        <w:rPr>
          <w:rFonts w:ascii="Times New Roman" w:hAnsi="Times New Roman" w:cs="Times New Roman"/>
          <w:bCs/>
          <w:kern w:val="0"/>
          <w:sz w:val="24"/>
          <w:szCs w:val="24"/>
        </w:rPr>
        <w:t xml:space="preserve"> </w:t>
      </w:r>
      <w:r w:rsidRPr="00AA3E7E">
        <w:rPr>
          <w:rFonts w:ascii="Times New Roman" w:hAnsi="Times New Roman" w:cs="Times New Roman"/>
          <w:bCs/>
          <w:kern w:val="0"/>
          <w:sz w:val="24"/>
          <w:szCs w:val="24"/>
        </w:rPr>
        <w:t xml:space="preserve">depicted </w:t>
      </w:r>
      <w:r>
        <w:rPr>
          <w:rFonts w:ascii="Times New Roman" w:hAnsi="Times New Roman" w:cs="Times New Roman"/>
          <w:bCs/>
          <w:kern w:val="0"/>
          <w:sz w:val="24"/>
          <w:szCs w:val="24"/>
        </w:rPr>
        <w:t>in</w:t>
      </w:r>
      <w:r w:rsidRPr="00CC0404">
        <w:rPr>
          <w:rFonts w:ascii="Times New Roman" w:hAnsi="Times New Roman" w:cs="Times New Roman"/>
          <w:bCs/>
          <w:kern w:val="0"/>
          <w:sz w:val="24"/>
          <w:szCs w:val="24"/>
        </w:rPr>
        <w:t xml:space="preserve"> Note S2</w:t>
      </w:r>
      <w:r>
        <w:rPr>
          <w:rFonts w:ascii="Times New Roman" w:hAnsi="Times New Roman" w:cs="Times New Roman"/>
          <w:bCs/>
          <w:kern w:val="0"/>
          <w:sz w:val="24"/>
          <w:szCs w:val="24"/>
        </w:rPr>
        <w:t>,</w:t>
      </w:r>
      <w:r w:rsidRPr="00AA3E7E">
        <w:t xml:space="preserve"> </w:t>
      </w:r>
      <w:r w:rsidRPr="00AA3E7E">
        <w:rPr>
          <w:rFonts w:ascii="Times New Roman" w:hAnsi="Times New Roman" w:cs="Times New Roman"/>
          <w:bCs/>
          <w:kern w:val="0"/>
          <w:sz w:val="24"/>
          <w:szCs w:val="24"/>
        </w:rPr>
        <w:t xml:space="preserve">similarly </w:t>
      </w:r>
      <w:r w:rsidR="00C25CE7" w:rsidRPr="00AA3E7E">
        <w:rPr>
          <w:rFonts w:ascii="Times New Roman" w:hAnsi="Times New Roman" w:cs="Times New Roman"/>
          <w:bCs/>
          <w:kern w:val="0"/>
          <w:sz w:val="24"/>
          <w:szCs w:val="24"/>
        </w:rPr>
        <w:t>hereinafter</w:t>
      </w:r>
      <w:r w:rsidR="00C25CE7">
        <w:rPr>
          <w:rFonts w:ascii="Times New Roman" w:hAnsi="Times New Roman" w:cs="Times New Roman"/>
          <w:bCs/>
          <w:kern w:val="0"/>
          <w:sz w:val="24"/>
          <w:szCs w:val="24"/>
        </w:rPr>
        <w:t>)</w:t>
      </w:r>
      <w:r>
        <w:rPr>
          <w:rFonts w:ascii="Times New Roman" w:hAnsi="Times New Roman" w:cs="Times New Roman"/>
          <w:bCs/>
          <w:kern w:val="0"/>
          <w:sz w:val="24"/>
          <w:szCs w:val="24"/>
        </w:rPr>
        <w:t xml:space="preserve"> at different thicknesses</w:t>
      </w:r>
      <w:r w:rsidR="00CF5D02">
        <w:rPr>
          <w:rFonts w:ascii="Times New Roman" w:hAnsi="Times New Roman" w:cs="Times New Roman"/>
          <w:bCs/>
          <w:kern w:val="0"/>
          <w:sz w:val="24"/>
          <w:szCs w:val="24"/>
        </w:rPr>
        <w:t xml:space="preserve"> </w:t>
      </w:r>
      <w:r w:rsidR="00CF5D02" w:rsidRPr="00CF5D02">
        <w:rPr>
          <w:rFonts w:ascii="Times New Roman" w:hAnsi="Times New Roman" w:cs="Times New Roman"/>
          <w:bCs/>
          <w:i/>
          <w:kern w:val="0"/>
          <w:sz w:val="24"/>
          <w:szCs w:val="24"/>
        </w:rPr>
        <w:t>l</w:t>
      </w:r>
      <w:r w:rsidR="00CF5D02">
        <w:rPr>
          <w:rFonts w:ascii="Times New Roman" w:hAnsi="Times New Roman" w:cs="Times New Roman"/>
          <w:bCs/>
          <w:i/>
          <w:kern w:val="0"/>
          <w:sz w:val="24"/>
          <w:szCs w:val="24"/>
        </w:rPr>
        <w:t xml:space="preserve"> </w:t>
      </w:r>
      <w:r w:rsidR="007E703C">
        <w:rPr>
          <w:rFonts w:ascii="Times New Roman" w:hAnsi="Times New Roman" w:cs="Times New Roman"/>
          <w:bCs/>
          <w:kern w:val="0"/>
          <w:sz w:val="24"/>
          <w:szCs w:val="24"/>
        </w:rPr>
        <w:t xml:space="preserve">(120 </w:t>
      </w:r>
      <w:r w:rsidR="005A2384">
        <w:rPr>
          <w:rFonts w:ascii="Times New Roman" w:hAnsi="Times New Roman" w:cs="Times New Roman"/>
          <w:bCs/>
          <w:kern w:val="0"/>
          <w:sz w:val="24"/>
          <w:szCs w:val="24"/>
        </w:rPr>
        <w:t>and</w:t>
      </w:r>
      <w:r w:rsidR="007E703C">
        <w:rPr>
          <w:rFonts w:ascii="Times New Roman" w:hAnsi="Times New Roman" w:cs="Times New Roman"/>
          <w:bCs/>
          <w:kern w:val="0"/>
          <w:sz w:val="24"/>
          <w:szCs w:val="24"/>
        </w:rPr>
        <w:t xml:space="preserve"> 160 </w:t>
      </w:r>
      <w:r w:rsidR="00C25CE7">
        <w:rPr>
          <w:rFonts w:ascii="Times New Roman" w:hAnsi="Times New Roman" w:cs="Times New Roman"/>
          <w:bCs/>
          <w:kern w:val="0"/>
          <w:sz w:val="24"/>
          <w:szCs w:val="24"/>
        </w:rPr>
        <w:t>nm) while</w:t>
      </w:r>
      <w:r w:rsidR="00CF5D02">
        <w:rPr>
          <w:rFonts w:ascii="Times New Roman" w:hAnsi="Times New Roman" w:cs="Times New Roman"/>
          <w:bCs/>
          <w:kern w:val="0"/>
          <w:sz w:val="24"/>
          <w:szCs w:val="24"/>
        </w:rPr>
        <w:t xml:space="preserve"> keep</w:t>
      </w:r>
      <w:r w:rsidR="005A2384">
        <w:rPr>
          <w:rFonts w:ascii="Times New Roman" w:hAnsi="Times New Roman" w:cs="Times New Roman"/>
          <w:bCs/>
          <w:kern w:val="0"/>
          <w:sz w:val="24"/>
          <w:szCs w:val="24"/>
        </w:rPr>
        <w:t>ing</w:t>
      </w:r>
      <w:r w:rsidR="00CF5D02">
        <w:rPr>
          <w:rFonts w:ascii="Times New Roman" w:hAnsi="Times New Roman" w:cs="Times New Roman"/>
          <w:bCs/>
          <w:kern w:val="0"/>
          <w:sz w:val="24"/>
          <w:szCs w:val="24"/>
        </w:rPr>
        <w:t xml:space="preserve"> other parameters as constants (</w:t>
      </w:r>
      <w:r w:rsidR="00CF5D02">
        <w:rPr>
          <w:rFonts w:ascii="Times New Roman" w:hAnsi="Times New Roman" w:cs="Times New Roman"/>
          <w:sz w:val="24"/>
          <w:szCs w:val="24"/>
          <w:shd w:val="clear" w:color="auto" w:fill="FFFFFF"/>
        </w:rPr>
        <w:t xml:space="preserve">period </w:t>
      </w:r>
      <w:r w:rsidR="00CF5D02" w:rsidRPr="001F3F8A">
        <w:rPr>
          <w:rFonts w:ascii="Times New Roman" w:hAnsi="Times New Roman" w:cs="Times New Roman"/>
          <w:i/>
          <w:sz w:val="24"/>
          <w:szCs w:val="24"/>
          <w:shd w:val="clear" w:color="auto" w:fill="FFFFFF"/>
        </w:rPr>
        <w:t>a</w:t>
      </w:r>
      <w:r w:rsidR="00CF5D02">
        <w:rPr>
          <w:rFonts w:ascii="Times New Roman" w:hAnsi="Times New Roman" w:cs="Times New Roman"/>
          <w:sz w:val="24"/>
          <w:szCs w:val="24"/>
          <w:shd w:val="clear" w:color="auto" w:fill="FFFFFF"/>
        </w:rPr>
        <w:t xml:space="preserve"> = 292 nm, and radius of etched hole </w:t>
      </w:r>
      <w:r w:rsidR="00CF5D02" w:rsidRPr="001F3F8A">
        <w:rPr>
          <w:rFonts w:ascii="Times New Roman" w:hAnsi="Times New Roman" w:cs="Times New Roman"/>
          <w:i/>
          <w:sz w:val="24"/>
          <w:szCs w:val="24"/>
          <w:shd w:val="clear" w:color="auto" w:fill="FFFFFF"/>
        </w:rPr>
        <w:t>r</w:t>
      </w:r>
      <w:r w:rsidR="00CF5D02">
        <w:rPr>
          <w:rFonts w:ascii="Times New Roman" w:hAnsi="Times New Roman" w:cs="Times New Roman"/>
          <w:sz w:val="24"/>
          <w:szCs w:val="24"/>
          <w:shd w:val="clear" w:color="auto" w:fill="FFFFFF"/>
        </w:rPr>
        <w:t xml:space="preserve"> = 57 nm</w:t>
      </w:r>
      <w:r w:rsidR="00CF5D02">
        <w:rPr>
          <w:rFonts w:ascii="Times New Roman" w:hAnsi="Times New Roman" w:cs="Times New Roman"/>
          <w:bCs/>
          <w:kern w:val="0"/>
          <w:sz w:val="24"/>
          <w:szCs w:val="24"/>
        </w:rPr>
        <w:t xml:space="preserve">). The </w:t>
      </w:r>
      <w:r w:rsidR="007E703C">
        <w:rPr>
          <w:rFonts w:ascii="Times New Roman" w:hAnsi="Times New Roman" w:cs="Times New Roman"/>
          <w:bCs/>
          <w:kern w:val="0"/>
          <w:sz w:val="24"/>
          <w:szCs w:val="24"/>
        </w:rPr>
        <w:t>result of</w:t>
      </w:r>
      <w:r w:rsidR="007E703C" w:rsidRPr="007E703C">
        <w:rPr>
          <w:rFonts w:ascii="Times New Roman" w:hAnsi="Times New Roman" w:cs="Times New Roman"/>
          <w:bCs/>
          <w:i/>
          <w:kern w:val="0"/>
          <w:sz w:val="24"/>
          <w:szCs w:val="24"/>
        </w:rPr>
        <w:t xml:space="preserve"> l</w:t>
      </w:r>
      <w:r w:rsidR="007E703C">
        <w:rPr>
          <w:rFonts w:ascii="Times New Roman" w:hAnsi="Times New Roman" w:cs="Times New Roman"/>
          <w:bCs/>
          <w:kern w:val="0"/>
          <w:sz w:val="24"/>
          <w:szCs w:val="24"/>
        </w:rPr>
        <w:t xml:space="preserve">=140 nm is </w:t>
      </w:r>
      <w:r w:rsidR="00D32E86">
        <w:rPr>
          <w:rFonts w:ascii="Times New Roman" w:hAnsi="Times New Roman" w:cs="Times New Roman"/>
          <w:bCs/>
          <w:kern w:val="0"/>
          <w:sz w:val="24"/>
          <w:szCs w:val="24"/>
        </w:rPr>
        <w:t>depicted</w:t>
      </w:r>
      <w:r w:rsidR="007E703C">
        <w:rPr>
          <w:rFonts w:ascii="Times New Roman" w:hAnsi="Times New Roman" w:cs="Times New Roman"/>
          <w:bCs/>
          <w:kern w:val="0"/>
          <w:sz w:val="24"/>
          <w:szCs w:val="24"/>
        </w:rPr>
        <w:t xml:space="preserve"> as an</w:t>
      </w:r>
      <w:bookmarkStart w:id="66" w:name="OLE_LINK63"/>
      <w:r w:rsidR="007E703C">
        <w:rPr>
          <w:rFonts w:ascii="Times New Roman" w:hAnsi="Times New Roman" w:cs="Times New Roman"/>
          <w:bCs/>
          <w:kern w:val="0"/>
          <w:sz w:val="24"/>
          <w:szCs w:val="24"/>
        </w:rPr>
        <w:t xml:space="preserve"> example of simulation in</w:t>
      </w:r>
      <w:r w:rsidR="007E703C" w:rsidRPr="00CC0404">
        <w:rPr>
          <w:rFonts w:ascii="Times New Roman" w:hAnsi="Times New Roman" w:cs="Times New Roman"/>
          <w:bCs/>
          <w:kern w:val="0"/>
          <w:sz w:val="24"/>
          <w:szCs w:val="24"/>
        </w:rPr>
        <w:t xml:space="preserve"> Note S2</w:t>
      </w:r>
      <w:bookmarkEnd w:id="66"/>
      <w:r w:rsidR="007E703C" w:rsidRPr="00CC0404">
        <w:rPr>
          <w:rFonts w:ascii="Times New Roman" w:hAnsi="Times New Roman" w:cs="Times New Roman"/>
          <w:bCs/>
          <w:kern w:val="0"/>
          <w:sz w:val="24"/>
          <w:szCs w:val="24"/>
        </w:rPr>
        <w:t xml:space="preserve"> </w:t>
      </w:r>
      <w:r w:rsidR="007E703C">
        <w:rPr>
          <w:rFonts w:ascii="Times New Roman" w:hAnsi="Times New Roman" w:cs="Times New Roman"/>
          <w:bCs/>
          <w:kern w:val="0"/>
          <w:sz w:val="24"/>
          <w:szCs w:val="24"/>
        </w:rPr>
        <w:t xml:space="preserve">and hence is not shown here. The simulations </w:t>
      </w:r>
      <w:r w:rsidR="00E30C67">
        <w:rPr>
          <w:rFonts w:ascii="Times New Roman" w:hAnsi="Times New Roman" w:cs="Times New Roman"/>
          <w:bCs/>
          <w:kern w:val="0"/>
          <w:sz w:val="24"/>
          <w:szCs w:val="24"/>
        </w:rPr>
        <w:t>in</w:t>
      </w:r>
      <w:r w:rsidR="00E30C67" w:rsidRPr="00CC0404">
        <w:rPr>
          <w:rFonts w:ascii="Times New Roman" w:hAnsi="Times New Roman" w:cs="Times New Roman"/>
          <w:bCs/>
          <w:kern w:val="0"/>
          <w:sz w:val="24"/>
          <w:szCs w:val="24"/>
        </w:rPr>
        <w:t xml:space="preserve"> Fig</w:t>
      </w:r>
      <w:r w:rsidR="009448EB" w:rsidRPr="00CC0404">
        <w:rPr>
          <w:rFonts w:ascii="Times New Roman" w:hAnsi="Times New Roman" w:cs="Times New Roman"/>
          <w:bCs/>
          <w:kern w:val="0"/>
          <w:sz w:val="24"/>
          <w:szCs w:val="24"/>
        </w:rPr>
        <w:t>s</w:t>
      </w:r>
      <w:r w:rsidR="00E30C67" w:rsidRPr="00CC0404">
        <w:rPr>
          <w:rFonts w:ascii="Times New Roman" w:hAnsi="Times New Roman" w:cs="Times New Roman"/>
          <w:bCs/>
          <w:kern w:val="0"/>
          <w:sz w:val="24"/>
          <w:szCs w:val="24"/>
        </w:rPr>
        <w:t>. S</w:t>
      </w:r>
      <w:r w:rsidR="00D32E86" w:rsidRPr="00CC0404">
        <w:rPr>
          <w:rFonts w:ascii="Times New Roman" w:hAnsi="Times New Roman" w:cs="Times New Roman"/>
          <w:bCs/>
          <w:kern w:val="0"/>
          <w:sz w:val="24"/>
          <w:szCs w:val="24"/>
        </w:rPr>
        <w:t>15</w:t>
      </w:r>
      <w:r w:rsidR="00E30C67" w:rsidRPr="00CC0404">
        <w:rPr>
          <w:rFonts w:ascii="Times New Roman" w:hAnsi="Times New Roman" w:cs="Times New Roman"/>
          <w:bCs/>
          <w:kern w:val="0"/>
          <w:sz w:val="24"/>
          <w:szCs w:val="24"/>
        </w:rPr>
        <w:t xml:space="preserve"> a </w:t>
      </w:r>
      <w:r w:rsidR="009448EB" w:rsidRPr="00CC0404">
        <w:rPr>
          <w:rFonts w:ascii="Times New Roman" w:hAnsi="Times New Roman" w:cs="Times New Roman"/>
          <w:bCs/>
          <w:kern w:val="0"/>
          <w:sz w:val="24"/>
          <w:szCs w:val="24"/>
        </w:rPr>
        <w:t>-</w:t>
      </w:r>
      <w:r w:rsidR="00E30C67" w:rsidRPr="00CC0404">
        <w:rPr>
          <w:rFonts w:ascii="Times New Roman" w:hAnsi="Times New Roman" w:cs="Times New Roman"/>
          <w:bCs/>
          <w:kern w:val="0"/>
          <w:sz w:val="24"/>
          <w:szCs w:val="24"/>
        </w:rPr>
        <w:t xml:space="preserve"> b </w:t>
      </w:r>
      <w:r w:rsidR="007E703C">
        <w:rPr>
          <w:rFonts w:ascii="Times New Roman" w:hAnsi="Times New Roman" w:cs="Times New Roman"/>
          <w:bCs/>
          <w:kern w:val="0"/>
          <w:sz w:val="24"/>
          <w:szCs w:val="24"/>
        </w:rPr>
        <w:t xml:space="preserve">imply that </w:t>
      </w:r>
      <w:r w:rsidR="0066715B">
        <w:rPr>
          <w:rFonts w:ascii="Times New Roman" w:hAnsi="Times New Roman" w:cs="Times New Roman"/>
          <w:bCs/>
          <w:kern w:val="0"/>
          <w:sz w:val="24"/>
          <w:szCs w:val="24"/>
        </w:rPr>
        <w:t xml:space="preserve">BIC </w:t>
      </w:r>
      <w:r w:rsidR="00D32E86">
        <w:rPr>
          <w:rFonts w:ascii="Times New Roman" w:hAnsi="Times New Roman" w:cs="Times New Roman"/>
          <w:bCs/>
          <w:kern w:val="0"/>
          <w:sz w:val="24"/>
          <w:szCs w:val="24"/>
        </w:rPr>
        <w:t>polariton</w:t>
      </w:r>
      <w:r w:rsidR="0066715B">
        <w:rPr>
          <w:rFonts w:ascii="Times New Roman" w:hAnsi="Times New Roman" w:cs="Times New Roman"/>
          <w:bCs/>
          <w:kern w:val="0"/>
          <w:sz w:val="24"/>
          <w:szCs w:val="24"/>
        </w:rPr>
        <w:t xml:space="preserve"> m</w:t>
      </w:r>
      <w:r w:rsidR="007E703C">
        <w:rPr>
          <w:rFonts w:ascii="Times New Roman" w:hAnsi="Times New Roman" w:cs="Times New Roman"/>
          <w:bCs/>
          <w:kern w:val="0"/>
          <w:sz w:val="24"/>
          <w:szCs w:val="24"/>
        </w:rPr>
        <w:t>o</w:t>
      </w:r>
      <w:r w:rsidR="0066715B">
        <w:rPr>
          <w:rFonts w:ascii="Times New Roman" w:hAnsi="Times New Roman" w:cs="Times New Roman"/>
          <w:bCs/>
          <w:kern w:val="0"/>
          <w:sz w:val="24"/>
          <w:szCs w:val="24"/>
        </w:rPr>
        <w:t>d</w:t>
      </w:r>
      <w:r w:rsidR="007E703C">
        <w:rPr>
          <w:rFonts w:ascii="Times New Roman" w:hAnsi="Times New Roman" w:cs="Times New Roman"/>
          <w:bCs/>
          <w:kern w:val="0"/>
          <w:sz w:val="24"/>
          <w:szCs w:val="24"/>
        </w:rPr>
        <w:t xml:space="preserve">es </w:t>
      </w:r>
      <w:r w:rsidR="0066715B">
        <w:rPr>
          <w:rFonts w:ascii="Times New Roman" w:hAnsi="Times New Roman" w:cs="Times New Roman"/>
          <w:bCs/>
          <w:kern w:val="0"/>
          <w:sz w:val="24"/>
          <w:szCs w:val="24"/>
        </w:rPr>
        <w:t>LP</w:t>
      </w:r>
      <w:r w:rsidR="00D32E86">
        <w:rPr>
          <w:rFonts w:ascii="Times New Roman" w:hAnsi="Times New Roman" w:cs="Times New Roman"/>
          <w:bCs/>
          <w:kern w:val="0"/>
          <w:sz w:val="24"/>
          <w:szCs w:val="24"/>
        </w:rPr>
        <w:t>1</w:t>
      </w:r>
      <w:r w:rsidR="0066715B">
        <w:rPr>
          <w:rFonts w:ascii="Times New Roman" w:hAnsi="Times New Roman" w:cs="Times New Roman"/>
          <w:bCs/>
          <w:kern w:val="0"/>
          <w:sz w:val="24"/>
          <w:szCs w:val="24"/>
        </w:rPr>
        <w:t xml:space="preserve">, </w:t>
      </w:r>
      <w:r w:rsidR="009448EB">
        <w:rPr>
          <w:rFonts w:ascii="Times New Roman" w:hAnsi="Times New Roman" w:cs="Times New Roman"/>
          <w:bCs/>
          <w:kern w:val="0"/>
          <w:sz w:val="24"/>
          <w:szCs w:val="24"/>
        </w:rPr>
        <w:t xml:space="preserve">and </w:t>
      </w:r>
      <w:r w:rsidR="0066715B">
        <w:rPr>
          <w:rFonts w:ascii="Times New Roman" w:hAnsi="Times New Roman" w:cs="Times New Roman"/>
          <w:bCs/>
          <w:kern w:val="0"/>
          <w:sz w:val="24"/>
          <w:szCs w:val="24"/>
        </w:rPr>
        <w:t>LP</w:t>
      </w:r>
      <w:r w:rsidR="00D32E86">
        <w:rPr>
          <w:rFonts w:ascii="Times New Roman" w:hAnsi="Times New Roman" w:cs="Times New Roman"/>
          <w:bCs/>
          <w:kern w:val="0"/>
          <w:sz w:val="24"/>
          <w:szCs w:val="24"/>
        </w:rPr>
        <w:t>3</w:t>
      </w:r>
      <w:r w:rsidR="0066715B">
        <w:rPr>
          <w:rFonts w:ascii="Times New Roman" w:hAnsi="Times New Roman" w:cs="Times New Roman"/>
          <w:bCs/>
          <w:kern w:val="0"/>
          <w:sz w:val="24"/>
          <w:szCs w:val="24"/>
        </w:rPr>
        <w:t xml:space="preserve"> </w:t>
      </w:r>
      <w:r w:rsidR="007E703C">
        <w:rPr>
          <w:rFonts w:ascii="Times New Roman" w:hAnsi="Times New Roman" w:cs="Times New Roman"/>
          <w:bCs/>
          <w:kern w:val="0"/>
          <w:sz w:val="24"/>
          <w:szCs w:val="24"/>
        </w:rPr>
        <w:t xml:space="preserve">redshift as the </w:t>
      </w:r>
      <w:r w:rsidR="009448EB" w:rsidRPr="009448EB">
        <w:rPr>
          <w:rFonts w:ascii="Times New Roman" w:hAnsi="Times New Roman" w:cs="Times New Roman"/>
          <w:bCs/>
          <w:kern w:val="0"/>
          <w:sz w:val="24"/>
          <w:szCs w:val="24"/>
        </w:rPr>
        <w:t>sample thickness</w:t>
      </w:r>
      <w:r w:rsidR="007E703C">
        <w:rPr>
          <w:rFonts w:ascii="Times New Roman" w:hAnsi="Times New Roman" w:cs="Times New Roman"/>
          <w:bCs/>
          <w:kern w:val="0"/>
          <w:sz w:val="24"/>
          <w:szCs w:val="24"/>
        </w:rPr>
        <w:t xml:space="preserve"> increase</w:t>
      </w:r>
      <w:r w:rsidR="009448EB">
        <w:rPr>
          <w:rFonts w:ascii="Times New Roman" w:hAnsi="Times New Roman" w:cs="Times New Roman"/>
          <w:bCs/>
          <w:kern w:val="0"/>
          <w:sz w:val="24"/>
          <w:szCs w:val="24"/>
        </w:rPr>
        <w:t>s</w:t>
      </w:r>
      <w:r w:rsidR="007E703C">
        <w:rPr>
          <w:rFonts w:ascii="Times New Roman" w:hAnsi="Times New Roman" w:cs="Times New Roman"/>
          <w:bCs/>
          <w:kern w:val="0"/>
          <w:sz w:val="24"/>
          <w:szCs w:val="24"/>
        </w:rPr>
        <w:t>, which is consistent with experimental results in Fig.S1</w:t>
      </w:r>
      <w:r w:rsidR="00D32E86">
        <w:rPr>
          <w:rFonts w:ascii="Times New Roman" w:hAnsi="Times New Roman" w:cs="Times New Roman"/>
          <w:bCs/>
          <w:kern w:val="0"/>
          <w:sz w:val="24"/>
          <w:szCs w:val="24"/>
        </w:rPr>
        <w:t>4</w:t>
      </w:r>
      <w:r w:rsidR="007E703C">
        <w:rPr>
          <w:rFonts w:ascii="Times New Roman" w:hAnsi="Times New Roman" w:cs="Times New Roman"/>
          <w:bCs/>
          <w:kern w:val="0"/>
          <w:sz w:val="24"/>
          <w:szCs w:val="24"/>
        </w:rPr>
        <w:t>.</w:t>
      </w:r>
      <w:r w:rsidR="0066715B">
        <w:rPr>
          <w:rFonts w:ascii="Times New Roman" w:hAnsi="Times New Roman" w:cs="Times New Roman"/>
          <w:bCs/>
          <w:kern w:val="0"/>
          <w:sz w:val="24"/>
          <w:szCs w:val="24"/>
        </w:rPr>
        <w:t xml:space="preserve"> We note that </w:t>
      </w:r>
      <w:r w:rsidR="009448EB">
        <w:rPr>
          <w:rFonts w:ascii="Times New Roman" w:hAnsi="Times New Roman" w:cs="Times New Roman"/>
          <w:bCs/>
          <w:kern w:val="0"/>
          <w:sz w:val="24"/>
          <w:szCs w:val="24"/>
        </w:rPr>
        <w:t xml:space="preserve">the </w:t>
      </w:r>
      <w:r w:rsidR="0066715B" w:rsidRPr="00E26E7F">
        <w:rPr>
          <w:rFonts w:ascii="Times New Roman" w:hAnsi="Times New Roman" w:cs="Times New Roman"/>
          <w:bCs/>
          <w:i/>
          <w:iCs/>
          <w:kern w:val="0"/>
          <w:sz w:val="24"/>
          <w:szCs w:val="24"/>
        </w:rPr>
        <w:t>Q</w:t>
      </w:r>
      <w:r w:rsidR="0066715B">
        <w:rPr>
          <w:rFonts w:ascii="Times New Roman" w:hAnsi="Times New Roman" w:cs="Times New Roman"/>
          <w:bCs/>
          <w:kern w:val="0"/>
          <w:sz w:val="24"/>
          <w:szCs w:val="24"/>
        </w:rPr>
        <w:t xml:space="preserve"> factor of LP</w:t>
      </w:r>
      <w:r w:rsidR="00D32E86">
        <w:rPr>
          <w:rFonts w:ascii="Times New Roman" w:hAnsi="Times New Roman" w:cs="Times New Roman"/>
          <w:bCs/>
          <w:kern w:val="0"/>
          <w:sz w:val="24"/>
          <w:szCs w:val="24"/>
        </w:rPr>
        <w:t>3</w:t>
      </w:r>
      <w:r w:rsidR="0066715B">
        <w:rPr>
          <w:rFonts w:ascii="Times New Roman" w:hAnsi="Times New Roman" w:cs="Times New Roman"/>
          <w:bCs/>
          <w:kern w:val="0"/>
          <w:sz w:val="24"/>
          <w:szCs w:val="24"/>
        </w:rPr>
        <w:t xml:space="preserve"> increases greatly at </w:t>
      </w:r>
      <w:r w:rsidR="009448EB">
        <w:rPr>
          <w:rFonts w:ascii="Times New Roman" w:hAnsi="Times New Roman" w:cs="Times New Roman"/>
          <w:bCs/>
          <w:kern w:val="0"/>
          <w:sz w:val="24"/>
          <w:szCs w:val="24"/>
        </w:rPr>
        <w:t xml:space="preserve">a </w:t>
      </w:r>
      <w:r w:rsidR="0066715B">
        <w:rPr>
          <w:rFonts w:ascii="Times New Roman" w:hAnsi="Times New Roman" w:cs="Times New Roman"/>
          <w:bCs/>
          <w:kern w:val="0"/>
          <w:sz w:val="24"/>
          <w:szCs w:val="24"/>
        </w:rPr>
        <w:t xml:space="preserve">small angle when </w:t>
      </w:r>
      <w:r w:rsidR="0066715B" w:rsidRPr="0066715B">
        <w:rPr>
          <w:rFonts w:ascii="Times New Roman" w:hAnsi="Times New Roman" w:cs="Times New Roman"/>
          <w:bCs/>
          <w:i/>
          <w:kern w:val="0"/>
          <w:sz w:val="24"/>
          <w:szCs w:val="24"/>
        </w:rPr>
        <w:t>l</w:t>
      </w:r>
      <w:r w:rsidR="0066715B">
        <w:rPr>
          <w:rFonts w:ascii="Times New Roman" w:hAnsi="Times New Roman" w:cs="Times New Roman"/>
          <w:bCs/>
          <w:kern w:val="0"/>
          <w:sz w:val="24"/>
          <w:szCs w:val="24"/>
        </w:rPr>
        <w:t xml:space="preserve">=140 nm, while this trend is much </w:t>
      </w:r>
      <w:r w:rsidR="00D32E86">
        <w:rPr>
          <w:rFonts w:ascii="Times New Roman" w:hAnsi="Times New Roman" w:cs="Times New Roman"/>
          <w:bCs/>
          <w:kern w:val="0"/>
          <w:sz w:val="24"/>
          <w:szCs w:val="24"/>
        </w:rPr>
        <w:t>weakened</w:t>
      </w:r>
      <w:r w:rsidR="0066715B">
        <w:rPr>
          <w:rFonts w:ascii="Times New Roman" w:hAnsi="Times New Roman" w:cs="Times New Roman"/>
          <w:bCs/>
          <w:kern w:val="0"/>
          <w:sz w:val="24"/>
          <w:szCs w:val="24"/>
        </w:rPr>
        <w:t xml:space="preserve"> when </w:t>
      </w:r>
      <w:r w:rsidR="0066715B" w:rsidRPr="0066715B">
        <w:rPr>
          <w:rFonts w:ascii="Times New Roman" w:hAnsi="Times New Roman" w:cs="Times New Roman"/>
          <w:bCs/>
          <w:i/>
          <w:kern w:val="0"/>
          <w:sz w:val="24"/>
          <w:szCs w:val="24"/>
        </w:rPr>
        <w:t>l</w:t>
      </w:r>
      <w:r w:rsidR="0066715B">
        <w:rPr>
          <w:rFonts w:ascii="Times New Roman" w:hAnsi="Times New Roman" w:cs="Times New Roman"/>
          <w:bCs/>
          <w:kern w:val="0"/>
          <w:sz w:val="24"/>
          <w:szCs w:val="24"/>
        </w:rPr>
        <w:t xml:space="preserve">=160 nm and not applicable when </w:t>
      </w:r>
      <w:r w:rsidR="0066715B" w:rsidRPr="0066715B">
        <w:rPr>
          <w:rFonts w:ascii="Times New Roman" w:hAnsi="Times New Roman" w:cs="Times New Roman"/>
          <w:bCs/>
          <w:i/>
          <w:kern w:val="0"/>
          <w:sz w:val="24"/>
          <w:szCs w:val="24"/>
        </w:rPr>
        <w:t>l</w:t>
      </w:r>
      <w:r w:rsidR="0066715B">
        <w:rPr>
          <w:rFonts w:ascii="Times New Roman" w:hAnsi="Times New Roman" w:cs="Times New Roman"/>
          <w:bCs/>
          <w:kern w:val="0"/>
          <w:sz w:val="24"/>
          <w:szCs w:val="24"/>
        </w:rPr>
        <w:t xml:space="preserve"> =120 nm. Considering the actual range of thickness of </w:t>
      </w:r>
      <w:bookmarkStart w:id="67" w:name="_Hlk138619892"/>
      <w:r w:rsidR="0066715B" w:rsidRPr="0066715B">
        <w:rPr>
          <w:rFonts w:ascii="Times New Roman" w:hAnsi="Times New Roman" w:cs="Times New Roman"/>
          <w:bCs/>
          <w:kern w:val="0"/>
          <w:sz w:val="24"/>
          <w:szCs w:val="24"/>
        </w:rPr>
        <w:t>CsPbBr</w:t>
      </w:r>
      <w:r w:rsidR="0066715B" w:rsidRPr="002F195A">
        <w:rPr>
          <w:rFonts w:ascii="Times New Roman" w:hAnsi="Times New Roman" w:cs="Times New Roman"/>
          <w:bCs/>
          <w:kern w:val="0"/>
          <w:sz w:val="24"/>
          <w:szCs w:val="24"/>
          <w:vertAlign w:val="subscript"/>
        </w:rPr>
        <w:t>3</w:t>
      </w:r>
      <w:bookmarkEnd w:id="67"/>
      <w:r w:rsidR="0066715B" w:rsidRPr="0066715B">
        <w:rPr>
          <w:rFonts w:ascii="Times New Roman" w:hAnsi="Times New Roman" w:cs="Times New Roman"/>
          <w:bCs/>
          <w:kern w:val="0"/>
          <w:sz w:val="24"/>
          <w:szCs w:val="24"/>
        </w:rPr>
        <w:t xml:space="preserve"> microplatelets</w:t>
      </w:r>
      <w:r w:rsidR="0066715B">
        <w:rPr>
          <w:rFonts w:ascii="Times New Roman" w:hAnsi="Times New Roman" w:cs="Times New Roman"/>
          <w:bCs/>
          <w:kern w:val="0"/>
          <w:sz w:val="24"/>
          <w:szCs w:val="24"/>
        </w:rPr>
        <w:t>, the sample</w:t>
      </w:r>
      <w:r w:rsidR="002F195A">
        <w:rPr>
          <w:rFonts w:ascii="Times New Roman" w:hAnsi="Times New Roman" w:cs="Times New Roman"/>
          <w:bCs/>
          <w:kern w:val="0"/>
          <w:sz w:val="24"/>
          <w:szCs w:val="24"/>
        </w:rPr>
        <w:t>s</w:t>
      </w:r>
      <w:r w:rsidR="0066715B">
        <w:rPr>
          <w:rFonts w:ascii="Times New Roman" w:hAnsi="Times New Roman" w:cs="Times New Roman"/>
          <w:bCs/>
          <w:kern w:val="0"/>
          <w:sz w:val="24"/>
          <w:szCs w:val="24"/>
        </w:rPr>
        <w:t xml:space="preserve"> with thickness </w:t>
      </w:r>
      <w:r w:rsidR="0066715B" w:rsidRPr="002F195A">
        <w:rPr>
          <w:rFonts w:ascii="Times New Roman" w:hAnsi="Times New Roman" w:cs="Times New Roman"/>
          <w:bCs/>
          <w:i/>
          <w:kern w:val="0"/>
          <w:sz w:val="24"/>
          <w:szCs w:val="24"/>
        </w:rPr>
        <w:t>l</w:t>
      </w:r>
      <w:r w:rsidR="002F195A" w:rsidRPr="002F195A">
        <w:rPr>
          <w:rFonts w:ascii="Times New Roman" w:eastAsia="宋体" w:hAnsi="Times New Roman" w:cs="Times New Roman"/>
          <w:sz w:val="24"/>
          <w:szCs w:val="24"/>
        </w:rPr>
        <w:t xml:space="preserve"> ~145±5 nm</w:t>
      </w:r>
      <w:r w:rsidR="002F195A">
        <w:rPr>
          <w:rFonts w:ascii="Times New Roman" w:eastAsia="宋体" w:hAnsi="Times New Roman" w:cs="Times New Roman"/>
          <w:sz w:val="24"/>
          <w:szCs w:val="24"/>
        </w:rPr>
        <w:t xml:space="preserve"> are ideal for FIB etching.</w:t>
      </w:r>
    </w:p>
    <w:p w14:paraId="0C74B8D8" w14:textId="60D1FA0A" w:rsidR="00CF5D02" w:rsidRDefault="002E16F6" w:rsidP="002E16F6">
      <w:pPr>
        <w:widowControl/>
        <w:autoSpaceDE w:val="0"/>
        <w:autoSpaceDN w:val="0"/>
        <w:adjustRightInd w:val="0"/>
        <w:spacing w:afterLines="50" w:after="156" w:line="360" w:lineRule="auto"/>
        <w:ind w:firstLineChars="200" w:firstLine="420"/>
        <w:jc w:val="center"/>
        <w:rPr>
          <w:rFonts w:ascii="Times New Roman" w:hAnsi="Times New Roman" w:cs="Times New Roman"/>
          <w:bCs/>
          <w:kern w:val="0"/>
          <w:sz w:val="24"/>
          <w:szCs w:val="24"/>
        </w:rPr>
      </w:pPr>
      <w:r w:rsidRPr="002E16F6">
        <w:rPr>
          <w:noProof/>
        </w:rPr>
        <w:drawing>
          <wp:inline distT="0" distB="0" distL="0" distR="0" wp14:anchorId="74123C9A" wp14:editId="41984E2A">
            <wp:extent cx="4934198" cy="1727096"/>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947595" cy="1731785"/>
                    </a:xfrm>
                    <a:prstGeom prst="rect">
                      <a:avLst/>
                    </a:prstGeom>
                    <a:noFill/>
                    <a:ln>
                      <a:noFill/>
                    </a:ln>
                  </pic:spPr>
                </pic:pic>
              </a:graphicData>
            </a:graphic>
          </wp:inline>
        </w:drawing>
      </w:r>
    </w:p>
    <w:p w14:paraId="503DB3AB" w14:textId="4F71E4A8" w:rsidR="00CF5D02" w:rsidRDefault="00CF5D02" w:rsidP="009448EB">
      <w:pPr>
        <w:widowControl/>
        <w:autoSpaceDE w:val="0"/>
        <w:autoSpaceDN w:val="0"/>
        <w:adjustRightInd w:val="0"/>
        <w:spacing w:afterLines="100" w:after="312"/>
        <w:rPr>
          <w:rFonts w:ascii="Times New Roman" w:hAnsi="Times New Roman" w:cs="Times New Roman"/>
          <w:bCs/>
          <w:kern w:val="0"/>
          <w:sz w:val="24"/>
          <w:szCs w:val="24"/>
        </w:rPr>
      </w:pPr>
      <w:bookmarkStart w:id="68" w:name="OLE_LINK74"/>
      <w:bookmarkStart w:id="69" w:name="OLE_LINK75"/>
      <w:r w:rsidRPr="00835A95">
        <w:rPr>
          <w:rFonts w:ascii="Times New Roman" w:hAnsi="Times New Roman" w:cs="Times New Roman"/>
          <w:b/>
          <w:bCs/>
          <w:kern w:val="0"/>
          <w:sz w:val="24"/>
          <w:szCs w:val="24"/>
        </w:rPr>
        <w:t xml:space="preserve">Fig. </w:t>
      </w:r>
      <w:r>
        <w:rPr>
          <w:rFonts w:ascii="Times New Roman" w:hAnsi="Times New Roman" w:cs="Times New Roman"/>
          <w:b/>
          <w:bCs/>
          <w:kern w:val="0"/>
          <w:sz w:val="24"/>
          <w:szCs w:val="24"/>
        </w:rPr>
        <w:t>S1</w:t>
      </w:r>
      <w:r w:rsidR="00C871D2">
        <w:rPr>
          <w:rFonts w:ascii="Times New Roman" w:hAnsi="Times New Roman" w:cs="Times New Roman"/>
          <w:b/>
          <w:bCs/>
          <w:kern w:val="0"/>
          <w:sz w:val="24"/>
          <w:szCs w:val="24"/>
        </w:rPr>
        <w:t>5</w:t>
      </w:r>
      <w:r w:rsidRPr="00835A95">
        <w:rPr>
          <w:rFonts w:ascii="Times New Roman" w:hAnsi="Times New Roman" w:cs="Times New Roman"/>
          <w:b/>
          <w:bCs/>
          <w:kern w:val="0"/>
          <w:sz w:val="24"/>
          <w:szCs w:val="24"/>
        </w:rPr>
        <w:t xml:space="preserve"> | </w:t>
      </w:r>
      <w:r>
        <w:rPr>
          <w:rFonts w:ascii="Times New Roman" w:hAnsi="Times New Roman" w:cs="Times New Roman"/>
          <w:b/>
          <w:bCs/>
          <w:kern w:val="0"/>
          <w:sz w:val="24"/>
          <w:szCs w:val="24"/>
        </w:rPr>
        <w:t>Simulation</w:t>
      </w:r>
      <w:r w:rsidRPr="00835A95">
        <w:rPr>
          <w:rFonts w:ascii="Times New Roman" w:hAnsi="Times New Roman" w:cs="Times New Roman"/>
          <w:b/>
          <w:bCs/>
          <w:kern w:val="0"/>
          <w:sz w:val="24"/>
          <w:szCs w:val="24"/>
        </w:rPr>
        <w:t xml:space="preserve"> of </w:t>
      </w:r>
      <w:r>
        <w:rPr>
          <w:rFonts w:ascii="Times New Roman" w:hAnsi="Times New Roman" w:cs="Times New Roman"/>
          <w:b/>
          <w:bCs/>
          <w:kern w:val="0"/>
          <w:sz w:val="24"/>
          <w:szCs w:val="24"/>
        </w:rPr>
        <w:t xml:space="preserve">angle-resolved </w:t>
      </w:r>
      <w:r w:rsidRPr="00CF5D02">
        <w:rPr>
          <w:rFonts w:ascii="Times New Roman" w:hAnsi="Times New Roman" w:cs="Times New Roman"/>
          <w:b/>
          <w:bCs/>
          <w:kern w:val="0"/>
          <w:sz w:val="24"/>
          <w:szCs w:val="24"/>
        </w:rPr>
        <w:t>reflectance</w:t>
      </w:r>
      <w:r>
        <w:rPr>
          <w:rFonts w:ascii="Times New Roman" w:hAnsi="Times New Roman" w:cs="Times New Roman"/>
          <w:b/>
          <w:bCs/>
          <w:kern w:val="0"/>
          <w:sz w:val="24"/>
          <w:szCs w:val="24"/>
        </w:rPr>
        <w:t xml:space="preserve"> spectra with different s</w:t>
      </w:r>
      <w:r w:rsidRPr="00835A95">
        <w:rPr>
          <w:rFonts w:ascii="Times New Roman" w:hAnsi="Times New Roman" w:cs="Times New Roman"/>
          <w:b/>
          <w:bCs/>
          <w:kern w:val="0"/>
          <w:sz w:val="24"/>
          <w:szCs w:val="24"/>
        </w:rPr>
        <w:t>ample thickness</w:t>
      </w:r>
      <w:bookmarkEnd w:id="68"/>
      <w:bookmarkEnd w:id="69"/>
      <w:r w:rsidRPr="00835A95">
        <w:rPr>
          <w:rFonts w:ascii="Times New Roman" w:hAnsi="Times New Roman" w:cs="Times New Roman"/>
          <w:b/>
          <w:bCs/>
          <w:kern w:val="0"/>
          <w:sz w:val="24"/>
          <w:szCs w:val="24"/>
        </w:rPr>
        <w:t>.</w:t>
      </w:r>
      <w:r w:rsidRPr="00835A95">
        <w:rPr>
          <w:rFonts w:ascii="Times New Roman" w:hAnsi="Times New Roman" w:cs="Times New Roman"/>
          <w:bCs/>
          <w:kern w:val="0"/>
          <w:sz w:val="24"/>
          <w:szCs w:val="24"/>
        </w:rPr>
        <w:t xml:space="preserve"> </w:t>
      </w:r>
      <w:r w:rsidRPr="007D6E88">
        <w:rPr>
          <w:rFonts w:ascii="Times New Roman" w:hAnsi="Times New Roman" w:cs="Times New Roman"/>
          <w:b/>
          <w:kern w:val="0"/>
          <w:sz w:val="24"/>
          <w:szCs w:val="24"/>
        </w:rPr>
        <w:t>a</w:t>
      </w:r>
      <w:r>
        <w:rPr>
          <w:rFonts w:ascii="Times New Roman" w:hAnsi="Times New Roman" w:cs="Times New Roman"/>
          <w:bCs/>
          <w:kern w:val="0"/>
          <w:sz w:val="24"/>
          <w:szCs w:val="24"/>
        </w:rPr>
        <w:t xml:space="preserve">, </w:t>
      </w:r>
      <w:r w:rsidRPr="007E703C">
        <w:rPr>
          <w:rFonts w:ascii="Times New Roman" w:hAnsi="Times New Roman" w:cs="Times New Roman"/>
          <w:bCs/>
          <w:i/>
          <w:kern w:val="0"/>
          <w:sz w:val="24"/>
          <w:szCs w:val="24"/>
        </w:rPr>
        <w:t>l</w:t>
      </w:r>
      <w:r>
        <w:rPr>
          <w:rFonts w:ascii="Times New Roman" w:hAnsi="Times New Roman" w:cs="Times New Roman"/>
          <w:bCs/>
          <w:kern w:val="0"/>
          <w:sz w:val="24"/>
          <w:szCs w:val="24"/>
        </w:rPr>
        <w:t xml:space="preserve"> =120 nm. </w:t>
      </w:r>
      <w:r w:rsidRPr="007D6E88">
        <w:rPr>
          <w:rFonts w:ascii="Times New Roman" w:hAnsi="Times New Roman" w:cs="Times New Roman"/>
          <w:b/>
          <w:kern w:val="0"/>
          <w:sz w:val="24"/>
          <w:szCs w:val="24"/>
        </w:rPr>
        <w:t>b</w:t>
      </w:r>
      <w:r>
        <w:rPr>
          <w:rFonts w:ascii="Times New Roman" w:hAnsi="Times New Roman" w:cs="Times New Roman"/>
          <w:bCs/>
          <w:kern w:val="0"/>
          <w:sz w:val="24"/>
          <w:szCs w:val="24"/>
        </w:rPr>
        <w:t xml:space="preserve">, </w:t>
      </w:r>
      <w:r w:rsidRPr="007E703C">
        <w:rPr>
          <w:rFonts w:ascii="Times New Roman" w:hAnsi="Times New Roman" w:cs="Times New Roman"/>
          <w:bCs/>
          <w:i/>
          <w:kern w:val="0"/>
          <w:sz w:val="24"/>
          <w:szCs w:val="24"/>
        </w:rPr>
        <w:t>l</w:t>
      </w:r>
      <w:r w:rsidR="007E703C">
        <w:rPr>
          <w:rFonts w:ascii="Times New Roman" w:hAnsi="Times New Roman" w:cs="Times New Roman"/>
          <w:bCs/>
          <w:i/>
          <w:kern w:val="0"/>
          <w:sz w:val="24"/>
          <w:szCs w:val="24"/>
        </w:rPr>
        <w:t xml:space="preserve"> </w:t>
      </w:r>
      <w:r>
        <w:rPr>
          <w:rFonts w:ascii="Times New Roman" w:hAnsi="Times New Roman" w:cs="Times New Roman"/>
          <w:bCs/>
          <w:kern w:val="0"/>
          <w:sz w:val="24"/>
          <w:szCs w:val="24"/>
        </w:rPr>
        <w:t xml:space="preserve">=160 nm. </w:t>
      </w:r>
      <w:r w:rsidR="007D6E88">
        <w:rPr>
          <w:rFonts w:ascii="Times New Roman" w:hAnsi="Times New Roman" w:cs="Times New Roman"/>
          <w:bCs/>
          <w:kern w:val="0"/>
          <w:sz w:val="24"/>
          <w:szCs w:val="24"/>
        </w:rPr>
        <w:t xml:space="preserve">Inserts are corresponding </w:t>
      </w:r>
      <w:r w:rsidR="007D6E88" w:rsidRPr="007D6E88">
        <w:rPr>
          <w:rFonts w:ascii="Times New Roman" w:hAnsi="Times New Roman" w:cs="Times New Roman"/>
          <w:bCs/>
          <w:kern w:val="0"/>
          <w:sz w:val="24"/>
          <w:szCs w:val="24"/>
        </w:rPr>
        <w:t>sketch map</w:t>
      </w:r>
      <w:r w:rsidR="007D6E88">
        <w:rPr>
          <w:rFonts w:ascii="Times New Roman" w:hAnsi="Times New Roman" w:cs="Times New Roman"/>
          <w:bCs/>
          <w:kern w:val="0"/>
          <w:sz w:val="24"/>
          <w:szCs w:val="24"/>
        </w:rPr>
        <w:t>s of</w:t>
      </w:r>
      <w:r w:rsidR="007D6E88" w:rsidRPr="007D6E88">
        <w:rPr>
          <w:rFonts w:ascii="Times New Roman" w:hAnsi="Times New Roman" w:cs="Times New Roman"/>
          <w:bCs/>
          <w:kern w:val="0"/>
          <w:sz w:val="24"/>
          <w:szCs w:val="24"/>
        </w:rPr>
        <w:t xml:space="preserve"> </w:t>
      </w:r>
      <w:r w:rsidR="007D6E88">
        <w:rPr>
          <w:rFonts w:ascii="Times New Roman" w:hAnsi="Times New Roman" w:cs="Times New Roman"/>
          <w:bCs/>
          <w:kern w:val="0"/>
          <w:sz w:val="24"/>
          <w:szCs w:val="24"/>
        </w:rPr>
        <w:t xml:space="preserve">the side view (upper) and top view (lower) of </w:t>
      </w:r>
      <w:r w:rsidR="007D6E88" w:rsidRPr="0066715B">
        <w:rPr>
          <w:rFonts w:ascii="Times New Roman" w:hAnsi="Times New Roman" w:cs="Times New Roman"/>
          <w:bCs/>
          <w:kern w:val="0"/>
          <w:sz w:val="24"/>
          <w:szCs w:val="24"/>
        </w:rPr>
        <w:t>CsPbBr</w:t>
      </w:r>
      <w:r w:rsidR="007D6E88" w:rsidRPr="002F195A">
        <w:rPr>
          <w:rFonts w:ascii="Times New Roman" w:hAnsi="Times New Roman" w:cs="Times New Roman"/>
          <w:bCs/>
          <w:kern w:val="0"/>
          <w:sz w:val="24"/>
          <w:szCs w:val="24"/>
          <w:vertAlign w:val="subscript"/>
        </w:rPr>
        <w:t>3</w:t>
      </w:r>
      <w:r w:rsidR="007D6E88">
        <w:rPr>
          <w:rFonts w:ascii="Times New Roman" w:hAnsi="Times New Roman" w:cs="Times New Roman"/>
          <w:bCs/>
          <w:kern w:val="0"/>
          <w:sz w:val="24"/>
          <w:szCs w:val="24"/>
          <w:vertAlign w:val="subscript"/>
        </w:rPr>
        <w:t xml:space="preserve"> </w:t>
      </w:r>
      <w:r w:rsidR="007D6E88" w:rsidRPr="007D6E88">
        <w:rPr>
          <w:rFonts w:ascii="Times New Roman" w:hAnsi="Times New Roman" w:cs="Times New Roman"/>
          <w:bCs/>
          <w:kern w:val="0"/>
          <w:sz w:val="24"/>
          <w:szCs w:val="24"/>
        </w:rPr>
        <w:t>PhC lattice</w:t>
      </w:r>
      <w:r w:rsidR="007D6E88">
        <w:rPr>
          <w:rFonts w:ascii="Times New Roman" w:hAnsi="Times New Roman" w:cs="Times New Roman"/>
          <w:bCs/>
          <w:kern w:val="0"/>
          <w:sz w:val="24"/>
          <w:szCs w:val="24"/>
        </w:rPr>
        <w:t xml:space="preserve">s. </w:t>
      </w:r>
      <w:r w:rsidR="007E703C" w:rsidRPr="007D6E88">
        <w:rPr>
          <w:rFonts w:ascii="Times New Roman" w:hAnsi="Times New Roman" w:cs="Times New Roman"/>
          <w:b/>
          <w:kern w:val="0"/>
          <w:sz w:val="24"/>
          <w:szCs w:val="24"/>
        </w:rPr>
        <w:t>c</w:t>
      </w:r>
      <w:r w:rsidR="007E703C">
        <w:rPr>
          <w:rFonts w:ascii="Times New Roman" w:hAnsi="Times New Roman" w:cs="Times New Roman"/>
          <w:bCs/>
          <w:kern w:val="0"/>
          <w:sz w:val="24"/>
          <w:szCs w:val="24"/>
        </w:rPr>
        <w:t xml:space="preserve">, The extracted </w:t>
      </w:r>
      <w:r w:rsidR="007E703C" w:rsidRPr="00E26E7F">
        <w:rPr>
          <w:rFonts w:ascii="Times New Roman" w:hAnsi="Times New Roman" w:cs="Times New Roman"/>
          <w:bCs/>
          <w:i/>
          <w:iCs/>
          <w:kern w:val="0"/>
          <w:sz w:val="24"/>
          <w:szCs w:val="24"/>
        </w:rPr>
        <w:t>Q</w:t>
      </w:r>
      <w:r w:rsidR="007E703C">
        <w:rPr>
          <w:rFonts w:ascii="Times New Roman" w:hAnsi="Times New Roman" w:cs="Times New Roman"/>
          <w:bCs/>
          <w:kern w:val="0"/>
          <w:sz w:val="24"/>
          <w:szCs w:val="24"/>
        </w:rPr>
        <w:t xml:space="preserve"> factors of bright </w:t>
      </w:r>
      <w:r w:rsidR="00D32E86">
        <w:rPr>
          <w:rFonts w:ascii="Times New Roman" w:hAnsi="Times New Roman" w:cs="Times New Roman"/>
          <w:bCs/>
          <w:kern w:val="0"/>
          <w:sz w:val="24"/>
          <w:szCs w:val="24"/>
        </w:rPr>
        <w:t>polariton</w:t>
      </w:r>
      <w:r w:rsidR="007E703C">
        <w:rPr>
          <w:rFonts w:ascii="Times New Roman" w:hAnsi="Times New Roman" w:cs="Times New Roman"/>
          <w:bCs/>
          <w:kern w:val="0"/>
          <w:sz w:val="24"/>
          <w:szCs w:val="24"/>
        </w:rPr>
        <w:t xml:space="preserve"> modes LP2 and corresponding dark modes LP</w:t>
      </w:r>
      <w:r w:rsidR="00CF669F">
        <w:rPr>
          <w:rFonts w:ascii="Times New Roman" w:hAnsi="Times New Roman" w:cs="Times New Roman"/>
          <w:bCs/>
          <w:kern w:val="0"/>
          <w:sz w:val="24"/>
          <w:szCs w:val="24"/>
        </w:rPr>
        <w:t>3</w:t>
      </w:r>
      <w:r w:rsidR="007E703C">
        <w:rPr>
          <w:rFonts w:ascii="Times New Roman" w:hAnsi="Times New Roman" w:cs="Times New Roman"/>
          <w:bCs/>
          <w:kern w:val="0"/>
          <w:sz w:val="24"/>
          <w:szCs w:val="24"/>
        </w:rPr>
        <w:t xml:space="preserve"> at </w:t>
      </w:r>
      <w:r w:rsidR="00D32E86">
        <w:rPr>
          <w:rFonts w:ascii="Times New Roman" w:hAnsi="Times New Roman" w:cs="Times New Roman"/>
          <w:bCs/>
          <w:kern w:val="0"/>
          <w:sz w:val="24"/>
          <w:szCs w:val="24"/>
        </w:rPr>
        <w:t>different</w:t>
      </w:r>
      <w:r w:rsidR="007E703C">
        <w:rPr>
          <w:rFonts w:ascii="Times New Roman" w:hAnsi="Times New Roman" w:cs="Times New Roman"/>
          <w:bCs/>
          <w:kern w:val="0"/>
          <w:sz w:val="24"/>
          <w:szCs w:val="24"/>
        </w:rPr>
        <w:t xml:space="preserve"> </w:t>
      </w:r>
      <w:r w:rsidR="007E703C" w:rsidRPr="007E703C">
        <w:rPr>
          <w:rFonts w:ascii="Times New Roman" w:hAnsi="Times New Roman" w:cs="Times New Roman"/>
          <w:bCs/>
          <w:i/>
          <w:kern w:val="0"/>
          <w:sz w:val="24"/>
          <w:szCs w:val="24"/>
        </w:rPr>
        <w:t>l</w:t>
      </w:r>
      <w:r w:rsidR="007E703C">
        <w:rPr>
          <w:rFonts w:ascii="Times New Roman" w:hAnsi="Times New Roman" w:cs="Times New Roman"/>
          <w:bCs/>
          <w:kern w:val="0"/>
          <w:sz w:val="24"/>
          <w:szCs w:val="24"/>
        </w:rPr>
        <w:t>.</w:t>
      </w:r>
    </w:p>
    <w:p w14:paraId="579B37EE" w14:textId="7F1395D0" w:rsidR="00CF5D02" w:rsidRPr="009448EB" w:rsidRDefault="002F195A" w:rsidP="009448EB">
      <w:pPr>
        <w:widowControl/>
        <w:autoSpaceDE w:val="0"/>
        <w:autoSpaceDN w:val="0"/>
        <w:adjustRightInd w:val="0"/>
        <w:spacing w:beforeLines="50" w:before="156" w:afterLines="50" w:after="156"/>
        <w:rPr>
          <w:rFonts w:ascii="Times New Roman" w:hAnsi="Times New Roman" w:cs="Times New Roman"/>
          <w:b/>
          <w:bCs/>
          <w:kern w:val="0"/>
          <w:sz w:val="24"/>
          <w:szCs w:val="24"/>
        </w:rPr>
      </w:pPr>
      <w:bookmarkStart w:id="70" w:name="_Hlk138636740"/>
      <w:bookmarkEnd w:id="64"/>
      <w:r w:rsidRPr="009448EB">
        <w:rPr>
          <w:rFonts w:ascii="Times New Roman" w:hAnsi="Times New Roman" w:cs="Times New Roman"/>
          <w:b/>
          <w:bCs/>
          <w:kern w:val="0"/>
          <w:sz w:val="24"/>
          <w:szCs w:val="24"/>
        </w:rPr>
        <w:t xml:space="preserve">#2. Influence of </w:t>
      </w:r>
      <w:bookmarkStart w:id="71" w:name="OLE_LINK62"/>
      <w:r w:rsidRPr="009448EB">
        <w:rPr>
          <w:rFonts w:ascii="Times New Roman" w:hAnsi="Times New Roman" w:cs="Times New Roman"/>
          <w:b/>
          <w:bCs/>
          <w:kern w:val="0"/>
          <w:sz w:val="24"/>
          <w:szCs w:val="24"/>
        </w:rPr>
        <w:t>etching depth</w:t>
      </w:r>
      <w:r w:rsidR="00D554D9" w:rsidRPr="009448EB">
        <w:rPr>
          <w:rFonts w:ascii="Times New Roman" w:hAnsi="Times New Roman" w:cs="Times New Roman"/>
          <w:b/>
          <w:bCs/>
          <w:kern w:val="0"/>
          <w:sz w:val="24"/>
          <w:szCs w:val="24"/>
        </w:rPr>
        <w:t xml:space="preserve"> and distortion </w:t>
      </w:r>
      <w:bookmarkEnd w:id="71"/>
      <w:r w:rsidR="00D554D9" w:rsidRPr="009448EB">
        <w:rPr>
          <w:rFonts w:ascii="Times New Roman" w:hAnsi="Times New Roman" w:cs="Times New Roman"/>
          <w:b/>
          <w:bCs/>
          <w:kern w:val="0"/>
          <w:sz w:val="24"/>
          <w:szCs w:val="24"/>
        </w:rPr>
        <w:t xml:space="preserve">during the etching </w:t>
      </w:r>
      <w:r w:rsidR="00D32E86" w:rsidRPr="009448EB">
        <w:rPr>
          <w:rFonts w:ascii="Times New Roman" w:hAnsi="Times New Roman" w:cs="Times New Roman"/>
          <w:b/>
          <w:bCs/>
          <w:kern w:val="0"/>
          <w:sz w:val="24"/>
          <w:szCs w:val="24"/>
        </w:rPr>
        <w:t>process</w:t>
      </w:r>
      <w:r w:rsidRPr="009448EB">
        <w:rPr>
          <w:rFonts w:ascii="Times New Roman" w:hAnsi="Times New Roman" w:cs="Times New Roman"/>
          <w:b/>
          <w:bCs/>
          <w:kern w:val="0"/>
          <w:sz w:val="24"/>
          <w:szCs w:val="24"/>
        </w:rPr>
        <w:t>.</w:t>
      </w:r>
    </w:p>
    <w:p w14:paraId="6AECF2F6" w14:textId="1118766E" w:rsidR="00835A95" w:rsidRDefault="005F35DA" w:rsidP="00812F6A">
      <w:pPr>
        <w:widowControl/>
        <w:autoSpaceDE w:val="0"/>
        <w:autoSpaceDN w:val="0"/>
        <w:adjustRightInd w:val="0"/>
        <w:spacing w:afterLines="50" w:after="156" w:line="360" w:lineRule="auto"/>
        <w:rPr>
          <w:rFonts w:ascii="Times New Roman" w:hAnsi="Times New Roman" w:cs="Times New Roman"/>
          <w:bCs/>
          <w:kern w:val="0"/>
          <w:sz w:val="24"/>
          <w:szCs w:val="24"/>
        </w:rPr>
      </w:pPr>
      <w:r w:rsidRPr="005F35DA">
        <w:rPr>
          <w:rFonts w:ascii="Times New Roman" w:hAnsi="Times New Roman" w:cs="Times New Roman"/>
          <w:bCs/>
          <w:kern w:val="0"/>
          <w:sz w:val="24"/>
          <w:szCs w:val="24"/>
        </w:rPr>
        <w:t xml:space="preserve">Regarding the etching depth, we observed that it has a notable impact on the mode dispersion of the BIC polaritons (Fig. </w:t>
      </w:r>
      <w:r w:rsidR="00D32E86">
        <w:rPr>
          <w:rFonts w:ascii="Times New Roman" w:hAnsi="Times New Roman" w:cs="Times New Roman"/>
          <w:bCs/>
          <w:kern w:val="0"/>
          <w:sz w:val="24"/>
          <w:szCs w:val="24"/>
        </w:rPr>
        <w:t>S</w:t>
      </w:r>
      <w:r w:rsidRPr="005F35DA">
        <w:rPr>
          <w:rFonts w:ascii="Times New Roman" w:hAnsi="Times New Roman" w:cs="Times New Roman"/>
          <w:bCs/>
          <w:kern w:val="0"/>
          <w:sz w:val="24"/>
          <w:szCs w:val="24"/>
        </w:rPr>
        <w:t>1</w:t>
      </w:r>
      <w:r w:rsidR="00D32E86">
        <w:rPr>
          <w:rFonts w:ascii="Times New Roman" w:hAnsi="Times New Roman" w:cs="Times New Roman"/>
          <w:bCs/>
          <w:kern w:val="0"/>
          <w:sz w:val="24"/>
          <w:szCs w:val="24"/>
        </w:rPr>
        <w:t>6</w:t>
      </w:r>
      <w:r w:rsidRPr="005F35DA">
        <w:rPr>
          <w:rFonts w:ascii="Times New Roman" w:hAnsi="Times New Roman" w:cs="Times New Roman"/>
          <w:bCs/>
          <w:kern w:val="0"/>
          <w:sz w:val="24"/>
          <w:szCs w:val="24"/>
        </w:rPr>
        <w:t xml:space="preserve">). </w:t>
      </w:r>
      <w:r w:rsidR="00D32E86">
        <w:rPr>
          <w:rFonts w:ascii="Times New Roman" w:hAnsi="Times New Roman" w:cs="Times New Roman"/>
          <w:bCs/>
          <w:kern w:val="0"/>
          <w:sz w:val="24"/>
          <w:szCs w:val="24"/>
        </w:rPr>
        <w:t>Compare</w:t>
      </w:r>
      <w:r w:rsidR="002F195A">
        <w:rPr>
          <w:rFonts w:ascii="Times New Roman" w:hAnsi="Times New Roman" w:cs="Times New Roman"/>
          <w:bCs/>
          <w:kern w:val="0"/>
          <w:sz w:val="24"/>
          <w:szCs w:val="24"/>
        </w:rPr>
        <w:t xml:space="preserve"> with the </w:t>
      </w:r>
      <w:r w:rsidR="00400FCE">
        <w:rPr>
          <w:rFonts w:ascii="Times New Roman" w:hAnsi="Times New Roman" w:cs="Times New Roman"/>
          <w:bCs/>
          <w:kern w:val="0"/>
          <w:sz w:val="24"/>
          <w:szCs w:val="24"/>
        </w:rPr>
        <w:t>fully etched sample</w:t>
      </w:r>
      <w:r w:rsidR="002F195A">
        <w:rPr>
          <w:rFonts w:ascii="Times New Roman" w:hAnsi="Times New Roman" w:cs="Times New Roman"/>
          <w:bCs/>
          <w:kern w:val="0"/>
          <w:sz w:val="24"/>
          <w:szCs w:val="24"/>
        </w:rPr>
        <w:t xml:space="preserve"> with similar </w:t>
      </w:r>
      <w:r w:rsidR="00400FCE">
        <w:rPr>
          <w:rFonts w:ascii="Times New Roman" w:hAnsi="Times New Roman" w:cs="Times New Roman"/>
          <w:bCs/>
          <w:kern w:val="0"/>
          <w:sz w:val="24"/>
          <w:szCs w:val="24"/>
        </w:rPr>
        <w:t xml:space="preserve">parameters, the </w:t>
      </w:r>
      <w:r w:rsidR="009448EB" w:rsidRPr="009448EB">
        <w:rPr>
          <w:rFonts w:ascii="Times New Roman" w:hAnsi="Times New Roman" w:cs="Times New Roman"/>
          <w:bCs/>
          <w:kern w:val="0"/>
          <w:sz w:val="24"/>
          <w:szCs w:val="24"/>
        </w:rPr>
        <w:t>partially</w:t>
      </w:r>
      <w:r w:rsidR="00400FCE">
        <w:rPr>
          <w:rFonts w:ascii="Times New Roman" w:hAnsi="Times New Roman" w:cs="Times New Roman"/>
          <w:bCs/>
          <w:kern w:val="0"/>
          <w:sz w:val="24"/>
          <w:szCs w:val="24"/>
        </w:rPr>
        <w:t xml:space="preserve"> etched sample </w:t>
      </w:r>
      <w:r w:rsidR="00D32E86">
        <w:rPr>
          <w:rFonts w:ascii="Times New Roman" w:hAnsi="Times New Roman" w:cs="Times New Roman"/>
          <w:bCs/>
          <w:kern w:val="0"/>
          <w:sz w:val="24"/>
          <w:szCs w:val="24"/>
        </w:rPr>
        <w:t>exhibits</w:t>
      </w:r>
      <w:r w:rsidR="00400FCE">
        <w:rPr>
          <w:rFonts w:ascii="Times New Roman" w:hAnsi="Times New Roman" w:cs="Times New Roman"/>
          <w:bCs/>
          <w:kern w:val="0"/>
          <w:sz w:val="24"/>
          <w:szCs w:val="24"/>
        </w:rPr>
        <w:t xml:space="preserve"> single </w:t>
      </w:r>
      <w:r w:rsidR="00400FCE" w:rsidRPr="00400FCE">
        <w:rPr>
          <w:rFonts w:ascii="Times New Roman" w:hAnsi="Times New Roman" w:cs="Times New Roman"/>
          <w:bCs/>
          <w:kern w:val="0"/>
          <w:sz w:val="24"/>
          <w:szCs w:val="24"/>
        </w:rPr>
        <w:t>parabolic</w:t>
      </w:r>
      <w:r w:rsidR="00400FCE">
        <w:rPr>
          <w:rFonts w:ascii="Times New Roman" w:hAnsi="Times New Roman" w:cs="Times New Roman"/>
          <w:bCs/>
          <w:kern w:val="0"/>
          <w:sz w:val="24"/>
          <w:szCs w:val="24"/>
        </w:rPr>
        <w:t xml:space="preserve"> dispersion and is </w:t>
      </w:r>
      <w:r w:rsidR="00D32E86">
        <w:rPr>
          <w:rFonts w:ascii="Times New Roman" w:hAnsi="Times New Roman" w:cs="Times New Roman"/>
          <w:bCs/>
          <w:kern w:val="0"/>
          <w:sz w:val="24"/>
          <w:szCs w:val="24"/>
        </w:rPr>
        <w:t>blurred</w:t>
      </w:r>
      <w:r w:rsidR="00400FCE">
        <w:rPr>
          <w:rFonts w:ascii="Times New Roman" w:hAnsi="Times New Roman" w:cs="Times New Roman"/>
          <w:bCs/>
          <w:kern w:val="0"/>
          <w:sz w:val="24"/>
          <w:szCs w:val="24"/>
        </w:rPr>
        <w:t xml:space="preserve"> at large angle. W</w:t>
      </w:r>
      <w:r w:rsidR="002F195A" w:rsidRPr="002F195A">
        <w:rPr>
          <w:rFonts w:ascii="Times New Roman" w:hAnsi="Times New Roman" w:cs="Times New Roman"/>
          <w:bCs/>
          <w:kern w:val="0"/>
          <w:sz w:val="24"/>
          <w:szCs w:val="24"/>
        </w:rPr>
        <w:t>e considered that th</w:t>
      </w:r>
      <w:r w:rsidR="00400FCE">
        <w:rPr>
          <w:rFonts w:ascii="Times New Roman" w:hAnsi="Times New Roman" w:cs="Times New Roman"/>
          <w:bCs/>
          <w:kern w:val="0"/>
          <w:sz w:val="24"/>
          <w:szCs w:val="24"/>
        </w:rPr>
        <w:t>e</w:t>
      </w:r>
      <w:r w:rsidR="002F195A" w:rsidRPr="002F195A">
        <w:rPr>
          <w:rFonts w:ascii="Times New Roman" w:hAnsi="Times New Roman" w:cs="Times New Roman"/>
          <w:bCs/>
          <w:kern w:val="0"/>
          <w:sz w:val="24"/>
          <w:szCs w:val="24"/>
        </w:rPr>
        <w:t xml:space="preserve"> </w:t>
      </w:r>
      <w:r w:rsidR="009448EB" w:rsidRPr="009448EB">
        <w:rPr>
          <w:rFonts w:ascii="Times New Roman" w:hAnsi="Times New Roman" w:cs="Times New Roman"/>
          <w:bCs/>
          <w:kern w:val="0"/>
          <w:sz w:val="24"/>
          <w:szCs w:val="24"/>
        </w:rPr>
        <w:t>partial</w:t>
      </w:r>
      <w:r w:rsidR="00400FCE" w:rsidRPr="009448EB">
        <w:rPr>
          <w:rFonts w:ascii="Times New Roman" w:hAnsi="Times New Roman" w:cs="Times New Roman"/>
          <w:bCs/>
          <w:kern w:val="0"/>
          <w:sz w:val="24"/>
          <w:szCs w:val="24"/>
        </w:rPr>
        <w:t xml:space="preserve"> e</w:t>
      </w:r>
      <w:r w:rsidR="00400FCE">
        <w:rPr>
          <w:rFonts w:ascii="Times New Roman" w:hAnsi="Times New Roman" w:cs="Times New Roman"/>
          <w:bCs/>
          <w:kern w:val="0"/>
          <w:sz w:val="24"/>
          <w:szCs w:val="24"/>
        </w:rPr>
        <w:t xml:space="preserve">tching would influence </w:t>
      </w:r>
      <w:r w:rsidR="002F195A" w:rsidRPr="002F195A">
        <w:rPr>
          <w:rFonts w:ascii="Times New Roman" w:hAnsi="Times New Roman" w:cs="Times New Roman"/>
          <w:bCs/>
          <w:kern w:val="0"/>
          <w:sz w:val="24"/>
          <w:szCs w:val="24"/>
        </w:rPr>
        <w:t>its mirror image in the Z-axis direction</w:t>
      </w:r>
      <w:r w:rsidR="000B2041">
        <w:rPr>
          <w:rFonts w:ascii="Times New Roman" w:hAnsi="Times New Roman" w:cs="Times New Roman"/>
          <w:bCs/>
          <w:kern w:val="0"/>
          <w:sz w:val="24"/>
          <w:szCs w:val="24"/>
        </w:rPr>
        <w:t>.</w:t>
      </w:r>
      <w:r w:rsidR="002F195A" w:rsidRPr="002F195A">
        <w:rPr>
          <w:rFonts w:ascii="Times New Roman" w:hAnsi="Times New Roman" w:cs="Times New Roman"/>
          <w:bCs/>
          <w:kern w:val="0"/>
          <w:sz w:val="24"/>
          <w:szCs w:val="24"/>
        </w:rPr>
        <w:t xml:space="preserve"> The </w:t>
      </w:r>
      <w:r w:rsidR="000B2041" w:rsidRPr="000B2041">
        <w:rPr>
          <w:rFonts w:ascii="Times New Roman" w:hAnsi="Times New Roman" w:cs="Times New Roman"/>
          <w:bCs/>
          <w:kern w:val="0"/>
          <w:sz w:val="24"/>
          <w:szCs w:val="24"/>
        </w:rPr>
        <w:t>inversion symmetry</w:t>
      </w:r>
      <w:r w:rsidR="000B2041">
        <w:rPr>
          <w:rFonts w:ascii="Times New Roman" w:hAnsi="Times New Roman" w:cs="Times New Roman"/>
          <w:bCs/>
          <w:kern w:val="0"/>
          <w:sz w:val="24"/>
          <w:szCs w:val="24"/>
        </w:rPr>
        <w:t xml:space="preserve"> and </w:t>
      </w:r>
      <w:r w:rsidR="00400FCE" w:rsidRPr="000B2041">
        <w:rPr>
          <w:rFonts w:ascii="Times New Roman" w:hAnsi="Times New Roman" w:cs="Times New Roman"/>
          <w:bCs/>
          <w:kern w:val="0"/>
          <w:sz w:val="24"/>
          <w:szCs w:val="24"/>
        </w:rPr>
        <w:t>m</w:t>
      </w:r>
      <w:r w:rsidR="000B2041">
        <w:rPr>
          <w:rFonts w:ascii="Times New Roman" w:hAnsi="Times New Roman" w:cs="Times New Roman"/>
          <w:bCs/>
          <w:kern w:val="0"/>
          <w:sz w:val="24"/>
          <w:szCs w:val="24"/>
        </w:rPr>
        <w:t>irror</w:t>
      </w:r>
      <w:r w:rsidR="000B2041" w:rsidRPr="000B2041">
        <w:rPr>
          <w:rFonts w:ascii="Times New Roman" w:hAnsi="Times New Roman" w:cs="Times New Roman"/>
          <w:bCs/>
          <w:kern w:val="0"/>
          <w:sz w:val="24"/>
          <w:szCs w:val="24"/>
        </w:rPr>
        <w:t xml:space="preserve">-flip </w:t>
      </w:r>
      <w:r w:rsidR="00400FCE" w:rsidRPr="00400FCE">
        <w:rPr>
          <w:rFonts w:ascii="Times New Roman" w:hAnsi="Times New Roman" w:cs="Times New Roman"/>
          <w:bCs/>
          <w:kern w:val="0"/>
          <w:sz w:val="24"/>
          <w:szCs w:val="24"/>
        </w:rPr>
        <w:t xml:space="preserve">symmetry </w:t>
      </w:r>
      <w:r w:rsidR="000B2041">
        <w:rPr>
          <w:rFonts w:ascii="Times New Roman" w:hAnsi="Times New Roman" w:cs="Times New Roman"/>
          <w:bCs/>
          <w:kern w:val="0"/>
          <w:sz w:val="24"/>
          <w:szCs w:val="24"/>
        </w:rPr>
        <w:t>are all</w:t>
      </w:r>
      <w:r w:rsidR="002F195A" w:rsidRPr="002F195A">
        <w:rPr>
          <w:rFonts w:ascii="Times New Roman" w:hAnsi="Times New Roman" w:cs="Times New Roman"/>
          <w:bCs/>
          <w:kern w:val="0"/>
          <w:sz w:val="24"/>
          <w:szCs w:val="24"/>
        </w:rPr>
        <w:t xml:space="preserve"> broken causing the</w:t>
      </w:r>
      <w:r w:rsidR="000B2041" w:rsidRPr="000B2041">
        <w:t xml:space="preserve"> </w:t>
      </w:r>
      <w:r w:rsidR="000B2041" w:rsidRPr="000B2041">
        <w:rPr>
          <w:rFonts w:ascii="Times New Roman" w:hAnsi="Times New Roman" w:cs="Times New Roman"/>
          <w:bCs/>
          <w:kern w:val="0"/>
          <w:sz w:val="24"/>
          <w:szCs w:val="24"/>
        </w:rPr>
        <w:t>degradation</w:t>
      </w:r>
      <w:r w:rsidR="000B2041">
        <w:rPr>
          <w:rFonts w:ascii="Times New Roman" w:hAnsi="Times New Roman" w:cs="Times New Roman"/>
          <w:bCs/>
          <w:kern w:val="0"/>
          <w:sz w:val="24"/>
          <w:szCs w:val="24"/>
        </w:rPr>
        <w:t xml:space="preserve"> of the</w:t>
      </w:r>
      <w:r w:rsidR="000B2041" w:rsidRPr="000B2041">
        <w:t xml:space="preserve"> </w:t>
      </w:r>
      <w:r w:rsidR="000B2041" w:rsidRPr="000B2041">
        <w:rPr>
          <w:rFonts w:ascii="Times New Roman" w:hAnsi="Times New Roman" w:cs="Times New Roman"/>
          <w:bCs/>
          <w:kern w:val="0"/>
          <w:sz w:val="24"/>
          <w:szCs w:val="24"/>
        </w:rPr>
        <w:t>theoretical</w:t>
      </w:r>
      <w:r w:rsidR="000B2041">
        <w:rPr>
          <w:rFonts w:ascii="Times New Roman" w:hAnsi="Times New Roman" w:cs="Times New Roman"/>
          <w:bCs/>
          <w:kern w:val="0"/>
          <w:sz w:val="24"/>
          <w:szCs w:val="24"/>
        </w:rPr>
        <w:t xml:space="preserve"> </w:t>
      </w:r>
      <w:r w:rsidR="000B2041" w:rsidRPr="000B2041">
        <w:rPr>
          <w:rFonts w:ascii="Times New Roman" w:hAnsi="Times New Roman" w:cs="Times New Roman"/>
          <w:bCs/>
          <w:kern w:val="0"/>
          <w:sz w:val="24"/>
          <w:szCs w:val="24"/>
        </w:rPr>
        <w:t>infinite-lifetime</w:t>
      </w:r>
      <w:r w:rsidR="000B2041">
        <w:rPr>
          <w:rFonts w:ascii="Times New Roman" w:hAnsi="Times New Roman" w:cs="Times New Roman"/>
          <w:bCs/>
          <w:kern w:val="0"/>
          <w:sz w:val="24"/>
          <w:szCs w:val="24"/>
        </w:rPr>
        <w:t xml:space="preserve"> </w:t>
      </w:r>
      <w:r w:rsidR="000B2041" w:rsidRPr="000B2041">
        <w:rPr>
          <w:rFonts w:ascii="Times New Roman" w:hAnsi="Times New Roman" w:cs="Times New Roman"/>
          <w:bCs/>
          <w:kern w:val="0"/>
          <w:sz w:val="24"/>
          <w:szCs w:val="24"/>
        </w:rPr>
        <w:t>B</w:t>
      </w:r>
      <w:r w:rsidR="000B2041">
        <w:rPr>
          <w:rFonts w:ascii="Times New Roman" w:hAnsi="Times New Roman" w:cs="Times New Roman"/>
          <w:bCs/>
          <w:kern w:val="0"/>
          <w:sz w:val="24"/>
          <w:szCs w:val="24"/>
        </w:rPr>
        <w:t>IC state and is replaced by a leaky resonance</w:t>
      </w:r>
      <w:bookmarkEnd w:id="70"/>
      <w:r w:rsidR="00193B86">
        <w:rPr>
          <w:rFonts w:ascii="Times New Roman" w:hAnsi="Times New Roman" w:cs="Times New Roman"/>
          <w:bCs/>
          <w:kern w:val="0"/>
          <w:sz w:val="24"/>
          <w:szCs w:val="24"/>
        </w:rPr>
        <w:fldChar w:fldCharType="begin"/>
      </w:r>
      <w:r w:rsidR="00193B86">
        <w:rPr>
          <w:rFonts w:ascii="Times New Roman" w:hAnsi="Times New Roman" w:cs="Times New Roman"/>
          <w:bCs/>
          <w:kern w:val="0"/>
          <w:sz w:val="24"/>
          <w:szCs w:val="24"/>
        </w:rPr>
        <w:instrText xml:space="preserve"> ADDIN EN.CITE &lt;EndNote&gt;&lt;Cite&gt;&lt;Author&gt;Hsu&lt;/Author&gt;&lt;Year&gt;2013&lt;/Year&gt;&lt;RecNum&gt;18&lt;/RecNum&gt;&lt;DisplayText&gt;&lt;style face="superscript"&gt;7&lt;/style&gt;&lt;/DisplayText&gt;&lt;record&gt;&lt;rec-number&gt;18&lt;/rec-number&gt;&lt;foreign-keys&gt;&lt;key app="EN" db-id="dd2exxe20f2221er2xk52apkpp5ttrztfapz"&gt;18&lt;/key&gt;&lt;/foreign-keys&gt;&lt;ref-type name="Journal Article"&gt;17&lt;/ref-type&gt;&lt;contributors&gt;&lt;authors&gt;&lt;author&gt;Hsu, Chia Wei&lt;/author&gt;&lt;author&gt;Zhen, Bo&lt;/author&gt;&lt;author&gt;Lee, Jeongwon&lt;/author&gt;&lt;author&gt;Chua, Song-Liang&lt;/author&gt;&lt;author&gt;Johnson, Steven G.&lt;/author&gt;&lt;author&gt;Joannopoulos, John D.&lt;/author&gt;&lt;author&gt;Soljačić, Marin&lt;/author&gt;&lt;/authors&gt;&lt;/contributors&gt;&lt;titles&gt;&lt;title&gt;Observation of trapped light within the radiation continuum&lt;/title&gt;&lt;secondary-title&gt;Nature&lt;/secondary-title&gt;&lt;/titles&gt;&lt;periodical&gt;&lt;full-title&gt;Nature&lt;/full-title&gt;&lt;/periodical&gt;&lt;pages&gt;188-191&lt;/pages&gt;&lt;volume&gt;499&lt;/volume&gt;&lt;number&gt;7457&lt;/number&gt;&lt;dates&gt;&lt;year&gt;2013&lt;/year&gt;&lt;pub-dates&gt;&lt;date&gt;2013/07/01&lt;/date&gt;&lt;/pub-dates&gt;&lt;/dates&gt;&lt;isbn&gt;1476-4687&lt;/isbn&gt;&lt;urls&gt;&lt;related-urls&gt;&lt;url&gt;https://doi.org/10.1038/nature12289&lt;/url&gt;&lt;/related-urls&gt;&lt;/urls&gt;&lt;electronic-resource-num&gt;10.1038/nature12289&lt;/electronic-resource-num&gt;&lt;/record&gt;&lt;/Cite&gt;&lt;/EndNote&gt;</w:instrText>
      </w:r>
      <w:r w:rsidR="00193B86">
        <w:rPr>
          <w:rFonts w:ascii="Times New Roman" w:hAnsi="Times New Roman" w:cs="Times New Roman"/>
          <w:bCs/>
          <w:kern w:val="0"/>
          <w:sz w:val="24"/>
          <w:szCs w:val="24"/>
        </w:rPr>
        <w:fldChar w:fldCharType="separate"/>
      </w:r>
      <w:r w:rsidR="00193B86" w:rsidRPr="00193B86">
        <w:rPr>
          <w:rFonts w:ascii="Times New Roman" w:hAnsi="Times New Roman" w:cs="Times New Roman"/>
          <w:bCs/>
          <w:noProof/>
          <w:kern w:val="0"/>
          <w:sz w:val="24"/>
          <w:szCs w:val="24"/>
          <w:vertAlign w:val="superscript"/>
        </w:rPr>
        <w:t>7</w:t>
      </w:r>
      <w:r w:rsidR="00193B86">
        <w:rPr>
          <w:rFonts w:ascii="Times New Roman" w:hAnsi="Times New Roman" w:cs="Times New Roman"/>
          <w:bCs/>
          <w:kern w:val="0"/>
          <w:sz w:val="24"/>
          <w:szCs w:val="24"/>
        </w:rPr>
        <w:fldChar w:fldCharType="end"/>
      </w:r>
      <w:r w:rsidR="000B2041">
        <w:rPr>
          <w:rFonts w:ascii="Times New Roman" w:hAnsi="Times New Roman" w:cs="Times New Roman"/>
          <w:bCs/>
          <w:kern w:val="0"/>
          <w:sz w:val="24"/>
          <w:szCs w:val="24"/>
        </w:rPr>
        <w:t>.</w:t>
      </w:r>
      <w:r w:rsidR="00D554D9">
        <w:rPr>
          <w:rFonts w:ascii="Times New Roman" w:hAnsi="Times New Roman" w:cs="Times New Roman" w:hint="eastAsia"/>
          <w:bCs/>
          <w:kern w:val="0"/>
          <w:sz w:val="24"/>
          <w:szCs w:val="24"/>
        </w:rPr>
        <w:t xml:space="preserve"> </w:t>
      </w:r>
      <w:bookmarkStart w:id="72" w:name="_Hlk138636859"/>
      <w:r w:rsidR="00B4721B">
        <w:rPr>
          <w:rFonts w:ascii="Times New Roman" w:hAnsi="Times New Roman" w:cs="Times New Roman"/>
          <w:bCs/>
          <w:kern w:val="0"/>
          <w:sz w:val="24"/>
          <w:szCs w:val="24"/>
        </w:rPr>
        <w:t xml:space="preserve">Although </w:t>
      </w:r>
      <w:r w:rsidRPr="005F35DA">
        <w:rPr>
          <w:rFonts w:ascii="Times New Roman" w:hAnsi="Times New Roman" w:cs="Times New Roman"/>
          <w:bCs/>
          <w:kern w:val="0"/>
          <w:sz w:val="24"/>
          <w:szCs w:val="24"/>
        </w:rPr>
        <w:t xml:space="preserve">under high-power excitation, we </w:t>
      </w:r>
      <w:r w:rsidR="004520E0">
        <w:rPr>
          <w:rFonts w:ascii="Times New Roman" w:hAnsi="Times New Roman" w:cs="Times New Roman"/>
          <w:bCs/>
          <w:kern w:val="0"/>
          <w:sz w:val="24"/>
          <w:szCs w:val="24"/>
        </w:rPr>
        <w:t xml:space="preserve">could still observe lasing character at zero </w:t>
      </w:r>
      <w:r w:rsidR="004520E0" w:rsidRPr="004520E0">
        <w:rPr>
          <w:rFonts w:ascii="Times New Roman" w:hAnsi="Times New Roman" w:cs="Times New Roman"/>
          <w:bCs/>
          <w:kern w:val="0"/>
          <w:sz w:val="24"/>
          <w:szCs w:val="24"/>
        </w:rPr>
        <w:t>momentum</w:t>
      </w:r>
      <w:r w:rsidR="004520E0">
        <w:rPr>
          <w:rFonts w:ascii="Times New Roman" w:hAnsi="Times New Roman" w:cs="Times New Roman"/>
          <w:bCs/>
          <w:kern w:val="0"/>
          <w:sz w:val="24"/>
          <w:szCs w:val="24"/>
        </w:rPr>
        <w:t xml:space="preserve">, </w:t>
      </w:r>
      <w:r w:rsidR="00B4721B">
        <w:rPr>
          <w:rFonts w:ascii="Times New Roman" w:hAnsi="Times New Roman" w:cs="Times New Roman"/>
          <w:bCs/>
          <w:kern w:val="0"/>
          <w:sz w:val="24"/>
          <w:szCs w:val="24"/>
        </w:rPr>
        <w:t>the emission</w:t>
      </w:r>
      <w:r w:rsidR="004520E0">
        <w:rPr>
          <w:rFonts w:ascii="Times New Roman" w:hAnsi="Times New Roman" w:cs="Times New Roman"/>
          <w:bCs/>
          <w:kern w:val="0"/>
          <w:sz w:val="24"/>
          <w:szCs w:val="24"/>
        </w:rPr>
        <w:t xml:space="preserve"> </w:t>
      </w:r>
      <w:r w:rsidR="00B4721B">
        <w:rPr>
          <w:rFonts w:ascii="Times New Roman" w:hAnsi="Times New Roman" w:cs="Times New Roman"/>
          <w:bCs/>
          <w:kern w:val="0"/>
          <w:sz w:val="24"/>
          <w:szCs w:val="24"/>
        </w:rPr>
        <w:t xml:space="preserve">is </w:t>
      </w:r>
      <w:r w:rsidR="00D554D9">
        <w:rPr>
          <w:rFonts w:ascii="Times New Roman" w:hAnsi="Times New Roman" w:cs="Times New Roman"/>
          <w:bCs/>
          <w:kern w:val="0"/>
          <w:sz w:val="24"/>
          <w:szCs w:val="24"/>
        </w:rPr>
        <w:t xml:space="preserve">now more related to the </w:t>
      </w:r>
      <w:r w:rsidR="00D32E86">
        <w:rPr>
          <w:rFonts w:ascii="Times New Roman" w:hAnsi="Times New Roman" w:cs="Times New Roman"/>
          <w:bCs/>
          <w:kern w:val="0"/>
          <w:sz w:val="24"/>
          <w:szCs w:val="24"/>
        </w:rPr>
        <w:t>leakage</w:t>
      </w:r>
      <w:r w:rsidR="00D554D9">
        <w:rPr>
          <w:rFonts w:ascii="Times New Roman" w:hAnsi="Times New Roman" w:cs="Times New Roman"/>
          <w:bCs/>
          <w:kern w:val="0"/>
          <w:sz w:val="24"/>
          <w:szCs w:val="24"/>
        </w:rPr>
        <w:t xml:space="preserve"> mode at TE </w:t>
      </w:r>
      <w:r w:rsidR="003349D8" w:rsidRPr="003349D8">
        <w:rPr>
          <w:rFonts w:ascii="Times New Roman" w:hAnsi="Times New Roman" w:cs="Times New Roman"/>
          <w:bCs/>
          <w:kern w:val="0"/>
          <w:sz w:val="24"/>
          <w:szCs w:val="24"/>
        </w:rPr>
        <w:t>polarization</w:t>
      </w:r>
      <w:r w:rsidR="00D554D9">
        <w:rPr>
          <w:rFonts w:ascii="Times New Roman" w:hAnsi="Times New Roman" w:cs="Times New Roman"/>
          <w:bCs/>
          <w:kern w:val="0"/>
          <w:sz w:val="24"/>
          <w:szCs w:val="24"/>
        </w:rPr>
        <w:t xml:space="preserve"> and </w:t>
      </w:r>
      <w:r w:rsidR="004520E0">
        <w:rPr>
          <w:rFonts w:ascii="Times New Roman" w:hAnsi="Times New Roman" w:cs="Times New Roman"/>
          <w:bCs/>
          <w:kern w:val="0"/>
          <w:sz w:val="24"/>
          <w:szCs w:val="24"/>
        </w:rPr>
        <w:t xml:space="preserve">cannot be ascribed to the condensation of </w:t>
      </w:r>
      <w:r w:rsidR="009448EB">
        <w:rPr>
          <w:rFonts w:ascii="Times New Roman" w:hAnsi="Times New Roman" w:cs="Times New Roman"/>
          <w:bCs/>
          <w:kern w:val="0"/>
          <w:sz w:val="24"/>
          <w:szCs w:val="24"/>
        </w:rPr>
        <w:t xml:space="preserve">the </w:t>
      </w:r>
      <w:r w:rsidR="004520E0">
        <w:rPr>
          <w:rFonts w:ascii="Times New Roman" w:hAnsi="Times New Roman" w:cs="Times New Roman"/>
          <w:bCs/>
          <w:kern w:val="0"/>
          <w:sz w:val="24"/>
          <w:szCs w:val="24"/>
        </w:rPr>
        <w:t xml:space="preserve">BIC state. </w:t>
      </w:r>
    </w:p>
    <w:p w14:paraId="23A4DA0C" w14:textId="4505FFDE" w:rsidR="00812F6A" w:rsidRDefault="000471E2" w:rsidP="00741658">
      <w:pPr>
        <w:widowControl/>
        <w:jc w:val="center"/>
        <w:rPr>
          <w:rFonts w:ascii="Times New Roman" w:eastAsia="宋体" w:hAnsi="Times New Roman" w:cs="Times New Roman"/>
          <w:bCs/>
          <w:sz w:val="24"/>
          <w:szCs w:val="28"/>
        </w:rPr>
      </w:pPr>
      <w:r w:rsidRPr="000471E2">
        <w:rPr>
          <w:noProof/>
        </w:rPr>
        <w:lastRenderedPageBreak/>
        <w:drawing>
          <wp:inline distT="0" distB="0" distL="0" distR="0" wp14:anchorId="15145CDD" wp14:editId="02F4E23E">
            <wp:extent cx="5508872" cy="3080436"/>
            <wp:effectExtent l="0" t="0" r="0" b="5715"/>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513180" cy="3082845"/>
                    </a:xfrm>
                    <a:prstGeom prst="rect">
                      <a:avLst/>
                    </a:prstGeom>
                    <a:noFill/>
                    <a:ln>
                      <a:noFill/>
                    </a:ln>
                  </pic:spPr>
                </pic:pic>
              </a:graphicData>
            </a:graphic>
          </wp:inline>
        </w:drawing>
      </w:r>
    </w:p>
    <w:p w14:paraId="25290B89" w14:textId="54A1D865" w:rsidR="002F195A" w:rsidRPr="00B71CA9" w:rsidRDefault="005F35DA" w:rsidP="00B71CA9">
      <w:pPr>
        <w:widowControl/>
        <w:spacing w:beforeLines="50" w:before="156" w:afterLines="50" w:after="156"/>
        <w:rPr>
          <w:rFonts w:ascii="Times New Roman" w:hAnsi="Times New Roman" w:cs="Times New Roman"/>
          <w:bCs/>
          <w:kern w:val="0"/>
          <w:sz w:val="24"/>
          <w:szCs w:val="24"/>
        </w:rPr>
      </w:pPr>
      <w:bookmarkStart w:id="73" w:name="OLE_LINK73"/>
      <w:r w:rsidRPr="00546703">
        <w:rPr>
          <w:rFonts w:ascii="Times New Roman" w:hAnsi="Times New Roman" w:cs="Times New Roman" w:hint="eastAsia"/>
          <w:b/>
          <w:bCs/>
          <w:kern w:val="0"/>
          <w:sz w:val="24"/>
          <w:szCs w:val="24"/>
        </w:rPr>
        <w:t>Fig</w:t>
      </w:r>
      <w:r>
        <w:rPr>
          <w:rFonts w:ascii="Times New Roman" w:hAnsi="Times New Roman" w:cs="Times New Roman"/>
          <w:b/>
          <w:bCs/>
          <w:kern w:val="0"/>
          <w:sz w:val="24"/>
          <w:szCs w:val="24"/>
        </w:rPr>
        <w:t>.</w:t>
      </w:r>
      <w:r w:rsidRPr="00546703">
        <w:rPr>
          <w:rFonts w:ascii="Times New Roman" w:hAnsi="Times New Roman" w:cs="Times New Roman" w:hint="eastAsia"/>
          <w:b/>
          <w:bCs/>
          <w:kern w:val="0"/>
          <w:sz w:val="24"/>
          <w:szCs w:val="24"/>
        </w:rPr>
        <w:t xml:space="preserve"> </w:t>
      </w:r>
      <w:r>
        <w:rPr>
          <w:rFonts w:ascii="Times New Roman" w:hAnsi="Times New Roman" w:cs="Times New Roman"/>
          <w:b/>
          <w:bCs/>
          <w:sz w:val="24"/>
          <w:szCs w:val="24"/>
        </w:rPr>
        <w:t>S</w:t>
      </w:r>
      <w:r>
        <w:rPr>
          <w:rFonts w:ascii="Times New Roman" w:hAnsi="Times New Roman" w:cs="Times New Roman"/>
          <w:b/>
          <w:bCs/>
          <w:kern w:val="0"/>
          <w:sz w:val="24"/>
          <w:szCs w:val="24"/>
        </w:rPr>
        <w:t>1</w:t>
      </w:r>
      <w:r w:rsidR="00C871D2">
        <w:rPr>
          <w:rFonts w:ascii="Times New Roman" w:hAnsi="Times New Roman" w:cs="Times New Roman"/>
          <w:b/>
          <w:bCs/>
          <w:kern w:val="0"/>
          <w:sz w:val="24"/>
          <w:szCs w:val="24"/>
        </w:rPr>
        <w:t>6</w:t>
      </w:r>
      <w:r w:rsidRPr="00363EE6">
        <w:rPr>
          <w:rFonts w:ascii="Times New Roman" w:hAnsi="Times New Roman" w:cs="Times New Roman"/>
          <w:b/>
          <w:bCs/>
          <w:kern w:val="0"/>
          <w:sz w:val="24"/>
          <w:szCs w:val="24"/>
        </w:rPr>
        <w:t xml:space="preserve"> |</w:t>
      </w:r>
      <w:r>
        <w:rPr>
          <w:rFonts w:ascii="Times New Roman" w:hAnsi="Times New Roman" w:cs="Times New Roman"/>
          <w:b/>
          <w:bCs/>
          <w:kern w:val="0"/>
          <w:sz w:val="24"/>
          <w:szCs w:val="24"/>
        </w:rPr>
        <w:t xml:space="preserve"> Influence of the d</w:t>
      </w:r>
      <w:r w:rsidRPr="008E2D26">
        <w:rPr>
          <w:rFonts w:ascii="Times New Roman" w:hAnsi="Times New Roman" w:cs="Times New Roman"/>
          <w:b/>
          <w:bCs/>
          <w:kern w:val="0"/>
          <w:sz w:val="24"/>
          <w:szCs w:val="24"/>
        </w:rPr>
        <w:t>epth of etching</w:t>
      </w:r>
      <w:r>
        <w:rPr>
          <w:rFonts w:ascii="Times New Roman" w:hAnsi="Times New Roman" w:cs="Times New Roman"/>
          <w:b/>
          <w:bCs/>
          <w:kern w:val="0"/>
          <w:sz w:val="24"/>
          <w:szCs w:val="24"/>
        </w:rPr>
        <w:t>.</w:t>
      </w:r>
      <w:bookmarkEnd w:id="73"/>
      <w:r>
        <w:rPr>
          <w:rFonts w:ascii="Times New Roman" w:hAnsi="Times New Roman" w:cs="Times New Roman"/>
          <w:b/>
          <w:bCs/>
          <w:kern w:val="0"/>
          <w:sz w:val="24"/>
          <w:szCs w:val="24"/>
        </w:rPr>
        <w:t xml:space="preserve"> </w:t>
      </w:r>
      <w:r w:rsidR="00741658">
        <w:rPr>
          <w:rFonts w:ascii="Times New Roman" w:hAnsi="Times New Roman" w:cs="Times New Roman"/>
          <w:b/>
          <w:kern w:val="0"/>
          <w:sz w:val="24"/>
          <w:szCs w:val="24"/>
        </w:rPr>
        <w:t>a</w:t>
      </w:r>
      <w:r w:rsidRPr="00DC4AC9">
        <w:rPr>
          <w:rFonts w:ascii="Times New Roman" w:hAnsi="Times New Roman" w:cs="Times New Roman"/>
          <w:b/>
          <w:kern w:val="0"/>
          <w:sz w:val="24"/>
          <w:szCs w:val="24"/>
        </w:rPr>
        <w:t>,</w:t>
      </w:r>
      <w:r w:rsidRPr="00A33FFF">
        <w:rPr>
          <w:rFonts w:ascii="Times New Roman" w:hAnsi="Times New Roman" w:cs="Times New Roman"/>
          <w:bCs/>
          <w:kern w:val="0"/>
          <w:sz w:val="24"/>
          <w:szCs w:val="24"/>
        </w:rPr>
        <w:t xml:space="preserve"> </w:t>
      </w:r>
      <w:r>
        <w:rPr>
          <w:rFonts w:ascii="Times New Roman" w:hAnsi="Times New Roman" w:cs="Times New Roman"/>
          <w:bCs/>
          <w:kern w:val="0"/>
          <w:sz w:val="24"/>
          <w:szCs w:val="24"/>
        </w:rPr>
        <w:t xml:space="preserve">SEM </w:t>
      </w:r>
      <w:r>
        <w:rPr>
          <w:rFonts w:ascii="Times New Roman" w:hAnsi="Times New Roman" w:cs="Times New Roman" w:hint="eastAsia"/>
          <w:bCs/>
          <w:kern w:val="0"/>
          <w:sz w:val="24"/>
          <w:szCs w:val="24"/>
        </w:rPr>
        <w:t>images</w:t>
      </w:r>
      <w:r>
        <w:rPr>
          <w:rFonts w:ascii="Times New Roman" w:hAnsi="Times New Roman" w:cs="Times New Roman"/>
          <w:bCs/>
          <w:kern w:val="0"/>
          <w:sz w:val="24"/>
          <w:szCs w:val="24"/>
        </w:rPr>
        <w:t xml:space="preserve"> of </w:t>
      </w:r>
      <w:r w:rsidRPr="006C4652">
        <w:rPr>
          <w:rFonts w:ascii="Times New Roman" w:hAnsi="Times New Roman" w:cs="Times New Roman"/>
          <w:bCs/>
          <w:kern w:val="0"/>
          <w:sz w:val="24"/>
          <w:szCs w:val="24"/>
        </w:rPr>
        <w:t>the CsPbBr</w:t>
      </w:r>
      <w:r w:rsidRPr="00DC4AC9">
        <w:rPr>
          <w:rFonts w:ascii="Times New Roman" w:hAnsi="Times New Roman" w:cs="Times New Roman"/>
          <w:bCs/>
          <w:kern w:val="0"/>
          <w:sz w:val="24"/>
          <w:szCs w:val="24"/>
          <w:vertAlign w:val="subscript"/>
        </w:rPr>
        <w:t>3</w:t>
      </w:r>
      <w:r w:rsidRPr="006C4652">
        <w:rPr>
          <w:rFonts w:ascii="Times New Roman" w:hAnsi="Times New Roman" w:cs="Times New Roman"/>
          <w:bCs/>
          <w:kern w:val="0"/>
          <w:sz w:val="24"/>
          <w:szCs w:val="24"/>
        </w:rPr>
        <w:t xml:space="preserve"> PhC lattice</w:t>
      </w:r>
      <w:r>
        <w:rPr>
          <w:rFonts w:ascii="Times New Roman" w:hAnsi="Times New Roman" w:cs="Times New Roman"/>
          <w:bCs/>
          <w:kern w:val="0"/>
          <w:sz w:val="24"/>
          <w:szCs w:val="24"/>
        </w:rPr>
        <w:t xml:space="preserve"> with excessive (</w:t>
      </w:r>
      <w:r w:rsidR="00741658" w:rsidRPr="00741658">
        <w:rPr>
          <w:rFonts w:ascii="Times New Roman" w:hAnsi="Times New Roman" w:cs="Times New Roman"/>
          <w:kern w:val="0"/>
          <w:sz w:val="24"/>
          <w:szCs w:val="24"/>
        </w:rPr>
        <w:t>upper</w:t>
      </w:r>
      <w:r w:rsidRPr="00741658">
        <w:rPr>
          <w:rFonts w:ascii="Times New Roman" w:hAnsi="Times New Roman" w:cs="Times New Roman"/>
          <w:bCs/>
          <w:kern w:val="0"/>
          <w:sz w:val="24"/>
          <w:szCs w:val="24"/>
        </w:rPr>
        <w:t>) and insufficient (</w:t>
      </w:r>
      <w:r w:rsidR="00741658" w:rsidRPr="00741658">
        <w:rPr>
          <w:rFonts w:ascii="Times New Roman" w:hAnsi="Times New Roman" w:cs="Times New Roman"/>
          <w:kern w:val="0"/>
          <w:sz w:val="24"/>
          <w:szCs w:val="24"/>
        </w:rPr>
        <w:t>lower</w:t>
      </w:r>
      <w:r>
        <w:rPr>
          <w:rFonts w:ascii="Times New Roman" w:hAnsi="Times New Roman" w:cs="Times New Roman"/>
          <w:bCs/>
          <w:kern w:val="0"/>
          <w:sz w:val="24"/>
          <w:szCs w:val="24"/>
        </w:rPr>
        <w:t xml:space="preserve">) etching depths. Scale bar: </w:t>
      </w:r>
      <w:r w:rsidR="00741658">
        <w:rPr>
          <w:rFonts w:ascii="Times New Roman" w:hAnsi="Times New Roman" w:cs="Times New Roman"/>
          <w:bCs/>
          <w:kern w:val="0"/>
          <w:sz w:val="24"/>
          <w:szCs w:val="24"/>
        </w:rPr>
        <w:t>1</w:t>
      </w:r>
      <w:r>
        <w:rPr>
          <w:rFonts w:ascii="Times New Roman" w:hAnsi="Times New Roman" w:cs="Times New Roman"/>
          <w:bCs/>
          <w:kern w:val="0"/>
          <w:sz w:val="24"/>
          <w:szCs w:val="24"/>
        </w:rPr>
        <w:t xml:space="preserve"> μm. </w:t>
      </w:r>
      <w:r w:rsidR="00741658">
        <w:rPr>
          <w:rFonts w:ascii="Times New Roman" w:hAnsi="Times New Roman" w:cs="Times New Roman"/>
          <w:b/>
          <w:kern w:val="0"/>
          <w:sz w:val="24"/>
          <w:szCs w:val="24"/>
        </w:rPr>
        <w:t>b</w:t>
      </w:r>
      <w:r>
        <w:rPr>
          <w:rFonts w:ascii="Times New Roman" w:hAnsi="Times New Roman" w:cs="Times New Roman"/>
          <w:bCs/>
          <w:kern w:val="0"/>
          <w:sz w:val="24"/>
          <w:szCs w:val="24"/>
        </w:rPr>
        <w:t xml:space="preserve">, </w:t>
      </w:r>
      <w:r w:rsidR="00741658">
        <w:rPr>
          <w:rFonts w:ascii="Times New Roman" w:hAnsi="Times New Roman" w:cs="Times New Roman"/>
          <w:bCs/>
          <w:kern w:val="0"/>
          <w:sz w:val="24"/>
          <w:szCs w:val="24"/>
        </w:rPr>
        <w:t>C</w:t>
      </w:r>
      <w:r w:rsidR="00741658" w:rsidRPr="00741658">
        <w:rPr>
          <w:rFonts w:ascii="Times New Roman" w:hAnsi="Times New Roman" w:cs="Times New Roman"/>
          <w:bCs/>
          <w:kern w:val="0"/>
          <w:sz w:val="24"/>
          <w:szCs w:val="24"/>
        </w:rPr>
        <w:t xml:space="preserve">orresponding </w:t>
      </w:r>
      <w:r>
        <w:rPr>
          <w:rFonts w:ascii="Times New Roman" w:hAnsi="Times New Roman" w:cs="Times New Roman"/>
          <w:bCs/>
          <w:kern w:val="0"/>
          <w:sz w:val="24"/>
          <w:szCs w:val="24"/>
        </w:rPr>
        <w:t xml:space="preserve">Angle-resolved reflectance spectra. </w:t>
      </w:r>
      <w:r w:rsidR="00741658">
        <w:rPr>
          <w:rFonts w:ascii="Times New Roman" w:hAnsi="Times New Roman" w:cs="Times New Roman"/>
          <w:b/>
          <w:kern w:val="0"/>
          <w:sz w:val="24"/>
          <w:szCs w:val="24"/>
        </w:rPr>
        <w:t>c</w:t>
      </w:r>
      <w:r w:rsidRPr="00DC4AC9">
        <w:rPr>
          <w:rFonts w:ascii="Times New Roman" w:hAnsi="Times New Roman" w:cs="Times New Roman"/>
          <w:b/>
          <w:kern w:val="0"/>
          <w:sz w:val="24"/>
          <w:szCs w:val="24"/>
        </w:rPr>
        <w:t>,</w:t>
      </w:r>
      <w:r>
        <w:rPr>
          <w:rFonts w:ascii="Times New Roman" w:hAnsi="Times New Roman" w:cs="Times New Roman"/>
          <w:bCs/>
          <w:kern w:val="0"/>
          <w:sz w:val="24"/>
          <w:szCs w:val="24"/>
        </w:rPr>
        <w:t xml:space="preserve"> </w:t>
      </w:r>
      <w:r w:rsidR="00741658" w:rsidRPr="00741658">
        <w:rPr>
          <w:rFonts w:ascii="Times New Roman" w:hAnsi="Times New Roman" w:cs="Times New Roman"/>
          <w:bCs/>
          <w:kern w:val="0"/>
          <w:sz w:val="24"/>
          <w:szCs w:val="24"/>
        </w:rPr>
        <w:t xml:space="preserve">Corresponding </w:t>
      </w:r>
      <w:r w:rsidR="00741658">
        <w:rPr>
          <w:rFonts w:ascii="Times New Roman" w:hAnsi="Times New Roman" w:cs="Times New Roman"/>
          <w:bCs/>
          <w:kern w:val="0"/>
          <w:sz w:val="24"/>
          <w:szCs w:val="24"/>
        </w:rPr>
        <w:t>a</w:t>
      </w:r>
      <w:r>
        <w:rPr>
          <w:rFonts w:ascii="Times New Roman" w:hAnsi="Times New Roman" w:cs="Times New Roman"/>
          <w:bCs/>
          <w:kern w:val="0"/>
          <w:sz w:val="24"/>
          <w:szCs w:val="24"/>
        </w:rPr>
        <w:t xml:space="preserve">ngle-resolved PL spectra with the pump density below (left panel) and above </w:t>
      </w:r>
      <w:r w:rsidRPr="00DC4AC9">
        <w:rPr>
          <w:rFonts w:ascii="Times New Roman" w:hAnsi="Times New Roman" w:cs="Times New Roman"/>
          <w:bCs/>
          <w:i/>
          <w:iCs/>
          <w:kern w:val="0"/>
          <w:sz w:val="24"/>
          <w:szCs w:val="24"/>
        </w:rPr>
        <w:t>P</w:t>
      </w:r>
      <w:r w:rsidRPr="00DC4AC9">
        <w:rPr>
          <w:rFonts w:ascii="Times New Roman" w:hAnsi="Times New Roman" w:cs="Times New Roman"/>
          <w:bCs/>
          <w:kern w:val="0"/>
          <w:sz w:val="24"/>
          <w:szCs w:val="24"/>
          <w:vertAlign w:val="subscript"/>
        </w:rPr>
        <w:t>th</w:t>
      </w:r>
      <w:r w:rsidR="00B71CA9">
        <w:rPr>
          <w:rFonts w:ascii="Times New Roman" w:hAnsi="Times New Roman" w:cs="Times New Roman"/>
          <w:bCs/>
          <w:kern w:val="0"/>
          <w:sz w:val="24"/>
          <w:szCs w:val="24"/>
        </w:rPr>
        <w:t xml:space="preserve"> (right panel).</w:t>
      </w:r>
    </w:p>
    <w:p w14:paraId="6EE86230" w14:textId="028BB2DC" w:rsidR="00812F6A" w:rsidRPr="00741658" w:rsidRDefault="00D222ED" w:rsidP="00E26E7F">
      <w:pPr>
        <w:widowControl/>
        <w:autoSpaceDE w:val="0"/>
        <w:autoSpaceDN w:val="0"/>
        <w:adjustRightInd w:val="0"/>
        <w:spacing w:line="360" w:lineRule="auto"/>
        <w:ind w:firstLineChars="200" w:firstLine="480"/>
        <w:rPr>
          <w:rFonts w:ascii="Times New Roman" w:hAnsi="Times New Roman" w:cs="Times New Roman"/>
          <w:bCs/>
          <w:kern w:val="0"/>
          <w:sz w:val="24"/>
          <w:szCs w:val="24"/>
        </w:rPr>
      </w:pPr>
      <w:r>
        <w:rPr>
          <w:rFonts w:ascii="Times New Roman" w:hAnsi="Times New Roman" w:cs="Times New Roman"/>
          <w:bCs/>
          <w:kern w:val="0"/>
          <w:sz w:val="24"/>
          <w:szCs w:val="24"/>
        </w:rPr>
        <w:t xml:space="preserve">If the </w:t>
      </w:r>
      <w:r w:rsidRPr="00D222ED">
        <w:rPr>
          <w:rFonts w:ascii="Times New Roman" w:hAnsi="Times New Roman" w:cs="Times New Roman"/>
          <w:bCs/>
          <w:kern w:val="0"/>
          <w:sz w:val="24"/>
          <w:szCs w:val="24"/>
        </w:rPr>
        <w:t>ion beam</w:t>
      </w:r>
      <w:r>
        <w:rPr>
          <w:rFonts w:ascii="Times New Roman" w:hAnsi="Times New Roman" w:cs="Times New Roman"/>
          <w:bCs/>
          <w:kern w:val="0"/>
          <w:sz w:val="24"/>
          <w:szCs w:val="24"/>
        </w:rPr>
        <w:t xml:space="preserve"> </w:t>
      </w:r>
      <w:r w:rsidR="002F195A" w:rsidRPr="005F35DA">
        <w:rPr>
          <w:rFonts w:ascii="Times New Roman" w:hAnsi="Times New Roman" w:cs="Times New Roman"/>
          <w:bCs/>
          <w:kern w:val="0"/>
          <w:sz w:val="24"/>
          <w:szCs w:val="24"/>
        </w:rPr>
        <w:t>during the etching process</w:t>
      </w:r>
      <w:r>
        <w:rPr>
          <w:rFonts w:ascii="Times New Roman" w:hAnsi="Times New Roman" w:cs="Times New Roman"/>
          <w:bCs/>
          <w:kern w:val="0"/>
          <w:sz w:val="24"/>
          <w:szCs w:val="24"/>
        </w:rPr>
        <w:t xml:space="preserve"> is </w:t>
      </w:r>
      <w:r w:rsidRPr="00D222ED">
        <w:rPr>
          <w:rFonts w:ascii="Times New Roman" w:hAnsi="Times New Roman" w:cs="Times New Roman"/>
          <w:bCs/>
          <w:kern w:val="0"/>
          <w:sz w:val="24"/>
          <w:szCs w:val="24"/>
        </w:rPr>
        <w:t xml:space="preserve">oblique </w:t>
      </w:r>
      <w:r>
        <w:rPr>
          <w:rFonts w:ascii="Times New Roman" w:hAnsi="Times New Roman" w:cs="Times New Roman"/>
          <w:bCs/>
          <w:kern w:val="0"/>
          <w:sz w:val="24"/>
          <w:szCs w:val="24"/>
        </w:rPr>
        <w:t xml:space="preserve">to the sample, </w:t>
      </w:r>
      <w:r w:rsidRPr="00D222ED">
        <w:rPr>
          <w:rFonts w:ascii="Times New Roman" w:hAnsi="Times New Roman" w:cs="Times New Roman"/>
          <w:bCs/>
          <w:kern w:val="0"/>
          <w:sz w:val="24"/>
          <w:szCs w:val="24"/>
        </w:rPr>
        <w:t xml:space="preserve">distortion </w:t>
      </w:r>
      <w:r>
        <w:rPr>
          <w:rFonts w:ascii="Times New Roman" w:hAnsi="Times New Roman" w:cs="Times New Roman"/>
          <w:bCs/>
          <w:kern w:val="0"/>
          <w:sz w:val="24"/>
          <w:szCs w:val="24"/>
        </w:rPr>
        <w:t xml:space="preserve">can be generated as </w:t>
      </w:r>
      <w:r w:rsidR="009448EB">
        <w:rPr>
          <w:rFonts w:ascii="Times New Roman" w:hAnsi="Times New Roman" w:cs="Times New Roman"/>
          <w:bCs/>
          <w:kern w:val="0"/>
          <w:sz w:val="24"/>
          <w:szCs w:val="24"/>
        </w:rPr>
        <w:t>an</w:t>
      </w:r>
      <w:r w:rsidR="009448EB" w:rsidRPr="009448EB">
        <w:t xml:space="preserve"> </w:t>
      </w:r>
      <w:r w:rsidR="009448EB" w:rsidRPr="009448EB">
        <w:rPr>
          <w:rFonts w:ascii="Times New Roman" w:hAnsi="Times New Roman" w:cs="Times New Roman"/>
          <w:bCs/>
          <w:kern w:val="0"/>
          <w:sz w:val="24"/>
          <w:szCs w:val="24"/>
        </w:rPr>
        <w:t>elliptical-shaped</w:t>
      </w:r>
      <w:r>
        <w:rPr>
          <w:rFonts w:ascii="Times New Roman" w:hAnsi="Times New Roman" w:cs="Times New Roman"/>
          <w:bCs/>
          <w:kern w:val="0"/>
          <w:sz w:val="24"/>
          <w:szCs w:val="24"/>
        </w:rPr>
        <w:t xml:space="preserve"> hole, </w:t>
      </w:r>
      <w:r w:rsidR="009448EB" w:rsidRPr="009448EB">
        <w:rPr>
          <w:rFonts w:ascii="Times New Roman" w:hAnsi="Times New Roman" w:cs="Times New Roman"/>
          <w:bCs/>
          <w:kern w:val="0"/>
          <w:sz w:val="24"/>
          <w:szCs w:val="24"/>
        </w:rPr>
        <w:t>as shown in</w:t>
      </w:r>
      <w:r>
        <w:rPr>
          <w:rFonts w:ascii="Times New Roman" w:hAnsi="Times New Roman" w:cs="Times New Roman"/>
          <w:bCs/>
          <w:kern w:val="0"/>
          <w:sz w:val="24"/>
          <w:szCs w:val="24"/>
        </w:rPr>
        <w:t xml:space="preserve"> </w:t>
      </w:r>
      <w:r w:rsidRPr="00CC0404">
        <w:rPr>
          <w:rFonts w:ascii="Times New Roman" w:hAnsi="Times New Roman" w:cs="Times New Roman"/>
          <w:bCs/>
          <w:kern w:val="0"/>
          <w:sz w:val="24"/>
          <w:szCs w:val="24"/>
        </w:rPr>
        <w:t>Fig. S</w:t>
      </w:r>
      <w:r w:rsidR="00E30C67" w:rsidRPr="00CC0404">
        <w:rPr>
          <w:rFonts w:ascii="Times New Roman" w:hAnsi="Times New Roman" w:cs="Times New Roman"/>
          <w:bCs/>
          <w:kern w:val="0"/>
          <w:sz w:val="24"/>
          <w:szCs w:val="24"/>
        </w:rPr>
        <w:t>1</w:t>
      </w:r>
      <w:r w:rsidR="00D32E86" w:rsidRPr="00CC0404">
        <w:rPr>
          <w:rFonts w:ascii="Times New Roman" w:hAnsi="Times New Roman" w:cs="Times New Roman"/>
          <w:bCs/>
          <w:kern w:val="0"/>
          <w:sz w:val="24"/>
          <w:szCs w:val="24"/>
        </w:rPr>
        <w:t>7</w:t>
      </w:r>
      <w:r w:rsidRPr="00CC0404">
        <w:rPr>
          <w:rFonts w:ascii="Times New Roman" w:hAnsi="Times New Roman" w:cs="Times New Roman"/>
          <w:bCs/>
          <w:kern w:val="0"/>
          <w:sz w:val="24"/>
          <w:szCs w:val="24"/>
        </w:rPr>
        <w:t xml:space="preserve"> a</w:t>
      </w:r>
      <w:r>
        <w:rPr>
          <w:rFonts w:ascii="Times New Roman" w:hAnsi="Times New Roman" w:cs="Times New Roman"/>
          <w:bCs/>
          <w:kern w:val="0"/>
          <w:sz w:val="24"/>
          <w:szCs w:val="24"/>
        </w:rPr>
        <w:t xml:space="preserve">. </w:t>
      </w:r>
      <w:r w:rsidR="003D36B4">
        <w:rPr>
          <w:rFonts w:ascii="Times New Roman" w:hAnsi="Times New Roman" w:cs="Times New Roman"/>
          <w:bCs/>
          <w:kern w:val="0"/>
          <w:sz w:val="24"/>
          <w:szCs w:val="24"/>
        </w:rPr>
        <w:t xml:space="preserve">Compared with the round hole, there is a </w:t>
      </w:r>
      <w:r w:rsidR="00F81F19" w:rsidRPr="00F81F19">
        <w:rPr>
          <w:rFonts w:ascii="Times New Roman" w:hAnsi="Times New Roman" w:cs="Times New Roman"/>
          <w:bCs/>
          <w:kern w:val="0"/>
          <w:sz w:val="24"/>
          <w:szCs w:val="24"/>
        </w:rPr>
        <w:t>symmetry reduction</w:t>
      </w:r>
      <w:r>
        <w:rPr>
          <w:rFonts w:ascii="Times New Roman" w:hAnsi="Times New Roman" w:cs="Times New Roman"/>
          <w:bCs/>
          <w:kern w:val="0"/>
          <w:sz w:val="24"/>
          <w:szCs w:val="24"/>
        </w:rPr>
        <w:t xml:space="preserve"> </w:t>
      </w:r>
      <w:r w:rsidR="003D36B4">
        <w:rPr>
          <w:rFonts w:ascii="Times New Roman" w:hAnsi="Times New Roman" w:cs="Times New Roman"/>
          <w:bCs/>
          <w:kern w:val="0"/>
          <w:sz w:val="24"/>
          <w:szCs w:val="24"/>
        </w:rPr>
        <w:t xml:space="preserve">at </w:t>
      </w:r>
      <w:r w:rsidR="003D36B4" w:rsidRPr="003D36B4">
        <w:rPr>
          <w:rFonts w:ascii="Times New Roman" w:hAnsi="Times New Roman" w:cs="Times New Roman"/>
          <w:bCs/>
          <w:i/>
          <w:kern w:val="0"/>
          <w:sz w:val="24"/>
          <w:szCs w:val="24"/>
        </w:rPr>
        <w:t>Γ</w:t>
      </w:r>
      <w:r w:rsidR="003D36B4">
        <w:rPr>
          <w:rFonts w:ascii="Times New Roman" w:hAnsi="Times New Roman" w:cs="Times New Roman"/>
          <w:bCs/>
          <w:kern w:val="0"/>
          <w:sz w:val="24"/>
          <w:szCs w:val="24"/>
        </w:rPr>
        <w:t xml:space="preserve"> point of the first Brillouin zone, i.e., </w:t>
      </w:r>
      <w:r w:rsidR="003D36B4" w:rsidRPr="003D36B4">
        <w:rPr>
          <w:rFonts w:ascii="Times New Roman" w:hAnsi="Times New Roman" w:cs="Times New Roman"/>
          <w:bCs/>
          <w:kern w:val="0"/>
          <w:position w:val="-12"/>
          <w:sz w:val="24"/>
          <w:szCs w:val="24"/>
        </w:rPr>
        <w:object w:dxaOrig="320" w:dyaOrig="380" w14:anchorId="3D32B4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5pt;height:19.4pt" o:ole="">
            <v:imagedata r:id="rId27" o:title=""/>
          </v:shape>
          <o:OLEObject Type="Embed" ProgID="Equation.DSMT4" ShapeID="_x0000_i1025" DrawAspect="Content" ObjectID="_1757840617" r:id="rId28"/>
        </w:object>
      </w:r>
      <w:r w:rsidR="003D36B4">
        <w:rPr>
          <w:rFonts w:ascii="Times New Roman" w:hAnsi="Times New Roman" w:cs="Times New Roman"/>
          <w:bCs/>
          <w:kern w:val="0"/>
          <w:sz w:val="24"/>
          <w:szCs w:val="24"/>
        </w:rPr>
        <w:t xml:space="preserve"> symmetry is broken while retaining</w:t>
      </w:r>
      <w:r w:rsidR="003D36B4" w:rsidRPr="003D36B4">
        <w:rPr>
          <w:rFonts w:ascii="Times New Roman" w:hAnsi="Times New Roman" w:cs="Times New Roman"/>
          <w:bCs/>
          <w:kern w:val="0"/>
          <w:position w:val="-12"/>
          <w:sz w:val="24"/>
          <w:szCs w:val="24"/>
        </w:rPr>
        <w:object w:dxaOrig="320" w:dyaOrig="380" w14:anchorId="205390E1">
          <v:shape id="_x0000_i1026" type="#_x0000_t75" style="width:15.05pt;height:19.4pt" o:ole="">
            <v:imagedata r:id="rId29" o:title=""/>
          </v:shape>
          <o:OLEObject Type="Embed" ProgID="Equation.DSMT4" ShapeID="_x0000_i1026" DrawAspect="Content" ObjectID="_1757840618" r:id="rId30"/>
        </w:object>
      </w:r>
      <w:r w:rsidR="003D36B4" w:rsidRPr="003D36B4">
        <w:rPr>
          <w:rFonts w:ascii="Times New Roman" w:hAnsi="Times New Roman" w:cs="Times New Roman"/>
          <w:bCs/>
          <w:kern w:val="0"/>
          <w:sz w:val="24"/>
          <w:szCs w:val="24"/>
        </w:rPr>
        <w:t xml:space="preserve"> </w:t>
      </w:r>
      <w:r w:rsidR="003D36B4">
        <w:rPr>
          <w:rFonts w:ascii="Times New Roman" w:hAnsi="Times New Roman" w:cs="Times New Roman"/>
          <w:bCs/>
          <w:kern w:val="0"/>
          <w:sz w:val="24"/>
          <w:szCs w:val="24"/>
        </w:rPr>
        <w:t xml:space="preserve">symmetry. </w:t>
      </w:r>
      <w:r w:rsidR="00F54BDE">
        <w:rPr>
          <w:rFonts w:ascii="Times New Roman" w:hAnsi="Times New Roman" w:cs="Times New Roman"/>
          <w:bCs/>
          <w:kern w:val="0"/>
          <w:sz w:val="24"/>
          <w:szCs w:val="24"/>
        </w:rPr>
        <w:t xml:space="preserve">Hence the </w:t>
      </w:r>
      <w:r w:rsidR="00F54BDE" w:rsidRPr="00F54BDE">
        <w:rPr>
          <w:rFonts w:ascii="Times New Roman" w:hAnsi="Times New Roman" w:cs="Times New Roman"/>
          <w:bCs/>
          <w:kern w:val="0"/>
          <w:sz w:val="24"/>
          <w:szCs w:val="24"/>
        </w:rPr>
        <w:t>symmetry-protected BICs are no longer allowed</w:t>
      </w:r>
      <w:r w:rsidR="00F54BDE">
        <w:rPr>
          <w:rFonts w:ascii="Times New Roman" w:hAnsi="Times New Roman" w:cs="Times New Roman"/>
          <w:bCs/>
          <w:kern w:val="0"/>
          <w:sz w:val="24"/>
          <w:szCs w:val="24"/>
        </w:rPr>
        <w:t xml:space="preserve">. Due to the topological charge conservation, </w:t>
      </w:r>
      <w:r w:rsidR="00F54BDE" w:rsidRPr="00F54BDE">
        <w:rPr>
          <w:rFonts w:ascii="Times New Roman" w:hAnsi="Times New Roman" w:cs="Times New Roman"/>
          <w:bCs/>
          <w:kern w:val="0"/>
          <w:sz w:val="24"/>
          <w:szCs w:val="24"/>
        </w:rPr>
        <w:t>BIC before symmetry reduction cannot suddenly disappear and should split into separated topological charges at off</w:t>
      </w:r>
      <w:r w:rsidR="00CB6ADB">
        <w:rPr>
          <w:rFonts w:ascii="Times New Roman" w:hAnsi="Times New Roman" w:cs="Times New Roman"/>
          <w:bCs/>
          <w:kern w:val="0"/>
          <w:sz w:val="24"/>
          <w:szCs w:val="24"/>
        </w:rPr>
        <w:t xml:space="preserve"> </w:t>
      </w:r>
      <w:r w:rsidR="00F54BDE" w:rsidRPr="00CB6ADB">
        <w:rPr>
          <w:rFonts w:ascii="Times New Roman" w:hAnsi="Times New Roman" w:cs="Times New Roman"/>
          <w:bCs/>
          <w:i/>
          <w:kern w:val="0"/>
          <w:sz w:val="24"/>
          <w:szCs w:val="24"/>
        </w:rPr>
        <w:t>Γ</w:t>
      </w:r>
      <w:r w:rsidR="00F54BDE" w:rsidRPr="00F54BDE">
        <w:rPr>
          <w:rFonts w:ascii="Times New Roman" w:hAnsi="Times New Roman" w:cs="Times New Roman"/>
          <w:bCs/>
          <w:kern w:val="0"/>
          <w:sz w:val="24"/>
          <w:szCs w:val="24"/>
        </w:rPr>
        <w:t xml:space="preserve"> points</w:t>
      </w:r>
      <w:r w:rsidR="00CB6ADB">
        <w:rPr>
          <w:rFonts w:ascii="Times New Roman" w:hAnsi="Times New Roman" w:cs="Times New Roman"/>
          <w:bCs/>
          <w:kern w:val="0"/>
          <w:sz w:val="24"/>
          <w:szCs w:val="24"/>
        </w:rPr>
        <w:t>.</w:t>
      </w:r>
      <w:r w:rsidR="00F54BDE">
        <w:rPr>
          <w:rFonts w:ascii="Times New Roman" w:hAnsi="Times New Roman" w:cs="Times New Roman"/>
          <w:bCs/>
          <w:kern w:val="0"/>
          <w:sz w:val="24"/>
          <w:szCs w:val="24"/>
        </w:rPr>
        <w:t xml:space="preserve"> Since the structure still preserves </w:t>
      </w:r>
      <w:r w:rsidR="00D32E86">
        <w:rPr>
          <w:rFonts w:ascii="Times New Roman" w:hAnsi="Times New Roman" w:cs="Times New Roman"/>
          <w:bCs/>
          <w:kern w:val="0"/>
          <w:sz w:val="24"/>
          <w:szCs w:val="24"/>
        </w:rPr>
        <w:t>mirror</w:t>
      </w:r>
      <w:r w:rsidR="00F54BDE">
        <w:rPr>
          <w:rFonts w:ascii="Times New Roman" w:hAnsi="Times New Roman" w:cs="Times New Roman"/>
          <w:bCs/>
          <w:kern w:val="0"/>
          <w:sz w:val="24"/>
          <w:szCs w:val="24"/>
        </w:rPr>
        <w:t xml:space="preserve"> symmetry, </w:t>
      </w:r>
      <w:r w:rsidR="00CB6ADB">
        <w:rPr>
          <w:rFonts w:ascii="Times New Roman" w:hAnsi="Times New Roman" w:cs="Times New Roman"/>
          <w:bCs/>
          <w:kern w:val="0"/>
          <w:sz w:val="24"/>
          <w:szCs w:val="24"/>
        </w:rPr>
        <w:t>the split BICs are constrained in the TM direction</w:t>
      </w:r>
      <w:bookmarkEnd w:id="72"/>
      <w:r w:rsidR="00193B86">
        <w:rPr>
          <w:rFonts w:ascii="Times New Roman" w:hAnsi="Times New Roman" w:cs="Times New Roman"/>
          <w:bCs/>
          <w:kern w:val="0"/>
          <w:sz w:val="24"/>
          <w:szCs w:val="24"/>
        </w:rPr>
        <w:fldChar w:fldCharType="begin"/>
      </w:r>
      <w:r w:rsidR="00193B86">
        <w:rPr>
          <w:rFonts w:ascii="Times New Roman" w:hAnsi="Times New Roman" w:cs="Times New Roman"/>
          <w:bCs/>
          <w:kern w:val="0"/>
          <w:sz w:val="24"/>
          <w:szCs w:val="24"/>
        </w:rPr>
        <w:instrText xml:space="preserve"> ADDIN EN.CITE &lt;EndNote&gt;&lt;Cite&gt;&lt;Author&gt;Kang&lt;/Author&gt;&lt;Year&gt;2022&lt;/Year&gt;&lt;RecNum&gt;17&lt;/RecNum&gt;&lt;DisplayText&gt;&lt;style face="superscript"&gt;8&lt;/style&gt;&lt;/DisplayText&gt;&lt;record&gt;&lt;rec-number&gt;17&lt;/rec-number&gt;&lt;foreign-keys&gt;&lt;key app="EN" db-id="dd2exxe20f2221er2xk52apkpp5ttrztfapz"&gt;17&lt;/key&gt;&lt;/foreign-keys&gt;&lt;ref-type name="Journal Article"&gt;17&lt;/ref-type&gt;&lt;contributors&gt;&lt;authors&gt;&lt;author&gt;Kang, Meng&lt;/author&gt;&lt;author&gt;Mao, Li&lt;/author&gt;&lt;author&gt;Zhang, Shunping&lt;/author&gt;&lt;author&gt;Xiao, Meng&lt;/author&gt;&lt;author&gt;Xu, Hongxing&lt;/author&gt;&lt;author&gt;Chan, Che Ting&lt;/author&gt;&lt;/authors&gt;&lt;/contributors&gt;&lt;titles&gt;&lt;title&gt;Merging bound states in the continuum by harnessing higher-order topological charges&lt;/title&gt;&lt;secondary-title&gt;Light: Science &amp;amp; Applications&lt;/secondary-title&gt;&lt;/titles&gt;&lt;periodical&gt;&lt;full-title&gt;Light: Science &amp;amp; Applications&lt;/full-title&gt;&lt;/periodical&gt;&lt;pages&gt;228&lt;/pages&gt;&lt;volume&gt;11&lt;/volume&gt;&lt;number&gt;1&lt;/number&gt;&lt;dates&gt;&lt;year&gt;2022&lt;/year&gt;&lt;pub-dates&gt;&lt;date&gt;2022/07/19&lt;/date&gt;&lt;/pub-dates&gt;&lt;/dates&gt;&lt;isbn&gt;2047-7538&lt;/isbn&gt;&lt;urls&gt;&lt;related-urls&gt;&lt;url&gt;https://doi.org/10.1038/s41377-022-00923-4&lt;/url&gt;&lt;/related-urls&gt;&lt;/urls&gt;&lt;electronic-resource-num&gt;10.1038/s41377-022-00923-4&lt;/electronic-resource-num&gt;&lt;/record&gt;&lt;/Cite&gt;&lt;/EndNote&gt;</w:instrText>
      </w:r>
      <w:r w:rsidR="00193B86">
        <w:rPr>
          <w:rFonts w:ascii="Times New Roman" w:hAnsi="Times New Roman" w:cs="Times New Roman"/>
          <w:bCs/>
          <w:kern w:val="0"/>
          <w:sz w:val="24"/>
          <w:szCs w:val="24"/>
        </w:rPr>
        <w:fldChar w:fldCharType="separate"/>
      </w:r>
      <w:r w:rsidR="00193B86" w:rsidRPr="00193B86">
        <w:rPr>
          <w:rFonts w:ascii="Times New Roman" w:hAnsi="Times New Roman" w:cs="Times New Roman"/>
          <w:bCs/>
          <w:noProof/>
          <w:kern w:val="0"/>
          <w:sz w:val="24"/>
          <w:szCs w:val="24"/>
          <w:vertAlign w:val="superscript"/>
        </w:rPr>
        <w:t>8</w:t>
      </w:r>
      <w:r w:rsidR="00193B86">
        <w:rPr>
          <w:rFonts w:ascii="Times New Roman" w:hAnsi="Times New Roman" w:cs="Times New Roman"/>
          <w:bCs/>
          <w:kern w:val="0"/>
          <w:sz w:val="24"/>
          <w:szCs w:val="24"/>
        </w:rPr>
        <w:fldChar w:fldCharType="end"/>
      </w:r>
      <w:r w:rsidR="00CB6ADB">
        <w:rPr>
          <w:rFonts w:ascii="Times New Roman" w:hAnsi="Times New Roman" w:cs="Times New Roman"/>
          <w:bCs/>
          <w:kern w:val="0"/>
          <w:sz w:val="24"/>
          <w:szCs w:val="24"/>
        </w:rPr>
        <w:t xml:space="preserve">. </w:t>
      </w:r>
      <w:bookmarkStart w:id="74" w:name="_Hlk138637128"/>
      <w:r w:rsidR="00CB6ADB">
        <w:rPr>
          <w:rFonts w:ascii="Times New Roman" w:hAnsi="Times New Roman" w:cs="Times New Roman"/>
          <w:bCs/>
          <w:kern w:val="0"/>
          <w:sz w:val="24"/>
          <w:szCs w:val="24"/>
        </w:rPr>
        <w:t xml:space="preserve">In the angle-resolved emission spectrum, two laser-like emissions appear at </w:t>
      </w:r>
      <w:r w:rsidR="00CB6ADB" w:rsidRPr="00CB6ADB">
        <w:rPr>
          <w:rFonts w:ascii="Times New Roman" w:hAnsi="Times New Roman" w:cs="Times New Roman"/>
          <w:bCs/>
          <w:kern w:val="0"/>
          <w:sz w:val="24"/>
          <w:szCs w:val="24"/>
        </w:rPr>
        <w:t xml:space="preserve">symmetric </w:t>
      </w:r>
      <w:r w:rsidR="00CB6ADB">
        <w:rPr>
          <w:rFonts w:ascii="Times New Roman" w:hAnsi="Times New Roman" w:cs="Times New Roman"/>
          <w:bCs/>
          <w:kern w:val="0"/>
          <w:sz w:val="24"/>
          <w:szCs w:val="24"/>
        </w:rPr>
        <w:t xml:space="preserve">angles </w:t>
      </w:r>
      <w:r w:rsidR="00CB6ADB" w:rsidRPr="00CB6ADB">
        <w:rPr>
          <w:rFonts w:ascii="Times New Roman" w:hAnsi="Times New Roman" w:cs="Times New Roman"/>
          <w:bCs/>
          <w:kern w:val="0"/>
          <w:sz w:val="24"/>
          <w:szCs w:val="24"/>
        </w:rPr>
        <w:t xml:space="preserve">around the </w:t>
      </w:r>
      <w:r w:rsidR="00CB6ADB">
        <w:rPr>
          <w:rFonts w:ascii="Times New Roman" w:hAnsi="Times New Roman" w:cs="Times New Roman"/>
          <w:bCs/>
          <w:kern w:val="0"/>
          <w:sz w:val="24"/>
          <w:szCs w:val="24"/>
        </w:rPr>
        <w:t xml:space="preserve">zero </w:t>
      </w:r>
      <w:r w:rsidR="00CB6ADB" w:rsidRPr="00CB6ADB">
        <w:rPr>
          <w:rFonts w:ascii="Times New Roman" w:hAnsi="Times New Roman" w:cs="Times New Roman"/>
          <w:bCs/>
          <w:kern w:val="0"/>
          <w:sz w:val="24"/>
          <w:szCs w:val="24"/>
        </w:rPr>
        <w:t>momentum</w:t>
      </w:r>
      <w:r w:rsidR="00B71CA9">
        <w:rPr>
          <w:rFonts w:ascii="Times New Roman" w:hAnsi="Times New Roman" w:cs="Times New Roman"/>
          <w:bCs/>
          <w:kern w:val="0"/>
          <w:sz w:val="24"/>
          <w:szCs w:val="24"/>
        </w:rPr>
        <w:t xml:space="preserve">, which </w:t>
      </w:r>
      <w:r w:rsidR="00D32E86">
        <w:rPr>
          <w:rFonts w:ascii="Times New Roman" w:hAnsi="Times New Roman" w:cs="Times New Roman"/>
          <w:bCs/>
          <w:kern w:val="0"/>
          <w:sz w:val="24"/>
          <w:szCs w:val="24"/>
        </w:rPr>
        <w:t>coincide</w:t>
      </w:r>
      <w:r w:rsidR="00B71CA9">
        <w:rPr>
          <w:rFonts w:ascii="Times New Roman" w:hAnsi="Times New Roman" w:cs="Times New Roman"/>
          <w:bCs/>
          <w:kern w:val="0"/>
          <w:sz w:val="24"/>
          <w:szCs w:val="24"/>
        </w:rPr>
        <w:t xml:space="preserve"> with the two </w:t>
      </w:r>
      <w:r w:rsidR="00B71CA9" w:rsidRPr="00B71CA9">
        <w:rPr>
          <w:rFonts w:ascii="Times New Roman" w:hAnsi="Times New Roman" w:cs="Times New Roman"/>
          <w:bCs/>
          <w:kern w:val="0"/>
          <w:sz w:val="24"/>
          <w:szCs w:val="24"/>
        </w:rPr>
        <w:t>symmetric</w:t>
      </w:r>
      <w:r w:rsidR="00B71CA9">
        <w:rPr>
          <w:rFonts w:ascii="Times New Roman" w:hAnsi="Times New Roman" w:cs="Times New Roman"/>
          <w:bCs/>
          <w:kern w:val="0"/>
          <w:sz w:val="24"/>
          <w:szCs w:val="24"/>
        </w:rPr>
        <w:t xml:space="preserve"> subbranches in </w:t>
      </w:r>
      <w:r w:rsidR="009448EB">
        <w:rPr>
          <w:rFonts w:ascii="Times New Roman" w:hAnsi="Times New Roman" w:cs="Times New Roman"/>
          <w:bCs/>
          <w:kern w:val="0"/>
          <w:sz w:val="24"/>
          <w:szCs w:val="24"/>
        </w:rPr>
        <w:t xml:space="preserve">the </w:t>
      </w:r>
      <w:r w:rsidR="00B71CA9">
        <w:rPr>
          <w:rFonts w:ascii="Times New Roman" w:hAnsi="Times New Roman" w:cs="Times New Roman"/>
          <w:bCs/>
          <w:kern w:val="0"/>
          <w:sz w:val="24"/>
          <w:szCs w:val="24"/>
        </w:rPr>
        <w:t xml:space="preserve">angle-resolved </w:t>
      </w:r>
      <w:r w:rsidR="00B71CA9" w:rsidRPr="00B71CA9">
        <w:rPr>
          <w:rFonts w:ascii="Times New Roman" w:hAnsi="Times New Roman" w:cs="Times New Roman"/>
          <w:bCs/>
          <w:kern w:val="0"/>
          <w:sz w:val="24"/>
          <w:szCs w:val="24"/>
        </w:rPr>
        <w:t>reflectance</w:t>
      </w:r>
      <w:r w:rsidR="00B71CA9">
        <w:rPr>
          <w:rFonts w:ascii="Times New Roman" w:hAnsi="Times New Roman" w:cs="Times New Roman"/>
          <w:bCs/>
          <w:kern w:val="0"/>
          <w:sz w:val="24"/>
          <w:szCs w:val="24"/>
        </w:rPr>
        <w:t xml:space="preserve"> spectr</w:t>
      </w:r>
      <w:r w:rsidR="009448EB">
        <w:rPr>
          <w:rFonts w:ascii="Times New Roman" w:hAnsi="Times New Roman" w:cs="Times New Roman"/>
          <w:bCs/>
          <w:kern w:val="0"/>
          <w:sz w:val="24"/>
          <w:szCs w:val="24"/>
        </w:rPr>
        <w:t xml:space="preserve">a </w:t>
      </w:r>
      <w:r w:rsidR="00B71CA9">
        <w:rPr>
          <w:rFonts w:ascii="Times New Roman" w:hAnsi="Times New Roman" w:cs="Times New Roman"/>
          <w:bCs/>
          <w:kern w:val="0"/>
          <w:sz w:val="24"/>
          <w:szCs w:val="24"/>
        </w:rPr>
        <w:t>(</w:t>
      </w:r>
      <w:r w:rsidR="00B71CA9" w:rsidRPr="00CC0404">
        <w:rPr>
          <w:rFonts w:ascii="Times New Roman" w:hAnsi="Times New Roman" w:cs="Times New Roman"/>
          <w:bCs/>
          <w:kern w:val="0"/>
          <w:sz w:val="24"/>
          <w:szCs w:val="24"/>
        </w:rPr>
        <w:t>Fig. S1</w:t>
      </w:r>
      <w:r w:rsidR="00D32E86" w:rsidRPr="00CC0404">
        <w:rPr>
          <w:rFonts w:ascii="Times New Roman" w:hAnsi="Times New Roman" w:cs="Times New Roman"/>
          <w:bCs/>
          <w:kern w:val="0"/>
          <w:sz w:val="24"/>
          <w:szCs w:val="24"/>
        </w:rPr>
        <w:t>7</w:t>
      </w:r>
      <w:r w:rsidR="00B71CA9" w:rsidRPr="00CC0404">
        <w:rPr>
          <w:rFonts w:ascii="Times New Roman" w:hAnsi="Times New Roman" w:cs="Times New Roman"/>
          <w:bCs/>
          <w:kern w:val="0"/>
          <w:sz w:val="24"/>
          <w:szCs w:val="24"/>
        </w:rPr>
        <w:t xml:space="preserve"> b, c</w:t>
      </w:r>
      <w:r w:rsidR="00B71CA9">
        <w:rPr>
          <w:rFonts w:ascii="Times New Roman" w:hAnsi="Times New Roman" w:cs="Times New Roman"/>
          <w:bCs/>
          <w:kern w:val="0"/>
          <w:sz w:val="24"/>
          <w:szCs w:val="24"/>
        </w:rPr>
        <w:t>)</w:t>
      </w:r>
      <w:r w:rsidR="00CB6ADB">
        <w:rPr>
          <w:rFonts w:ascii="Times New Roman" w:hAnsi="Times New Roman" w:cs="Times New Roman"/>
          <w:bCs/>
          <w:kern w:val="0"/>
          <w:sz w:val="24"/>
          <w:szCs w:val="24"/>
        </w:rPr>
        <w:t>.</w:t>
      </w:r>
      <w:r w:rsidR="00B71CA9">
        <w:rPr>
          <w:rFonts w:ascii="Times New Roman" w:hAnsi="Times New Roman" w:cs="Times New Roman"/>
          <w:bCs/>
          <w:kern w:val="0"/>
          <w:sz w:val="24"/>
          <w:szCs w:val="24"/>
        </w:rPr>
        <w:t xml:space="preserve"> The BIC </w:t>
      </w:r>
      <w:r w:rsidR="009448EB" w:rsidRPr="009448EB">
        <w:rPr>
          <w:rFonts w:ascii="Times New Roman" w:hAnsi="Times New Roman" w:cs="Times New Roman"/>
          <w:bCs/>
          <w:kern w:val="0"/>
          <w:sz w:val="24"/>
          <w:szCs w:val="24"/>
        </w:rPr>
        <w:t>characteristics</w:t>
      </w:r>
      <w:r w:rsidR="00B71CA9" w:rsidRPr="009448EB">
        <w:rPr>
          <w:rFonts w:ascii="Times New Roman" w:hAnsi="Times New Roman" w:cs="Times New Roman"/>
          <w:bCs/>
          <w:kern w:val="0"/>
          <w:sz w:val="24"/>
          <w:szCs w:val="24"/>
        </w:rPr>
        <w:t xml:space="preserve"> </w:t>
      </w:r>
      <w:r w:rsidR="00B71CA9">
        <w:rPr>
          <w:rFonts w:ascii="Times New Roman" w:hAnsi="Times New Roman" w:cs="Times New Roman"/>
          <w:bCs/>
          <w:kern w:val="0"/>
          <w:sz w:val="24"/>
          <w:szCs w:val="24"/>
        </w:rPr>
        <w:t xml:space="preserve">at </w:t>
      </w:r>
      <w:r w:rsidR="00B71CA9" w:rsidRPr="00F54BDE">
        <w:rPr>
          <w:rFonts w:ascii="Times New Roman" w:hAnsi="Times New Roman" w:cs="Times New Roman"/>
          <w:bCs/>
          <w:kern w:val="0"/>
          <w:sz w:val="24"/>
          <w:szCs w:val="24"/>
        </w:rPr>
        <w:t>off</w:t>
      </w:r>
      <w:r w:rsidR="00B71CA9">
        <w:rPr>
          <w:rFonts w:ascii="Times New Roman" w:hAnsi="Times New Roman" w:cs="Times New Roman"/>
          <w:bCs/>
          <w:kern w:val="0"/>
          <w:sz w:val="24"/>
          <w:szCs w:val="24"/>
        </w:rPr>
        <w:t xml:space="preserve"> </w:t>
      </w:r>
      <w:r w:rsidR="00B71CA9" w:rsidRPr="00CB6ADB">
        <w:rPr>
          <w:rFonts w:ascii="Times New Roman" w:hAnsi="Times New Roman" w:cs="Times New Roman"/>
          <w:bCs/>
          <w:i/>
          <w:kern w:val="0"/>
          <w:sz w:val="24"/>
          <w:szCs w:val="24"/>
        </w:rPr>
        <w:t>Γ</w:t>
      </w:r>
      <w:r w:rsidR="00B71CA9" w:rsidRPr="00B71CA9">
        <w:rPr>
          <w:rFonts w:ascii="Times New Roman" w:hAnsi="Times New Roman" w:cs="Times New Roman"/>
          <w:bCs/>
          <w:kern w:val="0"/>
          <w:sz w:val="24"/>
          <w:szCs w:val="24"/>
        </w:rPr>
        <w:t xml:space="preserve"> points</w:t>
      </w:r>
      <w:r w:rsidR="00B71CA9">
        <w:rPr>
          <w:rFonts w:ascii="Times New Roman" w:hAnsi="Times New Roman" w:cs="Times New Roman"/>
          <w:bCs/>
          <w:i/>
          <w:kern w:val="0"/>
          <w:sz w:val="24"/>
          <w:szCs w:val="24"/>
        </w:rPr>
        <w:t xml:space="preserve"> </w:t>
      </w:r>
      <w:r w:rsidR="00B71CA9">
        <w:rPr>
          <w:rFonts w:ascii="Times New Roman" w:hAnsi="Times New Roman" w:cs="Times New Roman"/>
          <w:bCs/>
          <w:kern w:val="0"/>
          <w:sz w:val="24"/>
          <w:szCs w:val="24"/>
        </w:rPr>
        <w:t xml:space="preserve">need further </w:t>
      </w:r>
      <w:r w:rsidR="00D32E86">
        <w:rPr>
          <w:rFonts w:ascii="Times New Roman" w:hAnsi="Times New Roman" w:cs="Times New Roman"/>
          <w:bCs/>
          <w:kern w:val="0"/>
          <w:sz w:val="24"/>
          <w:szCs w:val="24"/>
        </w:rPr>
        <w:t>investigation</w:t>
      </w:r>
      <w:r w:rsidR="00B71CA9">
        <w:rPr>
          <w:rFonts w:ascii="Times New Roman" w:hAnsi="Times New Roman" w:cs="Times New Roman"/>
          <w:bCs/>
          <w:kern w:val="0"/>
          <w:sz w:val="24"/>
          <w:szCs w:val="24"/>
        </w:rPr>
        <w:t xml:space="preserve"> and will not be discussed here.</w:t>
      </w:r>
    </w:p>
    <w:p w14:paraId="640BABDE" w14:textId="682D0992" w:rsidR="00812F6A" w:rsidRDefault="000471E2" w:rsidP="00741658">
      <w:pPr>
        <w:widowControl/>
        <w:jc w:val="center"/>
        <w:rPr>
          <w:rFonts w:ascii="Times New Roman" w:hAnsi="Times New Roman" w:cs="Times New Roman"/>
          <w:bCs/>
          <w:kern w:val="0"/>
          <w:sz w:val="24"/>
          <w:szCs w:val="24"/>
        </w:rPr>
      </w:pPr>
      <w:r w:rsidRPr="000471E2">
        <w:rPr>
          <w:noProof/>
        </w:rPr>
        <w:lastRenderedPageBreak/>
        <w:drawing>
          <wp:inline distT="0" distB="0" distL="0" distR="0" wp14:anchorId="3F29414B" wp14:editId="1FEB9599">
            <wp:extent cx="5434737" cy="3062726"/>
            <wp:effectExtent l="0" t="0" r="0" b="4445"/>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439164" cy="3065221"/>
                    </a:xfrm>
                    <a:prstGeom prst="rect">
                      <a:avLst/>
                    </a:prstGeom>
                    <a:noFill/>
                    <a:ln>
                      <a:noFill/>
                    </a:ln>
                  </pic:spPr>
                </pic:pic>
              </a:graphicData>
            </a:graphic>
          </wp:inline>
        </w:drawing>
      </w:r>
    </w:p>
    <w:p w14:paraId="6292129D" w14:textId="4C74FAB9" w:rsidR="00672A6E" w:rsidRDefault="005F35DA" w:rsidP="009448EB">
      <w:pPr>
        <w:widowControl/>
        <w:spacing w:afterLines="100" w:after="312"/>
        <w:rPr>
          <w:rFonts w:ascii="Times New Roman" w:hAnsi="Times New Roman" w:cs="Times New Roman"/>
          <w:bCs/>
          <w:kern w:val="0"/>
          <w:sz w:val="24"/>
          <w:szCs w:val="24"/>
        </w:rPr>
      </w:pPr>
      <w:bookmarkStart w:id="75" w:name="OLE_LINK71"/>
      <w:bookmarkStart w:id="76" w:name="OLE_LINK72"/>
      <w:r w:rsidRPr="00546703">
        <w:rPr>
          <w:rFonts w:ascii="Times New Roman" w:hAnsi="Times New Roman" w:cs="Times New Roman" w:hint="eastAsia"/>
          <w:b/>
          <w:bCs/>
          <w:kern w:val="0"/>
          <w:sz w:val="24"/>
          <w:szCs w:val="24"/>
        </w:rPr>
        <w:t>Fig</w:t>
      </w:r>
      <w:r>
        <w:rPr>
          <w:rFonts w:ascii="Times New Roman" w:hAnsi="Times New Roman" w:cs="Times New Roman"/>
          <w:b/>
          <w:bCs/>
          <w:kern w:val="0"/>
          <w:sz w:val="24"/>
          <w:szCs w:val="24"/>
        </w:rPr>
        <w:t>.</w:t>
      </w:r>
      <w:r w:rsidRPr="00546703">
        <w:rPr>
          <w:rFonts w:ascii="Times New Roman" w:hAnsi="Times New Roman" w:cs="Times New Roman" w:hint="eastAsia"/>
          <w:b/>
          <w:bCs/>
          <w:kern w:val="0"/>
          <w:sz w:val="24"/>
          <w:szCs w:val="24"/>
        </w:rPr>
        <w:t xml:space="preserve"> </w:t>
      </w:r>
      <w:r>
        <w:rPr>
          <w:rFonts w:ascii="Times New Roman" w:hAnsi="Times New Roman" w:cs="Times New Roman"/>
          <w:b/>
          <w:bCs/>
          <w:sz w:val="24"/>
          <w:szCs w:val="24"/>
        </w:rPr>
        <w:t>S</w:t>
      </w:r>
      <w:r>
        <w:rPr>
          <w:rFonts w:ascii="Times New Roman" w:hAnsi="Times New Roman" w:cs="Times New Roman"/>
          <w:b/>
          <w:bCs/>
          <w:kern w:val="0"/>
          <w:sz w:val="24"/>
          <w:szCs w:val="24"/>
        </w:rPr>
        <w:t>1</w:t>
      </w:r>
      <w:r w:rsidR="00C871D2">
        <w:rPr>
          <w:rFonts w:ascii="Times New Roman" w:hAnsi="Times New Roman" w:cs="Times New Roman"/>
          <w:b/>
          <w:bCs/>
          <w:kern w:val="0"/>
          <w:sz w:val="24"/>
          <w:szCs w:val="24"/>
        </w:rPr>
        <w:t>7</w:t>
      </w:r>
      <w:r w:rsidRPr="00363EE6">
        <w:rPr>
          <w:rFonts w:ascii="Times New Roman" w:hAnsi="Times New Roman" w:cs="Times New Roman"/>
          <w:b/>
          <w:bCs/>
          <w:kern w:val="0"/>
          <w:sz w:val="24"/>
          <w:szCs w:val="24"/>
        </w:rPr>
        <w:t xml:space="preserve"> |</w:t>
      </w:r>
      <w:r>
        <w:rPr>
          <w:rFonts w:ascii="Times New Roman" w:hAnsi="Times New Roman" w:cs="Times New Roman"/>
          <w:b/>
          <w:bCs/>
          <w:kern w:val="0"/>
          <w:sz w:val="24"/>
          <w:szCs w:val="24"/>
        </w:rPr>
        <w:t xml:space="preserve"> Influence of the </w:t>
      </w:r>
      <w:r w:rsidRPr="008E2D26">
        <w:rPr>
          <w:rFonts w:ascii="Times New Roman" w:hAnsi="Times New Roman" w:cs="Times New Roman"/>
          <w:b/>
          <w:bCs/>
          <w:kern w:val="0"/>
          <w:sz w:val="24"/>
          <w:szCs w:val="24"/>
        </w:rPr>
        <w:t xml:space="preserve">distortion </w:t>
      </w:r>
      <w:r>
        <w:rPr>
          <w:rFonts w:ascii="Times New Roman" w:hAnsi="Times New Roman" w:cs="Times New Roman"/>
          <w:b/>
          <w:bCs/>
          <w:kern w:val="0"/>
          <w:sz w:val="24"/>
          <w:szCs w:val="24"/>
        </w:rPr>
        <w:t xml:space="preserve">during </w:t>
      </w:r>
      <w:r w:rsidRPr="008E2D26">
        <w:rPr>
          <w:rFonts w:ascii="Times New Roman" w:hAnsi="Times New Roman" w:cs="Times New Roman"/>
          <w:b/>
          <w:bCs/>
          <w:kern w:val="0"/>
          <w:sz w:val="24"/>
          <w:szCs w:val="24"/>
        </w:rPr>
        <w:t>etching</w:t>
      </w:r>
      <w:bookmarkEnd w:id="75"/>
      <w:bookmarkEnd w:id="76"/>
      <w:r>
        <w:rPr>
          <w:rFonts w:ascii="Times New Roman" w:hAnsi="Times New Roman" w:cs="Times New Roman"/>
          <w:b/>
          <w:bCs/>
          <w:kern w:val="0"/>
          <w:sz w:val="24"/>
          <w:szCs w:val="24"/>
        </w:rPr>
        <w:t xml:space="preserve">. </w:t>
      </w:r>
      <w:r w:rsidRPr="005B7BAD">
        <w:rPr>
          <w:rFonts w:ascii="Times New Roman" w:hAnsi="Times New Roman" w:cs="Times New Roman"/>
          <w:b/>
          <w:kern w:val="0"/>
          <w:sz w:val="24"/>
          <w:szCs w:val="24"/>
        </w:rPr>
        <w:t>a-b</w:t>
      </w:r>
      <w:r w:rsidRPr="00A33719">
        <w:rPr>
          <w:rFonts w:ascii="Times New Roman" w:hAnsi="Times New Roman" w:cs="Times New Roman"/>
          <w:b/>
          <w:kern w:val="0"/>
          <w:sz w:val="24"/>
          <w:szCs w:val="24"/>
        </w:rPr>
        <w:t>,</w:t>
      </w:r>
      <w:r w:rsidRPr="00A33FFF">
        <w:rPr>
          <w:rFonts w:ascii="Times New Roman" w:hAnsi="Times New Roman" w:cs="Times New Roman"/>
          <w:bCs/>
          <w:kern w:val="0"/>
          <w:sz w:val="24"/>
          <w:szCs w:val="24"/>
        </w:rPr>
        <w:t xml:space="preserve"> </w:t>
      </w:r>
      <w:r>
        <w:rPr>
          <w:rFonts w:ascii="Times New Roman" w:hAnsi="Times New Roman" w:cs="Times New Roman"/>
          <w:bCs/>
          <w:kern w:val="0"/>
          <w:sz w:val="24"/>
          <w:szCs w:val="24"/>
        </w:rPr>
        <w:t xml:space="preserve">SEM </w:t>
      </w:r>
      <w:r>
        <w:rPr>
          <w:rFonts w:ascii="Times New Roman" w:hAnsi="Times New Roman" w:cs="Times New Roman" w:hint="eastAsia"/>
          <w:bCs/>
          <w:kern w:val="0"/>
          <w:sz w:val="24"/>
          <w:szCs w:val="24"/>
        </w:rPr>
        <w:t>images</w:t>
      </w:r>
      <w:r>
        <w:rPr>
          <w:rFonts w:ascii="Times New Roman" w:hAnsi="Times New Roman" w:cs="Times New Roman"/>
          <w:bCs/>
          <w:kern w:val="0"/>
          <w:sz w:val="24"/>
          <w:szCs w:val="24"/>
        </w:rPr>
        <w:t xml:space="preserve"> of </w:t>
      </w:r>
      <w:r w:rsidRPr="006C4652">
        <w:rPr>
          <w:rFonts w:ascii="Times New Roman" w:hAnsi="Times New Roman" w:cs="Times New Roman"/>
          <w:bCs/>
          <w:kern w:val="0"/>
          <w:sz w:val="24"/>
          <w:szCs w:val="24"/>
        </w:rPr>
        <w:t>the CsPbBr</w:t>
      </w:r>
      <w:r w:rsidRPr="00A33719">
        <w:rPr>
          <w:rFonts w:ascii="Times New Roman" w:hAnsi="Times New Roman" w:cs="Times New Roman"/>
          <w:bCs/>
          <w:kern w:val="0"/>
          <w:sz w:val="24"/>
          <w:szCs w:val="24"/>
          <w:vertAlign w:val="subscript"/>
        </w:rPr>
        <w:t>3</w:t>
      </w:r>
      <w:r w:rsidRPr="006C4652">
        <w:rPr>
          <w:rFonts w:ascii="Times New Roman" w:hAnsi="Times New Roman" w:cs="Times New Roman"/>
          <w:bCs/>
          <w:kern w:val="0"/>
          <w:sz w:val="24"/>
          <w:szCs w:val="24"/>
        </w:rPr>
        <w:t xml:space="preserve"> PhC lattice</w:t>
      </w:r>
      <w:r>
        <w:rPr>
          <w:rFonts w:ascii="Times New Roman" w:hAnsi="Times New Roman" w:cs="Times New Roman"/>
          <w:bCs/>
          <w:kern w:val="0"/>
          <w:sz w:val="24"/>
          <w:szCs w:val="24"/>
        </w:rPr>
        <w:t xml:space="preserve"> with different distortion statuses during etching. Scale bar: </w:t>
      </w:r>
      <w:r w:rsidR="009C4ABC">
        <w:rPr>
          <w:rFonts w:ascii="Times New Roman" w:hAnsi="Times New Roman" w:cs="Times New Roman"/>
          <w:bCs/>
          <w:kern w:val="0"/>
          <w:sz w:val="24"/>
          <w:szCs w:val="24"/>
        </w:rPr>
        <w:t>1</w:t>
      </w:r>
      <w:r>
        <w:rPr>
          <w:rFonts w:ascii="Times New Roman" w:hAnsi="Times New Roman" w:cs="Times New Roman"/>
          <w:bCs/>
          <w:kern w:val="0"/>
          <w:sz w:val="24"/>
          <w:szCs w:val="24"/>
        </w:rPr>
        <w:t xml:space="preserve"> μm. </w:t>
      </w:r>
      <w:r w:rsidRPr="00A33719">
        <w:rPr>
          <w:rFonts w:ascii="Times New Roman" w:hAnsi="Times New Roman" w:cs="Times New Roman"/>
          <w:b/>
          <w:kern w:val="0"/>
          <w:sz w:val="24"/>
          <w:szCs w:val="24"/>
        </w:rPr>
        <w:t>c-d</w:t>
      </w:r>
      <w:r>
        <w:rPr>
          <w:rFonts w:ascii="Times New Roman" w:hAnsi="Times New Roman" w:cs="Times New Roman"/>
          <w:bCs/>
          <w:kern w:val="0"/>
          <w:sz w:val="24"/>
          <w:szCs w:val="24"/>
        </w:rPr>
        <w:t>, Angle-resolved reflectance spectra corresponding to (</w:t>
      </w:r>
      <w:r w:rsidRPr="00A33719">
        <w:rPr>
          <w:rFonts w:ascii="Times New Roman" w:hAnsi="Times New Roman" w:cs="Times New Roman"/>
          <w:b/>
          <w:kern w:val="0"/>
          <w:sz w:val="24"/>
          <w:szCs w:val="24"/>
        </w:rPr>
        <w:t>a</w:t>
      </w:r>
      <w:r>
        <w:rPr>
          <w:rFonts w:ascii="Times New Roman" w:hAnsi="Times New Roman" w:cs="Times New Roman"/>
          <w:bCs/>
          <w:kern w:val="0"/>
          <w:sz w:val="24"/>
          <w:szCs w:val="24"/>
        </w:rPr>
        <w:t>) and (</w:t>
      </w:r>
      <w:r w:rsidRPr="00A33719">
        <w:rPr>
          <w:rFonts w:ascii="Times New Roman" w:hAnsi="Times New Roman" w:cs="Times New Roman"/>
          <w:b/>
          <w:kern w:val="0"/>
          <w:sz w:val="24"/>
          <w:szCs w:val="24"/>
        </w:rPr>
        <w:t>b</w:t>
      </w:r>
      <w:r>
        <w:rPr>
          <w:rFonts w:ascii="Times New Roman" w:hAnsi="Times New Roman" w:cs="Times New Roman"/>
          <w:bCs/>
          <w:kern w:val="0"/>
          <w:sz w:val="24"/>
          <w:szCs w:val="24"/>
        </w:rPr>
        <w:t xml:space="preserve">). </w:t>
      </w:r>
      <w:r w:rsidRPr="00A33719">
        <w:rPr>
          <w:rFonts w:ascii="Times New Roman" w:hAnsi="Times New Roman" w:cs="Times New Roman"/>
          <w:b/>
          <w:kern w:val="0"/>
          <w:sz w:val="24"/>
          <w:szCs w:val="24"/>
        </w:rPr>
        <w:t>e-f,</w:t>
      </w:r>
      <w:r>
        <w:rPr>
          <w:rFonts w:ascii="Times New Roman" w:hAnsi="Times New Roman" w:cs="Times New Roman"/>
          <w:bCs/>
          <w:kern w:val="0"/>
          <w:sz w:val="24"/>
          <w:szCs w:val="24"/>
        </w:rPr>
        <w:t xml:space="preserve"> Angle-resolved PL spectra with the pump density below (left panel) and above </w:t>
      </w:r>
      <w:r w:rsidRPr="00A33719">
        <w:rPr>
          <w:rFonts w:ascii="Times New Roman" w:hAnsi="Times New Roman" w:cs="Times New Roman"/>
          <w:bCs/>
          <w:i/>
          <w:iCs/>
          <w:kern w:val="0"/>
          <w:sz w:val="24"/>
          <w:szCs w:val="24"/>
        </w:rPr>
        <w:t>P</w:t>
      </w:r>
      <w:r w:rsidRPr="00A33719">
        <w:rPr>
          <w:rFonts w:ascii="Times New Roman" w:hAnsi="Times New Roman" w:cs="Times New Roman"/>
          <w:bCs/>
          <w:kern w:val="0"/>
          <w:sz w:val="24"/>
          <w:szCs w:val="24"/>
          <w:vertAlign w:val="subscript"/>
        </w:rPr>
        <w:t>th</w:t>
      </w:r>
      <w:r>
        <w:rPr>
          <w:rFonts w:ascii="Times New Roman" w:hAnsi="Times New Roman" w:cs="Times New Roman"/>
          <w:bCs/>
          <w:kern w:val="0"/>
          <w:sz w:val="24"/>
          <w:szCs w:val="24"/>
        </w:rPr>
        <w:t xml:space="preserve"> (right panel)</w:t>
      </w:r>
      <w:r w:rsidRPr="005B7BAD">
        <w:rPr>
          <w:rFonts w:ascii="Times New Roman" w:hAnsi="Times New Roman" w:cs="Times New Roman"/>
          <w:bCs/>
          <w:kern w:val="0"/>
          <w:sz w:val="24"/>
          <w:szCs w:val="24"/>
        </w:rPr>
        <w:t xml:space="preserve"> </w:t>
      </w:r>
      <w:r>
        <w:rPr>
          <w:rFonts w:ascii="Times New Roman" w:hAnsi="Times New Roman" w:cs="Times New Roman"/>
          <w:bCs/>
          <w:kern w:val="0"/>
          <w:sz w:val="24"/>
          <w:szCs w:val="24"/>
        </w:rPr>
        <w:t>corresponding to (</w:t>
      </w:r>
      <w:r w:rsidRPr="00A33719">
        <w:rPr>
          <w:rFonts w:ascii="Times New Roman" w:hAnsi="Times New Roman" w:cs="Times New Roman"/>
          <w:b/>
          <w:kern w:val="0"/>
          <w:sz w:val="24"/>
          <w:szCs w:val="24"/>
        </w:rPr>
        <w:t>a</w:t>
      </w:r>
      <w:r>
        <w:rPr>
          <w:rFonts w:ascii="Times New Roman" w:hAnsi="Times New Roman" w:cs="Times New Roman"/>
          <w:bCs/>
          <w:kern w:val="0"/>
          <w:sz w:val="24"/>
          <w:szCs w:val="24"/>
        </w:rPr>
        <w:t>) and (</w:t>
      </w:r>
      <w:r w:rsidRPr="00A33719">
        <w:rPr>
          <w:rFonts w:ascii="Times New Roman" w:hAnsi="Times New Roman" w:cs="Times New Roman"/>
          <w:b/>
          <w:kern w:val="0"/>
          <w:sz w:val="24"/>
          <w:szCs w:val="24"/>
        </w:rPr>
        <w:t>b</w:t>
      </w:r>
      <w:r>
        <w:rPr>
          <w:rFonts w:ascii="Times New Roman" w:hAnsi="Times New Roman" w:cs="Times New Roman"/>
          <w:bCs/>
          <w:kern w:val="0"/>
          <w:sz w:val="24"/>
          <w:szCs w:val="24"/>
        </w:rPr>
        <w:t>).</w:t>
      </w:r>
    </w:p>
    <w:p w14:paraId="7548367C" w14:textId="4327DA88" w:rsidR="009448EB" w:rsidRDefault="009448EB" w:rsidP="00E26E7F">
      <w:pPr>
        <w:widowControl/>
        <w:spacing w:line="360" w:lineRule="auto"/>
        <w:ind w:firstLineChars="200" w:firstLine="480"/>
        <w:rPr>
          <w:rFonts w:ascii="Times New Roman" w:hAnsi="Times New Roman" w:cs="Times New Roman"/>
          <w:bCs/>
          <w:kern w:val="0"/>
          <w:sz w:val="24"/>
          <w:szCs w:val="24"/>
        </w:rPr>
      </w:pPr>
      <w:r w:rsidRPr="009448EB">
        <w:rPr>
          <w:rFonts w:ascii="Times New Roman" w:hAnsi="Times New Roman" w:cs="Times New Roman"/>
          <w:bCs/>
          <w:kern w:val="0"/>
          <w:sz w:val="24"/>
          <w:szCs w:val="24"/>
        </w:rPr>
        <w:t>The corresponding numerical simulations of etching depth and distortion are provided in Fig. S18. In Fig. S18a, the structure comprises cylindrical holes that are incompletely etched through the microplatelet. resulting in a limited hole depth of 70 nm. Conversely, Fig. S18b showcases elliptical holes with a semi-minor axis of 28.5 nm and a semi-major axis of 57 nm. All other parameters remain consistent with the simulation example described in Note S2. Notably, neither of these structures exhibits a BIC state at zero momentum, despite th</w:t>
      </w:r>
      <w:r>
        <w:rPr>
          <w:rFonts w:ascii="Times New Roman" w:hAnsi="Times New Roman" w:cs="Times New Roman"/>
          <w:bCs/>
          <w:kern w:val="0"/>
          <w:sz w:val="24"/>
          <w:szCs w:val="24"/>
        </w:rPr>
        <w:t xml:space="preserve">e dominance of parabolic modes, which </w:t>
      </w:r>
      <w:r w:rsidRPr="009448EB">
        <w:rPr>
          <w:rFonts w:ascii="Times New Roman" w:hAnsi="Times New Roman" w:cs="Times New Roman"/>
          <w:bCs/>
          <w:kern w:val="0"/>
          <w:sz w:val="24"/>
          <w:szCs w:val="24"/>
        </w:rPr>
        <w:t>aligns with the experimental results.</w:t>
      </w:r>
    </w:p>
    <w:p w14:paraId="6AF76BF8" w14:textId="474C2086" w:rsidR="009448EB" w:rsidRDefault="002E16F6" w:rsidP="009448EB">
      <w:pPr>
        <w:widowControl/>
        <w:spacing w:line="360" w:lineRule="auto"/>
        <w:jc w:val="center"/>
        <w:rPr>
          <w:rFonts w:ascii="Times New Roman" w:hAnsi="Times New Roman" w:cs="Times New Roman"/>
          <w:bCs/>
          <w:kern w:val="0"/>
          <w:sz w:val="24"/>
          <w:szCs w:val="24"/>
        </w:rPr>
      </w:pPr>
      <w:r w:rsidRPr="002E16F6">
        <w:rPr>
          <w:noProof/>
        </w:rPr>
        <w:drawing>
          <wp:inline distT="0" distB="0" distL="0" distR="0" wp14:anchorId="69AB0BB6" wp14:editId="732BC5D1">
            <wp:extent cx="3621974" cy="1925939"/>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627149" cy="1928691"/>
                    </a:xfrm>
                    <a:prstGeom prst="rect">
                      <a:avLst/>
                    </a:prstGeom>
                    <a:noFill/>
                    <a:ln>
                      <a:noFill/>
                    </a:ln>
                  </pic:spPr>
                </pic:pic>
              </a:graphicData>
            </a:graphic>
          </wp:inline>
        </w:drawing>
      </w:r>
    </w:p>
    <w:p w14:paraId="7337E13D" w14:textId="5BB2E234" w:rsidR="00672A6E" w:rsidRDefault="00720315" w:rsidP="00E26E7F">
      <w:pPr>
        <w:widowControl/>
        <w:spacing w:afterLines="100" w:after="312"/>
        <w:rPr>
          <w:rFonts w:ascii="Times New Roman" w:hAnsi="Times New Roman" w:cs="Times New Roman"/>
          <w:bCs/>
          <w:kern w:val="0"/>
          <w:sz w:val="24"/>
          <w:szCs w:val="24"/>
        </w:rPr>
      </w:pPr>
      <w:bookmarkStart w:id="77" w:name="OLE_LINK70"/>
      <w:bookmarkStart w:id="78" w:name="_Hlk138891327"/>
      <w:r w:rsidRPr="00546703">
        <w:rPr>
          <w:rFonts w:ascii="Times New Roman" w:hAnsi="Times New Roman" w:cs="Times New Roman" w:hint="eastAsia"/>
          <w:b/>
          <w:bCs/>
          <w:kern w:val="0"/>
          <w:sz w:val="24"/>
          <w:szCs w:val="24"/>
        </w:rPr>
        <w:t>Fig</w:t>
      </w:r>
      <w:r>
        <w:rPr>
          <w:rFonts w:ascii="Times New Roman" w:hAnsi="Times New Roman" w:cs="Times New Roman"/>
          <w:b/>
          <w:bCs/>
          <w:kern w:val="0"/>
          <w:sz w:val="24"/>
          <w:szCs w:val="24"/>
        </w:rPr>
        <w:t>.</w:t>
      </w:r>
      <w:r w:rsidRPr="00546703">
        <w:rPr>
          <w:rFonts w:ascii="Times New Roman" w:hAnsi="Times New Roman" w:cs="Times New Roman" w:hint="eastAsia"/>
          <w:b/>
          <w:bCs/>
          <w:kern w:val="0"/>
          <w:sz w:val="24"/>
          <w:szCs w:val="24"/>
        </w:rPr>
        <w:t xml:space="preserve"> </w:t>
      </w:r>
      <w:r>
        <w:rPr>
          <w:rFonts w:ascii="Times New Roman" w:hAnsi="Times New Roman" w:cs="Times New Roman"/>
          <w:b/>
          <w:bCs/>
          <w:sz w:val="24"/>
          <w:szCs w:val="24"/>
        </w:rPr>
        <w:t>S</w:t>
      </w:r>
      <w:r w:rsidR="00455FBC">
        <w:rPr>
          <w:rFonts w:ascii="Times New Roman" w:hAnsi="Times New Roman" w:cs="Times New Roman"/>
          <w:b/>
          <w:bCs/>
          <w:kern w:val="0"/>
          <w:sz w:val="24"/>
          <w:szCs w:val="24"/>
        </w:rPr>
        <w:t>1</w:t>
      </w:r>
      <w:r w:rsidR="00C871D2">
        <w:rPr>
          <w:rFonts w:ascii="Times New Roman" w:hAnsi="Times New Roman" w:cs="Times New Roman"/>
          <w:b/>
          <w:bCs/>
          <w:kern w:val="0"/>
          <w:sz w:val="24"/>
          <w:szCs w:val="24"/>
        </w:rPr>
        <w:t>8</w:t>
      </w:r>
      <w:r w:rsidRPr="00363EE6">
        <w:rPr>
          <w:rFonts w:ascii="Times New Roman" w:hAnsi="Times New Roman" w:cs="Times New Roman"/>
          <w:b/>
          <w:bCs/>
          <w:kern w:val="0"/>
          <w:sz w:val="24"/>
          <w:szCs w:val="24"/>
        </w:rPr>
        <w:t xml:space="preserve"> |</w:t>
      </w:r>
      <w:r>
        <w:rPr>
          <w:rFonts w:ascii="Times New Roman" w:hAnsi="Times New Roman" w:cs="Times New Roman"/>
          <w:b/>
          <w:bCs/>
          <w:kern w:val="0"/>
          <w:sz w:val="24"/>
          <w:szCs w:val="24"/>
        </w:rPr>
        <w:t xml:space="preserve"> </w:t>
      </w:r>
      <w:r w:rsidR="002427CA" w:rsidRPr="002427CA">
        <w:rPr>
          <w:rFonts w:ascii="Times New Roman" w:hAnsi="Times New Roman" w:cs="Times New Roman"/>
          <w:b/>
          <w:bCs/>
          <w:kern w:val="0"/>
          <w:sz w:val="24"/>
          <w:szCs w:val="24"/>
        </w:rPr>
        <w:t>Simulation of angle-resolved reflectance spectra of the PhC structure with partial etching and distortion</w:t>
      </w:r>
      <w:bookmarkEnd w:id="77"/>
      <w:r>
        <w:rPr>
          <w:rFonts w:ascii="Times New Roman" w:hAnsi="Times New Roman" w:cs="Times New Roman"/>
          <w:b/>
          <w:bCs/>
          <w:kern w:val="0"/>
          <w:sz w:val="24"/>
          <w:szCs w:val="24"/>
        </w:rPr>
        <w:t>.</w:t>
      </w:r>
      <w:bookmarkEnd w:id="78"/>
      <w:r>
        <w:rPr>
          <w:rFonts w:ascii="Times New Roman" w:hAnsi="Times New Roman" w:cs="Times New Roman"/>
          <w:b/>
          <w:bCs/>
          <w:kern w:val="0"/>
          <w:sz w:val="24"/>
          <w:szCs w:val="24"/>
        </w:rPr>
        <w:t xml:space="preserve"> </w:t>
      </w:r>
      <w:r>
        <w:rPr>
          <w:rFonts w:ascii="Times New Roman" w:hAnsi="Times New Roman" w:cs="Times New Roman"/>
          <w:b/>
          <w:kern w:val="0"/>
          <w:sz w:val="24"/>
          <w:szCs w:val="24"/>
        </w:rPr>
        <w:t>a</w:t>
      </w:r>
      <w:r w:rsidRPr="00A33719">
        <w:rPr>
          <w:rFonts w:ascii="Times New Roman" w:hAnsi="Times New Roman" w:cs="Times New Roman"/>
          <w:b/>
          <w:kern w:val="0"/>
          <w:sz w:val="24"/>
          <w:szCs w:val="24"/>
        </w:rPr>
        <w:t>,</w:t>
      </w:r>
      <w:r w:rsidRPr="00A33FFF">
        <w:rPr>
          <w:rFonts w:ascii="Times New Roman" w:hAnsi="Times New Roman" w:cs="Times New Roman"/>
          <w:bCs/>
          <w:kern w:val="0"/>
          <w:sz w:val="24"/>
          <w:szCs w:val="24"/>
        </w:rPr>
        <w:t xml:space="preserve"> </w:t>
      </w:r>
      <w:r w:rsidRPr="00720315">
        <w:rPr>
          <w:rFonts w:ascii="Times New Roman" w:hAnsi="Times New Roman" w:cs="Times New Roman"/>
          <w:bCs/>
          <w:kern w:val="0"/>
          <w:sz w:val="24"/>
          <w:szCs w:val="24"/>
        </w:rPr>
        <w:t xml:space="preserve">etched holes </w:t>
      </w:r>
      <w:r>
        <w:rPr>
          <w:rFonts w:ascii="Times New Roman" w:hAnsi="Times New Roman" w:cs="Times New Roman"/>
          <w:bCs/>
          <w:kern w:val="0"/>
          <w:sz w:val="24"/>
          <w:szCs w:val="24"/>
        </w:rPr>
        <w:t xml:space="preserve">with their depth of 70 nm. </w:t>
      </w:r>
      <w:r w:rsidRPr="00E26E7F">
        <w:rPr>
          <w:rFonts w:ascii="Times New Roman" w:hAnsi="Times New Roman" w:cs="Times New Roman"/>
          <w:b/>
          <w:kern w:val="0"/>
          <w:sz w:val="24"/>
          <w:szCs w:val="24"/>
        </w:rPr>
        <w:t>b</w:t>
      </w:r>
      <w:r>
        <w:rPr>
          <w:rFonts w:ascii="Times New Roman" w:hAnsi="Times New Roman" w:cs="Times New Roman"/>
          <w:bCs/>
          <w:kern w:val="0"/>
          <w:sz w:val="24"/>
          <w:szCs w:val="24"/>
        </w:rPr>
        <w:t xml:space="preserve">, </w:t>
      </w:r>
      <w:r w:rsidRPr="00720315">
        <w:rPr>
          <w:rFonts w:ascii="Times New Roman" w:hAnsi="Times New Roman" w:cs="Times New Roman"/>
          <w:bCs/>
          <w:kern w:val="0"/>
          <w:sz w:val="24"/>
          <w:szCs w:val="24"/>
        </w:rPr>
        <w:t xml:space="preserve">elliptical holes </w:t>
      </w:r>
      <w:r>
        <w:rPr>
          <w:rFonts w:ascii="Times New Roman" w:hAnsi="Times New Roman" w:cs="Times New Roman"/>
          <w:bCs/>
          <w:kern w:val="0"/>
          <w:sz w:val="24"/>
          <w:szCs w:val="24"/>
        </w:rPr>
        <w:t xml:space="preserve">with their </w:t>
      </w:r>
      <w:r w:rsidRPr="002540CC">
        <w:rPr>
          <w:rFonts w:ascii="Times New Roman" w:hAnsi="Times New Roman" w:cs="Times New Roman"/>
          <w:bCs/>
          <w:kern w:val="0"/>
          <w:sz w:val="24"/>
          <w:szCs w:val="24"/>
        </w:rPr>
        <w:lastRenderedPageBreak/>
        <w:t xml:space="preserve">semi-minor axis </w:t>
      </w:r>
      <w:r>
        <w:rPr>
          <w:rFonts w:ascii="Times New Roman" w:hAnsi="Times New Roman" w:cs="Times New Roman"/>
          <w:bCs/>
          <w:kern w:val="0"/>
          <w:sz w:val="24"/>
          <w:szCs w:val="24"/>
        </w:rPr>
        <w:t xml:space="preserve">of 28.5 nm and </w:t>
      </w:r>
      <w:r w:rsidRPr="002540CC">
        <w:rPr>
          <w:rFonts w:ascii="Times New Roman" w:hAnsi="Times New Roman" w:cs="Times New Roman"/>
          <w:bCs/>
          <w:kern w:val="0"/>
          <w:sz w:val="24"/>
          <w:szCs w:val="24"/>
        </w:rPr>
        <w:t>semi-major axis</w:t>
      </w:r>
      <w:r>
        <w:rPr>
          <w:rFonts w:ascii="Times New Roman" w:hAnsi="Times New Roman" w:cs="Times New Roman"/>
          <w:bCs/>
          <w:kern w:val="0"/>
          <w:sz w:val="24"/>
          <w:szCs w:val="24"/>
        </w:rPr>
        <w:t xml:space="preserve"> of 57 nm. </w:t>
      </w:r>
      <w:r w:rsidR="002427CA" w:rsidRPr="002427CA">
        <w:rPr>
          <w:rFonts w:ascii="Times New Roman" w:hAnsi="Times New Roman" w:cs="Times New Roman"/>
          <w:bCs/>
          <w:kern w:val="0"/>
          <w:sz w:val="24"/>
          <w:szCs w:val="24"/>
        </w:rPr>
        <w:t>Inserts are corresponding sketch maps of the side view (upper) and top view (lower) of CsPbBr</w:t>
      </w:r>
      <w:r w:rsidR="002427CA" w:rsidRPr="00E26E7F">
        <w:rPr>
          <w:rFonts w:ascii="Times New Roman" w:hAnsi="Times New Roman" w:cs="Times New Roman"/>
          <w:bCs/>
          <w:kern w:val="0"/>
          <w:sz w:val="24"/>
          <w:szCs w:val="24"/>
          <w:vertAlign w:val="subscript"/>
        </w:rPr>
        <w:t>3</w:t>
      </w:r>
      <w:r w:rsidR="002427CA" w:rsidRPr="002427CA">
        <w:rPr>
          <w:rFonts w:ascii="Times New Roman" w:hAnsi="Times New Roman" w:cs="Times New Roman"/>
          <w:bCs/>
          <w:kern w:val="0"/>
          <w:sz w:val="24"/>
          <w:szCs w:val="24"/>
        </w:rPr>
        <w:t xml:space="preserve"> PhC lattices.</w:t>
      </w:r>
    </w:p>
    <w:p w14:paraId="42DE68C7" w14:textId="725580A0" w:rsidR="00672A6E" w:rsidRDefault="00193B86" w:rsidP="00F363CD">
      <w:pPr>
        <w:widowControl/>
        <w:spacing w:afterLines="50" w:after="156"/>
        <w:rPr>
          <w:rFonts w:ascii="Times New Roman" w:hAnsi="Times New Roman" w:cs="Times New Roman"/>
          <w:bCs/>
          <w:kern w:val="0"/>
          <w:sz w:val="24"/>
          <w:szCs w:val="24"/>
        </w:rPr>
      </w:pPr>
      <w:bookmarkStart w:id="79" w:name="_Hlk138637847"/>
      <w:bookmarkEnd w:id="74"/>
      <w:r w:rsidRPr="00AA3E7E">
        <w:rPr>
          <w:rFonts w:ascii="Times New Roman" w:hAnsi="Times New Roman" w:cs="Times New Roman"/>
          <w:b/>
          <w:bCs/>
          <w:kern w:val="0"/>
          <w:sz w:val="24"/>
          <w:szCs w:val="24"/>
        </w:rPr>
        <w:t>#</w:t>
      </w:r>
      <w:r>
        <w:rPr>
          <w:rFonts w:ascii="Times New Roman" w:hAnsi="Times New Roman" w:cs="Times New Roman"/>
          <w:b/>
          <w:bCs/>
          <w:kern w:val="0"/>
          <w:sz w:val="24"/>
          <w:szCs w:val="24"/>
        </w:rPr>
        <w:t>3</w:t>
      </w:r>
      <w:r w:rsidRPr="00AA3E7E">
        <w:rPr>
          <w:rFonts w:ascii="Times New Roman" w:hAnsi="Times New Roman" w:cs="Times New Roman"/>
          <w:b/>
          <w:bCs/>
          <w:kern w:val="0"/>
          <w:sz w:val="24"/>
          <w:szCs w:val="24"/>
        </w:rPr>
        <w:t xml:space="preserve">. </w:t>
      </w:r>
      <w:r w:rsidRPr="009448EB">
        <w:rPr>
          <w:rFonts w:ascii="Times New Roman" w:hAnsi="Times New Roman" w:cs="Times New Roman"/>
          <w:b/>
          <w:bCs/>
          <w:kern w:val="0"/>
          <w:sz w:val="24"/>
          <w:szCs w:val="24"/>
        </w:rPr>
        <w:t xml:space="preserve">Influence of </w:t>
      </w:r>
      <w:r w:rsidR="00D147D2" w:rsidRPr="009448EB">
        <w:rPr>
          <w:rFonts w:ascii="Times New Roman" w:hAnsi="Times New Roman" w:cs="Times New Roman"/>
          <w:b/>
          <w:bCs/>
          <w:kern w:val="0"/>
          <w:sz w:val="24"/>
          <w:szCs w:val="24"/>
        </w:rPr>
        <w:t>oblique sidewall</w:t>
      </w:r>
      <w:r w:rsidRPr="009448EB">
        <w:rPr>
          <w:rFonts w:ascii="Times New Roman" w:hAnsi="Times New Roman" w:cs="Times New Roman"/>
          <w:b/>
          <w:bCs/>
          <w:kern w:val="0"/>
          <w:sz w:val="24"/>
          <w:szCs w:val="24"/>
        </w:rPr>
        <w:t xml:space="preserve"> during the etching </w:t>
      </w:r>
      <w:r w:rsidR="00D32E86" w:rsidRPr="009448EB">
        <w:rPr>
          <w:rFonts w:ascii="Times New Roman" w:hAnsi="Times New Roman" w:cs="Times New Roman"/>
          <w:b/>
          <w:bCs/>
          <w:kern w:val="0"/>
          <w:sz w:val="24"/>
          <w:szCs w:val="24"/>
        </w:rPr>
        <w:t>process</w:t>
      </w:r>
      <w:r w:rsidRPr="009448EB">
        <w:rPr>
          <w:rFonts w:ascii="Times New Roman" w:hAnsi="Times New Roman" w:cs="Times New Roman"/>
          <w:b/>
          <w:bCs/>
          <w:kern w:val="0"/>
          <w:sz w:val="24"/>
          <w:szCs w:val="24"/>
        </w:rPr>
        <w:t>.</w:t>
      </w:r>
    </w:p>
    <w:p w14:paraId="7E85EB60" w14:textId="77777777" w:rsidR="009448EB" w:rsidRPr="009448EB" w:rsidRDefault="009448EB" w:rsidP="00555B5B">
      <w:pPr>
        <w:widowControl/>
        <w:spacing w:line="360" w:lineRule="auto"/>
        <w:rPr>
          <w:rFonts w:ascii="Times New Roman" w:hAnsi="Times New Roman" w:cs="Times New Roman"/>
          <w:bCs/>
          <w:kern w:val="0"/>
          <w:sz w:val="24"/>
          <w:szCs w:val="24"/>
        </w:rPr>
      </w:pPr>
      <w:r w:rsidRPr="009448EB">
        <w:rPr>
          <w:rFonts w:ascii="Times New Roman" w:hAnsi="Times New Roman" w:cs="Times New Roman"/>
          <w:bCs/>
          <w:kern w:val="0"/>
          <w:sz w:val="24"/>
          <w:szCs w:val="24"/>
        </w:rPr>
        <w:t xml:space="preserve">Due to the challenges associated with altering the sidewalls of the etched holes while keeping other parameters unchanged, our analysis primarily focuses on investigating the influence of oblique sidewalls using numerical simulations. Specifically, we employ a bowl-shaped configuration with etched holes characterized by an upper radius of 57 nm and a lower radius of 30 nm. The simulation results presented in Fig. S19a suggest that the incline of the sidewall does not affect the location of the BIC state at </w:t>
      </w:r>
      <w:r w:rsidRPr="00CC0404">
        <w:rPr>
          <w:rFonts w:ascii="Times New Roman" w:hAnsi="Times New Roman" w:cs="Times New Roman"/>
          <w:bCs/>
          <w:i/>
          <w:kern w:val="0"/>
          <w:sz w:val="24"/>
          <w:szCs w:val="24"/>
        </w:rPr>
        <w:t>Γ</w:t>
      </w:r>
      <w:r w:rsidRPr="009448EB">
        <w:rPr>
          <w:rFonts w:ascii="Times New Roman" w:hAnsi="Times New Roman" w:cs="Times New Roman"/>
          <w:bCs/>
          <w:kern w:val="0"/>
          <w:sz w:val="24"/>
          <w:szCs w:val="24"/>
        </w:rPr>
        <w:t xml:space="preserve"> point of the first Brillouin zone. Despite the absence of mirror-flip symmetry in this structure, the inversion symmetry remains intact. </w:t>
      </w:r>
    </w:p>
    <w:p w14:paraId="156DD686" w14:textId="7F5532B9" w:rsidR="00720315" w:rsidRDefault="009448EB" w:rsidP="00555B5B">
      <w:pPr>
        <w:widowControl/>
        <w:spacing w:line="360" w:lineRule="auto"/>
        <w:ind w:firstLineChars="200" w:firstLine="480"/>
      </w:pPr>
      <w:r w:rsidRPr="009448EB">
        <w:rPr>
          <w:rFonts w:ascii="Times New Roman" w:hAnsi="Times New Roman" w:cs="Times New Roman"/>
          <w:bCs/>
          <w:kern w:val="0"/>
          <w:sz w:val="24"/>
          <w:szCs w:val="24"/>
        </w:rPr>
        <w:t xml:space="preserve">We compare the </w:t>
      </w:r>
      <w:r w:rsidRPr="00E26E7F">
        <w:rPr>
          <w:rFonts w:ascii="Times New Roman" w:hAnsi="Times New Roman" w:cs="Times New Roman"/>
          <w:bCs/>
          <w:i/>
          <w:iCs/>
          <w:kern w:val="0"/>
          <w:sz w:val="24"/>
          <w:szCs w:val="24"/>
        </w:rPr>
        <w:t>Q</w:t>
      </w:r>
      <w:r w:rsidRPr="009448EB">
        <w:rPr>
          <w:rFonts w:ascii="Times New Roman" w:hAnsi="Times New Roman" w:cs="Times New Roman"/>
          <w:bCs/>
          <w:kern w:val="0"/>
          <w:sz w:val="24"/>
          <w:szCs w:val="24"/>
        </w:rPr>
        <w:t xml:space="preserve"> factors of oblique sidewalls with those of vertical sidewalls (as exemplified in the simulation example described in Note S2), as shown in Fig. S19b. The results reveal a significant increase in the </w:t>
      </w:r>
      <w:r w:rsidRPr="00E26E7F">
        <w:rPr>
          <w:rFonts w:ascii="Times New Roman" w:hAnsi="Times New Roman" w:cs="Times New Roman"/>
          <w:bCs/>
          <w:i/>
          <w:iCs/>
          <w:kern w:val="0"/>
          <w:sz w:val="24"/>
          <w:szCs w:val="24"/>
        </w:rPr>
        <w:t>Q</w:t>
      </w:r>
      <w:r w:rsidRPr="009448EB">
        <w:rPr>
          <w:rFonts w:ascii="Times New Roman" w:hAnsi="Times New Roman" w:cs="Times New Roman"/>
          <w:bCs/>
          <w:kern w:val="0"/>
          <w:sz w:val="24"/>
          <w:szCs w:val="24"/>
        </w:rPr>
        <w:t xml:space="preserve"> factor of LP3 when structures are formed at a small angle in both cases. Nevertheless, this increase is somewhat attenuated in the structure featuring oblique sidewalls, indicating a potential decrease in the </w:t>
      </w:r>
      <w:r w:rsidRPr="00E26E7F">
        <w:rPr>
          <w:rFonts w:ascii="Times New Roman" w:hAnsi="Times New Roman" w:cs="Times New Roman"/>
          <w:bCs/>
          <w:i/>
          <w:iCs/>
          <w:kern w:val="0"/>
          <w:sz w:val="24"/>
          <w:szCs w:val="24"/>
        </w:rPr>
        <w:t>Q</w:t>
      </w:r>
      <w:r w:rsidRPr="009448EB">
        <w:rPr>
          <w:rFonts w:ascii="Times New Roman" w:hAnsi="Times New Roman" w:cs="Times New Roman"/>
          <w:bCs/>
          <w:kern w:val="0"/>
          <w:sz w:val="24"/>
          <w:szCs w:val="24"/>
        </w:rPr>
        <w:t xml:space="preserve"> factor.</w:t>
      </w:r>
    </w:p>
    <w:p w14:paraId="0287E36A" w14:textId="52899442" w:rsidR="00555B5B" w:rsidRDefault="00BF134E" w:rsidP="00555B5B">
      <w:pPr>
        <w:widowControl/>
        <w:spacing w:line="360" w:lineRule="auto"/>
        <w:jc w:val="center"/>
        <w:rPr>
          <w:rFonts w:ascii="Times New Roman" w:hAnsi="Times New Roman" w:cs="Times New Roman"/>
          <w:bCs/>
          <w:kern w:val="0"/>
          <w:sz w:val="24"/>
          <w:szCs w:val="24"/>
        </w:rPr>
      </w:pPr>
      <w:r w:rsidRPr="00BF134E">
        <w:rPr>
          <w:noProof/>
        </w:rPr>
        <w:drawing>
          <wp:inline distT="0" distB="0" distL="0" distR="0" wp14:anchorId="600036A0" wp14:editId="5F6F53D9">
            <wp:extent cx="3942607" cy="1971018"/>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950959" cy="1975193"/>
                    </a:xfrm>
                    <a:prstGeom prst="rect">
                      <a:avLst/>
                    </a:prstGeom>
                    <a:noFill/>
                    <a:ln>
                      <a:noFill/>
                    </a:ln>
                  </pic:spPr>
                </pic:pic>
              </a:graphicData>
            </a:graphic>
          </wp:inline>
        </w:drawing>
      </w:r>
    </w:p>
    <w:p w14:paraId="5247A034" w14:textId="52E3DADD" w:rsidR="00720315" w:rsidRDefault="00720315" w:rsidP="002427CA">
      <w:pPr>
        <w:widowControl/>
        <w:spacing w:afterLines="100" w:after="312"/>
        <w:rPr>
          <w:rFonts w:ascii="Times New Roman" w:hAnsi="Times New Roman" w:cs="Times New Roman"/>
          <w:bCs/>
          <w:kern w:val="0"/>
          <w:sz w:val="24"/>
          <w:szCs w:val="24"/>
        </w:rPr>
      </w:pPr>
      <w:bookmarkStart w:id="80" w:name="OLE_LINK69"/>
      <w:r w:rsidRPr="00546703">
        <w:rPr>
          <w:rFonts w:ascii="Times New Roman" w:hAnsi="Times New Roman" w:cs="Times New Roman" w:hint="eastAsia"/>
          <w:b/>
          <w:bCs/>
          <w:kern w:val="0"/>
          <w:sz w:val="24"/>
          <w:szCs w:val="24"/>
        </w:rPr>
        <w:t>Fig</w:t>
      </w:r>
      <w:r>
        <w:rPr>
          <w:rFonts w:ascii="Times New Roman" w:hAnsi="Times New Roman" w:cs="Times New Roman"/>
          <w:b/>
          <w:bCs/>
          <w:kern w:val="0"/>
          <w:sz w:val="24"/>
          <w:szCs w:val="24"/>
        </w:rPr>
        <w:t>.</w:t>
      </w:r>
      <w:r w:rsidRPr="00546703">
        <w:rPr>
          <w:rFonts w:ascii="Times New Roman" w:hAnsi="Times New Roman" w:cs="Times New Roman" w:hint="eastAsia"/>
          <w:b/>
          <w:bCs/>
          <w:kern w:val="0"/>
          <w:sz w:val="24"/>
          <w:szCs w:val="24"/>
        </w:rPr>
        <w:t xml:space="preserve"> </w:t>
      </w:r>
      <w:r>
        <w:rPr>
          <w:rFonts w:ascii="Times New Roman" w:hAnsi="Times New Roman" w:cs="Times New Roman"/>
          <w:b/>
          <w:bCs/>
          <w:sz w:val="24"/>
          <w:szCs w:val="24"/>
        </w:rPr>
        <w:t>S</w:t>
      </w:r>
      <w:r>
        <w:rPr>
          <w:rFonts w:ascii="Times New Roman" w:hAnsi="Times New Roman" w:cs="Times New Roman"/>
          <w:b/>
          <w:bCs/>
          <w:kern w:val="0"/>
          <w:sz w:val="24"/>
          <w:szCs w:val="24"/>
        </w:rPr>
        <w:t>1</w:t>
      </w:r>
      <w:r w:rsidR="00C871D2">
        <w:rPr>
          <w:rFonts w:ascii="Times New Roman" w:hAnsi="Times New Roman" w:cs="Times New Roman"/>
          <w:b/>
          <w:bCs/>
          <w:kern w:val="0"/>
          <w:sz w:val="24"/>
          <w:szCs w:val="24"/>
        </w:rPr>
        <w:t>9</w:t>
      </w:r>
      <w:r w:rsidR="00455FBC">
        <w:rPr>
          <w:rFonts w:ascii="Times New Roman" w:hAnsi="Times New Roman" w:cs="Times New Roman" w:hint="eastAsia"/>
          <w:b/>
          <w:bCs/>
          <w:kern w:val="0"/>
          <w:sz w:val="24"/>
          <w:szCs w:val="24"/>
        </w:rPr>
        <w:t xml:space="preserve"> </w:t>
      </w:r>
      <w:r w:rsidRPr="00363EE6">
        <w:rPr>
          <w:rFonts w:ascii="Times New Roman" w:hAnsi="Times New Roman" w:cs="Times New Roman"/>
          <w:b/>
          <w:bCs/>
          <w:kern w:val="0"/>
          <w:sz w:val="24"/>
          <w:szCs w:val="24"/>
        </w:rPr>
        <w:t>|</w:t>
      </w:r>
      <w:r>
        <w:rPr>
          <w:rFonts w:ascii="Times New Roman" w:hAnsi="Times New Roman" w:cs="Times New Roman"/>
          <w:b/>
          <w:bCs/>
          <w:kern w:val="0"/>
          <w:sz w:val="24"/>
          <w:szCs w:val="24"/>
        </w:rPr>
        <w:t xml:space="preserve"> Simulation</w:t>
      </w:r>
      <w:r w:rsidRPr="00835A95">
        <w:rPr>
          <w:rFonts w:ascii="Times New Roman" w:hAnsi="Times New Roman" w:cs="Times New Roman"/>
          <w:b/>
          <w:bCs/>
          <w:kern w:val="0"/>
          <w:sz w:val="24"/>
          <w:szCs w:val="24"/>
        </w:rPr>
        <w:t xml:space="preserve"> of </w:t>
      </w:r>
      <w:r>
        <w:rPr>
          <w:rFonts w:ascii="Times New Roman" w:hAnsi="Times New Roman" w:cs="Times New Roman"/>
          <w:b/>
          <w:bCs/>
          <w:kern w:val="0"/>
          <w:sz w:val="24"/>
          <w:szCs w:val="24"/>
        </w:rPr>
        <w:t xml:space="preserve">angle-resolved </w:t>
      </w:r>
      <w:r w:rsidRPr="00CF5D02">
        <w:rPr>
          <w:rFonts w:ascii="Times New Roman" w:hAnsi="Times New Roman" w:cs="Times New Roman"/>
          <w:b/>
          <w:bCs/>
          <w:kern w:val="0"/>
          <w:sz w:val="24"/>
          <w:szCs w:val="24"/>
        </w:rPr>
        <w:t>reflectance</w:t>
      </w:r>
      <w:r>
        <w:rPr>
          <w:rFonts w:ascii="Times New Roman" w:hAnsi="Times New Roman" w:cs="Times New Roman"/>
          <w:b/>
          <w:bCs/>
          <w:kern w:val="0"/>
          <w:sz w:val="24"/>
          <w:szCs w:val="24"/>
        </w:rPr>
        <w:t xml:space="preserve"> spectra of </w:t>
      </w:r>
      <w:r w:rsidRPr="00720315">
        <w:rPr>
          <w:rFonts w:ascii="Times New Roman" w:hAnsi="Times New Roman" w:cs="Times New Roman"/>
          <w:b/>
          <w:bCs/>
          <w:kern w:val="0"/>
          <w:sz w:val="24"/>
          <w:szCs w:val="24"/>
        </w:rPr>
        <w:t>the</w:t>
      </w:r>
      <w:r>
        <w:rPr>
          <w:rFonts w:ascii="Times New Roman" w:hAnsi="Times New Roman" w:cs="Times New Roman"/>
          <w:b/>
          <w:bCs/>
          <w:kern w:val="0"/>
          <w:sz w:val="24"/>
          <w:szCs w:val="24"/>
        </w:rPr>
        <w:t xml:space="preserve"> PhC structure with </w:t>
      </w:r>
      <w:r w:rsidR="002C29FF" w:rsidRPr="002C29FF">
        <w:rPr>
          <w:rFonts w:ascii="Times New Roman" w:hAnsi="Times New Roman" w:cs="Times New Roman"/>
          <w:b/>
          <w:bCs/>
          <w:kern w:val="0"/>
          <w:sz w:val="24"/>
          <w:szCs w:val="24"/>
        </w:rPr>
        <w:t>oblique sidewall</w:t>
      </w:r>
      <w:bookmarkEnd w:id="80"/>
      <w:r>
        <w:rPr>
          <w:rFonts w:ascii="Times New Roman" w:hAnsi="Times New Roman" w:cs="Times New Roman"/>
          <w:b/>
          <w:bCs/>
          <w:kern w:val="0"/>
          <w:sz w:val="24"/>
          <w:szCs w:val="24"/>
        </w:rPr>
        <w:t xml:space="preserve">. </w:t>
      </w:r>
      <w:r>
        <w:rPr>
          <w:rFonts w:ascii="Times New Roman" w:hAnsi="Times New Roman" w:cs="Times New Roman"/>
          <w:b/>
          <w:kern w:val="0"/>
          <w:sz w:val="24"/>
          <w:szCs w:val="24"/>
        </w:rPr>
        <w:t>a</w:t>
      </w:r>
      <w:r w:rsidRPr="00E26E7F">
        <w:rPr>
          <w:rFonts w:ascii="Times New Roman" w:hAnsi="Times New Roman" w:cs="Times New Roman"/>
          <w:bCs/>
          <w:kern w:val="0"/>
          <w:sz w:val="24"/>
          <w:szCs w:val="24"/>
        </w:rPr>
        <w:t>,</w:t>
      </w:r>
      <w:r w:rsidRPr="00534A49">
        <w:rPr>
          <w:rFonts w:ascii="Times New Roman" w:hAnsi="Times New Roman" w:cs="Times New Roman"/>
          <w:bCs/>
          <w:kern w:val="0"/>
          <w:sz w:val="24"/>
          <w:szCs w:val="24"/>
        </w:rPr>
        <w:t xml:space="preserve"> </w:t>
      </w:r>
      <w:r w:rsidR="00555B5B">
        <w:rPr>
          <w:rFonts w:ascii="Times New Roman" w:hAnsi="Times New Roman" w:cs="Times New Roman"/>
          <w:bCs/>
          <w:kern w:val="0"/>
          <w:sz w:val="24"/>
          <w:szCs w:val="24"/>
        </w:rPr>
        <w:t>B</w:t>
      </w:r>
      <w:r w:rsidR="002C29FF" w:rsidRPr="002C29FF">
        <w:rPr>
          <w:rFonts w:ascii="Times New Roman" w:hAnsi="Times New Roman" w:cs="Times New Roman"/>
          <w:bCs/>
          <w:kern w:val="0"/>
          <w:sz w:val="24"/>
          <w:szCs w:val="24"/>
        </w:rPr>
        <w:t>owl-shaped etched holes</w:t>
      </w:r>
      <w:r w:rsidRPr="00720315">
        <w:rPr>
          <w:rFonts w:ascii="Times New Roman" w:hAnsi="Times New Roman" w:cs="Times New Roman"/>
          <w:bCs/>
          <w:kern w:val="0"/>
          <w:sz w:val="24"/>
          <w:szCs w:val="24"/>
        </w:rPr>
        <w:t xml:space="preserve"> </w:t>
      </w:r>
      <w:r>
        <w:rPr>
          <w:rFonts w:ascii="Times New Roman" w:hAnsi="Times New Roman" w:cs="Times New Roman"/>
          <w:bCs/>
          <w:kern w:val="0"/>
          <w:sz w:val="24"/>
          <w:szCs w:val="24"/>
        </w:rPr>
        <w:t xml:space="preserve">with </w:t>
      </w:r>
      <w:r w:rsidR="00555B5B">
        <w:rPr>
          <w:rFonts w:ascii="Times New Roman" w:hAnsi="Times New Roman" w:cs="Times New Roman"/>
          <w:bCs/>
          <w:kern w:val="0"/>
          <w:sz w:val="24"/>
          <w:szCs w:val="24"/>
        </w:rPr>
        <w:t xml:space="preserve">an </w:t>
      </w:r>
      <w:r w:rsidR="002C29FF">
        <w:rPr>
          <w:rFonts w:ascii="Times New Roman" w:hAnsi="Times New Roman" w:cs="Times New Roman"/>
          <w:bCs/>
          <w:kern w:val="0"/>
          <w:sz w:val="24"/>
          <w:szCs w:val="24"/>
        </w:rPr>
        <w:t xml:space="preserve">upper </w:t>
      </w:r>
      <w:r w:rsidR="00D32E86">
        <w:rPr>
          <w:rFonts w:ascii="Times New Roman" w:hAnsi="Times New Roman" w:cs="Times New Roman"/>
          <w:bCs/>
          <w:kern w:val="0"/>
          <w:sz w:val="24"/>
          <w:szCs w:val="24"/>
        </w:rPr>
        <w:t>radius</w:t>
      </w:r>
      <w:r w:rsidR="002C29FF">
        <w:rPr>
          <w:rFonts w:ascii="Times New Roman" w:hAnsi="Times New Roman" w:cs="Times New Roman"/>
          <w:bCs/>
          <w:kern w:val="0"/>
          <w:sz w:val="24"/>
          <w:szCs w:val="24"/>
        </w:rPr>
        <w:t xml:space="preserve"> of 57 nm and lower </w:t>
      </w:r>
      <w:r w:rsidR="00D32E86">
        <w:rPr>
          <w:rFonts w:ascii="Times New Roman" w:hAnsi="Times New Roman" w:cs="Times New Roman"/>
          <w:bCs/>
          <w:kern w:val="0"/>
          <w:sz w:val="24"/>
          <w:szCs w:val="24"/>
        </w:rPr>
        <w:t>radius</w:t>
      </w:r>
      <w:r w:rsidR="002C29FF">
        <w:rPr>
          <w:rFonts w:ascii="Times New Roman" w:hAnsi="Times New Roman" w:cs="Times New Roman"/>
          <w:bCs/>
          <w:kern w:val="0"/>
          <w:sz w:val="24"/>
          <w:szCs w:val="24"/>
        </w:rPr>
        <w:t xml:space="preserve"> of 30 nm</w:t>
      </w:r>
      <w:r>
        <w:rPr>
          <w:rFonts w:ascii="Times New Roman" w:hAnsi="Times New Roman" w:cs="Times New Roman"/>
          <w:bCs/>
          <w:kern w:val="0"/>
          <w:sz w:val="24"/>
          <w:szCs w:val="24"/>
        </w:rPr>
        <w:t xml:space="preserve">. </w:t>
      </w:r>
      <w:r w:rsidR="002427CA" w:rsidRPr="004F43A0">
        <w:rPr>
          <w:rFonts w:ascii="Times New Roman" w:hAnsi="Times New Roman" w:cs="Times New Roman"/>
          <w:bCs/>
          <w:kern w:val="0"/>
          <w:sz w:val="24"/>
          <w:szCs w:val="24"/>
        </w:rPr>
        <w:t>Inserts are corresponding sketch maps of the side view (upper) and top view (lower) of CsPbBr</w:t>
      </w:r>
      <w:r w:rsidR="002427CA" w:rsidRPr="00D75351">
        <w:rPr>
          <w:rFonts w:ascii="Times New Roman" w:hAnsi="Times New Roman" w:cs="Times New Roman"/>
          <w:bCs/>
          <w:kern w:val="0"/>
          <w:sz w:val="24"/>
          <w:szCs w:val="24"/>
          <w:vertAlign w:val="subscript"/>
        </w:rPr>
        <w:t>3</w:t>
      </w:r>
      <w:r w:rsidR="002427CA" w:rsidRPr="004F43A0">
        <w:rPr>
          <w:rFonts w:ascii="Times New Roman" w:hAnsi="Times New Roman" w:cs="Times New Roman"/>
          <w:bCs/>
          <w:kern w:val="0"/>
          <w:sz w:val="24"/>
          <w:szCs w:val="24"/>
        </w:rPr>
        <w:t xml:space="preserve"> PhC lattices.</w:t>
      </w:r>
      <w:r w:rsidR="002427CA">
        <w:rPr>
          <w:rFonts w:ascii="Times New Roman" w:hAnsi="Times New Roman" w:cs="Times New Roman" w:hint="eastAsia"/>
          <w:bCs/>
          <w:kern w:val="0"/>
          <w:sz w:val="24"/>
          <w:szCs w:val="24"/>
        </w:rPr>
        <w:t xml:space="preserve"> </w:t>
      </w:r>
      <w:r w:rsidRPr="00E26E7F">
        <w:rPr>
          <w:rFonts w:ascii="Times New Roman" w:hAnsi="Times New Roman" w:cs="Times New Roman"/>
          <w:b/>
          <w:kern w:val="0"/>
          <w:sz w:val="24"/>
          <w:szCs w:val="24"/>
        </w:rPr>
        <w:t>b</w:t>
      </w:r>
      <w:r>
        <w:rPr>
          <w:rFonts w:ascii="Times New Roman" w:hAnsi="Times New Roman" w:cs="Times New Roman"/>
          <w:bCs/>
          <w:kern w:val="0"/>
          <w:sz w:val="24"/>
          <w:szCs w:val="24"/>
        </w:rPr>
        <w:t xml:space="preserve">, </w:t>
      </w:r>
      <w:r w:rsidR="002C29FF" w:rsidRPr="002C29FF">
        <w:rPr>
          <w:rFonts w:ascii="Times New Roman" w:hAnsi="Times New Roman" w:cs="Times New Roman"/>
          <w:bCs/>
          <w:kern w:val="0"/>
          <w:sz w:val="24"/>
          <w:szCs w:val="24"/>
        </w:rPr>
        <w:t xml:space="preserve">The extracted </w:t>
      </w:r>
      <w:r w:rsidR="002C29FF" w:rsidRPr="00E26E7F">
        <w:rPr>
          <w:rFonts w:ascii="Times New Roman" w:hAnsi="Times New Roman" w:cs="Times New Roman"/>
          <w:bCs/>
          <w:i/>
          <w:iCs/>
          <w:kern w:val="0"/>
          <w:sz w:val="24"/>
          <w:szCs w:val="24"/>
        </w:rPr>
        <w:t>Q</w:t>
      </w:r>
      <w:r w:rsidR="002C29FF" w:rsidRPr="002C29FF">
        <w:rPr>
          <w:rFonts w:ascii="Times New Roman" w:hAnsi="Times New Roman" w:cs="Times New Roman"/>
          <w:bCs/>
          <w:kern w:val="0"/>
          <w:sz w:val="24"/>
          <w:szCs w:val="24"/>
        </w:rPr>
        <w:t xml:space="preserve"> factors of bright </w:t>
      </w:r>
      <w:r w:rsidR="00D32E86" w:rsidRPr="002C29FF">
        <w:rPr>
          <w:rFonts w:ascii="Times New Roman" w:hAnsi="Times New Roman" w:cs="Times New Roman"/>
          <w:bCs/>
          <w:kern w:val="0"/>
          <w:sz w:val="24"/>
          <w:szCs w:val="24"/>
        </w:rPr>
        <w:t>polariton</w:t>
      </w:r>
      <w:r w:rsidR="002C29FF" w:rsidRPr="002C29FF">
        <w:rPr>
          <w:rFonts w:ascii="Times New Roman" w:hAnsi="Times New Roman" w:cs="Times New Roman"/>
          <w:bCs/>
          <w:kern w:val="0"/>
          <w:sz w:val="24"/>
          <w:szCs w:val="24"/>
        </w:rPr>
        <w:t xml:space="preserve"> modes LP2 and corresponding dark modes LP</w:t>
      </w:r>
      <w:r w:rsidR="00CF669F">
        <w:rPr>
          <w:rFonts w:ascii="Times New Roman" w:hAnsi="Times New Roman" w:cs="Times New Roman"/>
          <w:bCs/>
          <w:kern w:val="0"/>
          <w:sz w:val="24"/>
          <w:szCs w:val="24"/>
        </w:rPr>
        <w:t>3</w:t>
      </w:r>
      <w:r w:rsidR="002C29FF" w:rsidRPr="002C29FF">
        <w:rPr>
          <w:rFonts w:ascii="Times New Roman" w:hAnsi="Times New Roman" w:cs="Times New Roman"/>
          <w:bCs/>
          <w:kern w:val="0"/>
          <w:sz w:val="24"/>
          <w:szCs w:val="24"/>
        </w:rPr>
        <w:t xml:space="preserve"> at </w:t>
      </w:r>
      <w:r w:rsidR="00D32E86" w:rsidRPr="002C29FF">
        <w:rPr>
          <w:rFonts w:ascii="Times New Roman" w:hAnsi="Times New Roman" w:cs="Times New Roman"/>
          <w:bCs/>
          <w:kern w:val="0"/>
          <w:sz w:val="24"/>
          <w:szCs w:val="24"/>
        </w:rPr>
        <w:t>different</w:t>
      </w:r>
      <w:r w:rsidR="002C29FF" w:rsidRPr="002C29FF">
        <w:rPr>
          <w:rFonts w:ascii="Times New Roman" w:hAnsi="Times New Roman" w:cs="Times New Roman"/>
          <w:bCs/>
          <w:kern w:val="0"/>
          <w:sz w:val="24"/>
          <w:szCs w:val="24"/>
        </w:rPr>
        <w:t xml:space="preserve"> morphologies</w:t>
      </w:r>
      <w:r w:rsidR="002C29FF">
        <w:rPr>
          <w:rFonts w:ascii="Times New Roman" w:hAnsi="Times New Roman" w:cs="Times New Roman"/>
          <w:bCs/>
          <w:kern w:val="0"/>
          <w:sz w:val="24"/>
          <w:szCs w:val="24"/>
        </w:rPr>
        <w:t xml:space="preserve"> of </w:t>
      </w:r>
      <w:r w:rsidR="00555B5B">
        <w:rPr>
          <w:rFonts w:ascii="Times New Roman" w:hAnsi="Times New Roman" w:cs="Times New Roman"/>
          <w:bCs/>
          <w:kern w:val="0"/>
          <w:sz w:val="24"/>
          <w:szCs w:val="24"/>
        </w:rPr>
        <w:t xml:space="preserve">the </w:t>
      </w:r>
      <w:r w:rsidR="002C29FF">
        <w:rPr>
          <w:rFonts w:ascii="Times New Roman" w:hAnsi="Times New Roman" w:cs="Times New Roman"/>
          <w:bCs/>
          <w:kern w:val="0"/>
          <w:sz w:val="24"/>
          <w:szCs w:val="24"/>
        </w:rPr>
        <w:t xml:space="preserve">sidewall. </w:t>
      </w:r>
    </w:p>
    <w:p w14:paraId="7CD2957B" w14:textId="475BD6DA" w:rsidR="002F58C8" w:rsidRPr="00555B5B" w:rsidRDefault="002F58C8" w:rsidP="002F58C8">
      <w:pPr>
        <w:widowControl/>
        <w:autoSpaceDE w:val="0"/>
        <w:autoSpaceDN w:val="0"/>
        <w:adjustRightInd w:val="0"/>
        <w:spacing w:afterLines="50" w:after="156" w:line="360" w:lineRule="auto"/>
        <w:rPr>
          <w:rFonts w:ascii="Times New Roman" w:hAnsi="Times New Roman" w:cs="Times New Roman"/>
          <w:b/>
          <w:bCs/>
          <w:kern w:val="0"/>
          <w:sz w:val="24"/>
          <w:szCs w:val="24"/>
        </w:rPr>
      </w:pPr>
      <w:bookmarkStart w:id="81" w:name="_Hlk138637937"/>
      <w:bookmarkEnd w:id="79"/>
      <w:r w:rsidRPr="00555B5B">
        <w:rPr>
          <w:rFonts w:ascii="Times New Roman" w:hAnsi="Times New Roman" w:cs="Times New Roman"/>
          <w:b/>
          <w:bCs/>
          <w:kern w:val="0"/>
          <w:sz w:val="24"/>
          <w:szCs w:val="24"/>
        </w:rPr>
        <w:t xml:space="preserve">#4. Other possible factors </w:t>
      </w:r>
      <w:bookmarkStart w:id="82" w:name="_Hlk138638002"/>
      <w:r w:rsidR="00D32E86" w:rsidRPr="00555B5B">
        <w:rPr>
          <w:rFonts w:ascii="Times New Roman" w:hAnsi="Times New Roman" w:cs="Times New Roman"/>
          <w:b/>
          <w:bCs/>
          <w:kern w:val="0"/>
          <w:sz w:val="24"/>
          <w:szCs w:val="24"/>
        </w:rPr>
        <w:t>during</w:t>
      </w:r>
      <w:r w:rsidR="00910A6B" w:rsidRPr="00555B5B">
        <w:rPr>
          <w:rFonts w:ascii="Times New Roman" w:hAnsi="Times New Roman" w:cs="Times New Roman"/>
          <w:b/>
          <w:bCs/>
          <w:kern w:val="0"/>
          <w:sz w:val="24"/>
          <w:szCs w:val="24"/>
        </w:rPr>
        <w:t xml:space="preserve"> etching process</w:t>
      </w:r>
      <w:bookmarkEnd w:id="82"/>
      <w:r w:rsidR="00910A6B" w:rsidRPr="00555B5B">
        <w:rPr>
          <w:rFonts w:ascii="Times New Roman" w:hAnsi="Times New Roman" w:cs="Times New Roman"/>
          <w:b/>
          <w:bCs/>
          <w:kern w:val="0"/>
          <w:sz w:val="24"/>
          <w:szCs w:val="24"/>
        </w:rPr>
        <w:t>.</w:t>
      </w:r>
    </w:p>
    <w:bookmarkEnd w:id="81"/>
    <w:p w14:paraId="10F47287" w14:textId="77777777" w:rsidR="00555B5B" w:rsidRPr="00555B5B" w:rsidRDefault="00555B5B" w:rsidP="00555B5B">
      <w:pPr>
        <w:widowControl/>
        <w:spacing w:line="360" w:lineRule="auto"/>
        <w:rPr>
          <w:rFonts w:ascii="Times New Roman" w:hAnsi="Times New Roman" w:cs="Times New Roman"/>
          <w:bCs/>
          <w:kern w:val="0"/>
          <w:sz w:val="24"/>
          <w:szCs w:val="24"/>
        </w:rPr>
      </w:pPr>
      <w:r w:rsidRPr="00555B5B">
        <w:rPr>
          <w:rFonts w:ascii="Times New Roman" w:hAnsi="Times New Roman" w:cs="Times New Roman"/>
          <w:bCs/>
          <w:kern w:val="0"/>
          <w:sz w:val="24"/>
          <w:szCs w:val="24"/>
        </w:rPr>
        <w:t xml:space="preserve">We observed rough surface features near the etched holes in the SEM images depicted in Fig. S2, ascribing to ion beam etching. These residues introduced by the etching process can increase coupling with nearby radiative states by scattering, posing a drawback to the </w:t>
      </w:r>
      <w:r w:rsidRPr="00E26E7F">
        <w:rPr>
          <w:rFonts w:ascii="Times New Roman" w:hAnsi="Times New Roman" w:cs="Times New Roman"/>
          <w:bCs/>
          <w:i/>
          <w:iCs/>
          <w:kern w:val="0"/>
          <w:sz w:val="24"/>
          <w:szCs w:val="24"/>
        </w:rPr>
        <w:t>Q</w:t>
      </w:r>
      <w:r w:rsidRPr="00555B5B">
        <w:rPr>
          <w:rFonts w:ascii="Times New Roman" w:hAnsi="Times New Roman" w:cs="Times New Roman"/>
          <w:bCs/>
          <w:kern w:val="0"/>
          <w:sz w:val="24"/>
          <w:szCs w:val="24"/>
        </w:rPr>
        <w:t xml:space="preserve"> factors of BICs. </w:t>
      </w:r>
      <w:r w:rsidRPr="00555B5B">
        <w:rPr>
          <w:rFonts w:ascii="Times New Roman" w:hAnsi="Times New Roman" w:cs="Times New Roman"/>
          <w:bCs/>
          <w:kern w:val="0"/>
          <w:sz w:val="24"/>
          <w:szCs w:val="24"/>
        </w:rPr>
        <w:lastRenderedPageBreak/>
        <w:t>To mitigate such disadvantages during the etching process, it is crucial to confine the residues exclusively to the boundary of the etched hole, while ensuring they do not persist on the unetched surface or obstruct the hole. To address this concern, we employed the FEI Nova 200 NanoLab FIB system and positioned the sample stage at an inclination angle of 52°. This arrangement ensured that the ion beam source was incident vertically on the sample, resulting in sharper sidewalls and fewer residues. Concurrently, the electron beam source was obliquely incident on the sample, allowing continuous observation of the etching state throughout the process. By adopting this approach, we minimized the influence of residues as much as possible.</w:t>
      </w:r>
    </w:p>
    <w:p w14:paraId="3183F8B9" w14:textId="46FD548F" w:rsidR="00555B5B" w:rsidRDefault="00555B5B" w:rsidP="00555B5B">
      <w:pPr>
        <w:widowControl/>
        <w:spacing w:line="360" w:lineRule="auto"/>
        <w:ind w:firstLineChars="200" w:firstLine="480"/>
        <w:rPr>
          <w:rFonts w:ascii="Times New Roman" w:hAnsi="Times New Roman" w:cs="Times New Roman"/>
          <w:bCs/>
          <w:kern w:val="0"/>
          <w:sz w:val="24"/>
          <w:szCs w:val="24"/>
        </w:rPr>
      </w:pPr>
      <w:r w:rsidRPr="00555B5B">
        <w:rPr>
          <w:rFonts w:ascii="Times New Roman" w:hAnsi="Times New Roman" w:cs="Times New Roman"/>
          <w:bCs/>
          <w:kern w:val="0"/>
          <w:sz w:val="24"/>
          <w:szCs w:val="24"/>
        </w:rPr>
        <w:t>To address any potential concerns regarding Galium ion contamination resulting from the etching process, we performed energy dispersive spectroscopy (EDS) elemental analysis of the etched sample, as shown in Fig. S20 and Table S1. The obtained results reveal a minimal presence of gallium ions. Notably, in the etching process, we deliberately utilized a very low ion beam current (&lt;10 pA), and ensured a short residence time (maximum of 2 ms), effectively mitigating any substantial gallium ion contamination in the sample.</w:t>
      </w:r>
    </w:p>
    <w:p w14:paraId="7FCEDC28" w14:textId="73F47509" w:rsidR="00910A6B" w:rsidRDefault="00555B5B" w:rsidP="00555B5B">
      <w:pPr>
        <w:widowControl/>
        <w:spacing w:afterLines="50" w:after="156" w:line="360" w:lineRule="auto"/>
        <w:jc w:val="center"/>
        <w:rPr>
          <w:rFonts w:ascii="Times New Roman" w:hAnsi="Times New Roman" w:cs="Times New Roman"/>
          <w:bCs/>
          <w:kern w:val="0"/>
          <w:sz w:val="24"/>
          <w:szCs w:val="24"/>
        </w:rPr>
      </w:pPr>
      <w:r w:rsidRPr="000471E2">
        <w:rPr>
          <w:noProof/>
        </w:rPr>
        <w:drawing>
          <wp:inline distT="0" distB="0" distL="0" distR="0" wp14:anchorId="043AC8F1" wp14:editId="5E3B83F7">
            <wp:extent cx="4879131" cy="3313969"/>
            <wp:effectExtent l="0" t="0" r="0" b="1270"/>
            <wp:docPr id="539017029" name="图片 539017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885860" cy="3318540"/>
                    </a:xfrm>
                    <a:prstGeom prst="rect">
                      <a:avLst/>
                    </a:prstGeom>
                    <a:noFill/>
                    <a:ln>
                      <a:noFill/>
                    </a:ln>
                  </pic:spPr>
                </pic:pic>
              </a:graphicData>
            </a:graphic>
          </wp:inline>
        </w:drawing>
      </w:r>
    </w:p>
    <w:p w14:paraId="42612453" w14:textId="77777777" w:rsidR="00555B5B" w:rsidRDefault="00910A6B" w:rsidP="00555B5B">
      <w:pPr>
        <w:widowControl/>
        <w:spacing w:afterLines="100" w:after="312"/>
        <w:rPr>
          <w:rFonts w:ascii="Times New Roman" w:hAnsi="Times New Roman" w:cs="Times New Roman"/>
          <w:kern w:val="0"/>
          <w:sz w:val="24"/>
          <w:szCs w:val="24"/>
        </w:rPr>
      </w:pPr>
      <w:bookmarkStart w:id="83" w:name="OLE_LINK68"/>
      <w:bookmarkStart w:id="84" w:name="_Hlk138635103"/>
      <w:r w:rsidRPr="00546703">
        <w:rPr>
          <w:rFonts w:ascii="Times New Roman" w:hAnsi="Times New Roman" w:cs="Times New Roman" w:hint="eastAsia"/>
          <w:b/>
          <w:bCs/>
          <w:kern w:val="0"/>
          <w:sz w:val="24"/>
          <w:szCs w:val="24"/>
        </w:rPr>
        <w:t>Fig</w:t>
      </w:r>
      <w:r>
        <w:rPr>
          <w:rFonts w:ascii="Times New Roman" w:hAnsi="Times New Roman" w:cs="Times New Roman"/>
          <w:b/>
          <w:bCs/>
          <w:kern w:val="0"/>
          <w:sz w:val="24"/>
          <w:szCs w:val="24"/>
        </w:rPr>
        <w:t>.</w:t>
      </w:r>
      <w:r w:rsidRPr="00546703">
        <w:rPr>
          <w:rFonts w:ascii="Times New Roman" w:hAnsi="Times New Roman" w:cs="Times New Roman" w:hint="eastAsia"/>
          <w:b/>
          <w:bCs/>
          <w:kern w:val="0"/>
          <w:sz w:val="24"/>
          <w:szCs w:val="24"/>
        </w:rPr>
        <w:t xml:space="preserve"> </w:t>
      </w:r>
      <w:r w:rsidR="00983763">
        <w:rPr>
          <w:rFonts w:ascii="Times New Roman" w:hAnsi="Times New Roman" w:cs="Times New Roman"/>
          <w:b/>
          <w:bCs/>
          <w:kern w:val="0"/>
          <w:sz w:val="24"/>
          <w:szCs w:val="24"/>
        </w:rPr>
        <w:t>S</w:t>
      </w:r>
      <w:r w:rsidR="00C871D2">
        <w:rPr>
          <w:rFonts w:ascii="Times New Roman" w:hAnsi="Times New Roman" w:cs="Times New Roman"/>
          <w:b/>
          <w:bCs/>
          <w:sz w:val="24"/>
          <w:szCs w:val="24"/>
        </w:rPr>
        <w:t>20</w:t>
      </w:r>
      <w:r w:rsidRPr="00363EE6">
        <w:rPr>
          <w:rFonts w:ascii="Times New Roman" w:hAnsi="Times New Roman" w:cs="Times New Roman"/>
          <w:b/>
          <w:bCs/>
          <w:kern w:val="0"/>
          <w:sz w:val="24"/>
          <w:szCs w:val="24"/>
        </w:rPr>
        <w:t xml:space="preserve"> |</w:t>
      </w:r>
      <w:bookmarkStart w:id="85" w:name="OLE_LINK48"/>
      <w:bookmarkStart w:id="86" w:name="OLE_LINK49"/>
      <w:bookmarkStart w:id="87" w:name="_Hlk138635039"/>
      <w:bookmarkEnd w:id="83"/>
      <w:bookmarkEnd w:id="84"/>
      <w:r w:rsidR="00555B5B" w:rsidRPr="00555B5B">
        <w:rPr>
          <w:rFonts w:ascii="Times New Roman" w:hAnsi="Times New Roman" w:cs="Times New Roman"/>
          <w:b/>
          <w:bCs/>
          <w:kern w:val="0"/>
          <w:sz w:val="24"/>
          <w:szCs w:val="24"/>
        </w:rPr>
        <w:t xml:space="preserve"> </w:t>
      </w:r>
      <w:r w:rsidR="00555B5B">
        <w:rPr>
          <w:rFonts w:ascii="Times New Roman" w:hAnsi="Times New Roman" w:cs="Times New Roman"/>
          <w:b/>
          <w:bCs/>
          <w:kern w:val="0"/>
          <w:sz w:val="24"/>
          <w:szCs w:val="24"/>
        </w:rPr>
        <w:t>EDS</w:t>
      </w:r>
      <w:r w:rsidR="00555B5B" w:rsidRPr="00671DAD">
        <w:rPr>
          <w:rFonts w:ascii="Segoe UI" w:hAnsi="Segoe UI" w:cs="Segoe UI"/>
          <w:color w:val="101214"/>
          <w:szCs w:val="21"/>
          <w:shd w:val="clear" w:color="auto" w:fill="FFFFFF"/>
        </w:rPr>
        <w:t xml:space="preserve"> </w:t>
      </w:r>
      <w:r w:rsidR="00555B5B">
        <w:rPr>
          <w:rFonts w:ascii="Times New Roman" w:hAnsi="Times New Roman" w:cs="Times New Roman"/>
          <w:b/>
          <w:bCs/>
          <w:kern w:val="0"/>
          <w:sz w:val="24"/>
          <w:szCs w:val="24"/>
        </w:rPr>
        <w:t>e</w:t>
      </w:r>
      <w:r w:rsidR="00555B5B" w:rsidRPr="00671DAD">
        <w:rPr>
          <w:rFonts w:ascii="Times New Roman" w:hAnsi="Times New Roman" w:cs="Times New Roman"/>
          <w:b/>
          <w:bCs/>
          <w:kern w:val="0"/>
          <w:sz w:val="24"/>
          <w:szCs w:val="24"/>
        </w:rPr>
        <w:t>lemental analysis spectrum</w:t>
      </w:r>
      <w:r w:rsidR="00555B5B" w:rsidRPr="00F24B92">
        <w:rPr>
          <w:rFonts w:ascii="Times New Roman" w:hAnsi="Times New Roman" w:cs="Times New Roman"/>
          <w:b/>
          <w:bCs/>
          <w:kern w:val="0"/>
          <w:sz w:val="24"/>
          <w:szCs w:val="24"/>
        </w:rPr>
        <w:t xml:space="preserve">. </w:t>
      </w:r>
      <w:r w:rsidR="00555B5B" w:rsidRPr="00F24B92">
        <w:rPr>
          <w:rFonts w:ascii="Times New Roman" w:hAnsi="Times New Roman" w:cs="Times New Roman"/>
          <w:b/>
          <w:kern w:val="0"/>
          <w:sz w:val="24"/>
          <w:szCs w:val="24"/>
        </w:rPr>
        <w:t>a</w:t>
      </w:r>
      <w:r w:rsidR="00555B5B" w:rsidRPr="00F24B92">
        <w:rPr>
          <w:rFonts w:ascii="Times New Roman" w:hAnsi="Times New Roman" w:cs="Times New Roman"/>
          <w:kern w:val="0"/>
          <w:sz w:val="24"/>
          <w:szCs w:val="24"/>
        </w:rPr>
        <w:t>,</w:t>
      </w:r>
      <w:r w:rsidR="00555B5B" w:rsidRPr="00985419">
        <w:rPr>
          <w:rFonts w:ascii="Times New Roman" w:hAnsi="Times New Roman" w:cs="Times New Roman"/>
          <w:color w:val="101214"/>
          <w:sz w:val="24"/>
          <w:szCs w:val="24"/>
          <w:shd w:val="clear" w:color="auto" w:fill="FFFFFF"/>
        </w:rPr>
        <w:t xml:space="preserve"> </w:t>
      </w:r>
      <w:r w:rsidR="00555B5B">
        <w:rPr>
          <w:rFonts w:ascii="Times New Roman" w:hAnsi="Times New Roman" w:cs="Times New Roman"/>
          <w:color w:val="101214"/>
          <w:sz w:val="24"/>
          <w:szCs w:val="24"/>
          <w:shd w:val="clear" w:color="auto" w:fill="FFFFFF"/>
        </w:rPr>
        <w:t xml:space="preserve">Psedu-color </w:t>
      </w:r>
      <w:r w:rsidR="00555B5B" w:rsidRPr="00985419">
        <w:rPr>
          <w:rFonts w:ascii="Times New Roman" w:hAnsi="Times New Roman" w:cs="Times New Roman"/>
          <w:color w:val="101214"/>
          <w:sz w:val="24"/>
          <w:szCs w:val="24"/>
          <w:shd w:val="clear" w:color="auto" w:fill="FFFFFF"/>
        </w:rPr>
        <w:t xml:space="preserve">EDS </w:t>
      </w:r>
      <w:r w:rsidR="00555B5B">
        <w:rPr>
          <w:rFonts w:ascii="Times New Roman" w:hAnsi="Times New Roman" w:cs="Times New Roman"/>
          <w:color w:val="101214"/>
          <w:sz w:val="24"/>
          <w:szCs w:val="24"/>
          <w:shd w:val="clear" w:color="auto" w:fill="FFFFFF"/>
        </w:rPr>
        <w:t>images</w:t>
      </w:r>
      <w:r w:rsidR="00555B5B" w:rsidRPr="00985419">
        <w:rPr>
          <w:rFonts w:ascii="Times New Roman" w:hAnsi="Times New Roman" w:cs="Times New Roman"/>
          <w:color w:val="101214"/>
          <w:sz w:val="24"/>
          <w:szCs w:val="24"/>
          <w:shd w:val="clear" w:color="auto" w:fill="FFFFFF"/>
        </w:rPr>
        <w:t xml:space="preserve"> of Cs, Pb, Br, and Ga elements in uniformly distributed CsPbBr</w:t>
      </w:r>
      <w:r w:rsidR="00555B5B" w:rsidRPr="00985419">
        <w:rPr>
          <w:rFonts w:ascii="Times New Roman" w:hAnsi="Times New Roman" w:cs="Times New Roman"/>
          <w:color w:val="101214"/>
          <w:sz w:val="24"/>
          <w:szCs w:val="24"/>
          <w:shd w:val="clear" w:color="auto" w:fill="FFFFFF"/>
          <w:vertAlign w:val="subscript"/>
        </w:rPr>
        <w:t>3</w:t>
      </w:r>
      <w:r w:rsidR="00555B5B" w:rsidRPr="00985419">
        <w:rPr>
          <w:rFonts w:ascii="Times New Roman" w:hAnsi="Times New Roman" w:cs="Times New Roman"/>
          <w:color w:val="101214"/>
          <w:sz w:val="24"/>
          <w:szCs w:val="24"/>
          <w:shd w:val="clear" w:color="auto" w:fill="FFFFFF"/>
        </w:rPr>
        <w:t xml:space="preserve"> </w:t>
      </w:r>
      <w:r w:rsidR="00555B5B">
        <w:rPr>
          <w:rFonts w:ascii="Times New Roman" w:hAnsi="Times New Roman" w:cs="Times New Roman"/>
          <w:color w:val="101214"/>
          <w:sz w:val="24"/>
          <w:szCs w:val="24"/>
          <w:shd w:val="clear" w:color="auto" w:fill="FFFFFF"/>
        </w:rPr>
        <w:t>microplatelet</w:t>
      </w:r>
      <w:r w:rsidR="00555B5B" w:rsidRPr="00985419">
        <w:rPr>
          <w:rFonts w:ascii="Times New Roman" w:hAnsi="Times New Roman" w:cs="Times New Roman"/>
          <w:color w:val="101214"/>
          <w:sz w:val="24"/>
          <w:szCs w:val="24"/>
          <w:shd w:val="clear" w:color="auto" w:fill="FFFFFF"/>
        </w:rPr>
        <w:t xml:space="preserve">, respectively. The regions of white dotted lines represent etched areas. </w:t>
      </w:r>
      <w:r w:rsidR="00555B5B" w:rsidRPr="00985419">
        <w:rPr>
          <w:rFonts w:ascii="Times New Roman" w:hAnsi="Times New Roman" w:cs="Times New Roman"/>
          <w:b/>
          <w:bCs/>
          <w:color w:val="101214"/>
          <w:sz w:val="24"/>
          <w:szCs w:val="24"/>
          <w:shd w:val="clear" w:color="auto" w:fill="FFFFFF"/>
        </w:rPr>
        <w:t>b,</w:t>
      </w:r>
      <w:r w:rsidR="00555B5B" w:rsidRPr="00985419">
        <w:rPr>
          <w:rFonts w:ascii="Times New Roman" w:hAnsi="Times New Roman" w:cs="Times New Roman"/>
          <w:color w:val="101214"/>
          <w:sz w:val="24"/>
          <w:szCs w:val="24"/>
          <w:shd w:val="clear" w:color="auto" w:fill="FFFFFF"/>
        </w:rPr>
        <w:t xml:space="preserve"> </w:t>
      </w:r>
      <w:r w:rsidR="00555B5B">
        <w:rPr>
          <w:rFonts w:ascii="Times New Roman" w:hAnsi="Times New Roman" w:cs="Times New Roman"/>
          <w:color w:val="101214"/>
          <w:sz w:val="24"/>
          <w:szCs w:val="24"/>
          <w:shd w:val="clear" w:color="auto" w:fill="FFFFFF"/>
        </w:rPr>
        <w:t>The c</w:t>
      </w:r>
      <w:r w:rsidR="00555B5B" w:rsidRPr="00985419">
        <w:rPr>
          <w:rFonts w:ascii="Times New Roman" w:hAnsi="Times New Roman" w:cs="Times New Roman"/>
          <w:color w:val="101214"/>
          <w:sz w:val="24"/>
          <w:szCs w:val="24"/>
          <w:shd w:val="clear" w:color="auto" w:fill="FFFFFF"/>
        </w:rPr>
        <w:t xml:space="preserve">orresponding SEM image. </w:t>
      </w:r>
      <w:r w:rsidR="00555B5B" w:rsidRPr="00F24B92">
        <w:rPr>
          <w:rFonts w:ascii="Times New Roman" w:hAnsi="Times New Roman" w:cs="Times New Roman"/>
          <w:bCs/>
          <w:kern w:val="0"/>
          <w:sz w:val="24"/>
          <w:szCs w:val="24"/>
        </w:rPr>
        <w:t>Scale bar: 5 μm.</w:t>
      </w:r>
      <w:r w:rsidR="00555B5B" w:rsidRPr="00F24B92">
        <w:rPr>
          <w:rFonts w:ascii="Times New Roman" w:hAnsi="Times New Roman" w:cs="Times New Roman"/>
          <w:b/>
          <w:bCs/>
          <w:kern w:val="0"/>
          <w:sz w:val="24"/>
          <w:szCs w:val="24"/>
        </w:rPr>
        <w:t xml:space="preserve"> </w:t>
      </w:r>
      <w:r w:rsidR="00555B5B" w:rsidRPr="00F85EC9">
        <w:rPr>
          <w:rFonts w:ascii="Times New Roman" w:hAnsi="Times New Roman" w:cs="Times New Roman"/>
          <w:b/>
          <w:bCs/>
          <w:kern w:val="0"/>
          <w:sz w:val="24"/>
          <w:szCs w:val="24"/>
        </w:rPr>
        <w:t>c</w:t>
      </w:r>
      <w:r w:rsidR="00555B5B" w:rsidRPr="00985419">
        <w:rPr>
          <w:rFonts w:ascii="Times New Roman" w:hAnsi="Times New Roman" w:cs="Times New Roman"/>
          <w:b/>
          <w:bCs/>
          <w:kern w:val="0"/>
          <w:sz w:val="24"/>
          <w:szCs w:val="24"/>
        </w:rPr>
        <w:t>,</w:t>
      </w:r>
      <w:r w:rsidR="00555B5B" w:rsidRPr="00985419">
        <w:rPr>
          <w:rFonts w:ascii="Times New Roman" w:hAnsi="Times New Roman" w:cs="Times New Roman"/>
          <w:sz w:val="24"/>
          <w:szCs w:val="24"/>
        </w:rPr>
        <w:t xml:space="preserve"> </w:t>
      </w:r>
      <w:r w:rsidR="00555B5B" w:rsidRPr="00F24B92">
        <w:rPr>
          <w:rFonts w:ascii="Times New Roman" w:hAnsi="Times New Roman" w:cs="Times New Roman"/>
          <w:kern w:val="0"/>
          <w:sz w:val="24"/>
          <w:szCs w:val="24"/>
        </w:rPr>
        <w:t>The content of each element in the entire scanning area.</w:t>
      </w:r>
    </w:p>
    <w:bookmarkEnd w:id="85"/>
    <w:bookmarkEnd w:id="86"/>
    <w:p w14:paraId="5C353BF5" w14:textId="03A20A2E" w:rsidR="00746725" w:rsidRPr="00746725" w:rsidRDefault="00555B5B" w:rsidP="0049106E">
      <w:pPr>
        <w:widowControl/>
        <w:spacing w:afterLines="50" w:after="156"/>
        <w:rPr>
          <w:rFonts w:ascii="Times New Roman" w:hAnsi="Times New Roman" w:cs="Times New Roman"/>
          <w:kern w:val="0"/>
          <w:sz w:val="24"/>
          <w:szCs w:val="24"/>
        </w:rPr>
      </w:pPr>
      <w:r w:rsidRPr="00555B5B">
        <w:rPr>
          <w:rFonts w:ascii="Times New Roman" w:hAnsi="Times New Roman" w:cs="Times New Roman"/>
          <w:b/>
          <w:kern w:val="0"/>
          <w:sz w:val="24"/>
          <w:szCs w:val="24"/>
        </w:rPr>
        <w:t>Table S1 | Elemental analysis of the etched region of CsPbBr3 microplatelets.</w:t>
      </w:r>
    </w:p>
    <w:tbl>
      <w:tblPr>
        <w:tblW w:w="4720" w:type="dxa"/>
        <w:jc w:val="center"/>
        <w:tblCellMar>
          <w:left w:w="0" w:type="dxa"/>
          <w:right w:w="0" w:type="dxa"/>
        </w:tblCellMar>
        <w:tblLook w:val="0420" w:firstRow="1" w:lastRow="0" w:firstColumn="0" w:lastColumn="0" w:noHBand="0" w:noVBand="1"/>
      </w:tblPr>
      <w:tblGrid>
        <w:gridCol w:w="1060"/>
        <w:gridCol w:w="1820"/>
        <w:gridCol w:w="1840"/>
      </w:tblGrid>
      <w:tr w:rsidR="00652F31" w:rsidRPr="00652F31" w14:paraId="0C3ECB50" w14:textId="77777777" w:rsidTr="00746725">
        <w:trPr>
          <w:trHeight w:val="113"/>
          <w:jc w:val="center"/>
        </w:trPr>
        <w:tc>
          <w:tcPr>
            <w:tcW w:w="1060" w:type="dxa"/>
            <w:tcBorders>
              <w:top w:val="single" w:sz="8" w:space="0" w:color="A5A5A5"/>
              <w:left w:val="nil"/>
              <w:bottom w:val="single" w:sz="8" w:space="0" w:color="A5A5A5"/>
              <w:right w:val="nil"/>
            </w:tcBorders>
            <w:shd w:val="clear" w:color="auto" w:fill="auto"/>
            <w:tcMar>
              <w:top w:w="72" w:type="dxa"/>
              <w:left w:w="144" w:type="dxa"/>
              <w:bottom w:w="72" w:type="dxa"/>
              <w:right w:w="144" w:type="dxa"/>
            </w:tcMar>
            <w:hideMark/>
          </w:tcPr>
          <w:p w14:paraId="113AFEF0" w14:textId="77777777" w:rsidR="00652F31" w:rsidRPr="00652F31" w:rsidRDefault="00652F31" w:rsidP="00652F31">
            <w:pPr>
              <w:widowControl/>
              <w:jc w:val="center"/>
              <w:rPr>
                <w:rFonts w:ascii="Arial" w:eastAsia="宋体" w:hAnsi="Arial" w:cs="Arial"/>
                <w:kern w:val="0"/>
                <w:szCs w:val="21"/>
              </w:rPr>
            </w:pPr>
            <w:r w:rsidRPr="00652F31">
              <w:rPr>
                <w:rFonts w:ascii="Times New Roman" w:eastAsia="宋体" w:hAnsi="Times New Roman" w:cs="Times New Roman"/>
                <w:b/>
                <w:bCs/>
                <w:color w:val="000000" w:themeColor="text1"/>
                <w:kern w:val="24"/>
                <w:szCs w:val="21"/>
              </w:rPr>
              <w:lastRenderedPageBreak/>
              <w:t xml:space="preserve">Element </w:t>
            </w:r>
          </w:p>
        </w:tc>
        <w:tc>
          <w:tcPr>
            <w:tcW w:w="1820" w:type="dxa"/>
            <w:tcBorders>
              <w:top w:val="single" w:sz="8" w:space="0" w:color="A5A5A5"/>
              <w:left w:val="nil"/>
              <w:bottom w:val="single" w:sz="8" w:space="0" w:color="A5A5A5"/>
              <w:right w:val="nil"/>
            </w:tcBorders>
            <w:shd w:val="clear" w:color="auto" w:fill="auto"/>
            <w:tcMar>
              <w:top w:w="72" w:type="dxa"/>
              <w:left w:w="144" w:type="dxa"/>
              <w:bottom w:w="72" w:type="dxa"/>
              <w:right w:w="144" w:type="dxa"/>
            </w:tcMar>
            <w:hideMark/>
          </w:tcPr>
          <w:p w14:paraId="1F52F83C" w14:textId="77777777" w:rsidR="00652F31" w:rsidRPr="00652F31" w:rsidRDefault="00652F31" w:rsidP="00652F31">
            <w:pPr>
              <w:widowControl/>
              <w:jc w:val="center"/>
              <w:rPr>
                <w:rFonts w:ascii="Arial" w:eastAsia="宋体" w:hAnsi="Arial" w:cs="Arial"/>
                <w:kern w:val="0"/>
                <w:szCs w:val="21"/>
              </w:rPr>
            </w:pPr>
            <w:r w:rsidRPr="00652F31">
              <w:rPr>
                <w:rFonts w:ascii="Times New Roman" w:eastAsia="宋体" w:hAnsi="Times New Roman" w:cs="Times New Roman"/>
                <w:b/>
                <w:bCs/>
                <w:color w:val="000000" w:themeColor="text1"/>
                <w:kern w:val="24"/>
                <w:szCs w:val="21"/>
              </w:rPr>
              <w:t>Weight (%)</w:t>
            </w:r>
          </w:p>
        </w:tc>
        <w:tc>
          <w:tcPr>
            <w:tcW w:w="1840" w:type="dxa"/>
            <w:tcBorders>
              <w:top w:val="single" w:sz="8" w:space="0" w:color="A5A5A5"/>
              <w:left w:val="nil"/>
              <w:bottom w:val="single" w:sz="8" w:space="0" w:color="A5A5A5"/>
              <w:right w:val="nil"/>
            </w:tcBorders>
            <w:shd w:val="clear" w:color="auto" w:fill="auto"/>
            <w:tcMar>
              <w:top w:w="72" w:type="dxa"/>
              <w:left w:w="144" w:type="dxa"/>
              <w:bottom w:w="72" w:type="dxa"/>
              <w:right w:w="144" w:type="dxa"/>
            </w:tcMar>
            <w:hideMark/>
          </w:tcPr>
          <w:p w14:paraId="4D09CE5E" w14:textId="040E8B39" w:rsidR="00652F31" w:rsidRPr="00652F31" w:rsidRDefault="00652F31" w:rsidP="00652F31">
            <w:pPr>
              <w:widowControl/>
              <w:jc w:val="center"/>
              <w:rPr>
                <w:rFonts w:ascii="Arial" w:eastAsia="宋体" w:hAnsi="Arial" w:cs="Arial"/>
                <w:kern w:val="0"/>
                <w:szCs w:val="21"/>
              </w:rPr>
            </w:pPr>
            <w:r w:rsidRPr="00652F31">
              <w:rPr>
                <w:rFonts w:ascii="Times New Roman" w:eastAsia="宋体" w:hAnsi="Times New Roman" w:cs="Times New Roman"/>
                <w:b/>
                <w:bCs/>
                <w:color w:val="000000" w:themeColor="text1"/>
                <w:kern w:val="24"/>
                <w:szCs w:val="21"/>
              </w:rPr>
              <w:t>Atom</w:t>
            </w:r>
            <w:r w:rsidR="00746725">
              <w:rPr>
                <w:rFonts w:ascii="Times New Roman" w:eastAsia="宋体" w:hAnsi="Times New Roman" w:cs="Times New Roman"/>
                <w:b/>
                <w:bCs/>
                <w:color w:val="000000" w:themeColor="text1"/>
                <w:kern w:val="24"/>
                <w:szCs w:val="21"/>
              </w:rPr>
              <w:t xml:space="preserve">s </w:t>
            </w:r>
            <w:r w:rsidRPr="00652F31">
              <w:rPr>
                <w:rFonts w:ascii="Times New Roman" w:eastAsia="宋体" w:hAnsi="Times New Roman" w:cs="Times New Roman"/>
                <w:b/>
                <w:bCs/>
                <w:color w:val="000000" w:themeColor="text1"/>
                <w:kern w:val="24"/>
                <w:szCs w:val="21"/>
              </w:rPr>
              <w:t>(%)</w:t>
            </w:r>
          </w:p>
        </w:tc>
      </w:tr>
      <w:tr w:rsidR="00652F31" w:rsidRPr="00652F31" w14:paraId="2DF87873" w14:textId="77777777" w:rsidTr="00746725">
        <w:trPr>
          <w:trHeight w:val="113"/>
          <w:jc w:val="center"/>
        </w:trPr>
        <w:tc>
          <w:tcPr>
            <w:tcW w:w="1060" w:type="dxa"/>
            <w:tcBorders>
              <w:top w:val="single" w:sz="8" w:space="0" w:color="A5A5A5"/>
              <w:left w:val="nil"/>
              <w:bottom w:val="nil"/>
              <w:right w:val="nil"/>
            </w:tcBorders>
            <w:shd w:val="clear" w:color="auto" w:fill="F0F0F0"/>
            <w:tcMar>
              <w:top w:w="72" w:type="dxa"/>
              <w:left w:w="144" w:type="dxa"/>
              <w:bottom w:w="72" w:type="dxa"/>
              <w:right w:w="144" w:type="dxa"/>
            </w:tcMar>
            <w:hideMark/>
          </w:tcPr>
          <w:p w14:paraId="600A6366" w14:textId="77777777" w:rsidR="00652F31" w:rsidRPr="00652F31" w:rsidRDefault="00652F31" w:rsidP="00652F31">
            <w:pPr>
              <w:widowControl/>
              <w:jc w:val="center"/>
              <w:rPr>
                <w:rFonts w:ascii="Arial" w:eastAsia="宋体" w:hAnsi="Arial" w:cs="Arial"/>
                <w:kern w:val="0"/>
                <w:szCs w:val="21"/>
              </w:rPr>
            </w:pPr>
            <w:r w:rsidRPr="00652F31">
              <w:rPr>
                <w:rFonts w:ascii="Times New Roman" w:eastAsia="宋体" w:hAnsi="Times New Roman" w:cs="Times New Roman"/>
                <w:color w:val="000000" w:themeColor="text1"/>
                <w:kern w:val="24"/>
                <w:szCs w:val="21"/>
              </w:rPr>
              <w:t>O</w:t>
            </w:r>
          </w:p>
        </w:tc>
        <w:tc>
          <w:tcPr>
            <w:tcW w:w="1820" w:type="dxa"/>
            <w:tcBorders>
              <w:top w:val="single" w:sz="8" w:space="0" w:color="A5A5A5"/>
              <w:left w:val="nil"/>
              <w:bottom w:val="nil"/>
              <w:right w:val="nil"/>
            </w:tcBorders>
            <w:shd w:val="clear" w:color="auto" w:fill="F0F0F0"/>
            <w:tcMar>
              <w:top w:w="72" w:type="dxa"/>
              <w:left w:w="144" w:type="dxa"/>
              <w:bottom w:w="72" w:type="dxa"/>
              <w:right w:w="144" w:type="dxa"/>
            </w:tcMar>
            <w:hideMark/>
          </w:tcPr>
          <w:p w14:paraId="099427C2" w14:textId="77777777" w:rsidR="00652F31" w:rsidRPr="00652F31" w:rsidRDefault="00652F31" w:rsidP="00652F31">
            <w:pPr>
              <w:widowControl/>
              <w:jc w:val="center"/>
              <w:rPr>
                <w:rFonts w:ascii="Arial" w:eastAsia="宋体" w:hAnsi="Arial" w:cs="Arial"/>
                <w:kern w:val="0"/>
                <w:szCs w:val="21"/>
              </w:rPr>
            </w:pPr>
            <w:r w:rsidRPr="00652F31">
              <w:rPr>
                <w:rFonts w:ascii="Times New Roman" w:eastAsia="宋体" w:hAnsi="Times New Roman" w:cs="Times New Roman"/>
                <w:color w:val="000000" w:themeColor="text1"/>
                <w:kern w:val="24"/>
                <w:szCs w:val="21"/>
              </w:rPr>
              <w:t>19.12</w:t>
            </w:r>
          </w:p>
        </w:tc>
        <w:tc>
          <w:tcPr>
            <w:tcW w:w="1840" w:type="dxa"/>
            <w:tcBorders>
              <w:top w:val="single" w:sz="8" w:space="0" w:color="A5A5A5"/>
              <w:left w:val="nil"/>
              <w:bottom w:val="nil"/>
              <w:right w:val="nil"/>
            </w:tcBorders>
            <w:shd w:val="clear" w:color="auto" w:fill="F0F0F0"/>
            <w:tcMar>
              <w:top w:w="72" w:type="dxa"/>
              <w:left w:w="144" w:type="dxa"/>
              <w:bottom w:w="72" w:type="dxa"/>
              <w:right w:w="144" w:type="dxa"/>
            </w:tcMar>
            <w:hideMark/>
          </w:tcPr>
          <w:p w14:paraId="13C5FFF1" w14:textId="77777777" w:rsidR="00652F31" w:rsidRPr="00652F31" w:rsidRDefault="00652F31" w:rsidP="00652F31">
            <w:pPr>
              <w:widowControl/>
              <w:jc w:val="center"/>
              <w:rPr>
                <w:rFonts w:ascii="Arial" w:eastAsia="宋体" w:hAnsi="Arial" w:cs="Arial"/>
                <w:kern w:val="0"/>
                <w:szCs w:val="21"/>
              </w:rPr>
            </w:pPr>
            <w:r w:rsidRPr="00652F31">
              <w:rPr>
                <w:rFonts w:ascii="Times New Roman" w:eastAsia="宋体" w:hAnsi="Times New Roman" w:cs="Times New Roman"/>
                <w:color w:val="000000" w:themeColor="text1"/>
                <w:kern w:val="24"/>
                <w:szCs w:val="21"/>
              </w:rPr>
              <w:t>34.23</w:t>
            </w:r>
          </w:p>
        </w:tc>
      </w:tr>
      <w:tr w:rsidR="00652F31" w:rsidRPr="00652F31" w14:paraId="524B7C42" w14:textId="77777777" w:rsidTr="00746725">
        <w:trPr>
          <w:trHeight w:val="113"/>
          <w:jc w:val="center"/>
        </w:trPr>
        <w:tc>
          <w:tcPr>
            <w:tcW w:w="1060" w:type="dxa"/>
            <w:tcBorders>
              <w:top w:val="nil"/>
              <w:left w:val="nil"/>
              <w:bottom w:val="nil"/>
              <w:right w:val="nil"/>
            </w:tcBorders>
            <w:shd w:val="clear" w:color="auto" w:fill="auto"/>
            <w:tcMar>
              <w:top w:w="72" w:type="dxa"/>
              <w:left w:w="144" w:type="dxa"/>
              <w:bottom w:w="72" w:type="dxa"/>
              <w:right w:w="144" w:type="dxa"/>
            </w:tcMar>
            <w:hideMark/>
          </w:tcPr>
          <w:p w14:paraId="30319A96" w14:textId="77777777" w:rsidR="00652F31" w:rsidRPr="00652F31" w:rsidRDefault="00652F31" w:rsidP="00652F31">
            <w:pPr>
              <w:widowControl/>
              <w:jc w:val="center"/>
              <w:rPr>
                <w:rFonts w:ascii="Arial" w:eastAsia="宋体" w:hAnsi="Arial" w:cs="Arial"/>
                <w:kern w:val="0"/>
                <w:szCs w:val="21"/>
              </w:rPr>
            </w:pPr>
            <w:r w:rsidRPr="00652F31">
              <w:rPr>
                <w:rFonts w:ascii="Times New Roman" w:eastAsia="宋体" w:hAnsi="Times New Roman" w:cs="Times New Roman"/>
                <w:color w:val="000000" w:themeColor="text1"/>
                <w:kern w:val="24"/>
                <w:szCs w:val="21"/>
              </w:rPr>
              <w:t>Si</w:t>
            </w:r>
          </w:p>
        </w:tc>
        <w:tc>
          <w:tcPr>
            <w:tcW w:w="1820" w:type="dxa"/>
            <w:tcBorders>
              <w:top w:val="nil"/>
              <w:left w:val="nil"/>
              <w:bottom w:val="nil"/>
              <w:right w:val="nil"/>
            </w:tcBorders>
            <w:shd w:val="clear" w:color="auto" w:fill="auto"/>
            <w:tcMar>
              <w:top w:w="72" w:type="dxa"/>
              <w:left w:w="144" w:type="dxa"/>
              <w:bottom w:w="72" w:type="dxa"/>
              <w:right w:w="144" w:type="dxa"/>
            </w:tcMar>
            <w:hideMark/>
          </w:tcPr>
          <w:p w14:paraId="7A0438EA" w14:textId="77777777" w:rsidR="00652F31" w:rsidRPr="00652F31" w:rsidRDefault="00652F31" w:rsidP="00652F31">
            <w:pPr>
              <w:widowControl/>
              <w:jc w:val="center"/>
              <w:rPr>
                <w:rFonts w:ascii="Arial" w:eastAsia="宋体" w:hAnsi="Arial" w:cs="Arial"/>
                <w:kern w:val="0"/>
                <w:szCs w:val="21"/>
              </w:rPr>
            </w:pPr>
            <w:r w:rsidRPr="00652F31">
              <w:rPr>
                <w:rFonts w:ascii="Times New Roman" w:eastAsia="宋体" w:hAnsi="Times New Roman" w:cs="Times New Roman"/>
                <w:color w:val="000000" w:themeColor="text1"/>
                <w:kern w:val="24"/>
                <w:szCs w:val="21"/>
              </w:rPr>
              <w:t>59.24</w:t>
            </w:r>
          </w:p>
        </w:tc>
        <w:tc>
          <w:tcPr>
            <w:tcW w:w="1840" w:type="dxa"/>
            <w:tcBorders>
              <w:top w:val="nil"/>
              <w:left w:val="nil"/>
              <w:bottom w:val="nil"/>
              <w:right w:val="nil"/>
            </w:tcBorders>
            <w:shd w:val="clear" w:color="auto" w:fill="auto"/>
            <w:tcMar>
              <w:top w:w="72" w:type="dxa"/>
              <w:left w:w="144" w:type="dxa"/>
              <w:bottom w:w="72" w:type="dxa"/>
              <w:right w:w="144" w:type="dxa"/>
            </w:tcMar>
            <w:hideMark/>
          </w:tcPr>
          <w:p w14:paraId="0F0873B4" w14:textId="77777777" w:rsidR="00652F31" w:rsidRPr="00652F31" w:rsidRDefault="00652F31" w:rsidP="00652F31">
            <w:pPr>
              <w:widowControl/>
              <w:jc w:val="center"/>
              <w:rPr>
                <w:rFonts w:ascii="Arial" w:eastAsia="宋体" w:hAnsi="Arial" w:cs="Arial"/>
                <w:kern w:val="0"/>
                <w:szCs w:val="21"/>
              </w:rPr>
            </w:pPr>
            <w:r w:rsidRPr="00652F31">
              <w:rPr>
                <w:rFonts w:ascii="Times New Roman" w:eastAsia="宋体" w:hAnsi="Times New Roman" w:cs="Times New Roman"/>
                <w:color w:val="000000" w:themeColor="text1"/>
                <w:kern w:val="24"/>
                <w:szCs w:val="21"/>
              </w:rPr>
              <w:t>60.42</w:t>
            </w:r>
          </w:p>
        </w:tc>
      </w:tr>
      <w:tr w:rsidR="00652F31" w:rsidRPr="00652F31" w14:paraId="4CAA7244" w14:textId="77777777" w:rsidTr="00746725">
        <w:trPr>
          <w:trHeight w:val="113"/>
          <w:jc w:val="center"/>
        </w:trPr>
        <w:tc>
          <w:tcPr>
            <w:tcW w:w="1060" w:type="dxa"/>
            <w:tcBorders>
              <w:top w:val="nil"/>
              <w:left w:val="nil"/>
              <w:bottom w:val="nil"/>
              <w:right w:val="nil"/>
            </w:tcBorders>
            <w:shd w:val="clear" w:color="auto" w:fill="F0F0F0"/>
            <w:tcMar>
              <w:top w:w="72" w:type="dxa"/>
              <w:left w:w="144" w:type="dxa"/>
              <w:bottom w:w="72" w:type="dxa"/>
              <w:right w:w="144" w:type="dxa"/>
            </w:tcMar>
            <w:hideMark/>
          </w:tcPr>
          <w:p w14:paraId="34EACED6" w14:textId="77777777" w:rsidR="00652F31" w:rsidRPr="00652F31" w:rsidRDefault="00652F31" w:rsidP="00652F31">
            <w:pPr>
              <w:widowControl/>
              <w:jc w:val="center"/>
              <w:rPr>
                <w:rFonts w:ascii="Arial" w:eastAsia="宋体" w:hAnsi="Arial" w:cs="Arial"/>
                <w:kern w:val="0"/>
                <w:szCs w:val="21"/>
              </w:rPr>
            </w:pPr>
            <w:r w:rsidRPr="00652F31">
              <w:rPr>
                <w:rFonts w:ascii="Times New Roman" w:eastAsia="宋体" w:hAnsi="Times New Roman" w:cs="Times New Roman"/>
                <w:color w:val="000000" w:themeColor="text1"/>
                <w:kern w:val="24"/>
                <w:szCs w:val="21"/>
              </w:rPr>
              <w:t>Cs</w:t>
            </w:r>
          </w:p>
        </w:tc>
        <w:tc>
          <w:tcPr>
            <w:tcW w:w="1820" w:type="dxa"/>
            <w:tcBorders>
              <w:top w:val="nil"/>
              <w:left w:val="nil"/>
              <w:bottom w:val="nil"/>
              <w:right w:val="nil"/>
            </w:tcBorders>
            <w:shd w:val="clear" w:color="auto" w:fill="F0F0F0"/>
            <w:tcMar>
              <w:top w:w="72" w:type="dxa"/>
              <w:left w:w="144" w:type="dxa"/>
              <w:bottom w:w="72" w:type="dxa"/>
              <w:right w:w="144" w:type="dxa"/>
            </w:tcMar>
            <w:hideMark/>
          </w:tcPr>
          <w:p w14:paraId="2F0DBFEF" w14:textId="77777777" w:rsidR="00652F31" w:rsidRPr="00652F31" w:rsidRDefault="00652F31" w:rsidP="00652F31">
            <w:pPr>
              <w:widowControl/>
              <w:jc w:val="center"/>
              <w:rPr>
                <w:rFonts w:ascii="Arial" w:eastAsia="宋体" w:hAnsi="Arial" w:cs="Arial"/>
                <w:kern w:val="0"/>
                <w:szCs w:val="21"/>
              </w:rPr>
            </w:pPr>
            <w:r w:rsidRPr="00652F31">
              <w:rPr>
                <w:rFonts w:ascii="Times New Roman" w:eastAsia="宋体" w:hAnsi="Times New Roman" w:cs="Times New Roman"/>
                <w:color w:val="000000" w:themeColor="text1"/>
                <w:kern w:val="24"/>
                <w:szCs w:val="21"/>
              </w:rPr>
              <w:t>5.28</w:t>
            </w:r>
          </w:p>
        </w:tc>
        <w:tc>
          <w:tcPr>
            <w:tcW w:w="1840" w:type="dxa"/>
            <w:tcBorders>
              <w:top w:val="nil"/>
              <w:left w:val="nil"/>
              <w:bottom w:val="nil"/>
              <w:right w:val="nil"/>
            </w:tcBorders>
            <w:shd w:val="clear" w:color="auto" w:fill="F0F0F0"/>
            <w:tcMar>
              <w:top w:w="72" w:type="dxa"/>
              <w:left w:w="144" w:type="dxa"/>
              <w:bottom w:w="72" w:type="dxa"/>
              <w:right w:w="144" w:type="dxa"/>
            </w:tcMar>
            <w:hideMark/>
          </w:tcPr>
          <w:p w14:paraId="3D8905A5" w14:textId="77777777" w:rsidR="00652F31" w:rsidRPr="00652F31" w:rsidRDefault="00652F31" w:rsidP="00652F31">
            <w:pPr>
              <w:widowControl/>
              <w:jc w:val="center"/>
              <w:rPr>
                <w:rFonts w:ascii="Arial" w:eastAsia="宋体" w:hAnsi="Arial" w:cs="Arial"/>
                <w:kern w:val="0"/>
                <w:szCs w:val="21"/>
              </w:rPr>
            </w:pPr>
            <w:r w:rsidRPr="00652F31">
              <w:rPr>
                <w:rFonts w:ascii="Times New Roman" w:eastAsia="宋体" w:hAnsi="Times New Roman" w:cs="Times New Roman"/>
                <w:color w:val="000000" w:themeColor="text1"/>
                <w:kern w:val="24"/>
                <w:szCs w:val="21"/>
              </w:rPr>
              <w:t>1.14</w:t>
            </w:r>
          </w:p>
        </w:tc>
      </w:tr>
      <w:tr w:rsidR="00652F31" w:rsidRPr="00652F31" w14:paraId="2C147C66" w14:textId="77777777" w:rsidTr="00746725">
        <w:trPr>
          <w:trHeight w:val="113"/>
          <w:jc w:val="center"/>
        </w:trPr>
        <w:tc>
          <w:tcPr>
            <w:tcW w:w="1060" w:type="dxa"/>
            <w:tcBorders>
              <w:top w:val="nil"/>
              <w:left w:val="nil"/>
              <w:bottom w:val="nil"/>
              <w:right w:val="nil"/>
            </w:tcBorders>
            <w:shd w:val="clear" w:color="auto" w:fill="auto"/>
            <w:tcMar>
              <w:top w:w="72" w:type="dxa"/>
              <w:left w:w="144" w:type="dxa"/>
              <w:bottom w:w="72" w:type="dxa"/>
              <w:right w:w="144" w:type="dxa"/>
            </w:tcMar>
            <w:hideMark/>
          </w:tcPr>
          <w:p w14:paraId="41EE870D" w14:textId="77777777" w:rsidR="00652F31" w:rsidRPr="00652F31" w:rsidRDefault="00652F31" w:rsidP="00652F31">
            <w:pPr>
              <w:widowControl/>
              <w:jc w:val="center"/>
              <w:rPr>
                <w:rFonts w:ascii="Arial" w:eastAsia="宋体" w:hAnsi="Arial" w:cs="Arial"/>
                <w:kern w:val="0"/>
                <w:szCs w:val="21"/>
              </w:rPr>
            </w:pPr>
            <w:r w:rsidRPr="00652F31">
              <w:rPr>
                <w:rFonts w:ascii="Times New Roman" w:eastAsia="宋体" w:hAnsi="Times New Roman" w:cs="Times New Roman"/>
                <w:color w:val="000000" w:themeColor="text1"/>
                <w:kern w:val="24"/>
                <w:szCs w:val="21"/>
              </w:rPr>
              <w:t>Pb</w:t>
            </w:r>
          </w:p>
        </w:tc>
        <w:tc>
          <w:tcPr>
            <w:tcW w:w="1820" w:type="dxa"/>
            <w:tcBorders>
              <w:top w:val="nil"/>
              <w:left w:val="nil"/>
              <w:bottom w:val="nil"/>
              <w:right w:val="nil"/>
            </w:tcBorders>
            <w:shd w:val="clear" w:color="auto" w:fill="auto"/>
            <w:tcMar>
              <w:top w:w="72" w:type="dxa"/>
              <w:left w:w="144" w:type="dxa"/>
              <w:bottom w:w="72" w:type="dxa"/>
              <w:right w:w="144" w:type="dxa"/>
            </w:tcMar>
            <w:hideMark/>
          </w:tcPr>
          <w:p w14:paraId="76BFCA39" w14:textId="77777777" w:rsidR="00652F31" w:rsidRPr="00652F31" w:rsidRDefault="00652F31" w:rsidP="00652F31">
            <w:pPr>
              <w:widowControl/>
              <w:jc w:val="center"/>
              <w:rPr>
                <w:rFonts w:ascii="Arial" w:eastAsia="宋体" w:hAnsi="Arial" w:cs="Arial"/>
                <w:kern w:val="0"/>
                <w:szCs w:val="21"/>
              </w:rPr>
            </w:pPr>
            <w:r w:rsidRPr="00652F31">
              <w:rPr>
                <w:rFonts w:ascii="Times New Roman" w:eastAsia="宋体" w:hAnsi="Times New Roman" w:cs="Times New Roman"/>
                <w:color w:val="000000" w:themeColor="text1"/>
                <w:kern w:val="24"/>
                <w:szCs w:val="21"/>
              </w:rPr>
              <w:t>7.47</w:t>
            </w:r>
          </w:p>
        </w:tc>
        <w:tc>
          <w:tcPr>
            <w:tcW w:w="1840" w:type="dxa"/>
            <w:tcBorders>
              <w:top w:val="nil"/>
              <w:left w:val="nil"/>
              <w:bottom w:val="nil"/>
              <w:right w:val="nil"/>
            </w:tcBorders>
            <w:shd w:val="clear" w:color="auto" w:fill="auto"/>
            <w:tcMar>
              <w:top w:w="72" w:type="dxa"/>
              <w:left w:w="144" w:type="dxa"/>
              <w:bottom w:w="72" w:type="dxa"/>
              <w:right w:w="144" w:type="dxa"/>
            </w:tcMar>
            <w:hideMark/>
          </w:tcPr>
          <w:p w14:paraId="36BDD801" w14:textId="77777777" w:rsidR="00652F31" w:rsidRPr="00652F31" w:rsidRDefault="00652F31" w:rsidP="00652F31">
            <w:pPr>
              <w:widowControl/>
              <w:jc w:val="center"/>
              <w:rPr>
                <w:rFonts w:ascii="Arial" w:eastAsia="宋体" w:hAnsi="Arial" w:cs="Arial"/>
                <w:kern w:val="0"/>
                <w:szCs w:val="21"/>
              </w:rPr>
            </w:pPr>
            <w:r w:rsidRPr="00652F31">
              <w:rPr>
                <w:rFonts w:ascii="Times New Roman" w:eastAsia="宋体" w:hAnsi="Times New Roman" w:cs="Times New Roman"/>
                <w:color w:val="000000" w:themeColor="text1"/>
                <w:kern w:val="24"/>
                <w:szCs w:val="21"/>
              </w:rPr>
              <w:t>1.03</w:t>
            </w:r>
          </w:p>
        </w:tc>
      </w:tr>
      <w:tr w:rsidR="00652F31" w:rsidRPr="00652F31" w14:paraId="4D1679D0" w14:textId="77777777" w:rsidTr="00746725">
        <w:trPr>
          <w:trHeight w:val="113"/>
          <w:jc w:val="center"/>
        </w:trPr>
        <w:tc>
          <w:tcPr>
            <w:tcW w:w="1060" w:type="dxa"/>
            <w:tcBorders>
              <w:top w:val="nil"/>
              <w:left w:val="nil"/>
              <w:bottom w:val="nil"/>
              <w:right w:val="nil"/>
            </w:tcBorders>
            <w:shd w:val="clear" w:color="auto" w:fill="F0F0F0"/>
            <w:tcMar>
              <w:top w:w="72" w:type="dxa"/>
              <w:left w:w="144" w:type="dxa"/>
              <w:bottom w:w="72" w:type="dxa"/>
              <w:right w:w="144" w:type="dxa"/>
            </w:tcMar>
            <w:hideMark/>
          </w:tcPr>
          <w:p w14:paraId="28F52D52" w14:textId="77777777" w:rsidR="00652F31" w:rsidRPr="00652F31" w:rsidRDefault="00652F31" w:rsidP="00652F31">
            <w:pPr>
              <w:widowControl/>
              <w:jc w:val="center"/>
              <w:rPr>
                <w:rFonts w:ascii="Arial" w:eastAsia="宋体" w:hAnsi="Arial" w:cs="Arial"/>
                <w:kern w:val="0"/>
                <w:szCs w:val="21"/>
              </w:rPr>
            </w:pPr>
            <w:r w:rsidRPr="00652F31">
              <w:rPr>
                <w:rFonts w:ascii="Times New Roman" w:eastAsia="宋体" w:hAnsi="Times New Roman" w:cs="Times New Roman"/>
                <w:color w:val="000000" w:themeColor="text1"/>
                <w:kern w:val="24"/>
                <w:szCs w:val="21"/>
              </w:rPr>
              <w:t>Br</w:t>
            </w:r>
          </w:p>
        </w:tc>
        <w:tc>
          <w:tcPr>
            <w:tcW w:w="1820" w:type="dxa"/>
            <w:tcBorders>
              <w:top w:val="nil"/>
              <w:left w:val="nil"/>
              <w:bottom w:val="nil"/>
              <w:right w:val="nil"/>
            </w:tcBorders>
            <w:shd w:val="clear" w:color="auto" w:fill="F0F0F0"/>
            <w:tcMar>
              <w:top w:w="72" w:type="dxa"/>
              <w:left w:w="144" w:type="dxa"/>
              <w:bottom w:w="72" w:type="dxa"/>
              <w:right w:w="144" w:type="dxa"/>
            </w:tcMar>
            <w:hideMark/>
          </w:tcPr>
          <w:p w14:paraId="60D87B94" w14:textId="77777777" w:rsidR="00652F31" w:rsidRPr="00652F31" w:rsidRDefault="00652F31" w:rsidP="00652F31">
            <w:pPr>
              <w:widowControl/>
              <w:jc w:val="center"/>
              <w:rPr>
                <w:rFonts w:ascii="Arial" w:eastAsia="宋体" w:hAnsi="Arial" w:cs="Arial"/>
                <w:kern w:val="0"/>
                <w:szCs w:val="21"/>
              </w:rPr>
            </w:pPr>
            <w:r w:rsidRPr="00652F31">
              <w:rPr>
                <w:rFonts w:ascii="Times New Roman" w:eastAsia="宋体" w:hAnsi="Times New Roman" w:cs="Times New Roman"/>
                <w:color w:val="000000" w:themeColor="text1"/>
                <w:kern w:val="24"/>
                <w:szCs w:val="21"/>
              </w:rPr>
              <w:t>9.13</w:t>
            </w:r>
          </w:p>
        </w:tc>
        <w:tc>
          <w:tcPr>
            <w:tcW w:w="1840" w:type="dxa"/>
            <w:tcBorders>
              <w:top w:val="nil"/>
              <w:left w:val="nil"/>
              <w:bottom w:val="nil"/>
              <w:right w:val="nil"/>
            </w:tcBorders>
            <w:shd w:val="clear" w:color="auto" w:fill="F0F0F0"/>
            <w:tcMar>
              <w:top w:w="72" w:type="dxa"/>
              <w:left w:w="144" w:type="dxa"/>
              <w:bottom w:w="72" w:type="dxa"/>
              <w:right w:w="144" w:type="dxa"/>
            </w:tcMar>
            <w:hideMark/>
          </w:tcPr>
          <w:p w14:paraId="6C09BFF8" w14:textId="77777777" w:rsidR="00652F31" w:rsidRPr="00652F31" w:rsidRDefault="00652F31" w:rsidP="00652F31">
            <w:pPr>
              <w:widowControl/>
              <w:jc w:val="center"/>
              <w:rPr>
                <w:rFonts w:ascii="Arial" w:eastAsia="宋体" w:hAnsi="Arial" w:cs="Arial"/>
                <w:kern w:val="0"/>
                <w:szCs w:val="21"/>
              </w:rPr>
            </w:pPr>
            <w:r w:rsidRPr="00652F31">
              <w:rPr>
                <w:rFonts w:ascii="Times New Roman" w:eastAsia="宋体" w:hAnsi="Times New Roman" w:cs="Times New Roman"/>
                <w:color w:val="000000" w:themeColor="text1"/>
                <w:kern w:val="24"/>
                <w:szCs w:val="21"/>
              </w:rPr>
              <w:t>3.28</w:t>
            </w:r>
          </w:p>
        </w:tc>
      </w:tr>
      <w:tr w:rsidR="00652F31" w:rsidRPr="00652F31" w14:paraId="5A0E91D3" w14:textId="77777777" w:rsidTr="00746725">
        <w:trPr>
          <w:trHeight w:val="113"/>
          <w:jc w:val="center"/>
        </w:trPr>
        <w:tc>
          <w:tcPr>
            <w:tcW w:w="1060" w:type="dxa"/>
            <w:tcBorders>
              <w:top w:val="nil"/>
              <w:left w:val="nil"/>
              <w:bottom w:val="single" w:sz="8" w:space="0" w:color="A5A5A5"/>
              <w:right w:val="nil"/>
            </w:tcBorders>
            <w:shd w:val="clear" w:color="auto" w:fill="auto"/>
            <w:tcMar>
              <w:top w:w="72" w:type="dxa"/>
              <w:left w:w="144" w:type="dxa"/>
              <w:bottom w:w="72" w:type="dxa"/>
              <w:right w:w="144" w:type="dxa"/>
            </w:tcMar>
            <w:hideMark/>
          </w:tcPr>
          <w:p w14:paraId="724C0FFA" w14:textId="77777777" w:rsidR="00652F31" w:rsidRPr="00652F31" w:rsidRDefault="00652F31" w:rsidP="00652F31">
            <w:pPr>
              <w:widowControl/>
              <w:jc w:val="center"/>
              <w:rPr>
                <w:rFonts w:ascii="Arial" w:eastAsia="宋体" w:hAnsi="Arial" w:cs="Arial"/>
                <w:kern w:val="0"/>
                <w:szCs w:val="21"/>
              </w:rPr>
            </w:pPr>
            <w:r w:rsidRPr="00652F31">
              <w:rPr>
                <w:rFonts w:ascii="Times New Roman" w:eastAsia="宋体" w:hAnsi="Times New Roman" w:cs="Times New Roman"/>
                <w:color w:val="000000" w:themeColor="text1"/>
                <w:kern w:val="24"/>
                <w:szCs w:val="21"/>
              </w:rPr>
              <w:t>Ga</w:t>
            </w:r>
          </w:p>
        </w:tc>
        <w:tc>
          <w:tcPr>
            <w:tcW w:w="1820" w:type="dxa"/>
            <w:tcBorders>
              <w:top w:val="nil"/>
              <w:left w:val="nil"/>
              <w:bottom w:val="single" w:sz="8" w:space="0" w:color="A5A5A5"/>
              <w:right w:val="nil"/>
            </w:tcBorders>
            <w:shd w:val="clear" w:color="auto" w:fill="auto"/>
            <w:tcMar>
              <w:top w:w="72" w:type="dxa"/>
              <w:left w:w="144" w:type="dxa"/>
              <w:bottom w:w="72" w:type="dxa"/>
              <w:right w:w="144" w:type="dxa"/>
            </w:tcMar>
            <w:hideMark/>
          </w:tcPr>
          <w:p w14:paraId="6B0DEDD7" w14:textId="77777777" w:rsidR="00652F31" w:rsidRPr="00652F31" w:rsidRDefault="00652F31" w:rsidP="00652F31">
            <w:pPr>
              <w:widowControl/>
              <w:jc w:val="center"/>
              <w:rPr>
                <w:rFonts w:ascii="Arial" w:eastAsia="宋体" w:hAnsi="Arial" w:cs="Arial"/>
                <w:kern w:val="0"/>
                <w:szCs w:val="21"/>
              </w:rPr>
            </w:pPr>
            <w:r w:rsidRPr="00652F31">
              <w:rPr>
                <w:rFonts w:ascii="Times New Roman" w:eastAsia="宋体" w:hAnsi="Times New Roman" w:cs="Times New Roman"/>
                <w:color w:val="000000" w:themeColor="text1"/>
                <w:kern w:val="24"/>
                <w:szCs w:val="21"/>
              </w:rPr>
              <w:t>-0.24</w:t>
            </w:r>
          </w:p>
        </w:tc>
        <w:tc>
          <w:tcPr>
            <w:tcW w:w="1840" w:type="dxa"/>
            <w:tcBorders>
              <w:top w:val="nil"/>
              <w:left w:val="nil"/>
              <w:bottom w:val="single" w:sz="8" w:space="0" w:color="A5A5A5"/>
              <w:right w:val="nil"/>
            </w:tcBorders>
            <w:shd w:val="clear" w:color="auto" w:fill="auto"/>
            <w:tcMar>
              <w:top w:w="72" w:type="dxa"/>
              <w:left w:w="144" w:type="dxa"/>
              <w:bottom w:w="72" w:type="dxa"/>
              <w:right w:w="144" w:type="dxa"/>
            </w:tcMar>
            <w:hideMark/>
          </w:tcPr>
          <w:p w14:paraId="106A5369" w14:textId="77777777" w:rsidR="00652F31" w:rsidRPr="00652F31" w:rsidRDefault="00652F31" w:rsidP="00652F31">
            <w:pPr>
              <w:widowControl/>
              <w:jc w:val="center"/>
              <w:rPr>
                <w:rFonts w:ascii="Arial" w:eastAsia="宋体" w:hAnsi="Arial" w:cs="Arial"/>
                <w:kern w:val="0"/>
                <w:szCs w:val="21"/>
              </w:rPr>
            </w:pPr>
            <w:r w:rsidRPr="00652F31">
              <w:rPr>
                <w:rFonts w:ascii="Times New Roman" w:eastAsia="宋体" w:hAnsi="Times New Roman" w:cs="Times New Roman"/>
                <w:color w:val="000000" w:themeColor="text1"/>
                <w:kern w:val="24"/>
                <w:szCs w:val="21"/>
              </w:rPr>
              <w:t>-0.10</w:t>
            </w:r>
          </w:p>
        </w:tc>
      </w:tr>
      <w:bookmarkEnd w:id="87"/>
    </w:tbl>
    <w:p w14:paraId="04C16F31" w14:textId="18146270" w:rsidR="00720315" w:rsidRPr="00672A6E" w:rsidRDefault="00720315" w:rsidP="00720315">
      <w:pPr>
        <w:widowControl/>
        <w:spacing w:line="360" w:lineRule="auto"/>
        <w:rPr>
          <w:rFonts w:ascii="Times New Roman" w:hAnsi="Times New Roman" w:cs="Times New Roman"/>
          <w:bCs/>
          <w:kern w:val="0"/>
          <w:sz w:val="24"/>
          <w:szCs w:val="24"/>
        </w:rPr>
      </w:pPr>
    </w:p>
    <w:p w14:paraId="7185FE98" w14:textId="31FF0713" w:rsidR="00812F6A" w:rsidRDefault="00812F6A">
      <w:pPr>
        <w:widowControl/>
        <w:jc w:val="left"/>
        <w:rPr>
          <w:rFonts w:ascii="Times New Roman" w:hAnsi="Times New Roman" w:cs="Times New Roman"/>
          <w:bCs/>
          <w:kern w:val="0"/>
          <w:sz w:val="24"/>
          <w:szCs w:val="24"/>
        </w:rPr>
      </w:pPr>
      <w:r>
        <w:rPr>
          <w:rFonts w:ascii="Times New Roman" w:hAnsi="Times New Roman" w:cs="Times New Roman"/>
          <w:bCs/>
          <w:kern w:val="0"/>
          <w:sz w:val="24"/>
          <w:szCs w:val="24"/>
        </w:rPr>
        <w:br w:type="page"/>
      </w:r>
    </w:p>
    <w:p w14:paraId="5466FC54" w14:textId="72ADFC70" w:rsidR="001D74FE" w:rsidRPr="008F2B0B" w:rsidRDefault="001D74FE" w:rsidP="008F2B0B">
      <w:pPr>
        <w:widowControl/>
        <w:autoSpaceDE w:val="0"/>
        <w:autoSpaceDN w:val="0"/>
        <w:adjustRightInd w:val="0"/>
        <w:spacing w:line="360" w:lineRule="auto"/>
        <w:rPr>
          <w:rFonts w:ascii="Times New Roman" w:hAnsi="Times New Roman" w:cs="Times New Roman"/>
          <w:b/>
          <w:kern w:val="0"/>
          <w:sz w:val="24"/>
          <w:szCs w:val="24"/>
        </w:rPr>
      </w:pPr>
      <w:r w:rsidRPr="00432EE8">
        <w:rPr>
          <w:rFonts w:ascii="Times New Roman" w:hAnsi="Times New Roman" w:cs="Times New Roman"/>
          <w:b/>
          <w:kern w:val="0"/>
          <w:sz w:val="24"/>
          <w:szCs w:val="24"/>
        </w:rPr>
        <w:lastRenderedPageBreak/>
        <w:t xml:space="preserve">Note </w:t>
      </w:r>
      <w:r w:rsidR="008F2B0B">
        <w:rPr>
          <w:rFonts w:ascii="Times New Roman" w:hAnsi="Times New Roman" w:cs="Times New Roman" w:hint="eastAsia"/>
          <w:b/>
          <w:kern w:val="0"/>
          <w:sz w:val="24"/>
          <w:szCs w:val="24"/>
        </w:rPr>
        <w:t>S</w:t>
      </w:r>
      <w:r w:rsidR="00812F6A">
        <w:rPr>
          <w:rFonts w:ascii="Times New Roman" w:hAnsi="Times New Roman" w:cs="Times New Roman"/>
          <w:b/>
          <w:kern w:val="0"/>
          <w:sz w:val="24"/>
          <w:szCs w:val="24"/>
        </w:rPr>
        <w:t>2</w:t>
      </w:r>
      <w:r w:rsidR="0004744D">
        <w:rPr>
          <w:rFonts w:ascii="Times New Roman" w:hAnsi="Times New Roman" w:cs="Times New Roman"/>
          <w:b/>
          <w:kern w:val="0"/>
          <w:sz w:val="24"/>
          <w:szCs w:val="24"/>
        </w:rPr>
        <w:t>.</w:t>
      </w:r>
      <w:r w:rsidRPr="00432EE8">
        <w:rPr>
          <w:rFonts w:ascii="Times New Roman" w:hAnsi="Times New Roman" w:cs="Times New Roman"/>
          <w:b/>
          <w:kern w:val="0"/>
          <w:sz w:val="24"/>
          <w:szCs w:val="24"/>
        </w:rPr>
        <w:t xml:space="preserve"> </w:t>
      </w:r>
      <w:r w:rsidR="008F2B0B" w:rsidRPr="008F2B0B">
        <w:rPr>
          <w:rFonts w:ascii="Times New Roman" w:hAnsi="Times New Roman" w:cs="Times New Roman"/>
          <w:b/>
          <w:kern w:val="0"/>
          <w:sz w:val="24"/>
          <w:szCs w:val="24"/>
        </w:rPr>
        <w:t>Numerical simulation of PhC lattice mode dispersion</w:t>
      </w:r>
    </w:p>
    <w:p w14:paraId="6C447D5F" w14:textId="2DAF54ED" w:rsidR="005F35DA" w:rsidRPr="005F35DA" w:rsidRDefault="005F35DA" w:rsidP="00DC5D41">
      <w:pPr>
        <w:spacing w:line="36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W</w:t>
      </w:r>
      <w:r>
        <w:rPr>
          <w:rFonts w:ascii="Times New Roman" w:hAnsi="Times New Roman" w:cs="Times New Roman" w:hint="eastAsia"/>
          <w:sz w:val="24"/>
          <w:szCs w:val="24"/>
          <w:shd w:val="clear" w:color="auto" w:fill="FFFFFF"/>
        </w:rPr>
        <w:t>e</w:t>
      </w:r>
      <w:r w:rsidRPr="00432EE8">
        <w:rPr>
          <w:rFonts w:ascii="Times New Roman" w:hAnsi="Times New Roman" w:cs="Times New Roman"/>
          <w:sz w:val="24"/>
          <w:szCs w:val="24"/>
        </w:rPr>
        <w:t xml:space="preserve"> </w:t>
      </w:r>
      <w:r>
        <w:rPr>
          <w:rFonts w:ascii="Times New Roman" w:hAnsi="Times New Roman" w:cs="Times New Roman"/>
          <w:sz w:val="24"/>
          <w:szCs w:val="24"/>
        </w:rPr>
        <w:t>investigated</w:t>
      </w:r>
      <w:r w:rsidRPr="00432EE8">
        <w:rPr>
          <w:rFonts w:ascii="Times New Roman" w:hAnsi="Times New Roman" w:cs="Times New Roman"/>
          <w:sz w:val="24"/>
          <w:szCs w:val="24"/>
        </w:rPr>
        <w:t xml:space="preserve"> the </w:t>
      </w:r>
      <w:r>
        <w:rPr>
          <w:rFonts w:ascii="Times New Roman" w:hAnsi="Times New Roman" w:cs="Times New Roman"/>
          <w:sz w:val="24"/>
          <w:szCs w:val="24"/>
          <w:shd w:val="clear" w:color="auto" w:fill="FFFFFF"/>
        </w:rPr>
        <w:t>mode dispersion</w:t>
      </w:r>
      <w:r w:rsidRPr="00432EE8">
        <w:rPr>
          <w:rFonts w:ascii="Times New Roman" w:hAnsi="Times New Roman" w:cs="Times New Roman"/>
          <w:sz w:val="24"/>
          <w:szCs w:val="24"/>
          <w:shd w:val="clear" w:color="auto" w:fill="FFFFFF"/>
        </w:rPr>
        <w:t xml:space="preserve"> of</w:t>
      </w:r>
      <w:r>
        <w:rPr>
          <w:rFonts w:ascii="Times New Roman" w:hAnsi="Times New Roman" w:cs="Times New Roman"/>
          <w:sz w:val="24"/>
          <w:szCs w:val="24"/>
          <w:shd w:val="clear" w:color="auto" w:fill="FFFFFF"/>
        </w:rPr>
        <w:t xml:space="preserve"> perovskite</w:t>
      </w:r>
      <w:r w:rsidRPr="00432EE8">
        <w:rPr>
          <w:rFonts w:ascii="Times New Roman" w:hAnsi="Times New Roman" w:cs="Times New Roman"/>
          <w:sz w:val="24"/>
          <w:szCs w:val="24"/>
          <w:shd w:val="clear" w:color="auto" w:fill="FFFFFF"/>
        </w:rPr>
        <w:t xml:space="preserve"> PhC </w:t>
      </w:r>
      <w:r>
        <w:rPr>
          <w:rFonts w:ascii="Times New Roman" w:hAnsi="Times New Roman" w:cs="Times New Roman"/>
          <w:sz w:val="24"/>
          <w:szCs w:val="24"/>
          <w:shd w:val="clear" w:color="auto" w:fill="FFFFFF"/>
        </w:rPr>
        <w:t>lattice using</w:t>
      </w:r>
      <w:r w:rsidRPr="00432EE8">
        <w:rPr>
          <w:rFonts w:ascii="Times New Roman" w:hAnsi="Times New Roman" w:cs="Times New Roman"/>
          <w:sz w:val="24"/>
          <w:szCs w:val="24"/>
          <w:shd w:val="clear" w:color="auto" w:fill="FFFFFF"/>
        </w:rPr>
        <w:t xml:space="preserve"> numerical simulations </w:t>
      </w:r>
      <w:r>
        <w:rPr>
          <w:rFonts w:ascii="Times New Roman" w:hAnsi="Times New Roman" w:cs="Times New Roman" w:hint="eastAsia"/>
          <w:sz w:val="24"/>
          <w:szCs w:val="24"/>
          <w:shd w:val="clear" w:color="auto" w:fill="FFFFFF"/>
        </w:rPr>
        <w:t>based</w:t>
      </w:r>
      <w:r>
        <w:rPr>
          <w:rFonts w:ascii="Times New Roman" w:hAnsi="Times New Roman" w:cs="Times New Roman"/>
          <w:sz w:val="24"/>
          <w:szCs w:val="24"/>
          <w:shd w:val="clear" w:color="auto" w:fill="FFFFFF"/>
        </w:rPr>
        <w:t xml:space="preserve"> on the </w:t>
      </w:r>
      <w:r w:rsidRPr="00432EE8">
        <w:rPr>
          <w:rFonts w:ascii="Times New Roman" w:hAnsi="Times New Roman" w:cs="Times New Roman"/>
          <w:sz w:val="24"/>
          <w:szCs w:val="24"/>
          <w:shd w:val="clear" w:color="auto" w:fill="FFFFFF"/>
        </w:rPr>
        <w:t>full-wave electromagnetic finite-difference time-domain (FDTD)</w:t>
      </w:r>
      <w:r>
        <w:rPr>
          <w:rFonts w:ascii="Times New Roman" w:hAnsi="Times New Roman" w:cs="Times New Roman"/>
          <w:sz w:val="24"/>
          <w:szCs w:val="24"/>
          <w:shd w:val="clear" w:color="auto" w:fill="FFFFFF"/>
        </w:rPr>
        <w:t xml:space="preserve"> method</w:t>
      </w:r>
      <w:r w:rsidRPr="00432EE8">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Our simulation model </w:t>
      </w:r>
      <w:r w:rsidR="00555B5B" w:rsidRPr="00555B5B">
        <w:rPr>
          <w:rFonts w:ascii="Times New Roman" w:hAnsi="Times New Roman" w:cs="Times New Roman"/>
          <w:sz w:val="24"/>
          <w:szCs w:val="24"/>
          <w:shd w:val="clear" w:color="auto" w:fill="FFFFFF"/>
        </w:rPr>
        <w:t>comprised</w:t>
      </w:r>
      <w:r>
        <w:rPr>
          <w:rFonts w:ascii="Times New Roman" w:hAnsi="Times New Roman" w:cs="Times New Roman"/>
          <w:sz w:val="24"/>
          <w:szCs w:val="24"/>
          <w:shd w:val="clear" w:color="auto" w:fill="FFFFFF"/>
        </w:rPr>
        <w:t xml:space="preserve"> a square CsPbBr</w:t>
      </w:r>
      <w:r w:rsidRPr="00415D68">
        <w:rPr>
          <w:rFonts w:ascii="Times New Roman" w:hAnsi="Times New Roman" w:cs="Times New Roman"/>
          <w:sz w:val="24"/>
          <w:szCs w:val="24"/>
          <w:shd w:val="clear" w:color="auto" w:fill="FFFFFF"/>
          <w:vertAlign w:val="subscript"/>
        </w:rPr>
        <w:t>3</w:t>
      </w:r>
      <w:r>
        <w:rPr>
          <w:rFonts w:ascii="Times New Roman" w:hAnsi="Times New Roman" w:cs="Times New Roman"/>
          <w:sz w:val="24"/>
          <w:szCs w:val="24"/>
          <w:shd w:val="clear" w:color="auto" w:fill="FFFFFF"/>
        </w:rPr>
        <w:t xml:space="preserve"> microplatelet</w:t>
      </w:r>
      <w:r w:rsidRPr="004D7787">
        <w:rPr>
          <w:rFonts w:ascii="Times New Roman" w:hAnsi="Times New Roman" w:cs="Times New Roman"/>
          <w:sz w:val="24"/>
          <w:szCs w:val="24"/>
          <w:shd w:val="clear" w:color="auto" w:fill="FFFFFF"/>
        </w:rPr>
        <w:t xml:space="preserve"> </w:t>
      </w:r>
      <w:r w:rsidR="00555B5B" w:rsidRPr="00555B5B">
        <w:rPr>
          <w:rFonts w:ascii="Times New Roman" w:hAnsi="Times New Roman" w:cs="Times New Roman"/>
          <w:sz w:val="24"/>
          <w:szCs w:val="24"/>
          <w:shd w:val="clear" w:color="auto" w:fill="FFFFFF"/>
        </w:rPr>
        <w:t xml:space="preserve">placed </w:t>
      </w:r>
      <w:r>
        <w:rPr>
          <w:rFonts w:ascii="Times New Roman" w:hAnsi="Times New Roman" w:cs="Times New Roman"/>
          <w:sz w:val="24"/>
          <w:szCs w:val="24"/>
          <w:shd w:val="clear" w:color="auto" w:fill="FFFFFF"/>
        </w:rPr>
        <w:t>on a SiO</w:t>
      </w:r>
      <w:r w:rsidRPr="00432EE8">
        <w:rPr>
          <w:rFonts w:ascii="Times New Roman" w:hAnsi="Times New Roman" w:cs="Times New Roman"/>
          <w:sz w:val="24"/>
          <w:szCs w:val="24"/>
          <w:shd w:val="clear" w:color="auto" w:fill="FFFFFF"/>
          <w:vertAlign w:val="subscript"/>
        </w:rPr>
        <w:t>2</w:t>
      </w:r>
      <w:r>
        <w:rPr>
          <w:rFonts w:ascii="Times New Roman" w:hAnsi="Times New Roman" w:cs="Times New Roman"/>
          <w:sz w:val="24"/>
          <w:szCs w:val="24"/>
          <w:shd w:val="clear" w:color="auto" w:fill="FFFFFF"/>
        </w:rPr>
        <w:t xml:space="preserve">/Si substrate with air holes drilled on it, covered by a </w:t>
      </w:r>
      <w:r w:rsidRPr="00952020">
        <w:rPr>
          <w:rFonts w:ascii="Times New Roman" w:hAnsi="Times New Roman" w:cs="Times New Roman"/>
          <w:sz w:val="24"/>
          <w:szCs w:val="24"/>
          <w:shd w:val="clear" w:color="auto" w:fill="FFFFFF"/>
        </w:rPr>
        <w:t xml:space="preserve">polymethyl methacrylate </w:t>
      </w:r>
      <w:r>
        <w:rPr>
          <w:rFonts w:ascii="Times New Roman" w:hAnsi="Times New Roman" w:cs="Times New Roman"/>
          <w:sz w:val="24"/>
          <w:szCs w:val="24"/>
          <w:shd w:val="clear" w:color="auto" w:fill="FFFFFF"/>
        </w:rPr>
        <w:t xml:space="preserve">(PMMA) layer. </w:t>
      </w:r>
      <w:r w:rsidR="00555B5B" w:rsidRPr="00555B5B">
        <w:rPr>
          <w:rFonts w:ascii="Times New Roman" w:hAnsi="Times New Roman" w:cs="Times New Roman"/>
          <w:sz w:val="24"/>
          <w:szCs w:val="24"/>
          <w:shd w:val="clear" w:color="auto" w:fill="FFFFFF"/>
        </w:rPr>
        <w:t xml:space="preserve">To construct the simulation model, we derived the </w:t>
      </w:r>
      <w:r w:rsidRPr="008A6DAF">
        <w:rPr>
          <w:rFonts w:ascii="Times New Roman" w:hAnsi="Times New Roman" w:cs="Times New Roman"/>
          <w:sz w:val="24"/>
          <w:szCs w:val="24"/>
          <w:shd w:val="clear" w:color="auto" w:fill="FFFFFF"/>
        </w:rPr>
        <w:t xml:space="preserve">geometric parameters </w:t>
      </w:r>
      <w:r>
        <w:rPr>
          <w:rFonts w:ascii="Times New Roman" w:hAnsi="Times New Roman" w:cs="Times New Roman"/>
          <w:sz w:val="24"/>
          <w:szCs w:val="24"/>
          <w:shd w:val="clear" w:color="auto" w:fill="FFFFFF"/>
        </w:rPr>
        <w:t xml:space="preserve">for the unit cell </w:t>
      </w:r>
      <w:r w:rsidRPr="008A6DAF">
        <w:rPr>
          <w:rFonts w:ascii="Times New Roman" w:hAnsi="Times New Roman" w:cs="Times New Roman"/>
          <w:sz w:val="24"/>
          <w:szCs w:val="24"/>
          <w:shd w:val="clear" w:color="auto" w:fill="FFFFFF"/>
        </w:rPr>
        <w:t>from SEM images</w:t>
      </w:r>
      <w:r>
        <w:rPr>
          <w:rFonts w:ascii="Times New Roman" w:hAnsi="Times New Roman" w:cs="Times New Roman"/>
          <w:sz w:val="24"/>
          <w:szCs w:val="24"/>
          <w:shd w:val="clear" w:color="auto" w:fill="FFFFFF"/>
        </w:rPr>
        <w:t xml:space="preserve"> </w:t>
      </w:r>
      <w:r w:rsidR="00DC5D41">
        <w:rPr>
          <w:rFonts w:ascii="Times New Roman" w:hAnsi="Times New Roman" w:cs="Times New Roman"/>
          <w:sz w:val="24"/>
          <w:szCs w:val="24"/>
          <w:shd w:val="clear" w:color="auto" w:fill="FFFFFF"/>
        </w:rPr>
        <w:t>T</w:t>
      </w:r>
      <w:r w:rsidRPr="00952020">
        <w:rPr>
          <w:rFonts w:ascii="Times New Roman" w:hAnsi="Times New Roman" w:cs="Times New Roman"/>
          <w:sz w:val="24"/>
          <w:szCs w:val="24"/>
          <w:shd w:val="clear" w:color="auto" w:fill="FFFFFF"/>
        </w:rPr>
        <w:t xml:space="preserve">he wavelength-dependent complex permittivity of </w:t>
      </w:r>
      <w:r w:rsidR="00DC5D41">
        <w:rPr>
          <w:rFonts w:ascii="Times New Roman" w:hAnsi="Times New Roman" w:cs="Times New Roman"/>
          <w:sz w:val="24"/>
          <w:szCs w:val="24"/>
          <w:shd w:val="clear" w:color="auto" w:fill="FFFFFF"/>
        </w:rPr>
        <w:t>CsPbBr</w:t>
      </w:r>
      <w:r w:rsidR="00DC5D41" w:rsidRPr="00985419">
        <w:rPr>
          <w:rFonts w:ascii="Times New Roman" w:hAnsi="Times New Roman" w:cs="Times New Roman"/>
          <w:sz w:val="24"/>
          <w:szCs w:val="24"/>
          <w:shd w:val="clear" w:color="auto" w:fill="FFFFFF"/>
          <w:vertAlign w:val="subscript"/>
        </w:rPr>
        <w:t>3</w:t>
      </w:r>
      <w:r w:rsidRPr="00952020">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was imported</w:t>
      </w:r>
      <w:r w:rsidRPr="00952020">
        <w:rPr>
          <w:rFonts w:ascii="Times New Roman" w:hAnsi="Times New Roman" w:cs="Times New Roman"/>
          <w:sz w:val="24"/>
          <w:szCs w:val="24"/>
          <w:shd w:val="clear" w:color="auto" w:fill="FFFFFF"/>
        </w:rPr>
        <w:t xml:space="preserve"> from </w:t>
      </w:r>
      <w:r>
        <w:rPr>
          <w:rFonts w:ascii="Times New Roman" w:hAnsi="Times New Roman" w:cs="Times New Roman" w:hint="eastAsia"/>
          <w:sz w:val="24"/>
          <w:szCs w:val="24"/>
          <w:shd w:val="clear" w:color="auto" w:fill="FFFFFF"/>
        </w:rPr>
        <w:t>ref</w:t>
      </w:r>
      <w:r w:rsidR="00952020">
        <w:rPr>
          <w:rFonts w:ascii="Times New Roman" w:hAnsi="Times New Roman" w:cs="Times New Roman"/>
          <w:sz w:val="24"/>
          <w:szCs w:val="24"/>
          <w:shd w:val="clear" w:color="auto" w:fill="FFFFFF"/>
        </w:rPr>
        <w:fldChar w:fldCharType="begin">
          <w:fldData xml:space="preserve">PEVuZE5vdGU+PENpdGU+PEF1dGhvcj5IdWFuZzwvQXV0aG9yPjxZZWFyPjIwMjA8L1llYXI+PFJl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==
</w:fldData>
        </w:fldChar>
      </w:r>
      <w:r w:rsidR="00193B86">
        <w:rPr>
          <w:rFonts w:ascii="Times New Roman" w:hAnsi="Times New Roman" w:cs="Times New Roman"/>
          <w:sz w:val="24"/>
          <w:szCs w:val="24"/>
          <w:shd w:val="clear" w:color="auto" w:fill="FFFFFF"/>
        </w:rPr>
        <w:instrText xml:space="preserve"> ADDIN EN.CITE </w:instrText>
      </w:r>
      <w:r w:rsidR="00193B86">
        <w:rPr>
          <w:rFonts w:ascii="Times New Roman" w:hAnsi="Times New Roman" w:cs="Times New Roman"/>
          <w:sz w:val="24"/>
          <w:szCs w:val="24"/>
          <w:shd w:val="clear" w:color="auto" w:fill="FFFFFF"/>
        </w:rPr>
        <w:fldChar w:fldCharType="begin">
          <w:fldData xml:space="preserve">PEVuZE5vdGU+PENpdGU+PEF1dGhvcj5IdWFuZzwvQXV0aG9yPjxZZWFyPjIwMjA8L1llYXI+PFJl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==
</w:fldData>
        </w:fldChar>
      </w:r>
      <w:r w:rsidR="00193B86">
        <w:rPr>
          <w:rFonts w:ascii="Times New Roman" w:hAnsi="Times New Roman" w:cs="Times New Roman"/>
          <w:sz w:val="24"/>
          <w:szCs w:val="24"/>
          <w:shd w:val="clear" w:color="auto" w:fill="FFFFFF"/>
        </w:rPr>
        <w:instrText xml:space="preserve"> ADDIN EN.CITE.DATA </w:instrText>
      </w:r>
      <w:r w:rsidR="00193B86">
        <w:rPr>
          <w:rFonts w:ascii="Times New Roman" w:hAnsi="Times New Roman" w:cs="Times New Roman"/>
          <w:sz w:val="24"/>
          <w:szCs w:val="24"/>
          <w:shd w:val="clear" w:color="auto" w:fill="FFFFFF"/>
        </w:rPr>
      </w:r>
      <w:r w:rsidR="00193B86">
        <w:rPr>
          <w:rFonts w:ascii="Times New Roman" w:hAnsi="Times New Roman" w:cs="Times New Roman"/>
          <w:sz w:val="24"/>
          <w:szCs w:val="24"/>
          <w:shd w:val="clear" w:color="auto" w:fill="FFFFFF"/>
        </w:rPr>
        <w:fldChar w:fldCharType="end"/>
      </w:r>
      <w:r w:rsidR="00952020">
        <w:rPr>
          <w:rFonts w:ascii="Times New Roman" w:hAnsi="Times New Roman" w:cs="Times New Roman"/>
          <w:sz w:val="24"/>
          <w:szCs w:val="24"/>
          <w:shd w:val="clear" w:color="auto" w:fill="FFFFFF"/>
        </w:rPr>
      </w:r>
      <w:r w:rsidR="00952020">
        <w:rPr>
          <w:rFonts w:ascii="Times New Roman" w:hAnsi="Times New Roman" w:cs="Times New Roman"/>
          <w:sz w:val="24"/>
          <w:szCs w:val="24"/>
          <w:shd w:val="clear" w:color="auto" w:fill="FFFFFF"/>
        </w:rPr>
        <w:fldChar w:fldCharType="separate"/>
      </w:r>
      <w:r w:rsidR="00193B86" w:rsidRPr="00193B86">
        <w:rPr>
          <w:rFonts w:ascii="Times New Roman" w:hAnsi="Times New Roman" w:cs="Times New Roman"/>
          <w:noProof/>
          <w:sz w:val="24"/>
          <w:szCs w:val="24"/>
          <w:shd w:val="clear" w:color="auto" w:fill="FFFFFF"/>
          <w:vertAlign w:val="superscript"/>
        </w:rPr>
        <w:t>9</w:t>
      </w:r>
      <w:r w:rsidR="00952020">
        <w:rPr>
          <w:rFonts w:ascii="Times New Roman" w:hAnsi="Times New Roman" w:cs="Times New Roman"/>
          <w:sz w:val="24"/>
          <w:szCs w:val="24"/>
          <w:shd w:val="clear" w:color="auto" w:fill="FFFFFF"/>
        </w:rPr>
        <w:fldChar w:fldCharType="end"/>
      </w:r>
      <w:r w:rsidRPr="004D7787">
        <w:rPr>
          <w:rFonts w:ascii="Times New Roman" w:hAnsi="Times New Roman" w:cs="Times New Roman"/>
          <w:sz w:val="24"/>
          <w:szCs w:val="24"/>
          <w:shd w:val="clear" w:color="auto" w:fill="FFFFFF"/>
        </w:rPr>
        <w:t xml:space="preserve">. </w:t>
      </w:r>
      <w:r w:rsidR="00DC5D41" w:rsidRPr="00DC5D41">
        <w:rPr>
          <w:rFonts w:ascii="Times New Roman" w:hAnsi="Times New Roman" w:cs="Times New Roman"/>
          <w:sz w:val="24"/>
          <w:szCs w:val="24"/>
          <w:shd w:val="clear" w:color="auto" w:fill="FFFFFF"/>
        </w:rPr>
        <w:t xml:space="preserve">For a trade-off between computational efficiency and accuracy, we set </w:t>
      </w:r>
      <w:r w:rsidR="00DC5D41">
        <w:rPr>
          <w:rFonts w:ascii="Times New Roman" w:hAnsi="Times New Roman" w:cs="Times New Roman"/>
          <w:sz w:val="24"/>
          <w:szCs w:val="24"/>
          <w:shd w:val="clear" w:color="auto" w:fill="FFFFFF"/>
        </w:rPr>
        <w:t>t</w:t>
      </w:r>
      <w:r w:rsidRPr="00952020">
        <w:rPr>
          <w:rFonts w:ascii="Times New Roman" w:hAnsi="Times New Roman" w:cs="Times New Roman"/>
          <w:sz w:val="24"/>
          <w:szCs w:val="24"/>
          <w:shd w:val="clear" w:color="auto" w:fill="FFFFFF"/>
        </w:rPr>
        <w:t xml:space="preserve">he mesh size of the </w:t>
      </w:r>
      <w:r>
        <w:rPr>
          <w:rFonts w:ascii="Times New Roman" w:hAnsi="Times New Roman" w:cs="Times New Roman" w:hint="eastAsia"/>
          <w:sz w:val="24"/>
          <w:szCs w:val="24"/>
          <w:shd w:val="clear" w:color="auto" w:fill="FFFFFF"/>
        </w:rPr>
        <w:t>simulation</w:t>
      </w:r>
      <w:r>
        <w:rPr>
          <w:rFonts w:ascii="Times New Roman" w:hAnsi="Times New Roman" w:cs="Times New Roman"/>
          <w:sz w:val="24"/>
          <w:szCs w:val="24"/>
          <w:shd w:val="clear" w:color="auto" w:fill="FFFFFF"/>
        </w:rPr>
        <w:t xml:space="preserve"> model</w:t>
      </w:r>
      <w:r w:rsidRPr="00952020">
        <w:rPr>
          <w:rFonts w:ascii="Times New Roman" w:hAnsi="Times New Roman" w:cs="Times New Roman"/>
          <w:sz w:val="24"/>
          <w:szCs w:val="24"/>
          <w:shd w:val="clear" w:color="auto" w:fill="FFFFFF"/>
        </w:rPr>
        <w:t xml:space="preserve"> </w:t>
      </w:r>
      <w:r w:rsidR="00DC5D41">
        <w:rPr>
          <w:rFonts w:ascii="Times New Roman" w:hAnsi="Times New Roman" w:cs="Times New Roman"/>
          <w:sz w:val="24"/>
          <w:szCs w:val="24"/>
          <w:shd w:val="clear" w:color="auto" w:fill="FFFFFF"/>
        </w:rPr>
        <w:t>to</w:t>
      </w:r>
      <w:r w:rsidRPr="00952020">
        <w:rPr>
          <w:rFonts w:ascii="Times New Roman" w:hAnsi="Times New Roman" w:cs="Times New Roman"/>
          <w:sz w:val="24"/>
          <w:szCs w:val="24"/>
          <w:shd w:val="clear" w:color="auto" w:fill="FFFFFF"/>
        </w:rPr>
        <w:t xml:space="preserve"> 2 nm</w:t>
      </w:r>
      <w:r>
        <w:rPr>
          <w:rFonts w:ascii="Times New Roman" w:hAnsi="Times New Roman" w:cs="Times New Roman"/>
          <w:sz w:val="24"/>
          <w:szCs w:val="24"/>
          <w:shd w:val="clear" w:color="auto" w:fill="FFFFFF"/>
        </w:rPr>
        <w:t>. T</w:t>
      </w:r>
      <w:r w:rsidRPr="00F438A0">
        <w:rPr>
          <w:rFonts w:ascii="Times New Roman" w:hAnsi="Times New Roman" w:cs="Times New Roman"/>
          <w:sz w:val="24"/>
          <w:szCs w:val="24"/>
          <w:shd w:val="clear" w:color="auto" w:fill="FFFFFF"/>
        </w:rPr>
        <w:t xml:space="preserve">wo field monitors were </w:t>
      </w:r>
      <w:r>
        <w:rPr>
          <w:rFonts w:ascii="Times New Roman" w:hAnsi="Times New Roman" w:cs="Times New Roman"/>
          <w:sz w:val="24"/>
          <w:szCs w:val="24"/>
          <w:shd w:val="clear" w:color="auto" w:fill="FFFFFF"/>
        </w:rPr>
        <w:t xml:space="preserve">strategically </w:t>
      </w:r>
      <w:r w:rsidRPr="00F438A0">
        <w:rPr>
          <w:rFonts w:ascii="Times New Roman" w:hAnsi="Times New Roman" w:cs="Times New Roman"/>
          <w:sz w:val="24"/>
          <w:szCs w:val="24"/>
          <w:shd w:val="clear" w:color="auto" w:fill="FFFFFF"/>
        </w:rPr>
        <w:t xml:space="preserve">placed above and below the </w:t>
      </w:r>
      <w:r>
        <w:rPr>
          <w:rFonts w:ascii="Times New Roman" w:hAnsi="Times New Roman" w:cs="Times New Roman"/>
          <w:sz w:val="24"/>
          <w:szCs w:val="24"/>
          <w:shd w:val="clear" w:color="auto" w:fill="FFFFFF"/>
        </w:rPr>
        <w:t>air-hole</w:t>
      </w:r>
      <w:r w:rsidRPr="00F438A0">
        <w:rPr>
          <w:rFonts w:ascii="Times New Roman" w:hAnsi="Times New Roman" w:cs="Times New Roman"/>
          <w:sz w:val="24"/>
          <w:szCs w:val="24"/>
          <w:shd w:val="clear" w:color="auto" w:fill="FFFFFF"/>
        </w:rPr>
        <w:t xml:space="preserve"> structure to </w:t>
      </w:r>
      <w:r>
        <w:rPr>
          <w:rFonts w:ascii="Times New Roman" w:hAnsi="Times New Roman" w:cs="Times New Roman"/>
          <w:sz w:val="24"/>
          <w:szCs w:val="24"/>
          <w:shd w:val="clear" w:color="auto" w:fill="FFFFFF"/>
        </w:rPr>
        <w:t>record</w:t>
      </w:r>
      <w:r w:rsidRPr="00F438A0">
        <w:rPr>
          <w:rFonts w:ascii="Times New Roman" w:hAnsi="Times New Roman" w:cs="Times New Roman"/>
          <w:sz w:val="24"/>
          <w:szCs w:val="24"/>
          <w:shd w:val="clear" w:color="auto" w:fill="FFFFFF"/>
        </w:rPr>
        <w:t xml:space="preserve"> the reflection and transmission signal</w:t>
      </w:r>
      <w:r>
        <w:rPr>
          <w:rFonts w:ascii="Times New Roman" w:hAnsi="Times New Roman" w:cs="Times New Roman"/>
          <w:sz w:val="24"/>
          <w:szCs w:val="24"/>
          <w:shd w:val="clear" w:color="auto" w:fill="FFFFFF"/>
        </w:rPr>
        <w:t>s.</w:t>
      </w:r>
      <w:r>
        <w:rPr>
          <w:rFonts w:ascii="Times New Roman" w:hAnsi="Times New Roman" w:cs="Times New Roman" w:hint="eastAsia"/>
          <w:sz w:val="24"/>
          <w:szCs w:val="24"/>
          <w:shd w:val="clear" w:color="auto" w:fill="FFFFFF"/>
        </w:rPr>
        <w:t xml:space="preserve"> </w:t>
      </w:r>
      <w:r>
        <w:rPr>
          <w:rFonts w:ascii="Times New Roman" w:hAnsi="Times New Roman" w:cs="Times New Roman"/>
          <w:sz w:val="24"/>
          <w:szCs w:val="24"/>
          <w:shd w:val="clear" w:color="auto" w:fill="FFFFFF"/>
        </w:rPr>
        <w:t>A p</w:t>
      </w:r>
      <w:r w:rsidRPr="00BF1128">
        <w:rPr>
          <w:rFonts w:ascii="Times New Roman" w:hAnsi="Times New Roman" w:cs="Times New Roman"/>
          <w:sz w:val="24"/>
          <w:szCs w:val="24"/>
          <w:shd w:val="clear" w:color="auto" w:fill="FFFFFF"/>
        </w:rPr>
        <w:t>lane wave source</w:t>
      </w:r>
      <w:r>
        <w:rPr>
          <w:rFonts w:ascii="Times New Roman" w:hAnsi="Times New Roman" w:cs="Times New Roman"/>
          <w:sz w:val="24"/>
          <w:szCs w:val="24"/>
          <w:shd w:val="clear" w:color="auto" w:fill="FFFFFF"/>
        </w:rPr>
        <w:t xml:space="preserve"> was utilized to </w:t>
      </w:r>
      <w:r w:rsidRPr="00BF1128">
        <w:rPr>
          <w:rFonts w:ascii="Times New Roman" w:hAnsi="Times New Roman" w:cs="Times New Roman"/>
          <w:sz w:val="24"/>
          <w:szCs w:val="24"/>
          <w:shd w:val="clear" w:color="auto" w:fill="FFFFFF"/>
        </w:rPr>
        <w:t xml:space="preserve">inject </w:t>
      </w:r>
      <w:r>
        <w:rPr>
          <w:rFonts w:ascii="Times New Roman" w:hAnsi="Times New Roman" w:cs="Times New Roman"/>
          <w:sz w:val="24"/>
          <w:szCs w:val="24"/>
          <w:shd w:val="clear" w:color="auto" w:fill="FFFFFF"/>
        </w:rPr>
        <w:t>light</w:t>
      </w:r>
      <w:r w:rsidRPr="00BF1128">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into the simulation region, and </w:t>
      </w:r>
      <w:r w:rsidRPr="00BF1128">
        <w:rPr>
          <w:rFonts w:ascii="Times New Roman" w:hAnsi="Times New Roman" w:cs="Times New Roman"/>
          <w:sz w:val="24"/>
          <w:szCs w:val="24"/>
          <w:shd w:val="clear" w:color="auto" w:fill="FFFFFF"/>
        </w:rPr>
        <w:t>Bloch boundary condition</w:t>
      </w:r>
      <w:r>
        <w:rPr>
          <w:rFonts w:ascii="Times New Roman" w:hAnsi="Times New Roman" w:cs="Times New Roman"/>
          <w:sz w:val="24"/>
          <w:szCs w:val="24"/>
          <w:shd w:val="clear" w:color="auto" w:fill="FFFFFF"/>
        </w:rPr>
        <w:t xml:space="preserve">s were </w:t>
      </w:r>
      <w:r w:rsidRPr="00BF1128">
        <w:rPr>
          <w:rFonts w:ascii="Times New Roman" w:hAnsi="Times New Roman" w:cs="Times New Roman"/>
          <w:sz w:val="24"/>
          <w:szCs w:val="24"/>
          <w:shd w:val="clear" w:color="auto" w:fill="FFFFFF"/>
        </w:rPr>
        <w:t xml:space="preserve">applied </w:t>
      </w:r>
      <w:r>
        <w:rPr>
          <w:rFonts w:ascii="Times New Roman" w:hAnsi="Times New Roman" w:cs="Times New Roman"/>
          <w:sz w:val="24"/>
          <w:szCs w:val="24"/>
          <w:shd w:val="clear" w:color="auto" w:fill="FFFFFF"/>
        </w:rPr>
        <w:t>i</w:t>
      </w:r>
      <w:r w:rsidRPr="00BF1128">
        <w:rPr>
          <w:rFonts w:ascii="Times New Roman" w:hAnsi="Times New Roman" w:cs="Times New Roman"/>
          <w:sz w:val="24"/>
          <w:szCs w:val="24"/>
          <w:shd w:val="clear" w:color="auto" w:fill="FFFFFF"/>
        </w:rPr>
        <w:t xml:space="preserve">n the </w:t>
      </w:r>
      <w:r w:rsidRPr="005F35DA">
        <w:rPr>
          <w:rFonts w:ascii="Times New Roman" w:hAnsi="Times New Roman" w:cs="Times New Roman"/>
          <w:i/>
          <w:sz w:val="24"/>
          <w:szCs w:val="24"/>
          <w:shd w:val="clear" w:color="auto" w:fill="FFFFFF"/>
        </w:rPr>
        <w:t>x</w:t>
      </w:r>
      <w:r w:rsidRPr="00BF1128">
        <w:rPr>
          <w:rFonts w:ascii="Times New Roman" w:hAnsi="Times New Roman" w:cs="Times New Roman"/>
          <w:sz w:val="24"/>
          <w:szCs w:val="24"/>
          <w:shd w:val="clear" w:color="auto" w:fill="FFFFFF"/>
        </w:rPr>
        <w:t xml:space="preserve"> and </w:t>
      </w:r>
      <w:r w:rsidRPr="005F35DA">
        <w:rPr>
          <w:rFonts w:ascii="Times New Roman" w:hAnsi="Times New Roman" w:cs="Times New Roman"/>
          <w:i/>
          <w:sz w:val="24"/>
          <w:szCs w:val="24"/>
          <w:shd w:val="clear" w:color="auto" w:fill="FFFFFF"/>
        </w:rPr>
        <w:t>y</w:t>
      </w:r>
      <w:r>
        <w:rPr>
          <w:rFonts w:ascii="Times New Roman" w:hAnsi="Times New Roman" w:cs="Times New Roman"/>
          <w:sz w:val="24"/>
          <w:szCs w:val="24"/>
          <w:shd w:val="clear" w:color="auto" w:fill="FFFFFF"/>
        </w:rPr>
        <w:t xml:space="preserve"> directions t</w:t>
      </w:r>
      <w:r w:rsidRPr="00BF1128">
        <w:rPr>
          <w:rFonts w:ascii="Times New Roman" w:hAnsi="Times New Roman" w:cs="Times New Roman"/>
          <w:sz w:val="24"/>
          <w:szCs w:val="24"/>
          <w:shd w:val="clear" w:color="auto" w:fill="FFFFFF"/>
        </w:rPr>
        <w:t>o calculate the response of the entire periodic system by simulating</w:t>
      </w:r>
      <w:r w:rsidRPr="004D7787">
        <w:rPr>
          <w:rFonts w:ascii="Times New Roman" w:hAnsi="Times New Roman" w:cs="Times New Roman"/>
          <w:sz w:val="24"/>
          <w:szCs w:val="24"/>
          <w:shd w:val="clear" w:color="auto" w:fill="FFFFFF"/>
        </w:rPr>
        <w:t xml:space="preserve"> </w:t>
      </w:r>
      <w:r w:rsidR="00DC5D41">
        <w:rPr>
          <w:rFonts w:ascii="Times New Roman" w:hAnsi="Times New Roman" w:cs="Times New Roman"/>
          <w:sz w:val="24"/>
          <w:szCs w:val="24"/>
          <w:shd w:val="clear" w:color="auto" w:fill="FFFFFF"/>
        </w:rPr>
        <w:t>just a single</w:t>
      </w:r>
      <w:r w:rsidRPr="00BF1128">
        <w:rPr>
          <w:rFonts w:ascii="Times New Roman" w:hAnsi="Times New Roman" w:cs="Times New Roman"/>
          <w:sz w:val="24"/>
          <w:szCs w:val="24"/>
          <w:shd w:val="clear" w:color="auto" w:fill="FFFFFF"/>
        </w:rPr>
        <w:t xml:space="preserve"> </w:t>
      </w:r>
      <w:r w:rsidR="00A332A9" w:rsidRPr="00BF1128">
        <w:rPr>
          <w:rFonts w:ascii="Times New Roman" w:hAnsi="Times New Roman" w:cs="Times New Roman"/>
          <w:sz w:val="24"/>
          <w:szCs w:val="24"/>
          <w:shd w:val="clear" w:color="auto" w:fill="FFFFFF"/>
        </w:rPr>
        <w:t>one</w:t>
      </w:r>
      <w:r w:rsidR="00A332A9">
        <w:rPr>
          <w:rFonts w:ascii="Times New Roman" w:hAnsi="Times New Roman" w:cs="Times New Roman"/>
          <w:sz w:val="24"/>
          <w:szCs w:val="24"/>
          <w:shd w:val="clear" w:color="auto" w:fill="FFFFFF"/>
        </w:rPr>
        <w:t>-unit</w:t>
      </w:r>
      <w:r w:rsidRPr="00BF1128">
        <w:rPr>
          <w:rFonts w:ascii="Times New Roman" w:hAnsi="Times New Roman" w:cs="Times New Roman"/>
          <w:sz w:val="24"/>
          <w:szCs w:val="24"/>
          <w:shd w:val="clear" w:color="auto" w:fill="FFFFFF"/>
        </w:rPr>
        <w:t xml:space="preserve"> cell</w:t>
      </w:r>
      <w:r>
        <w:rPr>
          <w:rFonts w:ascii="Times New Roman" w:hAnsi="Times New Roman" w:cs="Times New Roman"/>
          <w:sz w:val="24"/>
          <w:szCs w:val="24"/>
          <w:shd w:val="clear" w:color="auto" w:fill="FFFFFF"/>
        </w:rPr>
        <w:t xml:space="preserve">. </w:t>
      </w:r>
    </w:p>
    <w:p w14:paraId="07388DA4" w14:textId="77777777" w:rsidR="00DC5D41" w:rsidRDefault="005F35DA" w:rsidP="00DC5D41">
      <w:pPr>
        <w:spacing w:line="360" w:lineRule="auto"/>
        <w:ind w:firstLine="420"/>
        <w:rPr>
          <w:rFonts w:ascii="Times New Roman" w:hAnsi="Times New Roman" w:cs="Times New Roman"/>
          <w:sz w:val="24"/>
          <w:szCs w:val="24"/>
          <w:shd w:val="clear" w:color="auto" w:fill="FFFFFF"/>
        </w:rPr>
      </w:pPr>
      <w:r w:rsidRPr="00F438A0">
        <w:rPr>
          <w:rFonts w:ascii="Times New Roman" w:hAnsi="Times New Roman" w:cs="Times New Roman"/>
          <w:sz w:val="24"/>
          <w:szCs w:val="24"/>
          <w:shd w:val="clear" w:color="auto" w:fill="FFFFFF"/>
        </w:rPr>
        <w:t>For the simulation of ang</w:t>
      </w:r>
      <w:r w:rsidR="00DC5D41">
        <w:rPr>
          <w:rFonts w:ascii="Times New Roman" w:hAnsi="Times New Roman" w:cs="Times New Roman"/>
          <w:sz w:val="24"/>
          <w:szCs w:val="24"/>
          <w:shd w:val="clear" w:color="auto" w:fill="FFFFFF"/>
        </w:rPr>
        <w:t>le</w:t>
      </w:r>
      <w:r w:rsidRPr="00F438A0">
        <w:rPr>
          <w:rFonts w:ascii="Times New Roman" w:hAnsi="Times New Roman" w:cs="Times New Roman"/>
          <w:sz w:val="24"/>
          <w:szCs w:val="24"/>
          <w:shd w:val="clear" w:color="auto" w:fill="FFFFFF"/>
        </w:rPr>
        <w:t>-resolved spectra,</w:t>
      </w:r>
      <w:r>
        <w:rPr>
          <w:rFonts w:ascii="Times New Roman" w:hAnsi="Times New Roman" w:cs="Times New Roman"/>
          <w:sz w:val="24"/>
          <w:szCs w:val="24"/>
          <w:shd w:val="clear" w:color="auto" w:fill="FFFFFF"/>
        </w:rPr>
        <w:t xml:space="preserve"> we tuned the plane wave sweeping along the tilt angles. Switching between t</w:t>
      </w:r>
      <w:r w:rsidRPr="000E79B2">
        <w:rPr>
          <w:rFonts w:ascii="Times New Roman" w:hAnsi="Times New Roman" w:cs="Times New Roman"/>
          <w:sz w:val="24"/>
          <w:szCs w:val="24"/>
          <w:shd w:val="clear" w:color="auto" w:fill="FFFFFF"/>
        </w:rPr>
        <w:t>ransverse-electric (TE) and transverse-magnetic</w:t>
      </w:r>
      <w:r>
        <w:rPr>
          <w:rFonts w:ascii="Times New Roman" w:hAnsi="Times New Roman" w:cs="Times New Roman"/>
          <w:sz w:val="24"/>
          <w:szCs w:val="24"/>
          <w:shd w:val="clear" w:color="auto" w:fill="FFFFFF"/>
        </w:rPr>
        <w:t xml:space="preserve"> (TM) detection is realized by changing the polarization angle of the plane wave. </w:t>
      </w:r>
      <w:r w:rsidR="0037164E">
        <w:rPr>
          <w:rFonts w:ascii="Times New Roman" w:hAnsi="Times New Roman" w:cs="Times New Roman"/>
          <w:sz w:val="24"/>
          <w:szCs w:val="24"/>
          <w:shd w:val="clear" w:color="auto" w:fill="FFFFFF"/>
        </w:rPr>
        <w:t>As d</w:t>
      </w:r>
      <w:r w:rsidR="00DC5D41" w:rsidRPr="00DC5D41">
        <w:rPr>
          <w:rFonts w:ascii="Times New Roman" w:hAnsi="Times New Roman" w:cs="Times New Roman"/>
          <w:sz w:val="24"/>
          <w:szCs w:val="24"/>
          <w:shd w:val="clear" w:color="auto" w:fill="FFFFFF"/>
        </w:rPr>
        <w:t>escribed</w:t>
      </w:r>
      <w:r w:rsidR="0037164E">
        <w:rPr>
          <w:rFonts w:ascii="Times New Roman" w:hAnsi="Times New Roman" w:cs="Times New Roman"/>
          <w:sz w:val="24"/>
          <w:szCs w:val="24"/>
          <w:shd w:val="clear" w:color="auto" w:fill="FFFFFF"/>
        </w:rPr>
        <w:t xml:space="preserve"> in ref</w:t>
      </w:r>
      <w:r w:rsidR="00A83DFA">
        <w:rPr>
          <w:rFonts w:ascii="Times New Roman" w:hAnsi="Times New Roman" w:cs="Times New Roman"/>
          <w:sz w:val="24"/>
          <w:szCs w:val="24"/>
          <w:shd w:val="clear" w:color="auto" w:fill="FFFFFF"/>
        </w:rPr>
        <w:fldChar w:fldCharType="begin">
          <w:fldData xml:space="preserve">PEVuZE5vdGU+PENpdGU+PEF1dGhvcj5IdWFuZzwvQXV0aG9yPjxZZWFyPjIwMjA8L1llYXI+PFJl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=
</w:fldData>
        </w:fldChar>
      </w:r>
      <w:r w:rsidR="00193B86">
        <w:rPr>
          <w:rFonts w:ascii="Times New Roman" w:hAnsi="Times New Roman" w:cs="Times New Roman"/>
          <w:sz w:val="24"/>
          <w:szCs w:val="24"/>
          <w:shd w:val="clear" w:color="auto" w:fill="FFFFFF"/>
        </w:rPr>
        <w:instrText xml:space="preserve"> ADDIN EN.CITE </w:instrText>
      </w:r>
      <w:r w:rsidR="00193B86">
        <w:rPr>
          <w:rFonts w:ascii="Times New Roman" w:hAnsi="Times New Roman" w:cs="Times New Roman"/>
          <w:sz w:val="24"/>
          <w:szCs w:val="24"/>
          <w:shd w:val="clear" w:color="auto" w:fill="FFFFFF"/>
        </w:rPr>
        <w:fldChar w:fldCharType="begin">
          <w:fldData xml:space="preserve">PEVuZE5vdGU+PENpdGU+PEF1dGhvcj5IdWFuZzwvQXV0aG9yPjxZZWFyPjIwMjA8L1llYXI+PFJl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=
</w:fldData>
        </w:fldChar>
      </w:r>
      <w:r w:rsidR="00193B86">
        <w:rPr>
          <w:rFonts w:ascii="Times New Roman" w:hAnsi="Times New Roman" w:cs="Times New Roman"/>
          <w:sz w:val="24"/>
          <w:szCs w:val="24"/>
          <w:shd w:val="clear" w:color="auto" w:fill="FFFFFF"/>
        </w:rPr>
        <w:instrText xml:space="preserve"> ADDIN EN.CITE.DATA </w:instrText>
      </w:r>
      <w:r w:rsidR="00193B86">
        <w:rPr>
          <w:rFonts w:ascii="Times New Roman" w:hAnsi="Times New Roman" w:cs="Times New Roman"/>
          <w:sz w:val="24"/>
          <w:szCs w:val="24"/>
          <w:shd w:val="clear" w:color="auto" w:fill="FFFFFF"/>
        </w:rPr>
      </w:r>
      <w:r w:rsidR="00193B86">
        <w:rPr>
          <w:rFonts w:ascii="Times New Roman" w:hAnsi="Times New Roman" w:cs="Times New Roman"/>
          <w:sz w:val="24"/>
          <w:szCs w:val="24"/>
          <w:shd w:val="clear" w:color="auto" w:fill="FFFFFF"/>
        </w:rPr>
        <w:fldChar w:fldCharType="end"/>
      </w:r>
      <w:r w:rsidR="00A83DFA">
        <w:rPr>
          <w:rFonts w:ascii="Times New Roman" w:hAnsi="Times New Roman" w:cs="Times New Roman"/>
          <w:sz w:val="24"/>
          <w:szCs w:val="24"/>
          <w:shd w:val="clear" w:color="auto" w:fill="FFFFFF"/>
        </w:rPr>
      </w:r>
      <w:r w:rsidR="00A83DFA">
        <w:rPr>
          <w:rFonts w:ascii="Times New Roman" w:hAnsi="Times New Roman" w:cs="Times New Roman"/>
          <w:sz w:val="24"/>
          <w:szCs w:val="24"/>
          <w:shd w:val="clear" w:color="auto" w:fill="FFFFFF"/>
        </w:rPr>
        <w:fldChar w:fldCharType="separate"/>
      </w:r>
      <w:r w:rsidR="00193B86" w:rsidRPr="00193B86">
        <w:rPr>
          <w:rFonts w:ascii="Times New Roman" w:hAnsi="Times New Roman" w:cs="Times New Roman"/>
          <w:noProof/>
          <w:sz w:val="24"/>
          <w:szCs w:val="24"/>
          <w:shd w:val="clear" w:color="auto" w:fill="FFFFFF"/>
          <w:vertAlign w:val="superscript"/>
        </w:rPr>
        <w:t>9-11</w:t>
      </w:r>
      <w:r w:rsidR="00A83DFA">
        <w:rPr>
          <w:rFonts w:ascii="Times New Roman" w:hAnsi="Times New Roman" w:cs="Times New Roman"/>
          <w:sz w:val="24"/>
          <w:szCs w:val="24"/>
          <w:shd w:val="clear" w:color="auto" w:fill="FFFFFF"/>
        </w:rPr>
        <w:fldChar w:fldCharType="end"/>
      </w:r>
      <w:r w:rsidR="0037164E">
        <w:rPr>
          <w:rFonts w:ascii="Times New Roman" w:hAnsi="Times New Roman" w:cs="Times New Roman"/>
          <w:sz w:val="24"/>
          <w:szCs w:val="24"/>
          <w:shd w:val="clear" w:color="auto" w:fill="FFFFFF"/>
        </w:rPr>
        <w:t xml:space="preserve">, </w:t>
      </w:r>
      <w:r w:rsidR="00DC5D41" w:rsidRPr="00DC5D41">
        <w:rPr>
          <w:rFonts w:ascii="Times New Roman" w:hAnsi="Times New Roman" w:cs="Times New Roman"/>
          <w:sz w:val="24"/>
          <w:szCs w:val="24"/>
          <w:shd w:val="clear" w:color="auto" w:fill="FFFFFF"/>
        </w:rPr>
        <w:t>the TM modes exhibit a confined electric field primarily within the high-index regime, specifically within the perovskite air-hole PhC system. Conversely, the TE modes predominantly reside within the low-index regime. To realize a stronger interaction between PhC photons and perovskite excitons, a significant spatial overlap between the electrical field and perovskite is necessary. Therefore, we focus on the TM-polarized mode dispersion within our system.</w:t>
      </w:r>
    </w:p>
    <w:p w14:paraId="0304CBE5" w14:textId="77777777" w:rsidR="00DC5D41" w:rsidRDefault="00DC5D41" w:rsidP="00DC5D41">
      <w:pPr>
        <w:spacing w:line="360" w:lineRule="auto"/>
        <w:ind w:firstLineChars="200" w:firstLine="480"/>
        <w:rPr>
          <w:rFonts w:ascii="Times New Roman" w:hAnsi="Times New Roman" w:cs="Times New Roman"/>
          <w:sz w:val="24"/>
          <w:szCs w:val="24"/>
          <w:shd w:val="clear" w:color="auto" w:fill="FFFFFF"/>
        </w:rPr>
      </w:pPr>
      <w:r w:rsidRPr="00DC5D41">
        <w:rPr>
          <w:rFonts w:ascii="Times New Roman" w:hAnsi="Times New Roman" w:cs="Times New Roman"/>
          <w:sz w:val="24"/>
          <w:szCs w:val="24"/>
          <w:shd w:val="clear" w:color="auto" w:fill="FFFFFF"/>
        </w:rPr>
        <w:t xml:space="preserve">To accurately model the behavior of the perovskite PhC lattice, we separated the complex permittivity into its constituent parts: the continuum absorption band and the excitonic component. By focusing on the pure absorption band component, we conducted simulations of the PhC modes without excitonic contributions, represented by the red line in Fig. S21a. The calculated parameters are set as thickness </w:t>
      </w:r>
      <w:r w:rsidRPr="00E26E7F">
        <w:rPr>
          <w:rFonts w:ascii="Times New Roman" w:hAnsi="Times New Roman" w:cs="Times New Roman"/>
          <w:i/>
          <w:iCs/>
          <w:sz w:val="24"/>
          <w:szCs w:val="24"/>
          <w:shd w:val="clear" w:color="auto" w:fill="FFFFFF"/>
        </w:rPr>
        <w:t>l</w:t>
      </w:r>
      <w:r w:rsidRPr="00DC5D41">
        <w:rPr>
          <w:rFonts w:ascii="Times New Roman" w:hAnsi="Times New Roman" w:cs="Times New Roman"/>
          <w:sz w:val="24"/>
          <w:szCs w:val="24"/>
          <w:shd w:val="clear" w:color="auto" w:fill="FFFFFF"/>
        </w:rPr>
        <w:t xml:space="preserve"> = 140 nm, period </w:t>
      </w:r>
      <w:r w:rsidRPr="00E26E7F">
        <w:rPr>
          <w:rFonts w:ascii="Times New Roman" w:hAnsi="Times New Roman" w:cs="Times New Roman"/>
          <w:i/>
          <w:iCs/>
          <w:sz w:val="24"/>
          <w:szCs w:val="24"/>
          <w:shd w:val="clear" w:color="auto" w:fill="FFFFFF"/>
        </w:rPr>
        <w:t>a</w:t>
      </w:r>
      <w:r w:rsidRPr="00DC5D41">
        <w:rPr>
          <w:rFonts w:ascii="Times New Roman" w:hAnsi="Times New Roman" w:cs="Times New Roman"/>
          <w:sz w:val="24"/>
          <w:szCs w:val="24"/>
          <w:shd w:val="clear" w:color="auto" w:fill="FFFFFF"/>
        </w:rPr>
        <w:t xml:space="preserve"> = 292 nm, and radius of etched hole </w:t>
      </w:r>
      <w:r w:rsidRPr="00E26E7F">
        <w:rPr>
          <w:rFonts w:ascii="Times New Roman" w:hAnsi="Times New Roman" w:cs="Times New Roman"/>
          <w:i/>
          <w:iCs/>
          <w:sz w:val="24"/>
          <w:szCs w:val="24"/>
          <w:shd w:val="clear" w:color="auto" w:fill="FFFFFF"/>
        </w:rPr>
        <w:t>r</w:t>
      </w:r>
      <w:r w:rsidRPr="00DC5D41">
        <w:rPr>
          <w:rFonts w:ascii="Times New Roman" w:hAnsi="Times New Roman" w:cs="Times New Roman"/>
          <w:sz w:val="24"/>
          <w:szCs w:val="24"/>
          <w:shd w:val="clear" w:color="auto" w:fill="FFFFFF"/>
        </w:rPr>
        <w:t xml:space="preserve"> = 57 nm. The angle-resolved reflectance spectra of the perovskite PhC, both with and without excitons, are depicted in Figs. S21 b- c. Notably, the angle-resolved reflectance spectrum in Fig. S21c displays intriguing mode dispersion with an anti-crossing behavior around the exciton energy, suggesting a strong coupling between the PhC photons and excitons.</w:t>
      </w:r>
    </w:p>
    <w:p w14:paraId="3EC62473" w14:textId="02D2D7F5" w:rsidR="00B4352F" w:rsidRDefault="00DC5D41" w:rsidP="00DC5D41">
      <w:pPr>
        <w:widowControl/>
        <w:autoSpaceDE w:val="0"/>
        <w:autoSpaceDN w:val="0"/>
        <w:adjustRightInd w:val="0"/>
        <w:spacing w:line="360" w:lineRule="auto"/>
        <w:ind w:firstLineChars="200" w:firstLine="480"/>
      </w:pPr>
      <w:r w:rsidRPr="00DC5D41">
        <w:rPr>
          <w:rFonts w:ascii="Times New Roman" w:hAnsi="Times New Roman" w:cs="Times New Roman"/>
          <w:sz w:val="24"/>
          <w:szCs w:val="24"/>
          <w:shd w:val="clear" w:color="auto" w:fill="FFFFFF"/>
        </w:rPr>
        <w:lastRenderedPageBreak/>
        <w:t>Remarkably, the simulated angle-resolved reflectance spectrum presented in Fig. S21 c closely aligns with the experimental results shown in Fig. 1e, confirming the reliability and accuracy of our simulation approach. To further quantify the strength of the interaction, we extracted the mode dispersion from the angle-resolved reflectance spectrum of the complex permittivity without excitons (Fig. S21b), which enables us to perform subsequent calculations based on the coupled harmonic oscillator model.</w:t>
      </w:r>
    </w:p>
    <w:p w14:paraId="7CB1A0B4" w14:textId="47EB2077" w:rsidR="00DC5D41" w:rsidRDefault="00DC5D41" w:rsidP="00B4352F">
      <w:pPr>
        <w:widowControl/>
        <w:autoSpaceDE w:val="0"/>
        <w:autoSpaceDN w:val="0"/>
        <w:adjustRightInd w:val="0"/>
        <w:jc w:val="center"/>
        <w:rPr>
          <w:rFonts w:ascii="Times" w:hAnsi="Times" w:cs="Times"/>
          <w:kern w:val="0"/>
          <w:sz w:val="24"/>
          <w:szCs w:val="21"/>
        </w:rPr>
      </w:pPr>
      <w:r w:rsidRPr="000471E2">
        <w:rPr>
          <w:noProof/>
        </w:rPr>
        <w:drawing>
          <wp:inline distT="0" distB="0" distL="0" distR="0" wp14:anchorId="22494302" wp14:editId="6F9C6C08">
            <wp:extent cx="4905364" cy="1645516"/>
            <wp:effectExtent l="0" t="0" r="0" b="0"/>
            <wp:docPr id="539017030" name="图片 539017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919377" cy="1650217"/>
                    </a:xfrm>
                    <a:prstGeom prst="rect">
                      <a:avLst/>
                    </a:prstGeom>
                    <a:noFill/>
                    <a:ln>
                      <a:noFill/>
                    </a:ln>
                  </pic:spPr>
                </pic:pic>
              </a:graphicData>
            </a:graphic>
          </wp:inline>
        </w:drawing>
      </w:r>
    </w:p>
    <w:p w14:paraId="365358B4" w14:textId="5CF0ED5C" w:rsidR="005F35DA" w:rsidRDefault="005F35DA" w:rsidP="005F35DA">
      <w:pPr>
        <w:widowControl/>
        <w:spacing w:afterLines="100" w:after="312"/>
        <w:rPr>
          <w:rFonts w:ascii="Times New Roman" w:hAnsi="Times New Roman" w:cs="Times New Roman"/>
          <w:sz w:val="24"/>
          <w:szCs w:val="24"/>
        </w:rPr>
      </w:pPr>
      <w:bookmarkStart w:id="88" w:name="OLE_LINK32"/>
      <w:bookmarkStart w:id="89" w:name="OLE_LINK46"/>
      <w:bookmarkStart w:id="90" w:name="OLE_LINK47"/>
      <w:bookmarkStart w:id="91" w:name="_Hlk138636374"/>
      <w:bookmarkStart w:id="92" w:name="_Hlk138640619"/>
      <w:r w:rsidRPr="00546703">
        <w:rPr>
          <w:rFonts w:ascii="Times New Roman" w:hAnsi="Times New Roman" w:cs="Times New Roman" w:hint="eastAsia"/>
          <w:b/>
          <w:bCs/>
          <w:kern w:val="0"/>
          <w:sz w:val="24"/>
          <w:szCs w:val="24"/>
        </w:rPr>
        <w:t>Fig</w:t>
      </w:r>
      <w:r>
        <w:rPr>
          <w:rFonts w:ascii="Times New Roman" w:hAnsi="Times New Roman" w:cs="Times New Roman"/>
          <w:b/>
          <w:bCs/>
          <w:kern w:val="0"/>
          <w:sz w:val="24"/>
          <w:szCs w:val="24"/>
        </w:rPr>
        <w:t>.</w:t>
      </w:r>
      <w:r w:rsidRPr="00546703">
        <w:rPr>
          <w:rFonts w:ascii="Times New Roman" w:hAnsi="Times New Roman" w:cs="Times New Roman" w:hint="eastAsia"/>
          <w:b/>
          <w:bCs/>
          <w:kern w:val="0"/>
          <w:sz w:val="24"/>
          <w:szCs w:val="24"/>
        </w:rPr>
        <w:t xml:space="preserve"> </w:t>
      </w:r>
      <w:r>
        <w:rPr>
          <w:rFonts w:ascii="Times New Roman" w:hAnsi="Times New Roman" w:cs="Times New Roman"/>
          <w:b/>
          <w:bCs/>
          <w:kern w:val="0"/>
          <w:sz w:val="24"/>
          <w:szCs w:val="24"/>
        </w:rPr>
        <w:t>S</w:t>
      </w:r>
      <w:r w:rsidR="00983763">
        <w:rPr>
          <w:rFonts w:ascii="Times New Roman" w:hAnsi="Times New Roman" w:cs="Times New Roman"/>
          <w:b/>
          <w:bCs/>
          <w:kern w:val="0"/>
          <w:sz w:val="24"/>
          <w:szCs w:val="24"/>
        </w:rPr>
        <w:t>2</w:t>
      </w:r>
      <w:r w:rsidR="00C871D2">
        <w:rPr>
          <w:rFonts w:ascii="Times New Roman" w:hAnsi="Times New Roman" w:cs="Times New Roman"/>
          <w:b/>
          <w:bCs/>
          <w:kern w:val="0"/>
          <w:sz w:val="24"/>
          <w:szCs w:val="24"/>
        </w:rPr>
        <w:t>1</w:t>
      </w:r>
      <w:r w:rsidRPr="00363EE6">
        <w:rPr>
          <w:rFonts w:ascii="Times New Roman" w:hAnsi="Times New Roman" w:cs="Times New Roman"/>
          <w:b/>
          <w:bCs/>
          <w:kern w:val="0"/>
          <w:sz w:val="24"/>
          <w:szCs w:val="24"/>
        </w:rPr>
        <w:t xml:space="preserve"> |</w:t>
      </w:r>
      <w:r>
        <w:rPr>
          <w:rFonts w:ascii="Times New Roman" w:hAnsi="Times New Roman" w:cs="Times New Roman"/>
          <w:b/>
          <w:bCs/>
          <w:kern w:val="0"/>
          <w:sz w:val="24"/>
          <w:szCs w:val="24"/>
        </w:rPr>
        <w:t xml:space="preserve"> </w:t>
      </w:r>
      <w:r w:rsidRPr="00B86B3E">
        <w:rPr>
          <w:rFonts w:ascii="Times New Roman" w:hAnsi="Times New Roman" w:cs="Times New Roman" w:hint="eastAsia"/>
          <w:b/>
          <w:bCs/>
          <w:sz w:val="24"/>
          <w:szCs w:val="24"/>
        </w:rPr>
        <w:t>Simulated</w:t>
      </w:r>
      <w:bookmarkEnd w:id="88"/>
      <w:r w:rsidRPr="00B86B3E">
        <w:rPr>
          <w:rFonts w:ascii="Times New Roman" w:hAnsi="Times New Roman" w:cs="Times New Roman" w:hint="eastAsia"/>
          <w:b/>
          <w:bCs/>
          <w:sz w:val="24"/>
          <w:szCs w:val="24"/>
        </w:rPr>
        <w:t xml:space="preserve"> </w:t>
      </w:r>
      <w:r>
        <w:rPr>
          <w:rFonts w:ascii="Times New Roman" w:hAnsi="Times New Roman" w:cs="Times New Roman"/>
          <w:b/>
          <w:bCs/>
          <w:sz w:val="24"/>
          <w:szCs w:val="24"/>
        </w:rPr>
        <w:t>mode dispersion</w:t>
      </w:r>
      <w:r w:rsidRPr="00B86B3E">
        <w:rPr>
          <w:rFonts w:ascii="Times New Roman" w:hAnsi="Times New Roman" w:cs="Times New Roman" w:hint="eastAsia"/>
          <w:b/>
          <w:bCs/>
          <w:sz w:val="24"/>
          <w:szCs w:val="24"/>
        </w:rPr>
        <w:t xml:space="preserve"> of </w:t>
      </w:r>
      <w:r>
        <w:rPr>
          <w:rFonts w:ascii="Times New Roman" w:hAnsi="Times New Roman" w:cs="Times New Roman"/>
          <w:b/>
          <w:bCs/>
          <w:sz w:val="24"/>
          <w:szCs w:val="24"/>
        </w:rPr>
        <w:t>CsPbBr</w:t>
      </w:r>
      <w:r w:rsidRPr="00DC4AC9">
        <w:rPr>
          <w:rFonts w:ascii="Times New Roman" w:hAnsi="Times New Roman" w:cs="Times New Roman"/>
          <w:b/>
          <w:bCs/>
          <w:sz w:val="24"/>
          <w:szCs w:val="24"/>
          <w:vertAlign w:val="subscript"/>
        </w:rPr>
        <w:t>3</w:t>
      </w:r>
      <w:r>
        <w:rPr>
          <w:rFonts w:ascii="Times New Roman" w:hAnsi="Times New Roman" w:cs="Times New Roman"/>
          <w:b/>
          <w:bCs/>
          <w:sz w:val="24"/>
          <w:szCs w:val="24"/>
        </w:rPr>
        <w:t xml:space="preserve"> PhC lattice</w:t>
      </w:r>
      <w:bookmarkEnd w:id="89"/>
      <w:bookmarkEnd w:id="90"/>
      <w:r>
        <w:rPr>
          <w:rFonts w:ascii="Times New Roman" w:hAnsi="Times New Roman" w:cs="Times New Roman"/>
          <w:b/>
          <w:bCs/>
          <w:sz w:val="24"/>
          <w:szCs w:val="24"/>
        </w:rPr>
        <w:t>.</w:t>
      </w:r>
      <w:bookmarkEnd w:id="91"/>
      <w:r>
        <w:rPr>
          <w:rFonts w:ascii="Times New Roman" w:hAnsi="Times New Roman" w:cs="Times New Roman"/>
          <w:b/>
          <w:bCs/>
          <w:sz w:val="24"/>
          <w:szCs w:val="24"/>
        </w:rPr>
        <w:t xml:space="preserve"> </w:t>
      </w:r>
      <w:r>
        <w:rPr>
          <w:rFonts w:ascii="Times New Roman" w:hAnsi="Times New Roman" w:cs="Times New Roman"/>
          <w:b/>
          <w:kern w:val="0"/>
          <w:sz w:val="24"/>
          <w:szCs w:val="24"/>
        </w:rPr>
        <w:t>a</w:t>
      </w:r>
      <w:r w:rsidRPr="00642FB3">
        <w:rPr>
          <w:rFonts w:ascii="Times New Roman" w:hAnsi="Times New Roman" w:cs="Times New Roman"/>
          <w:kern w:val="0"/>
          <w:sz w:val="24"/>
          <w:szCs w:val="24"/>
        </w:rPr>
        <w:t>,</w:t>
      </w:r>
      <w:r w:rsidRPr="00F50756">
        <w:rPr>
          <w:rFonts w:ascii="Times New Roman" w:hAnsi="Times New Roman" w:cs="Times New Roman"/>
          <w:bCs/>
          <w:kern w:val="0"/>
          <w:sz w:val="24"/>
          <w:szCs w:val="24"/>
        </w:rPr>
        <w:t xml:space="preserve"> Refractive index of CsPbBr</w:t>
      </w:r>
      <w:r w:rsidRPr="00F50756">
        <w:rPr>
          <w:rFonts w:ascii="Times New Roman" w:hAnsi="Times New Roman" w:cs="Times New Roman"/>
          <w:bCs/>
          <w:kern w:val="0"/>
          <w:sz w:val="24"/>
          <w:szCs w:val="24"/>
          <w:vertAlign w:val="subscript"/>
        </w:rPr>
        <w:t>3</w:t>
      </w:r>
      <w:r w:rsidRPr="00F50756">
        <w:rPr>
          <w:rFonts w:ascii="Times New Roman" w:hAnsi="Times New Roman" w:cs="Times New Roman"/>
          <w:bCs/>
          <w:kern w:val="0"/>
          <w:sz w:val="24"/>
          <w:szCs w:val="24"/>
        </w:rPr>
        <w:t xml:space="preserve"> fitted with continuum and excitonic band</w:t>
      </w:r>
      <w:r>
        <w:rPr>
          <w:rFonts w:ascii="Times New Roman" w:hAnsi="Times New Roman" w:cs="Times New Roman"/>
          <w:bCs/>
          <w:kern w:val="0"/>
          <w:sz w:val="24"/>
          <w:szCs w:val="24"/>
        </w:rPr>
        <w:t>s</w:t>
      </w:r>
      <w:r w:rsidRPr="00F50756">
        <w:rPr>
          <w:rFonts w:ascii="Times New Roman" w:hAnsi="Times New Roman" w:cs="Times New Roman"/>
          <w:bCs/>
          <w:kern w:val="0"/>
          <w:sz w:val="24"/>
          <w:szCs w:val="24"/>
        </w:rPr>
        <w:t xml:space="preserve">. The raw index data </w:t>
      </w:r>
      <w:r>
        <w:rPr>
          <w:rFonts w:ascii="Times New Roman" w:hAnsi="Times New Roman" w:cs="Times New Roman"/>
          <w:bCs/>
          <w:kern w:val="0"/>
          <w:sz w:val="24"/>
          <w:szCs w:val="24"/>
        </w:rPr>
        <w:t>was</w:t>
      </w:r>
      <w:r w:rsidRPr="00F50756">
        <w:rPr>
          <w:rFonts w:ascii="Times New Roman" w:hAnsi="Times New Roman" w:cs="Times New Roman"/>
          <w:bCs/>
          <w:kern w:val="0"/>
          <w:sz w:val="24"/>
          <w:szCs w:val="24"/>
        </w:rPr>
        <w:t xml:space="preserve"> extracted from ellipsometer results</w:t>
      </w:r>
      <w:r w:rsidR="00642FB3">
        <w:rPr>
          <w:rFonts w:ascii="Times New Roman" w:hAnsi="Times New Roman" w:cs="Times New Roman"/>
          <w:bCs/>
          <w:kern w:val="0"/>
          <w:sz w:val="24"/>
          <w:szCs w:val="24"/>
        </w:rPr>
        <w:fldChar w:fldCharType="begin">
          <w:fldData xml:space="preserve">PEVuZE5vdGU+PENpdGU+PEF1dGhvcj5IdWFuZzwvQXV0aG9yPjxZZWFyPjIwMjA8L1llYXI+PFJl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==
</w:fldData>
        </w:fldChar>
      </w:r>
      <w:r w:rsidR="00193B86">
        <w:rPr>
          <w:rFonts w:ascii="Times New Roman" w:hAnsi="Times New Roman" w:cs="Times New Roman"/>
          <w:bCs/>
          <w:kern w:val="0"/>
          <w:sz w:val="24"/>
          <w:szCs w:val="24"/>
        </w:rPr>
        <w:instrText xml:space="preserve"> ADDIN EN.CITE </w:instrText>
      </w:r>
      <w:r w:rsidR="00193B86">
        <w:rPr>
          <w:rFonts w:ascii="Times New Roman" w:hAnsi="Times New Roman" w:cs="Times New Roman"/>
          <w:bCs/>
          <w:kern w:val="0"/>
          <w:sz w:val="24"/>
          <w:szCs w:val="24"/>
        </w:rPr>
        <w:fldChar w:fldCharType="begin">
          <w:fldData xml:space="preserve">PEVuZE5vdGU+PENpdGU+PEF1dGhvcj5IdWFuZzwvQXV0aG9yPjxZZWFyPjIwMjA8L1llYXI+PFJl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==
</w:fldData>
        </w:fldChar>
      </w:r>
      <w:r w:rsidR="00193B86">
        <w:rPr>
          <w:rFonts w:ascii="Times New Roman" w:hAnsi="Times New Roman" w:cs="Times New Roman"/>
          <w:bCs/>
          <w:kern w:val="0"/>
          <w:sz w:val="24"/>
          <w:szCs w:val="24"/>
        </w:rPr>
        <w:instrText xml:space="preserve"> ADDIN EN.CITE.DATA </w:instrText>
      </w:r>
      <w:r w:rsidR="00193B86">
        <w:rPr>
          <w:rFonts w:ascii="Times New Roman" w:hAnsi="Times New Roman" w:cs="Times New Roman"/>
          <w:bCs/>
          <w:kern w:val="0"/>
          <w:sz w:val="24"/>
          <w:szCs w:val="24"/>
        </w:rPr>
      </w:r>
      <w:r w:rsidR="00193B86">
        <w:rPr>
          <w:rFonts w:ascii="Times New Roman" w:hAnsi="Times New Roman" w:cs="Times New Roman"/>
          <w:bCs/>
          <w:kern w:val="0"/>
          <w:sz w:val="24"/>
          <w:szCs w:val="24"/>
        </w:rPr>
        <w:fldChar w:fldCharType="end"/>
      </w:r>
      <w:r w:rsidR="00642FB3">
        <w:rPr>
          <w:rFonts w:ascii="Times New Roman" w:hAnsi="Times New Roman" w:cs="Times New Roman"/>
          <w:bCs/>
          <w:kern w:val="0"/>
          <w:sz w:val="24"/>
          <w:szCs w:val="24"/>
        </w:rPr>
      </w:r>
      <w:r w:rsidR="00642FB3">
        <w:rPr>
          <w:rFonts w:ascii="Times New Roman" w:hAnsi="Times New Roman" w:cs="Times New Roman"/>
          <w:bCs/>
          <w:kern w:val="0"/>
          <w:sz w:val="24"/>
          <w:szCs w:val="24"/>
        </w:rPr>
        <w:fldChar w:fldCharType="separate"/>
      </w:r>
      <w:r w:rsidR="00193B86" w:rsidRPr="00193B86">
        <w:rPr>
          <w:rFonts w:ascii="Times New Roman" w:hAnsi="Times New Roman" w:cs="Times New Roman"/>
          <w:bCs/>
          <w:noProof/>
          <w:kern w:val="0"/>
          <w:sz w:val="24"/>
          <w:szCs w:val="24"/>
          <w:vertAlign w:val="superscript"/>
        </w:rPr>
        <w:t>9</w:t>
      </w:r>
      <w:r w:rsidR="00642FB3">
        <w:rPr>
          <w:rFonts w:ascii="Times New Roman" w:hAnsi="Times New Roman" w:cs="Times New Roman"/>
          <w:bCs/>
          <w:kern w:val="0"/>
          <w:sz w:val="24"/>
          <w:szCs w:val="24"/>
        </w:rPr>
        <w:fldChar w:fldCharType="end"/>
      </w:r>
      <w:r w:rsidR="00642FB3" w:rsidRPr="00F50756">
        <w:rPr>
          <w:rFonts w:ascii="Times New Roman" w:hAnsi="Times New Roman" w:cs="Times New Roman"/>
          <w:bCs/>
          <w:kern w:val="0"/>
          <w:sz w:val="24"/>
          <w:szCs w:val="24"/>
        </w:rPr>
        <w:t xml:space="preserve">. </w:t>
      </w:r>
      <w:r>
        <w:rPr>
          <w:rFonts w:ascii="Times New Roman" w:hAnsi="Times New Roman" w:cs="Times New Roman"/>
          <w:bCs/>
          <w:kern w:val="0"/>
          <w:sz w:val="24"/>
          <w:szCs w:val="24"/>
        </w:rPr>
        <w:t>T</w:t>
      </w:r>
      <w:r w:rsidRPr="00F50756">
        <w:rPr>
          <w:rFonts w:ascii="Times New Roman" w:hAnsi="Times New Roman" w:cs="Times New Roman"/>
          <w:bCs/>
          <w:kern w:val="0"/>
          <w:sz w:val="24"/>
          <w:szCs w:val="24"/>
        </w:rPr>
        <w:t xml:space="preserve">o obtain the intrinsic cavity mode dispersions and prevent calculation results from the influence of excitons part in the medium, </w:t>
      </w:r>
      <w:r>
        <w:rPr>
          <w:rFonts w:ascii="Times New Roman" w:hAnsi="Times New Roman" w:cs="Times New Roman"/>
          <w:bCs/>
          <w:kern w:val="0"/>
          <w:sz w:val="24"/>
          <w:szCs w:val="24"/>
        </w:rPr>
        <w:t xml:space="preserve">the </w:t>
      </w:r>
      <w:r w:rsidRPr="00F50756">
        <w:rPr>
          <w:rFonts w:ascii="Times New Roman" w:hAnsi="Times New Roman" w:cs="Times New Roman"/>
          <w:bCs/>
          <w:kern w:val="0"/>
          <w:sz w:val="24"/>
          <w:szCs w:val="24"/>
        </w:rPr>
        <w:t>refractive index of CsPbBr</w:t>
      </w:r>
      <w:r w:rsidRPr="00F50756">
        <w:rPr>
          <w:rFonts w:ascii="Times New Roman" w:hAnsi="Times New Roman" w:cs="Times New Roman"/>
          <w:bCs/>
          <w:kern w:val="0"/>
          <w:sz w:val="24"/>
          <w:szCs w:val="24"/>
          <w:vertAlign w:val="subscript"/>
        </w:rPr>
        <w:t>3</w:t>
      </w:r>
      <w:r w:rsidRPr="00F50756">
        <w:rPr>
          <w:rFonts w:ascii="Times New Roman" w:hAnsi="Times New Roman" w:cs="Times New Roman"/>
          <w:bCs/>
          <w:kern w:val="0"/>
          <w:sz w:val="24"/>
          <w:szCs w:val="24"/>
        </w:rPr>
        <w:t xml:space="preserve"> </w:t>
      </w:r>
      <w:r>
        <w:rPr>
          <w:rFonts w:ascii="Times New Roman" w:hAnsi="Times New Roman" w:cs="Times New Roman"/>
          <w:bCs/>
          <w:kern w:val="0"/>
          <w:sz w:val="24"/>
          <w:szCs w:val="24"/>
        </w:rPr>
        <w:t>was</w:t>
      </w:r>
      <w:r w:rsidRPr="00F50756">
        <w:rPr>
          <w:rFonts w:ascii="Times New Roman" w:hAnsi="Times New Roman" w:cs="Times New Roman"/>
          <w:bCs/>
          <w:kern w:val="0"/>
          <w:sz w:val="24"/>
          <w:szCs w:val="24"/>
        </w:rPr>
        <w:t xml:space="preserve"> separated </w:t>
      </w:r>
      <w:r>
        <w:rPr>
          <w:rFonts w:ascii="Times New Roman" w:hAnsi="Times New Roman" w:cs="Times New Roman"/>
          <w:bCs/>
          <w:kern w:val="0"/>
          <w:sz w:val="24"/>
          <w:szCs w:val="24"/>
        </w:rPr>
        <w:t>in</w:t>
      </w:r>
      <w:r w:rsidRPr="00F50756">
        <w:rPr>
          <w:rFonts w:ascii="Times New Roman" w:hAnsi="Times New Roman" w:cs="Times New Roman"/>
          <w:bCs/>
          <w:kern w:val="0"/>
          <w:sz w:val="24"/>
          <w:szCs w:val="24"/>
        </w:rPr>
        <w:t xml:space="preserve">to two components </w:t>
      </w:r>
      <w:r>
        <w:rPr>
          <w:rFonts w:ascii="Times New Roman" w:hAnsi="Times New Roman" w:cs="Times New Roman"/>
          <w:bCs/>
          <w:kern w:val="0"/>
          <w:sz w:val="24"/>
          <w:szCs w:val="24"/>
        </w:rPr>
        <w:t xml:space="preserve">above. </w:t>
      </w:r>
      <w:bookmarkStart w:id="93" w:name="_Hlk138636359"/>
      <w:r w:rsidRPr="000E6E4E">
        <w:rPr>
          <w:rFonts w:ascii="Times New Roman" w:hAnsi="Times New Roman" w:cs="Times New Roman"/>
          <w:b/>
          <w:bCs/>
          <w:kern w:val="0"/>
          <w:sz w:val="24"/>
          <w:szCs w:val="24"/>
        </w:rPr>
        <w:t>b</w:t>
      </w:r>
      <w:r>
        <w:rPr>
          <w:rFonts w:ascii="Times New Roman" w:hAnsi="Times New Roman" w:cs="Times New Roman"/>
          <w:bCs/>
          <w:kern w:val="0"/>
          <w:sz w:val="24"/>
          <w:szCs w:val="24"/>
        </w:rPr>
        <w:t xml:space="preserve">, </w:t>
      </w:r>
      <w:r>
        <w:rPr>
          <w:rFonts w:ascii="Times New Roman" w:hAnsi="Times New Roman" w:cs="Times New Roman"/>
          <w:sz w:val="24"/>
          <w:szCs w:val="24"/>
        </w:rPr>
        <w:t>M</w:t>
      </w:r>
      <w:r w:rsidRPr="001313D8">
        <w:rPr>
          <w:rFonts w:ascii="Times New Roman" w:hAnsi="Times New Roman" w:cs="Times New Roman"/>
          <w:sz w:val="24"/>
          <w:szCs w:val="24"/>
        </w:rPr>
        <w:t xml:space="preserve">ode dispersions of perovskite </w:t>
      </w:r>
      <w:r>
        <w:rPr>
          <w:rFonts w:ascii="Times New Roman" w:hAnsi="Times New Roman" w:cs="Times New Roman"/>
          <w:sz w:val="24"/>
          <w:szCs w:val="24"/>
        </w:rPr>
        <w:t>PhC</w:t>
      </w:r>
      <w:r w:rsidRPr="001313D8">
        <w:rPr>
          <w:rFonts w:ascii="Times New Roman" w:hAnsi="Times New Roman" w:cs="Times New Roman"/>
          <w:sz w:val="24"/>
          <w:szCs w:val="24"/>
        </w:rPr>
        <w:t xml:space="preserve"> without excitons </w:t>
      </w:r>
      <w:r>
        <w:rPr>
          <w:rFonts w:ascii="Times New Roman" w:hAnsi="Times New Roman" w:cs="Times New Roman"/>
          <w:sz w:val="24"/>
          <w:szCs w:val="24"/>
        </w:rPr>
        <w:t>involved were</w:t>
      </w:r>
      <w:r w:rsidRPr="001313D8">
        <w:rPr>
          <w:rFonts w:ascii="Times New Roman" w:hAnsi="Times New Roman" w:cs="Times New Roman"/>
          <w:sz w:val="24"/>
          <w:szCs w:val="24"/>
        </w:rPr>
        <w:t xml:space="preserve"> acquired by collecting the </w:t>
      </w:r>
      <w:r>
        <w:rPr>
          <w:rFonts w:ascii="Times New Roman" w:hAnsi="Times New Roman" w:cs="Times New Roman"/>
          <w:sz w:val="24"/>
          <w:szCs w:val="24"/>
        </w:rPr>
        <w:t>signals</w:t>
      </w:r>
      <w:r w:rsidRPr="001313D8">
        <w:rPr>
          <w:rFonts w:ascii="Times New Roman" w:hAnsi="Times New Roman" w:cs="Times New Roman"/>
          <w:sz w:val="24"/>
          <w:szCs w:val="24"/>
        </w:rPr>
        <w:t xml:space="preserve"> of transmission and reflection signals.</w:t>
      </w:r>
      <w:r>
        <w:rPr>
          <w:rFonts w:ascii="Times New Roman" w:hAnsi="Times New Roman" w:cs="Times New Roman"/>
          <w:sz w:val="24"/>
          <w:szCs w:val="24"/>
        </w:rPr>
        <w:t xml:space="preserve"> </w:t>
      </w:r>
      <w:r>
        <w:rPr>
          <w:rFonts w:ascii="Times New Roman" w:hAnsi="Times New Roman" w:cs="Times New Roman"/>
          <w:b/>
          <w:bCs/>
          <w:kern w:val="0"/>
          <w:sz w:val="24"/>
          <w:szCs w:val="24"/>
        </w:rPr>
        <w:t>c</w:t>
      </w:r>
      <w:r>
        <w:rPr>
          <w:rFonts w:ascii="Times New Roman" w:hAnsi="Times New Roman" w:cs="Times New Roman"/>
          <w:bCs/>
          <w:kern w:val="0"/>
          <w:sz w:val="24"/>
          <w:szCs w:val="24"/>
        </w:rPr>
        <w:t xml:space="preserve">, </w:t>
      </w:r>
      <w:r>
        <w:rPr>
          <w:rFonts w:ascii="Times New Roman" w:hAnsi="Times New Roman" w:cs="Times New Roman"/>
          <w:sz w:val="24"/>
          <w:szCs w:val="24"/>
        </w:rPr>
        <w:t>M</w:t>
      </w:r>
      <w:r w:rsidRPr="001313D8">
        <w:rPr>
          <w:rFonts w:ascii="Times New Roman" w:hAnsi="Times New Roman" w:cs="Times New Roman"/>
          <w:sz w:val="24"/>
          <w:szCs w:val="24"/>
        </w:rPr>
        <w:t xml:space="preserve">ode dispersions of perovskite </w:t>
      </w:r>
      <w:r>
        <w:rPr>
          <w:rFonts w:ascii="Times New Roman" w:hAnsi="Times New Roman" w:cs="Times New Roman"/>
          <w:sz w:val="24"/>
          <w:szCs w:val="24"/>
        </w:rPr>
        <w:t>PhC</w:t>
      </w:r>
      <w:r w:rsidRPr="001313D8">
        <w:rPr>
          <w:rFonts w:ascii="Times New Roman" w:hAnsi="Times New Roman" w:cs="Times New Roman"/>
          <w:sz w:val="24"/>
          <w:szCs w:val="24"/>
        </w:rPr>
        <w:t xml:space="preserve"> with excitons</w:t>
      </w:r>
      <w:r w:rsidRPr="000E6E4E">
        <w:rPr>
          <w:rFonts w:ascii="Times New Roman" w:hAnsi="Times New Roman" w:cs="Times New Roman"/>
          <w:sz w:val="24"/>
          <w:szCs w:val="24"/>
        </w:rPr>
        <w:t xml:space="preserve"> </w:t>
      </w:r>
      <w:r>
        <w:rPr>
          <w:rFonts w:ascii="Times New Roman" w:hAnsi="Times New Roman" w:cs="Times New Roman"/>
          <w:sz w:val="24"/>
          <w:szCs w:val="24"/>
        </w:rPr>
        <w:t>involved.</w:t>
      </w:r>
    </w:p>
    <w:bookmarkEnd w:id="92"/>
    <w:bookmarkEnd w:id="93"/>
    <w:p w14:paraId="717E16F7" w14:textId="29757CC9" w:rsidR="000E6E4E" w:rsidRDefault="000E6E4E" w:rsidP="00DC5D41">
      <w:pPr>
        <w:widowControl/>
        <w:spacing w:line="360" w:lineRule="auto"/>
        <w:ind w:firstLineChars="200" w:firstLine="48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The coupled </w:t>
      </w:r>
      <w:r w:rsidRPr="00E35B24">
        <w:rPr>
          <w:rFonts w:ascii="Times New Roman" w:hAnsi="Times New Roman" w:cs="Times New Roman"/>
          <w:sz w:val="24"/>
          <w:szCs w:val="24"/>
          <w:shd w:val="clear" w:color="auto" w:fill="FFFFFF"/>
        </w:rPr>
        <w:t>harmonic oscillator model</w:t>
      </w:r>
      <w:r w:rsidR="00872F42">
        <w:rPr>
          <w:rFonts w:ascii="Times New Roman" w:hAnsi="Times New Roman" w:cs="Times New Roman"/>
          <w:sz w:val="24"/>
          <w:szCs w:val="24"/>
          <w:shd w:val="clear" w:color="auto" w:fill="FFFFFF"/>
        </w:rPr>
        <w:t xml:space="preserve"> was introduced to explain the formation of exciton polariton in this perovskite PhC structure. </w:t>
      </w:r>
      <w:r w:rsidR="00CB6856">
        <w:rPr>
          <w:rFonts w:ascii="Times New Roman" w:hAnsi="Times New Roman" w:cs="Times New Roman"/>
          <w:sz w:val="24"/>
          <w:szCs w:val="24"/>
          <w:shd w:val="clear" w:color="auto" w:fill="FFFFFF"/>
        </w:rPr>
        <w:t>The system can be d</w:t>
      </w:r>
      <w:r w:rsidR="003405E6">
        <w:rPr>
          <w:rFonts w:ascii="Times New Roman" w:hAnsi="Times New Roman" w:cs="Times New Roman"/>
          <w:sz w:val="24"/>
          <w:szCs w:val="24"/>
          <w:shd w:val="clear" w:color="auto" w:fill="FFFFFF"/>
        </w:rPr>
        <w:t>escribed by a four</w:t>
      </w:r>
      <w:r w:rsidR="00CB6856">
        <w:rPr>
          <w:rFonts w:ascii="Times New Roman" w:hAnsi="Times New Roman" w:cs="Times New Roman"/>
          <w:sz w:val="24"/>
          <w:szCs w:val="24"/>
          <w:shd w:val="clear" w:color="auto" w:fill="FFFFFF"/>
        </w:rPr>
        <w:t>–coupled</w:t>
      </w:r>
      <w:r w:rsidR="00A227D2">
        <w:rPr>
          <w:rFonts w:ascii="Times New Roman" w:hAnsi="Times New Roman" w:cs="Times New Roman"/>
          <w:sz w:val="24"/>
          <w:szCs w:val="24"/>
          <w:shd w:val="clear" w:color="auto" w:fill="FFFFFF"/>
        </w:rPr>
        <w:t>-</w:t>
      </w:r>
      <w:r w:rsidR="00CB6856">
        <w:rPr>
          <w:rFonts w:ascii="Times New Roman" w:hAnsi="Times New Roman" w:cs="Times New Roman"/>
          <w:sz w:val="24"/>
          <w:szCs w:val="24"/>
          <w:shd w:val="clear" w:color="auto" w:fill="FFFFFF"/>
        </w:rPr>
        <w:t>oscillators Hamiltonian:</w:t>
      </w:r>
      <w:r w:rsidR="0033125D">
        <w:rPr>
          <w:rFonts w:ascii="Times New Roman" w:hAnsi="Times New Roman" w:cs="Times New Roman"/>
          <w:sz w:val="24"/>
          <w:szCs w:val="24"/>
          <w:shd w:val="clear" w:color="auto" w:fill="FFFFFF"/>
        </w:rPr>
        <w:fldChar w:fldCharType="begin">
          <w:fldData xml:space="preserve">PEVuZE5vdGU+PENpdGUgRXhjbHVkZVllYXI9IjEiPjxBdXRob3I+THU8L0F1dGhvcj48UmVjTnVt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</w:fldData>
        </w:fldChar>
      </w:r>
      <w:r w:rsidR="00193B86">
        <w:rPr>
          <w:rFonts w:ascii="Times New Roman" w:hAnsi="Times New Roman" w:cs="Times New Roman"/>
          <w:sz w:val="24"/>
          <w:szCs w:val="24"/>
          <w:shd w:val="clear" w:color="auto" w:fill="FFFFFF"/>
        </w:rPr>
        <w:instrText xml:space="preserve"> ADDIN EN.CITE </w:instrText>
      </w:r>
      <w:r w:rsidR="00193B86">
        <w:rPr>
          <w:rFonts w:ascii="Times New Roman" w:hAnsi="Times New Roman" w:cs="Times New Roman"/>
          <w:sz w:val="24"/>
          <w:szCs w:val="24"/>
          <w:shd w:val="clear" w:color="auto" w:fill="FFFFFF"/>
        </w:rPr>
        <w:fldChar w:fldCharType="begin">
          <w:fldData xml:space="preserve">PEVuZE5vdGU+PENpdGUgRXhjbHVkZVllYXI9IjEiPjxBdXRob3I+THU8L0F1dGhvcj48UmVjTnVt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</w:fldData>
        </w:fldChar>
      </w:r>
      <w:r w:rsidR="00193B86">
        <w:rPr>
          <w:rFonts w:ascii="Times New Roman" w:hAnsi="Times New Roman" w:cs="Times New Roman"/>
          <w:sz w:val="24"/>
          <w:szCs w:val="24"/>
          <w:shd w:val="clear" w:color="auto" w:fill="FFFFFF"/>
        </w:rPr>
        <w:instrText xml:space="preserve"> ADDIN EN.CITE.DATA </w:instrText>
      </w:r>
      <w:r w:rsidR="00193B86">
        <w:rPr>
          <w:rFonts w:ascii="Times New Roman" w:hAnsi="Times New Roman" w:cs="Times New Roman"/>
          <w:sz w:val="24"/>
          <w:szCs w:val="24"/>
          <w:shd w:val="clear" w:color="auto" w:fill="FFFFFF"/>
        </w:rPr>
      </w:r>
      <w:r w:rsidR="00193B86">
        <w:rPr>
          <w:rFonts w:ascii="Times New Roman" w:hAnsi="Times New Roman" w:cs="Times New Roman"/>
          <w:sz w:val="24"/>
          <w:szCs w:val="24"/>
          <w:shd w:val="clear" w:color="auto" w:fill="FFFFFF"/>
        </w:rPr>
        <w:fldChar w:fldCharType="end"/>
      </w:r>
      <w:r w:rsidR="0033125D">
        <w:rPr>
          <w:rFonts w:ascii="Times New Roman" w:hAnsi="Times New Roman" w:cs="Times New Roman"/>
          <w:sz w:val="24"/>
          <w:szCs w:val="24"/>
          <w:shd w:val="clear" w:color="auto" w:fill="FFFFFF"/>
        </w:rPr>
      </w:r>
      <w:r w:rsidR="0033125D">
        <w:rPr>
          <w:rFonts w:ascii="Times New Roman" w:hAnsi="Times New Roman" w:cs="Times New Roman"/>
          <w:sz w:val="24"/>
          <w:szCs w:val="24"/>
          <w:shd w:val="clear" w:color="auto" w:fill="FFFFFF"/>
        </w:rPr>
        <w:fldChar w:fldCharType="separate"/>
      </w:r>
      <w:r w:rsidR="00193B86" w:rsidRPr="00193B86">
        <w:rPr>
          <w:rFonts w:ascii="Times New Roman" w:hAnsi="Times New Roman" w:cs="Times New Roman"/>
          <w:noProof/>
          <w:sz w:val="24"/>
          <w:szCs w:val="24"/>
          <w:shd w:val="clear" w:color="auto" w:fill="FFFFFF"/>
          <w:vertAlign w:val="superscript"/>
        </w:rPr>
        <w:t>12,13</w:t>
      </w:r>
      <w:r w:rsidR="0033125D">
        <w:rPr>
          <w:rFonts w:ascii="Times New Roman" w:hAnsi="Times New Roman" w:cs="Times New Roman"/>
          <w:sz w:val="24"/>
          <w:szCs w:val="24"/>
          <w:shd w:val="clear" w:color="auto" w:fill="FFFFFF"/>
        </w:rPr>
        <w:fldChar w:fldCharType="end"/>
      </w:r>
    </w:p>
    <w:p w14:paraId="3A3270D9" w14:textId="4C4568D9" w:rsidR="00CB6856" w:rsidRPr="00A227D2" w:rsidRDefault="00D1696C" w:rsidP="0013248E">
      <w:pPr>
        <w:widowControl/>
        <w:spacing w:afterLines="100" w:after="312"/>
        <w:ind w:left="780" w:firstLineChars="200" w:firstLine="480"/>
        <w:jc w:val="center"/>
        <w:rPr>
          <w:rFonts w:ascii="Times New Roman" w:hAnsi="Times New Roman" w:cs="Times New Roman"/>
          <w:bCs/>
          <w:kern w:val="0"/>
          <w:sz w:val="24"/>
          <w:szCs w:val="24"/>
        </w:rPr>
      </w:pPr>
      <w:r w:rsidRPr="00A227D2">
        <w:rPr>
          <w:rFonts w:ascii="Times New Roman" w:hAnsi="Times New Roman" w:cs="Times New Roman"/>
          <w:bCs/>
          <w:kern w:val="0"/>
          <w:position w:val="-68"/>
          <w:sz w:val="24"/>
          <w:szCs w:val="24"/>
        </w:rPr>
        <w:object w:dxaOrig="6600" w:dyaOrig="1480" w14:anchorId="0DC0DA88">
          <v:shape id="_x0000_i1027" type="#_x0000_t75" style="width:329.95pt;height:73.9pt" o:ole="">
            <v:imagedata r:id="rId36" o:title=""/>
          </v:shape>
          <o:OLEObject Type="Embed" ProgID="Equation.DSMT4" ShapeID="_x0000_i1027" DrawAspect="Content" ObjectID="_1757840619" r:id="rId37"/>
        </w:object>
      </w:r>
      <w:r w:rsidR="0013248E" w:rsidRPr="00A227D2">
        <w:rPr>
          <w:rFonts w:ascii="Times New Roman" w:hAnsi="Times New Roman" w:cs="Times New Roman"/>
          <w:bCs/>
          <w:kern w:val="0"/>
          <w:sz w:val="24"/>
          <w:szCs w:val="24"/>
        </w:rPr>
        <w:t xml:space="preserve">   </w:t>
      </w:r>
      <w:r w:rsidR="00A5218E" w:rsidRPr="00A227D2">
        <w:rPr>
          <w:rFonts w:ascii="Times New Roman" w:hAnsi="Times New Roman" w:cs="Times New Roman"/>
          <w:bCs/>
          <w:kern w:val="0"/>
          <w:sz w:val="24"/>
          <w:szCs w:val="24"/>
        </w:rPr>
        <w:t xml:space="preserve"> </w:t>
      </w:r>
      <w:r w:rsidR="0013248E" w:rsidRPr="00A227D2">
        <w:rPr>
          <w:rFonts w:ascii="Times New Roman" w:hAnsi="Times New Roman" w:cs="Times New Roman"/>
          <w:bCs/>
          <w:kern w:val="0"/>
          <w:sz w:val="24"/>
          <w:szCs w:val="24"/>
        </w:rPr>
        <w:t xml:space="preserve"> </w:t>
      </w:r>
      <w:r w:rsidR="0013248E" w:rsidRPr="00A227D2">
        <w:rPr>
          <w:rFonts w:ascii="Times New Roman" w:hAnsi="Times New Roman" w:cs="Times New Roman"/>
          <w:bCs/>
          <w:kern w:val="0"/>
          <w:sz w:val="24"/>
          <w:szCs w:val="24"/>
        </w:rPr>
        <w:fldChar w:fldCharType="begin"/>
      </w:r>
      <w:r w:rsidR="0013248E" w:rsidRPr="00A227D2">
        <w:rPr>
          <w:rFonts w:ascii="Times New Roman" w:hAnsi="Times New Roman" w:cs="Times New Roman"/>
          <w:bCs/>
          <w:kern w:val="0"/>
          <w:sz w:val="24"/>
          <w:szCs w:val="24"/>
        </w:rPr>
        <w:instrText xml:space="preserve"> MACROBUTTON MTPlaceRef \* MERGEFORMAT </w:instrText>
      </w:r>
      <w:r w:rsidR="0013248E" w:rsidRPr="00A227D2">
        <w:rPr>
          <w:rFonts w:ascii="Times New Roman" w:hAnsi="Times New Roman" w:cs="Times New Roman"/>
          <w:bCs/>
          <w:kern w:val="0"/>
          <w:sz w:val="24"/>
          <w:szCs w:val="24"/>
        </w:rPr>
        <w:fldChar w:fldCharType="begin"/>
      </w:r>
      <w:r w:rsidR="0013248E" w:rsidRPr="00A227D2">
        <w:rPr>
          <w:rFonts w:ascii="Times New Roman" w:hAnsi="Times New Roman" w:cs="Times New Roman"/>
          <w:bCs/>
          <w:kern w:val="0"/>
          <w:sz w:val="24"/>
          <w:szCs w:val="24"/>
        </w:rPr>
        <w:instrText xml:space="preserve"> SEQ MTEqn \h \* MERGEFORMAT </w:instrText>
      </w:r>
      <w:r w:rsidR="0013248E" w:rsidRPr="00A227D2">
        <w:rPr>
          <w:rFonts w:ascii="Times New Roman" w:hAnsi="Times New Roman" w:cs="Times New Roman"/>
          <w:bCs/>
          <w:kern w:val="0"/>
          <w:sz w:val="24"/>
          <w:szCs w:val="24"/>
        </w:rPr>
        <w:fldChar w:fldCharType="end"/>
      </w:r>
      <w:r w:rsidR="0013248E" w:rsidRPr="00A227D2">
        <w:rPr>
          <w:rFonts w:ascii="Times New Roman" w:hAnsi="Times New Roman" w:cs="Times New Roman"/>
          <w:bCs/>
          <w:kern w:val="0"/>
          <w:sz w:val="24"/>
          <w:szCs w:val="24"/>
        </w:rPr>
        <w:instrText>(</w:instrText>
      </w:r>
      <w:r w:rsidR="0013248E" w:rsidRPr="00A227D2">
        <w:rPr>
          <w:rFonts w:ascii="Times New Roman" w:hAnsi="Times New Roman" w:cs="Times New Roman"/>
          <w:bCs/>
          <w:kern w:val="0"/>
          <w:sz w:val="24"/>
          <w:szCs w:val="24"/>
        </w:rPr>
        <w:fldChar w:fldCharType="begin"/>
      </w:r>
      <w:r w:rsidR="0013248E" w:rsidRPr="00A227D2">
        <w:rPr>
          <w:rFonts w:ascii="Times New Roman" w:hAnsi="Times New Roman" w:cs="Times New Roman"/>
          <w:bCs/>
          <w:kern w:val="0"/>
          <w:sz w:val="24"/>
          <w:szCs w:val="24"/>
        </w:rPr>
        <w:instrText xml:space="preserve"> SEQ MTEqn \c \* Arabic \* MERGEFORMAT </w:instrText>
      </w:r>
      <w:r w:rsidR="0013248E" w:rsidRPr="00A227D2">
        <w:rPr>
          <w:rFonts w:ascii="Times New Roman" w:hAnsi="Times New Roman" w:cs="Times New Roman"/>
          <w:bCs/>
          <w:kern w:val="0"/>
          <w:sz w:val="24"/>
          <w:szCs w:val="24"/>
        </w:rPr>
        <w:fldChar w:fldCharType="separate"/>
      </w:r>
      <w:r w:rsidR="00A5218E" w:rsidRPr="00A227D2">
        <w:rPr>
          <w:rFonts w:ascii="Times New Roman" w:hAnsi="Times New Roman" w:cs="Times New Roman"/>
          <w:bCs/>
          <w:noProof/>
          <w:kern w:val="0"/>
          <w:sz w:val="24"/>
          <w:szCs w:val="24"/>
        </w:rPr>
        <w:instrText>1</w:instrText>
      </w:r>
      <w:r w:rsidR="0013248E" w:rsidRPr="00A227D2">
        <w:rPr>
          <w:rFonts w:ascii="Times New Roman" w:hAnsi="Times New Roman" w:cs="Times New Roman"/>
          <w:bCs/>
          <w:kern w:val="0"/>
          <w:sz w:val="24"/>
          <w:szCs w:val="24"/>
        </w:rPr>
        <w:fldChar w:fldCharType="end"/>
      </w:r>
      <w:r w:rsidR="0013248E" w:rsidRPr="00A227D2">
        <w:rPr>
          <w:rFonts w:ascii="Times New Roman" w:hAnsi="Times New Roman" w:cs="Times New Roman"/>
          <w:bCs/>
          <w:kern w:val="0"/>
          <w:sz w:val="24"/>
          <w:szCs w:val="24"/>
        </w:rPr>
        <w:instrText>)</w:instrText>
      </w:r>
      <w:r w:rsidR="0013248E" w:rsidRPr="00A227D2">
        <w:rPr>
          <w:rFonts w:ascii="Times New Roman" w:hAnsi="Times New Roman" w:cs="Times New Roman"/>
          <w:bCs/>
          <w:kern w:val="0"/>
          <w:sz w:val="24"/>
          <w:szCs w:val="24"/>
        </w:rPr>
        <w:fldChar w:fldCharType="end"/>
      </w:r>
    </w:p>
    <w:p w14:paraId="47F04A72" w14:textId="79F23390" w:rsidR="000711B7" w:rsidRDefault="000711B7" w:rsidP="005F35DA">
      <w:pPr>
        <w:widowControl/>
        <w:spacing w:afterLines="100" w:after="312" w:line="360" w:lineRule="auto"/>
        <w:ind w:firstLineChars="200" w:firstLine="480"/>
        <w:rPr>
          <w:rFonts w:ascii="Times New Roman" w:hAnsi="Times New Roman" w:cs="Times New Roman"/>
          <w:bCs/>
          <w:kern w:val="0"/>
          <w:sz w:val="24"/>
          <w:szCs w:val="24"/>
        </w:rPr>
      </w:pPr>
      <w:r w:rsidRPr="00A227D2">
        <w:rPr>
          <w:rFonts w:ascii="Times New Roman" w:hAnsi="Times New Roman" w:cs="Times New Roman"/>
          <w:bCs/>
          <w:kern w:val="0"/>
          <w:sz w:val="24"/>
          <w:szCs w:val="24"/>
        </w:rPr>
        <w:t>Here</w:t>
      </w:r>
      <w:r w:rsidR="00DC5D41">
        <w:rPr>
          <w:rFonts w:ascii="Times New Roman" w:hAnsi="Times New Roman" w:cs="Times New Roman"/>
          <w:bCs/>
          <w:kern w:val="0"/>
          <w:sz w:val="24"/>
          <w:szCs w:val="24"/>
        </w:rPr>
        <w:t>,</w:t>
      </w:r>
      <w:r w:rsidR="00D1696C" w:rsidRPr="00A227D2">
        <w:rPr>
          <w:rFonts w:ascii="Times New Roman" w:hAnsi="Times New Roman" w:cs="Times New Roman"/>
          <w:position w:val="-12"/>
          <w:sz w:val="24"/>
          <w:szCs w:val="24"/>
        </w:rPr>
        <w:object w:dxaOrig="1540" w:dyaOrig="360" w14:anchorId="635A9933">
          <v:shape id="_x0000_i1028" type="#_x0000_t75" style="width:76.4pt;height:18.15pt" o:ole="">
            <v:imagedata r:id="rId38" o:title=""/>
          </v:shape>
          <o:OLEObject Type="Embed" ProgID="Equation.DSMT4" ShapeID="_x0000_i1028" DrawAspect="Content" ObjectID="_1757840620" r:id="rId39"/>
        </w:object>
      </w:r>
      <w:r w:rsidR="00A227D2">
        <w:rPr>
          <w:rFonts w:ascii="Times New Roman" w:hAnsi="Times New Roman" w:cs="Times New Roman"/>
          <w:sz w:val="24"/>
          <w:szCs w:val="24"/>
        </w:rPr>
        <w:t xml:space="preserve"> </w:t>
      </w:r>
      <w:r w:rsidRPr="00A227D2">
        <w:rPr>
          <w:rFonts w:ascii="Times New Roman" w:hAnsi="Times New Roman" w:cs="Times New Roman"/>
          <w:sz w:val="24"/>
          <w:szCs w:val="24"/>
        </w:rPr>
        <w:t xml:space="preserve">and </w:t>
      </w:r>
      <w:r w:rsidR="00D1696C" w:rsidRPr="00A227D2">
        <w:rPr>
          <w:rFonts w:ascii="Times New Roman" w:hAnsi="Times New Roman" w:cs="Times New Roman"/>
          <w:position w:val="-12"/>
          <w:sz w:val="24"/>
          <w:szCs w:val="24"/>
        </w:rPr>
        <w:object w:dxaOrig="1540" w:dyaOrig="360" w14:anchorId="674D115B">
          <v:shape id="_x0000_i1029" type="#_x0000_t75" style="width:76.4pt;height:18.15pt" o:ole="">
            <v:imagedata r:id="rId40" o:title=""/>
          </v:shape>
          <o:OLEObject Type="Embed" ProgID="Equation.DSMT4" ShapeID="_x0000_i1029" DrawAspect="Content" ObjectID="_1757840621" r:id="rId41"/>
        </w:object>
      </w:r>
      <w:r w:rsidRPr="00A227D2">
        <w:rPr>
          <w:rFonts w:ascii="Times New Roman" w:hAnsi="Times New Roman" w:cs="Times New Roman"/>
          <w:bCs/>
          <w:kern w:val="0"/>
          <w:sz w:val="24"/>
          <w:szCs w:val="24"/>
        </w:rPr>
        <w:t xml:space="preserve"> are the energy-momentum dispersion of bright and dark cavity modes, </w:t>
      </w:r>
      <w:r w:rsidRPr="00A227D2">
        <w:rPr>
          <w:rFonts w:ascii="Times New Roman" w:hAnsi="Times New Roman" w:cs="Times New Roman"/>
          <w:position w:val="-12"/>
          <w:sz w:val="24"/>
          <w:szCs w:val="24"/>
        </w:rPr>
        <w:object w:dxaOrig="940" w:dyaOrig="360" w14:anchorId="3A1E60D2">
          <v:shape id="_x0000_i1030" type="#_x0000_t75" style="width:46.35pt;height:18.15pt" o:ole="">
            <v:imagedata r:id="rId42" o:title=""/>
          </v:shape>
          <o:OLEObject Type="Embed" ProgID="Equation.DSMT4" ShapeID="_x0000_i1030" DrawAspect="Content" ObjectID="_1757840622" r:id="rId43"/>
        </w:object>
      </w:r>
      <w:r w:rsidRPr="00A227D2">
        <w:rPr>
          <w:rFonts w:ascii="Times New Roman" w:hAnsi="Times New Roman" w:cs="Times New Roman"/>
          <w:sz w:val="24"/>
          <w:szCs w:val="24"/>
        </w:rPr>
        <w:t xml:space="preserve"> </w:t>
      </w:r>
      <w:r w:rsidRPr="00A227D2">
        <w:rPr>
          <w:rFonts w:ascii="Times New Roman" w:hAnsi="Times New Roman" w:cs="Times New Roman"/>
          <w:bCs/>
          <w:kern w:val="0"/>
          <w:sz w:val="24"/>
          <w:szCs w:val="24"/>
        </w:rPr>
        <w:t xml:space="preserve">is the </w:t>
      </w:r>
      <w:r w:rsidR="0054334C" w:rsidRPr="00A227D2">
        <w:rPr>
          <w:rFonts w:ascii="Times New Roman" w:hAnsi="Times New Roman" w:cs="Times New Roman"/>
          <w:bCs/>
          <w:kern w:val="0"/>
          <w:sz w:val="24"/>
          <w:szCs w:val="24"/>
        </w:rPr>
        <w:t>excitoni</w:t>
      </w:r>
      <w:r w:rsidR="0054334C">
        <w:rPr>
          <w:rFonts w:ascii="Times New Roman" w:hAnsi="Times New Roman" w:cs="Times New Roman"/>
          <w:bCs/>
          <w:kern w:val="0"/>
          <w:sz w:val="24"/>
          <w:szCs w:val="24"/>
        </w:rPr>
        <w:t xml:space="preserve">c part, </w:t>
      </w:r>
      <w:r w:rsidR="0054334C" w:rsidRPr="00BD27F4">
        <w:rPr>
          <w:position w:val="-12"/>
        </w:rPr>
        <w:object w:dxaOrig="260" w:dyaOrig="360" w14:anchorId="38554025">
          <v:shape id="_x0000_i1031" type="#_x0000_t75" style="width:13.75pt;height:18.15pt" o:ole="">
            <v:imagedata r:id="rId44" o:title=""/>
          </v:shape>
          <o:OLEObject Type="Embed" ProgID="Equation.DSMT4" ShapeID="_x0000_i1031" DrawAspect="Content" ObjectID="_1757840623" r:id="rId45"/>
        </w:object>
      </w:r>
      <w:r w:rsidR="0054334C">
        <w:rPr>
          <w:rFonts w:ascii="Times New Roman" w:hAnsi="Times New Roman" w:cs="Times New Roman"/>
          <w:bCs/>
          <w:kern w:val="0"/>
          <w:sz w:val="24"/>
          <w:szCs w:val="24"/>
        </w:rPr>
        <w:t xml:space="preserve">and </w:t>
      </w:r>
      <w:r w:rsidR="0054334C" w:rsidRPr="00BD27F4">
        <w:rPr>
          <w:position w:val="-12"/>
        </w:rPr>
        <w:object w:dxaOrig="279" w:dyaOrig="360" w14:anchorId="7F934171">
          <v:shape id="_x0000_i1032" type="#_x0000_t75" style="width:15.05pt;height:18.15pt" o:ole="">
            <v:imagedata r:id="rId46" o:title=""/>
          </v:shape>
          <o:OLEObject Type="Embed" ProgID="Equation.DSMT4" ShapeID="_x0000_i1032" DrawAspect="Content" ObjectID="_1757840624" r:id="rId47"/>
        </w:object>
      </w:r>
      <w:r w:rsidR="0054334C" w:rsidRPr="0054334C">
        <w:rPr>
          <w:rFonts w:ascii="Times New Roman" w:hAnsi="Times New Roman" w:cs="Times New Roman"/>
          <w:bCs/>
          <w:kern w:val="0"/>
          <w:sz w:val="24"/>
          <w:szCs w:val="24"/>
        </w:rPr>
        <w:t>are the coupling strength for bright</w:t>
      </w:r>
      <w:r w:rsidR="00A227D2">
        <w:rPr>
          <w:rFonts w:ascii="Times New Roman" w:hAnsi="Times New Roman" w:cs="Times New Roman"/>
          <w:bCs/>
          <w:kern w:val="0"/>
          <w:sz w:val="24"/>
          <w:szCs w:val="24"/>
        </w:rPr>
        <w:t>/</w:t>
      </w:r>
      <w:r w:rsidR="0054334C" w:rsidRPr="0054334C">
        <w:rPr>
          <w:rFonts w:ascii="Times New Roman" w:hAnsi="Times New Roman" w:cs="Times New Roman"/>
          <w:bCs/>
          <w:kern w:val="0"/>
          <w:sz w:val="24"/>
          <w:szCs w:val="24"/>
        </w:rPr>
        <w:t>dark modes. Consideri</w:t>
      </w:r>
      <w:r w:rsidR="00790D86">
        <w:rPr>
          <w:rFonts w:ascii="Times New Roman" w:hAnsi="Times New Roman" w:cs="Times New Roman"/>
          <w:bCs/>
          <w:kern w:val="0"/>
          <w:sz w:val="24"/>
          <w:szCs w:val="24"/>
        </w:rPr>
        <w:t xml:space="preserve">ng that the anti-node of </w:t>
      </w:r>
      <w:r w:rsidR="00386F34">
        <w:rPr>
          <w:rFonts w:ascii="Times New Roman" w:hAnsi="Times New Roman" w:cs="Times New Roman"/>
          <w:bCs/>
          <w:kern w:val="0"/>
          <w:sz w:val="24"/>
          <w:szCs w:val="24"/>
        </w:rPr>
        <w:t xml:space="preserve">the </w:t>
      </w:r>
      <w:r w:rsidR="00790D86">
        <w:rPr>
          <w:rFonts w:ascii="Times New Roman" w:hAnsi="Times New Roman" w:cs="Times New Roman"/>
          <w:bCs/>
          <w:kern w:val="0"/>
          <w:sz w:val="24"/>
          <w:szCs w:val="24"/>
        </w:rPr>
        <w:t>bright</w:t>
      </w:r>
      <w:r w:rsidR="00A227D2">
        <w:rPr>
          <w:rFonts w:ascii="Times New Roman" w:hAnsi="Times New Roman" w:cs="Times New Roman"/>
          <w:bCs/>
          <w:kern w:val="0"/>
          <w:sz w:val="24"/>
          <w:szCs w:val="24"/>
        </w:rPr>
        <w:t>/</w:t>
      </w:r>
      <w:r w:rsidR="0054334C" w:rsidRPr="0054334C">
        <w:rPr>
          <w:rFonts w:ascii="Times New Roman" w:hAnsi="Times New Roman" w:cs="Times New Roman"/>
          <w:bCs/>
          <w:kern w:val="0"/>
          <w:sz w:val="24"/>
          <w:szCs w:val="24"/>
        </w:rPr>
        <w:t xml:space="preserve">dark mode corresponds to the node of the other one, a given exciton cannot be coupled simultaneously to both photonic modes. Approximation was made that half of the exciton only coupled </w:t>
      </w:r>
      <w:r w:rsidR="00A227D2">
        <w:rPr>
          <w:rFonts w:ascii="Times New Roman" w:hAnsi="Times New Roman" w:cs="Times New Roman"/>
          <w:bCs/>
          <w:kern w:val="0"/>
          <w:sz w:val="24"/>
          <w:szCs w:val="24"/>
        </w:rPr>
        <w:t xml:space="preserve">to </w:t>
      </w:r>
      <w:r w:rsidR="0054334C" w:rsidRPr="0054334C">
        <w:rPr>
          <w:rFonts w:ascii="Times New Roman" w:hAnsi="Times New Roman" w:cs="Times New Roman"/>
          <w:bCs/>
          <w:kern w:val="0"/>
          <w:sz w:val="24"/>
          <w:szCs w:val="24"/>
        </w:rPr>
        <w:t xml:space="preserve">the dark mode and the rest part </w:t>
      </w:r>
      <w:r w:rsidR="0054334C" w:rsidRPr="0054334C">
        <w:rPr>
          <w:rFonts w:ascii="Times New Roman" w:hAnsi="Times New Roman" w:cs="Times New Roman"/>
          <w:bCs/>
          <w:kern w:val="0"/>
          <w:sz w:val="24"/>
          <w:szCs w:val="24"/>
        </w:rPr>
        <w:lastRenderedPageBreak/>
        <w:t xml:space="preserve">coupled to the bright mode. </w:t>
      </w:r>
      <w:r w:rsidR="0054334C">
        <w:rPr>
          <w:rFonts w:ascii="Times New Roman" w:hAnsi="Times New Roman" w:cs="Times New Roman"/>
          <w:bCs/>
          <w:kern w:val="0"/>
          <w:sz w:val="24"/>
          <w:szCs w:val="24"/>
        </w:rPr>
        <w:t>Therefore</w:t>
      </w:r>
      <w:r w:rsidR="0054334C" w:rsidRPr="0054334C">
        <w:t xml:space="preserve"> </w:t>
      </w:r>
      <w:r w:rsidR="0054334C" w:rsidRPr="00BD27F4">
        <w:rPr>
          <w:position w:val="-12"/>
        </w:rPr>
        <w:object w:dxaOrig="1380" w:dyaOrig="360" w14:anchorId="1F63E9FB">
          <v:shape id="_x0000_i1033" type="#_x0000_t75" style="width:70.1pt;height:18.15pt" o:ole="">
            <v:imagedata r:id="rId48" o:title=""/>
          </v:shape>
          <o:OLEObject Type="Embed" ProgID="Equation.DSMT4" ShapeID="_x0000_i1033" DrawAspect="Content" ObjectID="_1757840625" r:id="rId49"/>
        </w:object>
      </w:r>
      <w:r w:rsidR="00790D86" w:rsidRPr="00790D86">
        <w:rPr>
          <w:rFonts w:ascii="Times New Roman" w:hAnsi="Times New Roman" w:cs="Times New Roman"/>
          <w:sz w:val="24"/>
        </w:rPr>
        <w:t>,</w:t>
      </w:r>
      <w:r w:rsidR="00790D86">
        <w:rPr>
          <w:rFonts w:ascii="Times New Roman" w:hAnsi="Times New Roman" w:cs="Times New Roman"/>
          <w:sz w:val="24"/>
        </w:rPr>
        <w:t xml:space="preserve"> </w:t>
      </w:r>
      <w:r w:rsidR="00386F34">
        <w:rPr>
          <w:rFonts w:ascii="Times New Roman" w:hAnsi="Times New Roman" w:cs="Times New Roman"/>
          <w:sz w:val="24"/>
        </w:rPr>
        <w:t>w</w:t>
      </w:r>
      <w:r w:rsidR="00790D86" w:rsidRPr="00790D86">
        <w:rPr>
          <w:rFonts w:ascii="Times New Roman" w:hAnsi="Times New Roman" w:cs="Times New Roman"/>
          <w:sz w:val="24"/>
        </w:rPr>
        <w:t>here</w:t>
      </w:r>
      <w:r w:rsidR="00790D86">
        <w:rPr>
          <w:rFonts w:ascii="Times New Roman" w:hAnsi="Times New Roman" w:cs="Times New Roman"/>
          <w:sz w:val="24"/>
        </w:rPr>
        <w:t xml:space="preserve"> </w:t>
      </w:r>
      <w:r w:rsidR="00790D86" w:rsidRPr="00790D86">
        <w:rPr>
          <w:position w:val="-4"/>
        </w:rPr>
        <w:object w:dxaOrig="260" w:dyaOrig="260" w14:anchorId="73B4AE53">
          <v:shape id="_x0000_i1034" type="#_x0000_t75" style="width:13.75pt;height:13.75pt" o:ole="">
            <v:imagedata r:id="rId50" o:title=""/>
          </v:shape>
          <o:OLEObject Type="Embed" ProgID="Equation.DSMT4" ShapeID="_x0000_i1034" DrawAspect="Content" ObjectID="_1757840626" r:id="rId51"/>
        </w:object>
      </w:r>
      <w:r w:rsidR="00790D86">
        <w:t xml:space="preserve"> </w:t>
      </w:r>
      <w:r w:rsidR="00790D86" w:rsidRPr="00790D86">
        <w:rPr>
          <w:rFonts w:ascii="Times New Roman" w:hAnsi="Times New Roman" w:cs="Times New Roman"/>
          <w:sz w:val="24"/>
        </w:rPr>
        <w:t>is the Rabi splitting energy</w:t>
      </w:r>
      <w:r w:rsidR="00A40EA6">
        <w:rPr>
          <w:rFonts w:ascii="Times New Roman" w:hAnsi="Times New Roman" w:cs="Times New Roman"/>
          <w:sz w:val="24"/>
        </w:rPr>
        <w:fldChar w:fldCharType="begin"/>
      </w:r>
      <w:r w:rsidR="00193B86">
        <w:rPr>
          <w:rFonts w:ascii="Times New Roman" w:hAnsi="Times New Roman" w:cs="Times New Roman"/>
          <w:sz w:val="24"/>
        </w:rPr>
        <w:instrText xml:space="preserve"> ADDIN EN.CITE &lt;EndNote&gt;&lt;Cite ExcludeYear="1"&gt;&lt;Author&gt;Lu&lt;/Author&gt;&lt;RecNum&gt;13&lt;/RecNum&gt;&lt;DisplayText&gt;&lt;style face="superscript"&gt;12&lt;/style&gt;&lt;/DisplayText&gt;&lt;record&gt;&lt;rec-number&gt;13&lt;/rec-number&gt;&lt;foreign-keys&gt;&lt;key app="EN" db-id="dd2exxe20f2221er2xk52apkpp5ttrztfapz"&gt;13&lt;/key&gt;&lt;/foreign-keys&gt;&lt;ref-type name="Journal Article"&gt;17&lt;/ref-type&gt;&lt;contributors&gt;&lt;authors&gt;&lt;author&gt;Lu, Leran&lt;/author&gt;&lt;author&gt;Le-Van, Quynh&lt;/author&gt;&lt;author&gt;Ferrier, Lydie&lt;/author&gt;&lt;author&gt;Drouard, Emmanuel&lt;/author&gt;&lt;author&gt;Seassal, Christian&lt;/author&gt;&lt;author&gt;Nguyen, Hai Son&lt;/author&gt;&lt;/authors&gt;&lt;/contributors&gt;&lt;titles&gt;&lt;title&gt;&lt;style face="normal" font="default" size="100%"&gt;Engineering a light&lt;/style&gt;&lt;style face="normal" font="default" charset="134" size="100%"&gt;–&lt;/style&gt;&lt;style face="normal" font="default" size="100%"&gt;matter srong coupling regime in perovskite -based plasmonic metasurface: quasi-bound state in the continuum and exceptional points&lt;/style&gt;&lt;/title&gt;&lt;secondary-title&gt;Photon. Res.&lt;/secondary-title&gt;&lt;/titles&gt;&lt;periodical&gt;&lt;full-title&gt;Photon. Res.&lt;/full-title&gt;&lt;/periodical&gt;&lt;pages&gt;A91-A100&lt;/pages&gt;&lt;volume&gt;8&lt;/volume&gt;&lt;number&gt;12&lt;/number&gt;&lt;keywords&gt;&lt;keyword&gt;Bose Einstein condensates&lt;/keyword&gt;&lt;keyword&gt;Excitons&lt;/keyword&gt;&lt;keyword&gt;Kerr effect&lt;/keyword&gt;&lt;keyword&gt;Laser cooling&lt;/keyword&gt;&lt;keyword&gt;Polar&lt;/keyword&gt;&lt;keyword&gt;itons&lt;/keyword&gt;&lt;keyword&gt;Surface plasmons&lt;/keyword&gt;&lt;/keywords&gt;&lt;dates&gt;&lt;pub-dates&gt;&lt;date&gt;2020/12//&lt;/date&gt;&lt;/pub-dates&gt;&lt;/dates&gt;&lt;label&gt;Lu:20&lt;/label&gt;&lt;urls&gt;&lt;related-urls&gt;&lt;url&gt;https://opg.optica.org/prj/abstract.cfm?URI=prj-8-12-A91&lt;/url&gt;&lt;/related-urls&gt;&lt;/urls&gt;&lt;electronic-resource-num&gt;10.1364/PRJ.404743&lt;/electronic-resource-num&gt;&lt;/record&gt;&lt;/Cite&gt;&lt;/EndNote&gt;</w:instrText>
      </w:r>
      <w:r w:rsidR="00A40EA6">
        <w:rPr>
          <w:rFonts w:ascii="Times New Roman" w:hAnsi="Times New Roman" w:cs="Times New Roman"/>
          <w:sz w:val="24"/>
        </w:rPr>
        <w:fldChar w:fldCharType="separate"/>
      </w:r>
      <w:r w:rsidR="00193B86" w:rsidRPr="00193B86">
        <w:rPr>
          <w:rFonts w:ascii="Times New Roman" w:hAnsi="Times New Roman" w:cs="Times New Roman"/>
          <w:noProof/>
          <w:sz w:val="24"/>
          <w:vertAlign w:val="superscript"/>
        </w:rPr>
        <w:t>12</w:t>
      </w:r>
      <w:r w:rsidR="00A40EA6">
        <w:rPr>
          <w:rFonts w:ascii="Times New Roman" w:hAnsi="Times New Roman" w:cs="Times New Roman"/>
          <w:sz w:val="24"/>
        </w:rPr>
        <w:fldChar w:fldCharType="end"/>
      </w:r>
      <w:r w:rsidR="00790D86" w:rsidRPr="00790D86">
        <w:rPr>
          <w:rFonts w:ascii="Times New Roman" w:hAnsi="Times New Roman" w:cs="Times New Roman"/>
          <w:sz w:val="24"/>
        </w:rPr>
        <w:t>.</w:t>
      </w:r>
      <w:r w:rsidR="00790D86" w:rsidRPr="00790D86">
        <w:rPr>
          <w:rFonts w:ascii="Times New Roman" w:hAnsi="Times New Roman" w:cs="Times New Roman"/>
        </w:rPr>
        <w:t xml:space="preserve"> </w:t>
      </w:r>
      <w:r w:rsidR="00472C15">
        <w:rPr>
          <w:rFonts w:ascii="Times New Roman" w:hAnsi="Times New Roman" w:cs="Times New Roman"/>
          <w:bCs/>
          <w:kern w:val="0"/>
          <w:sz w:val="24"/>
          <w:szCs w:val="24"/>
        </w:rPr>
        <w:t>Calculation of the eigenvalues of each 2</w:t>
      </w:r>
      <w:r w:rsidR="00472C15">
        <w:rPr>
          <w:rFonts w:ascii="Times New Roman" w:hAnsi="Times New Roman" w:cs="Times New Roman" w:hint="eastAsia"/>
          <w:bCs/>
          <w:kern w:val="0"/>
          <w:sz w:val="24"/>
          <w:szCs w:val="24"/>
        </w:rPr>
        <w:t>×</w:t>
      </w:r>
      <w:r w:rsidR="00472C15">
        <w:rPr>
          <w:rFonts w:ascii="Times New Roman" w:hAnsi="Times New Roman" w:cs="Times New Roman" w:hint="eastAsia"/>
          <w:bCs/>
          <w:kern w:val="0"/>
          <w:sz w:val="24"/>
          <w:szCs w:val="24"/>
        </w:rPr>
        <w:t xml:space="preserve">2 </w:t>
      </w:r>
      <w:r w:rsidR="00472C15">
        <w:rPr>
          <w:rFonts w:ascii="Times New Roman" w:hAnsi="Times New Roman" w:cs="Times New Roman"/>
          <w:bCs/>
          <w:kern w:val="0"/>
          <w:sz w:val="24"/>
          <w:szCs w:val="24"/>
        </w:rPr>
        <w:t xml:space="preserve">region of </w:t>
      </w:r>
      <w:r w:rsidR="00472C15" w:rsidRPr="00BD27F4">
        <w:rPr>
          <w:position w:val="-14"/>
        </w:rPr>
        <w:object w:dxaOrig="420" w:dyaOrig="380" w14:anchorId="44DDE981">
          <v:shape id="_x0000_i1035" type="#_x0000_t75" style="width:20.65pt;height:19.4pt" o:ole="">
            <v:imagedata r:id="rId52" o:title=""/>
          </v:shape>
          <o:OLEObject Type="Embed" ProgID="Equation.DSMT4" ShapeID="_x0000_i1035" DrawAspect="Content" ObjectID="_1757840627" r:id="rId53"/>
        </w:object>
      </w:r>
      <w:r w:rsidR="00472C15" w:rsidRPr="00472C15">
        <w:rPr>
          <w:rFonts w:ascii="Times New Roman" w:hAnsi="Times New Roman" w:cs="Times New Roman"/>
          <w:bCs/>
          <w:kern w:val="0"/>
          <w:sz w:val="24"/>
          <w:szCs w:val="24"/>
        </w:rPr>
        <w:t xml:space="preserve"> correspond</w:t>
      </w:r>
      <w:r w:rsidR="00A227D2">
        <w:rPr>
          <w:rFonts w:ascii="Times New Roman" w:hAnsi="Times New Roman" w:cs="Times New Roman"/>
          <w:bCs/>
          <w:kern w:val="0"/>
          <w:sz w:val="24"/>
          <w:szCs w:val="24"/>
        </w:rPr>
        <w:t>s</w:t>
      </w:r>
      <w:r w:rsidR="007A77A7">
        <w:rPr>
          <w:rFonts w:ascii="Times New Roman" w:hAnsi="Times New Roman" w:cs="Times New Roman"/>
          <w:bCs/>
          <w:kern w:val="0"/>
          <w:sz w:val="24"/>
          <w:szCs w:val="24"/>
        </w:rPr>
        <w:t xml:space="preserve"> to</w:t>
      </w:r>
      <w:r w:rsidR="00386F34">
        <w:rPr>
          <w:rFonts w:ascii="Times New Roman" w:hAnsi="Times New Roman" w:cs="Times New Roman"/>
          <w:bCs/>
          <w:kern w:val="0"/>
          <w:sz w:val="24"/>
          <w:szCs w:val="24"/>
        </w:rPr>
        <w:t xml:space="preserve"> UPs/LP</w:t>
      </w:r>
      <w:r w:rsidR="00472C15" w:rsidRPr="00472C15">
        <w:rPr>
          <w:rFonts w:ascii="Times New Roman" w:hAnsi="Times New Roman" w:cs="Times New Roman"/>
          <w:bCs/>
          <w:kern w:val="0"/>
          <w:sz w:val="24"/>
          <w:szCs w:val="24"/>
        </w:rPr>
        <w:t xml:space="preserve">s with </w:t>
      </w:r>
      <w:r w:rsidR="00386F34">
        <w:rPr>
          <w:rFonts w:ascii="Times New Roman" w:hAnsi="Times New Roman" w:cs="Times New Roman"/>
          <w:bCs/>
          <w:kern w:val="0"/>
          <w:sz w:val="24"/>
          <w:szCs w:val="24"/>
        </w:rPr>
        <w:t xml:space="preserve">a </w:t>
      </w:r>
      <w:r w:rsidR="00472C15" w:rsidRPr="00472C15">
        <w:rPr>
          <w:rFonts w:ascii="Times New Roman" w:hAnsi="Times New Roman" w:cs="Times New Roman"/>
          <w:bCs/>
          <w:kern w:val="0"/>
          <w:sz w:val="24"/>
          <w:szCs w:val="24"/>
        </w:rPr>
        <w:t>dark</w:t>
      </w:r>
      <w:r w:rsidR="00472C15">
        <w:rPr>
          <w:rFonts w:ascii="Times New Roman" w:hAnsi="Times New Roman" w:cs="Times New Roman"/>
          <w:bCs/>
          <w:kern w:val="0"/>
          <w:sz w:val="24"/>
          <w:szCs w:val="24"/>
        </w:rPr>
        <w:t xml:space="preserve"> (</w:t>
      </w:r>
      <w:r w:rsidR="00472C15" w:rsidRPr="00472C15">
        <w:rPr>
          <w:rFonts w:ascii="Times New Roman" w:hAnsi="Times New Roman" w:cs="Times New Roman"/>
          <w:bCs/>
          <w:kern w:val="0"/>
          <w:sz w:val="24"/>
          <w:szCs w:val="24"/>
        </w:rPr>
        <w:t>upper left</w:t>
      </w:r>
      <w:r w:rsidR="00472C15">
        <w:rPr>
          <w:rFonts w:ascii="Times New Roman" w:hAnsi="Times New Roman" w:cs="Times New Roman"/>
          <w:bCs/>
          <w:kern w:val="0"/>
          <w:sz w:val="24"/>
          <w:szCs w:val="24"/>
        </w:rPr>
        <w:t>)</w:t>
      </w:r>
      <w:r w:rsidR="00472C15" w:rsidRPr="00472C15">
        <w:rPr>
          <w:rFonts w:ascii="Times New Roman" w:hAnsi="Times New Roman" w:cs="Times New Roman"/>
          <w:bCs/>
          <w:kern w:val="0"/>
          <w:sz w:val="24"/>
          <w:szCs w:val="24"/>
        </w:rPr>
        <w:t xml:space="preserve"> or bright</w:t>
      </w:r>
      <w:r w:rsidR="00472C15">
        <w:rPr>
          <w:rFonts w:ascii="Times New Roman" w:hAnsi="Times New Roman" w:cs="Times New Roman"/>
          <w:bCs/>
          <w:kern w:val="0"/>
          <w:sz w:val="24"/>
          <w:szCs w:val="24"/>
        </w:rPr>
        <w:t xml:space="preserve"> (l</w:t>
      </w:r>
      <w:r w:rsidR="00472C15" w:rsidRPr="00472C15">
        <w:rPr>
          <w:rFonts w:ascii="Times New Roman" w:hAnsi="Times New Roman" w:cs="Times New Roman"/>
          <w:bCs/>
          <w:kern w:val="0"/>
          <w:sz w:val="24"/>
          <w:szCs w:val="24"/>
        </w:rPr>
        <w:t>ower right</w:t>
      </w:r>
      <w:r w:rsidR="00472C15">
        <w:rPr>
          <w:rFonts w:ascii="Times New Roman" w:hAnsi="Times New Roman" w:cs="Times New Roman"/>
          <w:bCs/>
          <w:kern w:val="0"/>
          <w:sz w:val="24"/>
          <w:szCs w:val="24"/>
        </w:rPr>
        <w:t>)</w:t>
      </w:r>
      <w:r w:rsidR="00F166C0">
        <w:rPr>
          <w:rFonts w:ascii="Times New Roman" w:hAnsi="Times New Roman" w:cs="Times New Roman"/>
          <w:bCs/>
          <w:kern w:val="0"/>
          <w:sz w:val="24"/>
          <w:szCs w:val="24"/>
        </w:rPr>
        <w:t xml:space="preserve"> nature:</w:t>
      </w:r>
      <w:r w:rsidR="00472C15">
        <w:rPr>
          <w:rFonts w:ascii="Times New Roman" w:hAnsi="Times New Roman" w:cs="Times New Roman"/>
          <w:bCs/>
          <w:kern w:val="0"/>
          <w:sz w:val="24"/>
          <w:szCs w:val="24"/>
        </w:rPr>
        <w:t xml:space="preserve"> </w:t>
      </w:r>
    </w:p>
    <w:p w14:paraId="3BCD55D3" w14:textId="2CF642C7" w:rsidR="000711B7" w:rsidRPr="00A5218E" w:rsidRDefault="004B5469" w:rsidP="00A5218E">
      <w:pPr>
        <w:pStyle w:val="af5"/>
      </w:pPr>
      <w:r w:rsidRPr="00D1696C">
        <w:rPr>
          <w:position w:val="-26"/>
        </w:rPr>
        <w:object w:dxaOrig="7040" w:dyaOrig="760" w14:anchorId="495E26BE">
          <v:shape id="_x0000_i1036" type="#_x0000_t75" style="width:351.25pt;height:37.55pt" o:ole="">
            <v:imagedata r:id="rId54" o:title=""/>
          </v:shape>
          <o:OLEObject Type="Embed" ProgID="Equation.DSMT4" ShapeID="_x0000_i1036" DrawAspect="Content" ObjectID="_1757840628" r:id="rId55"/>
        </w:object>
      </w:r>
      <w:r w:rsidR="00A5218E">
        <w:t xml:space="preserve">    </w:t>
      </w:r>
      <w:r w:rsidR="0013248E">
        <w:fldChar w:fldCharType="begin"/>
      </w:r>
      <w:r w:rsidR="0013248E">
        <w:instrText xml:space="preserve"> MACROBUTTON MTPlaceRef \* MERGEFORMAT </w:instrText>
      </w:r>
      <w:r w:rsidR="0013248E">
        <w:fldChar w:fldCharType="begin"/>
      </w:r>
      <w:r w:rsidR="0013248E">
        <w:instrText xml:space="preserve"> SEQ MTEqn \h \* MERGEFORMAT </w:instrText>
      </w:r>
      <w:r w:rsidR="0013248E">
        <w:fldChar w:fldCharType="end"/>
      </w:r>
      <w:r w:rsidR="0013248E">
        <w:instrText>(</w:instrText>
      </w:r>
      <w:fldSimple w:instr=" SEQ MTEqn \c \* Arabic \* MERGEFORMAT ">
        <w:r w:rsidR="00A5218E">
          <w:rPr>
            <w:noProof/>
          </w:rPr>
          <w:instrText>2</w:instrText>
        </w:r>
      </w:fldSimple>
      <w:r w:rsidR="0013248E">
        <w:instrText>)</w:instrText>
      </w:r>
      <w:r w:rsidR="0013248E">
        <w:fldChar w:fldCharType="end"/>
      </w:r>
    </w:p>
    <w:p w14:paraId="5AC2F595" w14:textId="6817D126" w:rsidR="00DB428E" w:rsidRDefault="004B5469" w:rsidP="00A5218E">
      <w:pPr>
        <w:pStyle w:val="af5"/>
      </w:pPr>
      <w:r w:rsidRPr="00D1696C">
        <w:rPr>
          <w:position w:val="-26"/>
        </w:rPr>
        <w:object w:dxaOrig="7060" w:dyaOrig="760" w14:anchorId="5D876F2F">
          <v:shape id="_x0000_i1037" type="#_x0000_t75" style="width:354.35pt;height:37.55pt" o:ole="">
            <v:imagedata r:id="rId56" o:title=""/>
          </v:shape>
          <o:OLEObject Type="Embed" ProgID="Equation.DSMT4" ShapeID="_x0000_i1037" DrawAspect="Content" ObjectID="_1757840629" r:id="rId57"/>
        </w:object>
      </w:r>
      <w:r w:rsidR="00A5218E">
        <w:tab/>
        <w:t xml:space="preserve">    </w:t>
      </w:r>
      <w:r w:rsidR="00A5218E">
        <w:fldChar w:fldCharType="begin"/>
      </w:r>
      <w:r w:rsidR="00A5218E">
        <w:instrText xml:space="preserve"> MACROBUTTON MTPlaceRef \* MERGEFORMAT </w:instrText>
      </w:r>
      <w:r w:rsidR="00A5218E">
        <w:fldChar w:fldCharType="begin"/>
      </w:r>
      <w:r w:rsidR="00A5218E">
        <w:instrText xml:space="preserve"> SEQ MTEqn \h \* MERGEFORMAT </w:instrText>
      </w:r>
      <w:r w:rsidR="00A5218E">
        <w:fldChar w:fldCharType="end"/>
      </w:r>
      <w:r w:rsidR="00A5218E">
        <w:instrText>(</w:instrText>
      </w:r>
      <w:fldSimple w:instr=" SEQ MTEqn \c \* Arabic \* MERGEFORMAT ">
        <w:r w:rsidR="00A5218E">
          <w:rPr>
            <w:noProof/>
          </w:rPr>
          <w:instrText>3</w:instrText>
        </w:r>
      </w:fldSimple>
      <w:r w:rsidR="00A5218E">
        <w:instrText>)</w:instrText>
      </w:r>
      <w:r w:rsidR="00A5218E">
        <w:fldChar w:fldCharType="end"/>
      </w:r>
      <w:r w:rsidR="00790D86">
        <w:t>.</w:t>
      </w:r>
    </w:p>
    <w:p w14:paraId="30F5018D" w14:textId="65A9A468" w:rsidR="00A5218E" w:rsidRDefault="004B5469" w:rsidP="005F35DA">
      <w:pPr>
        <w:widowControl/>
        <w:spacing w:afterLines="100" w:after="312" w:line="360" w:lineRule="auto"/>
        <w:ind w:firstLineChars="200" w:firstLine="480"/>
        <w:rPr>
          <w:rFonts w:ascii="Times New Roman" w:hAnsi="Times New Roman" w:cs="Times New Roman"/>
          <w:bCs/>
          <w:kern w:val="0"/>
          <w:sz w:val="24"/>
          <w:szCs w:val="24"/>
        </w:rPr>
      </w:pPr>
      <w:r>
        <w:rPr>
          <w:rFonts w:ascii="Times New Roman" w:hAnsi="Times New Roman" w:cs="Times New Roman"/>
          <w:bCs/>
          <w:kern w:val="0"/>
          <w:sz w:val="24"/>
          <w:szCs w:val="24"/>
        </w:rPr>
        <w:t xml:space="preserve">Here </w:t>
      </w:r>
      <w:r w:rsidRPr="004B5469">
        <w:rPr>
          <w:rFonts w:ascii="Times New Roman" w:hAnsi="Times New Roman" w:cs="Times New Roman"/>
          <w:bCs/>
          <w:kern w:val="0"/>
          <w:position w:val="-14"/>
          <w:sz w:val="24"/>
          <w:szCs w:val="24"/>
        </w:rPr>
        <w:object w:dxaOrig="1939" w:dyaOrig="380" w14:anchorId="21DDEA29">
          <v:shape id="_x0000_i1038" type="#_x0000_t75" style="width:96.4pt;height:19.4pt" o:ole="">
            <v:imagedata r:id="rId58" o:title=""/>
          </v:shape>
          <o:OLEObject Type="Embed" ProgID="Equation.DSMT4" ShapeID="_x0000_i1038" DrawAspect="Content" ObjectID="_1757840630" r:id="rId59"/>
        </w:object>
      </w:r>
      <w:r>
        <w:rPr>
          <w:rFonts w:ascii="Times New Roman" w:hAnsi="Times New Roman" w:cs="Times New Roman"/>
          <w:bCs/>
          <w:kern w:val="0"/>
          <w:sz w:val="24"/>
          <w:szCs w:val="24"/>
        </w:rPr>
        <w:t xml:space="preserve">is the detuning energy. </w:t>
      </w:r>
      <w:r w:rsidR="00890D0F">
        <w:rPr>
          <w:rFonts w:ascii="Times New Roman" w:hAnsi="Times New Roman" w:cs="Times New Roman"/>
          <w:bCs/>
          <w:kern w:val="0"/>
          <w:sz w:val="24"/>
          <w:szCs w:val="24"/>
        </w:rPr>
        <w:t>The dispersion</w:t>
      </w:r>
      <w:r w:rsidR="00DB428E">
        <w:rPr>
          <w:rFonts w:ascii="Times New Roman" w:hAnsi="Times New Roman" w:cs="Times New Roman"/>
          <w:bCs/>
          <w:kern w:val="0"/>
          <w:sz w:val="24"/>
          <w:szCs w:val="24"/>
        </w:rPr>
        <w:t xml:space="preserve"> and linewidth</w:t>
      </w:r>
      <w:r w:rsidR="00890D0F">
        <w:rPr>
          <w:rFonts w:ascii="Times New Roman" w:hAnsi="Times New Roman" w:cs="Times New Roman"/>
          <w:bCs/>
          <w:kern w:val="0"/>
          <w:sz w:val="24"/>
          <w:szCs w:val="24"/>
        </w:rPr>
        <w:t xml:space="preserve"> of </w:t>
      </w:r>
      <w:r w:rsidR="00890D0F" w:rsidRPr="00890D0F">
        <w:rPr>
          <w:rFonts w:ascii="Times New Roman" w:hAnsi="Times New Roman" w:cs="Times New Roman"/>
          <w:bCs/>
          <w:i/>
          <w:kern w:val="0"/>
          <w:sz w:val="24"/>
          <w:szCs w:val="24"/>
        </w:rPr>
        <w:t>M</w:t>
      </w:r>
      <w:r w:rsidR="00890D0F" w:rsidRPr="00890D0F">
        <w:rPr>
          <w:rFonts w:ascii="Times New Roman" w:hAnsi="Times New Roman" w:cs="Times New Roman"/>
          <w:bCs/>
          <w:kern w:val="0"/>
          <w:sz w:val="24"/>
          <w:szCs w:val="24"/>
          <w:vertAlign w:val="subscript"/>
        </w:rPr>
        <w:t xml:space="preserve">b </w:t>
      </w:r>
      <w:r w:rsidR="00890D0F">
        <w:rPr>
          <w:rFonts w:ascii="Times New Roman" w:hAnsi="Times New Roman" w:cs="Times New Roman" w:hint="eastAsia"/>
          <w:bCs/>
          <w:kern w:val="0"/>
          <w:sz w:val="24"/>
          <w:szCs w:val="24"/>
        </w:rPr>
        <w:t>and</w:t>
      </w:r>
      <w:r w:rsidR="00890D0F" w:rsidRPr="00890D0F">
        <w:rPr>
          <w:rFonts w:ascii="Times New Roman" w:hAnsi="Times New Roman" w:cs="Times New Roman"/>
          <w:bCs/>
          <w:i/>
          <w:kern w:val="0"/>
          <w:sz w:val="24"/>
          <w:szCs w:val="24"/>
        </w:rPr>
        <w:t xml:space="preserve"> M</w:t>
      </w:r>
      <w:r w:rsidR="00890D0F" w:rsidRPr="00890D0F">
        <w:rPr>
          <w:rFonts w:ascii="Times New Roman" w:hAnsi="Times New Roman" w:cs="Times New Roman"/>
          <w:bCs/>
          <w:kern w:val="0"/>
          <w:sz w:val="24"/>
          <w:szCs w:val="24"/>
          <w:vertAlign w:val="subscript"/>
        </w:rPr>
        <w:t>d</w:t>
      </w:r>
      <w:r w:rsidR="00890D0F">
        <w:rPr>
          <w:rFonts w:ascii="Times New Roman" w:hAnsi="Times New Roman" w:cs="Times New Roman"/>
          <w:bCs/>
          <w:kern w:val="0"/>
          <w:sz w:val="24"/>
          <w:szCs w:val="24"/>
        </w:rPr>
        <w:t xml:space="preserve"> are imported from simulated PhC mode dispersion as discussed in Fig. S</w:t>
      </w:r>
      <w:r w:rsidR="00772B95">
        <w:rPr>
          <w:rFonts w:ascii="Times New Roman" w:hAnsi="Times New Roman" w:cs="Times New Roman" w:hint="eastAsia"/>
          <w:bCs/>
          <w:kern w:val="0"/>
          <w:sz w:val="24"/>
          <w:szCs w:val="24"/>
        </w:rPr>
        <w:t>21</w:t>
      </w:r>
      <w:r w:rsidR="00890D0F">
        <w:rPr>
          <w:rFonts w:ascii="Times New Roman" w:hAnsi="Times New Roman" w:cs="Times New Roman"/>
          <w:bCs/>
          <w:kern w:val="0"/>
          <w:sz w:val="24"/>
          <w:szCs w:val="24"/>
        </w:rPr>
        <w:t xml:space="preserve">. Exciton energy </w:t>
      </w:r>
      <w:r w:rsidR="00DB428E">
        <w:rPr>
          <w:rFonts w:ascii="Times New Roman" w:hAnsi="Times New Roman" w:cs="Times New Roman"/>
          <w:bCs/>
          <w:kern w:val="0"/>
          <w:sz w:val="24"/>
          <w:szCs w:val="24"/>
        </w:rPr>
        <w:t>and linewidth are</w:t>
      </w:r>
      <w:r w:rsidR="00890D0F">
        <w:rPr>
          <w:rFonts w:ascii="Times New Roman" w:hAnsi="Times New Roman" w:cs="Times New Roman"/>
          <w:bCs/>
          <w:kern w:val="0"/>
          <w:sz w:val="24"/>
          <w:szCs w:val="24"/>
        </w:rPr>
        <w:t xml:space="preserve"> set as 2.14 eV </w:t>
      </w:r>
      <w:r w:rsidR="00A332A9">
        <w:rPr>
          <w:rFonts w:ascii="Times New Roman" w:hAnsi="Times New Roman" w:cs="Times New Roman"/>
          <w:bCs/>
          <w:kern w:val="0"/>
          <w:sz w:val="24"/>
          <w:szCs w:val="24"/>
        </w:rPr>
        <w:t>and 6</w:t>
      </w:r>
      <w:r w:rsidR="00DB428E">
        <w:rPr>
          <w:rFonts w:ascii="Times New Roman" w:hAnsi="Times New Roman" w:cs="Times New Roman"/>
          <w:bCs/>
          <w:kern w:val="0"/>
          <w:sz w:val="24"/>
          <w:szCs w:val="24"/>
        </w:rPr>
        <w:t xml:space="preserve">0 meV </w:t>
      </w:r>
      <w:r w:rsidR="00890D0F">
        <w:rPr>
          <w:rFonts w:ascii="Times New Roman" w:hAnsi="Times New Roman" w:cs="Times New Roman"/>
          <w:bCs/>
          <w:kern w:val="0"/>
          <w:sz w:val="24"/>
          <w:szCs w:val="24"/>
        </w:rPr>
        <w:t xml:space="preserve">based on fitting of </w:t>
      </w:r>
      <w:r w:rsidR="00890D0F" w:rsidRPr="00890D0F">
        <w:rPr>
          <w:rFonts w:ascii="Times New Roman" w:hAnsi="Times New Roman" w:cs="Times New Roman"/>
          <w:bCs/>
          <w:kern w:val="0"/>
          <w:sz w:val="24"/>
          <w:szCs w:val="24"/>
        </w:rPr>
        <w:t>excitonic absorption in Fig. S</w:t>
      </w:r>
      <w:r w:rsidR="00890D0F">
        <w:rPr>
          <w:rFonts w:ascii="Times New Roman" w:hAnsi="Times New Roman" w:cs="Times New Roman"/>
          <w:bCs/>
          <w:kern w:val="0"/>
          <w:sz w:val="24"/>
          <w:szCs w:val="24"/>
        </w:rPr>
        <w:t>2</w:t>
      </w:r>
      <w:r w:rsidR="00890D0F" w:rsidRPr="00890D0F">
        <w:rPr>
          <w:rFonts w:ascii="Times New Roman" w:hAnsi="Times New Roman" w:cs="Times New Roman"/>
          <w:bCs/>
          <w:kern w:val="0"/>
          <w:sz w:val="24"/>
          <w:szCs w:val="24"/>
        </w:rPr>
        <w:t xml:space="preserve">. </w:t>
      </w:r>
      <w:r w:rsidR="007A77A7">
        <w:rPr>
          <w:rFonts w:ascii="Times New Roman" w:hAnsi="Times New Roman" w:cs="Times New Roman"/>
          <w:bCs/>
          <w:kern w:val="0"/>
          <w:sz w:val="24"/>
          <w:szCs w:val="24"/>
        </w:rPr>
        <w:t xml:space="preserve">In this way, the anti-crossing of both bright and dark modes can be </w:t>
      </w:r>
      <w:r w:rsidR="007A77A7" w:rsidRPr="007A77A7">
        <w:rPr>
          <w:rFonts w:ascii="Times New Roman" w:hAnsi="Times New Roman" w:cs="Times New Roman"/>
          <w:bCs/>
          <w:kern w:val="0"/>
          <w:sz w:val="24"/>
          <w:szCs w:val="24"/>
        </w:rPr>
        <w:t>interpret</w:t>
      </w:r>
      <w:r w:rsidR="007A77A7">
        <w:rPr>
          <w:rFonts w:ascii="Times New Roman" w:hAnsi="Times New Roman" w:cs="Times New Roman"/>
          <w:bCs/>
          <w:kern w:val="0"/>
          <w:sz w:val="24"/>
          <w:szCs w:val="24"/>
        </w:rPr>
        <w:t xml:space="preserve">ed. </w:t>
      </w:r>
      <w:r w:rsidR="00B06FC4">
        <w:rPr>
          <w:rFonts w:ascii="Times New Roman" w:hAnsi="Times New Roman" w:cs="Times New Roman"/>
          <w:bCs/>
          <w:kern w:val="0"/>
          <w:sz w:val="24"/>
          <w:szCs w:val="24"/>
        </w:rPr>
        <w:t xml:space="preserve">The eigenvectors of </w:t>
      </w:r>
      <w:r w:rsidR="00386F34">
        <w:rPr>
          <w:rFonts w:ascii="Times New Roman" w:hAnsi="Times New Roman" w:cs="Times New Roman"/>
          <w:bCs/>
          <w:kern w:val="0"/>
          <w:sz w:val="24"/>
          <w:szCs w:val="24"/>
        </w:rPr>
        <w:t>UPs/LP</w:t>
      </w:r>
      <w:r w:rsidR="00B06FC4" w:rsidRPr="00B06FC4">
        <w:rPr>
          <w:rFonts w:ascii="Times New Roman" w:hAnsi="Times New Roman" w:cs="Times New Roman"/>
          <w:bCs/>
          <w:kern w:val="0"/>
          <w:sz w:val="24"/>
          <w:szCs w:val="24"/>
        </w:rPr>
        <w:t>s</w:t>
      </w:r>
      <w:r w:rsidR="00B06FC4">
        <w:rPr>
          <w:rFonts w:ascii="Times New Roman" w:hAnsi="Times New Roman" w:cs="Times New Roman"/>
          <w:bCs/>
          <w:kern w:val="0"/>
          <w:sz w:val="24"/>
          <w:szCs w:val="24"/>
        </w:rPr>
        <w:t xml:space="preserve"> are expressed as </w:t>
      </w:r>
    </w:p>
    <w:p w14:paraId="4B0CA37A" w14:textId="7246A651" w:rsidR="00B06FC4" w:rsidRPr="00A5218E" w:rsidRDefault="00A5218E" w:rsidP="00A5218E">
      <w:pPr>
        <w:widowControl/>
        <w:spacing w:afterLines="100" w:after="312"/>
        <w:ind w:firstLineChars="200" w:firstLine="420"/>
        <w:rPr>
          <w:rFonts w:ascii="Times New Roman" w:hAnsi="Times New Roman" w:cs="Times New Roman"/>
          <w:bCs/>
          <w:kern w:val="0"/>
          <w:sz w:val="24"/>
          <w:szCs w:val="24"/>
        </w:rPr>
      </w:pPr>
      <w:r>
        <w:rPr>
          <w:position w:val="-26"/>
        </w:rPr>
        <w:tab/>
        <w:t xml:space="preserve">             </w:t>
      </w:r>
      <w:r>
        <w:rPr>
          <w:position w:val="-26"/>
        </w:rPr>
        <w:tab/>
      </w:r>
      <w:r w:rsidR="004B5469" w:rsidRPr="00A5218E">
        <w:rPr>
          <w:rFonts w:ascii="Times New Roman" w:hAnsi="Times New Roman" w:cs="Times New Roman"/>
          <w:kern w:val="0"/>
          <w:position w:val="-26"/>
          <w:sz w:val="24"/>
          <w:szCs w:val="24"/>
        </w:rPr>
        <w:object w:dxaOrig="3260" w:dyaOrig="760" w14:anchorId="6F2C1FCF">
          <v:shape id="_x0000_i1039" type="#_x0000_t75" style="width:163.4pt;height:37.55pt" o:ole="">
            <v:imagedata r:id="rId60" o:title=""/>
          </v:shape>
          <o:OLEObject Type="Embed" ProgID="Equation.DSMT4" ShapeID="_x0000_i1039" DrawAspect="Content" ObjectID="_1757840631" r:id="rId61"/>
        </w:object>
      </w:r>
      <w:r>
        <w:rPr>
          <w:position w:val="-26"/>
        </w:rPr>
        <w:t xml:space="preserve">                         </w:t>
      </w:r>
      <w:r w:rsidRPr="00A5218E">
        <w:rPr>
          <w:rFonts w:ascii="Times New Roman" w:hAnsi="Times New Roman" w:cs="Times New Roman"/>
          <w:kern w:val="0"/>
          <w:position w:val="-26"/>
          <w:sz w:val="24"/>
          <w:szCs w:val="24"/>
        </w:rPr>
        <w:fldChar w:fldCharType="begin"/>
      </w:r>
      <w:r w:rsidRPr="00A5218E">
        <w:rPr>
          <w:rFonts w:ascii="Times New Roman" w:hAnsi="Times New Roman" w:cs="Times New Roman"/>
          <w:kern w:val="0"/>
          <w:position w:val="-26"/>
          <w:sz w:val="24"/>
          <w:szCs w:val="24"/>
        </w:rPr>
        <w:instrText xml:space="preserve"> MACROBUTTON MTPlaceRef \* MERGEFORMAT </w:instrText>
      </w:r>
      <w:r w:rsidRPr="00A5218E">
        <w:rPr>
          <w:rFonts w:ascii="Times New Roman" w:hAnsi="Times New Roman" w:cs="Times New Roman"/>
          <w:kern w:val="0"/>
          <w:position w:val="-26"/>
          <w:sz w:val="24"/>
          <w:szCs w:val="24"/>
        </w:rPr>
        <w:fldChar w:fldCharType="begin"/>
      </w:r>
      <w:r w:rsidRPr="00A5218E">
        <w:rPr>
          <w:rFonts w:ascii="Times New Roman" w:hAnsi="Times New Roman" w:cs="Times New Roman"/>
          <w:kern w:val="0"/>
          <w:position w:val="-26"/>
          <w:sz w:val="24"/>
          <w:szCs w:val="24"/>
        </w:rPr>
        <w:instrText xml:space="preserve"> SEQ MTEqn \h \* MERGEFORMAT </w:instrText>
      </w:r>
      <w:r w:rsidRPr="00A5218E">
        <w:rPr>
          <w:rFonts w:ascii="Times New Roman" w:hAnsi="Times New Roman" w:cs="Times New Roman"/>
          <w:kern w:val="0"/>
          <w:position w:val="-26"/>
          <w:sz w:val="24"/>
          <w:szCs w:val="24"/>
        </w:rPr>
        <w:fldChar w:fldCharType="end"/>
      </w:r>
      <w:r w:rsidRPr="00A5218E">
        <w:rPr>
          <w:rFonts w:ascii="Times New Roman" w:hAnsi="Times New Roman" w:cs="Times New Roman"/>
          <w:kern w:val="0"/>
          <w:position w:val="-26"/>
          <w:sz w:val="24"/>
          <w:szCs w:val="24"/>
        </w:rPr>
        <w:instrText>(</w:instrText>
      </w:r>
      <w:r w:rsidRPr="00A5218E">
        <w:rPr>
          <w:rFonts w:ascii="Times New Roman" w:hAnsi="Times New Roman" w:cs="Times New Roman"/>
          <w:kern w:val="0"/>
          <w:position w:val="-26"/>
          <w:sz w:val="24"/>
          <w:szCs w:val="24"/>
        </w:rPr>
        <w:fldChar w:fldCharType="begin"/>
      </w:r>
      <w:r w:rsidRPr="00A5218E">
        <w:rPr>
          <w:rFonts w:ascii="Times New Roman" w:hAnsi="Times New Roman" w:cs="Times New Roman"/>
          <w:kern w:val="0"/>
          <w:position w:val="-26"/>
          <w:sz w:val="24"/>
          <w:szCs w:val="24"/>
        </w:rPr>
        <w:instrText xml:space="preserve"> SEQ MTEqn \c \* Arabic \* MERGEFORMAT </w:instrText>
      </w:r>
      <w:r w:rsidRPr="00A5218E">
        <w:rPr>
          <w:rFonts w:ascii="Times New Roman" w:hAnsi="Times New Roman" w:cs="Times New Roman"/>
          <w:kern w:val="0"/>
          <w:position w:val="-26"/>
          <w:sz w:val="24"/>
          <w:szCs w:val="24"/>
        </w:rPr>
        <w:fldChar w:fldCharType="separate"/>
      </w:r>
      <w:r>
        <w:rPr>
          <w:rFonts w:ascii="Times New Roman" w:hAnsi="Times New Roman" w:cs="Times New Roman"/>
          <w:noProof/>
          <w:kern w:val="0"/>
          <w:position w:val="-26"/>
          <w:sz w:val="24"/>
          <w:szCs w:val="24"/>
        </w:rPr>
        <w:instrText>4</w:instrText>
      </w:r>
      <w:r w:rsidRPr="00A5218E">
        <w:rPr>
          <w:rFonts w:ascii="Times New Roman" w:hAnsi="Times New Roman" w:cs="Times New Roman"/>
          <w:kern w:val="0"/>
          <w:position w:val="-26"/>
          <w:sz w:val="24"/>
          <w:szCs w:val="24"/>
        </w:rPr>
        <w:fldChar w:fldCharType="end"/>
      </w:r>
      <w:r w:rsidRPr="00A5218E">
        <w:rPr>
          <w:rFonts w:ascii="Times New Roman" w:hAnsi="Times New Roman" w:cs="Times New Roman"/>
          <w:kern w:val="0"/>
          <w:position w:val="-26"/>
          <w:sz w:val="24"/>
          <w:szCs w:val="24"/>
        </w:rPr>
        <w:instrText>)</w:instrText>
      </w:r>
      <w:r w:rsidRPr="00A5218E">
        <w:rPr>
          <w:rFonts w:ascii="Times New Roman" w:hAnsi="Times New Roman" w:cs="Times New Roman"/>
          <w:kern w:val="0"/>
          <w:position w:val="-26"/>
          <w:sz w:val="24"/>
          <w:szCs w:val="24"/>
        </w:rPr>
        <w:fldChar w:fldCharType="end"/>
      </w:r>
    </w:p>
    <w:p w14:paraId="07CC7100" w14:textId="10EC21EE" w:rsidR="00B06FC4" w:rsidRDefault="00F166C0" w:rsidP="005F35DA">
      <w:pPr>
        <w:widowControl/>
        <w:spacing w:afterLines="100" w:after="312" w:line="360" w:lineRule="auto"/>
        <w:ind w:firstLineChars="200" w:firstLine="480"/>
        <w:jc w:val="left"/>
        <w:rPr>
          <w:rFonts w:ascii="Times New Roman" w:hAnsi="Times New Roman" w:cs="Times New Roman"/>
          <w:bCs/>
          <w:kern w:val="0"/>
          <w:sz w:val="24"/>
          <w:szCs w:val="24"/>
        </w:rPr>
      </w:pPr>
      <w:r>
        <w:rPr>
          <w:rFonts w:ascii="Times New Roman" w:hAnsi="Times New Roman" w:cs="Times New Roman"/>
          <w:bCs/>
          <w:kern w:val="0"/>
          <w:sz w:val="24"/>
          <w:szCs w:val="24"/>
        </w:rPr>
        <w:t>Hopfield coefficients</w:t>
      </w:r>
      <w:r w:rsidRPr="00F166C0">
        <w:t xml:space="preserve"> </w:t>
      </w:r>
      <w:r w:rsidRPr="00BD27F4">
        <w:rPr>
          <w:position w:val="-14"/>
        </w:rPr>
        <w:object w:dxaOrig="780" w:dyaOrig="380" w14:anchorId="1AE2055C">
          <v:shape id="_x0000_i1040" type="#_x0000_t75" style="width:40.05pt;height:19.4pt" o:ole="">
            <v:imagedata r:id="rId62" o:title=""/>
          </v:shape>
          <o:OLEObject Type="Embed" ProgID="Equation.DSMT4" ShapeID="_x0000_i1040" DrawAspect="Content" ObjectID="_1757840632" r:id="rId63"/>
        </w:object>
      </w:r>
      <w:r w:rsidRPr="00A227D2">
        <w:rPr>
          <w:rFonts w:ascii="Times New Roman" w:hAnsi="Times New Roman" w:cs="Times New Roman"/>
          <w:sz w:val="24"/>
          <w:szCs w:val="24"/>
        </w:rPr>
        <w:t xml:space="preserve"> and </w:t>
      </w:r>
      <w:r w:rsidRPr="00BD27F4">
        <w:rPr>
          <w:position w:val="-14"/>
        </w:rPr>
        <w:object w:dxaOrig="820" w:dyaOrig="380" w14:anchorId="2B9F583F">
          <v:shape id="_x0000_i1041" type="#_x0000_t75" style="width:40.05pt;height:19.4pt" o:ole="">
            <v:imagedata r:id="rId64" o:title=""/>
          </v:shape>
          <o:OLEObject Type="Embed" ProgID="Equation.DSMT4" ShapeID="_x0000_i1041" DrawAspect="Content" ObjectID="_1757840633" r:id="rId65"/>
        </w:object>
      </w:r>
      <w:r w:rsidRPr="00F166C0">
        <w:t xml:space="preserve"> </w:t>
      </w:r>
      <w:r w:rsidRPr="004B5469">
        <w:rPr>
          <w:rFonts w:ascii="Times New Roman" w:hAnsi="Times New Roman" w:cs="Times New Roman"/>
          <w:bCs/>
          <w:kern w:val="0"/>
          <w:sz w:val="24"/>
          <w:szCs w:val="24"/>
        </w:rPr>
        <w:t>satisfy</w:t>
      </w:r>
      <w:r w:rsidR="00B06FC4">
        <w:rPr>
          <w:rFonts w:ascii="Times New Roman" w:hAnsi="Times New Roman" w:cs="Times New Roman" w:hint="eastAsia"/>
          <w:bCs/>
          <w:kern w:val="0"/>
          <w:sz w:val="24"/>
          <w:szCs w:val="24"/>
        </w:rPr>
        <w:t xml:space="preserve"> </w:t>
      </w:r>
      <w:r w:rsidR="00B06FC4" w:rsidRPr="00B06FC4">
        <w:rPr>
          <w:rFonts w:ascii="Times New Roman" w:hAnsi="Times New Roman" w:cs="Times New Roman"/>
          <w:bCs/>
          <w:kern w:val="0"/>
          <w:position w:val="-16"/>
          <w:sz w:val="24"/>
          <w:szCs w:val="24"/>
        </w:rPr>
        <w:object w:dxaOrig="2420" w:dyaOrig="480" w14:anchorId="6AB8D352">
          <v:shape id="_x0000_i1042" type="#_x0000_t75" style="width:120.85pt;height:24.4pt" o:ole="">
            <v:imagedata r:id="rId66" o:title=""/>
          </v:shape>
          <o:OLEObject Type="Embed" ProgID="Equation.DSMT4" ShapeID="_x0000_i1042" DrawAspect="Content" ObjectID="_1757840634" r:id="rId67"/>
        </w:object>
      </w:r>
      <w:r w:rsidR="004B5469">
        <w:rPr>
          <w:rFonts w:ascii="Times New Roman" w:hAnsi="Times New Roman" w:cs="Times New Roman"/>
          <w:bCs/>
          <w:kern w:val="0"/>
          <w:sz w:val="24"/>
          <w:szCs w:val="24"/>
        </w:rPr>
        <w:t xml:space="preserve"> and indicates the </w:t>
      </w:r>
      <w:r w:rsidR="004B5469" w:rsidRPr="004B5469">
        <w:rPr>
          <w:rFonts w:ascii="Times New Roman" w:hAnsi="Times New Roman" w:cs="Times New Roman"/>
          <w:bCs/>
          <w:kern w:val="0"/>
          <w:sz w:val="24"/>
          <w:szCs w:val="24"/>
        </w:rPr>
        <w:t xml:space="preserve">photonic </w:t>
      </w:r>
      <w:r w:rsidR="004B5469">
        <w:rPr>
          <w:rFonts w:ascii="Times New Roman" w:hAnsi="Times New Roman" w:cs="Times New Roman"/>
          <w:bCs/>
          <w:kern w:val="0"/>
          <w:sz w:val="24"/>
          <w:szCs w:val="24"/>
        </w:rPr>
        <w:t xml:space="preserve">or excitonic weight. </w:t>
      </w:r>
      <w:r>
        <w:rPr>
          <w:rFonts w:ascii="Times New Roman" w:hAnsi="Times New Roman" w:cs="Times New Roman"/>
          <w:bCs/>
          <w:kern w:val="0"/>
          <w:sz w:val="24"/>
          <w:szCs w:val="24"/>
        </w:rPr>
        <w:t>For the LPB, they are given by:</w:t>
      </w:r>
    </w:p>
    <w:p w14:paraId="6F5D380B" w14:textId="0433CF95" w:rsidR="00F166C0" w:rsidRPr="00B06FC4" w:rsidRDefault="00F166C0" w:rsidP="00A40EA6">
      <w:pPr>
        <w:widowControl/>
        <w:spacing w:afterLines="100" w:after="312"/>
        <w:ind w:firstLineChars="200" w:firstLine="480"/>
        <w:jc w:val="left"/>
        <w:rPr>
          <w:rFonts w:ascii="Times New Roman" w:hAnsi="Times New Roman" w:cs="Times New Roman"/>
          <w:bCs/>
          <w:kern w:val="0"/>
          <w:sz w:val="24"/>
          <w:szCs w:val="24"/>
        </w:rPr>
      </w:pPr>
      <w:r w:rsidRPr="00F166C0">
        <w:rPr>
          <w:rFonts w:ascii="Times New Roman" w:hAnsi="Times New Roman" w:cs="Times New Roman"/>
          <w:bCs/>
          <w:kern w:val="0"/>
          <w:position w:val="-46"/>
          <w:sz w:val="24"/>
          <w:szCs w:val="24"/>
        </w:rPr>
        <w:object w:dxaOrig="3540" w:dyaOrig="840" w14:anchorId="3842073B">
          <v:shape id="_x0000_i1043" type="#_x0000_t75" style="width:176.55pt;height:41.95pt" o:ole="">
            <v:imagedata r:id="rId68" o:title=""/>
          </v:shape>
          <o:OLEObject Type="Embed" ProgID="Equation.DSMT4" ShapeID="_x0000_i1043" DrawAspect="Content" ObjectID="_1757840635" r:id="rId69"/>
        </w:object>
      </w:r>
      <w:r w:rsidR="004B5469">
        <w:rPr>
          <w:rFonts w:ascii="Times New Roman" w:hAnsi="Times New Roman" w:cs="Times New Roman"/>
          <w:bCs/>
          <w:kern w:val="0"/>
          <w:sz w:val="24"/>
          <w:szCs w:val="24"/>
        </w:rPr>
        <w:t xml:space="preserve">, </w:t>
      </w:r>
      <w:r w:rsidR="004B5469" w:rsidRPr="00F166C0">
        <w:rPr>
          <w:rFonts w:ascii="Times New Roman" w:hAnsi="Times New Roman" w:cs="Times New Roman"/>
          <w:bCs/>
          <w:kern w:val="0"/>
          <w:position w:val="-46"/>
          <w:sz w:val="24"/>
          <w:szCs w:val="24"/>
        </w:rPr>
        <w:object w:dxaOrig="3420" w:dyaOrig="859" w14:anchorId="6487F55C">
          <v:shape id="_x0000_i1044" type="#_x0000_t75" style="width:170.9pt;height:43.85pt" o:ole="">
            <v:imagedata r:id="rId70" o:title=""/>
          </v:shape>
          <o:OLEObject Type="Embed" ProgID="Equation.DSMT4" ShapeID="_x0000_i1044" DrawAspect="Content" ObjectID="_1757840636" r:id="rId71"/>
        </w:object>
      </w:r>
      <w:r w:rsidR="004B5469">
        <w:rPr>
          <w:rFonts w:ascii="Times New Roman" w:hAnsi="Times New Roman" w:cs="Times New Roman"/>
          <w:bCs/>
          <w:kern w:val="0"/>
          <w:sz w:val="24"/>
          <w:szCs w:val="24"/>
        </w:rPr>
        <w:t>.</w:t>
      </w:r>
      <w:r w:rsidR="00A5218E">
        <w:rPr>
          <w:rFonts w:ascii="Times New Roman" w:hAnsi="Times New Roman" w:cs="Times New Roman"/>
          <w:bCs/>
          <w:kern w:val="0"/>
          <w:sz w:val="24"/>
          <w:szCs w:val="24"/>
        </w:rPr>
        <w:t xml:space="preserve">      </w:t>
      </w:r>
      <w:r w:rsidR="00A5218E">
        <w:rPr>
          <w:rFonts w:ascii="Times New Roman" w:hAnsi="Times New Roman" w:cs="Times New Roman"/>
          <w:bCs/>
          <w:kern w:val="0"/>
          <w:sz w:val="24"/>
          <w:szCs w:val="24"/>
        </w:rPr>
        <w:fldChar w:fldCharType="begin"/>
      </w:r>
      <w:r w:rsidR="00A5218E">
        <w:rPr>
          <w:rFonts w:ascii="Times New Roman" w:hAnsi="Times New Roman" w:cs="Times New Roman"/>
          <w:bCs/>
          <w:kern w:val="0"/>
          <w:sz w:val="24"/>
          <w:szCs w:val="24"/>
        </w:rPr>
        <w:instrText xml:space="preserve"> MACROBUTTON MTPlaceRef \* MERGEFORMAT </w:instrText>
      </w:r>
      <w:r w:rsidR="00A5218E">
        <w:rPr>
          <w:rFonts w:ascii="Times New Roman" w:hAnsi="Times New Roman" w:cs="Times New Roman"/>
          <w:bCs/>
          <w:kern w:val="0"/>
          <w:sz w:val="24"/>
          <w:szCs w:val="24"/>
        </w:rPr>
        <w:fldChar w:fldCharType="begin"/>
      </w:r>
      <w:r w:rsidR="00A5218E">
        <w:rPr>
          <w:rFonts w:ascii="Times New Roman" w:hAnsi="Times New Roman" w:cs="Times New Roman"/>
          <w:bCs/>
          <w:kern w:val="0"/>
          <w:sz w:val="24"/>
          <w:szCs w:val="24"/>
        </w:rPr>
        <w:instrText xml:space="preserve"> SEQ MTEqn \h \* MERGEFORMAT </w:instrText>
      </w:r>
      <w:r w:rsidR="00A5218E">
        <w:rPr>
          <w:rFonts w:ascii="Times New Roman" w:hAnsi="Times New Roman" w:cs="Times New Roman"/>
          <w:bCs/>
          <w:kern w:val="0"/>
          <w:sz w:val="24"/>
          <w:szCs w:val="24"/>
        </w:rPr>
        <w:fldChar w:fldCharType="end"/>
      </w:r>
      <w:r w:rsidR="00A5218E">
        <w:rPr>
          <w:rFonts w:ascii="Times New Roman" w:hAnsi="Times New Roman" w:cs="Times New Roman"/>
          <w:bCs/>
          <w:kern w:val="0"/>
          <w:sz w:val="24"/>
          <w:szCs w:val="24"/>
        </w:rPr>
        <w:instrText>(</w:instrText>
      </w:r>
      <w:r w:rsidR="00A5218E">
        <w:rPr>
          <w:rFonts w:ascii="Times New Roman" w:hAnsi="Times New Roman" w:cs="Times New Roman"/>
          <w:bCs/>
          <w:kern w:val="0"/>
          <w:sz w:val="24"/>
          <w:szCs w:val="24"/>
        </w:rPr>
        <w:fldChar w:fldCharType="begin"/>
      </w:r>
      <w:r w:rsidR="00A5218E">
        <w:rPr>
          <w:rFonts w:ascii="Times New Roman" w:hAnsi="Times New Roman" w:cs="Times New Roman"/>
          <w:bCs/>
          <w:kern w:val="0"/>
          <w:sz w:val="24"/>
          <w:szCs w:val="24"/>
        </w:rPr>
        <w:instrText xml:space="preserve"> SEQ MTEqn \c \* Arabic \* MERGEFORMAT </w:instrText>
      </w:r>
      <w:r w:rsidR="00A5218E">
        <w:rPr>
          <w:rFonts w:ascii="Times New Roman" w:hAnsi="Times New Roman" w:cs="Times New Roman"/>
          <w:bCs/>
          <w:kern w:val="0"/>
          <w:sz w:val="24"/>
          <w:szCs w:val="24"/>
        </w:rPr>
        <w:fldChar w:fldCharType="separate"/>
      </w:r>
      <w:r w:rsidR="00A5218E">
        <w:rPr>
          <w:rFonts w:ascii="Times New Roman" w:hAnsi="Times New Roman" w:cs="Times New Roman"/>
          <w:bCs/>
          <w:noProof/>
          <w:kern w:val="0"/>
          <w:sz w:val="24"/>
          <w:szCs w:val="24"/>
        </w:rPr>
        <w:instrText>5</w:instrText>
      </w:r>
      <w:r w:rsidR="00A5218E">
        <w:rPr>
          <w:rFonts w:ascii="Times New Roman" w:hAnsi="Times New Roman" w:cs="Times New Roman"/>
          <w:bCs/>
          <w:kern w:val="0"/>
          <w:sz w:val="24"/>
          <w:szCs w:val="24"/>
        </w:rPr>
        <w:fldChar w:fldCharType="end"/>
      </w:r>
      <w:r w:rsidR="00A5218E">
        <w:rPr>
          <w:rFonts w:ascii="Times New Roman" w:hAnsi="Times New Roman" w:cs="Times New Roman"/>
          <w:bCs/>
          <w:kern w:val="0"/>
          <w:sz w:val="24"/>
          <w:szCs w:val="24"/>
        </w:rPr>
        <w:instrText>)</w:instrText>
      </w:r>
      <w:r w:rsidR="00A5218E">
        <w:rPr>
          <w:rFonts w:ascii="Times New Roman" w:hAnsi="Times New Roman" w:cs="Times New Roman"/>
          <w:bCs/>
          <w:kern w:val="0"/>
          <w:sz w:val="24"/>
          <w:szCs w:val="24"/>
        </w:rPr>
        <w:fldChar w:fldCharType="end"/>
      </w:r>
    </w:p>
    <w:p w14:paraId="39FB0898" w14:textId="41D8FE19" w:rsidR="00746725" w:rsidRPr="009C4ABC" w:rsidRDefault="008E2D26" w:rsidP="009C4ABC">
      <w:pPr>
        <w:widowControl/>
        <w:spacing w:afterLines="50" w:after="156" w:line="360" w:lineRule="auto"/>
        <w:jc w:val="left"/>
        <w:rPr>
          <w:rFonts w:ascii="Times New Roman" w:eastAsia="宋体" w:hAnsi="Times New Roman" w:cs="Times New Roman"/>
          <w:bCs/>
          <w:sz w:val="24"/>
          <w:szCs w:val="28"/>
        </w:rPr>
      </w:pPr>
      <w:r>
        <w:rPr>
          <w:rFonts w:ascii="Times New Roman" w:eastAsia="宋体" w:hAnsi="Times New Roman" w:cs="Times New Roman"/>
          <w:bCs/>
          <w:sz w:val="24"/>
          <w:szCs w:val="28"/>
        </w:rPr>
        <w:br w:type="page"/>
      </w:r>
      <w:bookmarkStart w:id="94" w:name="_Hlk138617783"/>
      <w:bookmarkStart w:id="95" w:name="OLE_LINK44"/>
      <w:bookmarkStart w:id="96" w:name="OLE_LINK45"/>
      <w:r w:rsidR="00746725" w:rsidRPr="00432EE8">
        <w:rPr>
          <w:rFonts w:ascii="Times New Roman" w:hAnsi="Times New Roman" w:cs="Times New Roman"/>
          <w:b/>
          <w:kern w:val="0"/>
          <w:sz w:val="24"/>
          <w:szCs w:val="24"/>
        </w:rPr>
        <w:lastRenderedPageBreak/>
        <w:t xml:space="preserve">Note </w:t>
      </w:r>
      <w:r w:rsidR="00746725">
        <w:rPr>
          <w:rFonts w:ascii="Times New Roman" w:hAnsi="Times New Roman" w:cs="Times New Roman" w:hint="eastAsia"/>
          <w:b/>
          <w:kern w:val="0"/>
          <w:sz w:val="24"/>
          <w:szCs w:val="24"/>
        </w:rPr>
        <w:t>S</w:t>
      </w:r>
      <w:r w:rsidR="00746725">
        <w:rPr>
          <w:rFonts w:ascii="Times New Roman" w:hAnsi="Times New Roman" w:cs="Times New Roman"/>
          <w:b/>
          <w:kern w:val="0"/>
          <w:sz w:val="24"/>
          <w:szCs w:val="24"/>
        </w:rPr>
        <w:t>3</w:t>
      </w:r>
      <w:bookmarkEnd w:id="94"/>
      <w:r w:rsidR="00746725">
        <w:rPr>
          <w:rFonts w:ascii="Times New Roman" w:hAnsi="Times New Roman" w:cs="Times New Roman"/>
          <w:b/>
          <w:kern w:val="0"/>
          <w:sz w:val="24"/>
          <w:szCs w:val="24"/>
        </w:rPr>
        <w:t>.</w:t>
      </w:r>
      <w:r w:rsidR="00746725" w:rsidRPr="00432EE8">
        <w:rPr>
          <w:rFonts w:ascii="Times New Roman" w:hAnsi="Times New Roman" w:cs="Times New Roman"/>
          <w:b/>
          <w:kern w:val="0"/>
          <w:sz w:val="24"/>
          <w:szCs w:val="24"/>
        </w:rPr>
        <w:t xml:space="preserve"> </w:t>
      </w:r>
      <w:bookmarkStart w:id="97" w:name="_Hlk138624049"/>
      <w:r w:rsidR="00746725">
        <w:rPr>
          <w:rFonts w:ascii="Times New Roman" w:hAnsi="Times New Roman" w:cs="Times New Roman"/>
          <w:b/>
          <w:kern w:val="0"/>
          <w:sz w:val="24"/>
          <w:szCs w:val="24"/>
        </w:rPr>
        <w:t>Polariton dispersion and BIC states at different detuning</w:t>
      </w:r>
      <w:bookmarkEnd w:id="95"/>
      <w:bookmarkEnd w:id="96"/>
      <w:bookmarkEnd w:id="97"/>
    </w:p>
    <w:p w14:paraId="66473AEA" w14:textId="2EA7E828" w:rsidR="00A50EF7" w:rsidRDefault="00386F34" w:rsidP="00386F34">
      <w:pPr>
        <w:widowControl/>
        <w:spacing w:line="360" w:lineRule="auto"/>
      </w:pPr>
      <w:bookmarkStart w:id="98" w:name="_Hlk138624139"/>
      <w:r w:rsidRPr="00386F34">
        <w:rPr>
          <w:rFonts w:ascii="Times New Roman" w:eastAsia="宋体" w:hAnsi="Times New Roman" w:cs="Times New Roman"/>
          <w:bCs/>
          <w:sz w:val="24"/>
          <w:szCs w:val="28"/>
        </w:rPr>
        <w:t xml:space="preserve">The detuning of cavity mode relative to the excitonic resonance can be precisely controlled by the lattice period </w:t>
      </w:r>
      <w:r w:rsidRPr="00E26E7F">
        <w:rPr>
          <w:rFonts w:ascii="Times New Roman" w:eastAsia="宋体" w:hAnsi="Times New Roman" w:cs="Times New Roman"/>
          <w:bCs/>
          <w:i/>
          <w:iCs/>
          <w:sz w:val="24"/>
          <w:szCs w:val="28"/>
        </w:rPr>
        <w:t>a</w:t>
      </w:r>
      <w:r w:rsidRPr="00386F34">
        <w:rPr>
          <w:rFonts w:ascii="Times New Roman" w:eastAsia="宋体" w:hAnsi="Times New Roman" w:cs="Times New Roman"/>
          <w:bCs/>
          <w:sz w:val="24"/>
          <w:szCs w:val="28"/>
        </w:rPr>
        <w:t xml:space="preserve">. We define the detuning as the offset of dark </w:t>
      </w:r>
      <w:r w:rsidR="00534A49">
        <w:rPr>
          <w:rFonts w:ascii="Times New Roman" w:eastAsia="宋体" w:hAnsi="Times New Roman" w:cs="Times New Roman"/>
          <w:bCs/>
          <w:sz w:val="24"/>
          <w:szCs w:val="28"/>
        </w:rPr>
        <w:t>M</w:t>
      </w:r>
      <w:r w:rsidR="00534A49" w:rsidRPr="00386F34">
        <w:rPr>
          <w:rFonts w:ascii="Times New Roman" w:eastAsia="宋体" w:hAnsi="Times New Roman" w:cs="Times New Roman"/>
          <w:bCs/>
          <w:sz w:val="24"/>
          <w:szCs w:val="28"/>
        </w:rPr>
        <w:t xml:space="preserve">ode </w:t>
      </w:r>
      <w:r w:rsidRPr="00386F34">
        <w:rPr>
          <w:rFonts w:ascii="Times New Roman" w:eastAsia="宋体" w:hAnsi="Times New Roman" w:cs="Times New Roman"/>
          <w:bCs/>
          <w:sz w:val="24"/>
          <w:szCs w:val="28"/>
        </w:rPr>
        <w:t>3 relatives to excitonic resonance (</w:t>
      </w:r>
      <w:r w:rsidRPr="00E26E7F">
        <w:rPr>
          <w:rFonts w:ascii="Times New Roman" w:eastAsia="宋体" w:hAnsi="Times New Roman" w:cs="Times New Roman"/>
          <w:bCs/>
          <w:i/>
          <w:iCs/>
          <w:sz w:val="24"/>
          <w:szCs w:val="28"/>
        </w:rPr>
        <w:t>E</w:t>
      </w:r>
      <w:r w:rsidRPr="00E26E7F">
        <w:rPr>
          <w:rFonts w:ascii="Times New Roman" w:eastAsia="宋体" w:hAnsi="Times New Roman" w:cs="Times New Roman"/>
          <w:bCs/>
          <w:sz w:val="24"/>
          <w:szCs w:val="28"/>
          <w:vertAlign w:val="subscript"/>
        </w:rPr>
        <w:t>x</w:t>
      </w:r>
      <w:r w:rsidRPr="00386F34">
        <w:rPr>
          <w:rFonts w:ascii="Times New Roman" w:eastAsia="宋体" w:hAnsi="Times New Roman" w:cs="Times New Roman"/>
          <w:bCs/>
          <w:sz w:val="24"/>
          <w:szCs w:val="28"/>
        </w:rPr>
        <w:t xml:space="preserve"> = 2.41 eV). Fig. S22 a shows the angle-resolved reflectance spectra of CsPbBr</w:t>
      </w:r>
      <w:r w:rsidRPr="00E26E7F">
        <w:rPr>
          <w:rFonts w:ascii="Times New Roman" w:eastAsia="宋体" w:hAnsi="Times New Roman" w:cs="Times New Roman"/>
          <w:bCs/>
          <w:sz w:val="24"/>
          <w:szCs w:val="28"/>
          <w:vertAlign w:val="subscript"/>
        </w:rPr>
        <w:t>3</w:t>
      </w:r>
      <w:r w:rsidRPr="00386F34">
        <w:rPr>
          <w:rFonts w:ascii="Times New Roman" w:eastAsia="宋体" w:hAnsi="Times New Roman" w:cs="Times New Roman"/>
          <w:bCs/>
          <w:sz w:val="24"/>
          <w:szCs w:val="28"/>
        </w:rPr>
        <w:t xml:space="preserve"> PhCs with different lattice periods. From left to right, </w:t>
      </w:r>
      <w:r w:rsidRPr="00E26E7F">
        <w:rPr>
          <w:rFonts w:ascii="Times New Roman" w:eastAsia="宋体" w:hAnsi="Times New Roman" w:cs="Times New Roman"/>
          <w:bCs/>
          <w:i/>
          <w:iCs/>
          <w:sz w:val="24"/>
          <w:szCs w:val="28"/>
        </w:rPr>
        <w:t>a</w:t>
      </w:r>
      <w:r w:rsidRPr="00386F34">
        <w:rPr>
          <w:rFonts w:ascii="Times New Roman" w:eastAsia="宋体" w:hAnsi="Times New Roman" w:cs="Times New Roman"/>
          <w:bCs/>
          <w:sz w:val="24"/>
          <w:szCs w:val="28"/>
        </w:rPr>
        <w:t xml:space="preserve"> = 290 nm, 295 nm, 300 nm, and 300 nm, respectively. The thickness of the left three samples is </w:t>
      </w:r>
      <w:r w:rsidRPr="00E26E7F">
        <w:rPr>
          <w:rFonts w:ascii="Times New Roman" w:eastAsia="宋体" w:hAnsi="Times New Roman" w:cs="Times New Roman"/>
          <w:bCs/>
          <w:i/>
          <w:iCs/>
          <w:sz w:val="24"/>
          <w:szCs w:val="28"/>
        </w:rPr>
        <w:t>l</w:t>
      </w:r>
      <w:r w:rsidRPr="00386F34">
        <w:rPr>
          <w:rFonts w:ascii="Times New Roman" w:eastAsia="宋体" w:hAnsi="Times New Roman" w:cs="Times New Roman"/>
          <w:bCs/>
          <w:sz w:val="24"/>
          <w:szCs w:val="28"/>
        </w:rPr>
        <w:t xml:space="preserve"> = 140 nm while the sample on the right side is </w:t>
      </w:r>
      <w:r w:rsidRPr="00E26E7F">
        <w:rPr>
          <w:rFonts w:ascii="Times New Roman" w:eastAsia="宋体" w:hAnsi="Times New Roman" w:cs="Times New Roman"/>
          <w:bCs/>
          <w:i/>
          <w:iCs/>
          <w:sz w:val="24"/>
          <w:szCs w:val="28"/>
        </w:rPr>
        <w:t>l</w:t>
      </w:r>
      <w:r w:rsidRPr="00386F34">
        <w:rPr>
          <w:rFonts w:ascii="Times New Roman" w:eastAsia="宋体" w:hAnsi="Times New Roman" w:cs="Times New Roman"/>
          <w:bCs/>
          <w:sz w:val="24"/>
          <w:szCs w:val="28"/>
        </w:rPr>
        <w:t xml:space="preserve"> = 150 nm. The yellow and red solid lines are polariton branches fitted by the coupled harmonic oscillator model. The corresponding cavity </w:t>
      </w:r>
      <w:r w:rsidR="00534A49">
        <w:rPr>
          <w:rFonts w:ascii="Times New Roman" w:eastAsia="宋体" w:hAnsi="Times New Roman" w:cs="Times New Roman"/>
          <w:bCs/>
          <w:sz w:val="24"/>
          <w:szCs w:val="28"/>
        </w:rPr>
        <w:t>M</w:t>
      </w:r>
      <w:r w:rsidR="00534A49" w:rsidRPr="00386F34">
        <w:rPr>
          <w:rFonts w:ascii="Times New Roman" w:eastAsia="宋体" w:hAnsi="Times New Roman" w:cs="Times New Roman"/>
          <w:bCs/>
          <w:sz w:val="24"/>
          <w:szCs w:val="28"/>
        </w:rPr>
        <w:t xml:space="preserve">ode </w:t>
      </w:r>
      <w:r w:rsidRPr="00386F34">
        <w:rPr>
          <w:rFonts w:ascii="Times New Roman" w:eastAsia="宋体" w:hAnsi="Times New Roman" w:cs="Times New Roman"/>
          <w:bCs/>
          <w:sz w:val="24"/>
          <w:szCs w:val="28"/>
        </w:rPr>
        <w:t xml:space="preserve">2 and </w:t>
      </w:r>
      <w:r w:rsidR="00534A49">
        <w:rPr>
          <w:rFonts w:ascii="Times New Roman" w:eastAsia="宋体" w:hAnsi="Times New Roman" w:cs="Times New Roman"/>
          <w:bCs/>
          <w:sz w:val="24"/>
          <w:szCs w:val="28"/>
        </w:rPr>
        <w:t>M</w:t>
      </w:r>
      <w:r w:rsidR="00534A49" w:rsidRPr="00386F34">
        <w:rPr>
          <w:rFonts w:ascii="Times New Roman" w:eastAsia="宋体" w:hAnsi="Times New Roman" w:cs="Times New Roman"/>
          <w:bCs/>
          <w:sz w:val="24"/>
          <w:szCs w:val="28"/>
        </w:rPr>
        <w:t xml:space="preserve">ode </w:t>
      </w:r>
      <w:r w:rsidRPr="00386F34">
        <w:rPr>
          <w:rFonts w:ascii="Times New Roman" w:eastAsia="宋体" w:hAnsi="Times New Roman" w:cs="Times New Roman"/>
          <w:bCs/>
          <w:sz w:val="24"/>
          <w:szCs w:val="28"/>
        </w:rPr>
        <w:t>3 can thus be deduced. The detuning becomes more negative as the period increases. Although the thickness of the sample can also result in different detuning, the thickness is difficult to be arbitrarily adjusted due to technical limitations. Fig. S22b is the corresponding numerical simulation results of polariton dispersion by FDTD methods.</w:t>
      </w:r>
    </w:p>
    <w:p w14:paraId="1DA65E44" w14:textId="340E8769" w:rsidR="00386F34" w:rsidRDefault="0006327E" w:rsidP="0006327E">
      <w:pPr>
        <w:widowControl/>
        <w:spacing w:afterLines="50" w:after="156"/>
        <w:jc w:val="center"/>
        <w:rPr>
          <w:rFonts w:ascii="Times New Roman" w:eastAsia="MS Mincho" w:hAnsi="Times New Roman" w:cs="Times New Roman"/>
          <w:bCs/>
          <w:sz w:val="24"/>
          <w:lang w:eastAsia="ja-JP"/>
        </w:rPr>
      </w:pPr>
      <w:r w:rsidRPr="0006327E">
        <w:rPr>
          <w:noProof/>
        </w:rPr>
        <w:drawing>
          <wp:inline distT="0" distB="0" distL="0" distR="0" wp14:anchorId="0E1FD550" wp14:editId="6BADE5D5">
            <wp:extent cx="5326083" cy="3362061"/>
            <wp:effectExtent l="0" t="0" r="825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72">
                      <a:extLst>
                        <a:ext uri="{28A0092B-C50C-407E-A947-70E740481C1C}">
                          <a14:useLocalDpi xmlns:a14="http://schemas.microsoft.com/office/drawing/2010/main" val="0"/>
                        </a:ext>
                      </a:extLst>
                    </a:blip>
                    <a:srcRect l="1528" r="3054"/>
                    <a:stretch/>
                  </pic:blipFill>
                  <pic:spPr bwMode="auto">
                    <a:xfrm>
                      <a:off x="0" y="0"/>
                      <a:ext cx="5329629" cy="3364299"/>
                    </a:xfrm>
                    <a:prstGeom prst="rect">
                      <a:avLst/>
                    </a:prstGeom>
                    <a:noFill/>
                    <a:ln>
                      <a:noFill/>
                    </a:ln>
                    <a:extLst>
                      <a:ext uri="{53640926-AAD7-44D8-BBD7-CCE9431645EC}">
                        <a14:shadowObscured xmlns:a14="http://schemas.microsoft.com/office/drawing/2010/main"/>
                      </a:ext>
                    </a:extLst>
                  </pic:spPr>
                </pic:pic>
              </a:graphicData>
            </a:graphic>
          </wp:inline>
        </w:drawing>
      </w:r>
    </w:p>
    <w:p w14:paraId="4C1BB8AB" w14:textId="78462DCF" w:rsidR="00746725" w:rsidRPr="00361108" w:rsidRDefault="00A50EF7" w:rsidP="00386F34">
      <w:pPr>
        <w:widowControl/>
        <w:spacing w:afterLines="100" w:after="312"/>
        <w:rPr>
          <w:rFonts w:ascii="Times New Roman" w:eastAsia="MS Mincho" w:hAnsi="Times New Roman" w:cs="Times New Roman"/>
          <w:bCs/>
          <w:sz w:val="24"/>
          <w:lang w:eastAsia="ja-JP"/>
        </w:rPr>
      </w:pPr>
      <w:bookmarkStart w:id="99" w:name="OLE_LINK43"/>
      <w:r w:rsidRPr="00546703">
        <w:rPr>
          <w:rFonts w:ascii="Times New Roman" w:hAnsi="Times New Roman" w:cs="Times New Roman" w:hint="eastAsia"/>
          <w:b/>
          <w:bCs/>
          <w:kern w:val="0"/>
          <w:sz w:val="24"/>
          <w:szCs w:val="24"/>
        </w:rPr>
        <w:t>Fig</w:t>
      </w:r>
      <w:r>
        <w:rPr>
          <w:rFonts w:ascii="Times New Roman" w:hAnsi="Times New Roman" w:cs="Times New Roman"/>
          <w:b/>
          <w:bCs/>
          <w:kern w:val="0"/>
          <w:sz w:val="24"/>
          <w:szCs w:val="24"/>
        </w:rPr>
        <w:t>.</w:t>
      </w:r>
      <w:r w:rsidRPr="00546703">
        <w:rPr>
          <w:rFonts w:ascii="Times New Roman" w:hAnsi="Times New Roman" w:cs="Times New Roman" w:hint="eastAsia"/>
          <w:b/>
          <w:bCs/>
          <w:kern w:val="0"/>
          <w:sz w:val="24"/>
          <w:szCs w:val="24"/>
        </w:rPr>
        <w:t xml:space="preserve"> </w:t>
      </w:r>
      <w:r>
        <w:rPr>
          <w:rFonts w:ascii="Times New Roman" w:hAnsi="Times New Roman" w:cs="Times New Roman"/>
          <w:b/>
          <w:bCs/>
          <w:sz w:val="24"/>
          <w:szCs w:val="24"/>
        </w:rPr>
        <w:t>S</w:t>
      </w:r>
      <w:r w:rsidR="00983763">
        <w:rPr>
          <w:rFonts w:ascii="Times New Roman" w:hAnsi="Times New Roman" w:cs="Times New Roman"/>
          <w:b/>
          <w:bCs/>
          <w:kern w:val="0"/>
          <w:sz w:val="24"/>
          <w:szCs w:val="24"/>
        </w:rPr>
        <w:t>2</w:t>
      </w:r>
      <w:r w:rsidR="00C871D2">
        <w:rPr>
          <w:rFonts w:ascii="Times New Roman" w:hAnsi="Times New Roman" w:cs="Times New Roman"/>
          <w:b/>
          <w:bCs/>
          <w:kern w:val="0"/>
          <w:sz w:val="24"/>
          <w:szCs w:val="24"/>
        </w:rPr>
        <w:t>2</w:t>
      </w:r>
      <w:r w:rsidRPr="00363EE6">
        <w:rPr>
          <w:rFonts w:ascii="Times New Roman" w:hAnsi="Times New Roman" w:cs="Times New Roman"/>
          <w:b/>
          <w:bCs/>
          <w:kern w:val="0"/>
          <w:sz w:val="24"/>
          <w:szCs w:val="24"/>
        </w:rPr>
        <w:t xml:space="preserve"> |</w:t>
      </w:r>
      <w:r>
        <w:rPr>
          <w:rFonts w:ascii="Times New Roman" w:hAnsi="Times New Roman" w:cs="Times New Roman"/>
          <w:b/>
          <w:bCs/>
          <w:kern w:val="0"/>
          <w:sz w:val="24"/>
          <w:szCs w:val="24"/>
        </w:rPr>
        <w:t xml:space="preserve"> Experimental and simulated </w:t>
      </w:r>
      <w:bookmarkStart w:id="100" w:name="OLE_LINK65"/>
      <w:bookmarkStart w:id="101" w:name="OLE_LINK66"/>
      <w:r>
        <w:rPr>
          <w:rFonts w:ascii="Times New Roman" w:hAnsi="Times New Roman" w:cs="Times New Roman"/>
          <w:b/>
          <w:bCs/>
          <w:kern w:val="0"/>
          <w:sz w:val="24"/>
          <w:szCs w:val="24"/>
        </w:rPr>
        <w:t>angle-resolved reflectance spectra</w:t>
      </w:r>
      <w:r>
        <w:rPr>
          <w:rFonts w:ascii="Times New Roman" w:hAnsi="Times New Roman" w:cs="Times New Roman"/>
          <w:b/>
          <w:bCs/>
          <w:sz w:val="24"/>
          <w:szCs w:val="24"/>
        </w:rPr>
        <w:t xml:space="preserve"> </w:t>
      </w:r>
      <w:bookmarkEnd w:id="100"/>
      <w:bookmarkEnd w:id="101"/>
      <w:r>
        <w:rPr>
          <w:rFonts w:ascii="Times New Roman" w:hAnsi="Times New Roman" w:cs="Times New Roman"/>
          <w:b/>
          <w:bCs/>
          <w:sz w:val="24"/>
          <w:szCs w:val="24"/>
        </w:rPr>
        <w:t>of</w:t>
      </w:r>
      <w:r w:rsidRPr="00B86B3E">
        <w:rPr>
          <w:rFonts w:ascii="Times New Roman" w:hAnsi="Times New Roman" w:cs="Times New Roman" w:hint="eastAsia"/>
          <w:b/>
          <w:bCs/>
          <w:sz w:val="24"/>
          <w:szCs w:val="24"/>
        </w:rPr>
        <w:t xml:space="preserve"> </w:t>
      </w:r>
      <w:r>
        <w:rPr>
          <w:rFonts w:ascii="Times New Roman" w:hAnsi="Times New Roman" w:cs="Times New Roman"/>
          <w:b/>
          <w:bCs/>
          <w:sz w:val="24"/>
          <w:szCs w:val="24"/>
        </w:rPr>
        <w:t>CsPbBr</w:t>
      </w:r>
      <w:r w:rsidRPr="00DC4AC9">
        <w:rPr>
          <w:rFonts w:ascii="Times New Roman" w:hAnsi="Times New Roman" w:cs="Times New Roman"/>
          <w:b/>
          <w:bCs/>
          <w:sz w:val="24"/>
          <w:szCs w:val="24"/>
          <w:vertAlign w:val="subscript"/>
        </w:rPr>
        <w:t>3</w:t>
      </w:r>
      <w:r>
        <w:rPr>
          <w:rFonts w:ascii="Times New Roman" w:hAnsi="Times New Roman" w:cs="Times New Roman"/>
          <w:b/>
          <w:bCs/>
          <w:sz w:val="24"/>
          <w:szCs w:val="24"/>
        </w:rPr>
        <w:t xml:space="preserve"> PhC lattices with different detunings</w:t>
      </w:r>
      <w:bookmarkEnd w:id="99"/>
      <w:r>
        <w:rPr>
          <w:rFonts w:ascii="Times New Roman" w:hAnsi="Times New Roman" w:cs="Times New Roman" w:hint="eastAsia"/>
          <w:b/>
          <w:bCs/>
          <w:sz w:val="24"/>
          <w:szCs w:val="24"/>
        </w:rPr>
        <w:t>.</w:t>
      </w:r>
      <w:r>
        <w:rPr>
          <w:rFonts w:ascii="Times New Roman" w:hAnsi="Times New Roman" w:cs="Times New Roman"/>
          <w:b/>
          <w:bCs/>
          <w:sz w:val="24"/>
          <w:szCs w:val="24"/>
        </w:rPr>
        <w:t xml:space="preserve"> </w:t>
      </w:r>
      <w:r>
        <w:rPr>
          <w:rFonts w:ascii="Times New Roman" w:hAnsi="Times New Roman" w:cs="Times New Roman"/>
          <w:b/>
          <w:bCs/>
          <w:kern w:val="0"/>
          <w:sz w:val="24"/>
          <w:szCs w:val="24"/>
        </w:rPr>
        <w:t>a</w:t>
      </w:r>
      <w:r w:rsidRPr="00C76A5D">
        <w:rPr>
          <w:rFonts w:ascii="Times New Roman" w:hAnsi="Times New Roman" w:cs="Times New Roman"/>
          <w:kern w:val="0"/>
          <w:sz w:val="24"/>
          <w:szCs w:val="24"/>
        </w:rPr>
        <w:t>,</w:t>
      </w:r>
      <w:r w:rsidRPr="00EB1E63">
        <w:rPr>
          <w:rFonts w:ascii="Times New Roman" w:hAnsi="Times New Roman" w:cs="Times New Roman"/>
          <w:kern w:val="0"/>
          <w:sz w:val="24"/>
          <w:szCs w:val="24"/>
        </w:rPr>
        <w:t xml:space="preserve"> </w:t>
      </w:r>
      <w:r>
        <w:rPr>
          <w:rFonts w:ascii="Times New Roman" w:hAnsi="Times New Roman" w:cs="Times New Roman"/>
          <w:kern w:val="0"/>
          <w:sz w:val="24"/>
          <w:szCs w:val="24"/>
        </w:rPr>
        <w:t>Experimental angle-resolved reflectance spectra of CsPbBr</w:t>
      </w:r>
      <w:r w:rsidRPr="00DC4AC9">
        <w:rPr>
          <w:rFonts w:ascii="Times New Roman" w:hAnsi="Times New Roman" w:cs="Times New Roman"/>
          <w:kern w:val="0"/>
          <w:sz w:val="24"/>
          <w:szCs w:val="24"/>
          <w:vertAlign w:val="subscript"/>
        </w:rPr>
        <w:t>3</w:t>
      </w:r>
      <w:r>
        <w:rPr>
          <w:rFonts w:ascii="Times New Roman" w:hAnsi="Times New Roman" w:cs="Times New Roman"/>
          <w:kern w:val="0"/>
          <w:sz w:val="24"/>
          <w:szCs w:val="24"/>
        </w:rPr>
        <w:t xml:space="preserve"> PhC lattice with detunings (Δ) of −52.5, −64.1, </w:t>
      </w:r>
      <w:r w:rsidRPr="00A227D2">
        <w:rPr>
          <w:rFonts w:ascii="Times New Roman" w:hAnsi="Times New Roman" w:cs="Times New Roman"/>
          <w:kern w:val="0"/>
          <w:sz w:val="24"/>
          <w:szCs w:val="24"/>
        </w:rPr>
        <w:t>−</w:t>
      </w:r>
      <w:r>
        <w:rPr>
          <w:rFonts w:ascii="Times New Roman" w:hAnsi="Times New Roman" w:cs="Times New Roman"/>
          <w:kern w:val="0"/>
          <w:sz w:val="24"/>
          <w:szCs w:val="24"/>
        </w:rPr>
        <w:t>119.1 and −158.8 meV, respectively.</w:t>
      </w:r>
      <w:r w:rsidR="00C82B21">
        <w:rPr>
          <w:rFonts w:ascii="Times New Roman" w:hAnsi="Times New Roman" w:cs="Times New Roman"/>
          <w:kern w:val="0"/>
          <w:sz w:val="24"/>
          <w:szCs w:val="24"/>
        </w:rPr>
        <w:t xml:space="preserve"> The </w:t>
      </w:r>
      <w:r w:rsidR="00E60A8B">
        <w:rPr>
          <w:rFonts w:ascii="Times New Roman" w:hAnsi="Times New Roman" w:cs="Times New Roman"/>
          <w:kern w:val="0"/>
          <w:sz w:val="24"/>
          <w:szCs w:val="24"/>
        </w:rPr>
        <w:t>solid</w:t>
      </w:r>
      <w:r w:rsidR="00C82B21">
        <w:rPr>
          <w:rFonts w:ascii="Times New Roman" w:hAnsi="Times New Roman" w:cs="Times New Roman"/>
          <w:kern w:val="0"/>
          <w:sz w:val="24"/>
          <w:szCs w:val="24"/>
        </w:rPr>
        <w:t xml:space="preserve"> lines are fitted polariton branches and </w:t>
      </w:r>
      <w:r w:rsidR="00E30C67">
        <w:rPr>
          <w:rFonts w:ascii="Times New Roman" w:hAnsi="Times New Roman" w:cs="Times New Roman"/>
          <w:kern w:val="0"/>
          <w:sz w:val="24"/>
          <w:szCs w:val="24"/>
        </w:rPr>
        <w:t xml:space="preserve">black dash lines are </w:t>
      </w:r>
      <w:r w:rsidR="00386F34">
        <w:rPr>
          <w:rFonts w:ascii="Times New Roman" w:hAnsi="Times New Roman" w:cs="Times New Roman"/>
          <w:kern w:val="0"/>
          <w:sz w:val="24"/>
          <w:szCs w:val="24"/>
        </w:rPr>
        <w:t xml:space="preserve">the </w:t>
      </w:r>
      <w:r w:rsidR="00E30C67">
        <w:rPr>
          <w:rFonts w:ascii="Times New Roman" w:hAnsi="Times New Roman" w:cs="Times New Roman"/>
          <w:kern w:val="0"/>
          <w:sz w:val="24"/>
          <w:szCs w:val="24"/>
        </w:rPr>
        <w:t>corresponding photonic modes.</w:t>
      </w:r>
      <w:r>
        <w:rPr>
          <w:rFonts w:ascii="Times New Roman" w:hAnsi="Times New Roman" w:cs="Times New Roman"/>
          <w:kern w:val="0"/>
          <w:sz w:val="24"/>
          <w:szCs w:val="24"/>
        </w:rPr>
        <w:t xml:space="preserve"> </w:t>
      </w:r>
      <w:r w:rsidRPr="00DC4AC9">
        <w:rPr>
          <w:rFonts w:ascii="Times New Roman" w:hAnsi="Times New Roman" w:cs="Times New Roman"/>
          <w:b/>
          <w:bCs/>
          <w:kern w:val="0"/>
          <w:sz w:val="24"/>
          <w:szCs w:val="24"/>
        </w:rPr>
        <w:t>b,</w:t>
      </w:r>
      <w:r>
        <w:rPr>
          <w:rFonts w:ascii="Times New Roman" w:hAnsi="Times New Roman" w:cs="Times New Roman"/>
          <w:kern w:val="0"/>
          <w:sz w:val="24"/>
          <w:szCs w:val="24"/>
        </w:rPr>
        <w:t xml:space="preserve"> The corresponding simulated results.</w:t>
      </w:r>
    </w:p>
    <w:p w14:paraId="438E89A8" w14:textId="6D45F150" w:rsidR="0015466F" w:rsidRDefault="00386F34" w:rsidP="00386F34">
      <w:pPr>
        <w:widowControl/>
        <w:spacing w:line="360" w:lineRule="auto"/>
        <w:ind w:firstLineChars="200" w:firstLine="480"/>
      </w:pPr>
      <w:r w:rsidRPr="00386F34">
        <w:rPr>
          <w:rFonts w:ascii="Times New Roman" w:eastAsia="宋体" w:hAnsi="Times New Roman" w:cs="Times New Roman"/>
          <w:bCs/>
          <w:sz w:val="24"/>
          <w:szCs w:val="28"/>
        </w:rPr>
        <w:t xml:space="preserve">Fig. S23 presents the corresponding angle-resolved PL spectra below and above the nonlinear threshold. From left to right, Mode 3 exhibits an increasingly negative detuning, </w:t>
      </w:r>
      <w:r w:rsidRPr="00386F34">
        <w:rPr>
          <w:rFonts w:ascii="Times New Roman" w:eastAsia="宋体" w:hAnsi="Times New Roman" w:cs="Times New Roman"/>
          <w:bCs/>
          <w:sz w:val="24"/>
          <w:szCs w:val="28"/>
        </w:rPr>
        <w:lastRenderedPageBreak/>
        <w:t xml:space="preserve">leading to a redshift of the LP3. However, when the detuning is too negative, polariton condensates at this </w:t>
      </w:r>
      <w:r w:rsidR="002427CA" w:rsidRPr="00386F34">
        <w:rPr>
          <w:rFonts w:ascii="Times New Roman" w:eastAsia="宋体" w:hAnsi="Times New Roman" w:cs="Times New Roman"/>
          <w:bCs/>
          <w:sz w:val="24"/>
          <w:szCs w:val="28"/>
        </w:rPr>
        <w:t>BIC</w:t>
      </w:r>
      <w:r w:rsidRPr="00386F34">
        <w:rPr>
          <w:rFonts w:ascii="Times New Roman" w:eastAsia="宋体" w:hAnsi="Times New Roman" w:cs="Times New Roman"/>
          <w:bCs/>
          <w:sz w:val="24"/>
          <w:szCs w:val="28"/>
        </w:rPr>
        <w:t xml:space="preserve"> energy become unfavorable due to the amplified loss before reaching the final condensation. Consequently, lasing actions may occur at alternative polariton branches or even other BIC modes with higher energy, such as LP1 at Δ = −158.8 meV.</w:t>
      </w:r>
    </w:p>
    <w:p w14:paraId="4F5D2582" w14:textId="4BA27019" w:rsidR="00386F34" w:rsidRDefault="0006327E" w:rsidP="00386F34">
      <w:pPr>
        <w:widowControl/>
        <w:jc w:val="center"/>
        <w:rPr>
          <w:rFonts w:ascii="Times New Roman" w:eastAsia="MS Mincho" w:hAnsi="Times New Roman" w:cs="Times New Roman"/>
          <w:bCs/>
          <w:sz w:val="24"/>
          <w:lang w:eastAsia="ja-JP"/>
        </w:rPr>
      </w:pPr>
      <w:r w:rsidRPr="0006327E">
        <w:rPr>
          <w:noProof/>
        </w:rPr>
        <w:drawing>
          <wp:inline distT="0" distB="0" distL="0" distR="0" wp14:anchorId="1BF724F6" wp14:editId="3C316587">
            <wp:extent cx="5474830" cy="3408497"/>
            <wp:effectExtent l="0" t="0" r="0" b="190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477439" cy="3410121"/>
                    </a:xfrm>
                    <a:prstGeom prst="rect">
                      <a:avLst/>
                    </a:prstGeom>
                    <a:noFill/>
                    <a:ln>
                      <a:noFill/>
                    </a:ln>
                  </pic:spPr>
                </pic:pic>
              </a:graphicData>
            </a:graphic>
          </wp:inline>
        </w:drawing>
      </w:r>
    </w:p>
    <w:p w14:paraId="4E43C906" w14:textId="5BFE4698" w:rsidR="0015466F" w:rsidRPr="009C211E" w:rsidRDefault="0015466F" w:rsidP="0015466F">
      <w:pPr>
        <w:widowControl/>
        <w:rPr>
          <w:rFonts w:ascii="Times New Roman" w:eastAsia="MS Mincho" w:hAnsi="Times New Roman" w:cs="Times New Roman"/>
          <w:bCs/>
          <w:sz w:val="24"/>
          <w:lang w:eastAsia="ja-JP"/>
        </w:rPr>
      </w:pPr>
      <w:bookmarkStart w:id="102" w:name="OLE_LINK42"/>
      <w:r w:rsidRPr="00546703">
        <w:rPr>
          <w:rFonts w:ascii="Times New Roman" w:hAnsi="Times New Roman" w:cs="Times New Roman" w:hint="eastAsia"/>
          <w:b/>
          <w:bCs/>
          <w:kern w:val="0"/>
          <w:sz w:val="24"/>
          <w:szCs w:val="24"/>
        </w:rPr>
        <w:t>Fig</w:t>
      </w:r>
      <w:r>
        <w:rPr>
          <w:rFonts w:ascii="Times New Roman" w:hAnsi="Times New Roman" w:cs="Times New Roman"/>
          <w:b/>
          <w:bCs/>
          <w:kern w:val="0"/>
          <w:sz w:val="24"/>
          <w:szCs w:val="24"/>
        </w:rPr>
        <w:t>.</w:t>
      </w:r>
      <w:r w:rsidRPr="00546703">
        <w:rPr>
          <w:rFonts w:ascii="Times New Roman" w:hAnsi="Times New Roman" w:cs="Times New Roman" w:hint="eastAsia"/>
          <w:b/>
          <w:bCs/>
          <w:kern w:val="0"/>
          <w:sz w:val="24"/>
          <w:szCs w:val="24"/>
        </w:rPr>
        <w:t xml:space="preserve"> </w:t>
      </w:r>
      <w:r>
        <w:rPr>
          <w:rFonts w:ascii="Times New Roman" w:hAnsi="Times New Roman" w:cs="Times New Roman"/>
          <w:b/>
          <w:bCs/>
          <w:sz w:val="24"/>
          <w:szCs w:val="24"/>
        </w:rPr>
        <w:t>S</w:t>
      </w:r>
      <w:r w:rsidR="00983763">
        <w:rPr>
          <w:rFonts w:ascii="Times New Roman" w:hAnsi="Times New Roman" w:cs="Times New Roman"/>
          <w:b/>
          <w:bCs/>
          <w:kern w:val="0"/>
          <w:sz w:val="24"/>
          <w:szCs w:val="24"/>
        </w:rPr>
        <w:t>2</w:t>
      </w:r>
      <w:r w:rsidR="00C871D2">
        <w:rPr>
          <w:rFonts w:ascii="Times New Roman" w:hAnsi="Times New Roman" w:cs="Times New Roman"/>
          <w:b/>
          <w:bCs/>
          <w:kern w:val="0"/>
          <w:sz w:val="24"/>
          <w:szCs w:val="24"/>
        </w:rPr>
        <w:t>3</w:t>
      </w:r>
      <w:r w:rsidRPr="00363EE6">
        <w:rPr>
          <w:rFonts w:ascii="Times New Roman" w:hAnsi="Times New Roman" w:cs="Times New Roman"/>
          <w:b/>
          <w:bCs/>
          <w:kern w:val="0"/>
          <w:sz w:val="24"/>
          <w:szCs w:val="24"/>
        </w:rPr>
        <w:t xml:space="preserve"> |</w:t>
      </w:r>
      <w:r>
        <w:rPr>
          <w:rFonts w:ascii="Times New Roman" w:hAnsi="Times New Roman" w:cs="Times New Roman"/>
          <w:b/>
          <w:bCs/>
          <w:kern w:val="0"/>
          <w:sz w:val="24"/>
          <w:szCs w:val="24"/>
        </w:rPr>
        <w:t xml:space="preserve"> </w:t>
      </w:r>
      <w:bookmarkStart w:id="103" w:name="OLE_LINK64"/>
      <w:bookmarkStart w:id="104" w:name="OLE_LINK67"/>
      <w:r>
        <w:rPr>
          <w:rFonts w:ascii="Times New Roman" w:hAnsi="Times New Roman" w:cs="Times New Roman"/>
          <w:b/>
          <w:bCs/>
          <w:kern w:val="0"/>
          <w:sz w:val="24"/>
          <w:szCs w:val="24"/>
        </w:rPr>
        <w:t>Angle-resolved PL spectra</w:t>
      </w:r>
      <w:bookmarkEnd w:id="103"/>
      <w:bookmarkEnd w:id="104"/>
      <w:r>
        <w:rPr>
          <w:rFonts w:ascii="Times New Roman" w:hAnsi="Times New Roman" w:cs="Times New Roman"/>
          <w:b/>
          <w:bCs/>
          <w:kern w:val="0"/>
          <w:sz w:val="24"/>
          <w:szCs w:val="24"/>
        </w:rPr>
        <w:t xml:space="preserve"> of</w:t>
      </w:r>
      <w:r>
        <w:rPr>
          <w:rFonts w:ascii="Times New Roman" w:hAnsi="Times New Roman" w:cs="Times New Roman"/>
          <w:b/>
          <w:bCs/>
          <w:sz w:val="24"/>
          <w:szCs w:val="24"/>
        </w:rPr>
        <w:t xml:space="preserve"> CsPbBr</w:t>
      </w:r>
      <w:r w:rsidRPr="00DC4AC9">
        <w:rPr>
          <w:rFonts w:ascii="Times New Roman" w:hAnsi="Times New Roman" w:cs="Times New Roman"/>
          <w:b/>
          <w:bCs/>
          <w:sz w:val="24"/>
          <w:szCs w:val="24"/>
          <w:vertAlign w:val="subscript"/>
        </w:rPr>
        <w:t>3</w:t>
      </w:r>
      <w:r>
        <w:rPr>
          <w:rFonts w:ascii="Times New Roman" w:hAnsi="Times New Roman" w:cs="Times New Roman"/>
          <w:b/>
          <w:bCs/>
          <w:sz w:val="24"/>
          <w:szCs w:val="24"/>
        </w:rPr>
        <w:t xml:space="preserve"> PhC </w:t>
      </w:r>
      <w:r w:rsidRPr="008F2B0B">
        <w:rPr>
          <w:rFonts w:ascii="Times New Roman" w:hAnsi="Times New Roman" w:cs="Times New Roman"/>
          <w:b/>
          <w:bCs/>
          <w:sz w:val="24"/>
          <w:szCs w:val="24"/>
        </w:rPr>
        <w:t xml:space="preserve">lattices </w:t>
      </w:r>
      <w:r>
        <w:rPr>
          <w:rFonts w:ascii="Times New Roman" w:hAnsi="Times New Roman" w:cs="Times New Roman"/>
          <w:b/>
          <w:bCs/>
          <w:sz w:val="24"/>
          <w:szCs w:val="24"/>
        </w:rPr>
        <w:t>with different detunings</w:t>
      </w:r>
      <w:bookmarkEnd w:id="102"/>
      <w:r>
        <w:rPr>
          <w:rFonts w:ascii="Times New Roman" w:hAnsi="Times New Roman" w:cs="Times New Roman"/>
          <w:b/>
          <w:bCs/>
          <w:kern w:val="0"/>
          <w:sz w:val="24"/>
          <w:szCs w:val="24"/>
        </w:rPr>
        <w:t>.</w:t>
      </w:r>
      <w:r>
        <w:rPr>
          <w:rFonts w:ascii="Times New Roman" w:hAnsi="Times New Roman" w:cs="Times New Roman"/>
          <w:b/>
          <w:bCs/>
          <w:sz w:val="24"/>
          <w:szCs w:val="24"/>
        </w:rPr>
        <w:t xml:space="preserve"> </w:t>
      </w:r>
      <w:r>
        <w:rPr>
          <w:rFonts w:ascii="Times New Roman" w:hAnsi="Times New Roman" w:cs="Times New Roman"/>
          <w:b/>
          <w:bCs/>
          <w:kern w:val="0"/>
          <w:sz w:val="24"/>
          <w:szCs w:val="24"/>
        </w:rPr>
        <w:t>a</w:t>
      </w:r>
      <w:r w:rsidRPr="00DC4AC9">
        <w:rPr>
          <w:rFonts w:ascii="Times New Roman" w:hAnsi="Times New Roman" w:cs="Times New Roman"/>
          <w:b/>
          <w:bCs/>
          <w:kern w:val="0"/>
          <w:sz w:val="24"/>
          <w:szCs w:val="24"/>
        </w:rPr>
        <w:t>,</w:t>
      </w:r>
      <w:r>
        <w:rPr>
          <w:rFonts w:ascii="Times New Roman" w:hAnsi="Times New Roman" w:cs="Times New Roman"/>
          <w:b/>
          <w:bCs/>
          <w:kern w:val="0"/>
          <w:sz w:val="24"/>
          <w:szCs w:val="24"/>
        </w:rPr>
        <w:t xml:space="preserve"> </w:t>
      </w:r>
      <w:r>
        <w:rPr>
          <w:rFonts w:ascii="Times New Roman" w:hAnsi="Times New Roman" w:cs="Times New Roman"/>
          <w:kern w:val="0"/>
          <w:sz w:val="24"/>
          <w:szCs w:val="24"/>
        </w:rPr>
        <w:t>Under pulsed laser excitation with a pump density</w:t>
      </w:r>
      <w:r w:rsidRPr="00EB1E63">
        <w:rPr>
          <w:rFonts w:ascii="Times New Roman" w:hAnsi="Times New Roman" w:cs="Times New Roman"/>
          <w:kern w:val="0"/>
          <w:sz w:val="24"/>
          <w:szCs w:val="24"/>
        </w:rPr>
        <w:t xml:space="preserve"> </w:t>
      </w:r>
      <w:r>
        <w:rPr>
          <w:rFonts w:ascii="Times New Roman" w:hAnsi="Times New Roman" w:cs="Times New Roman"/>
          <w:kern w:val="0"/>
          <w:sz w:val="24"/>
          <w:szCs w:val="24"/>
        </w:rPr>
        <w:t>below</w:t>
      </w:r>
      <w:r w:rsidR="00386F34">
        <w:rPr>
          <w:rFonts w:ascii="Times New Roman" w:hAnsi="Times New Roman" w:cs="Times New Roman"/>
          <w:kern w:val="0"/>
          <w:sz w:val="24"/>
          <w:szCs w:val="24"/>
        </w:rPr>
        <w:t xml:space="preserve"> the nonlinear threshold</w:t>
      </w:r>
      <w:r>
        <w:rPr>
          <w:rFonts w:ascii="Times New Roman" w:hAnsi="Times New Roman" w:cs="Times New Roman"/>
          <w:kern w:val="0"/>
          <w:sz w:val="24"/>
          <w:szCs w:val="24"/>
        </w:rPr>
        <w:t xml:space="preserve"> </w:t>
      </w:r>
      <w:r w:rsidRPr="00DC4AC9">
        <w:rPr>
          <w:rFonts w:ascii="Times New Roman" w:hAnsi="Times New Roman" w:cs="Times New Roman"/>
          <w:i/>
          <w:iCs/>
          <w:kern w:val="0"/>
          <w:sz w:val="24"/>
          <w:szCs w:val="24"/>
        </w:rPr>
        <w:t>P</w:t>
      </w:r>
      <w:r w:rsidRPr="00DC4AC9">
        <w:rPr>
          <w:rFonts w:ascii="Times New Roman" w:hAnsi="Times New Roman" w:cs="Times New Roman"/>
          <w:kern w:val="0"/>
          <w:sz w:val="24"/>
          <w:szCs w:val="24"/>
          <w:vertAlign w:val="subscript"/>
        </w:rPr>
        <w:t>th</w:t>
      </w:r>
      <w:r>
        <w:rPr>
          <w:rFonts w:ascii="Times New Roman" w:hAnsi="Times New Roman" w:cs="Times New Roman"/>
          <w:kern w:val="0"/>
          <w:sz w:val="24"/>
          <w:szCs w:val="24"/>
        </w:rPr>
        <w:t xml:space="preserve">. </w:t>
      </w:r>
      <w:r w:rsidRPr="00DC4AC9">
        <w:rPr>
          <w:rFonts w:ascii="Times New Roman" w:hAnsi="Times New Roman" w:cs="Times New Roman"/>
          <w:b/>
          <w:bCs/>
          <w:kern w:val="0"/>
          <w:sz w:val="24"/>
          <w:szCs w:val="24"/>
        </w:rPr>
        <w:t>b,</w:t>
      </w:r>
      <w:r>
        <w:rPr>
          <w:rFonts w:ascii="Times New Roman" w:hAnsi="Times New Roman" w:cs="Times New Roman"/>
          <w:kern w:val="0"/>
          <w:sz w:val="24"/>
          <w:szCs w:val="24"/>
        </w:rPr>
        <w:t xml:space="preserve"> Under pulsed laser excitation with a pump density above </w:t>
      </w:r>
      <w:r w:rsidRPr="00DC4AC9">
        <w:rPr>
          <w:rFonts w:ascii="Times New Roman" w:hAnsi="Times New Roman" w:cs="Times New Roman"/>
          <w:i/>
          <w:iCs/>
          <w:kern w:val="0"/>
          <w:sz w:val="24"/>
          <w:szCs w:val="24"/>
        </w:rPr>
        <w:t>P</w:t>
      </w:r>
      <w:r w:rsidRPr="00DC4AC9">
        <w:rPr>
          <w:rFonts w:ascii="Times New Roman" w:hAnsi="Times New Roman" w:cs="Times New Roman"/>
          <w:kern w:val="0"/>
          <w:sz w:val="24"/>
          <w:szCs w:val="24"/>
          <w:vertAlign w:val="subscript"/>
        </w:rPr>
        <w:t>th</w:t>
      </w:r>
      <w:r>
        <w:rPr>
          <w:rFonts w:ascii="Times New Roman" w:hAnsi="Times New Roman" w:cs="Times New Roman"/>
          <w:kern w:val="0"/>
          <w:sz w:val="24"/>
          <w:szCs w:val="24"/>
        </w:rPr>
        <w:t xml:space="preserve">. </w:t>
      </w:r>
      <w:r w:rsidR="001E05D5">
        <w:rPr>
          <w:rFonts w:ascii="Times New Roman" w:hAnsi="Times New Roman" w:cs="Times New Roman"/>
          <w:kern w:val="0"/>
          <w:sz w:val="24"/>
          <w:szCs w:val="24"/>
        </w:rPr>
        <w:t>T</w:t>
      </w:r>
      <w:r w:rsidR="001E05D5">
        <w:rPr>
          <w:rFonts w:ascii="Times New Roman" w:hAnsi="Times New Roman" w:cs="Times New Roman" w:hint="eastAsia"/>
          <w:kern w:val="0"/>
          <w:sz w:val="24"/>
          <w:szCs w:val="24"/>
        </w:rPr>
        <w:t xml:space="preserve">he marked LP1 and LP3 indicate the </w:t>
      </w:r>
      <w:r w:rsidR="001E05D5">
        <w:rPr>
          <w:rFonts w:ascii="Times New Roman" w:hAnsi="Times New Roman" w:cs="Times New Roman"/>
          <w:kern w:val="0"/>
          <w:sz w:val="24"/>
          <w:szCs w:val="24"/>
        </w:rPr>
        <w:t xml:space="preserve">position of </w:t>
      </w:r>
      <w:r w:rsidR="00386F34">
        <w:rPr>
          <w:rFonts w:ascii="Times New Roman" w:hAnsi="Times New Roman" w:cs="Times New Roman"/>
          <w:kern w:val="0"/>
          <w:sz w:val="24"/>
          <w:szCs w:val="24"/>
        </w:rPr>
        <w:t xml:space="preserve">the </w:t>
      </w:r>
      <w:r w:rsidR="00C82B21">
        <w:rPr>
          <w:rFonts w:ascii="Times New Roman" w:hAnsi="Times New Roman" w:cs="Times New Roman" w:hint="eastAsia"/>
          <w:kern w:val="0"/>
          <w:sz w:val="24"/>
          <w:szCs w:val="24"/>
        </w:rPr>
        <w:t>BIC state</w:t>
      </w:r>
      <w:r w:rsidR="001E05D5">
        <w:rPr>
          <w:rFonts w:ascii="Times New Roman" w:hAnsi="Times New Roman" w:cs="Times New Roman" w:hint="eastAsia"/>
          <w:kern w:val="0"/>
          <w:sz w:val="24"/>
          <w:szCs w:val="24"/>
        </w:rPr>
        <w:t xml:space="preserve"> </w:t>
      </w:r>
      <w:r w:rsidR="00C82B21">
        <w:rPr>
          <w:rFonts w:ascii="Times New Roman" w:hAnsi="Times New Roman" w:cs="Times New Roman"/>
          <w:kern w:val="0"/>
          <w:sz w:val="24"/>
          <w:szCs w:val="24"/>
        </w:rPr>
        <w:t>at these</w:t>
      </w:r>
      <w:r w:rsidR="001E05D5">
        <w:rPr>
          <w:rFonts w:ascii="Times New Roman" w:hAnsi="Times New Roman" w:cs="Times New Roman"/>
          <w:kern w:val="0"/>
          <w:sz w:val="24"/>
          <w:szCs w:val="24"/>
        </w:rPr>
        <w:t xml:space="preserve"> mode</w:t>
      </w:r>
      <w:r w:rsidR="00C82B21">
        <w:rPr>
          <w:rFonts w:ascii="Times New Roman" w:hAnsi="Times New Roman" w:cs="Times New Roman"/>
          <w:kern w:val="0"/>
          <w:sz w:val="24"/>
          <w:szCs w:val="24"/>
        </w:rPr>
        <w:t>s</w:t>
      </w:r>
      <w:r w:rsidR="001E05D5">
        <w:rPr>
          <w:rFonts w:ascii="Times New Roman" w:hAnsi="Times New Roman" w:cs="Times New Roman"/>
          <w:kern w:val="0"/>
          <w:sz w:val="24"/>
          <w:szCs w:val="24"/>
        </w:rPr>
        <w:t>.</w:t>
      </w:r>
    </w:p>
    <w:bookmarkEnd w:id="98"/>
    <w:p w14:paraId="282E9D19" w14:textId="77777777" w:rsidR="00746725" w:rsidRPr="0015466F" w:rsidRDefault="00746725">
      <w:pPr>
        <w:widowControl/>
        <w:jc w:val="left"/>
        <w:rPr>
          <w:rFonts w:ascii="Times New Roman" w:eastAsia="宋体" w:hAnsi="Times New Roman" w:cs="Times New Roman"/>
          <w:bCs/>
          <w:sz w:val="24"/>
          <w:szCs w:val="28"/>
        </w:rPr>
      </w:pPr>
    </w:p>
    <w:p w14:paraId="34EF4865" w14:textId="3B6B8DE0" w:rsidR="00E3193E" w:rsidRDefault="00E3193E">
      <w:pPr>
        <w:widowControl/>
        <w:jc w:val="left"/>
        <w:rPr>
          <w:rFonts w:ascii="Times New Roman" w:eastAsia="宋体" w:hAnsi="Times New Roman" w:cs="Times New Roman"/>
          <w:bCs/>
          <w:sz w:val="24"/>
          <w:szCs w:val="28"/>
        </w:rPr>
      </w:pPr>
      <w:r>
        <w:rPr>
          <w:rFonts w:ascii="Times New Roman" w:eastAsia="宋体" w:hAnsi="Times New Roman" w:cs="Times New Roman"/>
          <w:bCs/>
          <w:sz w:val="24"/>
          <w:szCs w:val="28"/>
        </w:rPr>
        <w:br w:type="page"/>
      </w:r>
    </w:p>
    <w:p w14:paraId="135D2493" w14:textId="20459E4E" w:rsidR="009C4ABC" w:rsidRPr="00B453D3" w:rsidRDefault="00B453D3" w:rsidP="00B453D3">
      <w:pPr>
        <w:widowControl/>
        <w:spacing w:afterLines="50" w:after="156" w:line="360" w:lineRule="auto"/>
        <w:jc w:val="left"/>
        <w:rPr>
          <w:rFonts w:ascii="Times New Roman" w:hAnsi="Times New Roman" w:cs="Times New Roman"/>
          <w:b/>
          <w:kern w:val="0"/>
          <w:sz w:val="24"/>
          <w:szCs w:val="24"/>
        </w:rPr>
      </w:pPr>
      <w:bookmarkStart w:id="105" w:name="OLE_LINK40"/>
      <w:bookmarkStart w:id="106" w:name="OLE_LINK41"/>
      <w:r>
        <w:rPr>
          <w:rFonts w:ascii="Times New Roman" w:hAnsi="Times New Roman" w:cs="Times New Roman" w:hint="eastAsia"/>
          <w:b/>
          <w:kern w:val="0"/>
          <w:sz w:val="24"/>
          <w:szCs w:val="24"/>
        </w:rPr>
        <w:lastRenderedPageBreak/>
        <w:t xml:space="preserve">Note S4. Time-resolved </w:t>
      </w:r>
      <w:bookmarkStart w:id="107" w:name="_Hlk138620590"/>
      <w:r>
        <w:rPr>
          <w:rFonts w:ascii="Times New Roman" w:hAnsi="Times New Roman" w:cs="Times New Roman"/>
          <w:b/>
          <w:kern w:val="0"/>
          <w:sz w:val="24"/>
          <w:szCs w:val="24"/>
        </w:rPr>
        <w:t>spectrum</w:t>
      </w:r>
      <w:r>
        <w:rPr>
          <w:rFonts w:ascii="Times New Roman" w:hAnsi="Times New Roman" w:cs="Times New Roman" w:hint="eastAsia"/>
          <w:b/>
          <w:kern w:val="0"/>
          <w:sz w:val="24"/>
          <w:szCs w:val="24"/>
        </w:rPr>
        <w:t xml:space="preserve"> </w:t>
      </w:r>
      <w:bookmarkEnd w:id="107"/>
      <w:r>
        <w:rPr>
          <w:rFonts w:ascii="Times New Roman" w:hAnsi="Times New Roman" w:cs="Times New Roman" w:hint="eastAsia"/>
          <w:b/>
          <w:kern w:val="0"/>
          <w:sz w:val="24"/>
          <w:szCs w:val="24"/>
        </w:rPr>
        <w:t>of BIC polariton condensation</w:t>
      </w:r>
    </w:p>
    <w:bookmarkEnd w:id="105"/>
    <w:bookmarkEnd w:id="106"/>
    <w:p w14:paraId="09718FE7" w14:textId="77777777" w:rsidR="00386F34" w:rsidRPr="00386F34" w:rsidRDefault="00386F34" w:rsidP="00386F34">
      <w:pPr>
        <w:widowControl/>
        <w:spacing w:line="360" w:lineRule="auto"/>
        <w:rPr>
          <w:rFonts w:ascii="Times New Roman" w:hAnsi="Times New Roman"/>
          <w:kern w:val="0"/>
          <w:sz w:val="24"/>
          <w:szCs w:val="24"/>
        </w:rPr>
      </w:pPr>
      <w:r w:rsidRPr="00386F34">
        <w:rPr>
          <w:rFonts w:ascii="Times New Roman" w:hAnsi="Times New Roman"/>
          <w:kern w:val="0"/>
          <w:sz w:val="24"/>
          <w:szCs w:val="24"/>
        </w:rPr>
        <w:t xml:space="preserve">The transient PL spectra of BIC polariton condensates were conducted utilizing a homebuilt ultrafast optical Kerr gating system. Three samples with different detunings, corresponding to different BIC polaritonic mode energies, were measured. The steady-state angle-resolved PL spectra of these samples below and just above </w:t>
      </w:r>
      <w:r w:rsidRPr="00E26E7F">
        <w:rPr>
          <w:rFonts w:ascii="Times New Roman" w:hAnsi="Times New Roman"/>
          <w:i/>
          <w:iCs/>
          <w:kern w:val="0"/>
          <w:sz w:val="24"/>
          <w:szCs w:val="24"/>
        </w:rPr>
        <w:t>P</w:t>
      </w:r>
      <w:r w:rsidRPr="00E26E7F">
        <w:rPr>
          <w:rFonts w:ascii="Times New Roman" w:hAnsi="Times New Roman"/>
          <w:kern w:val="0"/>
          <w:sz w:val="24"/>
          <w:szCs w:val="24"/>
          <w:vertAlign w:val="subscript"/>
        </w:rPr>
        <w:t>th</w:t>
      </w:r>
      <w:r w:rsidRPr="00386F34">
        <w:rPr>
          <w:rFonts w:ascii="Times New Roman" w:hAnsi="Times New Roman"/>
          <w:kern w:val="0"/>
          <w:sz w:val="24"/>
          <w:szCs w:val="24"/>
        </w:rPr>
        <w:t xml:space="preserve"> are shown in Fig. S24 a and S24 b, respectively. As we progress from Sample No. 1 to No. 3, the BIC mode energy increases from 2.318 to 2.340 eV. To examine the time evolution of PL intensity and energy, the signals from different angles are combined and presented in Fig. S24c. At 1.1 </w:t>
      </w:r>
      <w:r w:rsidRPr="00E26E7F">
        <w:rPr>
          <w:rFonts w:ascii="Times New Roman" w:hAnsi="Times New Roman"/>
          <w:i/>
          <w:iCs/>
          <w:kern w:val="0"/>
          <w:sz w:val="24"/>
          <w:szCs w:val="24"/>
        </w:rPr>
        <w:t>P</w:t>
      </w:r>
      <w:r w:rsidRPr="00E26E7F">
        <w:rPr>
          <w:rFonts w:ascii="Times New Roman" w:hAnsi="Times New Roman"/>
          <w:kern w:val="0"/>
          <w:sz w:val="24"/>
          <w:szCs w:val="24"/>
          <w:vertAlign w:val="subscript"/>
        </w:rPr>
        <w:t>th</w:t>
      </w:r>
      <w:r w:rsidRPr="00386F34">
        <w:rPr>
          <w:rFonts w:ascii="Times New Roman" w:hAnsi="Times New Roman"/>
          <w:kern w:val="0"/>
          <w:sz w:val="24"/>
          <w:szCs w:val="24"/>
        </w:rPr>
        <w:t>, we observed a continuous redshift of BIC polariton condensate energy and a gradual decay of PL intensity after reaching its maximum. However, for Sample No. 1, an unusual plateau around 1.6 ps is observed. Given its significant negative detuning, further investigation is required to elucidate this behavior, which could be related to an inefficient relaxation pathway. Moreover, we extracted the time-resolved intensity curves, as depicted in Fig. S24d. The curves for Sample No. 2 and No. 3 can be fitted with a mono-exponential decay function, yielding time constants of 2.57 and 3.07 ps, respectively. These obtained lifetimes are slightly larger but comparable to the coherence time measured by the Michelson interferometer (2.14 ± 0.16 ps). Note that the coherence time and lifetime of BIC polariton condensation can be influenced by various factors, including pump density and detuning, among others, which may vary depending on different parameters</w:t>
      </w:r>
    </w:p>
    <w:p w14:paraId="7E64FEB3" w14:textId="016F94EB" w:rsidR="00B453D3" w:rsidRDefault="00386F34" w:rsidP="00386F34">
      <w:pPr>
        <w:widowControl/>
        <w:spacing w:line="360" w:lineRule="auto"/>
        <w:ind w:firstLineChars="200" w:firstLine="480"/>
      </w:pPr>
      <w:r w:rsidRPr="00386F34">
        <w:rPr>
          <w:rFonts w:ascii="Times New Roman" w:hAnsi="Times New Roman"/>
          <w:kern w:val="0"/>
          <w:sz w:val="24"/>
          <w:szCs w:val="24"/>
        </w:rPr>
        <w:t xml:space="preserve">For example, at 1.6 </w:t>
      </w:r>
      <w:r w:rsidRPr="00E26E7F">
        <w:rPr>
          <w:rFonts w:ascii="Times New Roman" w:hAnsi="Times New Roman"/>
          <w:i/>
          <w:iCs/>
          <w:kern w:val="0"/>
          <w:sz w:val="24"/>
          <w:szCs w:val="24"/>
        </w:rPr>
        <w:t>P</w:t>
      </w:r>
      <w:r w:rsidRPr="00E26E7F">
        <w:rPr>
          <w:rFonts w:ascii="Times New Roman" w:hAnsi="Times New Roman"/>
          <w:kern w:val="0"/>
          <w:sz w:val="24"/>
          <w:szCs w:val="24"/>
          <w:vertAlign w:val="subscript"/>
        </w:rPr>
        <w:t>th</w:t>
      </w:r>
      <w:r w:rsidRPr="00386F34">
        <w:rPr>
          <w:rFonts w:ascii="Times New Roman" w:hAnsi="Times New Roman"/>
          <w:kern w:val="0"/>
          <w:sz w:val="24"/>
          <w:szCs w:val="24"/>
        </w:rPr>
        <w:t xml:space="preserve">, the relaxation of Sample No.3 is accelerated, followed by a rapid decay before 2.4 ps and a slower decay thereafter. Fig. S24e </w:t>
      </w:r>
      <w:r w:rsidR="00DC77A8" w:rsidRPr="00386F34">
        <w:rPr>
          <w:rFonts w:ascii="Times New Roman" w:hAnsi="Times New Roman"/>
          <w:kern w:val="0"/>
          <w:sz w:val="24"/>
          <w:szCs w:val="24"/>
        </w:rPr>
        <w:t>compared</w:t>
      </w:r>
      <w:r w:rsidRPr="00386F34">
        <w:rPr>
          <w:rFonts w:ascii="Times New Roman" w:hAnsi="Times New Roman"/>
          <w:kern w:val="0"/>
          <w:sz w:val="24"/>
          <w:szCs w:val="24"/>
        </w:rPr>
        <w:t xml:space="preserve"> the time-resolved intensity curves of the same energy at these two pump densities. At 1.1 </w:t>
      </w:r>
      <w:r w:rsidRPr="00E26E7F">
        <w:rPr>
          <w:rFonts w:ascii="Times New Roman" w:hAnsi="Times New Roman"/>
          <w:i/>
          <w:iCs/>
          <w:kern w:val="0"/>
          <w:sz w:val="24"/>
          <w:szCs w:val="24"/>
        </w:rPr>
        <w:t>P</w:t>
      </w:r>
      <w:r w:rsidRPr="00E26E7F">
        <w:rPr>
          <w:rFonts w:ascii="Times New Roman" w:hAnsi="Times New Roman"/>
          <w:kern w:val="0"/>
          <w:sz w:val="24"/>
          <w:szCs w:val="24"/>
          <w:vertAlign w:val="subscript"/>
        </w:rPr>
        <w:t>th</w:t>
      </w:r>
      <w:r w:rsidRPr="00386F34">
        <w:rPr>
          <w:rFonts w:ascii="Times New Roman" w:hAnsi="Times New Roman"/>
          <w:kern w:val="0"/>
          <w:sz w:val="24"/>
          <w:szCs w:val="24"/>
        </w:rPr>
        <w:t xml:space="preserve">, fitting the mono-exponential decay function yields a time constant of 2.45 ps. However, when the pump density P increased to 1.6 </w:t>
      </w:r>
      <w:r w:rsidRPr="00E26E7F">
        <w:rPr>
          <w:rFonts w:ascii="Times New Roman" w:hAnsi="Times New Roman"/>
          <w:i/>
          <w:iCs/>
          <w:kern w:val="0"/>
          <w:sz w:val="24"/>
          <w:szCs w:val="24"/>
        </w:rPr>
        <w:t>P</w:t>
      </w:r>
      <w:r w:rsidRPr="00E26E7F">
        <w:rPr>
          <w:rFonts w:ascii="Times New Roman" w:hAnsi="Times New Roman"/>
          <w:kern w:val="0"/>
          <w:sz w:val="24"/>
          <w:szCs w:val="24"/>
          <w:vertAlign w:val="subscript"/>
        </w:rPr>
        <w:t>th</w:t>
      </w:r>
      <w:r w:rsidRPr="00386F34">
        <w:rPr>
          <w:rFonts w:ascii="Times New Roman" w:hAnsi="Times New Roman"/>
          <w:kern w:val="0"/>
          <w:sz w:val="24"/>
          <w:szCs w:val="24"/>
        </w:rPr>
        <w:t xml:space="preserve">, the fast component exhibits a time constant of only 1.27 ps, while the slower component shows a larger time constant of 2.87 ps. The saddle point at 2.48 ps suggests the decay of the fast mode and delayed generation of the slower mode. The decrease in the lifetime of the same BIC mode (2.45 ps to 1.27 ps) density is consistent with the decrease of coherence time at higher pump density. Additionally, considering the observed miniaturized BIC polaritonic modes at high pump density (Fig. S13), the dynamics of these two components can be explained by the increased polariton−- polariton interaction at 1.6 </w:t>
      </w:r>
      <w:r w:rsidRPr="00E26E7F">
        <w:rPr>
          <w:rFonts w:ascii="Times New Roman" w:hAnsi="Times New Roman"/>
          <w:i/>
          <w:iCs/>
          <w:kern w:val="0"/>
          <w:sz w:val="24"/>
          <w:szCs w:val="24"/>
        </w:rPr>
        <w:t>P</w:t>
      </w:r>
      <w:r w:rsidRPr="00E26E7F">
        <w:rPr>
          <w:rFonts w:ascii="Times New Roman" w:hAnsi="Times New Roman"/>
          <w:kern w:val="0"/>
          <w:sz w:val="24"/>
          <w:szCs w:val="24"/>
          <w:vertAlign w:val="subscript"/>
        </w:rPr>
        <w:t>th</w:t>
      </w:r>
      <w:r w:rsidRPr="00386F34">
        <w:rPr>
          <w:rFonts w:ascii="Times New Roman" w:hAnsi="Times New Roman"/>
          <w:kern w:val="0"/>
          <w:sz w:val="24"/>
          <w:szCs w:val="24"/>
        </w:rPr>
        <w:t>, which promotes the relaxation between different miniaturized BIC polaritonic modes.</w:t>
      </w:r>
    </w:p>
    <w:p w14:paraId="3DEDDEE2" w14:textId="7E91E435" w:rsidR="00386F34" w:rsidRDefault="0006327E" w:rsidP="0006327E">
      <w:pPr>
        <w:widowControl/>
        <w:spacing w:line="360" w:lineRule="auto"/>
        <w:jc w:val="center"/>
        <w:rPr>
          <w:rFonts w:ascii="Times New Roman" w:hAnsi="Times New Roman" w:cs="Times New Roman"/>
          <w:b/>
          <w:bCs/>
          <w:kern w:val="0"/>
          <w:sz w:val="24"/>
          <w:szCs w:val="24"/>
        </w:rPr>
      </w:pPr>
      <w:r w:rsidRPr="0006327E">
        <w:rPr>
          <w:noProof/>
        </w:rPr>
        <w:lastRenderedPageBreak/>
        <w:drawing>
          <wp:inline distT="0" distB="0" distL="0" distR="0" wp14:anchorId="1CB2500C" wp14:editId="573466A6">
            <wp:extent cx="5638800" cy="223139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rotWithShape="1">
                    <a:blip r:embed="rId74">
                      <a:extLst>
                        <a:ext uri="{28A0092B-C50C-407E-A947-70E740481C1C}">
                          <a14:useLocalDpi xmlns:a14="http://schemas.microsoft.com/office/drawing/2010/main" val="0"/>
                        </a:ext>
                      </a:extLst>
                    </a:blip>
                    <a:srcRect l="-1" r="653"/>
                    <a:stretch/>
                  </pic:blipFill>
                  <pic:spPr bwMode="auto">
                    <a:xfrm>
                      <a:off x="0" y="0"/>
                      <a:ext cx="5640341" cy="2232000"/>
                    </a:xfrm>
                    <a:prstGeom prst="rect">
                      <a:avLst/>
                    </a:prstGeom>
                    <a:noFill/>
                    <a:ln>
                      <a:noFill/>
                    </a:ln>
                    <a:extLst>
                      <a:ext uri="{53640926-AAD7-44D8-BBD7-CCE9431645EC}">
                        <a14:shadowObscured xmlns:a14="http://schemas.microsoft.com/office/drawing/2010/main"/>
                      </a:ext>
                    </a:extLst>
                  </pic:spPr>
                </pic:pic>
              </a:graphicData>
            </a:graphic>
          </wp:inline>
        </w:drawing>
      </w:r>
    </w:p>
    <w:p w14:paraId="40E81E00" w14:textId="56BF6514" w:rsidR="009C4ABC" w:rsidRPr="00455FBC" w:rsidRDefault="00B453D3" w:rsidP="00386F34">
      <w:pPr>
        <w:widowControl/>
        <w:spacing w:afterLines="100" w:after="312"/>
        <w:rPr>
          <w:rFonts w:ascii="Times New Roman" w:hAnsi="Times New Roman" w:cs="Times New Roman"/>
          <w:kern w:val="0"/>
          <w:sz w:val="24"/>
          <w:szCs w:val="24"/>
        </w:rPr>
      </w:pPr>
      <w:bookmarkStart w:id="108" w:name="OLE_LINK38"/>
      <w:bookmarkStart w:id="109" w:name="OLE_LINK39"/>
      <w:bookmarkStart w:id="110" w:name="_Hlk138620759"/>
      <w:r w:rsidRPr="00546703">
        <w:rPr>
          <w:rFonts w:ascii="Times New Roman" w:hAnsi="Times New Roman" w:cs="Times New Roman" w:hint="eastAsia"/>
          <w:b/>
          <w:bCs/>
          <w:kern w:val="0"/>
          <w:sz w:val="24"/>
          <w:szCs w:val="24"/>
        </w:rPr>
        <w:t>Fig</w:t>
      </w:r>
      <w:r>
        <w:rPr>
          <w:rFonts w:ascii="Times New Roman" w:hAnsi="Times New Roman" w:cs="Times New Roman"/>
          <w:b/>
          <w:bCs/>
          <w:kern w:val="0"/>
          <w:sz w:val="24"/>
          <w:szCs w:val="24"/>
        </w:rPr>
        <w:t>.</w:t>
      </w:r>
      <w:r w:rsidRPr="00546703">
        <w:rPr>
          <w:rFonts w:ascii="Times New Roman" w:hAnsi="Times New Roman" w:cs="Times New Roman" w:hint="eastAsia"/>
          <w:b/>
          <w:bCs/>
          <w:kern w:val="0"/>
          <w:sz w:val="24"/>
          <w:szCs w:val="24"/>
        </w:rPr>
        <w:t xml:space="preserve"> </w:t>
      </w:r>
      <w:r>
        <w:rPr>
          <w:rFonts w:ascii="Times New Roman" w:hAnsi="Times New Roman" w:cs="Times New Roman"/>
          <w:b/>
          <w:bCs/>
          <w:sz w:val="24"/>
          <w:szCs w:val="24"/>
        </w:rPr>
        <w:t>S</w:t>
      </w:r>
      <w:r w:rsidR="00983763">
        <w:rPr>
          <w:rFonts w:ascii="Times New Roman" w:hAnsi="Times New Roman" w:cs="Times New Roman"/>
          <w:b/>
          <w:bCs/>
          <w:kern w:val="0"/>
          <w:sz w:val="24"/>
          <w:szCs w:val="24"/>
        </w:rPr>
        <w:t>2</w:t>
      </w:r>
      <w:r w:rsidR="00C871D2">
        <w:rPr>
          <w:rFonts w:ascii="Times New Roman" w:hAnsi="Times New Roman" w:cs="Times New Roman"/>
          <w:b/>
          <w:bCs/>
          <w:kern w:val="0"/>
          <w:sz w:val="24"/>
          <w:szCs w:val="24"/>
        </w:rPr>
        <w:t>4</w:t>
      </w:r>
      <w:r w:rsidRPr="00363EE6">
        <w:rPr>
          <w:rFonts w:ascii="Times New Roman" w:hAnsi="Times New Roman" w:cs="Times New Roman"/>
          <w:b/>
          <w:bCs/>
          <w:kern w:val="0"/>
          <w:sz w:val="24"/>
          <w:szCs w:val="24"/>
        </w:rPr>
        <w:t xml:space="preserve"> |</w:t>
      </w:r>
      <w:r>
        <w:rPr>
          <w:rFonts w:ascii="Times New Roman" w:hAnsi="Times New Roman" w:cs="Times New Roman"/>
          <w:b/>
          <w:bCs/>
          <w:kern w:val="0"/>
          <w:sz w:val="24"/>
          <w:szCs w:val="24"/>
        </w:rPr>
        <w:t xml:space="preserve"> Time-resolved PL of </w:t>
      </w:r>
      <w:r>
        <w:rPr>
          <w:rFonts w:ascii="Times New Roman" w:hAnsi="Times New Roman" w:cs="Times New Roman" w:hint="eastAsia"/>
          <w:b/>
          <w:bCs/>
          <w:kern w:val="0"/>
          <w:sz w:val="24"/>
          <w:szCs w:val="24"/>
        </w:rPr>
        <w:t>the</w:t>
      </w:r>
      <w:r>
        <w:rPr>
          <w:rFonts w:ascii="Times New Roman" w:hAnsi="Times New Roman" w:cs="Times New Roman"/>
          <w:b/>
          <w:bCs/>
          <w:kern w:val="0"/>
          <w:sz w:val="24"/>
          <w:szCs w:val="24"/>
        </w:rPr>
        <w:t xml:space="preserve"> BIC polariton condensate</w:t>
      </w:r>
      <w:bookmarkEnd w:id="108"/>
      <w:bookmarkEnd w:id="109"/>
      <w:r>
        <w:rPr>
          <w:rFonts w:ascii="Times New Roman" w:hAnsi="Times New Roman" w:cs="Times New Roman"/>
          <w:b/>
          <w:bCs/>
          <w:kern w:val="0"/>
          <w:sz w:val="24"/>
          <w:szCs w:val="24"/>
        </w:rPr>
        <w:t>.</w:t>
      </w:r>
      <w:r>
        <w:rPr>
          <w:rFonts w:ascii="Times New Roman" w:hAnsi="Times New Roman" w:cs="Times New Roman"/>
          <w:b/>
          <w:bCs/>
          <w:sz w:val="24"/>
          <w:szCs w:val="24"/>
        </w:rPr>
        <w:t xml:space="preserve"> </w:t>
      </w:r>
      <w:r>
        <w:rPr>
          <w:rFonts w:ascii="Times New Roman" w:hAnsi="Times New Roman" w:cs="Times New Roman"/>
          <w:b/>
          <w:bCs/>
          <w:kern w:val="0"/>
          <w:sz w:val="24"/>
          <w:szCs w:val="24"/>
        </w:rPr>
        <w:t>a</w:t>
      </w:r>
      <w:r w:rsidRPr="00C76A5D">
        <w:rPr>
          <w:rFonts w:ascii="Times New Roman" w:hAnsi="Times New Roman" w:cs="Times New Roman"/>
          <w:kern w:val="0"/>
          <w:sz w:val="24"/>
          <w:szCs w:val="24"/>
        </w:rPr>
        <w:t>,</w:t>
      </w:r>
      <w:r w:rsidRPr="00EB1E63">
        <w:rPr>
          <w:rFonts w:ascii="Times New Roman" w:hAnsi="Times New Roman" w:cs="Times New Roman"/>
          <w:kern w:val="0"/>
          <w:sz w:val="24"/>
          <w:szCs w:val="24"/>
        </w:rPr>
        <w:t xml:space="preserve"> </w:t>
      </w:r>
      <w:r>
        <w:rPr>
          <w:rFonts w:ascii="Times New Roman" w:hAnsi="Times New Roman" w:cs="Times New Roman"/>
          <w:kern w:val="0"/>
          <w:sz w:val="24"/>
          <w:szCs w:val="24"/>
        </w:rPr>
        <w:t>Angle-resolved PL spectra of the measured CsPbBr</w:t>
      </w:r>
      <w:r w:rsidRPr="00DC4AC9">
        <w:rPr>
          <w:rFonts w:ascii="Times New Roman" w:hAnsi="Times New Roman" w:cs="Times New Roman"/>
          <w:kern w:val="0"/>
          <w:sz w:val="24"/>
          <w:szCs w:val="24"/>
          <w:vertAlign w:val="subscript"/>
        </w:rPr>
        <w:t>3</w:t>
      </w:r>
      <w:r>
        <w:rPr>
          <w:rFonts w:ascii="Times New Roman" w:hAnsi="Times New Roman" w:cs="Times New Roman"/>
          <w:kern w:val="0"/>
          <w:sz w:val="24"/>
          <w:szCs w:val="24"/>
        </w:rPr>
        <w:t xml:space="preserve"> PhC lattice with different detuning. From left (No.1) to right (No.3), the energy of BIC increases due to weaker negative detuning. </w:t>
      </w:r>
      <w:r w:rsidRPr="00DC4AC9">
        <w:rPr>
          <w:rFonts w:ascii="Times New Roman" w:hAnsi="Times New Roman" w:cs="Times New Roman"/>
          <w:b/>
          <w:bCs/>
          <w:kern w:val="0"/>
          <w:sz w:val="24"/>
          <w:szCs w:val="24"/>
        </w:rPr>
        <w:t>b,</w:t>
      </w:r>
      <w:r>
        <w:rPr>
          <w:rFonts w:ascii="Times New Roman" w:hAnsi="Times New Roman" w:cs="Times New Roman"/>
          <w:kern w:val="0"/>
          <w:sz w:val="24"/>
          <w:szCs w:val="24"/>
        </w:rPr>
        <w:t xml:space="preserve"> </w:t>
      </w:r>
      <w:r w:rsidR="00E60A8B">
        <w:rPr>
          <w:rFonts w:ascii="Times New Roman" w:hAnsi="Times New Roman" w:cs="Times New Roman"/>
          <w:kern w:val="0"/>
          <w:sz w:val="24"/>
          <w:szCs w:val="24"/>
        </w:rPr>
        <w:t>Corresponding</w:t>
      </w:r>
      <w:r>
        <w:rPr>
          <w:rFonts w:ascii="Times New Roman" w:hAnsi="Times New Roman" w:cs="Times New Roman"/>
          <w:kern w:val="0"/>
          <w:sz w:val="24"/>
          <w:szCs w:val="24"/>
        </w:rPr>
        <w:t xml:space="preserve"> p</w:t>
      </w:r>
      <w:r w:rsidRPr="00BF52D0">
        <w:rPr>
          <w:rFonts w:ascii="Times New Roman" w:hAnsi="Times New Roman" w:cs="Times New Roman"/>
          <w:kern w:val="0"/>
          <w:sz w:val="24"/>
          <w:szCs w:val="24"/>
        </w:rPr>
        <w:t>olariton condensation</w:t>
      </w:r>
      <w:r>
        <w:rPr>
          <w:rFonts w:ascii="Times New Roman" w:hAnsi="Times New Roman" w:cs="Times New Roman"/>
          <w:kern w:val="0"/>
          <w:sz w:val="24"/>
          <w:szCs w:val="24"/>
        </w:rPr>
        <w:t xml:space="preserve"> of these BICs which is ready for t</w:t>
      </w:r>
      <w:r w:rsidRPr="00BF52D0">
        <w:rPr>
          <w:rFonts w:ascii="Times New Roman" w:hAnsi="Times New Roman" w:cs="Times New Roman"/>
          <w:kern w:val="0"/>
          <w:sz w:val="24"/>
          <w:szCs w:val="24"/>
        </w:rPr>
        <w:t>ime-resolved PL</w:t>
      </w:r>
      <w:r>
        <w:rPr>
          <w:rFonts w:ascii="Times New Roman" w:hAnsi="Times New Roman" w:cs="Times New Roman"/>
          <w:kern w:val="0"/>
          <w:sz w:val="24"/>
          <w:szCs w:val="24"/>
        </w:rPr>
        <w:t xml:space="preserve"> measurements. </w:t>
      </w:r>
      <w:r w:rsidRPr="00DC4AC9">
        <w:rPr>
          <w:rFonts w:ascii="Times New Roman" w:hAnsi="Times New Roman" w:cs="Times New Roman"/>
          <w:b/>
          <w:bCs/>
          <w:kern w:val="0"/>
          <w:sz w:val="24"/>
          <w:szCs w:val="24"/>
        </w:rPr>
        <w:t>c,</w:t>
      </w:r>
      <w:r>
        <w:rPr>
          <w:rFonts w:ascii="Times New Roman" w:hAnsi="Times New Roman" w:cs="Times New Roman"/>
          <w:kern w:val="0"/>
          <w:sz w:val="24"/>
          <w:szCs w:val="24"/>
        </w:rPr>
        <w:t xml:space="preserve"> Time-resolved PL emission of the BIC polariton condensate at pump densities</w:t>
      </w:r>
      <w:r w:rsidDel="00A5150C">
        <w:rPr>
          <w:rFonts w:ascii="Times New Roman" w:hAnsi="Times New Roman" w:cs="Times New Roman"/>
          <w:kern w:val="0"/>
          <w:sz w:val="24"/>
          <w:szCs w:val="24"/>
        </w:rPr>
        <w:t xml:space="preserve"> </w:t>
      </w:r>
      <w:r>
        <w:rPr>
          <w:rFonts w:ascii="Times New Roman" w:hAnsi="Times New Roman" w:cs="Times New Roman"/>
          <w:kern w:val="0"/>
          <w:sz w:val="24"/>
          <w:szCs w:val="24"/>
        </w:rPr>
        <w:t xml:space="preserve">of 1.1 </w:t>
      </w:r>
      <w:r w:rsidRPr="00DC4AC9">
        <w:rPr>
          <w:rFonts w:ascii="Times New Roman" w:hAnsi="Times New Roman" w:cs="Times New Roman"/>
          <w:i/>
          <w:iCs/>
          <w:kern w:val="0"/>
          <w:sz w:val="24"/>
          <w:szCs w:val="24"/>
        </w:rPr>
        <w:t>P</w:t>
      </w:r>
      <w:r w:rsidRPr="00DC4AC9">
        <w:rPr>
          <w:rFonts w:ascii="Times New Roman" w:hAnsi="Times New Roman" w:cs="Times New Roman"/>
          <w:kern w:val="0"/>
          <w:sz w:val="24"/>
          <w:szCs w:val="24"/>
          <w:vertAlign w:val="subscript"/>
        </w:rPr>
        <w:t>th</w:t>
      </w:r>
      <w:r>
        <w:rPr>
          <w:rFonts w:ascii="Times New Roman" w:hAnsi="Times New Roman" w:cs="Times New Roman"/>
          <w:kern w:val="0"/>
          <w:sz w:val="24"/>
          <w:szCs w:val="24"/>
        </w:rPr>
        <w:t xml:space="preserve"> (No.1-3) and 1.6 </w:t>
      </w:r>
      <w:r w:rsidRPr="00DC4AC9">
        <w:rPr>
          <w:rFonts w:ascii="Times New Roman" w:hAnsi="Times New Roman" w:cs="Times New Roman"/>
          <w:i/>
          <w:iCs/>
          <w:kern w:val="0"/>
          <w:sz w:val="24"/>
          <w:szCs w:val="24"/>
        </w:rPr>
        <w:t>P</w:t>
      </w:r>
      <w:r w:rsidRPr="00DC4AC9">
        <w:rPr>
          <w:rFonts w:ascii="Times New Roman" w:hAnsi="Times New Roman" w:cs="Times New Roman"/>
          <w:kern w:val="0"/>
          <w:sz w:val="24"/>
          <w:szCs w:val="24"/>
          <w:vertAlign w:val="subscript"/>
        </w:rPr>
        <w:t>th</w:t>
      </w:r>
      <w:r>
        <w:rPr>
          <w:rFonts w:ascii="Times New Roman" w:hAnsi="Times New Roman" w:cs="Times New Roman"/>
          <w:kern w:val="0"/>
          <w:sz w:val="24"/>
          <w:szCs w:val="24"/>
          <w:vertAlign w:val="subscript"/>
        </w:rPr>
        <w:t xml:space="preserve"> </w:t>
      </w:r>
      <w:r>
        <w:rPr>
          <w:rFonts w:ascii="Times New Roman" w:hAnsi="Times New Roman" w:cs="Times New Roman"/>
          <w:kern w:val="0"/>
          <w:sz w:val="24"/>
          <w:szCs w:val="24"/>
        </w:rPr>
        <w:t>(No.3), respectively. C</w:t>
      </w:r>
      <w:r w:rsidRPr="00BF52D0">
        <w:rPr>
          <w:rFonts w:ascii="Times New Roman" w:hAnsi="Times New Roman" w:cs="Times New Roman"/>
          <w:kern w:val="0"/>
          <w:sz w:val="24"/>
          <w:szCs w:val="24"/>
        </w:rPr>
        <w:t>ontinuous</w:t>
      </w:r>
      <w:r>
        <w:rPr>
          <w:rFonts w:ascii="Times New Roman" w:hAnsi="Times New Roman" w:cs="Times New Roman"/>
          <w:kern w:val="0"/>
          <w:sz w:val="24"/>
          <w:szCs w:val="24"/>
        </w:rPr>
        <w:t xml:space="preserve"> red-shift can be observed in these measurements.</w:t>
      </w:r>
      <w:r w:rsidRPr="00BF52D0">
        <w:rPr>
          <w:rFonts w:ascii="Times New Roman" w:hAnsi="Times New Roman" w:cs="Times New Roman"/>
          <w:kern w:val="0"/>
          <w:sz w:val="24"/>
          <w:szCs w:val="24"/>
        </w:rPr>
        <w:t xml:space="preserve"> </w:t>
      </w:r>
      <w:r>
        <w:rPr>
          <w:rFonts w:ascii="Times New Roman" w:hAnsi="Times New Roman" w:cs="Times New Roman"/>
          <w:b/>
          <w:bCs/>
          <w:kern w:val="0"/>
          <w:sz w:val="24"/>
          <w:szCs w:val="24"/>
        </w:rPr>
        <w:t>d,</w:t>
      </w:r>
      <w:r>
        <w:rPr>
          <w:rFonts w:ascii="Times New Roman" w:hAnsi="Times New Roman" w:cs="Times New Roman"/>
          <w:kern w:val="0"/>
          <w:sz w:val="24"/>
          <w:szCs w:val="24"/>
        </w:rPr>
        <w:t xml:space="preserve"> The normalized time resolved intensity profiles at 1.1 </w:t>
      </w:r>
      <w:r w:rsidRPr="0001686C">
        <w:rPr>
          <w:rFonts w:ascii="Times New Roman" w:hAnsi="Times New Roman" w:cs="Times New Roman"/>
          <w:i/>
          <w:kern w:val="0"/>
          <w:sz w:val="24"/>
          <w:szCs w:val="24"/>
        </w:rPr>
        <w:t>P</w:t>
      </w:r>
      <w:r w:rsidRPr="0001686C">
        <w:rPr>
          <w:rFonts w:ascii="Times New Roman" w:hAnsi="Times New Roman" w:cs="Times New Roman"/>
          <w:kern w:val="0"/>
          <w:sz w:val="24"/>
          <w:szCs w:val="24"/>
          <w:vertAlign w:val="subscript"/>
        </w:rPr>
        <w:t>th</w:t>
      </w:r>
      <w:r>
        <w:rPr>
          <w:rFonts w:ascii="Times New Roman" w:hAnsi="Times New Roman" w:cs="Times New Roman"/>
          <w:kern w:val="0"/>
          <w:sz w:val="24"/>
          <w:szCs w:val="24"/>
        </w:rPr>
        <w:t xml:space="preserve"> extracted from (</w:t>
      </w:r>
      <w:r w:rsidRPr="00DC4AC9">
        <w:rPr>
          <w:rFonts w:ascii="Times New Roman" w:hAnsi="Times New Roman" w:cs="Times New Roman"/>
          <w:b/>
          <w:bCs/>
          <w:kern w:val="0"/>
          <w:sz w:val="24"/>
          <w:szCs w:val="24"/>
        </w:rPr>
        <w:t>c</w:t>
      </w:r>
      <w:r>
        <w:rPr>
          <w:rFonts w:ascii="Times New Roman" w:hAnsi="Times New Roman" w:cs="Times New Roman"/>
          <w:kern w:val="0"/>
          <w:sz w:val="24"/>
          <w:szCs w:val="24"/>
        </w:rPr>
        <w:t xml:space="preserve">). The decay region can be fitted a </w:t>
      </w:r>
      <w:r w:rsidRPr="0001686C">
        <w:rPr>
          <w:rFonts w:ascii="Times New Roman" w:hAnsi="Times New Roman" w:cs="Times New Roman"/>
          <w:kern w:val="0"/>
          <w:sz w:val="24"/>
          <w:szCs w:val="24"/>
        </w:rPr>
        <w:t>mono exponential decay</w:t>
      </w:r>
      <w:r>
        <w:rPr>
          <w:rFonts w:ascii="Times New Roman" w:hAnsi="Times New Roman" w:cs="Times New Roman"/>
          <w:kern w:val="0"/>
          <w:sz w:val="24"/>
          <w:szCs w:val="24"/>
        </w:rPr>
        <w:t xml:space="preserve"> </w:t>
      </w:r>
      <w:r w:rsidR="00E60A8B">
        <w:rPr>
          <w:rFonts w:ascii="Times New Roman" w:hAnsi="Times New Roman" w:cs="Times New Roman"/>
          <w:kern w:val="0"/>
          <w:sz w:val="24"/>
          <w:szCs w:val="24"/>
        </w:rPr>
        <w:t>function</w:t>
      </w:r>
      <w:r>
        <w:rPr>
          <w:rFonts w:ascii="Times New Roman" w:hAnsi="Times New Roman" w:cs="Times New Roman"/>
          <w:kern w:val="0"/>
          <w:sz w:val="24"/>
          <w:szCs w:val="24"/>
        </w:rPr>
        <w:t>. d,</w:t>
      </w:r>
      <w:r w:rsidRPr="0001686C">
        <w:rPr>
          <w:rFonts w:ascii="Times New Roman" w:hAnsi="Times New Roman" w:cs="Times New Roman"/>
          <w:kern w:val="0"/>
          <w:sz w:val="24"/>
          <w:szCs w:val="24"/>
        </w:rPr>
        <w:t xml:space="preserve"> The normalized time re</w:t>
      </w:r>
      <w:r>
        <w:rPr>
          <w:rFonts w:ascii="Times New Roman" w:hAnsi="Times New Roman" w:cs="Times New Roman"/>
          <w:kern w:val="0"/>
          <w:sz w:val="24"/>
          <w:szCs w:val="24"/>
        </w:rPr>
        <w:t>solved intensity profiles of No.3 at 1.6</w:t>
      </w:r>
      <w:r w:rsidRPr="0001686C">
        <w:rPr>
          <w:rFonts w:ascii="Times New Roman" w:hAnsi="Times New Roman" w:cs="Times New Roman"/>
          <w:kern w:val="0"/>
          <w:sz w:val="24"/>
          <w:szCs w:val="24"/>
        </w:rPr>
        <w:t xml:space="preserve"> </w:t>
      </w:r>
      <w:r w:rsidRPr="0001686C">
        <w:rPr>
          <w:rFonts w:ascii="Times New Roman" w:hAnsi="Times New Roman" w:cs="Times New Roman"/>
          <w:i/>
          <w:kern w:val="0"/>
          <w:sz w:val="24"/>
          <w:szCs w:val="24"/>
        </w:rPr>
        <w:t>P</w:t>
      </w:r>
      <w:r w:rsidRPr="0001686C">
        <w:rPr>
          <w:rFonts w:ascii="Times New Roman" w:hAnsi="Times New Roman" w:cs="Times New Roman"/>
          <w:kern w:val="0"/>
          <w:sz w:val="24"/>
          <w:szCs w:val="24"/>
          <w:vertAlign w:val="subscript"/>
        </w:rPr>
        <w:t>th</w:t>
      </w:r>
      <w:r>
        <w:rPr>
          <w:rFonts w:ascii="Times New Roman" w:hAnsi="Times New Roman" w:cs="Times New Roman"/>
          <w:kern w:val="0"/>
          <w:sz w:val="24"/>
          <w:szCs w:val="24"/>
        </w:rPr>
        <w:t xml:space="preserve">. As the pump density increases from 1.1 </w:t>
      </w:r>
      <w:r w:rsidRPr="00DC4AC9">
        <w:rPr>
          <w:rFonts w:ascii="Times New Roman" w:hAnsi="Times New Roman" w:cs="Times New Roman"/>
          <w:i/>
          <w:iCs/>
          <w:kern w:val="0"/>
          <w:sz w:val="24"/>
          <w:szCs w:val="24"/>
        </w:rPr>
        <w:t>P</w:t>
      </w:r>
      <w:r w:rsidRPr="00DC4AC9">
        <w:rPr>
          <w:rFonts w:ascii="Times New Roman" w:hAnsi="Times New Roman" w:cs="Times New Roman"/>
          <w:kern w:val="0"/>
          <w:sz w:val="24"/>
          <w:szCs w:val="24"/>
          <w:vertAlign w:val="subscript"/>
        </w:rPr>
        <w:t>th</w:t>
      </w:r>
      <w:r>
        <w:rPr>
          <w:rFonts w:ascii="Times New Roman" w:hAnsi="Times New Roman" w:cs="Times New Roman"/>
          <w:kern w:val="0"/>
          <w:sz w:val="24"/>
          <w:szCs w:val="24"/>
        </w:rPr>
        <w:t xml:space="preserve"> to 1.6 </w:t>
      </w:r>
      <w:r w:rsidRPr="00DC4AC9">
        <w:rPr>
          <w:rFonts w:ascii="Times New Roman" w:hAnsi="Times New Roman" w:cs="Times New Roman"/>
          <w:i/>
          <w:iCs/>
          <w:kern w:val="0"/>
          <w:sz w:val="24"/>
          <w:szCs w:val="24"/>
        </w:rPr>
        <w:t>P</w:t>
      </w:r>
      <w:r w:rsidRPr="00DC4AC9">
        <w:rPr>
          <w:rFonts w:ascii="Times New Roman" w:hAnsi="Times New Roman" w:cs="Times New Roman"/>
          <w:kern w:val="0"/>
          <w:sz w:val="24"/>
          <w:szCs w:val="24"/>
          <w:vertAlign w:val="subscript"/>
        </w:rPr>
        <w:t>th</w:t>
      </w:r>
      <w:r>
        <w:rPr>
          <w:rFonts w:ascii="Times New Roman" w:hAnsi="Times New Roman" w:cs="Times New Roman"/>
          <w:kern w:val="0"/>
          <w:sz w:val="24"/>
          <w:szCs w:val="24"/>
        </w:rPr>
        <w:t xml:space="preserve">, The intensity </w:t>
      </w:r>
      <w:r w:rsidRPr="001E035A">
        <w:rPr>
          <w:rFonts w:ascii="Times New Roman" w:hAnsi="Times New Roman" w:cs="Times New Roman"/>
          <w:kern w:val="0"/>
          <w:sz w:val="24"/>
          <w:szCs w:val="24"/>
        </w:rPr>
        <w:t xml:space="preserve">profiles </w:t>
      </w:r>
      <w:r>
        <w:rPr>
          <w:rFonts w:ascii="Times New Roman" w:hAnsi="Times New Roman" w:cs="Times New Roman"/>
          <w:kern w:val="0"/>
          <w:sz w:val="24"/>
          <w:szCs w:val="24"/>
        </w:rPr>
        <w:t xml:space="preserve">can be fitted by </w:t>
      </w:r>
      <w:r w:rsidRPr="001648AA">
        <w:rPr>
          <w:rFonts w:ascii="Times New Roman" w:hAnsi="Times New Roman" w:cs="Times New Roman"/>
          <w:kern w:val="0"/>
          <w:sz w:val="24"/>
          <w:szCs w:val="24"/>
        </w:rPr>
        <w:t xml:space="preserve">mono exponential </w:t>
      </w:r>
      <w:r>
        <w:rPr>
          <w:rFonts w:ascii="Times New Roman" w:hAnsi="Times New Roman" w:cs="Times New Roman"/>
          <w:kern w:val="0"/>
          <w:sz w:val="24"/>
          <w:szCs w:val="24"/>
        </w:rPr>
        <w:t>or bi</w:t>
      </w:r>
      <w:r w:rsidRPr="001648AA">
        <w:rPr>
          <w:rFonts w:ascii="Times New Roman" w:hAnsi="Times New Roman" w:cs="Times New Roman"/>
          <w:kern w:val="0"/>
          <w:sz w:val="24"/>
          <w:szCs w:val="24"/>
        </w:rPr>
        <w:t xml:space="preserve">exponential decay </w:t>
      </w:r>
      <w:r w:rsidR="00E60A8B" w:rsidRPr="001648AA">
        <w:rPr>
          <w:rFonts w:ascii="Times New Roman" w:hAnsi="Times New Roman" w:cs="Times New Roman"/>
          <w:kern w:val="0"/>
          <w:sz w:val="24"/>
          <w:szCs w:val="24"/>
        </w:rPr>
        <w:t>function</w:t>
      </w:r>
      <w:r>
        <w:rPr>
          <w:rFonts w:ascii="Times New Roman" w:hAnsi="Times New Roman" w:cs="Times New Roman"/>
          <w:kern w:val="0"/>
          <w:sz w:val="24"/>
          <w:szCs w:val="24"/>
        </w:rPr>
        <w:t>.</w:t>
      </w:r>
    </w:p>
    <w:bookmarkEnd w:id="110"/>
    <w:p w14:paraId="07E2C7FD" w14:textId="178ABFAD" w:rsidR="009C4ABC" w:rsidRDefault="009C4ABC">
      <w:pPr>
        <w:widowControl/>
        <w:jc w:val="left"/>
        <w:rPr>
          <w:rFonts w:ascii="Times New Roman" w:hAnsi="Times New Roman" w:cs="Times New Roman"/>
          <w:b/>
          <w:kern w:val="0"/>
          <w:sz w:val="24"/>
          <w:szCs w:val="24"/>
        </w:rPr>
      </w:pPr>
      <w:r>
        <w:rPr>
          <w:rFonts w:ascii="Times New Roman" w:hAnsi="Times New Roman" w:cs="Times New Roman"/>
          <w:b/>
          <w:kern w:val="0"/>
          <w:sz w:val="24"/>
          <w:szCs w:val="24"/>
        </w:rPr>
        <w:br w:type="page"/>
      </w:r>
    </w:p>
    <w:p w14:paraId="1B180458" w14:textId="3FDF0E30" w:rsidR="00812F6A" w:rsidRDefault="008C7449">
      <w:pPr>
        <w:widowControl/>
        <w:jc w:val="left"/>
        <w:rPr>
          <w:rFonts w:ascii="Times New Roman" w:hAnsi="Times New Roman" w:cs="Times New Roman"/>
          <w:b/>
          <w:kern w:val="0"/>
          <w:sz w:val="24"/>
          <w:szCs w:val="24"/>
        </w:rPr>
      </w:pPr>
      <w:bookmarkStart w:id="111" w:name="OLE_LINK34"/>
      <w:bookmarkStart w:id="112" w:name="OLE_LINK37"/>
      <w:r>
        <w:rPr>
          <w:rFonts w:ascii="Times New Roman" w:hAnsi="Times New Roman" w:cs="Times New Roman"/>
          <w:b/>
          <w:kern w:val="0"/>
          <w:sz w:val="24"/>
          <w:szCs w:val="24"/>
        </w:rPr>
        <w:lastRenderedPageBreak/>
        <w:t xml:space="preserve">Note </w:t>
      </w:r>
      <w:r w:rsidR="008F2B0B">
        <w:rPr>
          <w:rFonts w:ascii="Times New Roman" w:hAnsi="Times New Roman" w:cs="Times New Roman"/>
          <w:b/>
          <w:kern w:val="0"/>
          <w:sz w:val="24"/>
          <w:szCs w:val="24"/>
        </w:rPr>
        <w:t>S</w:t>
      </w:r>
      <w:r w:rsidR="00BE79E8">
        <w:rPr>
          <w:rFonts w:ascii="Times New Roman" w:hAnsi="Times New Roman" w:cs="Times New Roman"/>
          <w:b/>
          <w:kern w:val="0"/>
          <w:sz w:val="24"/>
          <w:szCs w:val="24"/>
        </w:rPr>
        <w:t>5</w:t>
      </w:r>
      <w:r>
        <w:rPr>
          <w:rFonts w:ascii="Times New Roman" w:hAnsi="Times New Roman" w:cs="Times New Roman"/>
          <w:b/>
          <w:kern w:val="0"/>
          <w:sz w:val="24"/>
          <w:szCs w:val="24"/>
        </w:rPr>
        <w:t>.</w:t>
      </w:r>
      <w:r w:rsidRPr="00432EE8">
        <w:rPr>
          <w:rFonts w:ascii="Times New Roman" w:hAnsi="Times New Roman" w:cs="Times New Roman"/>
          <w:b/>
          <w:kern w:val="0"/>
          <w:sz w:val="24"/>
          <w:szCs w:val="24"/>
        </w:rPr>
        <w:t xml:space="preserve"> Numerical simulation of </w:t>
      </w:r>
      <w:r w:rsidRPr="008C7449">
        <w:rPr>
          <w:rFonts w:ascii="Times New Roman" w:hAnsi="Times New Roman" w:cs="Times New Roman"/>
          <w:b/>
          <w:kern w:val="0"/>
          <w:sz w:val="24"/>
          <w:szCs w:val="24"/>
        </w:rPr>
        <w:t xml:space="preserve">Fourier space </w:t>
      </w:r>
      <w:r>
        <w:rPr>
          <w:rFonts w:ascii="Times New Roman" w:hAnsi="Times New Roman" w:cs="Times New Roman"/>
          <w:b/>
          <w:kern w:val="0"/>
          <w:sz w:val="24"/>
          <w:szCs w:val="24"/>
        </w:rPr>
        <w:t>distribution of P</w:t>
      </w:r>
      <w:r w:rsidR="00021B94">
        <w:rPr>
          <w:rFonts w:ascii="Times New Roman" w:hAnsi="Times New Roman" w:cs="Times New Roman"/>
          <w:b/>
          <w:kern w:val="0"/>
          <w:sz w:val="24"/>
          <w:szCs w:val="24"/>
        </w:rPr>
        <w:t>hC</w:t>
      </w:r>
      <w:r>
        <w:rPr>
          <w:rFonts w:ascii="Times New Roman" w:hAnsi="Times New Roman" w:cs="Times New Roman"/>
          <w:b/>
          <w:kern w:val="0"/>
          <w:sz w:val="24"/>
          <w:szCs w:val="24"/>
        </w:rPr>
        <w:t xml:space="preserve"> modes</w:t>
      </w:r>
    </w:p>
    <w:p w14:paraId="0B440A6E" w14:textId="01F73E6C" w:rsidR="00812F6A" w:rsidRDefault="005B29DD" w:rsidP="00A227D2">
      <w:pPr>
        <w:widowControl/>
        <w:spacing w:beforeLines="50" w:before="156" w:line="360" w:lineRule="auto"/>
        <w:rPr>
          <w:rFonts w:ascii="Times New Roman" w:hAnsi="Times New Roman" w:cs="Times New Roman"/>
          <w:kern w:val="0"/>
          <w:sz w:val="24"/>
          <w:szCs w:val="24"/>
        </w:rPr>
      </w:pPr>
      <w:bookmarkStart w:id="113" w:name="_Hlk138638705"/>
      <w:bookmarkEnd w:id="111"/>
      <w:bookmarkEnd w:id="112"/>
      <w:r w:rsidRPr="005B29DD">
        <w:rPr>
          <w:rFonts w:ascii="Times New Roman" w:hAnsi="Times New Roman" w:cs="Times New Roman" w:hint="eastAsia"/>
          <w:kern w:val="0"/>
          <w:sz w:val="24"/>
          <w:szCs w:val="24"/>
        </w:rPr>
        <w:t xml:space="preserve">The </w:t>
      </w:r>
      <w:r>
        <w:rPr>
          <w:rFonts w:ascii="Times New Roman" w:hAnsi="Times New Roman" w:cs="Times New Roman"/>
          <w:kern w:val="0"/>
          <w:sz w:val="24"/>
          <w:szCs w:val="24"/>
        </w:rPr>
        <w:t xml:space="preserve">far-field emission of </w:t>
      </w:r>
      <w:r w:rsidR="00A227D2">
        <w:rPr>
          <w:rFonts w:ascii="Times New Roman" w:hAnsi="Times New Roman" w:cs="Times New Roman"/>
          <w:kern w:val="0"/>
          <w:sz w:val="24"/>
          <w:szCs w:val="24"/>
        </w:rPr>
        <w:t xml:space="preserve">the </w:t>
      </w:r>
      <w:r>
        <w:rPr>
          <w:rFonts w:ascii="Times New Roman" w:hAnsi="Times New Roman" w:cs="Times New Roman"/>
          <w:kern w:val="0"/>
          <w:sz w:val="24"/>
          <w:szCs w:val="24"/>
        </w:rPr>
        <w:t>CsPbBr</w:t>
      </w:r>
      <w:r w:rsidRPr="005B29DD">
        <w:rPr>
          <w:rFonts w:ascii="Times New Roman" w:hAnsi="Times New Roman" w:cs="Times New Roman"/>
          <w:kern w:val="0"/>
          <w:sz w:val="24"/>
          <w:szCs w:val="24"/>
          <w:vertAlign w:val="subscript"/>
        </w:rPr>
        <w:t>3</w:t>
      </w:r>
      <w:r>
        <w:rPr>
          <w:rFonts w:ascii="Times New Roman" w:hAnsi="Times New Roman" w:cs="Times New Roman"/>
          <w:kern w:val="0"/>
          <w:sz w:val="24"/>
          <w:szCs w:val="24"/>
        </w:rPr>
        <w:t xml:space="preserve"> </w:t>
      </w:r>
      <w:r w:rsidRPr="005B29DD">
        <w:rPr>
          <w:rFonts w:ascii="Times New Roman" w:hAnsi="Times New Roman" w:cs="Times New Roman"/>
          <w:kern w:val="0"/>
          <w:sz w:val="24"/>
          <w:szCs w:val="24"/>
        </w:rPr>
        <w:t>PhC lattice</w:t>
      </w:r>
      <w:r>
        <w:rPr>
          <w:rFonts w:ascii="Times New Roman" w:hAnsi="Times New Roman" w:cs="Times New Roman"/>
          <w:kern w:val="0"/>
          <w:sz w:val="24"/>
          <w:szCs w:val="24"/>
        </w:rPr>
        <w:t xml:space="preserve"> was simulated by the 3D FDTD method. The </w:t>
      </w:r>
      <w:r w:rsidRPr="005B29DD">
        <w:rPr>
          <w:rFonts w:ascii="Times New Roman" w:hAnsi="Times New Roman" w:cs="Times New Roman"/>
          <w:kern w:val="0"/>
          <w:sz w:val="24"/>
          <w:szCs w:val="24"/>
        </w:rPr>
        <w:t>geometrical parameter</w:t>
      </w:r>
      <w:r>
        <w:rPr>
          <w:rFonts w:ascii="Times New Roman" w:hAnsi="Times New Roman" w:cs="Times New Roman"/>
          <w:kern w:val="0"/>
          <w:sz w:val="24"/>
          <w:szCs w:val="24"/>
        </w:rPr>
        <w:t xml:space="preserve"> was set as </w:t>
      </w:r>
      <w:r w:rsidRPr="005B29DD">
        <w:rPr>
          <w:rFonts w:ascii="Times New Roman" w:hAnsi="Times New Roman" w:cs="Times New Roman"/>
          <w:kern w:val="0"/>
          <w:sz w:val="24"/>
          <w:szCs w:val="24"/>
        </w:rPr>
        <w:t xml:space="preserve">periodicity </w:t>
      </w:r>
      <w:r w:rsidRPr="005B29DD">
        <w:rPr>
          <w:rFonts w:ascii="Times New Roman" w:hAnsi="Times New Roman" w:cs="Times New Roman"/>
          <w:i/>
          <w:kern w:val="0"/>
          <w:sz w:val="24"/>
          <w:szCs w:val="24"/>
        </w:rPr>
        <w:t>a</w:t>
      </w:r>
      <w:r w:rsidRPr="005B29DD">
        <w:rPr>
          <w:rFonts w:ascii="Times New Roman" w:hAnsi="Times New Roman" w:cs="Times New Roman"/>
          <w:kern w:val="0"/>
          <w:sz w:val="24"/>
          <w:szCs w:val="24"/>
        </w:rPr>
        <w:t xml:space="preserve"> = 2</w:t>
      </w:r>
      <w:r>
        <w:rPr>
          <w:rFonts w:ascii="Times New Roman" w:hAnsi="Times New Roman" w:cs="Times New Roman"/>
          <w:kern w:val="0"/>
          <w:sz w:val="24"/>
          <w:szCs w:val="24"/>
        </w:rPr>
        <w:t xml:space="preserve">92 nm, </w:t>
      </w:r>
      <w:r w:rsidRPr="005B29DD">
        <w:rPr>
          <w:rFonts w:ascii="Times New Roman" w:hAnsi="Times New Roman" w:cs="Times New Roman"/>
          <w:kern w:val="0"/>
          <w:sz w:val="24"/>
          <w:szCs w:val="24"/>
        </w:rPr>
        <w:t xml:space="preserve">radius </w:t>
      </w:r>
      <w:r>
        <w:rPr>
          <w:rFonts w:ascii="Times New Roman" w:hAnsi="Times New Roman" w:cs="Times New Roman"/>
          <w:kern w:val="0"/>
          <w:sz w:val="24"/>
          <w:szCs w:val="24"/>
        </w:rPr>
        <w:t xml:space="preserve">of etched hole </w:t>
      </w:r>
      <w:r w:rsidRPr="005B29DD">
        <w:rPr>
          <w:rFonts w:ascii="Times New Roman" w:hAnsi="Times New Roman" w:cs="Times New Roman"/>
          <w:i/>
          <w:kern w:val="0"/>
          <w:sz w:val="24"/>
          <w:szCs w:val="24"/>
        </w:rPr>
        <w:t>r</w:t>
      </w:r>
      <w:r>
        <w:rPr>
          <w:rFonts w:ascii="Times New Roman" w:hAnsi="Times New Roman" w:cs="Times New Roman"/>
          <w:kern w:val="0"/>
          <w:sz w:val="24"/>
          <w:szCs w:val="24"/>
        </w:rPr>
        <w:t xml:space="preserve"> =57</w:t>
      </w:r>
      <w:r w:rsidRPr="005B29DD">
        <w:rPr>
          <w:rFonts w:ascii="Times New Roman" w:hAnsi="Times New Roman" w:cs="Times New Roman"/>
          <w:kern w:val="0"/>
          <w:sz w:val="24"/>
          <w:szCs w:val="24"/>
        </w:rPr>
        <w:t xml:space="preserve"> nm</w:t>
      </w:r>
      <w:r>
        <w:rPr>
          <w:rFonts w:ascii="Times New Roman" w:hAnsi="Times New Roman" w:cs="Times New Roman"/>
          <w:kern w:val="0"/>
          <w:sz w:val="24"/>
          <w:szCs w:val="24"/>
        </w:rPr>
        <w:t>, thickness</w:t>
      </w:r>
      <w:r w:rsidRPr="005B29DD">
        <w:rPr>
          <w:rFonts w:ascii="Times New Roman" w:hAnsi="Times New Roman" w:cs="Times New Roman"/>
          <w:i/>
          <w:kern w:val="0"/>
          <w:sz w:val="24"/>
          <w:szCs w:val="24"/>
        </w:rPr>
        <w:t xml:space="preserve"> h</w:t>
      </w:r>
      <w:r>
        <w:rPr>
          <w:rFonts w:ascii="Times New Roman" w:hAnsi="Times New Roman" w:cs="Times New Roman"/>
          <w:kern w:val="0"/>
          <w:sz w:val="24"/>
          <w:szCs w:val="24"/>
        </w:rPr>
        <w:t xml:space="preserve"> = 140 nm. Due to the limitation of </w:t>
      </w:r>
      <w:r w:rsidRPr="005B29DD">
        <w:rPr>
          <w:rFonts w:ascii="Times New Roman" w:hAnsi="Times New Roman" w:cs="Times New Roman"/>
          <w:kern w:val="0"/>
          <w:sz w:val="24"/>
          <w:szCs w:val="24"/>
        </w:rPr>
        <w:t>computing performance</w:t>
      </w:r>
      <w:r>
        <w:rPr>
          <w:rFonts w:ascii="Times New Roman" w:hAnsi="Times New Roman" w:cs="Times New Roman"/>
          <w:kern w:val="0"/>
          <w:sz w:val="24"/>
          <w:szCs w:val="24"/>
        </w:rPr>
        <w:t xml:space="preserve">, </w:t>
      </w:r>
      <w:r w:rsidR="004E3676">
        <w:rPr>
          <w:rFonts w:ascii="Times New Roman" w:hAnsi="Times New Roman" w:cs="Times New Roman"/>
          <w:kern w:val="0"/>
          <w:sz w:val="24"/>
          <w:szCs w:val="24"/>
        </w:rPr>
        <w:t xml:space="preserve">the simulated region was limited as an area consisting </w:t>
      </w:r>
      <w:r w:rsidR="00A227D2">
        <w:rPr>
          <w:rFonts w:ascii="Times New Roman" w:hAnsi="Times New Roman" w:cs="Times New Roman"/>
          <w:kern w:val="0"/>
          <w:sz w:val="24"/>
          <w:szCs w:val="24"/>
        </w:rPr>
        <w:t xml:space="preserve">of </w:t>
      </w:r>
      <w:r w:rsidR="004E3676">
        <w:rPr>
          <w:rFonts w:ascii="Times New Roman" w:hAnsi="Times New Roman" w:cs="Times New Roman"/>
          <w:kern w:val="0"/>
          <w:sz w:val="24"/>
          <w:szCs w:val="24"/>
        </w:rPr>
        <w:t>40 ×</w:t>
      </w:r>
      <w:r w:rsidR="00A227D2">
        <w:rPr>
          <w:rFonts w:ascii="Times New Roman" w:hAnsi="Times New Roman" w:cs="Times New Roman"/>
          <w:kern w:val="0"/>
          <w:sz w:val="24"/>
          <w:szCs w:val="24"/>
        </w:rPr>
        <w:t xml:space="preserve"> </w:t>
      </w:r>
      <w:r w:rsidR="004E3676">
        <w:rPr>
          <w:rFonts w:ascii="Times New Roman" w:hAnsi="Times New Roman" w:cs="Times New Roman"/>
          <w:kern w:val="0"/>
          <w:sz w:val="24"/>
          <w:szCs w:val="24"/>
        </w:rPr>
        <w:t>40 unit cells</w:t>
      </w:r>
      <w:r w:rsidR="00A227D2">
        <w:rPr>
          <w:rFonts w:ascii="Times New Roman" w:hAnsi="Times New Roman" w:cs="Times New Roman"/>
          <w:kern w:val="0"/>
          <w:sz w:val="24"/>
          <w:szCs w:val="24"/>
        </w:rPr>
        <w:t>,</w:t>
      </w:r>
      <w:r w:rsidR="004E3676">
        <w:rPr>
          <w:rFonts w:ascii="Times New Roman" w:hAnsi="Times New Roman" w:cs="Times New Roman"/>
          <w:kern w:val="0"/>
          <w:sz w:val="24"/>
          <w:szCs w:val="24"/>
        </w:rPr>
        <w:t xml:space="preserve"> and </w:t>
      </w:r>
      <w:r w:rsidR="00A227D2">
        <w:rPr>
          <w:rFonts w:ascii="Times New Roman" w:hAnsi="Times New Roman" w:cs="Times New Roman"/>
          <w:kern w:val="0"/>
          <w:sz w:val="24"/>
          <w:szCs w:val="24"/>
        </w:rPr>
        <w:t xml:space="preserve">the </w:t>
      </w:r>
      <w:r w:rsidR="00AB1A6B">
        <w:rPr>
          <w:rFonts w:ascii="Times New Roman" w:hAnsi="Times New Roman" w:cs="Times New Roman"/>
          <w:kern w:val="0"/>
          <w:sz w:val="24"/>
          <w:szCs w:val="24"/>
        </w:rPr>
        <w:t>mesh grid was set as 5 nm×5 nm×10</w:t>
      </w:r>
      <w:r w:rsidR="004E3676">
        <w:rPr>
          <w:rFonts w:ascii="Times New Roman" w:hAnsi="Times New Roman" w:cs="Times New Roman"/>
          <w:kern w:val="0"/>
          <w:sz w:val="24"/>
          <w:szCs w:val="24"/>
        </w:rPr>
        <w:t xml:space="preserve"> nm</w:t>
      </w:r>
      <w:r w:rsidR="00C06121">
        <w:rPr>
          <w:rFonts w:ascii="Times New Roman" w:hAnsi="Times New Roman" w:cs="Times New Roman"/>
          <w:kern w:val="0"/>
          <w:sz w:val="24"/>
          <w:szCs w:val="24"/>
        </w:rPr>
        <w:t xml:space="preserve">. Two incoherent electrical dipoles with </w:t>
      </w:r>
      <w:r w:rsidR="00C06121" w:rsidRPr="00C06121">
        <w:rPr>
          <w:rFonts w:ascii="Times New Roman" w:hAnsi="Times New Roman" w:cs="Times New Roman"/>
          <w:i/>
          <w:kern w:val="0"/>
          <w:sz w:val="24"/>
          <w:szCs w:val="24"/>
        </w:rPr>
        <w:t>s</w:t>
      </w:r>
      <w:r w:rsidR="00C06121">
        <w:rPr>
          <w:rFonts w:ascii="Times New Roman" w:hAnsi="Times New Roman" w:cs="Times New Roman"/>
          <w:kern w:val="0"/>
          <w:sz w:val="24"/>
          <w:szCs w:val="24"/>
        </w:rPr>
        <w:t xml:space="preserve"> and </w:t>
      </w:r>
      <w:r w:rsidR="00C06121" w:rsidRPr="00C06121">
        <w:rPr>
          <w:rFonts w:ascii="Times New Roman" w:hAnsi="Times New Roman" w:cs="Times New Roman"/>
          <w:i/>
          <w:kern w:val="0"/>
          <w:sz w:val="24"/>
          <w:szCs w:val="24"/>
        </w:rPr>
        <w:t>p</w:t>
      </w:r>
      <w:r w:rsidR="00C06121">
        <w:rPr>
          <w:rFonts w:ascii="Times New Roman" w:hAnsi="Times New Roman" w:cs="Times New Roman"/>
          <w:kern w:val="0"/>
          <w:sz w:val="24"/>
          <w:szCs w:val="24"/>
        </w:rPr>
        <w:t xml:space="preserve"> polarization were arranged at the center of simulating object</w:t>
      </w:r>
      <w:r w:rsidR="00021B94">
        <w:rPr>
          <w:rFonts w:ascii="Times New Roman" w:hAnsi="Times New Roman" w:cs="Times New Roman"/>
          <w:kern w:val="0"/>
          <w:sz w:val="24"/>
          <w:szCs w:val="24"/>
        </w:rPr>
        <w:fldChar w:fldCharType="begin"/>
      </w:r>
      <w:r w:rsidR="00193B86">
        <w:rPr>
          <w:rFonts w:ascii="Times New Roman" w:hAnsi="Times New Roman" w:cs="Times New Roman"/>
          <w:kern w:val="0"/>
          <w:sz w:val="24"/>
          <w:szCs w:val="24"/>
        </w:rPr>
        <w:instrText xml:space="preserve"> ADDIN EN.CITE &lt;EndNote&gt;&lt;Cite&gt;&lt;Author&gt;Chen&lt;/Author&gt;&lt;Year&gt;2020&lt;/Year&gt;&lt;RecNum&gt;16&lt;/RecNum&gt;&lt;DisplayText&gt;&lt;style face="superscript"&gt;14&lt;/style&gt;&lt;/DisplayText&gt;&lt;record&gt;&lt;rec-number&gt;16&lt;/rec-number&gt;&lt;foreign-keys&gt;&lt;key app="EN" db-id="dd2exxe20f2221er2xk52apkpp5ttrztfapz"&gt;16&lt;/key&gt;&lt;/foreign-keys&gt;&lt;ref-type name="Journal Article"&gt;17&lt;/ref-type&gt;&lt;contributors&gt;&lt;authors&gt;&lt;author&gt;Chen, Yueyang&lt;/author&gt;&lt;author&gt;Miao, Shengnan&lt;/author&gt;&lt;author&gt;Wang, Tianmeng&lt;/author&gt;&lt;author&gt;Zhong, Ding&lt;/author&gt;&lt;author&gt;Saxena, Abhi&lt;/author&gt;&lt;author&gt;Chow, Colin&lt;/author&gt;&lt;author&gt;Whitehead, James&lt;/author&gt;&lt;author&gt;Gerace, Dario&lt;/author&gt;&lt;author&gt;Xu, Xiaodong&lt;/author&gt;&lt;author&gt;Shi, Su-Fei&lt;/author&gt;&lt;author&gt;Majumdar, Arka&lt;/author&gt;&lt;/authors&gt;&lt;/contributors&gt;&lt;titles&gt;&lt;title&gt;Metasurface Integrated Monolayer Exciton Polariton&lt;/title&gt;&lt;secondary-title&gt;Nano Letters&lt;/secondary-title&gt;&lt;/titles&gt;&lt;periodical&gt;&lt;full-title&gt;Nano Letters&lt;/full-title&gt;&lt;/periodical&gt;&lt;pages&gt;5292-5300&lt;/pages&gt;&lt;volume&gt;20&lt;/volume&gt;&lt;number&gt;7&lt;/number&gt;&lt;dates&gt;&lt;year&gt;2020&lt;/year&gt;&lt;pub-dates&gt;&lt;date&gt;2020/07/08&lt;/date&gt;&lt;/pub-dates&gt;&lt;/dates&gt;&lt;publisher&gt;American Chemical Society&lt;/publisher&gt;&lt;isbn&gt;1530-6984&lt;/isbn&gt;&lt;urls&gt;&lt;related-urls&gt;&lt;url&gt;https://doi.org/10.1021/acs.nanolett.0c01624&lt;/url&gt;&lt;/related-urls&gt;&lt;/urls&gt;&lt;electronic-resource-num&gt;10.1021/acs.nanolett.0c01624&lt;/electronic-resource-num&gt;&lt;/record&gt;&lt;/Cite&gt;&lt;/EndNote&gt;</w:instrText>
      </w:r>
      <w:r w:rsidR="00021B94">
        <w:rPr>
          <w:rFonts w:ascii="Times New Roman" w:hAnsi="Times New Roman" w:cs="Times New Roman"/>
          <w:kern w:val="0"/>
          <w:sz w:val="24"/>
          <w:szCs w:val="24"/>
        </w:rPr>
        <w:fldChar w:fldCharType="separate"/>
      </w:r>
      <w:r w:rsidR="00193B86" w:rsidRPr="00193B86">
        <w:rPr>
          <w:rFonts w:ascii="Times New Roman" w:hAnsi="Times New Roman" w:cs="Times New Roman"/>
          <w:noProof/>
          <w:kern w:val="0"/>
          <w:sz w:val="24"/>
          <w:szCs w:val="24"/>
          <w:vertAlign w:val="superscript"/>
        </w:rPr>
        <w:t>14</w:t>
      </w:r>
      <w:r w:rsidR="00021B94">
        <w:rPr>
          <w:rFonts w:ascii="Times New Roman" w:hAnsi="Times New Roman" w:cs="Times New Roman"/>
          <w:kern w:val="0"/>
          <w:sz w:val="24"/>
          <w:szCs w:val="24"/>
        </w:rPr>
        <w:fldChar w:fldCharType="end"/>
      </w:r>
      <w:r w:rsidR="00C06121">
        <w:rPr>
          <w:rFonts w:ascii="Times New Roman" w:hAnsi="Times New Roman" w:cs="Times New Roman"/>
          <w:kern w:val="0"/>
          <w:sz w:val="24"/>
          <w:szCs w:val="24"/>
        </w:rPr>
        <w:t>. The near</w:t>
      </w:r>
      <w:r w:rsidR="00A227D2">
        <w:rPr>
          <w:rFonts w:ascii="Times New Roman" w:hAnsi="Times New Roman" w:cs="Times New Roman"/>
          <w:kern w:val="0"/>
          <w:sz w:val="24"/>
          <w:szCs w:val="24"/>
        </w:rPr>
        <w:t>-</w:t>
      </w:r>
      <w:r w:rsidR="00C06121">
        <w:rPr>
          <w:rFonts w:ascii="Times New Roman" w:hAnsi="Times New Roman" w:cs="Times New Roman"/>
          <w:kern w:val="0"/>
          <w:sz w:val="24"/>
          <w:szCs w:val="24"/>
        </w:rPr>
        <w:t>field monitor was set slight</w:t>
      </w:r>
      <w:r w:rsidR="00A227D2">
        <w:rPr>
          <w:rFonts w:ascii="Times New Roman" w:hAnsi="Times New Roman" w:cs="Times New Roman"/>
          <w:kern w:val="0"/>
          <w:sz w:val="24"/>
          <w:szCs w:val="24"/>
        </w:rPr>
        <w:t>ly</w:t>
      </w:r>
      <w:r w:rsidR="00C06121">
        <w:rPr>
          <w:rFonts w:ascii="Times New Roman" w:hAnsi="Times New Roman" w:cs="Times New Roman"/>
          <w:kern w:val="0"/>
          <w:sz w:val="24"/>
          <w:szCs w:val="24"/>
        </w:rPr>
        <w:t xml:space="preserve"> above the PhC surface to record the electromagnetic field. Far</w:t>
      </w:r>
      <w:r w:rsidR="00A227D2">
        <w:rPr>
          <w:rFonts w:ascii="Times New Roman" w:hAnsi="Times New Roman" w:cs="Times New Roman"/>
          <w:kern w:val="0"/>
          <w:sz w:val="24"/>
          <w:szCs w:val="24"/>
        </w:rPr>
        <w:t>-</w:t>
      </w:r>
      <w:r w:rsidR="00C06121">
        <w:rPr>
          <w:rFonts w:ascii="Times New Roman" w:hAnsi="Times New Roman" w:cs="Times New Roman"/>
          <w:kern w:val="0"/>
          <w:sz w:val="24"/>
          <w:szCs w:val="24"/>
        </w:rPr>
        <w:t>field distribution was obtained by the buil</w:t>
      </w:r>
      <w:r w:rsidR="00A227D2">
        <w:rPr>
          <w:rFonts w:ascii="Times New Roman" w:hAnsi="Times New Roman" w:cs="Times New Roman"/>
          <w:kern w:val="0"/>
          <w:sz w:val="24"/>
          <w:szCs w:val="24"/>
        </w:rPr>
        <w:t>t</w:t>
      </w:r>
      <w:r w:rsidR="00C06121">
        <w:rPr>
          <w:rFonts w:ascii="Times New Roman" w:hAnsi="Times New Roman" w:cs="Times New Roman"/>
          <w:kern w:val="0"/>
          <w:sz w:val="24"/>
          <w:szCs w:val="24"/>
        </w:rPr>
        <w:t>-in far-filed projector. Since the PL emission of CsPbBr</w:t>
      </w:r>
      <w:r w:rsidR="00C06121" w:rsidRPr="004C20C6">
        <w:rPr>
          <w:rFonts w:ascii="Times New Roman" w:hAnsi="Times New Roman" w:cs="Times New Roman"/>
          <w:kern w:val="0"/>
          <w:sz w:val="24"/>
          <w:szCs w:val="24"/>
          <w:vertAlign w:val="subscript"/>
        </w:rPr>
        <w:t>3</w:t>
      </w:r>
      <w:r w:rsidR="00C06121">
        <w:rPr>
          <w:rFonts w:ascii="Times New Roman" w:hAnsi="Times New Roman" w:cs="Times New Roman"/>
          <w:kern w:val="0"/>
          <w:sz w:val="24"/>
          <w:szCs w:val="24"/>
        </w:rPr>
        <w:t xml:space="preserve"> </w:t>
      </w:r>
      <w:r w:rsidR="00405A1B">
        <w:rPr>
          <w:rFonts w:ascii="Times New Roman" w:hAnsi="Times New Roman" w:cs="Times New Roman"/>
          <w:kern w:val="0"/>
          <w:sz w:val="24"/>
          <w:szCs w:val="24"/>
        </w:rPr>
        <w:t xml:space="preserve">PhC </w:t>
      </w:r>
      <w:r w:rsidR="00C06121">
        <w:rPr>
          <w:rFonts w:ascii="Times New Roman" w:hAnsi="Times New Roman" w:cs="Times New Roman"/>
          <w:kern w:val="0"/>
          <w:sz w:val="24"/>
          <w:szCs w:val="24"/>
        </w:rPr>
        <w:t>cove</w:t>
      </w:r>
      <w:r w:rsidR="00405A1B">
        <w:rPr>
          <w:rFonts w:ascii="Times New Roman" w:hAnsi="Times New Roman" w:cs="Times New Roman"/>
          <w:kern w:val="0"/>
          <w:sz w:val="24"/>
          <w:szCs w:val="24"/>
        </w:rPr>
        <w:t>rs the wavelength mainly from 5</w:t>
      </w:r>
      <w:r w:rsidR="00522A5A">
        <w:rPr>
          <w:rFonts w:ascii="Times New Roman" w:hAnsi="Times New Roman" w:cs="Times New Roman" w:hint="eastAsia"/>
          <w:kern w:val="0"/>
          <w:sz w:val="24"/>
          <w:szCs w:val="24"/>
        </w:rPr>
        <w:t>15</w:t>
      </w:r>
      <w:r w:rsidR="00C06121">
        <w:rPr>
          <w:rFonts w:ascii="Times New Roman" w:hAnsi="Times New Roman" w:cs="Times New Roman"/>
          <w:kern w:val="0"/>
          <w:sz w:val="24"/>
          <w:szCs w:val="24"/>
        </w:rPr>
        <w:t xml:space="preserve"> </w:t>
      </w:r>
      <w:r w:rsidR="008F6169">
        <w:rPr>
          <w:rFonts w:ascii="Times New Roman" w:hAnsi="Times New Roman" w:cs="Times New Roman"/>
          <w:kern w:val="0"/>
          <w:sz w:val="24"/>
          <w:szCs w:val="24"/>
        </w:rPr>
        <w:t xml:space="preserve">to </w:t>
      </w:r>
      <w:r w:rsidR="00405A1B">
        <w:rPr>
          <w:rFonts w:ascii="Times New Roman" w:hAnsi="Times New Roman" w:cs="Times New Roman"/>
          <w:kern w:val="0"/>
          <w:sz w:val="24"/>
          <w:szCs w:val="24"/>
        </w:rPr>
        <w:t>54</w:t>
      </w:r>
      <w:r w:rsidR="00C06121">
        <w:rPr>
          <w:rFonts w:ascii="Times New Roman" w:hAnsi="Times New Roman" w:cs="Times New Roman"/>
          <w:kern w:val="0"/>
          <w:sz w:val="24"/>
          <w:szCs w:val="24"/>
        </w:rPr>
        <w:t xml:space="preserve">0 nm, we take the </w:t>
      </w:r>
      <w:r w:rsidR="007E4326">
        <w:rPr>
          <w:rFonts w:ascii="Times New Roman" w:hAnsi="Times New Roman" w:cs="Times New Roman"/>
          <w:kern w:val="0"/>
          <w:sz w:val="24"/>
          <w:szCs w:val="24"/>
        </w:rPr>
        <w:t xml:space="preserve">far-field projection containing multiple wavelengths into </w:t>
      </w:r>
      <w:r w:rsidR="00A227D2">
        <w:rPr>
          <w:rFonts w:ascii="Times New Roman" w:hAnsi="Times New Roman" w:cs="Times New Roman"/>
          <w:kern w:val="0"/>
          <w:sz w:val="24"/>
          <w:szCs w:val="24"/>
        </w:rPr>
        <w:t xml:space="preserve">the </w:t>
      </w:r>
      <w:r w:rsidR="007E4326">
        <w:rPr>
          <w:rFonts w:ascii="Times New Roman" w:hAnsi="Times New Roman" w:cs="Times New Roman"/>
          <w:kern w:val="0"/>
          <w:sz w:val="24"/>
          <w:szCs w:val="24"/>
        </w:rPr>
        <w:t>final simulation. Each of the far-field projection</w:t>
      </w:r>
      <w:r w:rsidR="00A227D2">
        <w:rPr>
          <w:rFonts w:ascii="Times New Roman" w:hAnsi="Times New Roman" w:cs="Times New Roman"/>
          <w:kern w:val="0"/>
          <w:sz w:val="24"/>
          <w:szCs w:val="24"/>
        </w:rPr>
        <w:t>s</w:t>
      </w:r>
      <w:r w:rsidR="007E4326">
        <w:rPr>
          <w:rFonts w:ascii="Times New Roman" w:hAnsi="Times New Roman" w:cs="Times New Roman"/>
          <w:kern w:val="0"/>
          <w:sz w:val="24"/>
          <w:szCs w:val="24"/>
        </w:rPr>
        <w:t xml:space="preserve"> can be viewed as </w:t>
      </w:r>
      <w:r w:rsidR="00A227D2">
        <w:rPr>
          <w:rFonts w:ascii="Times New Roman" w:hAnsi="Times New Roman" w:cs="Times New Roman"/>
          <w:kern w:val="0"/>
          <w:sz w:val="24"/>
          <w:szCs w:val="24"/>
        </w:rPr>
        <w:t xml:space="preserve">a </w:t>
      </w:r>
      <w:r w:rsidR="007E4326">
        <w:rPr>
          <w:rFonts w:ascii="Times New Roman" w:hAnsi="Times New Roman" w:cs="Times New Roman"/>
          <w:kern w:val="0"/>
          <w:sz w:val="24"/>
          <w:szCs w:val="24"/>
        </w:rPr>
        <w:t xml:space="preserve">slice of </w:t>
      </w:r>
      <w:r w:rsidR="00A227D2">
        <w:rPr>
          <w:rFonts w:ascii="Times New Roman" w:hAnsi="Times New Roman" w:cs="Times New Roman"/>
          <w:kern w:val="0"/>
          <w:sz w:val="24"/>
          <w:szCs w:val="24"/>
        </w:rPr>
        <w:t xml:space="preserve">the </w:t>
      </w:r>
      <w:r w:rsidR="007E4326" w:rsidRPr="007E4326">
        <w:rPr>
          <w:rFonts w:ascii="Times New Roman" w:hAnsi="Times New Roman" w:cs="Times New Roman"/>
          <w:kern w:val="0"/>
          <w:sz w:val="24"/>
          <w:szCs w:val="24"/>
        </w:rPr>
        <w:t>electromagnetic field</w:t>
      </w:r>
      <w:r w:rsidR="007E4326">
        <w:rPr>
          <w:rFonts w:ascii="Times New Roman" w:hAnsi="Times New Roman" w:cs="Times New Roman"/>
          <w:kern w:val="0"/>
          <w:sz w:val="24"/>
          <w:szCs w:val="24"/>
        </w:rPr>
        <w:t xml:space="preserve"> at a constant wavelength</w:t>
      </w:r>
      <w:r w:rsidR="00021B94">
        <w:rPr>
          <w:rFonts w:ascii="Times New Roman" w:hAnsi="Times New Roman" w:cs="Times New Roman"/>
          <w:kern w:val="0"/>
          <w:sz w:val="24"/>
          <w:szCs w:val="24"/>
        </w:rPr>
        <w:fldChar w:fldCharType="begin"/>
      </w:r>
      <w:r w:rsidR="00193B86">
        <w:rPr>
          <w:rFonts w:ascii="Times New Roman" w:hAnsi="Times New Roman" w:cs="Times New Roman"/>
          <w:kern w:val="0"/>
          <w:sz w:val="24"/>
          <w:szCs w:val="24"/>
        </w:rPr>
        <w:instrText xml:space="preserve"> ADDIN EN.CITE &lt;EndNote&gt;&lt;Cite&gt;&lt;Author&gt;Regan&lt;/Author&gt;&lt;Year&gt;2016&lt;/Year&gt;&lt;RecNum&gt;15&lt;/RecNum&gt;&lt;DisplayText&gt;&lt;style face="superscript"&gt;15&lt;/style&gt;&lt;/DisplayText&gt;&lt;record&gt;&lt;rec-number&gt;15&lt;/rec-number&gt;&lt;foreign-keys&gt;&lt;key app="EN" db-id="dd2exxe20f2221er2xk52apkpp5ttrztfapz"&gt;15&lt;/key&gt;&lt;/foreign-keys&gt;&lt;ref-type name="Journal Article"&gt;17&lt;/ref-type&gt;&lt;contributors&gt;&lt;authors&gt;&lt;author&gt;Regan, Emma C.&lt;/author&gt;&lt;author&gt;Igarashi, Yuichi&lt;/author&gt;&lt;author&gt;Zhen, Bo&lt;/author&gt;&lt;author&gt;Kaminer, Ido&lt;/author&gt;&lt;author&gt;Hsu, Chia Wei&lt;/author&gt;&lt;author&gt;Shen, Yichen&lt;/author&gt;&lt;author&gt;Joannopoulos, John D.&lt;/author&gt;&lt;author&gt;Soljačić, Marin&lt;/author&gt;&lt;/authors&gt;&lt;/contributors&gt;&lt;titles&gt;&lt;title&gt;Direct imaging of isofrequency contours in photonic structures&lt;/title&gt;&lt;secondary-title&gt;Science Advances&lt;/secondary-title&gt;&lt;/titles&gt;&lt;periodical&gt;&lt;full-title&gt;Science Advances&lt;/full-title&gt;&lt;/periodical&gt;&lt;pages&gt;e1601591&lt;/pages&gt;&lt;volume&gt;2&lt;/volume&gt;&lt;number&gt;11&lt;/number&gt;&lt;dates&gt;&lt;year&gt;2016&lt;/year&gt;&lt;/dates&gt;&lt;urls&gt;&lt;related-urls&gt;&lt;url&gt;https://www.science.org/doi/abs/10.1126/sciadv.1601591&lt;/url&gt;&lt;/related-urls&gt;&lt;/urls&gt;&lt;electronic-resource-num&gt;doi:10.1126/sciadv.1601591&lt;/electronic-resource-num&gt;&lt;/record&gt;&lt;/Cite&gt;&lt;/EndNote&gt;</w:instrText>
      </w:r>
      <w:r w:rsidR="00021B94">
        <w:rPr>
          <w:rFonts w:ascii="Times New Roman" w:hAnsi="Times New Roman" w:cs="Times New Roman"/>
          <w:kern w:val="0"/>
          <w:sz w:val="24"/>
          <w:szCs w:val="24"/>
        </w:rPr>
        <w:fldChar w:fldCharType="separate"/>
      </w:r>
      <w:r w:rsidR="00193B86" w:rsidRPr="00193B86">
        <w:rPr>
          <w:rFonts w:ascii="Times New Roman" w:hAnsi="Times New Roman" w:cs="Times New Roman"/>
          <w:noProof/>
          <w:kern w:val="0"/>
          <w:sz w:val="24"/>
          <w:szCs w:val="24"/>
          <w:vertAlign w:val="superscript"/>
        </w:rPr>
        <w:t>15</w:t>
      </w:r>
      <w:r w:rsidR="00021B94">
        <w:rPr>
          <w:rFonts w:ascii="Times New Roman" w:hAnsi="Times New Roman" w:cs="Times New Roman"/>
          <w:kern w:val="0"/>
          <w:sz w:val="24"/>
          <w:szCs w:val="24"/>
        </w:rPr>
        <w:fldChar w:fldCharType="end"/>
      </w:r>
      <w:r w:rsidR="007E4326">
        <w:rPr>
          <w:rFonts w:ascii="Times New Roman" w:hAnsi="Times New Roman" w:cs="Times New Roman"/>
          <w:kern w:val="0"/>
          <w:sz w:val="24"/>
          <w:szCs w:val="24"/>
        </w:rPr>
        <w:t xml:space="preserve">. Some of these </w:t>
      </w:r>
      <w:r w:rsidR="007E4326" w:rsidRPr="007E4326">
        <w:rPr>
          <w:rFonts w:ascii="Times New Roman" w:hAnsi="Times New Roman" w:cs="Times New Roman"/>
          <w:kern w:val="0"/>
          <w:sz w:val="24"/>
          <w:szCs w:val="24"/>
        </w:rPr>
        <w:t>far-field projection</w:t>
      </w:r>
      <w:r w:rsidR="007E4326">
        <w:rPr>
          <w:rFonts w:ascii="Times New Roman" w:hAnsi="Times New Roman" w:cs="Times New Roman"/>
          <w:kern w:val="0"/>
          <w:sz w:val="24"/>
          <w:szCs w:val="24"/>
        </w:rPr>
        <w:t xml:space="preserve">s </w:t>
      </w:r>
      <w:r w:rsidR="00504F2A">
        <w:rPr>
          <w:rFonts w:ascii="Times New Roman" w:hAnsi="Times New Roman" w:cs="Times New Roman"/>
          <w:kern w:val="0"/>
          <w:sz w:val="24"/>
          <w:szCs w:val="24"/>
        </w:rPr>
        <w:t>of e</w:t>
      </w:r>
      <w:r w:rsidR="00504F2A" w:rsidRPr="00504F2A">
        <w:rPr>
          <w:rFonts w:ascii="Times New Roman" w:hAnsi="Times New Roman" w:cs="Times New Roman"/>
          <w:kern w:val="0"/>
          <w:sz w:val="24"/>
          <w:szCs w:val="24"/>
        </w:rPr>
        <w:t>lectronic field |</w:t>
      </w:r>
      <w:r w:rsidR="00504F2A" w:rsidRPr="00504F2A">
        <w:rPr>
          <w:rFonts w:ascii="Cambria Math" w:hAnsi="Cambria Math" w:cs="Cambria Math"/>
          <w:kern w:val="0"/>
          <w:sz w:val="24"/>
          <w:szCs w:val="24"/>
        </w:rPr>
        <w:t>𝐸</w:t>
      </w:r>
      <w:r w:rsidR="00504F2A" w:rsidRPr="00504F2A">
        <w:rPr>
          <w:rFonts w:ascii="Times New Roman" w:hAnsi="Times New Roman" w:cs="Times New Roman"/>
          <w:kern w:val="0"/>
          <w:sz w:val="24"/>
          <w:szCs w:val="24"/>
        </w:rPr>
        <w:t>|</w:t>
      </w:r>
      <w:r w:rsidR="00504F2A" w:rsidRPr="00504F2A">
        <w:rPr>
          <w:rFonts w:ascii="Times New Roman" w:hAnsi="Times New Roman" w:cs="Times New Roman"/>
          <w:kern w:val="0"/>
          <w:sz w:val="24"/>
          <w:szCs w:val="24"/>
          <w:vertAlign w:val="superscript"/>
        </w:rPr>
        <w:t>2</w:t>
      </w:r>
      <w:r w:rsidR="00504F2A" w:rsidRPr="00504F2A">
        <w:rPr>
          <w:rFonts w:ascii="Times New Roman" w:hAnsi="Times New Roman" w:cs="Times New Roman"/>
          <w:kern w:val="0"/>
          <w:sz w:val="24"/>
          <w:szCs w:val="24"/>
        </w:rPr>
        <w:t xml:space="preserve"> </w:t>
      </w:r>
      <w:r w:rsidR="007E4326">
        <w:rPr>
          <w:rFonts w:ascii="Times New Roman" w:hAnsi="Times New Roman" w:cs="Times New Roman"/>
          <w:kern w:val="0"/>
          <w:sz w:val="24"/>
          <w:szCs w:val="24"/>
        </w:rPr>
        <w:t xml:space="preserve">are shown in </w:t>
      </w:r>
      <w:r w:rsidR="00386F34" w:rsidRPr="00CC0404">
        <w:rPr>
          <w:rFonts w:ascii="Times New Roman" w:hAnsi="Times New Roman" w:cs="Times New Roman"/>
          <w:kern w:val="0"/>
          <w:sz w:val="24"/>
          <w:szCs w:val="24"/>
        </w:rPr>
        <w:t>Fig.</w:t>
      </w:r>
      <w:r w:rsidR="007E4326" w:rsidRPr="00CC0404">
        <w:rPr>
          <w:rFonts w:ascii="Times New Roman" w:hAnsi="Times New Roman" w:cs="Times New Roman"/>
          <w:kern w:val="0"/>
          <w:sz w:val="24"/>
          <w:szCs w:val="24"/>
        </w:rPr>
        <w:t xml:space="preserve"> S</w:t>
      </w:r>
      <w:r w:rsidR="00983763" w:rsidRPr="00CC0404">
        <w:rPr>
          <w:rFonts w:ascii="Times New Roman" w:hAnsi="Times New Roman" w:cs="Times New Roman"/>
          <w:kern w:val="0"/>
          <w:sz w:val="24"/>
          <w:szCs w:val="24"/>
        </w:rPr>
        <w:t>2</w:t>
      </w:r>
      <w:r w:rsidR="00D32E86" w:rsidRPr="00CC0404">
        <w:rPr>
          <w:rFonts w:ascii="Times New Roman" w:hAnsi="Times New Roman" w:cs="Times New Roman"/>
          <w:kern w:val="0"/>
          <w:sz w:val="24"/>
          <w:szCs w:val="24"/>
        </w:rPr>
        <w:t>5</w:t>
      </w:r>
      <w:r w:rsidR="007E4326">
        <w:rPr>
          <w:rFonts w:ascii="Times New Roman" w:hAnsi="Times New Roman" w:cs="Times New Roman"/>
          <w:kern w:val="0"/>
          <w:sz w:val="24"/>
          <w:szCs w:val="24"/>
        </w:rPr>
        <w:t>. Then we sum</w:t>
      </w:r>
      <w:r w:rsidR="007E4326" w:rsidRPr="007E4326">
        <w:rPr>
          <w:rFonts w:ascii="Times New Roman" w:hAnsi="Times New Roman" w:cs="Times New Roman"/>
          <w:kern w:val="0"/>
          <w:sz w:val="24"/>
          <w:szCs w:val="24"/>
        </w:rPr>
        <w:t xml:space="preserve"> all the slices together,</w:t>
      </w:r>
      <w:r w:rsidR="00C05AD7">
        <w:rPr>
          <w:rFonts w:ascii="Times New Roman" w:hAnsi="Times New Roman" w:cs="Times New Roman"/>
          <w:kern w:val="0"/>
          <w:sz w:val="24"/>
          <w:szCs w:val="24"/>
        </w:rPr>
        <w:t xml:space="preserve"> as is shown in </w:t>
      </w:r>
      <w:bookmarkStart w:id="114" w:name="OLE_LINK8"/>
      <w:bookmarkStart w:id="115" w:name="OLE_LINK18"/>
      <w:r w:rsidR="00C05AD7">
        <w:rPr>
          <w:rFonts w:ascii="Times New Roman" w:hAnsi="Times New Roman" w:cs="Times New Roman"/>
          <w:kern w:val="0"/>
          <w:sz w:val="24"/>
          <w:szCs w:val="24"/>
        </w:rPr>
        <w:t>Fig</w:t>
      </w:r>
      <w:r w:rsidR="00A227D2">
        <w:rPr>
          <w:rFonts w:ascii="Times New Roman" w:hAnsi="Times New Roman" w:cs="Times New Roman"/>
          <w:kern w:val="0"/>
          <w:sz w:val="24"/>
          <w:szCs w:val="24"/>
        </w:rPr>
        <w:t>ure</w:t>
      </w:r>
      <w:r w:rsidR="00C05AD7">
        <w:rPr>
          <w:rFonts w:ascii="Times New Roman" w:hAnsi="Times New Roman" w:cs="Times New Roman"/>
          <w:kern w:val="0"/>
          <w:sz w:val="24"/>
          <w:szCs w:val="24"/>
        </w:rPr>
        <w:t xml:space="preserve"> 4c of </w:t>
      </w:r>
      <w:r w:rsidR="00A227D2">
        <w:rPr>
          <w:rFonts w:ascii="Times New Roman" w:hAnsi="Times New Roman" w:cs="Times New Roman"/>
          <w:kern w:val="0"/>
          <w:sz w:val="24"/>
          <w:szCs w:val="24"/>
        </w:rPr>
        <w:t xml:space="preserve">the </w:t>
      </w:r>
      <w:r w:rsidR="00C05AD7">
        <w:rPr>
          <w:rFonts w:ascii="Times New Roman" w:hAnsi="Times New Roman" w:cs="Times New Roman"/>
          <w:kern w:val="0"/>
          <w:sz w:val="24"/>
          <w:szCs w:val="24"/>
        </w:rPr>
        <w:t>main text</w:t>
      </w:r>
      <w:bookmarkEnd w:id="114"/>
      <w:bookmarkEnd w:id="115"/>
      <w:r w:rsidR="00C05AD7">
        <w:rPr>
          <w:rFonts w:ascii="Times New Roman" w:hAnsi="Times New Roman" w:cs="Times New Roman"/>
          <w:kern w:val="0"/>
          <w:sz w:val="24"/>
          <w:szCs w:val="24"/>
        </w:rPr>
        <w:t>. The simulated result is mainly</w:t>
      </w:r>
      <w:r w:rsidR="00C05AD7">
        <w:t xml:space="preserve"> </w:t>
      </w:r>
      <w:r w:rsidR="00C05AD7">
        <w:rPr>
          <w:rFonts w:ascii="Times New Roman" w:hAnsi="Times New Roman" w:cs="Times New Roman"/>
          <w:kern w:val="0"/>
          <w:sz w:val="24"/>
          <w:szCs w:val="24"/>
        </w:rPr>
        <w:t xml:space="preserve">satisfied with </w:t>
      </w:r>
      <w:r w:rsidR="00A227D2">
        <w:rPr>
          <w:rFonts w:ascii="Times New Roman" w:hAnsi="Times New Roman" w:cs="Times New Roman"/>
          <w:kern w:val="0"/>
          <w:sz w:val="24"/>
          <w:szCs w:val="24"/>
        </w:rPr>
        <w:t xml:space="preserve">the </w:t>
      </w:r>
      <w:r w:rsidR="00C05AD7" w:rsidRPr="00C05AD7">
        <w:rPr>
          <w:rFonts w:ascii="Times New Roman" w:hAnsi="Times New Roman" w:cs="Times New Roman"/>
          <w:kern w:val="0"/>
          <w:sz w:val="24"/>
          <w:szCs w:val="24"/>
        </w:rPr>
        <w:t>experiment</w:t>
      </w:r>
      <w:r w:rsidR="00823F6C">
        <w:rPr>
          <w:rFonts w:ascii="Times New Roman" w:hAnsi="Times New Roman" w:cs="Times New Roman"/>
          <w:kern w:val="0"/>
          <w:sz w:val="24"/>
          <w:szCs w:val="24"/>
        </w:rPr>
        <w:t xml:space="preserve"> in Fi</w:t>
      </w:r>
      <w:r w:rsidR="00A227D2">
        <w:rPr>
          <w:rFonts w:ascii="Times New Roman" w:hAnsi="Times New Roman" w:cs="Times New Roman"/>
          <w:kern w:val="0"/>
          <w:sz w:val="24"/>
          <w:szCs w:val="24"/>
        </w:rPr>
        <w:t>gure</w:t>
      </w:r>
      <w:r w:rsidR="00823F6C">
        <w:rPr>
          <w:rFonts w:ascii="Times New Roman" w:hAnsi="Times New Roman" w:cs="Times New Roman"/>
          <w:kern w:val="0"/>
          <w:sz w:val="24"/>
          <w:szCs w:val="24"/>
        </w:rPr>
        <w:t xml:space="preserve"> 4a of </w:t>
      </w:r>
      <w:r w:rsidR="00A227D2">
        <w:rPr>
          <w:rFonts w:ascii="Times New Roman" w:hAnsi="Times New Roman" w:cs="Times New Roman"/>
          <w:kern w:val="0"/>
          <w:sz w:val="24"/>
          <w:szCs w:val="24"/>
        </w:rPr>
        <w:t xml:space="preserve">the </w:t>
      </w:r>
      <w:r w:rsidR="00823F6C">
        <w:rPr>
          <w:rFonts w:ascii="Times New Roman" w:hAnsi="Times New Roman" w:cs="Times New Roman"/>
          <w:kern w:val="0"/>
          <w:sz w:val="24"/>
          <w:szCs w:val="24"/>
        </w:rPr>
        <w:t>main text</w:t>
      </w:r>
      <w:r w:rsidR="001C0EA5">
        <w:rPr>
          <w:rFonts w:ascii="Times New Roman" w:hAnsi="Times New Roman" w:cs="Times New Roman"/>
          <w:kern w:val="0"/>
          <w:sz w:val="24"/>
          <w:szCs w:val="24"/>
        </w:rPr>
        <w:t xml:space="preserve">, including the </w:t>
      </w:r>
      <w:bookmarkStart w:id="116" w:name="OLE_LINK7"/>
      <w:r w:rsidR="00823F6C" w:rsidRPr="00823F6C">
        <w:rPr>
          <w:rFonts w:ascii="Times New Roman" w:hAnsi="Times New Roman" w:cs="Times New Roman"/>
          <w:kern w:val="0"/>
          <w:sz w:val="24"/>
          <w:szCs w:val="24"/>
        </w:rPr>
        <w:t>elliptical</w:t>
      </w:r>
      <w:r w:rsidR="00A227D2">
        <w:rPr>
          <w:rFonts w:ascii="Times New Roman" w:hAnsi="Times New Roman" w:cs="Times New Roman"/>
          <w:kern w:val="0"/>
          <w:sz w:val="24"/>
          <w:szCs w:val="24"/>
        </w:rPr>
        <w:t>-</w:t>
      </w:r>
      <w:r w:rsidR="00823F6C">
        <w:rPr>
          <w:rFonts w:ascii="Times New Roman" w:hAnsi="Times New Roman" w:cs="Times New Roman"/>
          <w:kern w:val="0"/>
          <w:sz w:val="24"/>
          <w:szCs w:val="24"/>
        </w:rPr>
        <w:t xml:space="preserve">shaped </w:t>
      </w:r>
      <w:r w:rsidR="001C0EA5">
        <w:rPr>
          <w:rFonts w:ascii="Times New Roman" w:hAnsi="Times New Roman" w:cs="Times New Roman"/>
          <w:kern w:val="0"/>
          <w:sz w:val="24"/>
          <w:szCs w:val="24"/>
        </w:rPr>
        <w:t xml:space="preserve">photonic bands </w:t>
      </w:r>
      <w:bookmarkEnd w:id="116"/>
      <w:r w:rsidR="001C0EA5">
        <w:rPr>
          <w:rFonts w:ascii="Times New Roman" w:hAnsi="Times New Roman" w:cs="Times New Roman"/>
          <w:kern w:val="0"/>
          <w:sz w:val="24"/>
          <w:szCs w:val="24"/>
        </w:rPr>
        <w:t xml:space="preserve">along </w:t>
      </w:r>
      <w:r w:rsidR="00914844" w:rsidRPr="00914844">
        <w:rPr>
          <w:rFonts w:ascii="Times New Roman" w:hAnsi="Times New Roman" w:cs="Times New Roman"/>
          <w:i/>
          <w:kern w:val="0"/>
          <w:sz w:val="24"/>
          <w:szCs w:val="24"/>
        </w:rPr>
        <w:t>k</w:t>
      </w:r>
      <w:r w:rsidR="00914844" w:rsidRPr="00914844">
        <w:rPr>
          <w:rFonts w:ascii="Times New Roman" w:hAnsi="Times New Roman" w:cs="Times New Roman"/>
          <w:kern w:val="0"/>
          <w:sz w:val="24"/>
          <w:szCs w:val="24"/>
          <w:vertAlign w:val="subscript"/>
        </w:rPr>
        <w:t>x</w:t>
      </w:r>
      <w:r w:rsidR="00914844">
        <w:rPr>
          <w:rFonts w:ascii="Times New Roman" w:hAnsi="Times New Roman" w:cs="Times New Roman"/>
          <w:kern w:val="0"/>
          <w:sz w:val="24"/>
          <w:szCs w:val="24"/>
        </w:rPr>
        <w:t xml:space="preserve"> and </w:t>
      </w:r>
      <w:r w:rsidR="00914844" w:rsidRPr="00914844">
        <w:rPr>
          <w:rFonts w:ascii="Times New Roman" w:hAnsi="Times New Roman" w:cs="Times New Roman"/>
          <w:i/>
          <w:kern w:val="0"/>
          <w:sz w:val="24"/>
          <w:szCs w:val="24"/>
        </w:rPr>
        <w:t>k</w:t>
      </w:r>
      <w:r w:rsidR="00914844" w:rsidRPr="00914844">
        <w:rPr>
          <w:rFonts w:ascii="Times New Roman" w:hAnsi="Times New Roman" w:cs="Times New Roman"/>
          <w:kern w:val="0"/>
          <w:sz w:val="24"/>
          <w:szCs w:val="24"/>
          <w:vertAlign w:val="subscript"/>
        </w:rPr>
        <w:t>y</w:t>
      </w:r>
      <w:r w:rsidR="00914844">
        <w:rPr>
          <w:rFonts w:ascii="Times New Roman" w:hAnsi="Times New Roman" w:cs="Times New Roman"/>
          <w:kern w:val="0"/>
          <w:sz w:val="24"/>
          <w:szCs w:val="24"/>
        </w:rPr>
        <w:t xml:space="preserve"> directions,</w:t>
      </w:r>
      <w:r w:rsidR="00C05AD7">
        <w:rPr>
          <w:rFonts w:ascii="Times New Roman" w:hAnsi="Times New Roman" w:cs="Times New Roman"/>
          <w:kern w:val="0"/>
          <w:sz w:val="24"/>
          <w:szCs w:val="24"/>
        </w:rPr>
        <w:t xml:space="preserve"> </w:t>
      </w:r>
      <w:r w:rsidR="00312D1F">
        <w:rPr>
          <w:rFonts w:ascii="Times New Roman" w:hAnsi="Times New Roman" w:cs="Times New Roman"/>
          <w:kern w:val="0"/>
          <w:sz w:val="24"/>
          <w:szCs w:val="24"/>
        </w:rPr>
        <w:t xml:space="preserve">and </w:t>
      </w:r>
      <w:r w:rsidR="00A227D2">
        <w:rPr>
          <w:rFonts w:ascii="Times New Roman" w:hAnsi="Times New Roman" w:cs="Times New Roman"/>
          <w:kern w:val="0"/>
          <w:sz w:val="24"/>
          <w:szCs w:val="24"/>
        </w:rPr>
        <w:t xml:space="preserve">the </w:t>
      </w:r>
      <w:r w:rsidR="00312D1F">
        <w:rPr>
          <w:rFonts w:ascii="Times New Roman" w:hAnsi="Times New Roman" w:cs="Times New Roman"/>
          <w:kern w:val="0"/>
          <w:sz w:val="24"/>
          <w:szCs w:val="24"/>
        </w:rPr>
        <w:t xml:space="preserve">dark region around these bands. The </w:t>
      </w:r>
      <w:r w:rsidR="00312D1F" w:rsidRPr="00312D1F">
        <w:rPr>
          <w:rFonts w:ascii="Times New Roman" w:hAnsi="Times New Roman" w:cs="Times New Roman"/>
          <w:kern w:val="0"/>
          <w:sz w:val="24"/>
          <w:szCs w:val="24"/>
        </w:rPr>
        <w:t>BIC polariton condensate emission pattern</w:t>
      </w:r>
      <w:r w:rsidR="00312D1F">
        <w:rPr>
          <w:rFonts w:ascii="Times New Roman" w:hAnsi="Times New Roman" w:cs="Times New Roman"/>
          <w:kern w:val="0"/>
          <w:sz w:val="24"/>
          <w:szCs w:val="24"/>
        </w:rPr>
        <w:t xml:space="preserve"> in </w:t>
      </w:r>
      <w:r w:rsidR="00312D1F" w:rsidRPr="00312D1F">
        <w:rPr>
          <w:rFonts w:ascii="Times New Roman" w:hAnsi="Times New Roman" w:cs="Times New Roman"/>
          <w:kern w:val="0"/>
          <w:sz w:val="24"/>
          <w:szCs w:val="24"/>
        </w:rPr>
        <w:t>Fig</w:t>
      </w:r>
      <w:r w:rsidR="00A227D2">
        <w:rPr>
          <w:rFonts w:ascii="Times New Roman" w:hAnsi="Times New Roman" w:cs="Times New Roman"/>
          <w:kern w:val="0"/>
          <w:sz w:val="24"/>
          <w:szCs w:val="24"/>
        </w:rPr>
        <w:t>ure</w:t>
      </w:r>
      <w:r w:rsidR="00312D1F" w:rsidRPr="00312D1F">
        <w:rPr>
          <w:rFonts w:ascii="Times New Roman" w:hAnsi="Times New Roman" w:cs="Times New Roman"/>
          <w:kern w:val="0"/>
          <w:sz w:val="24"/>
          <w:szCs w:val="24"/>
        </w:rPr>
        <w:t xml:space="preserve"> 4</w:t>
      </w:r>
      <w:r w:rsidR="00405A1B">
        <w:rPr>
          <w:rFonts w:ascii="Times New Roman" w:hAnsi="Times New Roman" w:cs="Times New Roman"/>
          <w:kern w:val="0"/>
          <w:sz w:val="24"/>
          <w:szCs w:val="24"/>
        </w:rPr>
        <w:t>b</w:t>
      </w:r>
      <w:r w:rsidR="00312D1F" w:rsidRPr="00312D1F">
        <w:rPr>
          <w:rFonts w:ascii="Times New Roman" w:hAnsi="Times New Roman" w:cs="Times New Roman"/>
          <w:kern w:val="0"/>
          <w:sz w:val="24"/>
          <w:szCs w:val="24"/>
        </w:rPr>
        <w:t xml:space="preserve"> of </w:t>
      </w:r>
      <w:r w:rsidR="00A227D2">
        <w:rPr>
          <w:rFonts w:ascii="Times New Roman" w:hAnsi="Times New Roman" w:cs="Times New Roman"/>
          <w:kern w:val="0"/>
          <w:sz w:val="24"/>
          <w:szCs w:val="24"/>
        </w:rPr>
        <w:t xml:space="preserve">the </w:t>
      </w:r>
      <w:r w:rsidR="00312D1F" w:rsidRPr="00312D1F">
        <w:rPr>
          <w:rFonts w:ascii="Times New Roman" w:hAnsi="Times New Roman" w:cs="Times New Roman"/>
          <w:kern w:val="0"/>
          <w:sz w:val="24"/>
          <w:szCs w:val="24"/>
        </w:rPr>
        <w:t>main text</w:t>
      </w:r>
      <w:r w:rsidR="00312D1F">
        <w:rPr>
          <w:rFonts w:ascii="Times New Roman" w:hAnsi="Times New Roman" w:cs="Times New Roman"/>
          <w:kern w:val="0"/>
          <w:sz w:val="24"/>
          <w:szCs w:val="24"/>
        </w:rPr>
        <w:t xml:space="preserve"> exhibits the donut shape with </w:t>
      </w:r>
      <w:r w:rsidR="00A227D2">
        <w:rPr>
          <w:rFonts w:ascii="Times New Roman" w:hAnsi="Times New Roman" w:cs="Times New Roman"/>
          <w:kern w:val="0"/>
          <w:sz w:val="24"/>
          <w:szCs w:val="24"/>
        </w:rPr>
        <w:t xml:space="preserve">a </w:t>
      </w:r>
      <w:r w:rsidR="00312D1F">
        <w:rPr>
          <w:rFonts w:ascii="Times New Roman" w:hAnsi="Times New Roman" w:cs="Times New Roman"/>
          <w:kern w:val="0"/>
          <w:sz w:val="24"/>
          <w:szCs w:val="24"/>
        </w:rPr>
        <w:t>much smaller size than the o</w:t>
      </w:r>
      <w:r w:rsidR="00312D1F" w:rsidRPr="00312D1F">
        <w:rPr>
          <w:rFonts w:ascii="Times New Roman" w:hAnsi="Times New Roman" w:cs="Times New Roman"/>
          <w:kern w:val="0"/>
          <w:sz w:val="24"/>
          <w:szCs w:val="24"/>
        </w:rPr>
        <w:t>verlapp</w:t>
      </w:r>
      <w:r w:rsidR="00312D1F">
        <w:rPr>
          <w:rFonts w:ascii="Times New Roman" w:hAnsi="Times New Roman" w:cs="Times New Roman"/>
          <w:kern w:val="0"/>
          <w:sz w:val="24"/>
          <w:szCs w:val="24"/>
        </w:rPr>
        <w:t>ed</w:t>
      </w:r>
      <w:r w:rsidR="00312D1F" w:rsidRPr="00312D1F">
        <w:rPr>
          <w:rFonts w:ascii="Times New Roman" w:hAnsi="Times New Roman" w:cs="Times New Roman"/>
          <w:kern w:val="0"/>
          <w:sz w:val="24"/>
          <w:szCs w:val="24"/>
        </w:rPr>
        <w:t xml:space="preserve"> region</w:t>
      </w:r>
      <w:r w:rsidR="00312D1F">
        <w:rPr>
          <w:rFonts w:ascii="Times New Roman" w:hAnsi="Times New Roman" w:cs="Times New Roman"/>
          <w:kern w:val="0"/>
          <w:sz w:val="24"/>
          <w:szCs w:val="24"/>
        </w:rPr>
        <w:t xml:space="preserve"> of </w:t>
      </w:r>
      <w:r w:rsidR="00312D1F" w:rsidRPr="00312D1F">
        <w:rPr>
          <w:rFonts w:ascii="Times New Roman" w:hAnsi="Times New Roman" w:cs="Times New Roman"/>
          <w:kern w:val="0"/>
          <w:sz w:val="24"/>
          <w:szCs w:val="24"/>
        </w:rPr>
        <w:t>elliptical</w:t>
      </w:r>
      <w:r w:rsidR="00A227D2">
        <w:rPr>
          <w:rFonts w:ascii="Times New Roman" w:hAnsi="Times New Roman" w:cs="Times New Roman"/>
          <w:kern w:val="0"/>
          <w:sz w:val="24"/>
          <w:szCs w:val="24"/>
        </w:rPr>
        <w:t>-</w:t>
      </w:r>
      <w:r w:rsidR="00312D1F" w:rsidRPr="00312D1F">
        <w:rPr>
          <w:rFonts w:ascii="Times New Roman" w:hAnsi="Times New Roman" w:cs="Times New Roman"/>
          <w:kern w:val="0"/>
          <w:sz w:val="24"/>
          <w:szCs w:val="24"/>
        </w:rPr>
        <w:t>shaped photonic bands</w:t>
      </w:r>
      <w:r w:rsidR="00312D1F">
        <w:rPr>
          <w:rFonts w:ascii="Times New Roman" w:hAnsi="Times New Roman" w:cs="Times New Roman"/>
          <w:kern w:val="0"/>
          <w:sz w:val="24"/>
          <w:szCs w:val="24"/>
        </w:rPr>
        <w:t xml:space="preserve"> along </w:t>
      </w:r>
      <w:r w:rsidR="00312D1F" w:rsidRPr="00914844">
        <w:rPr>
          <w:rFonts w:ascii="Times New Roman" w:hAnsi="Times New Roman" w:cs="Times New Roman"/>
          <w:i/>
          <w:kern w:val="0"/>
          <w:sz w:val="24"/>
          <w:szCs w:val="24"/>
        </w:rPr>
        <w:t>k</w:t>
      </w:r>
      <w:r w:rsidR="00312D1F" w:rsidRPr="00914844">
        <w:rPr>
          <w:rFonts w:ascii="Times New Roman" w:hAnsi="Times New Roman" w:cs="Times New Roman"/>
          <w:kern w:val="0"/>
          <w:sz w:val="24"/>
          <w:szCs w:val="24"/>
          <w:vertAlign w:val="subscript"/>
        </w:rPr>
        <w:t>x</w:t>
      </w:r>
      <w:r w:rsidR="00312D1F">
        <w:rPr>
          <w:rFonts w:ascii="Times New Roman" w:hAnsi="Times New Roman" w:cs="Times New Roman"/>
          <w:kern w:val="0"/>
          <w:sz w:val="24"/>
          <w:szCs w:val="24"/>
        </w:rPr>
        <w:t xml:space="preserve"> and </w:t>
      </w:r>
      <w:r w:rsidR="00312D1F" w:rsidRPr="00914844">
        <w:rPr>
          <w:rFonts w:ascii="Times New Roman" w:hAnsi="Times New Roman" w:cs="Times New Roman"/>
          <w:i/>
          <w:kern w:val="0"/>
          <w:sz w:val="24"/>
          <w:szCs w:val="24"/>
        </w:rPr>
        <w:t>k</w:t>
      </w:r>
      <w:r w:rsidR="00312D1F" w:rsidRPr="00914844">
        <w:rPr>
          <w:rFonts w:ascii="Times New Roman" w:hAnsi="Times New Roman" w:cs="Times New Roman"/>
          <w:kern w:val="0"/>
          <w:sz w:val="24"/>
          <w:szCs w:val="24"/>
          <w:vertAlign w:val="subscript"/>
        </w:rPr>
        <w:t>y</w:t>
      </w:r>
      <w:r w:rsidR="00312D1F">
        <w:rPr>
          <w:rFonts w:ascii="Times New Roman" w:hAnsi="Times New Roman" w:cs="Times New Roman"/>
          <w:kern w:val="0"/>
          <w:sz w:val="24"/>
          <w:szCs w:val="24"/>
        </w:rPr>
        <w:t xml:space="preserve"> directions. This can be </w:t>
      </w:r>
      <w:r w:rsidR="008F6169" w:rsidRPr="008F6169">
        <w:rPr>
          <w:rFonts w:ascii="Times New Roman" w:hAnsi="Times New Roman" w:cs="Times New Roman"/>
          <w:kern w:val="0"/>
          <w:sz w:val="24"/>
          <w:szCs w:val="24"/>
        </w:rPr>
        <w:t xml:space="preserve">partly </w:t>
      </w:r>
      <w:r w:rsidR="009E4613">
        <w:rPr>
          <w:rFonts w:ascii="Times New Roman" w:hAnsi="Times New Roman" w:cs="Times New Roman"/>
          <w:kern w:val="0"/>
          <w:sz w:val="24"/>
          <w:szCs w:val="24"/>
        </w:rPr>
        <w:t xml:space="preserve">explained </w:t>
      </w:r>
      <w:r w:rsidR="00A227D2">
        <w:rPr>
          <w:rFonts w:ascii="Times New Roman" w:hAnsi="Times New Roman" w:cs="Times New Roman"/>
          <w:kern w:val="0"/>
          <w:sz w:val="24"/>
          <w:szCs w:val="24"/>
        </w:rPr>
        <w:t>by</w:t>
      </w:r>
      <w:r w:rsidR="009E4613">
        <w:rPr>
          <w:rFonts w:ascii="Times New Roman" w:hAnsi="Times New Roman" w:cs="Times New Roman"/>
          <w:kern w:val="0"/>
          <w:sz w:val="24"/>
          <w:szCs w:val="24"/>
        </w:rPr>
        <w:t xml:space="preserve"> the simulated </w:t>
      </w:r>
      <w:r w:rsidR="009E4613" w:rsidRPr="009E4613">
        <w:rPr>
          <w:rFonts w:ascii="Times New Roman" w:hAnsi="Times New Roman" w:cs="Times New Roman"/>
          <w:kern w:val="0"/>
          <w:sz w:val="24"/>
          <w:szCs w:val="24"/>
        </w:rPr>
        <w:t>far-field projection</w:t>
      </w:r>
      <w:r w:rsidR="009E4613">
        <w:rPr>
          <w:rFonts w:ascii="Times New Roman" w:hAnsi="Times New Roman" w:cs="Times New Roman"/>
          <w:kern w:val="0"/>
          <w:sz w:val="24"/>
          <w:szCs w:val="24"/>
        </w:rPr>
        <w:t xml:space="preserve"> at 5</w:t>
      </w:r>
      <w:r w:rsidR="00405A1B">
        <w:rPr>
          <w:rFonts w:ascii="Times New Roman" w:hAnsi="Times New Roman" w:cs="Times New Roman"/>
          <w:kern w:val="0"/>
          <w:sz w:val="24"/>
          <w:szCs w:val="24"/>
        </w:rPr>
        <w:t>26</w:t>
      </w:r>
      <w:r w:rsidR="009E4613">
        <w:rPr>
          <w:rFonts w:ascii="Times New Roman" w:hAnsi="Times New Roman" w:cs="Times New Roman"/>
          <w:kern w:val="0"/>
          <w:sz w:val="24"/>
          <w:szCs w:val="24"/>
        </w:rPr>
        <w:t xml:space="preserve"> nm in</w:t>
      </w:r>
      <w:r w:rsidR="00A227D2">
        <w:rPr>
          <w:rFonts w:ascii="Times New Roman" w:hAnsi="Times New Roman" w:cs="Times New Roman"/>
          <w:kern w:val="0"/>
          <w:sz w:val="24"/>
          <w:szCs w:val="24"/>
        </w:rPr>
        <w:t xml:space="preserve"> </w:t>
      </w:r>
      <w:r w:rsidR="00A227D2" w:rsidRPr="00CC0404">
        <w:rPr>
          <w:rFonts w:ascii="Times New Roman" w:hAnsi="Times New Roman" w:cs="Times New Roman"/>
          <w:kern w:val="0"/>
          <w:sz w:val="24"/>
          <w:szCs w:val="24"/>
        </w:rPr>
        <w:t>Fig. S</w:t>
      </w:r>
      <w:r w:rsidR="00983763" w:rsidRPr="00CC0404">
        <w:rPr>
          <w:rFonts w:ascii="Times New Roman" w:hAnsi="Times New Roman" w:cs="Times New Roman"/>
          <w:kern w:val="0"/>
          <w:sz w:val="24"/>
          <w:szCs w:val="24"/>
        </w:rPr>
        <w:t>2</w:t>
      </w:r>
      <w:r w:rsidR="00D32E86" w:rsidRPr="00CC0404">
        <w:rPr>
          <w:rFonts w:ascii="Times New Roman" w:hAnsi="Times New Roman" w:cs="Times New Roman"/>
          <w:kern w:val="0"/>
          <w:sz w:val="24"/>
          <w:szCs w:val="24"/>
        </w:rPr>
        <w:t>5</w:t>
      </w:r>
      <w:r w:rsidR="009E4613">
        <w:rPr>
          <w:rFonts w:ascii="Times New Roman" w:hAnsi="Times New Roman" w:cs="Times New Roman"/>
          <w:kern w:val="0"/>
          <w:sz w:val="24"/>
          <w:szCs w:val="24"/>
        </w:rPr>
        <w:t xml:space="preserve">. At this wavelength, </w:t>
      </w:r>
      <w:r w:rsidR="00A227D2">
        <w:rPr>
          <w:rFonts w:ascii="Times New Roman" w:hAnsi="Times New Roman" w:cs="Times New Roman"/>
          <w:kern w:val="0"/>
          <w:sz w:val="24"/>
          <w:szCs w:val="24"/>
        </w:rPr>
        <w:t xml:space="preserve">a </w:t>
      </w:r>
      <w:r w:rsidR="009E4613">
        <w:rPr>
          <w:rFonts w:ascii="Times New Roman" w:hAnsi="Times New Roman" w:cs="Times New Roman"/>
          <w:kern w:val="0"/>
          <w:sz w:val="24"/>
          <w:szCs w:val="24"/>
        </w:rPr>
        <w:t xml:space="preserve">circular </w:t>
      </w:r>
      <w:r w:rsidR="009E4613" w:rsidRPr="009E4613">
        <w:rPr>
          <w:rFonts w:ascii="Times New Roman" w:hAnsi="Times New Roman" w:cs="Times New Roman"/>
          <w:kern w:val="0"/>
          <w:sz w:val="24"/>
          <w:szCs w:val="24"/>
        </w:rPr>
        <w:t xml:space="preserve">electromagnetic field </w:t>
      </w:r>
      <w:r w:rsidR="009E4613">
        <w:rPr>
          <w:rFonts w:ascii="Times New Roman" w:hAnsi="Times New Roman" w:cs="Times New Roman"/>
          <w:kern w:val="0"/>
          <w:sz w:val="24"/>
          <w:szCs w:val="24"/>
        </w:rPr>
        <w:t>pattern</w:t>
      </w:r>
      <w:r w:rsidR="00312D1F">
        <w:rPr>
          <w:rFonts w:ascii="Times New Roman" w:hAnsi="Times New Roman" w:cs="Times New Roman"/>
          <w:kern w:val="0"/>
          <w:sz w:val="24"/>
          <w:szCs w:val="24"/>
        </w:rPr>
        <w:t xml:space="preserve"> </w:t>
      </w:r>
      <w:r w:rsidR="009E4613">
        <w:rPr>
          <w:rFonts w:ascii="Times New Roman" w:hAnsi="Times New Roman" w:cs="Times New Roman"/>
          <w:kern w:val="0"/>
          <w:sz w:val="24"/>
          <w:szCs w:val="24"/>
        </w:rPr>
        <w:t xml:space="preserve">is observed at the </w:t>
      </w:r>
      <w:r w:rsidR="009E4613" w:rsidRPr="009E4613">
        <w:rPr>
          <w:rFonts w:ascii="Times New Roman" w:hAnsi="Times New Roman" w:cs="Times New Roman"/>
          <w:kern w:val="0"/>
          <w:sz w:val="24"/>
          <w:szCs w:val="24"/>
        </w:rPr>
        <w:t>vicinity</w:t>
      </w:r>
      <w:r w:rsidR="009E4613">
        <w:rPr>
          <w:rFonts w:ascii="Times New Roman" w:hAnsi="Times New Roman" w:cs="Times New Roman"/>
          <w:kern w:val="0"/>
          <w:sz w:val="24"/>
          <w:szCs w:val="24"/>
        </w:rPr>
        <w:t xml:space="preserve"> of </w:t>
      </w:r>
      <w:r w:rsidR="00386F34">
        <w:rPr>
          <w:rFonts w:ascii="Times New Roman" w:hAnsi="Times New Roman" w:cs="Times New Roman"/>
          <w:kern w:val="0"/>
          <w:sz w:val="24"/>
          <w:szCs w:val="24"/>
        </w:rPr>
        <w:t xml:space="preserve">the </w:t>
      </w:r>
      <w:r w:rsidR="009E4613" w:rsidRPr="009E4613">
        <w:rPr>
          <w:rFonts w:ascii="Times New Roman" w:hAnsi="Times New Roman" w:cs="Times New Roman"/>
          <w:i/>
          <w:kern w:val="0"/>
          <w:sz w:val="24"/>
          <w:szCs w:val="24"/>
        </w:rPr>
        <w:t>Γ</w:t>
      </w:r>
      <w:r w:rsidR="009E4613" w:rsidRPr="009E4613">
        <w:rPr>
          <w:rFonts w:ascii="Times New Roman" w:hAnsi="Times New Roman" w:cs="Times New Roman"/>
          <w:kern w:val="0"/>
          <w:sz w:val="24"/>
          <w:szCs w:val="24"/>
        </w:rPr>
        <w:t>-point</w:t>
      </w:r>
      <w:r w:rsidR="009E4613">
        <w:rPr>
          <w:rFonts w:ascii="Times New Roman" w:hAnsi="Times New Roman" w:cs="Times New Roman"/>
          <w:kern w:val="0"/>
          <w:sz w:val="24"/>
          <w:szCs w:val="24"/>
        </w:rPr>
        <w:t xml:space="preserve">, which is </w:t>
      </w:r>
      <w:r w:rsidR="009E4613" w:rsidRPr="009E4613">
        <w:rPr>
          <w:rFonts w:ascii="Times New Roman" w:hAnsi="Times New Roman" w:cs="Times New Roman"/>
          <w:kern w:val="0"/>
          <w:sz w:val="24"/>
          <w:szCs w:val="24"/>
        </w:rPr>
        <w:t>qualitative</w:t>
      </w:r>
      <w:r w:rsidR="00A227D2">
        <w:rPr>
          <w:rFonts w:ascii="Times New Roman" w:hAnsi="Times New Roman" w:cs="Times New Roman"/>
          <w:kern w:val="0"/>
          <w:sz w:val="24"/>
          <w:szCs w:val="24"/>
        </w:rPr>
        <w:t>ly</w:t>
      </w:r>
      <w:r w:rsidR="009E4613">
        <w:rPr>
          <w:rFonts w:ascii="Times New Roman" w:hAnsi="Times New Roman" w:cs="Times New Roman"/>
          <w:kern w:val="0"/>
          <w:sz w:val="24"/>
          <w:szCs w:val="24"/>
        </w:rPr>
        <w:t xml:space="preserve"> smaller than the o</w:t>
      </w:r>
      <w:r w:rsidR="009E4613" w:rsidRPr="009E4613">
        <w:rPr>
          <w:rFonts w:ascii="Times New Roman" w:hAnsi="Times New Roman" w:cs="Times New Roman"/>
          <w:kern w:val="0"/>
          <w:sz w:val="24"/>
          <w:szCs w:val="24"/>
        </w:rPr>
        <w:t xml:space="preserve">verlapped region of </w:t>
      </w:r>
      <w:r w:rsidR="009E4613">
        <w:rPr>
          <w:rFonts w:ascii="Times New Roman" w:hAnsi="Times New Roman" w:cs="Times New Roman"/>
          <w:kern w:val="0"/>
          <w:sz w:val="24"/>
          <w:szCs w:val="24"/>
        </w:rPr>
        <w:t>elliptical</w:t>
      </w:r>
      <w:r w:rsidR="00A227D2">
        <w:rPr>
          <w:rFonts w:ascii="Times New Roman" w:hAnsi="Times New Roman" w:cs="Times New Roman"/>
          <w:kern w:val="0"/>
          <w:sz w:val="24"/>
          <w:szCs w:val="24"/>
        </w:rPr>
        <w:t>-</w:t>
      </w:r>
      <w:r w:rsidR="009E4613">
        <w:rPr>
          <w:rFonts w:ascii="Times New Roman" w:hAnsi="Times New Roman" w:cs="Times New Roman"/>
          <w:kern w:val="0"/>
          <w:sz w:val="24"/>
          <w:szCs w:val="24"/>
        </w:rPr>
        <w:t xml:space="preserve">shaped photonic with high energy and large </w:t>
      </w:r>
      <w:r w:rsidR="009E4613" w:rsidRPr="009E4613">
        <w:rPr>
          <w:rFonts w:ascii="Times New Roman" w:hAnsi="Times New Roman" w:cs="Times New Roman"/>
          <w:kern w:val="0"/>
          <w:sz w:val="24"/>
          <w:szCs w:val="24"/>
        </w:rPr>
        <w:t>momentum</w:t>
      </w:r>
      <w:r w:rsidR="009E4613">
        <w:rPr>
          <w:rFonts w:ascii="Times New Roman" w:hAnsi="Times New Roman" w:cs="Times New Roman"/>
          <w:kern w:val="0"/>
          <w:sz w:val="24"/>
          <w:szCs w:val="24"/>
        </w:rPr>
        <w:t xml:space="preserve"> (</w:t>
      </w:r>
      <w:r w:rsidR="008F6169">
        <w:rPr>
          <w:rFonts w:ascii="Times New Roman" w:hAnsi="Times New Roman" w:cs="Times New Roman"/>
          <w:kern w:val="0"/>
          <w:sz w:val="24"/>
          <w:szCs w:val="24"/>
        </w:rPr>
        <w:t>e.g.</w:t>
      </w:r>
      <w:r w:rsidR="009E4613">
        <w:rPr>
          <w:rFonts w:ascii="Times New Roman" w:hAnsi="Times New Roman" w:cs="Times New Roman"/>
          <w:kern w:val="0"/>
          <w:sz w:val="24"/>
          <w:szCs w:val="24"/>
        </w:rPr>
        <w:t xml:space="preserve">, </w:t>
      </w:r>
      <w:r w:rsidR="008F6169" w:rsidRPr="009E4613">
        <w:rPr>
          <w:rFonts w:ascii="Times New Roman" w:hAnsi="Times New Roman" w:cs="Times New Roman"/>
          <w:kern w:val="0"/>
          <w:sz w:val="24"/>
          <w:szCs w:val="24"/>
        </w:rPr>
        <w:t>far-field projection</w:t>
      </w:r>
      <w:r w:rsidR="008F6169">
        <w:rPr>
          <w:rFonts w:ascii="Times New Roman" w:hAnsi="Times New Roman" w:cs="Times New Roman"/>
          <w:kern w:val="0"/>
          <w:sz w:val="24"/>
          <w:szCs w:val="24"/>
        </w:rPr>
        <w:t xml:space="preserve"> at 52</w:t>
      </w:r>
      <w:r w:rsidR="00405A1B">
        <w:rPr>
          <w:rFonts w:ascii="Times New Roman" w:hAnsi="Times New Roman" w:cs="Times New Roman"/>
          <w:kern w:val="0"/>
          <w:sz w:val="24"/>
          <w:szCs w:val="24"/>
        </w:rPr>
        <w:t>2</w:t>
      </w:r>
      <w:r w:rsidR="008F6169">
        <w:rPr>
          <w:rFonts w:ascii="Times New Roman" w:hAnsi="Times New Roman" w:cs="Times New Roman"/>
          <w:kern w:val="0"/>
          <w:sz w:val="24"/>
          <w:szCs w:val="24"/>
        </w:rPr>
        <w:t xml:space="preserve"> nm and 52</w:t>
      </w:r>
      <w:r w:rsidR="00405A1B">
        <w:rPr>
          <w:rFonts w:ascii="Times New Roman" w:hAnsi="Times New Roman" w:cs="Times New Roman"/>
          <w:kern w:val="0"/>
          <w:sz w:val="24"/>
          <w:szCs w:val="24"/>
        </w:rPr>
        <w:t>4</w:t>
      </w:r>
      <w:r w:rsidR="008F6169">
        <w:rPr>
          <w:rFonts w:ascii="Times New Roman" w:hAnsi="Times New Roman" w:cs="Times New Roman"/>
          <w:kern w:val="0"/>
          <w:sz w:val="24"/>
          <w:szCs w:val="24"/>
        </w:rPr>
        <w:t xml:space="preserve"> nm</w:t>
      </w:r>
      <w:r w:rsidR="009E4613">
        <w:rPr>
          <w:rFonts w:ascii="Times New Roman" w:hAnsi="Times New Roman" w:cs="Times New Roman"/>
          <w:kern w:val="0"/>
          <w:sz w:val="24"/>
          <w:szCs w:val="24"/>
        </w:rPr>
        <w:t>).</w:t>
      </w:r>
      <w:r w:rsidR="008F6169">
        <w:rPr>
          <w:rFonts w:ascii="Times New Roman" w:hAnsi="Times New Roman" w:cs="Times New Roman"/>
          <w:kern w:val="0"/>
          <w:sz w:val="24"/>
          <w:szCs w:val="24"/>
        </w:rPr>
        <w:t xml:space="preserve"> However, the BIC</w:t>
      </w:r>
      <w:r w:rsidR="008F6169">
        <w:t xml:space="preserve"> </w:t>
      </w:r>
      <w:r w:rsidR="008F6169">
        <w:rPr>
          <w:rFonts w:ascii="Times New Roman" w:hAnsi="Times New Roman" w:cs="Times New Roman"/>
          <w:kern w:val="0"/>
          <w:sz w:val="24"/>
          <w:szCs w:val="24"/>
        </w:rPr>
        <w:t>polari</w:t>
      </w:r>
      <w:r w:rsidR="008F6169" w:rsidRPr="008F6169">
        <w:rPr>
          <w:rFonts w:ascii="Times New Roman" w:hAnsi="Times New Roman" w:cs="Times New Roman"/>
          <w:kern w:val="0"/>
          <w:sz w:val="24"/>
          <w:szCs w:val="24"/>
        </w:rPr>
        <w:t>ton condensate</w:t>
      </w:r>
      <w:r w:rsidR="00A227D2">
        <w:rPr>
          <w:rFonts w:ascii="Times New Roman" w:hAnsi="Times New Roman" w:cs="Times New Roman"/>
          <w:kern w:val="0"/>
          <w:sz w:val="24"/>
          <w:szCs w:val="24"/>
        </w:rPr>
        <w:t>s</w:t>
      </w:r>
      <w:r w:rsidR="008F6169">
        <w:rPr>
          <w:rFonts w:ascii="Times New Roman" w:hAnsi="Times New Roman" w:cs="Times New Roman"/>
          <w:kern w:val="0"/>
          <w:sz w:val="24"/>
          <w:szCs w:val="24"/>
        </w:rPr>
        <w:t xml:space="preserve"> around </w:t>
      </w:r>
      <w:r w:rsidR="008F6169" w:rsidRPr="009E4613">
        <w:rPr>
          <w:rFonts w:ascii="Times New Roman" w:hAnsi="Times New Roman" w:cs="Times New Roman"/>
          <w:i/>
          <w:kern w:val="0"/>
          <w:sz w:val="24"/>
          <w:szCs w:val="24"/>
        </w:rPr>
        <w:t>Γ</w:t>
      </w:r>
      <w:r w:rsidR="008F6169" w:rsidRPr="009E4613">
        <w:rPr>
          <w:rFonts w:ascii="Times New Roman" w:hAnsi="Times New Roman" w:cs="Times New Roman"/>
          <w:kern w:val="0"/>
          <w:sz w:val="24"/>
          <w:szCs w:val="24"/>
        </w:rPr>
        <w:t>-point</w:t>
      </w:r>
      <w:r w:rsidR="008F6169">
        <w:rPr>
          <w:rFonts w:ascii="Times New Roman" w:hAnsi="Times New Roman" w:cs="Times New Roman"/>
          <w:kern w:val="0"/>
          <w:sz w:val="24"/>
          <w:szCs w:val="24"/>
        </w:rPr>
        <w:t xml:space="preserve"> dominates the emission pattern, </w:t>
      </w:r>
      <w:r w:rsidR="00AA332E" w:rsidRPr="00FB3646">
        <w:rPr>
          <w:rFonts w:ascii="Times New Roman" w:hAnsi="Times New Roman" w:cs="Times New Roman"/>
          <w:i/>
          <w:kern w:val="0"/>
          <w:sz w:val="24"/>
          <w:szCs w:val="24"/>
        </w:rPr>
        <w:t>i.e.</w:t>
      </w:r>
      <w:r w:rsidR="00AA332E">
        <w:rPr>
          <w:rFonts w:ascii="Times New Roman" w:hAnsi="Times New Roman" w:cs="Times New Roman"/>
          <w:kern w:val="0"/>
          <w:sz w:val="24"/>
          <w:szCs w:val="24"/>
        </w:rPr>
        <w:t xml:space="preserve">, </w:t>
      </w:r>
      <w:r w:rsidR="008D1B37" w:rsidRPr="008D1B37">
        <w:rPr>
          <w:rFonts w:ascii="Times New Roman" w:hAnsi="Times New Roman" w:cs="Times New Roman"/>
          <w:kern w:val="0"/>
          <w:sz w:val="24"/>
          <w:szCs w:val="24"/>
        </w:rPr>
        <w:t>emissions</w:t>
      </w:r>
      <w:r w:rsidR="00FB3646">
        <w:rPr>
          <w:rFonts w:ascii="Times New Roman" w:hAnsi="Times New Roman" w:cs="Times New Roman"/>
          <w:kern w:val="0"/>
          <w:sz w:val="24"/>
          <w:szCs w:val="24"/>
        </w:rPr>
        <w:t xml:space="preserve"> of </w:t>
      </w:r>
      <w:r w:rsidR="00A227D2">
        <w:rPr>
          <w:rFonts w:ascii="Times New Roman" w:hAnsi="Times New Roman" w:cs="Times New Roman"/>
          <w:kern w:val="0"/>
          <w:sz w:val="24"/>
          <w:szCs w:val="24"/>
        </w:rPr>
        <w:t xml:space="preserve">the </w:t>
      </w:r>
      <w:r w:rsidR="00FB3646">
        <w:rPr>
          <w:rFonts w:ascii="Times New Roman" w:hAnsi="Times New Roman" w:cs="Times New Roman"/>
          <w:kern w:val="0"/>
          <w:sz w:val="24"/>
          <w:szCs w:val="24"/>
        </w:rPr>
        <w:t xml:space="preserve">same wavelength at other </w:t>
      </w:r>
      <w:r w:rsidR="008D1B37">
        <w:rPr>
          <w:rFonts w:ascii="Times New Roman" w:hAnsi="Times New Roman" w:cs="Times New Roman"/>
          <w:kern w:val="0"/>
          <w:sz w:val="24"/>
          <w:szCs w:val="24"/>
        </w:rPr>
        <w:t>m</w:t>
      </w:r>
      <w:r w:rsidR="008D1B37" w:rsidRPr="008D1B37">
        <w:rPr>
          <w:rFonts w:ascii="Times New Roman" w:hAnsi="Times New Roman" w:cs="Times New Roman"/>
          <w:kern w:val="0"/>
          <w:sz w:val="24"/>
          <w:szCs w:val="24"/>
        </w:rPr>
        <w:t>omentum coordinate</w:t>
      </w:r>
      <w:r w:rsidR="008D1B37">
        <w:rPr>
          <w:rFonts w:ascii="Times New Roman" w:hAnsi="Times New Roman" w:cs="Times New Roman"/>
          <w:kern w:val="0"/>
          <w:sz w:val="24"/>
          <w:szCs w:val="24"/>
        </w:rPr>
        <w:t>s are suppressed, which is not reproduced in this simulation.</w:t>
      </w:r>
    </w:p>
    <w:p w14:paraId="64409829" w14:textId="0E4BBE72" w:rsidR="008D1B37" w:rsidRDefault="000471E2" w:rsidP="008D1B37">
      <w:pPr>
        <w:widowControl/>
        <w:jc w:val="center"/>
        <w:rPr>
          <w:rFonts w:ascii="Times New Roman" w:hAnsi="Times New Roman" w:cs="Times New Roman"/>
          <w:kern w:val="0"/>
          <w:sz w:val="24"/>
          <w:szCs w:val="24"/>
        </w:rPr>
      </w:pPr>
      <w:bookmarkStart w:id="117" w:name="_Hlk138635237"/>
      <w:r w:rsidRPr="000471E2">
        <w:rPr>
          <w:noProof/>
        </w:rPr>
        <w:lastRenderedPageBreak/>
        <w:drawing>
          <wp:inline distT="0" distB="0" distL="0" distR="0" wp14:anchorId="1862E994" wp14:editId="52355692">
            <wp:extent cx="5491772" cy="2642345"/>
            <wp:effectExtent l="0" t="0" r="0" b="0"/>
            <wp:docPr id="539017025" name="图片 539017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rotWithShape="1">
                    <a:blip r:embed="rId75">
                      <a:extLst>
                        <a:ext uri="{28A0092B-C50C-407E-A947-70E740481C1C}">
                          <a14:useLocalDpi xmlns:a14="http://schemas.microsoft.com/office/drawing/2010/main" val="0"/>
                        </a:ext>
                      </a:extLst>
                    </a:blip>
                    <a:srcRect t="3167" b="8864"/>
                    <a:stretch/>
                  </pic:blipFill>
                  <pic:spPr bwMode="auto">
                    <a:xfrm>
                      <a:off x="0" y="0"/>
                      <a:ext cx="5496603" cy="2644669"/>
                    </a:xfrm>
                    <a:prstGeom prst="rect">
                      <a:avLst/>
                    </a:prstGeom>
                    <a:noFill/>
                    <a:ln>
                      <a:noFill/>
                    </a:ln>
                    <a:extLst>
                      <a:ext uri="{53640926-AAD7-44D8-BBD7-CCE9431645EC}">
                        <a14:shadowObscured xmlns:a14="http://schemas.microsoft.com/office/drawing/2010/main"/>
                      </a:ext>
                    </a:extLst>
                  </pic:spPr>
                </pic:pic>
              </a:graphicData>
            </a:graphic>
          </wp:inline>
        </w:drawing>
      </w:r>
    </w:p>
    <w:p w14:paraId="10C64D2D" w14:textId="328E401A" w:rsidR="008D1B37" w:rsidRDefault="008D1B37" w:rsidP="00A227D2">
      <w:pPr>
        <w:widowControl/>
        <w:rPr>
          <w:rFonts w:ascii="Times New Roman" w:eastAsia="宋体" w:hAnsi="Times New Roman" w:cs="Times New Roman"/>
          <w:bCs/>
          <w:sz w:val="24"/>
          <w:szCs w:val="28"/>
        </w:rPr>
      </w:pPr>
      <w:bookmarkStart w:id="118" w:name="OLE_LINK21"/>
      <w:bookmarkStart w:id="119" w:name="OLE_LINK33"/>
      <w:r w:rsidRPr="00546703">
        <w:rPr>
          <w:rFonts w:ascii="Times New Roman" w:hAnsi="Times New Roman" w:cs="Times New Roman" w:hint="eastAsia"/>
          <w:b/>
          <w:bCs/>
          <w:kern w:val="0"/>
          <w:sz w:val="24"/>
          <w:szCs w:val="24"/>
        </w:rPr>
        <w:t>Fig</w:t>
      </w:r>
      <w:r>
        <w:rPr>
          <w:rFonts w:ascii="Times New Roman" w:hAnsi="Times New Roman" w:cs="Times New Roman"/>
          <w:b/>
          <w:bCs/>
          <w:kern w:val="0"/>
          <w:sz w:val="24"/>
          <w:szCs w:val="24"/>
        </w:rPr>
        <w:t>.</w:t>
      </w:r>
      <w:r w:rsidRPr="00546703">
        <w:rPr>
          <w:rFonts w:ascii="Times New Roman" w:hAnsi="Times New Roman" w:cs="Times New Roman" w:hint="eastAsia"/>
          <w:b/>
          <w:bCs/>
          <w:kern w:val="0"/>
          <w:sz w:val="24"/>
          <w:szCs w:val="24"/>
        </w:rPr>
        <w:t xml:space="preserve"> </w:t>
      </w:r>
      <w:r>
        <w:rPr>
          <w:rFonts w:ascii="Times New Roman" w:hAnsi="Times New Roman" w:cs="Times New Roman"/>
          <w:b/>
          <w:bCs/>
          <w:kern w:val="0"/>
          <w:sz w:val="24"/>
          <w:szCs w:val="24"/>
        </w:rPr>
        <w:t>S</w:t>
      </w:r>
      <w:r w:rsidR="00983763">
        <w:rPr>
          <w:rFonts w:ascii="Times New Roman" w:hAnsi="Times New Roman" w:cs="Times New Roman"/>
          <w:b/>
          <w:bCs/>
          <w:kern w:val="0"/>
          <w:sz w:val="24"/>
          <w:szCs w:val="24"/>
        </w:rPr>
        <w:t>2</w:t>
      </w:r>
      <w:r w:rsidR="00C871D2">
        <w:rPr>
          <w:rFonts w:ascii="Times New Roman" w:hAnsi="Times New Roman" w:cs="Times New Roman"/>
          <w:b/>
          <w:bCs/>
          <w:kern w:val="0"/>
          <w:sz w:val="24"/>
          <w:szCs w:val="24"/>
        </w:rPr>
        <w:t>5</w:t>
      </w:r>
      <w:r w:rsidRPr="00363EE6">
        <w:rPr>
          <w:rFonts w:ascii="Times New Roman" w:hAnsi="Times New Roman" w:cs="Times New Roman"/>
          <w:b/>
          <w:bCs/>
          <w:kern w:val="0"/>
          <w:sz w:val="24"/>
          <w:szCs w:val="24"/>
        </w:rPr>
        <w:t xml:space="preserve"> |</w:t>
      </w:r>
      <w:r>
        <w:rPr>
          <w:rFonts w:ascii="Times New Roman" w:hAnsi="Times New Roman" w:cs="Times New Roman"/>
          <w:b/>
          <w:bCs/>
          <w:kern w:val="0"/>
          <w:sz w:val="24"/>
          <w:szCs w:val="24"/>
        </w:rPr>
        <w:t xml:space="preserve"> </w:t>
      </w:r>
      <w:r w:rsidRPr="00B86B3E">
        <w:rPr>
          <w:rFonts w:ascii="Times New Roman" w:hAnsi="Times New Roman" w:cs="Times New Roman" w:hint="eastAsia"/>
          <w:b/>
          <w:bCs/>
          <w:sz w:val="24"/>
          <w:szCs w:val="24"/>
        </w:rPr>
        <w:t>Simulated</w:t>
      </w:r>
      <w:r w:rsidRPr="00504F2A">
        <w:rPr>
          <w:rFonts w:ascii="Times New Roman" w:eastAsia="宋体" w:hAnsi="Times New Roman" w:cs="Times New Roman"/>
          <w:b/>
          <w:bCs/>
          <w:sz w:val="24"/>
          <w:szCs w:val="28"/>
        </w:rPr>
        <w:t xml:space="preserve"> </w:t>
      </w:r>
      <w:r w:rsidR="004C20C6" w:rsidRPr="00504F2A">
        <w:rPr>
          <w:rFonts w:ascii="Times New Roman" w:eastAsia="宋体" w:hAnsi="Times New Roman" w:cs="Times New Roman"/>
          <w:b/>
          <w:bCs/>
          <w:sz w:val="24"/>
          <w:szCs w:val="28"/>
        </w:rPr>
        <w:t xml:space="preserve">far-field </w:t>
      </w:r>
      <w:r w:rsidR="00504F2A" w:rsidRPr="00504F2A">
        <w:rPr>
          <w:rFonts w:ascii="Times New Roman" w:eastAsia="宋体" w:hAnsi="Times New Roman" w:cs="Times New Roman"/>
          <w:b/>
          <w:bCs/>
          <w:sz w:val="24"/>
          <w:szCs w:val="28"/>
        </w:rPr>
        <w:t xml:space="preserve">distribution of </w:t>
      </w:r>
      <w:r w:rsidR="00504F2A">
        <w:rPr>
          <w:rFonts w:ascii="Times New Roman" w:eastAsia="宋体" w:hAnsi="Times New Roman" w:cs="Times New Roman"/>
          <w:b/>
          <w:bCs/>
          <w:sz w:val="24"/>
          <w:szCs w:val="28"/>
        </w:rPr>
        <w:t>e</w:t>
      </w:r>
      <w:r w:rsidR="00504F2A" w:rsidRPr="00504F2A">
        <w:rPr>
          <w:rFonts w:ascii="Times New Roman" w:eastAsia="宋体" w:hAnsi="Times New Roman" w:cs="Times New Roman"/>
          <w:b/>
          <w:bCs/>
          <w:sz w:val="24"/>
          <w:szCs w:val="28"/>
        </w:rPr>
        <w:t>lectronic field</w:t>
      </w:r>
      <w:r w:rsidR="00504F2A">
        <w:rPr>
          <w:rFonts w:ascii="Times New Roman" w:eastAsia="宋体" w:hAnsi="Times New Roman" w:cs="Times New Roman"/>
          <w:b/>
          <w:bCs/>
          <w:sz w:val="24"/>
          <w:szCs w:val="28"/>
        </w:rPr>
        <w:t xml:space="preserve"> intensity</w:t>
      </w:r>
      <w:r w:rsidR="00504F2A" w:rsidRPr="00504F2A">
        <w:rPr>
          <w:rFonts w:ascii="Times New Roman" w:eastAsia="宋体" w:hAnsi="Times New Roman" w:cs="Times New Roman"/>
          <w:b/>
          <w:bCs/>
          <w:sz w:val="24"/>
          <w:szCs w:val="28"/>
        </w:rPr>
        <w:t xml:space="preserve"> at different wavelength</w:t>
      </w:r>
      <w:r w:rsidR="00A227D2">
        <w:rPr>
          <w:rFonts w:ascii="Times New Roman" w:eastAsia="宋体" w:hAnsi="Times New Roman" w:cs="Times New Roman"/>
          <w:b/>
          <w:bCs/>
          <w:sz w:val="24"/>
          <w:szCs w:val="28"/>
        </w:rPr>
        <w:t>s</w:t>
      </w:r>
      <w:bookmarkEnd w:id="113"/>
      <w:bookmarkEnd w:id="118"/>
      <w:bookmarkEnd w:id="119"/>
      <w:r w:rsidR="00504F2A" w:rsidRPr="00504F2A">
        <w:rPr>
          <w:rFonts w:ascii="Times New Roman" w:eastAsia="宋体" w:hAnsi="Times New Roman" w:cs="Times New Roman"/>
          <w:b/>
          <w:bCs/>
          <w:sz w:val="24"/>
          <w:szCs w:val="28"/>
        </w:rPr>
        <w:t>.</w:t>
      </w:r>
    </w:p>
    <w:bookmarkEnd w:id="117"/>
    <w:p w14:paraId="48A741D1" w14:textId="555AA059" w:rsidR="00C563AB" w:rsidRPr="00C75FB7" w:rsidRDefault="008C7449" w:rsidP="00B80804">
      <w:pPr>
        <w:widowControl/>
        <w:jc w:val="left"/>
        <w:rPr>
          <w:rFonts w:ascii="Times New Roman" w:eastAsia="宋体" w:hAnsi="Times New Roman" w:cs="Times New Roman"/>
          <w:bCs/>
          <w:sz w:val="24"/>
          <w:szCs w:val="28"/>
        </w:rPr>
      </w:pPr>
      <w:r>
        <w:rPr>
          <w:rFonts w:ascii="Times New Roman" w:eastAsia="宋体" w:hAnsi="Times New Roman" w:cs="Times New Roman"/>
          <w:bCs/>
          <w:sz w:val="24"/>
          <w:szCs w:val="28"/>
        </w:rPr>
        <w:br w:type="page"/>
      </w:r>
    </w:p>
    <w:p w14:paraId="74BB9989" w14:textId="77777777" w:rsidR="00412A86" w:rsidRDefault="00412A86" w:rsidP="00412A86">
      <w:pPr>
        <w:widowControl/>
        <w:spacing w:afterLines="100" w:after="312"/>
        <w:jc w:val="left"/>
        <w:rPr>
          <w:rFonts w:ascii="Times New Roman" w:eastAsia="MS Mincho" w:hAnsi="Times New Roman" w:cs="Times New Roman"/>
          <w:bCs/>
          <w:kern w:val="0"/>
          <w:sz w:val="24"/>
          <w:szCs w:val="24"/>
          <w:lang w:val="de-DE" w:eastAsia="ja-JP"/>
        </w:rPr>
      </w:pPr>
      <w:r>
        <w:rPr>
          <w:rFonts w:ascii="Times New Roman" w:eastAsia="MS Mincho" w:hAnsi="Times New Roman" w:cs="Times New Roman"/>
          <w:b/>
          <w:kern w:val="0"/>
          <w:sz w:val="24"/>
          <w:szCs w:val="24"/>
          <w:lang w:val="de-DE" w:eastAsia="ja-JP"/>
        </w:rPr>
        <w:lastRenderedPageBreak/>
        <w:t>References</w:t>
      </w:r>
    </w:p>
    <w:p w14:paraId="3CBEFF53" w14:textId="77777777" w:rsidR="00193B86" w:rsidRPr="00193B86" w:rsidRDefault="00412A86" w:rsidP="00193B86">
      <w:pPr>
        <w:pStyle w:val="EndNoteBibliography"/>
        <w:ind w:left="720" w:hanging="720"/>
        <w:rPr>
          <w:rFonts w:ascii="Times New Roman" w:hAnsi="Times New Roman" w:cs="Times New Roman"/>
          <w:sz w:val="24"/>
        </w:rPr>
      </w:pPr>
      <w:r w:rsidRPr="00340FBA">
        <w:rPr>
          <w:rFonts w:ascii="Times New Roman" w:hAnsi="Times New Roman" w:cs="Times New Roman"/>
          <w:kern w:val="0"/>
          <w:sz w:val="24"/>
          <w:szCs w:val="24"/>
        </w:rPr>
        <w:fldChar w:fldCharType="begin"/>
      </w:r>
      <w:r w:rsidRPr="00340FBA">
        <w:rPr>
          <w:rFonts w:ascii="Times New Roman" w:hAnsi="Times New Roman" w:cs="Times New Roman"/>
          <w:kern w:val="0"/>
          <w:sz w:val="24"/>
          <w:szCs w:val="24"/>
        </w:rPr>
        <w:instrText xml:space="preserve"> ADDIN EN.REFLIST </w:instrText>
      </w:r>
      <w:r w:rsidRPr="00340FBA">
        <w:rPr>
          <w:rFonts w:ascii="Times New Roman" w:hAnsi="Times New Roman" w:cs="Times New Roman"/>
          <w:kern w:val="0"/>
          <w:sz w:val="24"/>
          <w:szCs w:val="24"/>
        </w:rPr>
        <w:fldChar w:fldCharType="separate"/>
      </w:r>
      <w:r w:rsidR="00193B86" w:rsidRPr="00193B86">
        <w:rPr>
          <w:rFonts w:ascii="Times New Roman" w:hAnsi="Times New Roman" w:cs="Times New Roman"/>
          <w:sz w:val="24"/>
        </w:rPr>
        <w:t>1</w:t>
      </w:r>
      <w:r w:rsidR="00193B86" w:rsidRPr="00193B86">
        <w:tab/>
      </w:r>
      <w:r w:rsidR="00193B86" w:rsidRPr="00193B86">
        <w:rPr>
          <w:rFonts w:ascii="Times New Roman" w:hAnsi="Times New Roman" w:cs="Times New Roman"/>
          <w:sz w:val="24"/>
        </w:rPr>
        <w:t>Eaton, S. W.</w:t>
      </w:r>
      <w:r w:rsidR="00193B86" w:rsidRPr="00193B86">
        <w:rPr>
          <w:rFonts w:ascii="Times New Roman" w:hAnsi="Times New Roman" w:cs="Times New Roman"/>
          <w:i/>
          <w:sz w:val="24"/>
        </w:rPr>
        <w:t xml:space="preserve"> et al.</w:t>
      </w:r>
      <w:r w:rsidR="00193B86" w:rsidRPr="00193B86">
        <w:rPr>
          <w:rFonts w:ascii="Times New Roman" w:hAnsi="Times New Roman" w:cs="Times New Roman"/>
          <w:sz w:val="24"/>
        </w:rPr>
        <w:t xml:space="preserve"> Lasing in robust cesium lead halide perovskite nanowires. </w:t>
      </w:r>
      <w:r w:rsidR="00193B86" w:rsidRPr="00193B86">
        <w:rPr>
          <w:rFonts w:ascii="Times New Roman" w:hAnsi="Times New Roman" w:cs="Times New Roman"/>
          <w:i/>
          <w:sz w:val="24"/>
        </w:rPr>
        <w:t>Proc. Natl. Acad. Sci. U.S.A.</w:t>
      </w:r>
      <w:r w:rsidR="00193B86" w:rsidRPr="00193B86">
        <w:rPr>
          <w:rFonts w:ascii="Times New Roman" w:hAnsi="Times New Roman" w:cs="Times New Roman"/>
          <w:sz w:val="24"/>
        </w:rPr>
        <w:t xml:space="preserve"> </w:t>
      </w:r>
      <w:r w:rsidR="00193B86" w:rsidRPr="00193B86">
        <w:rPr>
          <w:rFonts w:ascii="Times New Roman" w:hAnsi="Times New Roman" w:cs="Times New Roman"/>
          <w:b/>
          <w:sz w:val="24"/>
        </w:rPr>
        <w:t>113</w:t>
      </w:r>
      <w:r w:rsidR="00193B86" w:rsidRPr="00193B86">
        <w:rPr>
          <w:rFonts w:ascii="Times New Roman" w:hAnsi="Times New Roman" w:cs="Times New Roman"/>
          <w:sz w:val="24"/>
        </w:rPr>
        <w:t>, 1993-1998 (2016).</w:t>
      </w:r>
    </w:p>
    <w:p w14:paraId="27DC502F" w14:textId="77777777" w:rsidR="00193B86" w:rsidRPr="00193B86" w:rsidRDefault="00193B86" w:rsidP="00193B86">
      <w:pPr>
        <w:pStyle w:val="EndNoteBibliography"/>
        <w:ind w:left="720" w:hanging="720"/>
        <w:rPr>
          <w:rFonts w:ascii="Times New Roman" w:hAnsi="Times New Roman" w:cs="Times New Roman"/>
          <w:sz w:val="24"/>
        </w:rPr>
      </w:pPr>
      <w:r w:rsidRPr="00193B86">
        <w:rPr>
          <w:rFonts w:ascii="Times New Roman" w:hAnsi="Times New Roman" w:cs="Times New Roman"/>
          <w:sz w:val="24"/>
        </w:rPr>
        <w:t>2</w:t>
      </w:r>
      <w:r w:rsidRPr="00193B86">
        <w:tab/>
      </w:r>
      <w:r w:rsidRPr="00193B86">
        <w:rPr>
          <w:rFonts w:ascii="Times New Roman" w:hAnsi="Times New Roman" w:cs="Times New Roman"/>
          <w:sz w:val="24"/>
        </w:rPr>
        <w:t xml:space="preserve">Elliott, R. J. Intensity of Optical Absorption by Excitons. </w:t>
      </w:r>
      <w:r w:rsidRPr="00193B86">
        <w:rPr>
          <w:rFonts w:ascii="Times New Roman" w:hAnsi="Times New Roman" w:cs="Times New Roman"/>
          <w:i/>
          <w:sz w:val="24"/>
        </w:rPr>
        <w:t>Physical Review</w:t>
      </w:r>
      <w:r w:rsidRPr="00193B86">
        <w:rPr>
          <w:rFonts w:ascii="Times New Roman" w:hAnsi="Times New Roman" w:cs="Times New Roman"/>
          <w:sz w:val="24"/>
        </w:rPr>
        <w:t xml:space="preserve"> </w:t>
      </w:r>
      <w:r w:rsidRPr="00193B86">
        <w:rPr>
          <w:rFonts w:ascii="Times New Roman" w:hAnsi="Times New Roman" w:cs="Times New Roman"/>
          <w:b/>
          <w:sz w:val="24"/>
        </w:rPr>
        <w:t>108</w:t>
      </w:r>
      <w:r w:rsidRPr="00193B86">
        <w:rPr>
          <w:rFonts w:ascii="Times New Roman" w:hAnsi="Times New Roman" w:cs="Times New Roman"/>
          <w:sz w:val="24"/>
        </w:rPr>
        <w:t>, 1384-1389 (1957).</w:t>
      </w:r>
    </w:p>
    <w:p w14:paraId="26FE5D0A" w14:textId="77777777" w:rsidR="00193B86" w:rsidRPr="00193B86" w:rsidRDefault="00193B86" w:rsidP="00193B86">
      <w:pPr>
        <w:pStyle w:val="EndNoteBibliography"/>
        <w:ind w:left="720" w:hanging="720"/>
        <w:rPr>
          <w:rFonts w:ascii="Times New Roman" w:hAnsi="Times New Roman" w:cs="Times New Roman"/>
          <w:sz w:val="24"/>
        </w:rPr>
      </w:pPr>
      <w:r w:rsidRPr="00193B86">
        <w:rPr>
          <w:rFonts w:ascii="Times New Roman" w:hAnsi="Times New Roman" w:cs="Times New Roman"/>
          <w:sz w:val="24"/>
        </w:rPr>
        <w:t>3</w:t>
      </w:r>
      <w:r w:rsidRPr="00193B86">
        <w:tab/>
      </w:r>
      <w:r w:rsidRPr="00193B86">
        <w:rPr>
          <w:rFonts w:ascii="Times New Roman" w:hAnsi="Times New Roman" w:cs="Times New Roman"/>
          <w:sz w:val="24"/>
        </w:rPr>
        <w:t>Righetto, M.</w:t>
      </w:r>
      <w:r w:rsidRPr="00193B86">
        <w:rPr>
          <w:rFonts w:ascii="Times New Roman" w:hAnsi="Times New Roman" w:cs="Times New Roman"/>
          <w:i/>
          <w:sz w:val="24"/>
        </w:rPr>
        <w:t xml:space="preserve"> et al.</w:t>
      </w:r>
      <w:r w:rsidRPr="00193B86">
        <w:rPr>
          <w:rFonts w:ascii="Times New Roman" w:hAnsi="Times New Roman" w:cs="Times New Roman"/>
          <w:sz w:val="24"/>
        </w:rPr>
        <w:t xml:space="preserve"> Hot carriers perspective on the nature of traps in perovskites. </w:t>
      </w:r>
      <w:r w:rsidRPr="00193B86">
        <w:rPr>
          <w:rFonts w:ascii="Times New Roman" w:hAnsi="Times New Roman" w:cs="Times New Roman"/>
          <w:i/>
          <w:sz w:val="24"/>
        </w:rPr>
        <w:t>Nature Communications</w:t>
      </w:r>
      <w:r w:rsidRPr="00193B86">
        <w:rPr>
          <w:rFonts w:ascii="Times New Roman" w:hAnsi="Times New Roman" w:cs="Times New Roman"/>
          <w:sz w:val="24"/>
        </w:rPr>
        <w:t xml:space="preserve"> </w:t>
      </w:r>
      <w:r w:rsidRPr="00193B86">
        <w:rPr>
          <w:rFonts w:ascii="Times New Roman" w:hAnsi="Times New Roman" w:cs="Times New Roman"/>
          <w:b/>
          <w:sz w:val="24"/>
        </w:rPr>
        <w:t>11</w:t>
      </w:r>
      <w:r w:rsidRPr="00193B86">
        <w:rPr>
          <w:rFonts w:ascii="Times New Roman" w:hAnsi="Times New Roman" w:cs="Times New Roman"/>
          <w:sz w:val="24"/>
        </w:rPr>
        <w:t>, 2712 (2020).</w:t>
      </w:r>
    </w:p>
    <w:p w14:paraId="3BEF3A62" w14:textId="77777777" w:rsidR="00193B86" w:rsidRPr="00193B86" w:rsidRDefault="00193B86" w:rsidP="00193B86">
      <w:pPr>
        <w:pStyle w:val="EndNoteBibliography"/>
        <w:ind w:left="720" w:hanging="720"/>
        <w:rPr>
          <w:rFonts w:ascii="Times New Roman" w:hAnsi="Times New Roman" w:cs="Times New Roman"/>
          <w:sz w:val="24"/>
        </w:rPr>
      </w:pPr>
      <w:r w:rsidRPr="00193B86">
        <w:rPr>
          <w:rFonts w:ascii="Times New Roman" w:hAnsi="Times New Roman" w:cs="Times New Roman"/>
          <w:sz w:val="24"/>
        </w:rPr>
        <w:t>4</w:t>
      </w:r>
      <w:r w:rsidRPr="00193B86">
        <w:tab/>
      </w:r>
      <w:r w:rsidRPr="00193B86">
        <w:rPr>
          <w:rFonts w:ascii="Times New Roman" w:hAnsi="Times New Roman" w:cs="Times New Roman"/>
          <w:sz w:val="24"/>
        </w:rPr>
        <w:t>Zhang, Q.</w:t>
      </w:r>
      <w:r w:rsidRPr="00193B86">
        <w:rPr>
          <w:rFonts w:ascii="Times New Roman" w:hAnsi="Times New Roman" w:cs="Times New Roman"/>
          <w:i/>
          <w:sz w:val="24"/>
        </w:rPr>
        <w:t xml:space="preserve"> et al.</w:t>
      </w:r>
      <w:r w:rsidRPr="00193B86">
        <w:rPr>
          <w:rFonts w:ascii="Times New Roman" w:hAnsi="Times New Roman" w:cs="Times New Roman"/>
          <w:sz w:val="24"/>
        </w:rPr>
        <w:t xml:space="preserve"> High-Quality Whispering-Gallery-Mode Lasing from Cesium Lead Halide Perovskite Nanoplatelets. </w:t>
      </w:r>
      <w:r w:rsidRPr="00193B86">
        <w:rPr>
          <w:rFonts w:ascii="Times New Roman" w:hAnsi="Times New Roman" w:cs="Times New Roman"/>
          <w:i/>
          <w:sz w:val="24"/>
        </w:rPr>
        <w:t>Advanced Functional Materials</w:t>
      </w:r>
      <w:r w:rsidRPr="00193B86">
        <w:rPr>
          <w:rFonts w:ascii="Times New Roman" w:hAnsi="Times New Roman" w:cs="Times New Roman"/>
          <w:sz w:val="24"/>
        </w:rPr>
        <w:t xml:space="preserve"> </w:t>
      </w:r>
      <w:r w:rsidRPr="00193B86">
        <w:rPr>
          <w:rFonts w:ascii="Times New Roman" w:hAnsi="Times New Roman" w:cs="Times New Roman"/>
          <w:b/>
          <w:sz w:val="24"/>
        </w:rPr>
        <w:t>26</w:t>
      </w:r>
      <w:r w:rsidRPr="00193B86">
        <w:rPr>
          <w:rFonts w:ascii="Times New Roman" w:hAnsi="Times New Roman" w:cs="Times New Roman"/>
          <w:sz w:val="24"/>
        </w:rPr>
        <w:t>, 6238-6245 (2016).</w:t>
      </w:r>
    </w:p>
    <w:p w14:paraId="7AA86BEA" w14:textId="77777777" w:rsidR="00193B86" w:rsidRPr="00193B86" w:rsidRDefault="00193B86" w:rsidP="00193B86">
      <w:pPr>
        <w:pStyle w:val="EndNoteBibliography"/>
        <w:ind w:left="720" w:hanging="720"/>
        <w:rPr>
          <w:rFonts w:ascii="Times New Roman" w:hAnsi="Times New Roman" w:cs="Times New Roman"/>
          <w:sz w:val="24"/>
        </w:rPr>
      </w:pPr>
      <w:r w:rsidRPr="00193B86">
        <w:rPr>
          <w:rFonts w:ascii="Times New Roman" w:hAnsi="Times New Roman" w:cs="Times New Roman"/>
          <w:sz w:val="24"/>
        </w:rPr>
        <w:t>5</w:t>
      </w:r>
      <w:r w:rsidRPr="00193B86">
        <w:tab/>
      </w:r>
      <w:r w:rsidRPr="00193B86">
        <w:rPr>
          <w:rFonts w:ascii="Times New Roman" w:hAnsi="Times New Roman" w:cs="Times New Roman"/>
          <w:sz w:val="24"/>
        </w:rPr>
        <w:t>Zhang, S.</w:t>
      </w:r>
      <w:r w:rsidRPr="00193B86">
        <w:rPr>
          <w:rFonts w:ascii="Times New Roman" w:hAnsi="Times New Roman" w:cs="Times New Roman"/>
          <w:i/>
          <w:sz w:val="24"/>
        </w:rPr>
        <w:t xml:space="preserve"> et al.</w:t>
      </w:r>
      <w:r w:rsidRPr="00193B86">
        <w:rPr>
          <w:rFonts w:ascii="Times New Roman" w:hAnsi="Times New Roman" w:cs="Times New Roman"/>
          <w:sz w:val="24"/>
        </w:rPr>
        <w:t xml:space="preserve"> Trapped exciton–polariton condensate by spatial confinement in a perovskite microcavity. </w:t>
      </w:r>
      <w:r w:rsidRPr="00193B86">
        <w:rPr>
          <w:rFonts w:ascii="Times New Roman" w:hAnsi="Times New Roman" w:cs="Times New Roman"/>
          <w:i/>
          <w:sz w:val="24"/>
        </w:rPr>
        <w:t>ACS Photonics</w:t>
      </w:r>
      <w:r w:rsidRPr="00193B86">
        <w:rPr>
          <w:rFonts w:ascii="Times New Roman" w:hAnsi="Times New Roman" w:cs="Times New Roman"/>
          <w:sz w:val="24"/>
        </w:rPr>
        <w:t xml:space="preserve"> </w:t>
      </w:r>
      <w:r w:rsidRPr="00193B86">
        <w:rPr>
          <w:rFonts w:ascii="Times New Roman" w:hAnsi="Times New Roman" w:cs="Times New Roman"/>
          <w:b/>
          <w:sz w:val="24"/>
        </w:rPr>
        <w:t>7</w:t>
      </w:r>
      <w:r w:rsidRPr="00193B86">
        <w:rPr>
          <w:rFonts w:ascii="Times New Roman" w:hAnsi="Times New Roman" w:cs="Times New Roman"/>
          <w:sz w:val="24"/>
        </w:rPr>
        <w:t>, 327-337 (2020).</w:t>
      </w:r>
    </w:p>
    <w:p w14:paraId="46D82662" w14:textId="77777777" w:rsidR="00193B86" w:rsidRPr="00193B86" w:rsidRDefault="00193B86" w:rsidP="00193B86">
      <w:pPr>
        <w:pStyle w:val="EndNoteBibliography"/>
        <w:ind w:left="720" w:hanging="720"/>
        <w:rPr>
          <w:rFonts w:ascii="Times New Roman" w:hAnsi="Times New Roman" w:cs="Times New Roman"/>
          <w:sz w:val="24"/>
        </w:rPr>
      </w:pPr>
      <w:r w:rsidRPr="00193B86">
        <w:rPr>
          <w:rFonts w:ascii="Times New Roman" w:hAnsi="Times New Roman" w:cs="Times New Roman"/>
          <w:sz w:val="24"/>
        </w:rPr>
        <w:t>6</w:t>
      </w:r>
      <w:r w:rsidRPr="00193B86">
        <w:tab/>
      </w:r>
      <w:r w:rsidRPr="00193B86">
        <w:rPr>
          <w:rFonts w:ascii="Times New Roman" w:hAnsi="Times New Roman" w:cs="Times New Roman"/>
          <w:sz w:val="24"/>
        </w:rPr>
        <w:t>Su, R.</w:t>
      </w:r>
      <w:r w:rsidRPr="00193B86">
        <w:rPr>
          <w:rFonts w:ascii="Times New Roman" w:hAnsi="Times New Roman" w:cs="Times New Roman"/>
          <w:i/>
          <w:sz w:val="24"/>
        </w:rPr>
        <w:t xml:space="preserve"> et al.</w:t>
      </w:r>
      <w:r w:rsidRPr="00193B86">
        <w:rPr>
          <w:rFonts w:ascii="Times New Roman" w:hAnsi="Times New Roman" w:cs="Times New Roman"/>
          <w:sz w:val="24"/>
        </w:rPr>
        <w:t xml:space="preserve"> Observation of exciton polariton condensation in a perovskite lattice at room temperature. </w:t>
      </w:r>
      <w:r w:rsidRPr="00193B86">
        <w:rPr>
          <w:rFonts w:ascii="Times New Roman" w:hAnsi="Times New Roman" w:cs="Times New Roman"/>
          <w:i/>
          <w:sz w:val="24"/>
        </w:rPr>
        <w:t>Nature Physics</w:t>
      </w:r>
      <w:r w:rsidRPr="00193B86">
        <w:rPr>
          <w:rFonts w:ascii="Times New Roman" w:hAnsi="Times New Roman" w:cs="Times New Roman"/>
          <w:sz w:val="24"/>
        </w:rPr>
        <w:t xml:space="preserve"> </w:t>
      </w:r>
      <w:r w:rsidRPr="00193B86">
        <w:rPr>
          <w:rFonts w:ascii="Times New Roman" w:hAnsi="Times New Roman" w:cs="Times New Roman"/>
          <w:b/>
          <w:sz w:val="24"/>
        </w:rPr>
        <w:t>16</w:t>
      </w:r>
      <w:r w:rsidRPr="00193B86">
        <w:rPr>
          <w:rFonts w:ascii="Times New Roman" w:hAnsi="Times New Roman" w:cs="Times New Roman"/>
          <w:sz w:val="24"/>
        </w:rPr>
        <w:t>, 301-306 (2020).</w:t>
      </w:r>
    </w:p>
    <w:p w14:paraId="160AB4D1" w14:textId="77777777" w:rsidR="00193B86" w:rsidRPr="00193B86" w:rsidRDefault="00193B86" w:rsidP="00193B86">
      <w:pPr>
        <w:pStyle w:val="EndNoteBibliography"/>
        <w:ind w:left="720" w:hanging="720"/>
        <w:rPr>
          <w:rFonts w:ascii="Times New Roman" w:hAnsi="Times New Roman" w:cs="Times New Roman"/>
          <w:sz w:val="24"/>
        </w:rPr>
      </w:pPr>
      <w:r w:rsidRPr="00193B86">
        <w:rPr>
          <w:rFonts w:ascii="Times New Roman" w:hAnsi="Times New Roman" w:cs="Times New Roman"/>
          <w:sz w:val="24"/>
        </w:rPr>
        <w:t>7</w:t>
      </w:r>
      <w:r w:rsidRPr="00193B86">
        <w:tab/>
      </w:r>
      <w:bookmarkStart w:id="120" w:name="_Hlk138636780"/>
      <w:r w:rsidRPr="00193B86">
        <w:rPr>
          <w:rFonts w:ascii="Times New Roman" w:hAnsi="Times New Roman" w:cs="Times New Roman"/>
          <w:sz w:val="24"/>
        </w:rPr>
        <w:t>Hsu, C. W.</w:t>
      </w:r>
      <w:r w:rsidRPr="00193B86">
        <w:rPr>
          <w:rFonts w:ascii="Times New Roman" w:hAnsi="Times New Roman" w:cs="Times New Roman"/>
          <w:i/>
          <w:sz w:val="24"/>
        </w:rPr>
        <w:t xml:space="preserve"> et al.</w:t>
      </w:r>
      <w:r w:rsidRPr="00193B86">
        <w:rPr>
          <w:rFonts w:ascii="Times New Roman" w:hAnsi="Times New Roman" w:cs="Times New Roman"/>
          <w:sz w:val="24"/>
        </w:rPr>
        <w:t xml:space="preserve"> Observation of trapped light within the radiation continuum. </w:t>
      </w:r>
      <w:r w:rsidRPr="00193B86">
        <w:rPr>
          <w:rFonts w:ascii="Times New Roman" w:hAnsi="Times New Roman" w:cs="Times New Roman"/>
          <w:i/>
          <w:sz w:val="24"/>
        </w:rPr>
        <w:t>Nature</w:t>
      </w:r>
      <w:r w:rsidRPr="00193B86">
        <w:rPr>
          <w:rFonts w:ascii="Times New Roman" w:hAnsi="Times New Roman" w:cs="Times New Roman"/>
          <w:sz w:val="24"/>
        </w:rPr>
        <w:t xml:space="preserve"> </w:t>
      </w:r>
      <w:r w:rsidRPr="00193B86">
        <w:rPr>
          <w:rFonts w:ascii="Times New Roman" w:hAnsi="Times New Roman" w:cs="Times New Roman"/>
          <w:b/>
          <w:sz w:val="24"/>
        </w:rPr>
        <w:t>499</w:t>
      </w:r>
      <w:r w:rsidRPr="00193B86">
        <w:rPr>
          <w:rFonts w:ascii="Times New Roman" w:hAnsi="Times New Roman" w:cs="Times New Roman"/>
          <w:sz w:val="24"/>
        </w:rPr>
        <w:t>, 188-191 (2013).</w:t>
      </w:r>
      <w:bookmarkEnd w:id="120"/>
    </w:p>
    <w:p w14:paraId="74DBF35D" w14:textId="77777777" w:rsidR="00193B86" w:rsidRPr="00193B86" w:rsidRDefault="00193B86" w:rsidP="00193B86">
      <w:pPr>
        <w:pStyle w:val="EndNoteBibliography"/>
        <w:ind w:left="720" w:hanging="720"/>
        <w:rPr>
          <w:rFonts w:ascii="Times New Roman" w:hAnsi="Times New Roman" w:cs="Times New Roman"/>
          <w:sz w:val="24"/>
        </w:rPr>
      </w:pPr>
      <w:r w:rsidRPr="00193B86">
        <w:rPr>
          <w:rFonts w:ascii="Times New Roman" w:hAnsi="Times New Roman" w:cs="Times New Roman"/>
          <w:sz w:val="24"/>
        </w:rPr>
        <w:t>8</w:t>
      </w:r>
      <w:r w:rsidRPr="00193B86">
        <w:tab/>
      </w:r>
      <w:bookmarkStart w:id="121" w:name="_Hlk138636910"/>
      <w:r w:rsidRPr="00193B86">
        <w:rPr>
          <w:rFonts w:ascii="Times New Roman" w:hAnsi="Times New Roman" w:cs="Times New Roman"/>
          <w:sz w:val="24"/>
        </w:rPr>
        <w:t>Kang, M.</w:t>
      </w:r>
      <w:r w:rsidRPr="00193B86">
        <w:rPr>
          <w:rFonts w:ascii="Times New Roman" w:hAnsi="Times New Roman" w:cs="Times New Roman"/>
          <w:i/>
          <w:sz w:val="24"/>
        </w:rPr>
        <w:t xml:space="preserve"> et al.</w:t>
      </w:r>
      <w:r w:rsidRPr="00193B86">
        <w:rPr>
          <w:rFonts w:ascii="Times New Roman" w:hAnsi="Times New Roman" w:cs="Times New Roman"/>
          <w:sz w:val="24"/>
        </w:rPr>
        <w:t xml:space="preserve"> Merging bound states in the continuum by harnessing higher-order topological charges. </w:t>
      </w:r>
      <w:r w:rsidRPr="00193B86">
        <w:rPr>
          <w:rFonts w:ascii="Times New Roman" w:hAnsi="Times New Roman" w:cs="Times New Roman"/>
          <w:i/>
          <w:sz w:val="24"/>
        </w:rPr>
        <w:t>Light: Science &amp; Applications</w:t>
      </w:r>
      <w:r w:rsidRPr="00193B86">
        <w:rPr>
          <w:rFonts w:ascii="Times New Roman" w:hAnsi="Times New Roman" w:cs="Times New Roman"/>
          <w:sz w:val="24"/>
        </w:rPr>
        <w:t xml:space="preserve"> </w:t>
      </w:r>
      <w:r w:rsidRPr="00193B86">
        <w:rPr>
          <w:rFonts w:ascii="Times New Roman" w:hAnsi="Times New Roman" w:cs="Times New Roman"/>
          <w:b/>
          <w:sz w:val="24"/>
        </w:rPr>
        <w:t>11</w:t>
      </w:r>
      <w:r w:rsidRPr="00193B86">
        <w:rPr>
          <w:rFonts w:ascii="Times New Roman" w:hAnsi="Times New Roman" w:cs="Times New Roman"/>
          <w:sz w:val="24"/>
        </w:rPr>
        <w:t>, 228 (2022).</w:t>
      </w:r>
      <w:bookmarkEnd w:id="121"/>
    </w:p>
    <w:p w14:paraId="629FDB64" w14:textId="77777777" w:rsidR="00193B86" w:rsidRPr="00193B86" w:rsidRDefault="00193B86" w:rsidP="00193B86">
      <w:pPr>
        <w:pStyle w:val="EndNoteBibliography"/>
        <w:ind w:left="720" w:hanging="720"/>
        <w:rPr>
          <w:rFonts w:ascii="Times New Roman" w:hAnsi="Times New Roman" w:cs="Times New Roman"/>
          <w:sz w:val="24"/>
        </w:rPr>
      </w:pPr>
      <w:r w:rsidRPr="00193B86">
        <w:rPr>
          <w:rFonts w:ascii="Times New Roman" w:hAnsi="Times New Roman" w:cs="Times New Roman"/>
          <w:sz w:val="24"/>
        </w:rPr>
        <w:t>9</w:t>
      </w:r>
      <w:r w:rsidRPr="00193B86">
        <w:tab/>
      </w:r>
      <w:r w:rsidRPr="00193B86">
        <w:rPr>
          <w:rFonts w:ascii="Times New Roman" w:hAnsi="Times New Roman" w:cs="Times New Roman"/>
          <w:sz w:val="24"/>
        </w:rPr>
        <w:t>Huang, C.</w:t>
      </w:r>
      <w:r w:rsidRPr="00193B86">
        <w:rPr>
          <w:rFonts w:ascii="Times New Roman" w:hAnsi="Times New Roman" w:cs="Times New Roman"/>
          <w:i/>
          <w:sz w:val="24"/>
        </w:rPr>
        <w:t xml:space="preserve"> et al.</w:t>
      </w:r>
      <w:r w:rsidRPr="00193B86">
        <w:rPr>
          <w:rFonts w:ascii="Times New Roman" w:hAnsi="Times New Roman" w:cs="Times New Roman"/>
          <w:sz w:val="24"/>
        </w:rPr>
        <w:t xml:space="preserve"> Ultrafast control of vortex microlasers. </w:t>
      </w:r>
      <w:r w:rsidRPr="00193B86">
        <w:rPr>
          <w:rFonts w:ascii="Times New Roman" w:hAnsi="Times New Roman" w:cs="Times New Roman"/>
          <w:i/>
          <w:sz w:val="24"/>
        </w:rPr>
        <w:t>Science</w:t>
      </w:r>
      <w:r w:rsidRPr="00193B86">
        <w:rPr>
          <w:rFonts w:ascii="Times New Roman" w:hAnsi="Times New Roman" w:cs="Times New Roman"/>
          <w:sz w:val="24"/>
        </w:rPr>
        <w:t xml:space="preserve"> </w:t>
      </w:r>
      <w:r w:rsidRPr="00193B86">
        <w:rPr>
          <w:rFonts w:ascii="Times New Roman" w:hAnsi="Times New Roman" w:cs="Times New Roman"/>
          <w:b/>
          <w:sz w:val="24"/>
        </w:rPr>
        <w:t>367</w:t>
      </w:r>
      <w:r w:rsidRPr="00193B86">
        <w:rPr>
          <w:rFonts w:ascii="Times New Roman" w:hAnsi="Times New Roman" w:cs="Times New Roman"/>
          <w:sz w:val="24"/>
        </w:rPr>
        <w:t>, 1018-1021 (2020).</w:t>
      </w:r>
    </w:p>
    <w:p w14:paraId="7FBFA912" w14:textId="77777777" w:rsidR="00193B86" w:rsidRPr="00193B86" w:rsidRDefault="00193B86" w:rsidP="00193B86">
      <w:pPr>
        <w:pStyle w:val="EndNoteBibliography"/>
        <w:ind w:left="720" w:hanging="720"/>
        <w:rPr>
          <w:rFonts w:ascii="Times New Roman" w:hAnsi="Times New Roman" w:cs="Times New Roman"/>
          <w:sz w:val="24"/>
        </w:rPr>
      </w:pPr>
      <w:r w:rsidRPr="00193B86">
        <w:rPr>
          <w:rFonts w:ascii="Times New Roman" w:hAnsi="Times New Roman" w:cs="Times New Roman"/>
          <w:sz w:val="24"/>
        </w:rPr>
        <w:t>10</w:t>
      </w:r>
      <w:r w:rsidRPr="00193B86">
        <w:tab/>
      </w:r>
      <w:r w:rsidRPr="00193B86">
        <w:rPr>
          <w:rFonts w:ascii="Times New Roman" w:hAnsi="Times New Roman" w:cs="Times New Roman"/>
          <w:sz w:val="24"/>
        </w:rPr>
        <w:t>Wu, M.</w:t>
      </w:r>
      <w:r w:rsidRPr="00193B86">
        <w:rPr>
          <w:rFonts w:ascii="Times New Roman" w:hAnsi="Times New Roman" w:cs="Times New Roman"/>
          <w:i/>
          <w:sz w:val="24"/>
        </w:rPr>
        <w:t xml:space="preserve"> et al.</w:t>
      </w:r>
      <w:r w:rsidRPr="00193B86">
        <w:rPr>
          <w:rFonts w:ascii="Times New Roman" w:hAnsi="Times New Roman" w:cs="Times New Roman"/>
          <w:sz w:val="24"/>
        </w:rPr>
        <w:t xml:space="preserve"> Bound state in the continuum in nanoantenna-coupled slab waveguide enables low-threshold quantum-dot lasing. </w:t>
      </w:r>
      <w:r w:rsidRPr="00193B86">
        <w:rPr>
          <w:rFonts w:ascii="Times New Roman" w:hAnsi="Times New Roman" w:cs="Times New Roman"/>
          <w:i/>
          <w:sz w:val="24"/>
        </w:rPr>
        <w:t>Nano Lett</w:t>
      </w:r>
      <w:r w:rsidRPr="00193B86">
        <w:rPr>
          <w:rFonts w:ascii="Times New Roman" w:hAnsi="Times New Roman" w:cs="Times New Roman"/>
          <w:sz w:val="24"/>
        </w:rPr>
        <w:t xml:space="preserve"> </w:t>
      </w:r>
      <w:r w:rsidRPr="00193B86">
        <w:rPr>
          <w:rFonts w:ascii="Times New Roman" w:hAnsi="Times New Roman" w:cs="Times New Roman"/>
          <w:b/>
          <w:sz w:val="24"/>
        </w:rPr>
        <w:t>21</w:t>
      </w:r>
      <w:r w:rsidRPr="00193B86">
        <w:rPr>
          <w:rFonts w:ascii="Times New Roman" w:hAnsi="Times New Roman" w:cs="Times New Roman"/>
          <w:sz w:val="24"/>
        </w:rPr>
        <w:t>, 9754-9760 (2021).</w:t>
      </w:r>
    </w:p>
    <w:p w14:paraId="28392965" w14:textId="77777777" w:rsidR="00193B86" w:rsidRPr="00193B86" w:rsidRDefault="00193B86" w:rsidP="00193B86">
      <w:pPr>
        <w:pStyle w:val="EndNoteBibliography"/>
        <w:ind w:left="720" w:hanging="720"/>
        <w:rPr>
          <w:rFonts w:ascii="Times New Roman" w:hAnsi="Times New Roman" w:cs="Times New Roman"/>
          <w:sz w:val="24"/>
        </w:rPr>
      </w:pPr>
      <w:r w:rsidRPr="00193B86">
        <w:rPr>
          <w:rFonts w:ascii="Times New Roman" w:hAnsi="Times New Roman" w:cs="Times New Roman"/>
          <w:sz w:val="24"/>
        </w:rPr>
        <w:t>11</w:t>
      </w:r>
      <w:r w:rsidRPr="00193B86">
        <w:tab/>
      </w:r>
      <w:r w:rsidRPr="00193B86">
        <w:rPr>
          <w:rFonts w:ascii="Times New Roman" w:hAnsi="Times New Roman" w:cs="Times New Roman"/>
          <w:sz w:val="24"/>
        </w:rPr>
        <w:t xml:space="preserve">Heilmann, R., Salerno, G., Cuerda, J., Hakala, T. K. &amp; Torma, P. Quasi-BIC mode lasing in a quadrumer plasmonic lattice. </w:t>
      </w:r>
      <w:r w:rsidRPr="00193B86">
        <w:rPr>
          <w:rFonts w:ascii="Times New Roman" w:hAnsi="Times New Roman" w:cs="Times New Roman"/>
          <w:i/>
          <w:sz w:val="24"/>
        </w:rPr>
        <w:t>ACS Photonics</w:t>
      </w:r>
      <w:r w:rsidRPr="00193B86">
        <w:rPr>
          <w:rFonts w:ascii="Times New Roman" w:hAnsi="Times New Roman" w:cs="Times New Roman"/>
          <w:sz w:val="24"/>
        </w:rPr>
        <w:t xml:space="preserve"> </w:t>
      </w:r>
      <w:r w:rsidRPr="00193B86">
        <w:rPr>
          <w:rFonts w:ascii="Times New Roman" w:hAnsi="Times New Roman" w:cs="Times New Roman"/>
          <w:b/>
          <w:sz w:val="24"/>
        </w:rPr>
        <w:t>9</w:t>
      </w:r>
      <w:r w:rsidRPr="00193B86">
        <w:rPr>
          <w:rFonts w:ascii="Times New Roman" w:hAnsi="Times New Roman" w:cs="Times New Roman"/>
          <w:sz w:val="24"/>
        </w:rPr>
        <w:t>, 224-232 (2022).</w:t>
      </w:r>
    </w:p>
    <w:p w14:paraId="2A564E94" w14:textId="77777777" w:rsidR="00193B86" w:rsidRPr="00193B86" w:rsidRDefault="00193B86" w:rsidP="00193B86">
      <w:pPr>
        <w:pStyle w:val="EndNoteBibliography"/>
        <w:ind w:left="720" w:hanging="720"/>
        <w:rPr>
          <w:rFonts w:ascii="Times New Roman" w:hAnsi="Times New Roman" w:cs="Times New Roman"/>
          <w:sz w:val="24"/>
        </w:rPr>
      </w:pPr>
      <w:r w:rsidRPr="00193B86">
        <w:rPr>
          <w:rFonts w:ascii="Times New Roman" w:hAnsi="Times New Roman" w:cs="Times New Roman"/>
          <w:sz w:val="24"/>
        </w:rPr>
        <w:t>12</w:t>
      </w:r>
      <w:r w:rsidRPr="00193B86">
        <w:tab/>
      </w:r>
      <w:r w:rsidRPr="00193B86">
        <w:rPr>
          <w:rFonts w:ascii="Times New Roman" w:hAnsi="Times New Roman" w:cs="Times New Roman"/>
          <w:sz w:val="24"/>
        </w:rPr>
        <w:t>Lu, L.</w:t>
      </w:r>
      <w:r w:rsidRPr="00193B86">
        <w:rPr>
          <w:rFonts w:ascii="Times New Roman" w:hAnsi="Times New Roman" w:cs="Times New Roman"/>
          <w:i/>
          <w:sz w:val="24"/>
        </w:rPr>
        <w:t xml:space="preserve"> et al.</w:t>
      </w:r>
      <w:r w:rsidRPr="00193B86">
        <w:rPr>
          <w:rFonts w:ascii="Times New Roman" w:hAnsi="Times New Roman" w:cs="Times New Roman"/>
          <w:sz w:val="24"/>
        </w:rPr>
        <w:t xml:space="preserve"> Engineering a light–matter srong coupling regime in perovskite -based plasmonic metasurface: quasi-bound state in the continuum and exceptional points. </w:t>
      </w:r>
      <w:r w:rsidRPr="00193B86">
        <w:rPr>
          <w:rFonts w:ascii="Times New Roman" w:hAnsi="Times New Roman" w:cs="Times New Roman"/>
          <w:i/>
          <w:sz w:val="24"/>
        </w:rPr>
        <w:t>Photon. Res.</w:t>
      </w:r>
      <w:r w:rsidRPr="00193B86">
        <w:rPr>
          <w:rFonts w:ascii="Times New Roman" w:hAnsi="Times New Roman" w:cs="Times New Roman"/>
          <w:sz w:val="24"/>
        </w:rPr>
        <w:t xml:space="preserve"> </w:t>
      </w:r>
      <w:r w:rsidRPr="00193B86">
        <w:rPr>
          <w:rFonts w:ascii="Times New Roman" w:hAnsi="Times New Roman" w:cs="Times New Roman"/>
          <w:b/>
          <w:sz w:val="24"/>
        </w:rPr>
        <w:t>8</w:t>
      </w:r>
      <w:r w:rsidRPr="00193B86">
        <w:rPr>
          <w:rFonts w:ascii="Times New Roman" w:hAnsi="Times New Roman" w:cs="Times New Roman"/>
          <w:sz w:val="24"/>
        </w:rPr>
        <w:t>, A91-A100.</w:t>
      </w:r>
    </w:p>
    <w:p w14:paraId="028E451A" w14:textId="77777777" w:rsidR="00193B86" w:rsidRPr="00193B86" w:rsidRDefault="00193B86" w:rsidP="00193B86">
      <w:pPr>
        <w:pStyle w:val="EndNoteBibliography"/>
        <w:ind w:left="720" w:hanging="720"/>
        <w:rPr>
          <w:rFonts w:ascii="Times New Roman" w:hAnsi="Times New Roman" w:cs="Times New Roman"/>
          <w:sz w:val="24"/>
        </w:rPr>
      </w:pPr>
      <w:r w:rsidRPr="00193B86">
        <w:rPr>
          <w:rFonts w:ascii="Times New Roman" w:hAnsi="Times New Roman" w:cs="Times New Roman"/>
          <w:sz w:val="24"/>
        </w:rPr>
        <w:t>13</w:t>
      </w:r>
      <w:r w:rsidRPr="00193B86">
        <w:tab/>
      </w:r>
      <w:r w:rsidRPr="00193B86">
        <w:rPr>
          <w:rFonts w:ascii="Times New Roman" w:hAnsi="Times New Roman" w:cs="Times New Roman"/>
          <w:sz w:val="24"/>
        </w:rPr>
        <w:t>Ardizzone, V.</w:t>
      </w:r>
      <w:r w:rsidRPr="00193B86">
        <w:rPr>
          <w:rFonts w:ascii="Times New Roman" w:hAnsi="Times New Roman" w:cs="Times New Roman"/>
          <w:i/>
          <w:sz w:val="24"/>
        </w:rPr>
        <w:t xml:space="preserve"> et al.</w:t>
      </w:r>
      <w:r w:rsidRPr="00193B86">
        <w:rPr>
          <w:rFonts w:ascii="Times New Roman" w:hAnsi="Times New Roman" w:cs="Times New Roman"/>
          <w:sz w:val="24"/>
        </w:rPr>
        <w:t xml:space="preserve"> Polariton Bose–Einstein condensate from a bound state in the continuum. </w:t>
      </w:r>
      <w:r w:rsidRPr="00193B86">
        <w:rPr>
          <w:rFonts w:ascii="Times New Roman" w:hAnsi="Times New Roman" w:cs="Times New Roman"/>
          <w:i/>
          <w:sz w:val="24"/>
        </w:rPr>
        <w:t>Nature</w:t>
      </w:r>
      <w:r w:rsidRPr="00193B86">
        <w:rPr>
          <w:rFonts w:ascii="Times New Roman" w:hAnsi="Times New Roman" w:cs="Times New Roman"/>
          <w:sz w:val="24"/>
        </w:rPr>
        <w:t xml:space="preserve"> </w:t>
      </w:r>
      <w:r w:rsidRPr="00193B86">
        <w:rPr>
          <w:rFonts w:ascii="Times New Roman" w:hAnsi="Times New Roman" w:cs="Times New Roman"/>
          <w:b/>
          <w:sz w:val="24"/>
        </w:rPr>
        <w:t>605</w:t>
      </w:r>
      <w:r w:rsidRPr="00193B86">
        <w:rPr>
          <w:rFonts w:ascii="Times New Roman" w:hAnsi="Times New Roman" w:cs="Times New Roman"/>
          <w:sz w:val="24"/>
        </w:rPr>
        <w:t>, 447-452 (2022).</w:t>
      </w:r>
    </w:p>
    <w:p w14:paraId="6A9DC93A" w14:textId="77777777" w:rsidR="00193B86" w:rsidRPr="00193B86" w:rsidRDefault="00193B86" w:rsidP="00193B86">
      <w:pPr>
        <w:pStyle w:val="EndNoteBibliography"/>
        <w:ind w:left="720" w:hanging="720"/>
        <w:rPr>
          <w:rFonts w:ascii="Times New Roman" w:hAnsi="Times New Roman" w:cs="Times New Roman"/>
          <w:sz w:val="24"/>
        </w:rPr>
      </w:pPr>
      <w:r w:rsidRPr="00193B86">
        <w:rPr>
          <w:rFonts w:ascii="Times New Roman" w:hAnsi="Times New Roman" w:cs="Times New Roman"/>
          <w:sz w:val="24"/>
        </w:rPr>
        <w:t>14</w:t>
      </w:r>
      <w:r w:rsidRPr="00193B86">
        <w:tab/>
      </w:r>
      <w:bookmarkStart w:id="122" w:name="_Hlk138639040"/>
      <w:r w:rsidRPr="00193B86">
        <w:rPr>
          <w:rFonts w:ascii="Times New Roman" w:hAnsi="Times New Roman" w:cs="Times New Roman"/>
          <w:sz w:val="24"/>
        </w:rPr>
        <w:t>Chen, Y.</w:t>
      </w:r>
      <w:r w:rsidRPr="00193B86">
        <w:rPr>
          <w:rFonts w:ascii="Times New Roman" w:hAnsi="Times New Roman" w:cs="Times New Roman"/>
          <w:i/>
          <w:sz w:val="24"/>
        </w:rPr>
        <w:t xml:space="preserve"> et al.</w:t>
      </w:r>
      <w:r w:rsidRPr="00193B86">
        <w:rPr>
          <w:rFonts w:ascii="Times New Roman" w:hAnsi="Times New Roman" w:cs="Times New Roman"/>
          <w:sz w:val="24"/>
        </w:rPr>
        <w:t xml:space="preserve"> Metasurface Integrated Monolayer Exciton Polariton. </w:t>
      </w:r>
      <w:r w:rsidRPr="00193B86">
        <w:rPr>
          <w:rFonts w:ascii="Times New Roman" w:hAnsi="Times New Roman" w:cs="Times New Roman"/>
          <w:i/>
          <w:sz w:val="24"/>
        </w:rPr>
        <w:t>Nano Letters</w:t>
      </w:r>
      <w:r w:rsidRPr="00193B86">
        <w:rPr>
          <w:rFonts w:ascii="Times New Roman" w:hAnsi="Times New Roman" w:cs="Times New Roman"/>
          <w:sz w:val="24"/>
        </w:rPr>
        <w:t xml:space="preserve"> </w:t>
      </w:r>
      <w:r w:rsidRPr="00193B86">
        <w:rPr>
          <w:rFonts w:ascii="Times New Roman" w:hAnsi="Times New Roman" w:cs="Times New Roman"/>
          <w:b/>
          <w:sz w:val="24"/>
        </w:rPr>
        <w:t>20</w:t>
      </w:r>
      <w:r w:rsidRPr="00193B86">
        <w:rPr>
          <w:rFonts w:ascii="Times New Roman" w:hAnsi="Times New Roman" w:cs="Times New Roman"/>
          <w:sz w:val="24"/>
        </w:rPr>
        <w:t>, 5292-5300 (2020).</w:t>
      </w:r>
      <w:bookmarkEnd w:id="122"/>
    </w:p>
    <w:p w14:paraId="53D9F4DC" w14:textId="77777777" w:rsidR="00193B86" w:rsidRPr="00193B86" w:rsidRDefault="00193B86" w:rsidP="00193B86">
      <w:pPr>
        <w:pStyle w:val="EndNoteBibliography"/>
        <w:ind w:left="720" w:hanging="720"/>
        <w:rPr>
          <w:rFonts w:ascii="Times New Roman" w:hAnsi="Times New Roman" w:cs="Times New Roman"/>
          <w:sz w:val="24"/>
        </w:rPr>
      </w:pPr>
      <w:r w:rsidRPr="00193B86">
        <w:rPr>
          <w:rFonts w:ascii="Times New Roman" w:hAnsi="Times New Roman" w:cs="Times New Roman"/>
          <w:sz w:val="24"/>
        </w:rPr>
        <w:t>15</w:t>
      </w:r>
      <w:r w:rsidRPr="00193B86">
        <w:tab/>
      </w:r>
      <w:bookmarkStart w:id="123" w:name="_Hlk138639107"/>
      <w:r w:rsidRPr="00193B86">
        <w:rPr>
          <w:rFonts w:ascii="Times New Roman" w:hAnsi="Times New Roman" w:cs="Times New Roman"/>
          <w:sz w:val="24"/>
        </w:rPr>
        <w:t>Regan, E. C.</w:t>
      </w:r>
      <w:r w:rsidRPr="00193B86">
        <w:rPr>
          <w:rFonts w:ascii="Times New Roman" w:hAnsi="Times New Roman" w:cs="Times New Roman"/>
          <w:i/>
          <w:sz w:val="24"/>
        </w:rPr>
        <w:t xml:space="preserve"> et al.</w:t>
      </w:r>
      <w:r w:rsidRPr="00193B86">
        <w:rPr>
          <w:rFonts w:ascii="Times New Roman" w:hAnsi="Times New Roman" w:cs="Times New Roman"/>
          <w:sz w:val="24"/>
        </w:rPr>
        <w:t xml:space="preserve"> Direct imaging of isofrequency contours in photonic structures. </w:t>
      </w:r>
      <w:r w:rsidRPr="00193B86">
        <w:rPr>
          <w:rFonts w:ascii="Times New Roman" w:hAnsi="Times New Roman" w:cs="Times New Roman"/>
          <w:i/>
          <w:sz w:val="24"/>
        </w:rPr>
        <w:t>Science Advances</w:t>
      </w:r>
      <w:r w:rsidRPr="00193B86">
        <w:rPr>
          <w:rFonts w:ascii="Times New Roman" w:hAnsi="Times New Roman" w:cs="Times New Roman"/>
          <w:sz w:val="24"/>
        </w:rPr>
        <w:t xml:space="preserve"> </w:t>
      </w:r>
      <w:r w:rsidRPr="00193B86">
        <w:rPr>
          <w:rFonts w:ascii="Times New Roman" w:hAnsi="Times New Roman" w:cs="Times New Roman"/>
          <w:b/>
          <w:sz w:val="24"/>
        </w:rPr>
        <w:t>2</w:t>
      </w:r>
      <w:r w:rsidRPr="00193B86">
        <w:rPr>
          <w:rFonts w:ascii="Times New Roman" w:hAnsi="Times New Roman" w:cs="Times New Roman"/>
          <w:sz w:val="24"/>
        </w:rPr>
        <w:t>, e1601591 (2016)</w:t>
      </w:r>
      <w:bookmarkEnd w:id="123"/>
      <w:r w:rsidRPr="00193B86">
        <w:rPr>
          <w:rFonts w:ascii="Times New Roman" w:hAnsi="Times New Roman" w:cs="Times New Roman"/>
          <w:sz w:val="24"/>
        </w:rPr>
        <w:t>.</w:t>
      </w:r>
    </w:p>
    <w:p w14:paraId="689B909E" w14:textId="423DB1C7" w:rsidR="00B64D39" w:rsidRPr="00CA72B3" w:rsidRDefault="00412A86" w:rsidP="00985DE0">
      <w:pPr>
        <w:rPr>
          <w:rFonts w:ascii="Times New Roman" w:hAnsi="Times New Roman" w:cs="Times New Roman"/>
          <w:kern w:val="0"/>
          <w:sz w:val="24"/>
          <w:szCs w:val="24"/>
        </w:rPr>
      </w:pPr>
      <w:r w:rsidRPr="00340FBA">
        <w:rPr>
          <w:rFonts w:ascii="Times New Roman" w:hAnsi="Times New Roman" w:cs="Times New Roman"/>
          <w:kern w:val="0"/>
          <w:sz w:val="24"/>
          <w:szCs w:val="24"/>
        </w:rPr>
        <w:fldChar w:fldCharType="end"/>
      </w:r>
    </w:p>
    <w:sectPr w:rsidR="00B64D39" w:rsidRPr="00CA72B3" w:rsidSect="001E2928">
      <w:footerReference w:type="default" r:id="rId76"/>
      <w:pgSz w:w="11906" w:h="16838"/>
      <w:pgMar w:top="1361" w:right="1361" w:bottom="1361" w:left="136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11650C" w14:textId="77777777" w:rsidR="005241AF" w:rsidRDefault="005241AF" w:rsidP="00350520">
      <w:r>
        <w:separator/>
      </w:r>
    </w:p>
  </w:endnote>
  <w:endnote w:type="continuationSeparator" w:id="0">
    <w:p w14:paraId="3D60845A" w14:textId="77777777" w:rsidR="005241AF" w:rsidRDefault="005241AF" w:rsidP="003505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w:altName w:val="Times New Roman"/>
    <w:panose1 w:val="02020603050405020304"/>
    <w:charset w:val="00"/>
    <w:family w:val="roman"/>
    <w:pitch w:val="variable"/>
    <w:sig w:usb0="E0002EFF" w:usb1="C000785B" w:usb2="00000009" w:usb3="00000000" w:csb0="000001FF" w:csb1="00000000"/>
  </w:font>
  <w:font w:name="AdvOT2e364b11">
    <w:altName w:val="Cambria"/>
    <w:panose1 w:val="00000000000000000000"/>
    <w:charset w:val="00"/>
    <w:family w:val="roman"/>
    <w:notTrueType/>
    <w:pitch w:val="default"/>
  </w:font>
  <w:font w:name="AdvOT8608a8d1+22">
    <w:altName w:val="微软雅黑"/>
    <w:panose1 w:val="00000000000000000000"/>
    <w:charset w:val="00"/>
    <w:family w:val="roman"/>
    <w:notTrueType/>
    <w:pitch w:val="default"/>
  </w:font>
  <w:font w:name="AdvOT51c1769e">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8193538"/>
      <w:docPartObj>
        <w:docPartGallery w:val="Page Numbers (Bottom of Page)"/>
        <w:docPartUnique/>
      </w:docPartObj>
    </w:sdtPr>
    <w:sdtContent>
      <w:sdt>
        <w:sdtPr>
          <w:id w:val="-1669238322"/>
          <w:docPartObj>
            <w:docPartGallery w:val="Page Numbers (Top of Page)"/>
            <w:docPartUnique/>
          </w:docPartObj>
        </w:sdtPr>
        <w:sdtContent>
          <w:p w14:paraId="1DE4F3BB" w14:textId="7D29DF86" w:rsidR="009448EB" w:rsidRDefault="009448EB" w:rsidP="00C955E5">
            <w:pPr>
              <w:pStyle w:val="aa"/>
              <w:jc w:val="center"/>
            </w:pPr>
            <w:r w:rsidRPr="00C955E5">
              <w:rPr>
                <w:rFonts w:ascii="Times New Roman" w:hAnsi="Times New Roman" w:cs="Times New Roman"/>
                <w:bCs/>
                <w:sz w:val="24"/>
                <w:szCs w:val="24"/>
              </w:rPr>
              <w:fldChar w:fldCharType="begin"/>
            </w:r>
            <w:r w:rsidRPr="00C955E5">
              <w:rPr>
                <w:rFonts w:ascii="Times New Roman" w:hAnsi="Times New Roman" w:cs="Times New Roman"/>
                <w:bCs/>
              </w:rPr>
              <w:instrText>PAGE</w:instrText>
            </w:r>
            <w:r w:rsidRPr="00C955E5">
              <w:rPr>
                <w:rFonts w:ascii="Times New Roman" w:hAnsi="Times New Roman" w:cs="Times New Roman"/>
                <w:bCs/>
                <w:sz w:val="24"/>
                <w:szCs w:val="24"/>
              </w:rPr>
              <w:fldChar w:fldCharType="separate"/>
            </w:r>
            <w:r w:rsidR="000104E5">
              <w:rPr>
                <w:rFonts w:ascii="Times New Roman" w:hAnsi="Times New Roman" w:cs="Times New Roman"/>
                <w:bCs/>
                <w:noProof/>
              </w:rPr>
              <w:t>17</w:t>
            </w:r>
            <w:r w:rsidRPr="00C955E5">
              <w:rPr>
                <w:rFonts w:ascii="Times New Roman" w:hAnsi="Times New Roman" w:cs="Times New Roman"/>
                <w:bCs/>
                <w:sz w:val="24"/>
                <w:szCs w:val="24"/>
              </w:rPr>
              <w:fldChar w:fldCharType="end"/>
            </w:r>
            <w:r w:rsidRPr="00C955E5">
              <w:rPr>
                <w:rFonts w:ascii="Times New Roman" w:hAnsi="Times New Roman" w:cs="Times New Roman"/>
                <w:lang w:val="zh-CN"/>
              </w:rPr>
              <w:t xml:space="preserve"> / </w:t>
            </w:r>
            <w:r w:rsidRPr="00C955E5">
              <w:rPr>
                <w:rFonts w:ascii="Times New Roman" w:hAnsi="Times New Roman" w:cs="Times New Roman"/>
                <w:bCs/>
                <w:sz w:val="24"/>
                <w:szCs w:val="24"/>
              </w:rPr>
              <w:fldChar w:fldCharType="begin"/>
            </w:r>
            <w:r w:rsidRPr="00C955E5">
              <w:rPr>
                <w:rFonts w:ascii="Times New Roman" w:hAnsi="Times New Roman" w:cs="Times New Roman"/>
                <w:bCs/>
              </w:rPr>
              <w:instrText>NUMPAGES</w:instrText>
            </w:r>
            <w:r w:rsidRPr="00C955E5">
              <w:rPr>
                <w:rFonts w:ascii="Times New Roman" w:hAnsi="Times New Roman" w:cs="Times New Roman"/>
                <w:bCs/>
                <w:sz w:val="24"/>
                <w:szCs w:val="24"/>
              </w:rPr>
              <w:fldChar w:fldCharType="separate"/>
            </w:r>
            <w:r w:rsidR="000104E5">
              <w:rPr>
                <w:rFonts w:ascii="Times New Roman" w:hAnsi="Times New Roman" w:cs="Times New Roman"/>
                <w:bCs/>
                <w:noProof/>
              </w:rPr>
              <w:t>32</w:t>
            </w:r>
            <w:r w:rsidRPr="00C955E5">
              <w:rPr>
                <w:rFonts w:ascii="Times New Roman" w:hAnsi="Times New Roman" w:cs="Times New Roman"/>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8B5AB0" w14:textId="77777777" w:rsidR="005241AF" w:rsidRDefault="005241AF" w:rsidP="00350520">
      <w:r>
        <w:separator/>
      </w:r>
    </w:p>
  </w:footnote>
  <w:footnote w:type="continuationSeparator" w:id="0">
    <w:p w14:paraId="12E54638" w14:textId="77777777" w:rsidR="005241AF" w:rsidRDefault="005241AF" w:rsidP="003505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A44D68"/>
    <w:multiLevelType w:val="hybridMultilevel"/>
    <w:tmpl w:val="ECA4E602"/>
    <w:lvl w:ilvl="0" w:tplc="945889B2">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460F7851"/>
    <w:multiLevelType w:val="hybridMultilevel"/>
    <w:tmpl w:val="D9AC4CAE"/>
    <w:lvl w:ilvl="0" w:tplc="069CECF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572032E2"/>
    <w:multiLevelType w:val="hybridMultilevel"/>
    <w:tmpl w:val="9A9609C6"/>
    <w:lvl w:ilvl="0" w:tplc="7F88F67C">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6D4969A1"/>
    <w:multiLevelType w:val="hybridMultilevel"/>
    <w:tmpl w:val="69AA1B18"/>
    <w:lvl w:ilvl="0" w:tplc="B9BCEC3C">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710111F1"/>
    <w:multiLevelType w:val="hybridMultilevel"/>
    <w:tmpl w:val="D5E409BA"/>
    <w:lvl w:ilvl="0" w:tplc="B57A93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77BE177F"/>
    <w:multiLevelType w:val="hybridMultilevel"/>
    <w:tmpl w:val="69CC5390"/>
    <w:lvl w:ilvl="0" w:tplc="012E8F92">
      <w:start w:val="1"/>
      <w:numFmt w:val="lowerLetter"/>
      <w:lvlText w:val="%1."/>
      <w:lvlJc w:val="left"/>
      <w:pPr>
        <w:ind w:left="360" w:hanging="360"/>
      </w:pPr>
      <w:rPr>
        <w:rFonts w:hint="default"/>
        <w:sz w:val="2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7DDF344B"/>
    <w:multiLevelType w:val="hybridMultilevel"/>
    <w:tmpl w:val="46A46264"/>
    <w:lvl w:ilvl="0" w:tplc="42E0EE66">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7FA235C9"/>
    <w:multiLevelType w:val="hybridMultilevel"/>
    <w:tmpl w:val="4C8C0F44"/>
    <w:lvl w:ilvl="0" w:tplc="B2DE67FA">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7FC16E3E"/>
    <w:multiLevelType w:val="hybridMultilevel"/>
    <w:tmpl w:val="14D44AAE"/>
    <w:lvl w:ilvl="0" w:tplc="BE425EF4">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833526043">
    <w:abstractNumId w:val="1"/>
  </w:num>
  <w:num w:numId="2" w16cid:durableId="1719278476">
    <w:abstractNumId w:val="4"/>
  </w:num>
  <w:num w:numId="3" w16cid:durableId="347565642">
    <w:abstractNumId w:val="7"/>
  </w:num>
  <w:num w:numId="4" w16cid:durableId="533884971">
    <w:abstractNumId w:val="6"/>
  </w:num>
  <w:num w:numId="5" w16cid:durableId="277419495">
    <w:abstractNumId w:val="0"/>
  </w:num>
  <w:num w:numId="6" w16cid:durableId="1179150803">
    <w:abstractNumId w:val="3"/>
  </w:num>
  <w:num w:numId="7" w16cid:durableId="2080662981">
    <w:abstractNumId w:val="2"/>
  </w:num>
  <w:num w:numId="8" w16cid:durableId="2129659055">
    <w:abstractNumId w:val="5"/>
  </w:num>
  <w:num w:numId="9" w16cid:durableId="176784630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ExMTM0tjC0NDMHspR0lIJTi4sz8/NACoxqAYJiv2osAAAA"/>
    <w:docVar w:name="EN.InstantFormat" w:val="&lt;ENInstantFormat&gt;&lt;Enabled&gt;0&lt;/Enabled&gt;&lt;ScanUnformatted&gt;1&lt;/ScanUnformatted&gt;&lt;ScanChanges&gt;1&lt;/ScanChanges&gt;&lt;Suspended&gt;0&lt;/Suspended&gt;&lt;/ENInstantFormat&gt;"/>
    <w:docVar w:name="EN.Layout" w:val="&lt;ENLayout&gt;&lt;Style&gt;Nature -v1&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d2exxe20f2221er2xk52apkpp5ttrztfapz&quot;&gt;nm_SI-zhang&lt;record-ids&gt;&lt;item&gt;1&lt;/item&gt;&lt;item&gt;4&lt;/item&gt;&lt;item&gt;5&lt;/item&gt;&lt;item&gt;6&lt;/item&gt;&lt;item&gt;8&lt;/item&gt;&lt;item&gt;9&lt;/item&gt;&lt;item&gt;10&lt;/item&gt;&lt;item&gt;11&lt;/item&gt;&lt;item&gt;12&lt;/item&gt;&lt;item&gt;13&lt;/item&gt;&lt;item&gt;14&lt;/item&gt;&lt;item&gt;15&lt;/item&gt;&lt;item&gt;16&lt;/item&gt;&lt;item&gt;17&lt;/item&gt;&lt;item&gt;18&lt;/item&gt;&lt;/record-ids&gt;&lt;/item&gt;&lt;/Libraries&gt;"/>
  </w:docVars>
  <w:rsids>
    <w:rsidRoot w:val="00420C1A"/>
    <w:rsid w:val="00000A20"/>
    <w:rsid w:val="0000269E"/>
    <w:rsid w:val="00004D16"/>
    <w:rsid w:val="00004F02"/>
    <w:rsid w:val="000051C1"/>
    <w:rsid w:val="00005699"/>
    <w:rsid w:val="000104E5"/>
    <w:rsid w:val="000115F0"/>
    <w:rsid w:val="0001168E"/>
    <w:rsid w:val="00011B75"/>
    <w:rsid w:val="00011C8E"/>
    <w:rsid w:val="000123CC"/>
    <w:rsid w:val="0001387E"/>
    <w:rsid w:val="00013CC9"/>
    <w:rsid w:val="00013D55"/>
    <w:rsid w:val="00014231"/>
    <w:rsid w:val="00015AF1"/>
    <w:rsid w:val="0001659A"/>
    <w:rsid w:val="0001686C"/>
    <w:rsid w:val="00016DB6"/>
    <w:rsid w:val="000173EC"/>
    <w:rsid w:val="0002069B"/>
    <w:rsid w:val="00020AB7"/>
    <w:rsid w:val="00021B94"/>
    <w:rsid w:val="00021E67"/>
    <w:rsid w:val="00022A43"/>
    <w:rsid w:val="00022C2F"/>
    <w:rsid w:val="000246A2"/>
    <w:rsid w:val="00024B5C"/>
    <w:rsid w:val="0002616D"/>
    <w:rsid w:val="0003006C"/>
    <w:rsid w:val="00031616"/>
    <w:rsid w:val="0003197F"/>
    <w:rsid w:val="000323FD"/>
    <w:rsid w:val="00033A95"/>
    <w:rsid w:val="00034EBD"/>
    <w:rsid w:val="00037972"/>
    <w:rsid w:val="000408A6"/>
    <w:rsid w:val="00042661"/>
    <w:rsid w:val="00042CC6"/>
    <w:rsid w:val="00043277"/>
    <w:rsid w:val="000443C6"/>
    <w:rsid w:val="0004543B"/>
    <w:rsid w:val="000457AF"/>
    <w:rsid w:val="0004696F"/>
    <w:rsid w:val="00046A0F"/>
    <w:rsid w:val="000471E2"/>
    <w:rsid w:val="0004744D"/>
    <w:rsid w:val="00050DE9"/>
    <w:rsid w:val="00052705"/>
    <w:rsid w:val="000536E8"/>
    <w:rsid w:val="00054150"/>
    <w:rsid w:val="00054B1B"/>
    <w:rsid w:val="000553D7"/>
    <w:rsid w:val="000559A1"/>
    <w:rsid w:val="00055AB1"/>
    <w:rsid w:val="000623DB"/>
    <w:rsid w:val="0006327E"/>
    <w:rsid w:val="000635A6"/>
    <w:rsid w:val="00063688"/>
    <w:rsid w:val="0006416E"/>
    <w:rsid w:val="0006438F"/>
    <w:rsid w:val="00064597"/>
    <w:rsid w:val="000649BF"/>
    <w:rsid w:val="000673DF"/>
    <w:rsid w:val="0006752B"/>
    <w:rsid w:val="000711B7"/>
    <w:rsid w:val="000741D4"/>
    <w:rsid w:val="0007442A"/>
    <w:rsid w:val="00075333"/>
    <w:rsid w:val="00075BE4"/>
    <w:rsid w:val="00077DFC"/>
    <w:rsid w:val="00081016"/>
    <w:rsid w:val="00082DC1"/>
    <w:rsid w:val="0008380C"/>
    <w:rsid w:val="000839E1"/>
    <w:rsid w:val="00084188"/>
    <w:rsid w:val="00084C10"/>
    <w:rsid w:val="0008515D"/>
    <w:rsid w:val="00085E5E"/>
    <w:rsid w:val="00086060"/>
    <w:rsid w:val="00086E16"/>
    <w:rsid w:val="00087D41"/>
    <w:rsid w:val="0009092A"/>
    <w:rsid w:val="00092E2F"/>
    <w:rsid w:val="00092EE6"/>
    <w:rsid w:val="0009411E"/>
    <w:rsid w:val="00094458"/>
    <w:rsid w:val="00095BC9"/>
    <w:rsid w:val="000979F9"/>
    <w:rsid w:val="00097F54"/>
    <w:rsid w:val="000A04AB"/>
    <w:rsid w:val="000A1F08"/>
    <w:rsid w:val="000A25C2"/>
    <w:rsid w:val="000A34F5"/>
    <w:rsid w:val="000A35BA"/>
    <w:rsid w:val="000A38A3"/>
    <w:rsid w:val="000A39FA"/>
    <w:rsid w:val="000A3DE9"/>
    <w:rsid w:val="000A5C88"/>
    <w:rsid w:val="000A7DE8"/>
    <w:rsid w:val="000B1652"/>
    <w:rsid w:val="000B2041"/>
    <w:rsid w:val="000B2439"/>
    <w:rsid w:val="000B2C13"/>
    <w:rsid w:val="000B445E"/>
    <w:rsid w:val="000B5372"/>
    <w:rsid w:val="000B538E"/>
    <w:rsid w:val="000B5E9E"/>
    <w:rsid w:val="000B6772"/>
    <w:rsid w:val="000B7192"/>
    <w:rsid w:val="000B75B5"/>
    <w:rsid w:val="000B7B0B"/>
    <w:rsid w:val="000C3651"/>
    <w:rsid w:val="000C445B"/>
    <w:rsid w:val="000C4D16"/>
    <w:rsid w:val="000D1691"/>
    <w:rsid w:val="000D3605"/>
    <w:rsid w:val="000D405C"/>
    <w:rsid w:val="000D4A3D"/>
    <w:rsid w:val="000D4E30"/>
    <w:rsid w:val="000D53A8"/>
    <w:rsid w:val="000D5DDB"/>
    <w:rsid w:val="000D5EF3"/>
    <w:rsid w:val="000D5FAE"/>
    <w:rsid w:val="000D64FE"/>
    <w:rsid w:val="000E0B56"/>
    <w:rsid w:val="000E2B19"/>
    <w:rsid w:val="000E2F0B"/>
    <w:rsid w:val="000E35C4"/>
    <w:rsid w:val="000E52A6"/>
    <w:rsid w:val="000E5924"/>
    <w:rsid w:val="000E6E4E"/>
    <w:rsid w:val="000E7108"/>
    <w:rsid w:val="000E71D4"/>
    <w:rsid w:val="000E7660"/>
    <w:rsid w:val="000E77B3"/>
    <w:rsid w:val="000E79B2"/>
    <w:rsid w:val="000F03C4"/>
    <w:rsid w:val="000F0B29"/>
    <w:rsid w:val="000F0B5F"/>
    <w:rsid w:val="000F14E2"/>
    <w:rsid w:val="000F1A89"/>
    <w:rsid w:val="000F1BCD"/>
    <w:rsid w:val="000F26A4"/>
    <w:rsid w:val="000F383C"/>
    <w:rsid w:val="000F3FFB"/>
    <w:rsid w:val="000F4399"/>
    <w:rsid w:val="000F6419"/>
    <w:rsid w:val="0010276D"/>
    <w:rsid w:val="001027A0"/>
    <w:rsid w:val="0010438C"/>
    <w:rsid w:val="00104909"/>
    <w:rsid w:val="00104D0F"/>
    <w:rsid w:val="00105573"/>
    <w:rsid w:val="00106E36"/>
    <w:rsid w:val="00110265"/>
    <w:rsid w:val="00111D84"/>
    <w:rsid w:val="001125E3"/>
    <w:rsid w:val="00116BEF"/>
    <w:rsid w:val="00117100"/>
    <w:rsid w:val="001179A0"/>
    <w:rsid w:val="00121F61"/>
    <w:rsid w:val="001223EB"/>
    <w:rsid w:val="0012252F"/>
    <w:rsid w:val="0012344E"/>
    <w:rsid w:val="00123C2D"/>
    <w:rsid w:val="00123D06"/>
    <w:rsid w:val="00130434"/>
    <w:rsid w:val="001313D8"/>
    <w:rsid w:val="001314D2"/>
    <w:rsid w:val="0013181E"/>
    <w:rsid w:val="0013248E"/>
    <w:rsid w:val="00132B8A"/>
    <w:rsid w:val="00132CE6"/>
    <w:rsid w:val="001335F9"/>
    <w:rsid w:val="00133F67"/>
    <w:rsid w:val="00134239"/>
    <w:rsid w:val="00134A58"/>
    <w:rsid w:val="00135489"/>
    <w:rsid w:val="00136E05"/>
    <w:rsid w:val="00137739"/>
    <w:rsid w:val="001409A9"/>
    <w:rsid w:val="001409D9"/>
    <w:rsid w:val="00141655"/>
    <w:rsid w:val="0014264A"/>
    <w:rsid w:val="00142D76"/>
    <w:rsid w:val="00143686"/>
    <w:rsid w:val="00144539"/>
    <w:rsid w:val="0014627D"/>
    <w:rsid w:val="00146284"/>
    <w:rsid w:val="00147037"/>
    <w:rsid w:val="001470E1"/>
    <w:rsid w:val="00147100"/>
    <w:rsid w:val="00147C91"/>
    <w:rsid w:val="00150185"/>
    <w:rsid w:val="001520C0"/>
    <w:rsid w:val="00152955"/>
    <w:rsid w:val="00152D40"/>
    <w:rsid w:val="00153648"/>
    <w:rsid w:val="0015466F"/>
    <w:rsid w:val="00155218"/>
    <w:rsid w:val="0015534F"/>
    <w:rsid w:val="00155CF3"/>
    <w:rsid w:val="001605A6"/>
    <w:rsid w:val="001611F4"/>
    <w:rsid w:val="0016460F"/>
    <w:rsid w:val="001648AA"/>
    <w:rsid w:val="00165209"/>
    <w:rsid w:val="00165670"/>
    <w:rsid w:val="00165F61"/>
    <w:rsid w:val="00166019"/>
    <w:rsid w:val="001710DB"/>
    <w:rsid w:val="00173B08"/>
    <w:rsid w:val="0017605B"/>
    <w:rsid w:val="00176480"/>
    <w:rsid w:val="00176755"/>
    <w:rsid w:val="00177158"/>
    <w:rsid w:val="00177227"/>
    <w:rsid w:val="00177456"/>
    <w:rsid w:val="00177685"/>
    <w:rsid w:val="00180A92"/>
    <w:rsid w:val="00180D9B"/>
    <w:rsid w:val="001816D6"/>
    <w:rsid w:val="00182A27"/>
    <w:rsid w:val="00183DA6"/>
    <w:rsid w:val="00183FEA"/>
    <w:rsid w:val="00184694"/>
    <w:rsid w:val="00186D83"/>
    <w:rsid w:val="00190C87"/>
    <w:rsid w:val="00192B2C"/>
    <w:rsid w:val="00193644"/>
    <w:rsid w:val="00193B86"/>
    <w:rsid w:val="00195509"/>
    <w:rsid w:val="00195945"/>
    <w:rsid w:val="00195CE5"/>
    <w:rsid w:val="00196042"/>
    <w:rsid w:val="0019608F"/>
    <w:rsid w:val="0019691F"/>
    <w:rsid w:val="00196DE5"/>
    <w:rsid w:val="0019710A"/>
    <w:rsid w:val="00197255"/>
    <w:rsid w:val="001A0343"/>
    <w:rsid w:val="001A0418"/>
    <w:rsid w:val="001A0B43"/>
    <w:rsid w:val="001A14B7"/>
    <w:rsid w:val="001A1869"/>
    <w:rsid w:val="001A288C"/>
    <w:rsid w:val="001A2A9A"/>
    <w:rsid w:val="001A3369"/>
    <w:rsid w:val="001A341A"/>
    <w:rsid w:val="001B1017"/>
    <w:rsid w:val="001B1AE3"/>
    <w:rsid w:val="001B2E8E"/>
    <w:rsid w:val="001B37ED"/>
    <w:rsid w:val="001B38E0"/>
    <w:rsid w:val="001B44DB"/>
    <w:rsid w:val="001C08A6"/>
    <w:rsid w:val="001C0EA5"/>
    <w:rsid w:val="001C106A"/>
    <w:rsid w:val="001C10E3"/>
    <w:rsid w:val="001C1DD2"/>
    <w:rsid w:val="001C28D6"/>
    <w:rsid w:val="001C34E7"/>
    <w:rsid w:val="001C3DE4"/>
    <w:rsid w:val="001C449A"/>
    <w:rsid w:val="001C4805"/>
    <w:rsid w:val="001C5938"/>
    <w:rsid w:val="001C788F"/>
    <w:rsid w:val="001C7B7C"/>
    <w:rsid w:val="001C7D60"/>
    <w:rsid w:val="001D0ABC"/>
    <w:rsid w:val="001D122B"/>
    <w:rsid w:val="001D275E"/>
    <w:rsid w:val="001D28BE"/>
    <w:rsid w:val="001D4A28"/>
    <w:rsid w:val="001D5CD4"/>
    <w:rsid w:val="001D74FE"/>
    <w:rsid w:val="001E01BC"/>
    <w:rsid w:val="001E035A"/>
    <w:rsid w:val="001E05D5"/>
    <w:rsid w:val="001E28B3"/>
    <w:rsid w:val="001E2928"/>
    <w:rsid w:val="001E553F"/>
    <w:rsid w:val="001E74FF"/>
    <w:rsid w:val="001E7529"/>
    <w:rsid w:val="001F0B83"/>
    <w:rsid w:val="001F166C"/>
    <w:rsid w:val="001F3F2D"/>
    <w:rsid w:val="001F3F8A"/>
    <w:rsid w:val="001F4BC1"/>
    <w:rsid w:val="001F59CD"/>
    <w:rsid w:val="001F699D"/>
    <w:rsid w:val="001F6BC5"/>
    <w:rsid w:val="002010C0"/>
    <w:rsid w:val="0020138A"/>
    <w:rsid w:val="00202386"/>
    <w:rsid w:val="00202831"/>
    <w:rsid w:val="00205822"/>
    <w:rsid w:val="00206111"/>
    <w:rsid w:val="00207C4E"/>
    <w:rsid w:val="00210360"/>
    <w:rsid w:val="00210FF0"/>
    <w:rsid w:val="00211058"/>
    <w:rsid w:val="0021154D"/>
    <w:rsid w:val="002115EC"/>
    <w:rsid w:val="00212FCC"/>
    <w:rsid w:val="00212FEC"/>
    <w:rsid w:val="0021382A"/>
    <w:rsid w:val="0021391F"/>
    <w:rsid w:val="00213C72"/>
    <w:rsid w:val="002154C0"/>
    <w:rsid w:val="0021566C"/>
    <w:rsid w:val="00215AED"/>
    <w:rsid w:val="00215F0B"/>
    <w:rsid w:val="00217D22"/>
    <w:rsid w:val="002228F4"/>
    <w:rsid w:val="00223240"/>
    <w:rsid w:val="0022358F"/>
    <w:rsid w:val="002239BC"/>
    <w:rsid w:val="002242A3"/>
    <w:rsid w:val="002248FC"/>
    <w:rsid w:val="002257BD"/>
    <w:rsid w:val="00225C11"/>
    <w:rsid w:val="00226323"/>
    <w:rsid w:val="00226FD8"/>
    <w:rsid w:val="00231A32"/>
    <w:rsid w:val="00231D73"/>
    <w:rsid w:val="00232B65"/>
    <w:rsid w:val="002349F3"/>
    <w:rsid w:val="0023588A"/>
    <w:rsid w:val="002359CF"/>
    <w:rsid w:val="002362C0"/>
    <w:rsid w:val="002367D5"/>
    <w:rsid w:val="002372C2"/>
    <w:rsid w:val="00237B72"/>
    <w:rsid w:val="002417AF"/>
    <w:rsid w:val="00242034"/>
    <w:rsid w:val="002427CA"/>
    <w:rsid w:val="0024445B"/>
    <w:rsid w:val="002466C1"/>
    <w:rsid w:val="00246D04"/>
    <w:rsid w:val="00250064"/>
    <w:rsid w:val="00251FEA"/>
    <w:rsid w:val="002534BE"/>
    <w:rsid w:val="00253D3D"/>
    <w:rsid w:val="002540CC"/>
    <w:rsid w:val="00254CE0"/>
    <w:rsid w:val="0025715A"/>
    <w:rsid w:val="00257885"/>
    <w:rsid w:val="00262ECB"/>
    <w:rsid w:val="002630CF"/>
    <w:rsid w:val="00263467"/>
    <w:rsid w:val="00264BD9"/>
    <w:rsid w:val="002701F7"/>
    <w:rsid w:val="00270B96"/>
    <w:rsid w:val="002723EA"/>
    <w:rsid w:val="00274444"/>
    <w:rsid w:val="00274800"/>
    <w:rsid w:val="002751A9"/>
    <w:rsid w:val="002768C6"/>
    <w:rsid w:val="0028083D"/>
    <w:rsid w:val="00280C4A"/>
    <w:rsid w:val="00280DCC"/>
    <w:rsid w:val="00281189"/>
    <w:rsid w:val="002813E4"/>
    <w:rsid w:val="002818DE"/>
    <w:rsid w:val="00282B5C"/>
    <w:rsid w:val="00282BFB"/>
    <w:rsid w:val="00282C1A"/>
    <w:rsid w:val="00283480"/>
    <w:rsid w:val="00283C12"/>
    <w:rsid w:val="00283DEE"/>
    <w:rsid w:val="002851F2"/>
    <w:rsid w:val="00285D5A"/>
    <w:rsid w:val="002878E6"/>
    <w:rsid w:val="0029024D"/>
    <w:rsid w:val="002904AB"/>
    <w:rsid w:val="002905A9"/>
    <w:rsid w:val="0029060F"/>
    <w:rsid w:val="00290B99"/>
    <w:rsid w:val="002921C9"/>
    <w:rsid w:val="00293A64"/>
    <w:rsid w:val="00294274"/>
    <w:rsid w:val="0029711E"/>
    <w:rsid w:val="002A0E58"/>
    <w:rsid w:val="002A59B5"/>
    <w:rsid w:val="002A6BF2"/>
    <w:rsid w:val="002A77F4"/>
    <w:rsid w:val="002B00B4"/>
    <w:rsid w:val="002B0482"/>
    <w:rsid w:val="002B1854"/>
    <w:rsid w:val="002B1AF5"/>
    <w:rsid w:val="002B2769"/>
    <w:rsid w:val="002B39CA"/>
    <w:rsid w:val="002B4683"/>
    <w:rsid w:val="002B4F68"/>
    <w:rsid w:val="002B5265"/>
    <w:rsid w:val="002B7228"/>
    <w:rsid w:val="002B7387"/>
    <w:rsid w:val="002B766C"/>
    <w:rsid w:val="002C1237"/>
    <w:rsid w:val="002C233B"/>
    <w:rsid w:val="002C23BF"/>
    <w:rsid w:val="002C2593"/>
    <w:rsid w:val="002C29FF"/>
    <w:rsid w:val="002C3693"/>
    <w:rsid w:val="002C45B3"/>
    <w:rsid w:val="002C53CF"/>
    <w:rsid w:val="002C5D63"/>
    <w:rsid w:val="002C60A9"/>
    <w:rsid w:val="002C6603"/>
    <w:rsid w:val="002C68B7"/>
    <w:rsid w:val="002C7893"/>
    <w:rsid w:val="002D06FD"/>
    <w:rsid w:val="002D1EFD"/>
    <w:rsid w:val="002D2820"/>
    <w:rsid w:val="002D3038"/>
    <w:rsid w:val="002D3595"/>
    <w:rsid w:val="002D3AAE"/>
    <w:rsid w:val="002D70FD"/>
    <w:rsid w:val="002E16F6"/>
    <w:rsid w:val="002E1C99"/>
    <w:rsid w:val="002E2981"/>
    <w:rsid w:val="002E2A98"/>
    <w:rsid w:val="002E4200"/>
    <w:rsid w:val="002E45DC"/>
    <w:rsid w:val="002E48B7"/>
    <w:rsid w:val="002E5FDB"/>
    <w:rsid w:val="002E7A31"/>
    <w:rsid w:val="002F173F"/>
    <w:rsid w:val="002F195A"/>
    <w:rsid w:val="002F2013"/>
    <w:rsid w:val="002F207F"/>
    <w:rsid w:val="002F38A1"/>
    <w:rsid w:val="002F4EF6"/>
    <w:rsid w:val="002F58C8"/>
    <w:rsid w:val="002F5A38"/>
    <w:rsid w:val="002F6D1A"/>
    <w:rsid w:val="002F7275"/>
    <w:rsid w:val="002F7509"/>
    <w:rsid w:val="00301070"/>
    <w:rsid w:val="00302C20"/>
    <w:rsid w:val="00303542"/>
    <w:rsid w:val="00303FC1"/>
    <w:rsid w:val="003050DE"/>
    <w:rsid w:val="003066EB"/>
    <w:rsid w:val="00306C93"/>
    <w:rsid w:val="00311D6A"/>
    <w:rsid w:val="0031219F"/>
    <w:rsid w:val="003124A0"/>
    <w:rsid w:val="00312D1F"/>
    <w:rsid w:val="00313CC4"/>
    <w:rsid w:val="00314C09"/>
    <w:rsid w:val="0031537E"/>
    <w:rsid w:val="00316916"/>
    <w:rsid w:val="00317F47"/>
    <w:rsid w:val="003208BE"/>
    <w:rsid w:val="00321A33"/>
    <w:rsid w:val="003234F5"/>
    <w:rsid w:val="00323BD9"/>
    <w:rsid w:val="003256D3"/>
    <w:rsid w:val="00326529"/>
    <w:rsid w:val="003276C9"/>
    <w:rsid w:val="00330A39"/>
    <w:rsid w:val="0033125D"/>
    <w:rsid w:val="0033199B"/>
    <w:rsid w:val="00332CA9"/>
    <w:rsid w:val="00333683"/>
    <w:rsid w:val="00334712"/>
    <w:rsid w:val="003349D8"/>
    <w:rsid w:val="003372C5"/>
    <w:rsid w:val="003405E6"/>
    <w:rsid w:val="00340FBA"/>
    <w:rsid w:val="0034108F"/>
    <w:rsid w:val="0034121D"/>
    <w:rsid w:val="003431E2"/>
    <w:rsid w:val="00343771"/>
    <w:rsid w:val="00344B25"/>
    <w:rsid w:val="0034501A"/>
    <w:rsid w:val="00346886"/>
    <w:rsid w:val="00350520"/>
    <w:rsid w:val="003514B4"/>
    <w:rsid w:val="00351CFD"/>
    <w:rsid w:val="00352D75"/>
    <w:rsid w:val="00353E2E"/>
    <w:rsid w:val="0035474E"/>
    <w:rsid w:val="00357B27"/>
    <w:rsid w:val="00360DF5"/>
    <w:rsid w:val="00361108"/>
    <w:rsid w:val="00361547"/>
    <w:rsid w:val="00365793"/>
    <w:rsid w:val="003662E2"/>
    <w:rsid w:val="0036753B"/>
    <w:rsid w:val="00367A9E"/>
    <w:rsid w:val="0037164E"/>
    <w:rsid w:val="00371AAA"/>
    <w:rsid w:val="00371AAC"/>
    <w:rsid w:val="00373B07"/>
    <w:rsid w:val="00373DE2"/>
    <w:rsid w:val="0037528E"/>
    <w:rsid w:val="00377A5A"/>
    <w:rsid w:val="00382A0C"/>
    <w:rsid w:val="00383F0C"/>
    <w:rsid w:val="00384786"/>
    <w:rsid w:val="00384BEF"/>
    <w:rsid w:val="003852D6"/>
    <w:rsid w:val="00385817"/>
    <w:rsid w:val="00386A4E"/>
    <w:rsid w:val="00386F34"/>
    <w:rsid w:val="003925CE"/>
    <w:rsid w:val="00392BBB"/>
    <w:rsid w:val="00392FF5"/>
    <w:rsid w:val="0039329A"/>
    <w:rsid w:val="00393A7C"/>
    <w:rsid w:val="003950AE"/>
    <w:rsid w:val="003962E7"/>
    <w:rsid w:val="00396CB5"/>
    <w:rsid w:val="003A00CF"/>
    <w:rsid w:val="003A02C9"/>
    <w:rsid w:val="003A4936"/>
    <w:rsid w:val="003A5BB7"/>
    <w:rsid w:val="003A5F3C"/>
    <w:rsid w:val="003A6355"/>
    <w:rsid w:val="003B077D"/>
    <w:rsid w:val="003B0904"/>
    <w:rsid w:val="003B093E"/>
    <w:rsid w:val="003B14C2"/>
    <w:rsid w:val="003B2A61"/>
    <w:rsid w:val="003B4284"/>
    <w:rsid w:val="003B5AF4"/>
    <w:rsid w:val="003B6735"/>
    <w:rsid w:val="003C0684"/>
    <w:rsid w:val="003C117C"/>
    <w:rsid w:val="003C16CE"/>
    <w:rsid w:val="003C2B84"/>
    <w:rsid w:val="003C66CA"/>
    <w:rsid w:val="003C6B1A"/>
    <w:rsid w:val="003C7222"/>
    <w:rsid w:val="003D01E8"/>
    <w:rsid w:val="003D1379"/>
    <w:rsid w:val="003D1E1D"/>
    <w:rsid w:val="003D20EC"/>
    <w:rsid w:val="003D2563"/>
    <w:rsid w:val="003D26A6"/>
    <w:rsid w:val="003D3637"/>
    <w:rsid w:val="003D36B4"/>
    <w:rsid w:val="003D395A"/>
    <w:rsid w:val="003D4F5F"/>
    <w:rsid w:val="003D4F8E"/>
    <w:rsid w:val="003D55EA"/>
    <w:rsid w:val="003D592F"/>
    <w:rsid w:val="003D5C3F"/>
    <w:rsid w:val="003E045F"/>
    <w:rsid w:val="003E23A6"/>
    <w:rsid w:val="003E2884"/>
    <w:rsid w:val="003E30F0"/>
    <w:rsid w:val="003E34BD"/>
    <w:rsid w:val="003E4B3B"/>
    <w:rsid w:val="003E66F1"/>
    <w:rsid w:val="003E67A5"/>
    <w:rsid w:val="003E6D6C"/>
    <w:rsid w:val="003F0115"/>
    <w:rsid w:val="003F0CFA"/>
    <w:rsid w:val="003F1AC3"/>
    <w:rsid w:val="003F1AE6"/>
    <w:rsid w:val="003F1D83"/>
    <w:rsid w:val="003F2228"/>
    <w:rsid w:val="003F2A67"/>
    <w:rsid w:val="003F3462"/>
    <w:rsid w:val="003F4B90"/>
    <w:rsid w:val="003F5C59"/>
    <w:rsid w:val="003F7A46"/>
    <w:rsid w:val="00400448"/>
    <w:rsid w:val="00400F03"/>
    <w:rsid w:val="00400FCE"/>
    <w:rsid w:val="00401991"/>
    <w:rsid w:val="004026C0"/>
    <w:rsid w:val="0040341E"/>
    <w:rsid w:val="004044D6"/>
    <w:rsid w:val="00405A1B"/>
    <w:rsid w:val="004074BD"/>
    <w:rsid w:val="004079DC"/>
    <w:rsid w:val="00411BF8"/>
    <w:rsid w:val="00411C97"/>
    <w:rsid w:val="004124FA"/>
    <w:rsid w:val="0041289E"/>
    <w:rsid w:val="00412A86"/>
    <w:rsid w:val="00412E83"/>
    <w:rsid w:val="00412F47"/>
    <w:rsid w:val="00414588"/>
    <w:rsid w:val="0041514B"/>
    <w:rsid w:val="00415C1E"/>
    <w:rsid w:val="00415FF3"/>
    <w:rsid w:val="004161E8"/>
    <w:rsid w:val="00417B95"/>
    <w:rsid w:val="00420855"/>
    <w:rsid w:val="00420C1A"/>
    <w:rsid w:val="00420DD4"/>
    <w:rsid w:val="00421123"/>
    <w:rsid w:val="004225C4"/>
    <w:rsid w:val="00422C4F"/>
    <w:rsid w:val="00422E30"/>
    <w:rsid w:val="004239E9"/>
    <w:rsid w:val="00423D53"/>
    <w:rsid w:val="00423F9E"/>
    <w:rsid w:val="004243BC"/>
    <w:rsid w:val="00426149"/>
    <w:rsid w:val="00426B4F"/>
    <w:rsid w:val="00426D98"/>
    <w:rsid w:val="00430F76"/>
    <w:rsid w:val="00431BAD"/>
    <w:rsid w:val="00432B6D"/>
    <w:rsid w:val="00432EE8"/>
    <w:rsid w:val="00433A89"/>
    <w:rsid w:val="00433E84"/>
    <w:rsid w:val="00434B33"/>
    <w:rsid w:val="00434DA0"/>
    <w:rsid w:val="004352A5"/>
    <w:rsid w:val="00435782"/>
    <w:rsid w:val="00436111"/>
    <w:rsid w:val="004368D9"/>
    <w:rsid w:val="0043779D"/>
    <w:rsid w:val="00437A65"/>
    <w:rsid w:val="004414BE"/>
    <w:rsid w:val="00442906"/>
    <w:rsid w:val="004434E3"/>
    <w:rsid w:val="004445C5"/>
    <w:rsid w:val="00444CDD"/>
    <w:rsid w:val="0044701E"/>
    <w:rsid w:val="00450236"/>
    <w:rsid w:val="00450CC8"/>
    <w:rsid w:val="004520E0"/>
    <w:rsid w:val="004548B2"/>
    <w:rsid w:val="00454E3F"/>
    <w:rsid w:val="00455692"/>
    <w:rsid w:val="00455FBC"/>
    <w:rsid w:val="00455FF8"/>
    <w:rsid w:val="0045642E"/>
    <w:rsid w:val="00457C33"/>
    <w:rsid w:val="00457C85"/>
    <w:rsid w:val="00457FE1"/>
    <w:rsid w:val="00460A80"/>
    <w:rsid w:val="0046151E"/>
    <w:rsid w:val="0046152E"/>
    <w:rsid w:val="00463007"/>
    <w:rsid w:val="00463178"/>
    <w:rsid w:val="00463273"/>
    <w:rsid w:val="00463362"/>
    <w:rsid w:val="0046354A"/>
    <w:rsid w:val="00464CBC"/>
    <w:rsid w:val="004650E1"/>
    <w:rsid w:val="004653D3"/>
    <w:rsid w:val="00465735"/>
    <w:rsid w:val="00471009"/>
    <w:rsid w:val="00471DD4"/>
    <w:rsid w:val="0047208E"/>
    <w:rsid w:val="00472C15"/>
    <w:rsid w:val="004732CC"/>
    <w:rsid w:val="00474BC2"/>
    <w:rsid w:val="00475921"/>
    <w:rsid w:val="0048125F"/>
    <w:rsid w:val="004822F0"/>
    <w:rsid w:val="00482C3D"/>
    <w:rsid w:val="004844CF"/>
    <w:rsid w:val="00484FE9"/>
    <w:rsid w:val="00485122"/>
    <w:rsid w:val="00485855"/>
    <w:rsid w:val="00485A0A"/>
    <w:rsid w:val="00487144"/>
    <w:rsid w:val="00487BB8"/>
    <w:rsid w:val="004900A0"/>
    <w:rsid w:val="0049014B"/>
    <w:rsid w:val="00490B12"/>
    <w:rsid w:val="00490F2F"/>
    <w:rsid w:val="0049106E"/>
    <w:rsid w:val="00496381"/>
    <w:rsid w:val="00496AAD"/>
    <w:rsid w:val="00497F18"/>
    <w:rsid w:val="004A019E"/>
    <w:rsid w:val="004A0B97"/>
    <w:rsid w:val="004A2761"/>
    <w:rsid w:val="004A39C2"/>
    <w:rsid w:val="004A54E6"/>
    <w:rsid w:val="004A5646"/>
    <w:rsid w:val="004A6004"/>
    <w:rsid w:val="004A6BF4"/>
    <w:rsid w:val="004A785F"/>
    <w:rsid w:val="004A7BDB"/>
    <w:rsid w:val="004A7D2B"/>
    <w:rsid w:val="004B017D"/>
    <w:rsid w:val="004B0DB0"/>
    <w:rsid w:val="004B0E43"/>
    <w:rsid w:val="004B132B"/>
    <w:rsid w:val="004B1E3C"/>
    <w:rsid w:val="004B3917"/>
    <w:rsid w:val="004B5131"/>
    <w:rsid w:val="004B5469"/>
    <w:rsid w:val="004B7099"/>
    <w:rsid w:val="004C0326"/>
    <w:rsid w:val="004C0451"/>
    <w:rsid w:val="004C20C6"/>
    <w:rsid w:val="004C34EC"/>
    <w:rsid w:val="004C4437"/>
    <w:rsid w:val="004C644C"/>
    <w:rsid w:val="004C692D"/>
    <w:rsid w:val="004C7AA1"/>
    <w:rsid w:val="004D0677"/>
    <w:rsid w:val="004D22DC"/>
    <w:rsid w:val="004E0C7E"/>
    <w:rsid w:val="004E0DFE"/>
    <w:rsid w:val="004E180F"/>
    <w:rsid w:val="004E1EC9"/>
    <w:rsid w:val="004E278D"/>
    <w:rsid w:val="004E2D5C"/>
    <w:rsid w:val="004E3676"/>
    <w:rsid w:val="004E5D2D"/>
    <w:rsid w:val="004E5DFF"/>
    <w:rsid w:val="004E5FE8"/>
    <w:rsid w:val="004E7552"/>
    <w:rsid w:val="004F16D4"/>
    <w:rsid w:val="004F2020"/>
    <w:rsid w:val="004F2E3C"/>
    <w:rsid w:val="004F4D0E"/>
    <w:rsid w:val="004F4F66"/>
    <w:rsid w:val="00500F78"/>
    <w:rsid w:val="0050249D"/>
    <w:rsid w:val="0050446D"/>
    <w:rsid w:val="00504F2A"/>
    <w:rsid w:val="0050599D"/>
    <w:rsid w:val="00505EB2"/>
    <w:rsid w:val="00511B0A"/>
    <w:rsid w:val="00511EFD"/>
    <w:rsid w:val="00515DE3"/>
    <w:rsid w:val="00517C6A"/>
    <w:rsid w:val="00521002"/>
    <w:rsid w:val="0052113F"/>
    <w:rsid w:val="00521E52"/>
    <w:rsid w:val="00521F9C"/>
    <w:rsid w:val="0052210E"/>
    <w:rsid w:val="00522A5A"/>
    <w:rsid w:val="00523336"/>
    <w:rsid w:val="00524020"/>
    <w:rsid w:val="005241AF"/>
    <w:rsid w:val="0052768F"/>
    <w:rsid w:val="00531549"/>
    <w:rsid w:val="005318EB"/>
    <w:rsid w:val="00531A9F"/>
    <w:rsid w:val="00534A49"/>
    <w:rsid w:val="0053533C"/>
    <w:rsid w:val="005356E3"/>
    <w:rsid w:val="00535F5D"/>
    <w:rsid w:val="00536ECF"/>
    <w:rsid w:val="0053767B"/>
    <w:rsid w:val="00537E24"/>
    <w:rsid w:val="00541CCD"/>
    <w:rsid w:val="005425C9"/>
    <w:rsid w:val="0054334C"/>
    <w:rsid w:val="0054435E"/>
    <w:rsid w:val="00544CB8"/>
    <w:rsid w:val="005450F2"/>
    <w:rsid w:val="005457CC"/>
    <w:rsid w:val="00546703"/>
    <w:rsid w:val="0054755D"/>
    <w:rsid w:val="00550E10"/>
    <w:rsid w:val="00551488"/>
    <w:rsid w:val="00551605"/>
    <w:rsid w:val="005531FF"/>
    <w:rsid w:val="00553656"/>
    <w:rsid w:val="0055478A"/>
    <w:rsid w:val="00555B5B"/>
    <w:rsid w:val="005604FC"/>
    <w:rsid w:val="0056081A"/>
    <w:rsid w:val="00560B19"/>
    <w:rsid w:val="00560C92"/>
    <w:rsid w:val="005622EF"/>
    <w:rsid w:val="00562911"/>
    <w:rsid w:val="0056327D"/>
    <w:rsid w:val="00563905"/>
    <w:rsid w:val="00563C6A"/>
    <w:rsid w:val="005640ED"/>
    <w:rsid w:val="0056481C"/>
    <w:rsid w:val="005653A5"/>
    <w:rsid w:val="00567734"/>
    <w:rsid w:val="00567AC3"/>
    <w:rsid w:val="0057003E"/>
    <w:rsid w:val="00570350"/>
    <w:rsid w:val="00570B25"/>
    <w:rsid w:val="00571AC7"/>
    <w:rsid w:val="00572920"/>
    <w:rsid w:val="005738C8"/>
    <w:rsid w:val="00573A1C"/>
    <w:rsid w:val="0057436F"/>
    <w:rsid w:val="0057554B"/>
    <w:rsid w:val="005755A2"/>
    <w:rsid w:val="00575BEF"/>
    <w:rsid w:val="00576421"/>
    <w:rsid w:val="00576CF6"/>
    <w:rsid w:val="00576EDE"/>
    <w:rsid w:val="00576F8B"/>
    <w:rsid w:val="005779AC"/>
    <w:rsid w:val="005809FF"/>
    <w:rsid w:val="00582966"/>
    <w:rsid w:val="00582E7C"/>
    <w:rsid w:val="00583003"/>
    <w:rsid w:val="0058586A"/>
    <w:rsid w:val="00590172"/>
    <w:rsid w:val="005903BB"/>
    <w:rsid w:val="00591E13"/>
    <w:rsid w:val="00593243"/>
    <w:rsid w:val="00593B65"/>
    <w:rsid w:val="00594676"/>
    <w:rsid w:val="005946D4"/>
    <w:rsid w:val="00594AF1"/>
    <w:rsid w:val="0059566D"/>
    <w:rsid w:val="005A09FE"/>
    <w:rsid w:val="005A1278"/>
    <w:rsid w:val="005A1FC8"/>
    <w:rsid w:val="005A233B"/>
    <w:rsid w:val="005A2384"/>
    <w:rsid w:val="005A4E90"/>
    <w:rsid w:val="005A5424"/>
    <w:rsid w:val="005A78A3"/>
    <w:rsid w:val="005B0945"/>
    <w:rsid w:val="005B29DD"/>
    <w:rsid w:val="005B3339"/>
    <w:rsid w:val="005B54E3"/>
    <w:rsid w:val="005B5EE4"/>
    <w:rsid w:val="005B6509"/>
    <w:rsid w:val="005B7BC9"/>
    <w:rsid w:val="005C0EEB"/>
    <w:rsid w:val="005C110F"/>
    <w:rsid w:val="005C1A10"/>
    <w:rsid w:val="005C666E"/>
    <w:rsid w:val="005D1177"/>
    <w:rsid w:val="005D1F39"/>
    <w:rsid w:val="005D250B"/>
    <w:rsid w:val="005D2F35"/>
    <w:rsid w:val="005D36B6"/>
    <w:rsid w:val="005D37E0"/>
    <w:rsid w:val="005D44CC"/>
    <w:rsid w:val="005D4996"/>
    <w:rsid w:val="005D5E56"/>
    <w:rsid w:val="005D62C2"/>
    <w:rsid w:val="005D6E40"/>
    <w:rsid w:val="005D75EB"/>
    <w:rsid w:val="005E0BCF"/>
    <w:rsid w:val="005E1BF0"/>
    <w:rsid w:val="005E2BA7"/>
    <w:rsid w:val="005E63F2"/>
    <w:rsid w:val="005E7CBF"/>
    <w:rsid w:val="005E7F9D"/>
    <w:rsid w:val="005F09CE"/>
    <w:rsid w:val="005F2873"/>
    <w:rsid w:val="005F2B27"/>
    <w:rsid w:val="005F35DA"/>
    <w:rsid w:val="005F3629"/>
    <w:rsid w:val="005F3802"/>
    <w:rsid w:val="005F3F49"/>
    <w:rsid w:val="005F55CB"/>
    <w:rsid w:val="006014A1"/>
    <w:rsid w:val="00601D39"/>
    <w:rsid w:val="00602D1D"/>
    <w:rsid w:val="00603BF8"/>
    <w:rsid w:val="00607A08"/>
    <w:rsid w:val="00607A97"/>
    <w:rsid w:val="006101B2"/>
    <w:rsid w:val="00610E14"/>
    <w:rsid w:val="00612051"/>
    <w:rsid w:val="00613012"/>
    <w:rsid w:val="00613279"/>
    <w:rsid w:val="00613F5D"/>
    <w:rsid w:val="00614BEC"/>
    <w:rsid w:val="00615A8E"/>
    <w:rsid w:val="00615B0C"/>
    <w:rsid w:val="006161C6"/>
    <w:rsid w:val="006163EF"/>
    <w:rsid w:val="0061648A"/>
    <w:rsid w:val="006177A2"/>
    <w:rsid w:val="00617AC3"/>
    <w:rsid w:val="006200FD"/>
    <w:rsid w:val="00620628"/>
    <w:rsid w:val="00620846"/>
    <w:rsid w:val="006209DB"/>
    <w:rsid w:val="006210EF"/>
    <w:rsid w:val="006211CF"/>
    <w:rsid w:val="006220E8"/>
    <w:rsid w:val="00622147"/>
    <w:rsid w:val="00622B71"/>
    <w:rsid w:val="00623FEF"/>
    <w:rsid w:val="0062487E"/>
    <w:rsid w:val="00626529"/>
    <w:rsid w:val="006276BE"/>
    <w:rsid w:val="006301E6"/>
    <w:rsid w:val="006301ED"/>
    <w:rsid w:val="00630B9A"/>
    <w:rsid w:val="00634A4C"/>
    <w:rsid w:val="006350AA"/>
    <w:rsid w:val="00642FB3"/>
    <w:rsid w:val="00643640"/>
    <w:rsid w:val="00643BE9"/>
    <w:rsid w:val="006441F8"/>
    <w:rsid w:val="00644A61"/>
    <w:rsid w:val="00645017"/>
    <w:rsid w:val="0064573A"/>
    <w:rsid w:val="00646425"/>
    <w:rsid w:val="00646C10"/>
    <w:rsid w:val="006472D6"/>
    <w:rsid w:val="0064785D"/>
    <w:rsid w:val="0065057F"/>
    <w:rsid w:val="00650BCB"/>
    <w:rsid w:val="0065173B"/>
    <w:rsid w:val="0065200D"/>
    <w:rsid w:val="00652F31"/>
    <w:rsid w:val="00653D44"/>
    <w:rsid w:val="00660139"/>
    <w:rsid w:val="006609E1"/>
    <w:rsid w:val="00661FF0"/>
    <w:rsid w:val="0066230C"/>
    <w:rsid w:val="00663AAC"/>
    <w:rsid w:val="00664E1F"/>
    <w:rsid w:val="006655C5"/>
    <w:rsid w:val="00665758"/>
    <w:rsid w:val="006662F0"/>
    <w:rsid w:val="00666F70"/>
    <w:rsid w:val="0066715B"/>
    <w:rsid w:val="00667E39"/>
    <w:rsid w:val="00671E54"/>
    <w:rsid w:val="006726F1"/>
    <w:rsid w:val="00672A6E"/>
    <w:rsid w:val="006737B3"/>
    <w:rsid w:val="006744E7"/>
    <w:rsid w:val="00675268"/>
    <w:rsid w:val="00676708"/>
    <w:rsid w:val="006772C4"/>
    <w:rsid w:val="006777FF"/>
    <w:rsid w:val="00677D9E"/>
    <w:rsid w:val="006813E1"/>
    <w:rsid w:val="00682970"/>
    <w:rsid w:val="00682A42"/>
    <w:rsid w:val="00683978"/>
    <w:rsid w:val="00683BB0"/>
    <w:rsid w:val="00683EAD"/>
    <w:rsid w:val="00684827"/>
    <w:rsid w:val="0068646F"/>
    <w:rsid w:val="00686F71"/>
    <w:rsid w:val="00687C70"/>
    <w:rsid w:val="00687FB2"/>
    <w:rsid w:val="0069067F"/>
    <w:rsid w:val="00691C9B"/>
    <w:rsid w:val="006945E4"/>
    <w:rsid w:val="0069466B"/>
    <w:rsid w:val="006948CB"/>
    <w:rsid w:val="00695726"/>
    <w:rsid w:val="006959D7"/>
    <w:rsid w:val="00695AFE"/>
    <w:rsid w:val="00696709"/>
    <w:rsid w:val="00696F33"/>
    <w:rsid w:val="00696F3F"/>
    <w:rsid w:val="006A315F"/>
    <w:rsid w:val="006A3C26"/>
    <w:rsid w:val="006A3CA4"/>
    <w:rsid w:val="006A43BD"/>
    <w:rsid w:val="006A5D94"/>
    <w:rsid w:val="006A76DF"/>
    <w:rsid w:val="006A7FE3"/>
    <w:rsid w:val="006B02CE"/>
    <w:rsid w:val="006B042F"/>
    <w:rsid w:val="006B0697"/>
    <w:rsid w:val="006B189C"/>
    <w:rsid w:val="006B1942"/>
    <w:rsid w:val="006B5BEE"/>
    <w:rsid w:val="006B6378"/>
    <w:rsid w:val="006B7065"/>
    <w:rsid w:val="006B70A0"/>
    <w:rsid w:val="006B78CB"/>
    <w:rsid w:val="006C047F"/>
    <w:rsid w:val="006C0BAC"/>
    <w:rsid w:val="006C10BC"/>
    <w:rsid w:val="006C18F2"/>
    <w:rsid w:val="006C20B5"/>
    <w:rsid w:val="006C476C"/>
    <w:rsid w:val="006C4BCA"/>
    <w:rsid w:val="006C5AE7"/>
    <w:rsid w:val="006C6024"/>
    <w:rsid w:val="006C6899"/>
    <w:rsid w:val="006C7997"/>
    <w:rsid w:val="006C7CDD"/>
    <w:rsid w:val="006D0AC7"/>
    <w:rsid w:val="006D11CC"/>
    <w:rsid w:val="006D34BC"/>
    <w:rsid w:val="006D3706"/>
    <w:rsid w:val="006D3D13"/>
    <w:rsid w:val="006D423C"/>
    <w:rsid w:val="006D4C7F"/>
    <w:rsid w:val="006D54C2"/>
    <w:rsid w:val="006D755D"/>
    <w:rsid w:val="006D78BB"/>
    <w:rsid w:val="006E0429"/>
    <w:rsid w:val="006E13A0"/>
    <w:rsid w:val="006E170A"/>
    <w:rsid w:val="006E187D"/>
    <w:rsid w:val="006E1AB7"/>
    <w:rsid w:val="006E20F2"/>
    <w:rsid w:val="006E2570"/>
    <w:rsid w:val="006E3B45"/>
    <w:rsid w:val="006E564A"/>
    <w:rsid w:val="006E61D3"/>
    <w:rsid w:val="006E63C9"/>
    <w:rsid w:val="006E6FF4"/>
    <w:rsid w:val="006E7DE0"/>
    <w:rsid w:val="006F0464"/>
    <w:rsid w:val="006F0EFF"/>
    <w:rsid w:val="006F10E6"/>
    <w:rsid w:val="006F2652"/>
    <w:rsid w:val="006F2842"/>
    <w:rsid w:val="006F4EF3"/>
    <w:rsid w:val="00700BEE"/>
    <w:rsid w:val="00703EE9"/>
    <w:rsid w:val="00704986"/>
    <w:rsid w:val="007051B2"/>
    <w:rsid w:val="007051C0"/>
    <w:rsid w:val="00705420"/>
    <w:rsid w:val="00705582"/>
    <w:rsid w:val="00706593"/>
    <w:rsid w:val="007066E1"/>
    <w:rsid w:val="00707128"/>
    <w:rsid w:val="007071A6"/>
    <w:rsid w:val="007110A6"/>
    <w:rsid w:val="0071351E"/>
    <w:rsid w:val="007136C5"/>
    <w:rsid w:val="00714252"/>
    <w:rsid w:val="00716469"/>
    <w:rsid w:val="007167E3"/>
    <w:rsid w:val="0072027A"/>
    <w:rsid w:val="00720315"/>
    <w:rsid w:val="007217E2"/>
    <w:rsid w:val="007218EE"/>
    <w:rsid w:val="00721A43"/>
    <w:rsid w:val="0072372E"/>
    <w:rsid w:val="00724ECC"/>
    <w:rsid w:val="00725AFC"/>
    <w:rsid w:val="00726136"/>
    <w:rsid w:val="007266D2"/>
    <w:rsid w:val="00727047"/>
    <w:rsid w:val="00727398"/>
    <w:rsid w:val="00727976"/>
    <w:rsid w:val="0073035E"/>
    <w:rsid w:val="00730DC7"/>
    <w:rsid w:val="007324FF"/>
    <w:rsid w:val="00732CAC"/>
    <w:rsid w:val="00733834"/>
    <w:rsid w:val="007345E2"/>
    <w:rsid w:val="00734F1E"/>
    <w:rsid w:val="0073679F"/>
    <w:rsid w:val="00737308"/>
    <w:rsid w:val="00741658"/>
    <w:rsid w:val="00741A9A"/>
    <w:rsid w:val="0074597C"/>
    <w:rsid w:val="0074654A"/>
    <w:rsid w:val="00746725"/>
    <w:rsid w:val="007478B9"/>
    <w:rsid w:val="0075082C"/>
    <w:rsid w:val="00750B1E"/>
    <w:rsid w:val="0075140C"/>
    <w:rsid w:val="00752861"/>
    <w:rsid w:val="00753A4F"/>
    <w:rsid w:val="00754106"/>
    <w:rsid w:val="00754421"/>
    <w:rsid w:val="00755152"/>
    <w:rsid w:val="0075539A"/>
    <w:rsid w:val="00755F2C"/>
    <w:rsid w:val="00756388"/>
    <w:rsid w:val="00757CF1"/>
    <w:rsid w:val="00760DBE"/>
    <w:rsid w:val="007613DE"/>
    <w:rsid w:val="00761833"/>
    <w:rsid w:val="00762338"/>
    <w:rsid w:val="00762ED6"/>
    <w:rsid w:val="00765461"/>
    <w:rsid w:val="00766C84"/>
    <w:rsid w:val="00770287"/>
    <w:rsid w:val="0077088F"/>
    <w:rsid w:val="00770D4B"/>
    <w:rsid w:val="00771553"/>
    <w:rsid w:val="007716B8"/>
    <w:rsid w:val="00772B95"/>
    <w:rsid w:val="00775FCC"/>
    <w:rsid w:val="007765D8"/>
    <w:rsid w:val="007803FB"/>
    <w:rsid w:val="00780CC7"/>
    <w:rsid w:val="00782949"/>
    <w:rsid w:val="00782A38"/>
    <w:rsid w:val="007849A7"/>
    <w:rsid w:val="00785873"/>
    <w:rsid w:val="007909F0"/>
    <w:rsid w:val="00790D86"/>
    <w:rsid w:val="00790D9F"/>
    <w:rsid w:val="00791603"/>
    <w:rsid w:val="007918BB"/>
    <w:rsid w:val="0079281C"/>
    <w:rsid w:val="007941EF"/>
    <w:rsid w:val="00797521"/>
    <w:rsid w:val="007A00F0"/>
    <w:rsid w:val="007A0CDB"/>
    <w:rsid w:val="007A1A23"/>
    <w:rsid w:val="007A1A91"/>
    <w:rsid w:val="007A1FFF"/>
    <w:rsid w:val="007A2862"/>
    <w:rsid w:val="007A2C13"/>
    <w:rsid w:val="007A2FB5"/>
    <w:rsid w:val="007A41B3"/>
    <w:rsid w:val="007A5D2D"/>
    <w:rsid w:val="007A66F2"/>
    <w:rsid w:val="007A6741"/>
    <w:rsid w:val="007A77A7"/>
    <w:rsid w:val="007B08B7"/>
    <w:rsid w:val="007B08C1"/>
    <w:rsid w:val="007B27FF"/>
    <w:rsid w:val="007B3C16"/>
    <w:rsid w:val="007B3C9F"/>
    <w:rsid w:val="007B3D0D"/>
    <w:rsid w:val="007B41B5"/>
    <w:rsid w:val="007B43EA"/>
    <w:rsid w:val="007B49C3"/>
    <w:rsid w:val="007B5058"/>
    <w:rsid w:val="007B56A4"/>
    <w:rsid w:val="007B623A"/>
    <w:rsid w:val="007C2F0E"/>
    <w:rsid w:val="007C3324"/>
    <w:rsid w:val="007C42A5"/>
    <w:rsid w:val="007C4E68"/>
    <w:rsid w:val="007C6AC6"/>
    <w:rsid w:val="007D1533"/>
    <w:rsid w:val="007D2280"/>
    <w:rsid w:val="007D2F5E"/>
    <w:rsid w:val="007D43E5"/>
    <w:rsid w:val="007D4FEF"/>
    <w:rsid w:val="007D617A"/>
    <w:rsid w:val="007D6E88"/>
    <w:rsid w:val="007D736E"/>
    <w:rsid w:val="007D7579"/>
    <w:rsid w:val="007E30E7"/>
    <w:rsid w:val="007E4326"/>
    <w:rsid w:val="007E45A3"/>
    <w:rsid w:val="007E4F54"/>
    <w:rsid w:val="007E5558"/>
    <w:rsid w:val="007E5722"/>
    <w:rsid w:val="007E58A2"/>
    <w:rsid w:val="007E59FA"/>
    <w:rsid w:val="007E64FD"/>
    <w:rsid w:val="007E677E"/>
    <w:rsid w:val="007E6D14"/>
    <w:rsid w:val="007E703C"/>
    <w:rsid w:val="007E72C8"/>
    <w:rsid w:val="007F1452"/>
    <w:rsid w:val="007F2F2E"/>
    <w:rsid w:val="007F38BD"/>
    <w:rsid w:val="007F4E60"/>
    <w:rsid w:val="007F5144"/>
    <w:rsid w:val="007F5290"/>
    <w:rsid w:val="007F57BD"/>
    <w:rsid w:val="0080216E"/>
    <w:rsid w:val="0080399C"/>
    <w:rsid w:val="00803BB7"/>
    <w:rsid w:val="00804200"/>
    <w:rsid w:val="008054E2"/>
    <w:rsid w:val="00806137"/>
    <w:rsid w:val="008102F6"/>
    <w:rsid w:val="00810AAD"/>
    <w:rsid w:val="00811722"/>
    <w:rsid w:val="00812F6A"/>
    <w:rsid w:val="00814923"/>
    <w:rsid w:val="00814AFD"/>
    <w:rsid w:val="00814D9F"/>
    <w:rsid w:val="00816717"/>
    <w:rsid w:val="0081725E"/>
    <w:rsid w:val="00817435"/>
    <w:rsid w:val="0082087B"/>
    <w:rsid w:val="00821155"/>
    <w:rsid w:val="00822041"/>
    <w:rsid w:val="0082238E"/>
    <w:rsid w:val="0082329D"/>
    <w:rsid w:val="00823A49"/>
    <w:rsid w:val="00823F6C"/>
    <w:rsid w:val="0082515F"/>
    <w:rsid w:val="0082545E"/>
    <w:rsid w:val="0082561F"/>
    <w:rsid w:val="00825F0F"/>
    <w:rsid w:val="00830BE2"/>
    <w:rsid w:val="008313BE"/>
    <w:rsid w:val="0083211B"/>
    <w:rsid w:val="008333BA"/>
    <w:rsid w:val="00834342"/>
    <w:rsid w:val="0083440C"/>
    <w:rsid w:val="008347B6"/>
    <w:rsid w:val="00835A95"/>
    <w:rsid w:val="00836730"/>
    <w:rsid w:val="00837FCC"/>
    <w:rsid w:val="0084066F"/>
    <w:rsid w:val="008421C1"/>
    <w:rsid w:val="00842673"/>
    <w:rsid w:val="00843B66"/>
    <w:rsid w:val="0084444B"/>
    <w:rsid w:val="00844FF7"/>
    <w:rsid w:val="00845B8D"/>
    <w:rsid w:val="00846534"/>
    <w:rsid w:val="00847CCD"/>
    <w:rsid w:val="008502B3"/>
    <w:rsid w:val="008503E7"/>
    <w:rsid w:val="00850C1F"/>
    <w:rsid w:val="0085224F"/>
    <w:rsid w:val="00852971"/>
    <w:rsid w:val="0085340F"/>
    <w:rsid w:val="0085392E"/>
    <w:rsid w:val="0085502F"/>
    <w:rsid w:val="00856E12"/>
    <w:rsid w:val="00856FEC"/>
    <w:rsid w:val="008570C8"/>
    <w:rsid w:val="00857FB9"/>
    <w:rsid w:val="00862BB2"/>
    <w:rsid w:val="00863BD0"/>
    <w:rsid w:val="008652BD"/>
    <w:rsid w:val="008700C6"/>
    <w:rsid w:val="0087177A"/>
    <w:rsid w:val="00871BA7"/>
    <w:rsid w:val="00872F42"/>
    <w:rsid w:val="00873906"/>
    <w:rsid w:val="0087464C"/>
    <w:rsid w:val="008749C4"/>
    <w:rsid w:val="0087597E"/>
    <w:rsid w:val="00875DE4"/>
    <w:rsid w:val="008767AC"/>
    <w:rsid w:val="00876EAC"/>
    <w:rsid w:val="00882C6F"/>
    <w:rsid w:val="00883110"/>
    <w:rsid w:val="008843D6"/>
    <w:rsid w:val="008844CC"/>
    <w:rsid w:val="00885163"/>
    <w:rsid w:val="008854B0"/>
    <w:rsid w:val="008863B3"/>
    <w:rsid w:val="00890D0F"/>
    <w:rsid w:val="00893068"/>
    <w:rsid w:val="0089340C"/>
    <w:rsid w:val="00894EF6"/>
    <w:rsid w:val="008956F7"/>
    <w:rsid w:val="00896F4F"/>
    <w:rsid w:val="00896FE4"/>
    <w:rsid w:val="0089747F"/>
    <w:rsid w:val="00897E81"/>
    <w:rsid w:val="00897FC6"/>
    <w:rsid w:val="008A07A4"/>
    <w:rsid w:val="008A0CF0"/>
    <w:rsid w:val="008A29F8"/>
    <w:rsid w:val="008A2A84"/>
    <w:rsid w:val="008A3226"/>
    <w:rsid w:val="008A34E3"/>
    <w:rsid w:val="008A513B"/>
    <w:rsid w:val="008A54AE"/>
    <w:rsid w:val="008A58A8"/>
    <w:rsid w:val="008A5C6A"/>
    <w:rsid w:val="008A6DAF"/>
    <w:rsid w:val="008A6DBD"/>
    <w:rsid w:val="008A7C96"/>
    <w:rsid w:val="008B0851"/>
    <w:rsid w:val="008B1AAC"/>
    <w:rsid w:val="008B4A49"/>
    <w:rsid w:val="008B4EB3"/>
    <w:rsid w:val="008B503B"/>
    <w:rsid w:val="008B5AE3"/>
    <w:rsid w:val="008B5ED2"/>
    <w:rsid w:val="008B796A"/>
    <w:rsid w:val="008C22EE"/>
    <w:rsid w:val="008C24CF"/>
    <w:rsid w:val="008C3E24"/>
    <w:rsid w:val="008C4AD2"/>
    <w:rsid w:val="008C554E"/>
    <w:rsid w:val="008C5D07"/>
    <w:rsid w:val="008C6A3E"/>
    <w:rsid w:val="008C7449"/>
    <w:rsid w:val="008D1565"/>
    <w:rsid w:val="008D16E8"/>
    <w:rsid w:val="008D1B37"/>
    <w:rsid w:val="008D2320"/>
    <w:rsid w:val="008D4F86"/>
    <w:rsid w:val="008D5955"/>
    <w:rsid w:val="008D7EA2"/>
    <w:rsid w:val="008E0719"/>
    <w:rsid w:val="008E1F89"/>
    <w:rsid w:val="008E2343"/>
    <w:rsid w:val="008E2A52"/>
    <w:rsid w:val="008E2BC4"/>
    <w:rsid w:val="008E2D26"/>
    <w:rsid w:val="008E32D7"/>
    <w:rsid w:val="008E3E40"/>
    <w:rsid w:val="008E3F9A"/>
    <w:rsid w:val="008E42F2"/>
    <w:rsid w:val="008E54C7"/>
    <w:rsid w:val="008E5EFB"/>
    <w:rsid w:val="008F05EB"/>
    <w:rsid w:val="008F2B0B"/>
    <w:rsid w:val="008F479E"/>
    <w:rsid w:val="008F4991"/>
    <w:rsid w:val="008F4BF9"/>
    <w:rsid w:val="008F6169"/>
    <w:rsid w:val="008F6702"/>
    <w:rsid w:val="008F725E"/>
    <w:rsid w:val="008F7CB5"/>
    <w:rsid w:val="0090106D"/>
    <w:rsid w:val="00901538"/>
    <w:rsid w:val="00902275"/>
    <w:rsid w:val="0090282A"/>
    <w:rsid w:val="00904E53"/>
    <w:rsid w:val="009063E5"/>
    <w:rsid w:val="0090682A"/>
    <w:rsid w:val="009075B9"/>
    <w:rsid w:val="00910950"/>
    <w:rsid w:val="00910A6B"/>
    <w:rsid w:val="009123E4"/>
    <w:rsid w:val="009134B8"/>
    <w:rsid w:val="00913B67"/>
    <w:rsid w:val="00913D34"/>
    <w:rsid w:val="00914844"/>
    <w:rsid w:val="00914D6F"/>
    <w:rsid w:val="009152D1"/>
    <w:rsid w:val="00916AE9"/>
    <w:rsid w:val="009173CC"/>
    <w:rsid w:val="00923441"/>
    <w:rsid w:val="00923F94"/>
    <w:rsid w:val="009240E1"/>
    <w:rsid w:val="00924763"/>
    <w:rsid w:val="00926FA0"/>
    <w:rsid w:val="00930D3E"/>
    <w:rsid w:val="00934DB2"/>
    <w:rsid w:val="00935CB7"/>
    <w:rsid w:val="00937499"/>
    <w:rsid w:val="00937779"/>
    <w:rsid w:val="00937AB0"/>
    <w:rsid w:val="0094167F"/>
    <w:rsid w:val="00941CD4"/>
    <w:rsid w:val="00941CF6"/>
    <w:rsid w:val="00942A4E"/>
    <w:rsid w:val="009442BF"/>
    <w:rsid w:val="009448EB"/>
    <w:rsid w:val="009458F1"/>
    <w:rsid w:val="00946698"/>
    <w:rsid w:val="00947CAF"/>
    <w:rsid w:val="009506D9"/>
    <w:rsid w:val="009516CB"/>
    <w:rsid w:val="00952020"/>
    <w:rsid w:val="009520DB"/>
    <w:rsid w:val="009532E0"/>
    <w:rsid w:val="00953406"/>
    <w:rsid w:val="009536F8"/>
    <w:rsid w:val="00956514"/>
    <w:rsid w:val="00956557"/>
    <w:rsid w:val="009566D5"/>
    <w:rsid w:val="00957C98"/>
    <w:rsid w:val="00961548"/>
    <w:rsid w:val="00962785"/>
    <w:rsid w:val="00964595"/>
    <w:rsid w:val="00965CED"/>
    <w:rsid w:val="00967436"/>
    <w:rsid w:val="0096782C"/>
    <w:rsid w:val="00970EFD"/>
    <w:rsid w:val="00970FCE"/>
    <w:rsid w:val="009732D6"/>
    <w:rsid w:val="00973D2B"/>
    <w:rsid w:val="00975DCF"/>
    <w:rsid w:val="00976B55"/>
    <w:rsid w:val="00976E7D"/>
    <w:rsid w:val="009778F9"/>
    <w:rsid w:val="00977FA1"/>
    <w:rsid w:val="0098190A"/>
    <w:rsid w:val="009828EB"/>
    <w:rsid w:val="00983763"/>
    <w:rsid w:val="00984E60"/>
    <w:rsid w:val="00984FD5"/>
    <w:rsid w:val="009856A4"/>
    <w:rsid w:val="00985DE0"/>
    <w:rsid w:val="00985E49"/>
    <w:rsid w:val="00986AEE"/>
    <w:rsid w:val="00990CEA"/>
    <w:rsid w:val="00994723"/>
    <w:rsid w:val="00995C56"/>
    <w:rsid w:val="009961CD"/>
    <w:rsid w:val="0099716B"/>
    <w:rsid w:val="009972E2"/>
    <w:rsid w:val="00997922"/>
    <w:rsid w:val="00997950"/>
    <w:rsid w:val="009A0BE7"/>
    <w:rsid w:val="009A2043"/>
    <w:rsid w:val="009A207E"/>
    <w:rsid w:val="009A2C0A"/>
    <w:rsid w:val="009A3AE8"/>
    <w:rsid w:val="009A3E41"/>
    <w:rsid w:val="009A5B68"/>
    <w:rsid w:val="009A5CB5"/>
    <w:rsid w:val="009A5EF0"/>
    <w:rsid w:val="009A6BBC"/>
    <w:rsid w:val="009A7852"/>
    <w:rsid w:val="009A7CBB"/>
    <w:rsid w:val="009B0726"/>
    <w:rsid w:val="009B0A9C"/>
    <w:rsid w:val="009B16A6"/>
    <w:rsid w:val="009B1C28"/>
    <w:rsid w:val="009B26C5"/>
    <w:rsid w:val="009B2CBC"/>
    <w:rsid w:val="009C04A9"/>
    <w:rsid w:val="009C211E"/>
    <w:rsid w:val="009C3A3E"/>
    <w:rsid w:val="009C3FF6"/>
    <w:rsid w:val="009C4878"/>
    <w:rsid w:val="009C4ABC"/>
    <w:rsid w:val="009C52FB"/>
    <w:rsid w:val="009D0096"/>
    <w:rsid w:val="009D0F52"/>
    <w:rsid w:val="009D1081"/>
    <w:rsid w:val="009D2332"/>
    <w:rsid w:val="009D32F3"/>
    <w:rsid w:val="009D3764"/>
    <w:rsid w:val="009D6B2A"/>
    <w:rsid w:val="009D6F7C"/>
    <w:rsid w:val="009E03C9"/>
    <w:rsid w:val="009E0BE1"/>
    <w:rsid w:val="009E14F1"/>
    <w:rsid w:val="009E19BB"/>
    <w:rsid w:val="009E3EEA"/>
    <w:rsid w:val="009E4613"/>
    <w:rsid w:val="009E5377"/>
    <w:rsid w:val="009E5F9A"/>
    <w:rsid w:val="009E6AAB"/>
    <w:rsid w:val="009E6C90"/>
    <w:rsid w:val="009F01D4"/>
    <w:rsid w:val="009F0760"/>
    <w:rsid w:val="009F3FDB"/>
    <w:rsid w:val="009F5E84"/>
    <w:rsid w:val="009F7478"/>
    <w:rsid w:val="00A003E2"/>
    <w:rsid w:val="00A0073A"/>
    <w:rsid w:val="00A01084"/>
    <w:rsid w:val="00A01A5D"/>
    <w:rsid w:val="00A028DF"/>
    <w:rsid w:val="00A05603"/>
    <w:rsid w:val="00A063A4"/>
    <w:rsid w:val="00A0646C"/>
    <w:rsid w:val="00A071E5"/>
    <w:rsid w:val="00A07A30"/>
    <w:rsid w:val="00A11854"/>
    <w:rsid w:val="00A12DCD"/>
    <w:rsid w:val="00A12EF0"/>
    <w:rsid w:val="00A13045"/>
    <w:rsid w:val="00A137C6"/>
    <w:rsid w:val="00A14A7F"/>
    <w:rsid w:val="00A1570E"/>
    <w:rsid w:val="00A15988"/>
    <w:rsid w:val="00A170EE"/>
    <w:rsid w:val="00A17711"/>
    <w:rsid w:val="00A17BB7"/>
    <w:rsid w:val="00A207CE"/>
    <w:rsid w:val="00A214E0"/>
    <w:rsid w:val="00A2176E"/>
    <w:rsid w:val="00A218E8"/>
    <w:rsid w:val="00A227D2"/>
    <w:rsid w:val="00A235EA"/>
    <w:rsid w:val="00A24869"/>
    <w:rsid w:val="00A24BA1"/>
    <w:rsid w:val="00A25273"/>
    <w:rsid w:val="00A2535E"/>
    <w:rsid w:val="00A270E7"/>
    <w:rsid w:val="00A30413"/>
    <w:rsid w:val="00A325F0"/>
    <w:rsid w:val="00A332A9"/>
    <w:rsid w:val="00A33550"/>
    <w:rsid w:val="00A33FFF"/>
    <w:rsid w:val="00A367B7"/>
    <w:rsid w:val="00A40EA6"/>
    <w:rsid w:val="00A428F1"/>
    <w:rsid w:val="00A43C96"/>
    <w:rsid w:val="00A44346"/>
    <w:rsid w:val="00A4474D"/>
    <w:rsid w:val="00A44999"/>
    <w:rsid w:val="00A46B36"/>
    <w:rsid w:val="00A47AF9"/>
    <w:rsid w:val="00A50622"/>
    <w:rsid w:val="00A50EF7"/>
    <w:rsid w:val="00A5218E"/>
    <w:rsid w:val="00A52226"/>
    <w:rsid w:val="00A53BFC"/>
    <w:rsid w:val="00A55314"/>
    <w:rsid w:val="00A5603C"/>
    <w:rsid w:val="00A561AA"/>
    <w:rsid w:val="00A56658"/>
    <w:rsid w:val="00A63AD9"/>
    <w:rsid w:val="00A63BBE"/>
    <w:rsid w:val="00A644E6"/>
    <w:rsid w:val="00A646C1"/>
    <w:rsid w:val="00A64AD0"/>
    <w:rsid w:val="00A64C26"/>
    <w:rsid w:val="00A66B4E"/>
    <w:rsid w:val="00A6758D"/>
    <w:rsid w:val="00A67EEF"/>
    <w:rsid w:val="00A701AB"/>
    <w:rsid w:val="00A702D4"/>
    <w:rsid w:val="00A70B44"/>
    <w:rsid w:val="00A71690"/>
    <w:rsid w:val="00A71A84"/>
    <w:rsid w:val="00A71FE6"/>
    <w:rsid w:val="00A72F3E"/>
    <w:rsid w:val="00A74127"/>
    <w:rsid w:val="00A74A0C"/>
    <w:rsid w:val="00A7551D"/>
    <w:rsid w:val="00A75656"/>
    <w:rsid w:val="00A75710"/>
    <w:rsid w:val="00A760EB"/>
    <w:rsid w:val="00A777D2"/>
    <w:rsid w:val="00A80F8D"/>
    <w:rsid w:val="00A81DFF"/>
    <w:rsid w:val="00A835D1"/>
    <w:rsid w:val="00A83B41"/>
    <w:rsid w:val="00A83DFA"/>
    <w:rsid w:val="00A84CBC"/>
    <w:rsid w:val="00A86CBE"/>
    <w:rsid w:val="00A86CFF"/>
    <w:rsid w:val="00A90CC5"/>
    <w:rsid w:val="00A911D2"/>
    <w:rsid w:val="00A9147B"/>
    <w:rsid w:val="00A9268F"/>
    <w:rsid w:val="00A93893"/>
    <w:rsid w:val="00A9407F"/>
    <w:rsid w:val="00A944C8"/>
    <w:rsid w:val="00A94960"/>
    <w:rsid w:val="00A94B51"/>
    <w:rsid w:val="00A95570"/>
    <w:rsid w:val="00A966D9"/>
    <w:rsid w:val="00A975D0"/>
    <w:rsid w:val="00AA0126"/>
    <w:rsid w:val="00AA332E"/>
    <w:rsid w:val="00AA3953"/>
    <w:rsid w:val="00AA3A1D"/>
    <w:rsid w:val="00AA3E7E"/>
    <w:rsid w:val="00AA4122"/>
    <w:rsid w:val="00AA4AD3"/>
    <w:rsid w:val="00AA4F6B"/>
    <w:rsid w:val="00AA6B73"/>
    <w:rsid w:val="00AA78AA"/>
    <w:rsid w:val="00AA7C47"/>
    <w:rsid w:val="00AA7F08"/>
    <w:rsid w:val="00AB0568"/>
    <w:rsid w:val="00AB0C22"/>
    <w:rsid w:val="00AB11B6"/>
    <w:rsid w:val="00AB1A6B"/>
    <w:rsid w:val="00AB1DDE"/>
    <w:rsid w:val="00AB212E"/>
    <w:rsid w:val="00AB42E5"/>
    <w:rsid w:val="00AB4599"/>
    <w:rsid w:val="00AB463D"/>
    <w:rsid w:val="00AB4ED5"/>
    <w:rsid w:val="00AB4F2B"/>
    <w:rsid w:val="00AB554D"/>
    <w:rsid w:val="00AC2ADD"/>
    <w:rsid w:val="00AC2C28"/>
    <w:rsid w:val="00AC2E92"/>
    <w:rsid w:val="00AC30E9"/>
    <w:rsid w:val="00AC4D8E"/>
    <w:rsid w:val="00AC509D"/>
    <w:rsid w:val="00AC563D"/>
    <w:rsid w:val="00AC592E"/>
    <w:rsid w:val="00AC7DBA"/>
    <w:rsid w:val="00AD1524"/>
    <w:rsid w:val="00AD15F5"/>
    <w:rsid w:val="00AD1D4A"/>
    <w:rsid w:val="00AD2B3B"/>
    <w:rsid w:val="00AD4734"/>
    <w:rsid w:val="00AD5A6E"/>
    <w:rsid w:val="00AD6DB8"/>
    <w:rsid w:val="00AD7363"/>
    <w:rsid w:val="00AD7C1E"/>
    <w:rsid w:val="00AE01E7"/>
    <w:rsid w:val="00AE07A7"/>
    <w:rsid w:val="00AE11B1"/>
    <w:rsid w:val="00AE1A4B"/>
    <w:rsid w:val="00AE2ABF"/>
    <w:rsid w:val="00AE2BAA"/>
    <w:rsid w:val="00AE379D"/>
    <w:rsid w:val="00AE4298"/>
    <w:rsid w:val="00AE4811"/>
    <w:rsid w:val="00AE54F9"/>
    <w:rsid w:val="00AE5E6E"/>
    <w:rsid w:val="00AE6DC0"/>
    <w:rsid w:val="00AE7BEB"/>
    <w:rsid w:val="00AF0E07"/>
    <w:rsid w:val="00AF12C5"/>
    <w:rsid w:val="00AF16B8"/>
    <w:rsid w:val="00AF186E"/>
    <w:rsid w:val="00AF21FB"/>
    <w:rsid w:val="00AF24FF"/>
    <w:rsid w:val="00AF2DF4"/>
    <w:rsid w:val="00AF3304"/>
    <w:rsid w:val="00AF334E"/>
    <w:rsid w:val="00AF4345"/>
    <w:rsid w:val="00AF4479"/>
    <w:rsid w:val="00AF47A1"/>
    <w:rsid w:val="00AF4E10"/>
    <w:rsid w:val="00B00DD3"/>
    <w:rsid w:val="00B00E8D"/>
    <w:rsid w:val="00B016B8"/>
    <w:rsid w:val="00B01871"/>
    <w:rsid w:val="00B01F44"/>
    <w:rsid w:val="00B03DA0"/>
    <w:rsid w:val="00B044AD"/>
    <w:rsid w:val="00B05362"/>
    <w:rsid w:val="00B05466"/>
    <w:rsid w:val="00B05BD6"/>
    <w:rsid w:val="00B06A70"/>
    <w:rsid w:val="00B06BE7"/>
    <w:rsid w:val="00B06FC4"/>
    <w:rsid w:val="00B07BE7"/>
    <w:rsid w:val="00B07FC9"/>
    <w:rsid w:val="00B1073F"/>
    <w:rsid w:val="00B10D01"/>
    <w:rsid w:val="00B11113"/>
    <w:rsid w:val="00B116F7"/>
    <w:rsid w:val="00B1269A"/>
    <w:rsid w:val="00B12791"/>
    <w:rsid w:val="00B13530"/>
    <w:rsid w:val="00B13B30"/>
    <w:rsid w:val="00B146C5"/>
    <w:rsid w:val="00B1629F"/>
    <w:rsid w:val="00B1660F"/>
    <w:rsid w:val="00B172E7"/>
    <w:rsid w:val="00B17451"/>
    <w:rsid w:val="00B177AA"/>
    <w:rsid w:val="00B17FC9"/>
    <w:rsid w:val="00B209BE"/>
    <w:rsid w:val="00B217F1"/>
    <w:rsid w:val="00B22B90"/>
    <w:rsid w:val="00B23736"/>
    <w:rsid w:val="00B2397A"/>
    <w:rsid w:val="00B2428A"/>
    <w:rsid w:val="00B25E5F"/>
    <w:rsid w:val="00B25E83"/>
    <w:rsid w:val="00B30F4F"/>
    <w:rsid w:val="00B3527C"/>
    <w:rsid w:val="00B37993"/>
    <w:rsid w:val="00B37FEC"/>
    <w:rsid w:val="00B4060A"/>
    <w:rsid w:val="00B411B5"/>
    <w:rsid w:val="00B427D4"/>
    <w:rsid w:val="00B43241"/>
    <w:rsid w:val="00B4333E"/>
    <w:rsid w:val="00B4352F"/>
    <w:rsid w:val="00B43FFD"/>
    <w:rsid w:val="00B442CB"/>
    <w:rsid w:val="00B44485"/>
    <w:rsid w:val="00B453D3"/>
    <w:rsid w:val="00B465F6"/>
    <w:rsid w:val="00B46B89"/>
    <w:rsid w:val="00B4721B"/>
    <w:rsid w:val="00B47D45"/>
    <w:rsid w:val="00B47E2A"/>
    <w:rsid w:val="00B47F86"/>
    <w:rsid w:val="00B522D5"/>
    <w:rsid w:val="00B525AB"/>
    <w:rsid w:val="00B531D9"/>
    <w:rsid w:val="00B53B7F"/>
    <w:rsid w:val="00B573D4"/>
    <w:rsid w:val="00B57B3B"/>
    <w:rsid w:val="00B57C80"/>
    <w:rsid w:val="00B6005F"/>
    <w:rsid w:val="00B609A4"/>
    <w:rsid w:val="00B61564"/>
    <w:rsid w:val="00B6221F"/>
    <w:rsid w:val="00B63252"/>
    <w:rsid w:val="00B64D39"/>
    <w:rsid w:val="00B66B67"/>
    <w:rsid w:val="00B67815"/>
    <w:rsid w:val="00B708A9"/>
    <w:rsid w:val="00B70A1E"/>
    <w:rsid w:val="00B70E73"/>
    <w:rsid w:val="00B71CA9"/>
    <w:rsid w:val="00B7210D"/>
    <w:rsid w:val="00B7221A"/>
    <w:rsid w:val="00B72606"/>
    <w:rsid w:val="00B734F5"/>
    <w:rsid w:val="00B73D0E"/>
    <w:rsid w:val="00B74AE0"/>
    <w:rsid w:val="00B7503C"/>
    <w:rsid w:val="00B75EBC"/>
    <w:rsid w:val="00B76D5D"/>
    <w:rsid w:val="00B80804"/>
    <w:rsid w:val="00B8127D"/>
    <w:rsid w:val="00B839C2"/>
    <w:rsid w:val="00B84022"/>
    <w:rsid w:val="00B84341"/>
    <w:rsid w:val="00B84399"/>
    <w:rsid w:val="00B84C5F"/>
    <w:rsid w:val="00B868B7"/>
    <w:rsid w:val="00B86B3E"/>
    <w:rsid w:val="00B86B44"/>
    <w:rsid w:val="00B9044C"/>
    <w:rsid w:val="00B92BAC"/>
    <w:rsid w:val="00B94974"/>
    <w:rsid w:val="00B95D4E"/>
    <w:rsid w:val="00B97042"/>
    <w:rsid w:val="00BA0A02"/>
    <w:rsid w:val="00BA137D"/>
    <w:rsid w:val="00BA21B8"/>
    <w:rsid w:val="00BA2685"/>
    <w:rsid w:val="00BA27BA"/>
    <w:rsid w:val="00BA2E9B"/>
    <w:rsid w:val="00BA714F"/>
    <w:rsid w:val="00BB0D13"/>
    <w:rsid w:val="00BB23AE"/>
    <w:rsid w:val="00BB3B54"/>
    <w:rsid w:val="00BB5096"/>
    <w:rsid w:val="00BB50EB"/>
    <w:rsid w:val="00BB56E2"/>
    <w:rsid w:val="00BB5C2B"/>
    <w:rsid w:val="00BB6ADA"/>
    <w:rsid w:val="00BB6F92"/>
    <w:rsid w:val="00BC2352"/>
    <w:rsid w:val="00BC4E3C"/>
    <w:rsid w:val="00BC512F"/>
    <w:rsid w:val="00BC5F39"/>
    <w:rsid w:val="00BD296C"/>
    <w:rsid w:val="00BD3361"/>
    <w:rsid w:val="00BD37FB"/>
    <w:rsid w:val="00BD41FF"/>
    <w:rsid w:val="00BD49F6"/>
    <w:rsid w:val="00BD4F05"/>
    <w:rsid w:val="00BD5BDC"/>
    <w:rsid w:val="00BD5F67"/>
    <w:rsid w:val="00BD741D"/>
    <w:rsid w:val="00BD773C"/>
    <w:rsid w:val="00BD77DE"/>
    <w:rsid w:val="00BE1204"/>
    <w:rsid w:val="00BE2399"/>
    <w:rsid w:val="00BE253D"/>
    <w:rsid w:val="00BE3718"/>
    <w:rsid w:val="00BE6465"/>
    <w:rsid w:val="00BE6E37"/>
    <w:rsid w:val="00BE7846"/>
    <w:rsid w:val="00BE79E8"/>
    <w:rsid w:val="00BE7C84"/>
    <w:rsid w:val="00BF05E9"/>
    <w:rsid w:val="00BF1128"/>
    <w:rsid w:val="00BF12DF"/>
    <w:rsid w:val="00BF134E"/>
    <w:rsid w:val="00BF3C69"/>
    <w:rsid w:val="00BF4B64"/>
    <w:rsid w:val="00BF4BC2"/>
    <w:rsid w:val="00BF52D0"/>
    <w:rsid w:val="00BF671E"/>
    <w:rsid w:val="00C00264"/>
    <w:rsid w:val="00C00A66"/>
    <w:rsid w:val="00C034B8"/>
    <w:rsid w:val="00C03F9C"/>
    <w:rsid w:val="00C044F7"/>
    <w:rsid w:val="00C047FF"/>
    <w:rsid w:val="00C05A49"/>
    <w:rsid w:val="00C05A9C"/>
    <w:rsid w:val="00C05AD7"/>
    <w:rsid w:val="00C06121"/>
    <w:rsid w:val="00C061E5"/>
    <w:rsid w:val="00C0714B"/>
    <w:rsid w:val="00C07C98"/>
    <w:rsid w:val="00C11027"/>
    <w:rsid w:val="00C1124F"/>
    <w:rsid w:val="00C113D8"/>
    <w:rsid w:val="00C12009"/>
    <w:rsid w:val="00C135BC"/>
    <w:rsid w:val="00C141EA"/>
    <w:rsid w:val="00C233ED"/>
    <w:rsid w:val="00C23546"/>
    <w:rsid w:val="00C2427A"/>
    <w:rsid w:val="00C2429C"/>
    <w:rsid w:val="00C2588C"/>
    <w:rsid w:val="00C25CE7"/>
    <w:rsid w:val="00C25D6B"/>
    <w:rsid w:val="00C267A5"/>
    <w:rsid w:val="00C26E0E"/>
    <w:rsid w:val="00C27002"/>
    <w:rsid w:val="00C3010C"/>
    <w:rsid w:val="00C30B27"/>
    <w:rsid w:val="00C30EAC"/>
    <w:rsid w:val="00C31C85"/>
    <w:rsid w:val="00C321C5"/>
    <w:rsid w:val="00C32BC5"/>
    <w:rsid w:val="00C33FE6"/>
    <w:rsid w:val="00C348B6"/>
    <w:rsid w:val="00C3784F"/>
    <w:rsid w:val="00C37DEE"/>
    <w:rsid w:val="00C40AE1"/>
    <w:rsid w:val="00C40B89"/>
    <w:rsid w:val="00C4255C"/>
    <w:rsid w:val="00C426F1"/>
    <w:rsid w:val="00C43B6B"/>
    <w:rsid w:val="00C45758"/>
    <w:rsid w:val="00C50675"/>
    <w:rsid w:val="00C50D7F"/>
    <w:rsid w:val="00C52C99"/>
    <w:rsid w:val="00C52E40"/>
    <w:rsid w:val="00C52ED7"/>
    <w:rsid w:val="00C53CF0"/>
    <w:rsid w:val="00C542F0"/>
    <w:rsid w:val="00C563AB"/>
    <w:rsid w:val="00C5666A"/>
    <w:rsid w:val="00C56FDC"/>
    <w:rsid w:val="00C60449"/>
    <w:rsid w:val="00C61A6F"/>
    <w:rsid w:val="00C61AF5"/>
    <w:rsid w:val="00C61D3F"/>
    <w:rsid w:val="00C62595"/>
    <w:rsid w:val="00C62C67"/>
    <w:rsid w:val="00C63EE9"/>
    <w:rsid w:val="00C648A5"/>
    <w:rsid w:val="00C64E97"/>
    <w:rsid w:val="00C662C4"/>
    <w:rsid w:val="00C6660A"/>
    <w:rsid w:val="00C67EA8"/>
    <w:rsid w:val="00C70400"/>
    <w:rsid w:val="00C710A7"/>
    <w:rsid w:val="00C72EEB"/>
    <w:rsid w:val="00C73500"/>
    <w:rsid w:val="00C73935"/>
    <w:rsid w:val="00C73E1B"/>
    <w:rsid w:val="00C74094"/>
    <w:rsid w:val="00C75FB7"/>
    <w:rsid w:val="00C76A5D"/>
    <w:rsid w:val="00C7711F"/>
    <w:rsid w:val="00C808C1"/>
    <w:rsid w:val="00C811DC"/>
    <w:rsid w:val="00C814CE"/>
    <w:rsid w:val="00C81FC8"/>
    <w:rsid w:val="00C82B21"/>
    <w:rsid w:val="00C834EE"/>
    <w:rsid w:val="00C84410"/>
    <w:rsid w:val="00C866FA"/>
    <w:rsid w:val="00C871D2"/>
    <w:rsid w:val="00C87C92"/>
    <w:rsid w:val="00C91202"/>
    <w:rsid w:val="00C91DFB"/>
    <w:rsid w:val="00C92FF0"/>
    <w:rsid w:val="00C93437"/>
    <w:rsid w:val="00C936E3"/>
    <w:rsid w:val="00C955E5"/>
    <w:rsid w:val="00C95DF7"/>
    <w:rsid w:val="00C968A9"/>
    <w:rsid w:val="00C968BF"/>
    <w:rsid w:val="00C97A9C"/>
    <w:rsid w:val="00C97B0C"/>
    <w:rsid w:val="00C97F22"/>
    <w:rsid w:val="00C97F66"/>
    <w:rsid w:val="00CA13ED"/>
    <w:rsid w:val="00CA2292"/>
    <w:rsid w:val="00CA4C75"/>
    <w:rsid w:val="00CA5A32"/>
    <w:rsid w:val="00CA65DE"/>
    <w:rsid w:val="00CA6DBF"/>
    <w:rsid w:val="00CA72B3"/>
    <w:rsid w:val="00CA7A05"/>
    <w:rsid w:val="00CA7B1E"/>
    <w:rsid w:val="00CB0BE1"/>
    <w:rsid w:val="00CB2ED4"/>
    <w:rsid w:val="00CB52D7"/>
    <w:rsid w:val="00CB5346"/>
    <w:rsid w:val="00CB630B"/>
    <w:rsid w:val="00CB664B"/>
    <w:rsid w:val="00CB6856"/>
    <w:rsid w:val="00CB6ADB"/>
    <w:rsid w:val="00CB78DC"/>
    <w:rsid w:val="00CC0404"/>
    <w:rsid w:val="00CC0A98"/>
    <w:rsid w:val="00CC11D1"/>
    <w:rsid w:val="00CC1B4B"/>
    <w:rsid w:val="00CC1BDE"/>
    <w:rsid w:val="00CC3553"/>
    <w:rsid w:val="00CC4276"/>
    <w:rsid w:val="00CC4633"/>
    <w:rsid w:val="00CC65DE"/>
    <w:rsid w:val="00CC6CC8"/>
    <w:rsid w:val="00CC70A7"/>
    <w:rsid w:val="00CC79E6"/>
    <w:rsid w:val="00CC7D4B"/>
    <w:rsid w:val="00CC7DFE"/>
    <w:rsid w:val="00CC7EB9"/>
    <w:rsid w:val="00CD07FC"/>
    <w:rsid w:val="00CD09F7"/>
    <w:rsid w:val="00CD0C38"/>
    <w:rsid w:val="00CD174D"/>
    <w:rsid w:val="00CD192A"/>
    <w:rsid w:val="00CD1E81"/>
    <w:rsid w:val="00CD3A2C"/>
    <w:rsid w:val="00CD4686"/>
    <w:rsid w:val="00CD4D48"/>
    <w:rsid w:val="00CD4F52"/>
    <w:rsid w:val="00CD5569"/>
    <w:rsid w:val="00CD6712"/>
    <w:rsid w:val="00CE0536"/>
    <w:rsid w:val="00CE173E"/>
    <w:rsid w:val="00CE1BB3"/>
    <w:rsid w:val="00CE2575"/>
    <w:rsid w:val="00CE268D"/>
    <w:rsid w:val="00CE42AE"/>
    <w:rsid w:val="00CE451B"/>
    <w:rsid w:val="00CE5DBE"/>
    <w:rsid w:val="00CE6D09"/>
    <w:rsid w:val="00CE7933"/>
    <w:rsid w:val="00CF1685"/>
    <w:rsid w:val="00CF4CD0"/>
    <w:rsid w:val="00CF5552"/>
    <w:rsid w:val="00CF5D02"/>
    <w:rsid w:val="00CF669F"/>
    <w:rsid w:val="00CF7078"/>
    <w:rsid w:val="00CF711C"/>
    <w:rsid w:val="00CF72A6"/>
    <w:rsid w:val="00CF72F1"/>
    <w:rsid w:val="00CF7FE8"/>
    <w:rsid w:val="00D00645"/>
    <w:rsid w:val="00D00BB8"/>
    <w:rsid w:val="00D01895"/>
    <w:rsid w:val="00D01BA7"/>
    <w:rsid w:val="00D02260"/>
    <w:rsid w:val="00D0300D"/>
    <w:rsid w:val="00D037D5"/>
    <w:rsid w:val="00D05885"/>
    <w:rsid w:val="00D05937"/>
    <w:rsid w:val="00D065FF"/>
    <w:rsid w:val="00D1049C"/>
    <w:rsid w:val="00D1107B"/>
    <w:rsid w:val="00D12B29"/>
    <w:rsid w:val="00D12E24"/>
    <w:rsid w:val="00D1397B"/>
    <w:rsid w:val="00D147D2"/>
    <w:rsid w:val="00D15CFA"/>
    <w:rsid w:val="00D1696C"/>
    <w:rsid w:val="00D16F2A"/>
    <w:rsid w:val="00D1702E"/>
    <w:rsid w:val="00D17D33"/>
    <w:rsid w:val="00D222ED"/>
    <w:rsid w:val="00D22F59"/>
    <w:rsid w:val="00D24C17"/>
    <w:rsid w:val="00D24F3D"/>
    <w:rsid w:val="00D25D77"/>
    <w:rsid w:val="00D26219"/>
    <w:rsid w:val="00D27FC2"/>
    <w:rsid w:val="00D31E51"/>
    <w:rsid w:val="00D32E86"/>
    <w:rsid w:val="00D334FA"/>
    <w:rsid w:val="00D337D8"/>
    <w:rsid w:val="00D33EBB"/>
    <w:rsid w:val="00D356F9"/>
    <w:rsid w:val="00D3635D"/>
    <w:rsid w:val="00D37261"/>
    <w:rsid w:val="00D40D4B"/>
    <w:rsid w:val="00D4110F"/>
    <w:rsid w:val="00D418BD"/>
    <w:rsid w:val="00D42A28"/>
    <w:rsid w:val="00D433C8"/>
    <w:rsid w:val="00D433DD"/>
    <w:rsid w:val="00D44964"/>
    <w:rsid w:val="00D45D0A"/>
    <w:rsid w:val="00D4665A"/>
    <w:rsid w:val="00D46F56"/>
    <w:rsid w:val="00D50304"/>
    <w:rsid w:val="00D50629"/>
    <w:rsid w:val="00D517B8"/>
    <w:rsid w:val="00D52610"/>
    <w:rsid w:val="00D52ABE"/>
    <w:rsid w:val="00D53667"/>
    <w:rsid w:val="00D53FC2"/>
    <w:rsid w:val="00D541D4"/>
    <w:rsid w:val="00D5477E"/>
    <w:rsid w:val="00D554D7"/>
    <w:rsid w:val="00D554D9"/>
    <w:rsid w:val="00D56C7D"/>
    <w:rsid w:val="00D60F8B"/>
    <w:rsid w:val="00D60FDB"/>
    <w:rsid w:val="00D63227"/>
    <w:rsid w:val="00D656DA"/>
    <w:rsid w:val="00D661FD"/>
    <w:rsid w:val="00D6673E"/>
    <w:rsid w:val="00D6679B"/>
    <w:rsid w:val="00D66EE6"/>
    <w:rsid w:val="00D67D4B"/>
    <w:rsid w:val="00D71186"/>
    <w:rsid w:val="00D72B4C"/>
    <w:rsid w:val="00D735FE"/>
    <w:rsid w:val="00D7391C"/>
    <w:rsid w:val="00D73D93"/>
    <w:rsid w:val="00D74165"/>
    <w:rsid w:val="00D750BE"/>
    <w:rsid w:val="00D76B7E"/>
    <w:rsid w:val="00D76BA5"/>
    <w:rsid w:val="00D76F9B"/>
    <w:rsid w:val="00D7709A"/>
    <w:rsid w:val="00D80017"/>
    <w:rsid w:val="00D80402"/>
    <w:rsid w:val="00D815C3"/>
    <w:rsid w:val="00D81BE7"/>
    <w:rsid w:val="00D82164"/>
    <w:rsid w:val="00D82681"/>
    <w:rsid w:val="00D849BC"/>
    <w:rsid w:val="00D85B6E"/>
    <w:rsid w:val="00D85FD5"/>
    <w:rsid w:val="00D8630B"/>
    <w:rsid w:val="00D86540"/>
    <w:rsid w:val="00D87AE0"/>
    <w:rsid w:val="00D9025F"/>
    <w:rsid w:val="00D91339"/>
    <w:rsid w:val="00D933E3"/>
    <w:rsid w:val="00D93E56"/>
    <w:rsid w:val="00D95EFB"/>
    <w:rsid w:val="00D96926"/>
    <w:rsid w:val="00D97231"/>
    <w:rsid w:val="00D9732A"/>
    <w:rsid w:val="00DA0155"/>
    <w:rsid w:val="00DA09EB"/>
    <w:rsid w:val="00DA1A59"/>
    <w:rsid w:val="00DA1C88"/>
    <w:rsid w:val="00DA2A52"/>
    <w:rsid w:val="00DA4ACA"/>
    <w:rsid w:val="00DA5B7D"/>
    <w:rsid w:val="00DA5F40"/>
    <w:rsid w:val="00DA7AD2"/>
    <w:rsid w:val="00DA7B79"/>
    <w:rsid w:val="00DA7C5D"/>
    <w:rsid w:val="00DB04BA"/>
    <w:rsid w:val="00DB0C20"/>
    <w:rsid w:val="00DB2719"/>
    <w:rsid w:val="00DB3A56"/>
    <w:rsid w:val="00DB428E"/>
    <w:rsid w:val="00DB5B81"/>
    <w:rsid w:val="00DB6480"/>
    <w:rsid w:val="00DB6E1A"/>
    <w:rsid w:val="00DB7408"/>
    <w:rsid w:val="00DC0C45"/>
    <w:rsid w:val="00DC1024"/>
    <w:rsid w:val="00DC2106"/>
    <w:rsid w:val="00DC3637"/>
    <w:rsid w:val="00DC5D41"/>
    <w:rsid w:val="00DC77A8"/>
    <w:rsid w:val="00DC7A9A"/>
    <w:rsid w:val="00DD10AE"/>
    <w:rsid w:val="00DD2A67"/>
    <w:rsid w:val="00DD2B2C"/>
    <w:rsid w:val="00DD3B31"/>
    <w:rsid w:val="00DD4056"/>
    <w:rsid w:val="00DD696C"/>
    <w:rsid w:val="00DD7016"/>
    <w:rsid w:val="00DE3F07"/>
    <w:rsid w:val="00DE4195"/>
    <w:rsid w:val="00DE43D3"/>
    <w:rsid w:val="00DE6659"/>
    <w:rsid w:val="00DE743C"/>
    <w:rsid w:val="00DE7DC3"/>
    <w:rsid w:val="00DF0E33"/>
    <w:rsid w:val="00DF0F4B"/>
    <w:rsid w:val="00DF1485"/>
    <w:rsid w:val="00DF1F24"/>
    <w:rsid w:val="00DF2661"/>
    <w:rsid w:val="00DF3783"/>
    <w:rsid w:val="00DF50D6"/>
    <w:rsid w:val="00DF71C5"/>
    <w:rsid w:val="00DF7C36"/>
    <w:rsid w:val="00E01035"/>
    <w:rsid w:val="00E01901"/>
    <w:rsid w:val="00E02867"/>
    <w:rsid w:val="00E03D86"/>
    <w:rsid w:val="00E03FD9"/>
    <w:rsid w:val="00E04656"/>
    <w:rsid w:val="00E0524C"/>
    <w:rsid w:val="00E06B1B"/>
    <w:rsid w:val="00E077AA"/>
    <w:rsid w:val="00E100ED"/>
    <w:rsid w:val="00E11823"/>
    <w:rsid w:val="00E12A27"/>
    <w:rsid w:val="00E13D94"/>
    <w:rsid w:val="00E16460"/>
    <w:rsid w:val="00E16DE8"/>
    <w:rsid w:val="00E16F18"/>
    <w:rsid w:val="00E171AC"/>
    <w:rsid w:val="00E17B9B"/>
    <w:rsid w:val="00E21498"/>
    <w:rsid w:val="00E21579"/>
    <w:rsid w:val="00E2158B"/>
    <w:rsid w:val="00E21BD0"/>
    <w:rsid w:val="00E21D88"/>
    <w:rsid w:val="00E223F3"/>
    <w:rsid w:val="00E25B63"/>
    <w:rsid w:val="00E26E7F"/>
    <w:rsid w:val="00E27E8B"/>
    <w:rsid w:val="00E3089D"/>
    <w:rsid w:val="00E30C67"/>
    <w:rsid w:val="00E30DDE"/>
    <w:rsid w:val="00E3193E"/>
    <w:rsid w:val="00E32466"/>
    <w:rsid w:val="00E32FFC"/>
    <w:rsid w:val="00E3301F"/>
    <w:rsid w:val="00E34CC7"/>
    <w:rsid w:val="00E34EA0"/>
    <w:rsid w:val="00E35791"/>
    <w:rsid w:val="00E363E8"/>
    <w:rsid w:val="00E363E9"/>
    <w:rsid w:val="00E37035"/>
    <w:rsid w:val="00E37764"/>
    <w:rsid w:val="00E3791C"/>
    <w:rsid w:val="00E37C29"/>
    <w:rsid w:val="00E4068C"/>
    <w:rsid w:val="00E40E09"/>
    <w:rsid w:val="00E41C7D"/>
    <w:rsid w:val="00E41F74"/>
    <w:rsid w:val="00E422AE"/>
    <w:rsid w:val="00E4377C"/>
    <w:rsid w:val="00E43821"/>
    <w:rsid w:val="00E43917"/>
    <w:rsid w:val="00E43D0B"/>
    <w:rsid w:val="00E46A56"/>
    <w:rsid w:val="00E46D86"/>
    <w:rsid w:val="00E47275"/>
    <w:rsid w:val="00E47C6A"/>
    <w:rsid w:val="00E50DFB"/>
    <w:rsid w:val="00E51491"/>
    <w:rsid w:val="00E51787"/>
    <w:rsid w:val="00E517A7"/>
    <w:rsid w:val="00E51F18"/>
    <w:rsid w:val="00E54F91"/>
    <w:rsid w:val="00E55EA0"/>
    <w:rsid w:val="00E60A8B"/>
    <w:rsid w:val="00E61563"/>
    <w:rsid w:val="00E61942"/>
    <w:rsid w:val="00E61C03"/>
    <w:rsid w:val="00E63FA9"/>
    <w:rsid w:val="00E651A3"/>
    <w:rsid w:val="00E666DE"/>
    <w:rsid w:val="00E6799D"/>
    <w:rsid w:val="00E718F6"/>
    <w:rsid w:val="00E71CB2"/>
    <w:rsid w:val="00E73BF0"/>
    <w:rsid w:val="00E73BF6"/>
    <w:rsid w:val="00E73C76"/>
    <w:rsid w:val="00E7470D"/>
    <w:rsid w:val="00E74FEF"/>
    <w:rsid w:val="00E75E98"/>
    <w:rsid w:val="00E776ED"/>
    <w:rsid w:val="00E7794E"/>
    <w:rsid w:val="00E81493"/>
    <w:rsid w:val="00E816EF"/>
    <w:rsid w:val="00E81AB3"/>
    <w:rsid w:val="00E82B7E"/>
    <w:rsid w:val="00E8355B"/>
    <w:rsid w:val="00E83B9F"/>
    <w:rsid w:val="00E84733"/>
    <w:rsid w:val="00E8557F"/>
    <w:rsid w:val="00E85983"/>
    <w:rsid w:val="00E863C5"/>
    <w:rsid w:val="00E91CBB"/>
    <w:rsid w:val="00E92108"/>
    <w:rsid w:val="00E92378"/>
    <w:rsid w:val="00E943E2"/>
    <w:rsid w:val="00E95FCA"/>
    <w:rsid w:val="00E96AC5"/>
    <w:rsid w:val="00EA2913"/>
    <w:rsid w:val="00EA3134"/>
    <w:rsid w:val="00EA4687"/>
    <w:rsid w:val="00EA49DD"/>
    <w:rsid w:val="00EA4B00"/>
    <w:rsid w:val="00EA6697"/>
    <w:rsid w:val="00EA68DA"/>
    <w:rsid w:val="00EA732C"/>
    <w:rsid w:val="00EA7FE0"/>
    <w:rsid w:val="00EB161D"/>
    <w:rsid w:val="00EB1E63"/>
    <w:rsid w:val="00EB2CF7"/>
    <w:rsid w:val="00EB50BA"/>
    <w:rsid w:val="00EB7346"/>
    <w:rsid w:val="00EC1257"/>
    <w:rsid w:val="00EC316D"/>
    <w:rsid w:val="00EC6AE1"/>
    <w:rsid w:val="00EC7063"/>
    <w:rsid w:val="00EC7884"/>
    <w:rsid w:val="00ED15DC"/>
    <w:rsid w:val="00ED17EE"/>
    <w:rsid w:val="00EE199C"/>
    <w:rsid w:val="00EE2422"/>
    <w:rsid w:val="00EE2F9C"/>
    <w:rsid w:val="00EE3A47"/>
    <w:rsid w:val="00EE3A79"/>
    <w:rsid w:val="00EE558D"/>
    <w:rsid w:val="00EE5A66"/>
    <w:rsid w:val="00EE60A2"/>
    <w:rsid w:val="00EE7F95"/>
    <w:rsid w:val="00EF06D4"/>
    <w:rsid w:val="00EF0CD4"/>
    <w:rsid w:val="00EF1457"/>
    <w:rsid w:val="00EF3EAA"/>
    <w:rsid w:val="00EF5FF5"/>
    <w:rsid w:val="00EF776F"/>
    <w:rsid w:val="00F00135"/>
    <w:rsid w:val="00F006E9"/>
    <w:rsid w:val="00F006F2"/>
    <w:rsid w:val="00F01BBC"/>
    <w:rsid w:val="00F02048"/>
    <w:rsid w:val="00F025DF"/>
    <w:rsid w:val="00F06879"/>
    <w:rsid w:val="00F11432"/>
    <w:rsid w:val="00F12442"/>
    <w:rsid w:val="00F12CC2"/>
    <w:rsid w:val="00F13510"/>
    <w:rsid w:val="00F14E16"/>
    <w:rsid w:val="00F166C0"/>
    <w:rsid w:val="00F16A4B"/>
    <w:rsid w:val="00F17D1B"/>
    <w:rsid w:val="00F20681"/>
    <w:rsid w:val="00F21B56"/>
    <w:rsid w:val="00F23753"/>
    <w:rsid w:val="00F239C6"/>
    <w:rsid w:val="00F2779A"/>
    <w:rsid w:val="00F31012"/>
    <w:rsid w:val="00F31067"/>
    <w:rsid w:val="00F317FC"/>
    <w:rsid w:val="00F31C02"/>
    <w:rsid w:val="00F327C1"/>
    <w:rsid w:val="00F32CE1"/>
    <w:rsid w:val="00F32E04"/>
    <w:rsid w:val="00F33C01"/>
    <w:rsid w:val="00F34BF6"/>
    <w:rsid w:val="00F363CD"/>
    <w:rsid w:val="00F37983"/>
    <w:rsid w:val="00F40DBB"/>
    <w:rsid w:val="00F41E4D"/>
    <w:rsid w:val="00F42F13"/>
    <w:rsid w:val="00F438A0"/>
    <w:rsid w:val="00F4528B"/>
    <w:rsid w:val="00F45D4F"/>
    <w:rsid w:val="00F465CF"/>
    <w:rsid w:val="00F47820"/>
    <w:rsid w:val="00F47844"/>
    <w:rsid w:val="00F50756"/>
    <w:rsid w:val="00F5077B"/>
    <w:rsid w:val="00F512D3"/>
    <w:rsid w:val="00F52FA6"/>
    <w:rsid w:val="00F53E37"/>
    <w:rsid w:val="00F543B8"/>
    <w:rsid w:val="00F5452C"/>
    <w:rsid w:val="00F5493B"/>
    <w:rsid w:val="00F54A83"/>
    <w:rsid w:val="00F54BDE"/>
    <w:rsid w:val="00F55610"/>
    <w:rsid w:val="00F60A97"/>
    <w:rsid w:val="00F60D4C"/>
    <w:rsid w:val="00F60E3D"/>
    <w:rsid w:val="00F6262A"/>
    <w:rsid w:val="00F62C39"/>
    <w:rsid w:val="00F641C1"/>
    <w:rsid w:val="00F65465"/>
    <w:rsid w:val="00F65E72"/>
    <w:rsid w:val="00F66A97"/>
    <w:rsid w:val="00F70133"/>
    <w:rsid w:val="00F70EC9"/>
    <w:rsid w:val="00F72534"/>
    <w:rsid w:val="00F72CDF"/>
    <w:rsid w:val="00F73236"/>
    <w:rsid w:val="00F739BB"/>
    <w:rsid w:val="00F73BFB"/>
    <w:rsid w:val="00F77AE1"/>
    <w:rsid w:val="00F81160"/>
    <w:rsid w:val="00F81F19"/>
    <w:rsid w:val="00F81FAB"/>
    <w:rsid w:val="00F8227D"/>
    <w:rsid w:val="00F82AF3"/>
    <w:rsid w:val="00F82EF2"/>
    <w:rsid w:val="00F83B32"/>
    <w:rsid w:val="00F86030"/>
    <w:rsid w:val="00F86456"/>
    <w:rsid w:val="00F8655C"/>
    <w:rsid w:val="00F86982"/>
    <w:rsid w:val="00F87BAF"/>
    <w:rsid w:val="00F905A2"/>
    <w:rsid w:val="00F90E66"/>
    <w:rsid w:val="00F92633"/>
    <w:rsid w:val="00F94BD3"/>
    <w:rsid w:val="00F9547F"/>
    <w:rsid w:val="00F96210"/>
    <w:rsid w:val="00FA1E0E"/>
    <w:rsid w:val="00FA2A01"/>
    <w:rsid w:val="00FA31D5"/>
    <w:rsid w:val="00FA3391"/>
    <w:rsid w:val="00FA3A72"/>
    <w:rsid w:val="00FA3E08"/>
    <w:rsid w:val="00FA3F9A"/>
    <w:rsid w:val="00FA4AC9"/>
    <w:rsid w:val="00FA4D54"/>
    <w:rsid w:val="00FA51C3"/>
    <w:rsid w:val="00FA5FE1"/>
    <w:rsid w:val="00FA61B3"/>
    <w:rsid w:val="00FA6E65"/>
    <w:rsid w:val="00FA77C6"/>
    <w:rsid w:val="00FB19FF"/>
    <w:rsid w:val="00FB2A3F"/>
    <w:rsid w:val="00FB2C9C"/>
    <w:rsid w:val="00FB3646"/>
    <w:rsid w:val="00FB36CB"/>
    <w:rsid w:val="00FB55F5"/>
    <w:rsid w:val="00FB56D6"/>
    <w:rsid w:val="00FB608D"/>
    <w:rsid w:val="00FC1243"/>
    <w:rsid w:val="00FC164F"/>
    <w:rsid w:val="00FC1A8C"/>
    <w:rsid w:val="00FC1F26"/>
    <w:rsid w:val="00FC3C01"/>
    <w:rsid w:val="00FC6280"/>
    <w:rsid w:val="00FC74D2"/>
    <w:rsid w:val="00FC7DBB"/>
    <w:rsid w:val="00FD01F0"/>
    <w:rsid w:val="00FD07B8"/>
    <w:rsid w:val="00FD0935"/>
    <w:rsid w:val="00FD189C"/>
    <w:rsid w:val="00FD23F3"/>
    <w:rsid w:val="00FD3CB7"/>
    <w:rsid w:val="00FD4F14"/>
    <w:rsid w:val="00FD4FA0"/>
    <w:rsid w:val="00FD60E9"/>
    <w:rsid w:val="00FD6182"/>
    <w:rsid w:val="00FE2576"/>
    <w:rsid w:val="00FE3C08"/>
    <w:rsid w:val="00FE4E13"/>
    <w:rsid w:val="00FE6FD3"/>
    <w:rsid w:val="00FE752C"/>
    <w:rsid w:val="00FF0FC4"/>
    <w:rsid w:val="00FF189E"/>
    <w:rsid w:val="00FF247D"/>
    <w:rsid w:val="00FF463E"/>
    <w:rsid w:val="00FF521D"/>
    <w:rsid w:val="00FF5329"/>
    <w:rsid w:val="00FF5F8C"/>
    <w:rsid w:val="00FF671E"/>
    <w:rsid w:val="00FF6BE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4F2C53"/>
  <w15:docId w15:val="{8B92C1DC-AEE0-4643-B6EA-5D50B0673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53D3"/>
    <w:pPr>
      <w:widowControl w:val="0"/>
      <w:jc w:val="both"/>
    </w:pPr>
  </w:style>
  <w:style w:type="paragraph" w:styleId="1">
    <w:name w:val="heading 1"/>
    <w:basedOn w:val="a"/>
    <w:next w:val="a"/>
    <w:link w:val="10"/>
    <w:uiPriority w:val="9"/>
    <w:qFormat/>
    <w:rsid w:val="0043779D"/>
    <w:pPr>
      <w:keepNext/>
      <w:keepLines/>
      <w:spacing w:before="340" w:after="330" w:line="578" w:lineRule="auto"/>
      <w:outlineLvl w:val="0"/>
    </w:pPr>
    <w:rPr>
      <w:b/>
      <w:bCs/>
      <w:kern w:val="44"/>
      <w:sz w:val="44"/>
      <w:szCs w:val="44"/>
    </w:rPr>
  </w:style>
  <w:style w:type="paragraph" w:styleId="3">
    <w:name w:val="heading 3"/>
    <w:basedOn w:val="a"/>
    <w:link w:val="30"/>
    <w:uiPriority w:val="9"/>
    <w:qFormat/>
    <w:rsid w:val="00B13530"/>
    <w:pPr>
      <w:widowControl/>
      <w:spacing w:before="100" w:beforeAutospacing="1" w:after="100" w:afterAutospacing="1"/>
      <w:jc w:val="left"/>
      <w:outlineLvl w:val="2"/>
    </w:pPr>
    <w:rPr>
      <w:rFonts w:ascii="Times New Roman" w:eastAsia="Times New Roman" w:hAnsi="Times New Roman" w:cs="Times New Roman"/>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5604FC"/>
    <w:rPr>
      <w:color w:val="0000FF"/>
      <w:u w:val="single"/>
    </w:rPr>
  </w:style>
  <w:style w:type="paragraph" w:customStyle="1" w:styleId="BIEmailAddress">
    <w:name w:val="BI_Email_Address"/>
    <w:basedOn w:val="a"/>
    <w:next w:val="a"/>
    <w:rsid w:val="005604FC"/>
    <w:pPr>
      <w:widowControl/>
      <w:spacing w:after="200" w:line="480" w:lineRule="auto"/>
    </w:pPr>
    <w:rPr>
      <w:rFonts w:ascii="Times" w:hAnsi="Times" w:cs="Times New Roman"/>
      <w:kern w:val="0"/>
      <w:sz w:val="24"/>
      <w:szCs w:val="20"/>
      <w:lang w:eastAsia="en-US"/>
    </w:rPr>
  </w:style>
  <w:style w:type="paragraph" w:customStyle="1" w:styleId="BBAuthorName">
    <w:name w:val="BB_Author_Name"/>
    <w:basedOn w:val="a"/>
    <w:next w:val="a"/>
    <w:rsid w:val="005604FC"/>
    <w:pPr>
      <w:widowControl/>
      <w:spacing w:after="240" w:line="480" w:lineRule="auto"/>
      <w:jc w:val="center"/>
    </w:pPr>
    <w:rPr>
      <w:rFonts w:ascii="Times" w:hAnsi="Times" w:cs="Times New Roman"/>
      <w:i/>
      <w:kern w:val="0"/>
      <w:sz w:val="24"/>
      <w:szCs w:val="20"/>
      <w:lang w:eastAsia="en-US"/>
    </w:rPr>
  </w:style>
  <w:style w:type="paragraph" w:customStyle="1" w:styleId="BCAuthorAddress">
    <w:name w:val="BC_Author_Address"/>
    <w:basedOn w:val="a"/>
    <w:next w:val="a"/>
    <w:rsid w:val="005604FC"/>
    <w:pPr>
      <w:widowControl/>
      <w:spacing w:after="240" w:line="480" w:lineRule="auto"/>
      <w:jc w:val="center"/>
    </w:pPr>
    <w:rPr>
      <w:rFonts w:ascii="Times" w:eastAsia="宋体" w:hAnsi="Times" w:cs="Times New Roman"/>
      <w:kern w:val="0"/>
      <w:sz w:val="24"/>
      <w:szCs w:val="20"/>
      <w:lang w:eastAsia="en-US"/>
    </w:rPr>
  </w:style>
  <w:style w:type="character" w:styleId="a4">
    <w:name w:val="Strong"/>
    <w:basedOn w:val="a0"/>
    <w:uiPriority w:val="22"/>
    <w:qFormat/>
    <w:rsid w:val="00000A20"/>
    <w:rPr>
      <w:b/>
      <w:bCs/>
    </w:rPr>
  </w:style>
  <w:style w:type="paragraph" w:styleId="a5">
    <w:name w:val="Balloon Text"/>
    <w:basedOn w:val="a"/>
    <w:link w:val="a6"/>
    <w:uiPriority w:val="99"/>
    <w:semiHidden/>
    <w:unhideWhenUsed/>
    <w:rsid w:val="008A513B"/>
    <w:rPr>
      <w:sz w:val="18"/>
      <w:szCs w:val="18"/>
    </w:rPr>
  </w:style>
  <w:style w:type="character" w:customStyle="1" w:styleId="a6">
    <w:name w:val="批注框文本 字符"/>
    <w:basedOn w:val="a0"/>
    <w:link w:val="a5"/>
    <w:uiPriority w:val="99"/>
    <w:semiHidden/>
    <w:rsid w:val="008A513B"/>
    <w:rPr>
      <w:sz w:val="18"/>
      <w:szCs w:val="18"/>
    </w:rPr>
  </w:style>
  <w:style w:type="paragraph" w:styleId="a7">
    <w:name w:val="List Paragraph"/>
    <w:basedOn w:val="a"/>
    <w:uiPriority w:val="34"/>
    <w:qFormat/>
    <w:rsid w:val="001409A9"/>
    <w:pPr>
      <w:ind w:firstLineChars="200" w:firstLine="420"/>
    </w:pPr>
  </w:style>
  <w:style w:type="paragraph" w:styleId="a8">
    <w:name w:val="header"/>
    <w:basedOn w:val="a"/>
    <w:link w:val="a9"/>
    <w:uiPriority w:val="99"/>
    <w:unhideWhenUsed/>
    <w:rsid w:val="00350520"/>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rsid w:val="00350520"/>
    <w:rPr>
      <w:sz w:val="18"/>
      <w:szCs w:val="18"/>
    </w:rPr>
  </w:style>
  <w:style w:type="paragraph" w:styleId="aa">
    <w:name w:val="footer"/>
    <w:basedOn w:val="a"/>
    <w:link w:val="ab"/>
    <w:uiPriority w:val="99"/>
    <w:unhideWhenUsed/>
    <w:rsid w:val="00350520"/>
    <w:pPr>
      <w:tabs>
        <w:tab w:val="center" w:pos="4153"/>
        <w:tab w:val="right" w:pos="8306"/>
      </w:tabs>
      <w:snapToGrid w:val="0"/>
      <w:jc w:val="left"/>
    </w:pPr>
    <w:rPr>
      <w:sz w:val="18"/>
      <w:szCs w:val="18"/>
    </w:rPr>
  </w:style>
  <w:style w:type="character" w:customStyle="1" w:styleId="ab">
    <w:name w:val="页脚 字符"/>
    <w:basedOn w:val="a0"/>
    <w:link w:val="aa"/>
    <w:uiPriority w:val="99"/>
    <w:rsid w:val="00350520"/>
    <w:rPr>
      <w:sz w:val="18"/>
      <w:szCs w:val="18"/>
    </w:rPr>
  </w:style>
  <w:style w:type="character" w:customStyle="1" w:styleId="30">
    <w:name w:val="标题 3 字符"/>
    <w:basedOn w:val="a0"/>
    <w:link w:val="3"/>
    <w:uiPriority w:val="9"/>
    <w:rsid w:val="00B13530"/>
    <w:rPr>
      <w:rFonts w:ascii="Times New Roman" w:eastAsia="Times New Roman" w:hAnsi="Times New Roman" w:cs="Times New Roman"/>
      <w:b/>
      <w:bCs/>
      <w:kern w:val="0"/>
      <w:sz w:val="27"/>
      <w:szCs w:val="27"/>
    </w:rPr>
  </w:style>
  <w:style w:type="character" w:styleId="ac">
    <w:name w:val="Emphasis"/>
    <w:basedOn w:val="a0"/>
    <w:uiPriority w:val="20"/>
    <w:qFormat/>
    <w:rsid w:val="00B13530"/>
    <w:rPr>
      <w:i/>
      <w:iCs/>
    </w:rPr>
  </w:style>
  <w:style w:type="paragraph" w:customStyle="1" w:styleId="EndNoteBibliographyTitle">
    <w:name w:val="EndNote Bibliography Title"/>
    <w:basedOn w:val="a"/>
    <w:link w:val="EndNoteBibliographyTitleChar"/>
    <w:rsid w:val="00094458"/>
    <w:pPr>
      <w:jc w:val="center"/>
    </w:pPr>
    <w:rPr>
      <w:rFonts w:ascii="Calibri" w:hAnsi="Calibri" w:cs="Calibri"/>
      <w:noProof/>
      <w:sz w:val="20"/>
    </w:rPr>
  </w:style>
  <w:style w:type="character" w:customStyle="1" w:styleId="EndNoteBibliographyTitleChar">
    <w:name w:val="EndNote Bibliography Title Char"/>
    <w:basedOn w:val="a0"/>
    <w:link w:val="EndNoteBibliographyTitle"/>
    <w:rsid w:val="00094458"/>
    <w:rPr>
      <w:rFonts w:ascii="Calibri" w:hAnsi="Calibri" w:cs="Calibri"/>
      <w:noProof/>
      <w:sz w:val="20"/>
    </w:rPr>
  </w:style>
  <w:style w:type="paragraph" w:customStyle="1" w:styleId="EndNoteBibliography">
    <w:name w:val="EndNote Bibliography"/>
    <w:basedOn w:val="a"/>
    <w:link w:val="EndNoteBibliographyChar"/>
    <w:qFormat/>
    <w:rsid w:val="00094458"/>
    <w:rPr>
      <w:rFonts w:ascii="Calibri" w:hAnsi="Calibri" w:cs="Calibri"/>
      <w:noProof/>
      <w:sz w:val="20"/>
    </w:rPr>
  </w:style>
  <w:style w:type="character" w:customStyle="1" w:styleId="EndNoteBibliographyChar">
    <w:name w:val="EndNote Bibliography Char"/>
    <w:basedOn w:val="a0"/>
    <w:link w:val="EndNoteBibliography"/>
    <w:rsid w:val="00094458"/>
    <w:rPr>
      <w:rFonts w:ascii="Calibri" w:hAnsi="Calibri" w:cs="Calibri"/>
      <w:noProof/>
      <w:sz w:val="20"/>
    </w:rPr>
  </w:style>
  <w:style w:type="character" w:customStyle="1" w:styleId="st">
    <w:name w:val="st"/>
    <w:basedOn w:val="a0"/>
    <w:rsid w:val="00FA3E08"/>
  </w:style>
  <w:style w:type="paragraph" w:customStyle="1" w:styleId="Default">
    <w:name w:val="Default"/>
    <w:link w:val="DefaultChar"/>
    <w:rsid w:val="00BD5F67"/>
    <w:pPr>
      <w:widowControl w:val="0"/>
      <w:autoSpaceDE w:val="0"/>
      <w:autoSpaceDN w:val="0"/>
      <w:adjustRightInd w:val="0"/>
    </w:pPr>
    <w:rPr>
      <w:rFonts w:ascii="Times New Roman" w:hAnsi="Times New Roman" w:cs="Times New Roman"/>
      <w:color w:val="000000"/>
      <w:kern w:val="0"/>
      <w:sz w:val="24"/>
      <w:szCs w:val="24"/>
    </w:rPr>
  </w:style>
  <w:style w:type="character" w:styleId="ad">
    <w:name w:val="Placeholder Text"/>
    <w:basedOn w:val="a0"/>
    <w:uiPriority w:val="99"/>
    <w:semiHidden/>
    <w:rsid w:val="00A55314"/>
    <w:rPr>
      <w:color w:val="808080"/>
    </w:rPr>
  </w:style>
  <w:style w:type="character" w:styleId="ae">
    <w:name w:val="annotation reference"/>
    <w:basedOn w:val="a0"/>
    <w:uiPriority w:val="99"/>
    <w:semiHidden/>
    <w:unhideWhenUsed/>
    <w:rsid w:val="0075082C"/>
    <w:rPr>
      <w:sz w:val="16"/>
      <w:szCs w:val="16"/>
    </w:rPr>
  </w:style>
  <w:style w:type="paragraph" w:styleId="af">
    <w:name w:val="annotation text"/>
    <w:basedOn w:val="a"/>
    <w:link w:val="af0"/>
    <w:uiPriority w:val="99"/>
    <w:semiHidden/>
    <w:unhideWhenUsed/>
    <w:rsid w:val="0075082C"/>
    <w:rPr>
      <w:sz w:val="20"/>
      <w:szCs w:val="20"/>
    </w:rPr>
  </w:style>
  <w:style w:type="character" w:customStyle="1" w:styleId="af0">
    <w:name w:val="批注文字 字符"/>
    <w:basedOn w:val="a0"/>
    <w:link w:val="af"/>
    <w:uiPriority w:val="99"/>
    <w:semiHidden/>
    <w:rsid w:val="0075082C"/>
    <w:rPr>
      <w:sz w:val="20"/>
      <w:szCs w:val="20"/>
    </w:rPr>
  </w:style>
  <w:style w:type="paragraph" w:styleId="af1">
    <w:name w:val="annotation subject"/>
    <w:basedOn w:val="af"/>
    <w:next w:val="af"/>
    <w:link w:val="af2"/>
    <w:uiPriority w:val="99"/>
    <w:semiHidden/>
    <w:unhideWhenUsed/>
    <w:rsid w:val="0075082C"/>
    <w:rPr>
      <w:b/>
      <w:bCs/>
    </w:rPr>
  </w:style>
  <w:style w:type="character" w:customStyle="1" w:styleId="af2">
    <w:name w:val="批注主题 字符"/>
    <w:basedOn w:val="af0"/>
    <w:link w:val="af1"/>
    <w:uiPriority w:val="99"/>
    <w:semiHidden/>
    <w:rsid w:val="0075082C"/>
    <w:rPr>
      <w:b/>
      <w:bCs/>
      <w:sz w:val="20"/>
      <w:szCs w:val="20"/>
    </w:rPr>
  </w:style>
  <w:style w:type="paragraph" w:styleId="af3">
    <w:name w:val="Normal (Web)"/>
    <w:basedOn w:val="a"/>
    <w:uiPriority w:val="99"/>
    <w:semiHidden/>
    <w:unhideWhenUsed/>
    <w:rsid w:val="006A315F"/>
    <w:pPr>
      <w:widowControl/>
      <w:spacing w:before="100" w:beforeAutospacing="1" w:after="100" w:afterAutospacing="1"/>
      <w:jc w:val="left"/>
    </w:pPr>
    <w:rPr>
      <w:rFonts w:ascii="宋体" w:eastAsia="宋体" w:hAnsi="宋体" w:cs="宋体"/>
      <w:kern w:val="0"/>
      <w:sz w:val="24"/>
      <w:szCs w:val="24"/>
    </w:rPr>
  </w:style>
  <w:style w:type="character" w:customStyle="1" w:styleId="DefaultChar">
    <w:name w:val="Default Char"/>
    <w:link w:val="Default"/>
    <w:rsid w:val="00412A86"/>
    <w:rPr>
      <w:rFonts w:ascii="Times New Roman" w:hAnsi="Times New Roman" w:cs="Times New Roman"/>
      <w:color w:val="000000"/>
      <w:kern w:val="0"/>
      <w:sz w:val="24"/>
      <w:szCs w:val="24"/>
    </w:rPr>
  </w:style>
  <w:style w:type="character" w:customStyle="1" w:styleId="EndNoteBibliography0">
    <w:name w:val="EndNote Bibliography 字符"/>
    <w:basedOn w:val="a0"/>
    <w:qFormat/>
    <w:rsid w:val="00412A86"/>
    <w:rPr>
      <w:rFonts w:ascii="Calibri" w:eastAsiaTheme="minorEastAsia" w:hAnsi="Calibri" w:cs="Calibri"/>
      <w:kern w:val="2"/>
      <w:szCs w:val="22"/>
    </w:rPr>
  </w:style>
  <w:style w:type="character" w:customStyle="1" w:styleId="10">
    <w:name w:val="标题 1 字符"/>
    <w:basedOn w:val="a0"/>
    <w:link w:val="1"/>
    <w:uiPriority w:val="9"/>
    <w:rsid w:val="0043779D"/>
    <w:rPr>
      <w:b/>
      <w:bCs/>
      <w:kern w:val="44"/>
      <w:sz w:val="44"/>
      <w:szCs w:val="44"/>
    </w:rPr>
  </w:style>
  <w:style w:type="paragraph" w:styleId="af4">
    <w:name w:val="Revision"/>
    <w:hidden/>
    <w:uiPriority w:val="99"/>
    <w:semiHidden/>
    <w:rsid w:val="006E187D"/>
  </w:style>
  <w:style w:type="character" w:customStyle="1" w:styleId="fontstyle01">
    <w:name w:val="fontstyle01"/>
    <w:basedOn w:val="a0"/>
    <w:rsid w:val="00D44964"/>
    <w:rPr>
      <w:rFonts w:ascii="AdvOT2e364b11" w:hAnsi="AdvOT2e364b11" w:hint="default"/>
      <w:b w:val="0"/>
      <w:bCs w:val="0"/>
      <w:i w:val="0"/>
      <w:iCs w:val="0"/>
      <w:color w:val="000000"/>
      <w:sz w:val="20"/>
      <w:szCs w:val="20"/>
    </w:rPr>
  </w:style>
  <w:style w:type="character" w:customStyle="1" w:styleId="fontstyle21">
    <w:name w:val="fontstyle21"/>
    <w:basedOn w:val="a0"/>
    <w:rsid w:val="00D44964"/>
    <w:rPr>
      <w:rFonts w:ascii="AdvOT8608a8d1+22" w:hAnsi="AdvOT8608a8d1+22" w:hint="default"/>
      <w:b w:val="0"/>
      <w:bCs w:val="0"/>
      <w:i w:val="0"/>
      <w:iCs w:val="0"/>
      <w:color w:val="000000"/>
      <w:sz w:val="20"/>
      <w:szCs w:val="20"/>
    </w:rPr>
  </w:style>
  <w:style w:type="character" w:customStyle="1" w:styleId="fontstyle31">
    <w:name w:val="fontstyle31"/>
    <w:basedOn w:val="a0"/>
    <w:rsid w:val="00D44964"/>
    <w:rPr>
      <w:rFonts w:ascii="AdvOT51c1769e" w:hAnsi="AdvOT51c1769e" w:hint="default"/>
      <w:b w:val="0"/>
      <w:bCs w:val="0"/>
      <w:i w:val="0"/>
      <w:iCs w:val="0"/>
      <w:color w:val="000000"/>
      <w:sz w:val="18"/>
      <w:szCs w:val="18"/>
    </w:rPr>
  </w:style>
  <w:style w:type="character" w:customStyle="1" w:styleId="fontstyle41">
    <w:name w:val="fontstyle41"/>
    <w:basedOn w:val="a0"/>
    <w:rsid w:val="00D44964"/>
    <w:rPr>
      <w:rFonts w:ascii="AdvOT8608a8d1+22" w:hAnsi="AdvOT8608a8d1+22" w:hint="default"/>
      <w:b w:val="0"/>
      <w:bCs w:val="0"/>
      <w:i w:val="0"/>
      <w:iCs w:val="0"/>
      <w:color w:val="000000"/>
      <w:sz w:val="18"/>
      <w:szCs w:val="18"/>
    </w:rPr>
  </w:style>
  <w:style w:type="character" w:customStyle="1" w:styleId="jpfdse">
    <w:name w:val="jpfdse"/>
    <w:basedOn w:val="a0"/>
    <w:rsid w:val="0029711E"/>
  </w:style>
  <w:style w:type="character" w:customStyle="1" w:styleId="MTEquationSection">
    <w:name w:val="MTEquationSection"/>
    <w:basedOn w:val="a0"/>
    <w:rsid w:val="0013248E"/>
    <w:rPr>
      <w:rFonts w:ascii="Times New Roman" w:hAnsi="Times New Roman" w:cs="Times New Roman"/>
      <w:i/>
      <w:vanish/>
      <w:color w:val="FF0000"/>
      <w:sz w:val="24"/>
      <w:szCs w:val="30"/>
    </w:rPr>
  </w:style>
  <w:style w:type="paragraph" w:customStyle="1" w:styleId="MTDisplayEquation">
    <w:name w:val="MTDisplayEquation"/>
    <w:basedOn w:val="a"/>
    <w:next w:val="a"/>
    <w:link w:val="MTDisplayEquation0"/>
    <w:rsid w:val="0013248E"/>
    <w:pPr>
      <w:widowControl/>
      <w:tabs>
        <w:tab w:val="center" w:pos="4760"/>
        <w:tab w:val="right" w:pos="9180"/>
      </w:tabs>
      <w:spacing w:afterLines="100" w:after="312"/>
      <w:ind w:left="357" w:firstLineChars="200" w:firstLine="480"/>
    </w:pPr>
    <w:rPr>
      <w:rFonts w:ascii="Times New Roman" w:hAnsi="Times New Roman" w:cs="Times New Roman"/>
      <w:bCs/>
      <w:kern w:val="0"/>
      <w:sz w:val="24"/>
      <w:szCs w:val="24"/>
    </w:rPr>
  </w:style>
  <w:style w:type="character" w:customStyle="1" w:styleId="MTDisplayEquation0">
    <w:name w:val="MTDisplayEquation 字符"/>
    <w:basedOn w:val="a0"/>
    <w:link w:val="MTDisplayEquation"/>
    <w:rsid w:val="0013248E"/>
    <w:rPr>
      <w:rFonts w:ascii="Times New Roman" w:hAnsi="Times New Roman" w:cs="Times New Roman"/>
      <w:bCs/>
      <w:kern w:val="0"/>
      <w:sz w:val="24"/>
      <w:szCs w:val="24"/>
    </w:rPr>
  </w:style>
  <w:style w:type="paragraph" w:customStyle="1" w:styleId="af5">
    <w:name w:val="公式"/>
    <w:basedOn w:val="a"/>
    <w:next w:val="af6"/>
    <w:qFormat/>
    <w:rsid w:val="00A5218E"/>
    <w:pPr>
      <w:widowControl/>
      <w:tabs>
        <w:tab w:val="right" w:pos="8306"/>
      </w:tabs>
      <w:spacing w:afterLines="100" w:after="312"/>
      <w:ind w:left="357" w:firstLineChars="200" w:firstLine="480"/>
    </w:pPr>
    <w:rPr>
      <w:rFonts w:ascii="Times New Roman" w:hAnsi="Times New Roman" w:cs="Times New Roman"/>
      <w:bCs/>
      <w:kern w:val="0"/>
      <w:sz w:val="24"/>
      <w:szCs w:val="24"/>
    </w:rPr>
  </w:style>
  <w:style w:type="paragraph" w:styleId="af6">
    <w:name w:val="Body Text"/>
    <w:basedOn w:val="a"/>
    <w:link w:val="af7"/>
    <w:uiPriority w:val="99"/>
    <w:semiHidden/>
    <w:unhideWhenUsed/>
    <w:rsid w:val="00A5218E"/>
    <w:pPr>
      <w:spacing w:after="120"/>
    </w:pPr>
  </w:style>
  <w:style w:type="character" w:customStyle="1" w:styleId="af7">
    <w:name w:val="正文文本 字符"/>
    <w:basedOn w:val="a0"/>
    <w:link w:val="af6"/>
    <w:uiPriority w:val="99"/>
    <w:semiHidden/>
    <w:rsid w:val="00A521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10566">
      <w:bodyDiv w:val="1"/>
      <w:marLeft w:val="0"/>
      <w:marRight w:val="0"/>
      <w:marTop w:val="0"/>
      <w:marBottom w:val="0"/>
      <w:divBdr>
        <w:top w:val="none" w:sz="0" w:space="0" w:color="auto"/>
        <w:left w:val="none" w:sz="0" w:space="0" w:color="auto"/>
        <w:bottom w:val="none" w:sz="0" w:space="0" w:color="auto"/>
        <w:right w:val="none" w:sz="0" w:space="0" w:color="auto"/>
      </w:divBdr>
    </w:div>
    <w:div w:id="83231697">
      <w:bodyDiv w:val="1"/>
      <w:marLeft w:val="0"/>
      <w:marRight w:val="0"/>
      <w:marTop w:val="0"/>
      <w:marBottom w:val="0"/>
      <w:divBdr>
        <w:top w:val="none" w:sz="0" w:space="0" w:color="auto"/>
        <w:left w:val="none" w:sz="0" w:space="0" w:color="auto"/>
        <w:bottom w:val="none" w:sz="0" w:space="0" w:color="auto"/>
        <w:right w:val="none" w:sz="0" w:space="0" w:color="auto"/>
      </w:divBdr>
    </w:div>
    <w:div w:id="103693521">
      <w:bodyDiv w:val="1"/>
      <w:marLeft w:val="0"/>
      <w:marRight w:val="0"/>
      <w:marTop w:val="0"/>
      <w:marBottom w:val="0"/>
      <w:divBdr>
        <w:top w:val="none" w:sz="0" w:space="0" w:color="auto"/>
        <w:left w:val="none" w:sz="0" w:space="0" w:color="auto"/>
        <w:bottom w:val="none" w:sz="0" w:space="0" w:color="auto"/>
        <w:right w:val="none" w:sz="0" w:space="0" w:color="auto"/>
      </w:divBdr>
    </w:div>
    <w:div w:id="143276167">
      <w:bodyDiv w:val="1"/>
      <w:marLeft w:val="0"/>
      <w:marRight w:val="0"/>
      <w:marTop w:val="0"/>
      <w:marBottom w:val="0"/>
      <w:divBdr>
        <w:top w:val="none" w:sz="0" w:space="0" w:color="auto"/>
        <w:left w:val="none" w:sz="0" w:space="0" w:color="auto"/>
        <w:bottom w:val="none" w:sz="0" w:space="0" w:color="auto"/>
        <w:right w:val="none" w:sz="0" w:space="0" w:color="auto"/>
      </w:divBdr>
    </w:div>
    <w:div w:id="189026466">
      <w:bodyDiv w:val="1"/>
      <w:marLeft w:val="0"/>
      <w:marRight w:val="0"/>
      <w:marTop w:val="0"/>
      <w:marBottom w:val="0"/>
      <w:divBdr>
        <w:top w:val="none" w:sz="0" w:space="0" w:color="auto"/>
        <w:left w:val="none" w:sz="0" w:space="0" w:color="auto"/>
        <w:bottom w:val="none" w:sz="0" w:space="0" w:color="auto"/>
        <w:right w:val="none" w:sz="0" w:space="0" w:color="auto"/>
      </w:divBdr>
    </w:div>
    <w:div w:id="380980015">
      <w:bodyDiv w:val="1"/>
      <w:marLeft w:val="0"/>
      <w:marRight w:val="0"/>
      <w:marTop w:val="0"/>
      <w:marBottom w:val="0"/>
      <w:divBdr>
        <w:top w:val="none" w:sz="0" w:space="0" w:color="auto"/>
        <w:left w:val="none" w:sz="0" w:space="0" w:color="auto"/>
        <w:bottom w:val="none" w:sz="0" w:space="0" w:color="auto"/>
        <w:right w:val="none" w:sz="0" w:space="0" w:color="auto"/>
      </w:divBdr>
    </w:div>
    <w:div w:id="388917815">
      <w:bodyDiv w:val="1"/>
      <w:marLeft w:val="0"/>
      <w:marRight w:val="0"/>
      <w:marTop w:val="0"/>
      <w:marBottom w:val="0"/>
      <w:divBdr>
        <w:top w:val="none" w:sz="0" w:space="0" w:color="auto"/>
        <w:left w:val="none" w:sz="0" w:space="0" w:color="auto"/>
        <w:bottom w:val="none" w:sz="0" w:space="0" w:color="auto"/>
        <w:right w:val="none" w:sz="0" w:space="0" w:color="auto"/>
      </w:divBdr>
    </w:div>
    <w:div w:id="437607130">
      <w:bodyDiv w:val="1"/>
      <w:marLeft w:val="0"/>
      <w:marRight w:val="0"/>
      <w:marTop w:val="0"/>
      <w:marBottom w:val="0"/>
      <w:divBdr>
        <w:top w:val="none" w:sz="0" w:space="0" w:color="auto"/>
        <w:left w:val="none" w:sz="0" w:space="0" w:color="auto"/>
        <w:bottom w:val="none" w:sz="0" w:space="0" w:color="auto"/>
        <w:right w:val="none" w:sz="0" w:space="0" w:color="auto"/>
      </w:divBdr>
    </w:div>
    <w:div w:id="503394591">
      <w:bodyDiv w:val="1"/>
      <w:marLeft w:val="0"/>
      <w:marRight w:val="0"/>
      <w:marTop w:val="0"/>
      <w:marBottom w:val="0"/>
      <w:divBdr>
        <w:top w:val="none" w:sz="0" w:space="0" w:color="auto"/>
        <w:left w:val="none" w:sz="0" w:space="0" w:color="auto"/>
        <w:bottom w:val="none" w:sz="0" w:space="0" w:color="auto"/>
        <w:right w:val="none" w:sz="0" w:space="0" w:color="auto"/>
      </w:divBdr>
    </w:div>
    <w:div w:id="595207896">
      <w:bodyDiv w:val="1"/>
      <w:marLeft w:val="0"/>
      <w:marRight w:val="0"/>
      <w:marTop w:val="0"/>
      <w:marBottom w:val="0"/>
      <w:divBdr>
        <w:top w:val="none" w:sz="0" w:space="0" w:color="auto"/>
        <w:left w:val="none" w:sz="0" w:space="0" w:color="auto"/>
        <w:bottom w:val="none" w:sz="0" w:space="0" w:color="auto"/>
        <w:right w:val="none" w:sz="0" w:space="0" w:color="auto"/>
      </w:divBdr>
    </w:div>
    <w:div w:id="645743585">
      <w:bodyDiv w:val="1"/>
      <w:marLeft w:val="0"/>
      <w:marRight w:val="0"/>
      <w:marTop w:val="0"/>
      <w:marBottom w:val="0"/>
      <w:divBdr>
        <w:top w:val="none" w:sz="0" w:space="0" w:color="auto"/>
        <w:left w:val="none" w:sz="0" w:space="0" w:color="auto"/>
        <w:bottom w:val="none" w:sz="0" w:space="0" w:color="auto"/>
        <w:right w:val="none" w:sz="0" w:space="0" w:color="auto"/>
      </w:divBdr>
    </w:div>
    <w:div w:id="659386645">
      <w:bodyDiv w:val="1"/>
      <w:marLeft w:val="0"/>
      <w:marRight w:val="0"/>
      <w:marTop w:val="0"/>
      <w:marBottom w:val="0"/>
      <w:divBdr>
        <w:top w:val="none" w:sz="0" w:space="0" w:color="auto"/>
        <w:left w:val="none" w:sz="0" w:space="0" w:color="auto"/>
        <w:bottom w:val="none" w:sz="0" w:space="0" w:color="auto"/>
        <w:right w:val="none" w:sz="0" w:space="0" w:color="auto"/>
      </w:divBdr>
    </w:div>
    <w:div w:id="712264895">
      <w:bodyDiv w:val="1"/>
      <w:marLeft w:val="0"/>
      <w:marRight w:val="0"/>
      <w:marTop w:val="0"/>
      <w:marBottom w:val="0"/>
      <w:divBdr>
        <w:top w:val="none" w:sz="0" w:space="0" w:color="auto"/>
        <w:left w:val="none" w:sz="0" w:space="0" w:color="auto"/>
        <w:bottom w:val="none" w:sz="0" w:space="0" w:color="auto"/>
        <w:right w:val="none" w:sz="0" w:space="0" w:color="auto"/>
      </w:divBdr>
    </w:div>
    <w:div w:id="831871887">
      <w:bodyDiv w:val="1"/>
      <w:marLeft w:val="0"/>
      <w:marRight w:val="0"/>
      <w:marTop w:val="0"/>
      <w:marBottom w:val="0"/>
      <w:divBdr>
        <w:top w:val="none" w:sz="0" w:space="0" w:color="auto"/>
        <w:left w:val="none" w:sz="0" w:space="0" w:color="auto"/>
        <w:bottom w:val="none" w:sz="0" w:space="0" w:color="auto"/>
        <w:right w:val="none" w:sz="0" w:space="0" w:color="auto"/>
      </w:divBdr>
    </w:div>
    <w:div w:id="842166205">
      <w:bodyDiv w:val="1"/>
      <w:marLeft w:val="0"/>
      <w:marRight w:val="0"/>
      <w:marTop w:val="0"/>
      <w:marBottom w:val="0"/>
      <w:divBdr>
        <w:top w:val="none" w:sz="0" w:space="0" w:color="auto"/>
        <w:left w:val="none" w:sz="0" w:space="0" w:color="auto"/>
        <w:bottom w:val="none" w:sz="0" w:space="0" w:color="auto"/>
        <w:right w:val="none" w:sz="0" w:space="0" w:color="auto"/>
      </w:divBdr>
    </w:div>
    <w:div w:id="867328979">
      <w:bodyDiv w:val="1"/>
      <w:marLeft w:val="0"/>
      <w:marRight w:val="0"/>
      <w:marTop w:val="0"/>
      <w:marBottom w:val="0"/>
      <w:divBdr>
        <w:top w:val="none" w:sz="0" w:space="0" w:color="auto"/>
        <w:left w:val="none" w:sz="0" w:space="0" w:color="auto"/>
        <w:bottom w:val="none" w:sz="0" w:space="0" w:color="auto"/>
        <w:right w:val="none" w:sz="0" w:space="0" w:color="auto"/>
      </w:divBdr>
    </w:div>
    <w:div w:id="983924427">
      <w:bodyDiv w:val="1"/>
      <w:marLeft w:val="0"/>
      <w:marRight w:val="0"/>
      <w:marTop w:val="0"/>
      <w:marBottom w:val="0"/>
      <w:divBdr>
        <w:top w:val="none" w:sz="0" w:space="0" w:color="auto"/>
        <w:left w:val="none" w:sz="0" w:space="0" w:color="auto"/>
        <w:bottom w:val="none" w:sz="0" w:space="0" w:color="auto"/>
        <w:right w:val="none" w:sz="0" w:space="0" w:color="auto"/>
      </w:divBdr>
    </w:div>
    <w:div w:id="1013386001">
      <w:bodyDiv w:val="1"/>
      <w:marLeft w:val="0"/>
      <w:marRight w:val="0"/>
      <w:marTop w:val="0"/>
      <w:marBottom w:val="0"/>
      <w:divBdr>
        <w:top w:val="none" w:sz="0" w:space="0" w:color="auto"/>
        <w:left w:val="none" w:sz="0" w:space="0" w:color="auto"/>
        <w:bottom w:val="none" w:sz="0" w:space="0" w:color="auto"/>
        <w:right w:val="none" w:sz="0" w:space="0" w:color="auto"/>
      </w:divBdr>
    </w:div>
    <w:div w:id="1104768613">
      <w:bodyDiv w:val="1"/>
      <w:marLeft w:val="0"/>
      <w:marRight w:val="0"/>
      <w:marTop w:val="0"/>
      <w:marBottom w:val="0"/>
      <w:divBdr>
        <w:top w:val="none" w:sz="0" w:space="0" w:color="auto"/>
        <w:left w:val="none" w:sz="0" w:space="0" w:color="auto"/>
        <w:bottom w:val="none" w:sz="0" w:space="0" w:color="auto"/>
        <w:right w:val="none" w:sz="0" w:space="0" w:color="auto"/>
      </w:divBdr>
    </w:div>
    <w:div w:id="1108045790">
      <w:bodyDiv w:val="1"/>
      <w:marLeft w:val="0"/>
      <w:marRight w:val="0"/>
      <w:marTop w:val="0"/>
      <w:marBottom w:val="0"/>
      <w:divBdr>
        <w:top w:val="none" w:sz="0" w:space="0" w:color="auto"/>
        <w:left w:val="none" w:sz="0" w:space="0" w:color="auto"/>
        <w:bottom w:val="none" w:sz="0" w:space="0" w:color="auto"/>
        <w:right w:val="none" w:sz="0" w:space="0" w:color="auto"/>
      </w:divBdr>
    </w:div>
    <w:div w:id="1204556239">
      <w:bodyDiv w:val="1"/>
      <w:marLeft w:val="0"/>
      <w:marRight w:val="0"/>
      <w:marTop w:val="0"/>
      <w:marBottom w:val="0"/>
      <w:divBdr>
        <w:top w:val="none" w:sz="0" w:space="0" w:color="auto"/>
        <w:left w:val="none" w:sz="0" w:space="0" w:color="auto"/>
        <w:bottom w:val="none" w:sz="0" w:space="0" w:color="auto"/>
        <w:right w:val="none" w:sz="0" w:space="0" w:color="auto"/>
      </w:divBdr>
    </w:div>
    <w:div w:id="1332022024">
      <w:bodyDiv w:val="1"/>
      <w:marLeft w:val="0"/>
      <w:marRight w:val="0"/>
      <w:marTop w:val="0"/>
      <w:marBottom w:val="0"/>
      <w:divBdr>
        <w:top w:val="none" w:sz="0" w:space="0" w:color="auto"/>
        <w:left w:val="none" w:sz="0" w:space="0" w:color="auto"/>
        <w:bottom w:val="none" w:sz="0" w:space="0" w:color="auto"/>
        <w:right w:val="none" w:sz="0" w:space="0" w:color="auto"/>
      </w:divBdr>
    </w:div>
    <w:div w:id="1417363298">
      <w:bodyDiv w:val="1"/>
      <w:marLeft w:val="0"/>
      <w:marRight w:val="0"/>
      <w:marTop w:val="0"/>
      <w:marBottom w:val="0"/>
      <w:divBdr>
        <w:top w:val="none" w:sz="0" w:space="0" w:color="auto"/>
        <w:left w:val="none" w:sz="0" w:space="0" w:color="auto"/>
        <w:bottom w:val="none" w:sz="0" w:space="0" w:color="auto"/>
        <w:right w:val="none" w:sz="0" w:space="0" w:color="auto"/>
      </w:divBdr>
    </w:div>
    <w:div w:id="1481773392">
      <w:bodyDiv w:val="1"/>
      <w:marLeft w:val="0"/>
      <w:marRight w:val="0"/>
      <w:marTop w:val="0"/>
      <w:marBottom w:val="0"/>
      <w:divBdr>
        <w:top w:val="none" w:sz="0" w:space="0" w:color="auto"/>
        <w:left w:val="none" w:sz="0" w:space="0" w:color="auto"/>
        <w:bottom w:val="none" w:sz="0" w:space="0" w:color="auto"/>
        <w:right w:val="none" w:sz="0" w:space="0" w:color="auto"/>
      </w:divBdr>
    </w:div>
    <w:div w:id="1495990950">
      <w:bodyDiv w:val="1"/>
      <w:marLeft w:val="0"/>
      <w:marRight w:val="0"/>
      <w:marTop w:val="0"/>
      <w:marBottom w:val="0"/>
      <w:divBdr>
        <w:top w:val="none" w:sz="0" w:space="0" w:color="auto"/>
        <w:left w:val="none" w:sz="0" w:space="0" w:color="auto"/>
        <w:bottom w:val="none" w:sz="0" w:space="0" w:color="auto"/>
        <w:right w:val="none" w:sz="0" w:space="0" w:color="auto"/>
      </w:divBdr>
    </w:div>
    <w:div w:id="1646468589">
      <w:bodyDiv w:val="1"/>
      <w:marLeft w:val="0"/>
      <w:marRight w:val="0"/>
      <w:marTop w:val="0"/>
      <w:marBottom w:val="0"/>
      <w:divBdr>
        <w:top w:val="none" w:sz="0" w:space="0" w:color="auto"/>
        <w:left w:val="none" w:sz="0" w:space="0" w:color="auto"/>
        <w:bottom w:val="none" w:sz="0" w:space="0" w:color="auto"/>
        <w:right w:val="none" w:sz="0" w:space="0" w:color="auto"/>
      </w:divBdr>
    </w:div>
    <w:div w:id="1675036484">
      <w:bodyDiv w:val="1"/>
      <w:marLeft w:val="0"/>
      <w:marRight w:val="0"/>
      <w:marTop w:val="0"/>
      <w:marBottom w:val="0"/>
      <w:divBdr>
        <w:top w:val="none" w:sz="0" w:space="0" w:color="auto"/>
        <w:left w:val="none" w:sz="0" w:space="0" w:color="auto"/>
        <w:bottom w:val="none" w:sz="0" w:space="0" w:color="auto"/>
        <w:right w:val="none" w:sz="0" w:space="0" w:color="auto"/>
      </w:divBdr>
      <w:divsChild>
        <w:div w:id="1512183789">
          <w:marLeft w:val="0"/>
          <w:marRight w:val="0"/>
          <w:marTop w:val="0"/>
          <w:marBottom w:val="0"/>
          <w:divBdr>
            <w:top w:val="none" w:sz="0" w:space="0" w:color="auto"/>
            <w:left w:val="none" w:sz="0" w:space="0" w:color="auto"/>
            <w:bottom w:val="none" w:sz="0" w:space="0" w:color="auto"/>
            <w:right w:val="none" w:sz="0" w:space="0" w:color="auto"/>
          </w:divBdr>
          <w:divsChild>
            <w:div w:id="1071586248">
              <w:marLeft w:val="0"/>
              <w:marRight w:val="0"/>
              <w:marTop w:val="0"/>
              <w:marBottom w:val="0"/>
              <w:divBdr>
                <w:top w:val="none" w:sz="0" w:space="0" w:color="auto"/>
                <w:left w:val="none" w:sz="0" w:space="0" w:color="auto"/>
                <w:bottom w:val="none" w:sz="0" w:space="0" w:color="auto"/>
                <w:right w:val="none" w:sz="0" w:space="0" w:color="auto"/>
              </w:divBdr>
            </w:div>
            <w:div w:id="170035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004604">
      <w:bodyDiv w:val="1"/>
      <w:marLeft w:val="0"/>
      <w:marRight w:val="0"/>
      <w:marTop w:val="0"/>
      <w:marBottom w:val="0"/>
      <w:divBdr>
        <w:top w:val="none" w:sz="0" w:space="0" w:color="auto"/>
        <w:left w:val="none" w:sz="0" w:space="0" w:color="auto"/>
        <w:bottom w:val="none" w:sz="0" w:space="0" w:color="auto"/>
        <w:right w:val="none" w:sz="0" w:space="0" w:color="auto"/>
      </w:divBdr>
    </w:div>
    <w:div w:id="1700399011">
      <w:bodyDiv w:val="1"/>
      <w:marLeft w:val="0"/>
      <w:marRight w:val="0"/>
      <w:marTop w:val="0"/>
      <w:marBottom w:val="0"/>
      <w:divBdr>
        <w:top w:val="none" w:sz="0" w:space="0" w:color="auto"/>
        <w:left w:val="none" w:sz="0" w:space="0" w:color="auto"/>
        <w:bottom w:val="none" w:sz="0" w:space="0" w:color="auto"/>
        <w:right w:val="none" w:sz="0" w:space="0" w:color="auto"/>
      </w:divBdr>
    </w:div>
    <w:div w:id="1705862288">
      <w:bodyDiv w:val="1"/>
      <w:marLeft w:val="0"/>
      <w:marRight w:val="0"/>
      <w:marTop w:val="0"/>
      <w:marBottom w:val="0"/>
      <w:divBdr>
        <w:top w:val="none" w:sz="0" w:space="0" w:color="auto"/>
        <w:left w:val="none" w:sz="0" w:space="0" w:color="auto"/>
        <w:bottom w:val="none" w:sz="0" w:space="0" w:color="auto"/>
        <w:right w:val="none" w:sz="0" w:space="0" w:color="auto"/>
      </w:divBdr>
    </w:div>
    <w:div w:id="1810390861">
      <w:bodyDiv w:val="1"/>
      <w:marLeft w:val="0"/>
      <w:marRight w:val="0"/>
      <w:marTop w:val="0"/>
      <w:marBottom w:val="0"/>
      <w:divBdr>
        <w:top w:val="none" w:sz="0" w:space="0" w:color="auto"/>
        <w:left w:val="none" w:sz="0" w:space="0" w:color="auto"/>
        <w:bottom w:val="none" w:sz="0" w:space="0" w:color="auto"/>
        <w:right w:val="none" w:sz="0" w:space="0" w:color="auto"/>
      </w:divBdr>
    </w:div>
    <w:div w:id="1882595735">
      <w:bodyDiv w:val="1"/>
      <w:marLeft w:val="0"/>
      <w:marRight w:val="0"/>
      <w:marTop w:val="0"/>
      <w:marBottom w:val="0"/>
      <w:divBdr>
        <w:top w:val="none" w:sz="0" w:space="0" w:color="auto"/>
        <w:left w:val="none" w:sz="0" w:space="0" w:color="auto"/>
        <w:bottom w:val="none" w:sz="0" w:space="0" w:color="auto"/>
        <w:right w:val="none" w:sz="0" w:space="0" w:color="auto"/>
      </w:divBdr>
    </w:div>
    <w:div w:id="1894122179">
      <w:bodyDiv w:val="1"/>
      <w:marLeft w:val="0"/>
      <w:marRight w:val="0"/>
      <w:marTop w:val="0"/>
      <w:marBottom w:val="0"/>
      <w:divBdr>
        <w:top w:val="none" w:sz="0" w:space="0" w:color="auto"/>
        <w:left w:val="none" w:sz="0" w:space="0" w:color="auto"/>
        <w:bottom w:val="none" w:sz="0" w:space="0" w:color="auto"/>
        <w:right w:val="none" w:sz="0" w:space="0" w:color="auto"/>
      </w:divBdr>
    </w:div>
    <w:div w:id="1917978853">
      <w:bodyDiv w:val="1"/>
      <w:marLeft w:val="0"/>
      <w:marRight w:val="0"/>
      <w:marTop w:val="0"/>
      <w:marBottom w:val="0"/>
      <w:divBdr>
        <w:top w:val="none" w:sz="0" w:space="0" w:color="auto"/>
        <w:left w:val="none" w:sz="0" w:space="0" w:color="auto"/>
        <w:bottom w:val="none" w:sz="0" w:space="0" w:color="auto"/>
        <w:right w:val="none" w:sz="0" w:space="0" w:color="auto"/>
      </w:divBdr>
    </w:div>
    <w:div w:id="2013796311">
      <w:bodyDiv w:val="1"/>
      <w:marLeft w:val="0"/>
      <w:marRight w:val="0"/>
      <w:marTop w:val="0"/>
      <w:marBottom w:val="0"/>
      <w:divBdr>
        <w:top w:val="none" w:sz="0" w:space="0" w:color="auto"/>
        <w:left w:val="none" w:sz="0" w:space="0" w:color="auto"/>
        <w:bottom w:val="none" w:sz="0" w:space="0" w:color="auto"/>
        <w:right w:val="none" w:sz="0" w:space="0" w:color="auto"/>
      </w:divBdr>
    </w:div>
    <w:div w:id="2019456806">
      <w:bodyDiv w:val="1"/>
      <w:marLeft w:val="0"/>
      <w:marRight w:val="0"/>
      <w:marTop w:val="0"/>
      <w:marBottom w:val="0"/>
      <w:divBdr>
        <w:top w:val="none" w:sz="0" w:space="0" w:color="auto"/>
        <w:left w:val="none" w:sz="0" w:space="0" w:color="auto"/>
        <w:bottom w:val="none" w:sz="0" w:space="0" w:color="auto"/>
        <w:right w:val="none" w:sz="0" w:space="0" w:color="auto"/>
      </w:divBdr>
    </w:div>
    <w:div w:id="2054651296">
      <w:bodyDiv w:val="1"/>
      <w:marLeft w:val="0"/>
      <w:marRight w:val="0"/>
      <w:marTop w:val="0"/>
      <w:marBottom w:val="0"/>
      <w:divBdr>
        <w:top w:val="none" w:sz="0" w:space="0" w:color="auto"/>
        <w:left w:val="none" w:sz="0" w:space="0" w:color="auto"/>
        <w:bottom w:val="none" w:sz="0" w:space="0" w:color="auto"/>
        <w:right w:val="none" w:sz="0" w:space="0" w:color="auto"/>
      </w:divBdr>
    </w:div>
    <w:div w:id="2072195458">
      <w:bodyDiv w:val="1"/>
      <w:marLeft w:val="0"/>
      <w:marRight w:val="0"/>
      <w:marTop w:val="0"/>
      <w:marBottom w:val="0"/>
      <w:divBdr>
        <w:top w:val="none" w:sz="0" w:space="0" w:color="auto"/>
        <w:left w:val="none" w:sz="0" w:space="0" w:color="auto"/>
        <w:bottom w:val="none" w:sz="0" w:space="0" w:color="auto"/>
        <w:right w:val="none" w:sz="0" w:space="0" w:color="auto"/>
      </w:divBdr>
    </w:div>
    <w:div w:id="2121869999">
      <w:bodyDiv w:val="1"/>
      <w:marLeft w:val="0"/>
      <w:marRight w:val="0"/>
      <w:marTop w:val="0"/>
      <w:marBottom w:val="0"/>
      <w:divBdr>
        <w:top w:val="none" w:sz="0" w:space="0" w:color="auto"/>
        <w:left w:val="none" w:sz="0" w:space="0" w:color="auto"/>
        <w:bottom w:val="none" w:sz="0" w:space="0" w:color="auto"/>
        <w:right w:val="none" w:sz="0" w:space="0" w:color="auto"/>
      </w:divBdr>
    </w:div>
    <w:div w:id="2143883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emf"/><Relationship Id="rId21" Type="http://schemas.openxmlformats.org/officeDocument/2006/relationships/image" Target="media/image11.emf"/><Relationship Id="rId42" Type="http://schemas.openxmlformats.org/officeDocument/2006/relationships/image" Target="media/image27.wmf"/><Relationship Id="rId47" Type="http://schemas.openxmlformats.org/officeDocument/2006/relationships/oleObject" Target="embeddings/oleObject8.bin"/><Relationship Id="rId63" Type="http://schemas.openxmlformats.org/officeDocument/2006/relationships/oleObject" Target="embeddings/oleObject16.bin"/><Relationship Id="rId68" Type="http://schemas.openxmlformats.org/officeDocument/2006/relationships/image" Target="media/image40.wmf"/><Relationship Id="rId16" Type="http://schemas.openxmlformats.org/officeDocument/2006/relationships/image" Target="media/image6.emf"/><Relationship Id="rId11" Type="http://schemas.openxmlformats.org/officeDocument/2006/relationships/image" Target="media/image1.emf"/><Relationship Id="rId24" Type="http://schemas.openxmlformats.org/officeDocument/2006/relationships/image" Target="media/image14.emf"/><Relationship Id="rId32" Type="http://schemas.openxmlformats.org/officeDocument/2006/relationships/image" Target="media/image20.emf"/><Relationship Id="rId37" Type="http://schemas.openxmlformats.org/officeDocument/2006/relationships/oleObject" Target="embeddings/oleObject3.bin"/><Relationship Id="rId40" Type="http://schemas.openxmlformats.org/officeDocument/2006/relationships/image" Target="media/image26.wmf"/><Relationship Id="rId45" Type="http://schemas.openxmlformats.org/officeDocument/2006/relationships/oleObject" Target="embeddings/oleObject7.bin"/><Relationship Id="rId53" Type="http://schemas.openxmlformats.org/officeDocument/2006/relationships/oleObject" Target="embeddings/oleObject11.bin"/><Relationship Id="rId58" Type="http://schemas.openxmlformats.org/officeDocument/2006/relationships/image" Target="media/image35.wmf"/><Relationship Id="rId66" Type="http://schemas.openxmlformats.org/officeDocument/2006/relationships/image" Target="media/image39.wmf"/><Relationship Id="rId74" Type="http://schemas.openxmlformats.org/officeDocument/2006/relationships/image" Target="media/image44.emf"/><Relationship Id="rId5" Type="http://schemas.openxmlformats.org/officeDocument/2006/relationships/webSettings" Target="webSettings.xml"/><Relationship Id="rId61" Type="http://schemas.openxmlformats.org/officeDocument/2006/relationships/oleObject" Target="embeddings/oleObject15.bin"/><Relationship Id="rId19" Type="http://schemas.openxmlformats.org/officeDocument/2006/relationships/image" Target="media/image9.emf"/><Relationship Id="rId14" Type="http://schemas.openxmlformats.org/officeDocument/2006/relationships/image" Target="media/image4.emf"/><Relationship Id="rId22" Type="http://schemas.openxmlformats.org/officeDocument/2006/relationships/image" Target="media/image12.emf"/><Relationship Id="rId27" Type="http://schemas.openxmlformats.org/officeDocument/2006/relationships/image" Target="media/image17.wmf"/><Relationship Id="rId30" Type="http://schemas.openxmlformats.org/officeDocument/2006/relationships/oleObject" Target="embeddings/oleObject2.bin"/><Relationship Id="rId35" Type="http://schemas.openxmlformats.org/officeDocument/2006/relationships/image" Target="media/image23.emf"/><Relationship Id="rId43" Type="http://schemas.openxmlformats.org/officeDocument/2006/relationships/oleObject" Target="embeddings/oleObject6.bin"/><Relationship Id="rId48" Type="http://schemas.openxmlformats.org/officeDocument/2006/relationships/image" Target="media/image30.wmf"/><Relationship Id="rId56" Type="http://schemas.openxmlformats.org/officeDocument/2006/relationships/image" Target="media/image34.wmf"/><Relationship Id="rId64" Type="http://schemas.openxmlformats.org/officeDocument/2006/relationships/image" Target="media/image38.wmf"/><Relationship Id="rId69" Type="http://schemas.openxmlformats.org/officeDocument/2006/relationships/oleObject" Target="embeddings/oleObject19.bin"/><Relationship Id="rId77" Type="http://schemas.openxmlformats.org/officeDocument/2006/relationships/fontTable" Target="fontTable.xml"/><Relationship Id="rId8" Type="http://schemas.openxmlformats.org/officeDocument/2006/relationships/hyperlink" Target="mailto:liuxf@nanoctr.cn" TargetMode="External"/><Relationship Id="rId51" Type="http://schemas.openxmlformats.org/officeDocument/2006/relationships/oleObject" Target="embeddings/oleObject10.bin"/><Relationship Id="rId72" Type="http://schemas.openxmlformats.org/officeDocument/2006/relationships/image" Target="media/image42.emf"/><Relationship Id="rId3" Type="http://schemas.openxmlformats.org/officeDocument/2006/relationships/styles" Target="styles.xml"/><Relationship Id="rId12" Type="http://schemas.openxmlformats.org/officeDocument/2006/relationships/image" Target="media/image2.emf"/><Relationship Id="rId17" Type="http://schemas.openxmlformats.org/officeDocument/2006/relationships/image" Target="media/image7.emf"/><Relationship Id="rId25" Type="http://schemas.openxmlformats.org/officeDocument/2006/relationships/image" Target="media/image15.emf"/><Relationship Id="rId33" Type="http://schemas.openxmlformats.org/officeDocument/2006/relationships/image" Target="media/image21.emf"/><Relationship Id="rId38" Type="http://schemas.openxmlformats.org/officeDocument/2006/relationships/image" Target="media/image25.wmf"/><Relationship Id="rId46" Type="http://schemas.openxmlformats.org/officeDocument/2006/relationships/image" Target="media/image29.wmf"/><Relationship Id="rId59" Type="http://schemas.openxmlformats.org/officeDocument/2006/relationships/oleObject" Target="embeddings/oleObject14.bin"/><Relationship Id="rId67" Type="http://schemas.openxmlformats.org/officeDocument/2006/relationships/oleObject" Target="embeddings/oleObject18.bin"/><Relationship Id="rId20" Type="http://schemas.openxmlformats.org/officeDocument/2006/relationships/image" Target="media/image10.png"/><Relationship Id="rId41" Type="http://schemas.openxmlformats.org/officeDocument/2006/relationships/oleObject" Target="embeddings/oleObject5.bin"/><Relationship Id="rId54" Type="http://schemas.openxmlformats.org/officeDocument/2006/relationships/image" Target="media/image33.wmf"/><Relationship Id="rId62" Type="http://schemas.openxmlformats.org/officeDocument/2006/relationships/image" Target="media/image37.wmf"/><Relationship Id="rId70" Type="http://schemas.openxmlformats.org/officeDocument/2006/relationships/image" Target="media/image41.wmf"/><Relationship Id="rId75" Type="http://schemas.openxmlformats.org/officeDocument/2006/relationships/image" Target="media/image45.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image" Target="media/image13.emf"/><Relationship Id="rId28" Type="http://schemas.openxmlformats.org/officeDocument/2006/relationships/oleObject" Target="embeddings/oleObject1.bin"/><Relationship Id="rId36" Type="http://schemas.openxmlformats.org/officeDocument/2006/relationships/image" Target="media/image24.wmf"/><Relationship Id="rId49" Type="http://schemas.openxmlformats.org/officeDocument/2006/relationships/oleObject" Target="embeddings/oleObject9.bin"/><Relationship Id="rId57" Type="http://schemas.openxmlformats.org/officeDocument/2006/relationships/oleObject" Target="embeddings/oleObject13.bin"/><Relationship Id="rId10" Type="http://schemas.openxmlformats.org/officeDocument/2006/relationships/hyperlink" Target="mailto:q_zhang@pku.edu.cn" TargetMode="External"/><Relationship Id="rId31" Type="http://schemas.openxmlformats.org/officeDocument/2006/relationships/image" Target="media/image19.emf"/><Relationship Id="rId44" Type="http://schemas.openxmlformats.org/officeDocument/2006/relationships/image" Target="media/image28.wmf"/><Relationship Id="rId52" Type="http://schemas.openxmlformats.org/officeDocument/2006/relationships/image" Target="media/image32.wmf"/><Relationship Id="rId60" Type="http://schemas.openxmlformats.org/officeDocument/2006/relationships/image" Target="media/image36.wmf"/><Relationship Id="rId65" Type="http://schemas.openxmlformats.org/officeDocument/2006/relationships/oleObject" Target="embeddings/oleObject17.bin"/><Relationship Id="rId73" Type="http://schemas.openxmlformats.org/officeDocument/2006/relationships/image" Target="media/image43.emf"/><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qihua_xiong@tsinghua.edu.cn" TargetMode="External"/><Relationship Id="rId13" Type="http://schemas.openxmlformats.org/officeDocument/2006/relationships/image" Target="media/image3.emf"/><Relationship Id="rId18" Type="http://schemas.openxmlformats.org/officeDocument/2006/relationships/image" Target="media/image8.emf"/><Relationship Id="rId39" Type="http://schemas.openxmlformats.org/officeDocument/2006/relationships/oleObject" Target="embeddings/oleObject4.bin"/><Relationship Id="rId34" Type="http://schemas.openxmlformats.org/officeDocument/2006/relationships/image" Target="media/image22.emf"/><Relationship Id="rId50" Type="http://schemas.openxmlformats.org/officeDocument/2006/relationships/image" Target="media/image31.wmf"/><Relationship Id="rId55" Type="http://schemas.openxmlformats.org/officeDocument/2006/relationships/oleObject" Target="embeddings/oleObject12.bin"/><Relationship Id="rId76"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oleObject" Target="embeddings/oleObject20.bin"/><Relationship Id="rId2" Type="http://schemas.openxmlformats.org/officeDocument/2006/relationships/numbering" Target="numbering.xml"/><Relationship Id="rId29" Type="http://schemas.openxmlformats.org/officeDocument/2006/relationships/image" Target="media/image18.w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12EEAD-F000-437F-90EA-670EF9CBD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4071</TotalTime>
  <Pages>1</Pages>
  <Words>7168</Words>
  <Characters>40859</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xinfeng liu</dc:creator>
  <cp:keywords/>
  <dc:description/>
  <cp:lastModifiedBy>shuai zhang</cp:lastModifiedBy>
  <cp:revision>67</cp:revision>
  <cp:lastPrinted>2014-09-22T13:59:00Z</cp:lastPrinted>
  <dcterms:created xsi:type="dcterms:W3CDTF">2023-06-12T01:22:00Z</dcterms:created>
  <dcterms:modified xsi:type="dcterms:W3CDTF">2023-10-03T04:17:00Z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(#E1)</vt:lpwstr>
  </property>
  <property fmtid="{D5CDD505-2E9C-101B-9397-08002B2CF9AE}" pid="3" name="MTEquationSection">
    <vt:lpwstr>1</vt:lpwstr>
  </property>
  <property fmtid="{D5CDD505-2E9C-101B-9397-08002B2CF9AE}" pid="4" name="MTEqnNumsOnRight">
    <vt:bool>true</vt:bool>
  </property>
  <property fmtid="{D5CDD505-2E9C-101B-9397-08002B2CF9AE}" pid="5" name="MTWinEqns">
    <vt:bool>true</vt:bool>
  </property>
</Properties>
</file>