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3369D0" w14:textId="77777777" w:rsidR="002A322C" w:rsidRDefault="002A322C" w:rsidP="002A322C">
      <w:pPr>
        <w:spacing w:line="480" w:lineRule="auto"/>
        <w:rPr>
          <w:rFonts w:cstheme="minorHAnsi"/>
          <w:b/>
          <w:bCs/>
          <w:sz w:val="24"/>
          <w:szCs w:val="24"/>
          <w:lang w:val="en-GB"/>
        </w:rPr>
      </w:pPr>
      <w:r w:rsidRPr="0012280B">
        <w:rPr>
          <w:rFonts w:cstheme="minorHAnsi"/>
          <w:b/>
          <w:bCs/>
          <w:sz w:val="24"/>
          <w:szCs w:val="24"/>
          <w:lang w:val="en-GB"/>
        </w:rPr>
        <w:t>SUPPLEMENTARY</w:t>
      </w:r>
    </w:p>
    <w:p w14:paraId="5C6F3F9B" w14:textId="77777777" w:rsidR="002A322C" w:rsidRPr="0012280B" w:rsidRDefault="002A322C" w:rsidP="002A322C">
      <w:pPr>
        <w:spacing w:after="0" w:line="480" w:lineRule="auto"/>
        <w:rPr>
          <w:rFonts w:cstheme="minorHAnsi"/>
          <w:b/>
          <w:bCs/>
          <w:sz w:val="24"/>
          <w:szCs w:val="24"/>
          <w:lang w:val="en-GB"/>
        </w:rPr>
      </w:pPr>
      <w:r w:rsidRPr="0012280B">
        <w:rPr>
          <w:rFonts w:cstheme="minorHAnsi"/>
          <w:b/>
          <w:bCs/>
          <w:sz w:val="24"/>
          <w:szCs w:val="24"/>
          <w:lang w:val="en-GB"/>
        </w:rPr>
        <w:t>Supplementary Figures</w:t>
      </w:r>
    </w:p>
    <w:p w14:paraId="32E7FEA4" w14:textId="77777777" w:rsidR="002A322C" w:rsidRPr="0012280B" w:rsidRDefault="002A322C" w:rsidP="002A322C">
      <w:pPr>
        <w:spacing w:line="480" w:lineRule="auto"/>
        <w:jc w:val="center"/>
        <w:rPr>
          <w:rFonts w:cstheme="minorHAnsi"/>
          <w:b/>
          <w:bCs/>
          <w:sz w:val="24"/>
          <w:szCs w:val="24"/>
          <w:lang w:val="en-GB"/>
        </w:rPr>
      </w:pPr>
      <w:r w:rsidRPr="0012280B">
        <w:rPr>
          <w:rFonts w:cstheme="minorHAnsi"/>
          <w:noProof/>
          <w:sz w:val="24"/>
          <w:szCs w:val="24"/>
          <w:lang w:val="en-GB"/>
        </w:rPr>
        <w:drawing>
          <wp:inline distT="0" distB="0" distL="0" distR="0" wp14:anchorId="24CC0ABB" wp14:editId="42C464A0">
            <wp:extent cx="2971800" cy="2182495"/>
            <wp:effectExtent l="0" t="0" r="0" b="8255"/>
            <wp:docPr id="3" name="Bildobjekt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descr="Chart&#10;&#10;Description automatically generated"/>
                    <pic:cNvPicPr>
                      <a:picLocks noChangeAspect="1"/>
                    </pic:cNvPicPr>
                  </pic:nvPicPr>
                  <pic:blipFill>
                    <a:blip r:embed="rId4"/>
                    <a:stretch>
                      <a:fillRect/>
                    </a:stretch>
                  </pic:blipFill>
                  <pic:spPr>
                    <a:xfrm>
                      <a:off x="0" y="0"/>
                      <a:ext cx="3096744" cy="2274325"/>
                    </a:xfrm>
                    <a:prstGeom prst="rect">
                      <a:avLst/>
                    </a:prstGeom>
                  </pic:spPr>
                </pic:pic>
              </a:graphicData>
            </a:graphic>
          </wp:inline>
        </w:drawing>
      </w:r>
    </w:p>
    <w:p w14:paraId="0920B18C" w14:textId="77777777" w:rsidR="002A322C" w:rsidRPr="0012280B" w:rsidRDefault="002A322C" w:rsidP="002A322C">
      <w:pPr>
        <w:spacing w:line="480" w:lineRule="auto"/>
        <w:jc w:val="both"/>
        <w:rPr>
          <w:rFonts w:cstheme="minorHAnsi"/>
          <w:sz w:val="24"/>
          <w:szCs w:val="24"/>
          <w:lang w:val="en-GB"/>
        </w:rPr>
      </w:pPr>
      <w:r w:rsidRPr="0012280B">
        <w:rPr>
          <w:rFonts w:cstheme="minorHAnsi"/>
          <w:b/>
          <w:bCs/>
          <w:sz w:val="24"/>
          <w:szCs w:val="24"/>
          <w:lang w:val="en-GB"/>
        </w:rPr>
        <w:t xml:space="preserve">Supplementary figure </w:t>
      </w:r>
      <w:proofErr w:type="spellStart"/>
      <w:r w:rsidRPr="0012280B">
        <w:rPr>
          <w:rFonts w:cstheme="minorHAnsi"/>
          <w:b/>
          <w:bCs/>
          <w:sz w:val="24"/>
          <w:szCs w:val="24"/>
          <w:lang w:val="en-GB"/>
        </w:rPr>
        <w:t>S1</w:t>
      </w:r>
      <w:proofErr w:type="spellEnd"/>
      <w:r w:rsidRPr="0012280B">
        <w:rPr>
          <w:rFonts w:cstheme="minorHAnsi"/>
          <w:b/>
          <w:bCs/>
          <w:sz w:val="24"/>
          <w:szCs w:val="24"/>
          <w:lang w:val="en-GB"/>
        </w:rPr>
        <w:t xml:space="preserve">: </w:t>
      </w:r>
      <w:proofErr w:type="spellStart"/>
      <w:r w:rsidRPr="0012280B">
        <w:rPr>
          <w:rFonts w:cstheme="minorHAnsi"/>
          <w:b/>
          <w:bCs/>
          <w:sz w:val="24"/>
          <w:szCs w:val="24"/>
          <w:lang w:val="en-GB"/>
        </w:rPr>
        <w:t>D3</w:t>
      </w:r>
      <w:proofErr w:type="spellEnd"/>
      <w:r w:rsidRPr="0012280B">
        <w:rPr>
          <w:rFonts w:cstheme="minorHAnsi"/>
          <w:b/>
          <w:bCs/>
          <w:sz w:val="24"/>
          <w:szCs w:val="24"/>
          <w:lang w:val="en-GB"/>
        </w:rPr>
        <w:t>-31 mice are not protected from T cell-independent collagen type II antibody-induced arthritis (</w:t>
      </w:r>
      <w:proofErr w:type="spellStart"/>
      <w:r w:rsidRPr="0012280B">
        <w:rPr>
          <w:rFonts w:cstheme="minorHAnsi"/>
          <w:b/>
          <w:bCs/>
          <w:sz w:val="24"/>
          <w:szCs w:val="24"/>
          <w:lang w:val="en-GB"/>
        </w:rPr>
        <w:t>CAIA</w:t>
      </w:r>
      <w:proofErr w:type="spellEnd"/>
      <w:r w:rsidRPr="0012280B">
        <w:rPr>
          <w:rFonts w:cstheme="minorHAnsi"/>
          <w:b/>
          <w:bCs/>
          <w:sz w:val="24"/>
          <w:szCs w:val="24"/>
          <w:lang w:val="en-GB"/>
        </w:rPr>
        <w:t xml:space="preserve">). </w:t>
      </w:r>
      <w:proofErr w:type="spellStart"/>
      <w:r w:rsidRPr="0012280B">
        <w:rPr>
          <w:rFonts w:cstheme="minorHAnsi"/>
          <w:sz w:val="24"/>
          <w:szCs w:val="24"/>
          <w:lang w:val="en-GB"/>
        </w:rPr>
        <w:t>D3</w:t>
      </w:r>
      <w:proofErr w:type="spellEnd"/>
      <w:r w:rsidRPr="0012280B">
        <w:rPr>
          <w:rFonts w:cstheme="minorHAnsi"/>
          <w:sz w:val="24"/>
          <w:szCs w:val="24"/>
          <w:lang w:val="en-GB"/>
        </w:rPr>
        <w:t>-31 mice are shown in black and BR mice in white.</w:t>
      </w:r>
      <w:r w:rsidRPr="0012280B">
        <w:rPr>
          <w:rFonts w:cstheme="minorHAnsi"/>
          <w:b/>
          <w:bCs/>
          <w:sz w:val="24"/>
          <w:szCs w:val="24"/>
          <w:lang w:val="en-GB"/>
        </w:rPr>
        <w:t xml:space="preserve"> </w:t>
      </w:r>
      <w:r w:rsidRPr="0012280B">
        <w:rPr>
          <w:rFonts w:cstheme="minorHAnsi"/>
          <w:sz w:val="24"/>
          <w:szCs w:val="24"/>
          <w:lang w:val="en-GB"/>
        </w:rPr>
        <w:t xml:space="preserve">Data is summarized as mean (SEM). Incidence and total number of mice are indicated in parenthesis. </w:t>
      </w:r>
    </w:p>
    <w:p w14:paraId="464804C7" w14:textId="77777777" w:rsidR="002A322C" w:rsidRPr="0012280B" w:rsidRDefault="002A322C" w:rsidP="002A322C">
      <w:pPr>
        <w:spacing w:line="480" w:lineRule="auto"/>
        <w:jc w:val="center"/>
        <w:rPr>
          <w:rFonts w:cstheme="minorHAnsi"/>
          <w:b/>
          <w:bCs/>
          <w:sz w:val="24"/>
          <w:szCs w:val="24"/>
          <w:lang w:val="en-GB"/>
        </w:rPr>
      </w:pPr>
      <w:r w:rsidRPr="0012280B">
        <w:rPr>
          <w:rFonts w:cstheme="minorHAnsi"/>
          <w:noProof/>
          <w:sz w:val="24"/>
          <w:szCs w:val="24"/>
        </w:rPr>
        <w:drawing>
          <wp:inline distT="0" distB="0" distL="0" distR="0" wp14:anchorId="03552CEA" wp14:editId="75A8B7DD">
            <wp:extent cx="4000500" cy="2990215"/>
            <wp:effectExtent l="0" t="0" r="0" b="635"/>
            <wp:docPr id="5" name="Bildobjekt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objekt 5" descr="A picture containing text&#10;&#10;Description automatically generated"/>
                    <pic:cNvPicPr>
                      <a:picLocks noChangeAspect="1"/>
                    </pic:cNvPicPr>
                  </pic:nvPicPr>
                  <pic:blipFill>
                    <a:blip r:embed="rId5"/>
                    <a:stretch>
                      <a:fillRect/>
                    </a:stretch>
                  </pic:blipFill>
                  <pic:spPr>
                    <a:xfrm>
                      <a:off x="0" y="0"/>
                      <a:ext cx="4049497" cy="3027436"/>
                    </a:xfrm>
                    <a:prstGeom prst="rect">
                      <a:avLst/>
                    </a:prstGeom>
                  </pic:spPr>
                </pic:pic>
              </a:graphicData>
            </a:graphic>
          </wp:inline>
        </w:drawing>
      </w:r>
    </w:p>
    <w:p w14:paraId="53EC139E" w14:textId="77777777" w:rsidR="002A322C" w:rsidRPr="0012280B" w:rsidRDefault="002A322C" w:rsidP="002A322C">
      <w:pPr>
        <w:spacing w:line="480" w:lineRule="auto"/>
        <w:jc w:val="both"/>
        <w:rPr>
          <w:rFonts w:cstheme="minorHAnsi"/>
          <w:b/>
          <w:bCs/>
          <w:sz w:val="24"/>
          <w:szCs w:val="24"/>
          <w:lang w:val="en-US"/>
        </w:rPr>
      </w:pPr>
      <w:bookmarkStart w:id="0" w:name="OLE_LINK1"/>
      <w:r w:rsidRPr="0012280B">
        <w:rPr>
          <w:rFonts w:cstheme="minorHAnsi"/>
          <w:b/>
          <w:bCs/>
          <w:sz w:val="24"/>
          <w:szCs w:val="24"/>
          <w:lang w:val="en-GB"/>
        </w:rPr>
        <w:t xml:space="preserve">Supplementary figure </w:t>
      </w:r>
      <w:proofErr w:type="spellStart"/>
      <w:r w:rsidRPr="0012280B">
        <w:rPr>
          <w:rFonts w:cstheme="minorHAnsi"/>
          <w:b/>
          <w:bCs/>
          <w:sz w:val="24"/>
          <w:szCs w:val="24"/>
          <w:lang w:val="en-GB"/>
        </w:rPr>
        <w:t>S2</w:t>
      </w:r>
      <w:proofErr w:type="spellEnd"/>
      <w:r w:rsidRPr="0012280B">
        <w:rPr>
          <w:rFonts w:cstheme="minorHAnsi"/>
          <w:b/>
          <w:bCs/>
          <w:sz w:val="24"/>
          <w:szCs w:val="24"/>
          <w:lang w:val="en-GB"/>
        </w:rPr>
        <w:t xml:space="preserve">: </w:t>
      </w:r>
      <w:proofErr w:type="spellStart"/>
      <w:r w:rsidRPr="0012280B">
        <w:rPr>
          <w:rFonts w:cstheme="minorHAnsi"/>
          <w:b/>
          <w:bCs/>
          <w:sz w:val="24"/>
          <w:szCs w:val="24"/>
          <w:lang w:val="en-GB"/>
        </w:rPr>
        <w:t>SNP478</w:t>
      </w:r>
      <w:proofErr w:type="spellEnd"/>
      <w:r w:rsidRPr="0012280B">
        <w:rPr>
          <w:rFonts w:cstheme="minorHAnsi"/>
          <w:b/>
          <w:bCs/>
          <w:sz w:val="24"/>
          <w:szCs w:val="24"/>
          <w:lang w:val="en-GB"/>
        </w:rPr>
        <w:t xml:space="preserve"> lies within a highly polymorphic CA(n) simple repeat</w:t>
      </w:r>
      <w:r w:rsidRPr="0012280B">
        <w:rPr>
          <w:rFonts w:cstheme="minorHAnsi"/>
          <w:sz w:val="24"/>
          <w:szCs w:val="24"/>
          <w:lang w:val="en-GB"/>
        </w:rPr>
        <w:t xml:space="preserve">. Sequences of common mouse inbred strains around </w:t>
      </w:r>
      <w:proofErr w:type="spellStart"/>
      <w:r w:rsidRPr="0012280B">
        <w:rPr>
          <w:rFonts w:cstheme="minorHAnsi"/>
          <w:sz w:val="24"/>
          <w:szCs w:val="24"/>
          <w:lang w:val="en-GB"/>
        </w:rPr>
        <w:t>SNP478</w:t>
      </w:r>
      <w:proofErr w:type="spellEnd"/>
      <w:r w:rsidRPr="0012280B">
        <w:rPr>
          <w:rFonts w:cstheme="minorHAnsi"/>
          <w:sz w:val="24"/>
          <w:szCs w:val="24"/>
          <w:lang w:val="en-GB"/>
        </w:rPr>
        <w:t xml:space="preserve"> according to </w:t>
      </w:r>
      <w:r w:rsidRPr="0012280B">
        <w:rPr>
          <w:rFonts w:cstheme="minorHAnsi"/>
          <w:sz w:val="24"/>
          <w:szCs w:val="24"/>
          <w:lang w:val="en-GB"/>
        </w:rPr>
        <w:fldChar w:fldCharType="begin" w:fldLock="1"/>
      </w:r>
      <w:r>
        <w:rPr>
          <w:rFonts w:cstheme="minorHAnsi"/>
          <w:sz w:val="24"/>
          <w:szCs w:val="24"/>
          <w:lang w:val="en-GB"/>
        </w:rPr>
        <w:instrText>ADDIN CSL_CITATION {"citationItems":[{"id":"ITEM-1","itemData":{"DOI":"10.1101/gr.229102","ISBN":"1088-9051 (Print)\\n1088-9051 (Linking)","ISSN":"1088-9051","PMID":"12045153","abstract":"As vertebrate genome sequences near completion and research refocuses to their analysis, the issue of effective genome annotation display becomes critical. A mature web tool for rapid and reliable display of any requested portion of the genome at any scale, together with several dozen aligned annotation tracks, is provided at http://genome.ucsc.edu. This browser displays assembly contigs and gaps, mRNA and expressed sequence tag alignments, multiple gene predictions, cross-species homologies, single nucleotide polymorphisms, sequence-tagged sites, radiation hybrid data, transposon repeats, and more as a stack of coregistered tracks. Text and sequence-based searches provide quick and precise access to any region of specific interest. Secondary links from individual features lead to sequence details and supplementary off-site databases. One-half of the annotation tracks are computed at the University of California, Santa Cruz from publicly available sequence data; collaborators worldwide provide the rest. Users can stably add their own custom tracks to the browser for educational or research purposes. The conceptual and technical framework of the browser, its underlying MYSQL database, and overall use are described. The web site currently serves over 50,000 pages per day to over 3000 different users.","author":[{"dropping-particle":"","family":"Kent","given":"W. J.","non-dropping-particle":"","parse-names":false,"suffix":""},{"dropping-particle":"","family":"Sugnet","given":"C. W.","non-dropping-particle":"","parse-names":false,"suffix":""},{"dropping-particle":"","family":"Furey","given":"T. S.","non-dropping-particle":"","parse-names":false,"suffix":""},{"dropping-particle":"","family":"Roskin","given":"K. M.","non-dropping-particle":"","parse-names":false,"suffix":""},{"dropping-particle":"","family":"Pringle","given":"T. H.","non-dropping-particle":"","parse-names":false,"suffix":""},{"dropping-particle":"","family":"Zahler","given":"A. M.","non-dropping-particle":"","parse-names":false,"suffix":""},{"dropping-particle":"","family":"Haussler","given":"a. D.","non-dropping-particle":"","parse-names":false,"suffix":""}],"container-title":"Genome Research","id":"ITEM-1","issue":"6","issued":{"date-parts":[["2002"]]},"page":"996-1006","title":"The Human Genome Browser at UCSC","type":"article","volume":"12"},"uris":["http://www.mendeley.com/documents/?uuid=ebb52b56-be16-4342-91ec-6539d15242f1"]}],"mendeley":{"formattedCitation":"&lt;sup&gt;20&lt;/sup&gt;","plainTextFormattedCitation":"20","previouslyFormattedCitation":"[20]"},"properties":{"noteIndex":0},"schema":"https://github.com/citation-style-language/schema/raw/master/csl-citation.json"}</w:instrText>
      </w:r>
      <w:r w:rsidRPr="0012280B">
        <w:rPr>
          <w:rFonts w:cstheme="minorHAnsi"/>
          <w:sz w:val="24"/>
          <w:szCs w:val="24"/>
          <w:lang w:val="en-GB"/>
        </w:rPr>
        <w:fldChar w:fldCharType="separate"/>
      </w:r>
      <w:r w:rsidRPr="006A5BED">
        <w:rPr>
          <w:rFonts w:cstheme="minorHAnsi"/>
          <w:noProof/>
          <w:sz w:val="24"/>
          <w:szCs w:val="24"/>
          <w:vertAlign w:val="superscript"/>
          <w:lang w:val="en-GB"/>
        </w:rPr>
        <w:t>20</w:t>
      </w:r>
      <w:r w:rsidRPr="0012280B">
        <w:rPr>
          <w:rFonts w:cstheme="minorHAnsi"/>
          <w:sz w:val="24"/>
          <w:szCs w:val="24"/>
          <w:lang w:val="en-GB"/>
        </w:rPr>
        <w:fldChar w:fldCharType="end"/>
      </w:r>
      <w:r w:rsidRPr="0012280B">
        <w:rPr>
          <w:rFonts w:cstheme="minorHAnsi"/>
          <w:sz w:val="24"/>
          <w:szCs w:val="24"/>
          <w:lang w:val="en-GB"/>
        </w:rPr>
        <w:t xml:space="preserve"> are shown. +, start of AC repeat; 9, end of AC repeat; single line, aligned strain has no bases in the gap region; double line, aligned strain has one or more </w:t>
      </w:r>
      <w:proofErr w:type="spellStart"/>
      <w:r w:rsidRPr="0012280B">
        <w:rPr>
          <w:rFonts w:cstheme="minorHAnsi"/>
          <w:sz w:val="24"/>
          <w:szCs w:val="24"/>
          <w:lang w:val="en-GB"/>
        </w:rPr>
        <w:t>unalignable</w:t>
      </w:r>
      <w:proofErr w:type="spellEnd"/>
      <w:r w:rsidRPr="0012280B">
        <w:rPr>
          <w:rFonts w:cstheme="minorHAnsi"/>
          <w:sz w:val="24"/>
          <w:szCs w:val="24"/>
          <w:lang w:val="en-GB"/>
        </w:rPr>
        <w:t xml:space="preserve"> bases in the gap region.</w:t>
      </w:r>
      <w:bookmarkEnd w:id="0"/>
    </w:p>
    <w:p w14:paraId="22B97F9F" w14:textId="77777777" w:rsidR="002A322C" w:rsidRPr="0012280B" w:rsidRDefault="002A322C" w:rsidP="002A322C">
      <w:pPr>
        <w:spacing w:line="480" w:lineRule="auto"/>
        <w:rPr>
          <w:rFonts w:cstheme="minorHAnsi"/>
          <w:b/>
          <w:bCs/>
          <w:sz w:val="24"/>
          <w:szCs w:val="24"/>
          <w:lang w:val="en-GB"/>
        </w:rPr>
      </w:pPr>
      <w:r w:rsidRPr="0012280B">
        <w:rPr>
          <w:rFonts w:cstheme="minorHAnsi"/>
          <w:b/>
          <w:bCs/>
          <w:sz w:val="24"/>
          <w:szCs w:val="24"/>
          <w:lang w:val="en-GB"/>
        </w:rPr>
        <w:t>Supplementary Methods</w:t>
      </w:r>
    </w:p>
    <w:p w14:paraId="4161CDD4" w14:textId="77777777" w:rsidR="002A322C" w:rsidRPr="0012280B" w:rsidRDefault="002A322C" w:rsidP="002A322C">
      <w:pPr>
        <w:pStyle w:val="Caption"/>
        <w:keepNext/>
        <w:spacing w:line="480" w:lineRule="auto"/>
        <w:rPr>
          <w:rFonts w:cstheme="minorHAnsi"/>
          <w:b w:val="0"/>
          <w:bCs w:val="0"/>
          <w:color w:val="auto"/>
          <w:sz w:val="24"/>
          <w:szCs w:val="24"/>
          <w:lang w:val="en-GB"/>
        </w:rPr>
      </w:pPr>
      <w:r w:rsidRPr="0012280B">
        <w:rPr>
          <w:rFonts w:cstheme="minorHAnsi"/>
          <w:color w:val="auto"/>
          <w:sz w:val="24"/>
          <w:szCs w:val="24"/>
          <w:lang w:val="en-GB"/>
        </w:rPr>
        <w:t>Supplementary Table 1</w:t>
      </w:r>
      <w:r w:rsidRPr="0012280B">
        <w:rPr>
          <w:rFonts w:cstheme="minorHAnsi"/>
          <w:b w:val="0"/>
          <w:bCs w:val="0"/>
          <w:color w:val="auto"/>
          <w:sz w:val="24"/>
          <w:szCs w:val="24"/>
          <w:lang w:val="en-GB"/>
        </w:rPr>
        <w:t>: List of primers used for genotyping.</w:t>
      </w:r>
    </w:p>
    <w:tbl>
      <w:tblPr>
        <w:tblW w:w="9396" w:type="dxa"/>
        <w:tblCellMar>
          <w:left w:w="70" w:type="dxa"/>
          <w:right w:w="70" w:type="dxa"/>
        </w:tblCellMar>
        <w:tblLook w:val="04A0" w:firstRow="1" w:lastRow="0" w:firstColumn="1" w:lastColumn="0" w:noHBand="0" w:noVBand="1"/>
      </w:tblPr>
      <w:tblGrid>
        <w:gridCol w:w="1980"/>
        <w:gridCol w:w="408"/>
        <w:gridCol w:w="4738"/>
        <w:gridCol w:w="2270"/>
      </w:tblGrid>
      <w:tr w:rsidR="002A322C" w:rsidRPr="00AD5C80" w14:paraId="25FF800A" w14:textId="77777777" w:rsidTr="008D68B6">
        <w:trPr>
          <w:trHeight w:val="315"/>
        </w:trPr>
        <w:tc>
          <w:tcPr>
            <w:tcW w:w="1980" w:type="dxa"/>
            <w:tcBorders>
              <w:top w:val="single" w:sz="4" w:space="0" w:color="auto"/>
              <w:left w:val="single" w:sz="4" w:space="0" w:color="auto"/>
              <w:bottom w:val="single" w:sz="12" w:space="0" w:color="auto"/>
              <w:right w:val="single" w:sz="4" w:space="0" w:color="auto"/>
            </w:tcBorders>
            <w:shd w:val="clear" w:color="000000" w:fill="D9D9D9"/>
            <w:noWrap/>
            <w:vAlign w:val="bottom"/>
            <w:hideMark/>
          </w:tcPr>
          <w:p w14:paraId="60221A67"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Target</w:t>
            </w:r>
          </w:p>
        </w:tc>
        <w:tc>
          <w:tcPr>
            <w:tcW w:w="408" w:type="dxa"/>
            <w:tcBorders>
              <w:top w:val="single" w:sz="4" w:space="0" w:color="auto"/>
              <w:left w:val="nil"/>
              <w:bottom w:val="single" w:sz="12" w:space="0" w:color="auto"/>
              <w:right w:val="single" w:sz="4" w:space="0" w:color="auto"/>
            </w:tcBorders>
            <w:shd w:val="clear" w:color="000000" w:fill="D9D9D9"/>
            <w:noWrap/>
            <w:vAlign w:val="bottom"/>
            <w:hideMark/>
          </w:tcPr>
          <w:p w14:paraId="175BB9D6"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4738" w:type="dxa"/>
            <w:tcBorders>
              <w:top w:val="single" w:sz="4" w:space="0" w:color="auto"/>
              <w:left w:val="nil"/>
              <w:bottom w:val="single" w:sz="12" w:space="0" w:color="auto"/>
              <w:right w:val="single" w:sz="4" w:space="0" w:color="auto"/>
            </w:tcBorders>
            <w:shd w:val="clear" w:color="000000" w:fill="D9D9D9"/>
            <w:noWrap/>
            <w:vAlign w:val="bottom"/>
            <w:hideMark/>
          </w:tcPr>
          <w:p w14:paraId="34F5071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Sequence 5'-3'</w:t>
            </w:r>
          </w:p>
        </w:tc>
        <w:tc>
          <w:tcPr>
            <w:tcW w:w="2270" w:type="dxa"/>
            <w:tcBorders>
              <w:top w:val="single" w:sz="4" w:space="0" w:color="auto"/>
              <w:left w:val="nil"/>
              <w:bottom w:val="single" w:sz="12" w:space="0" w:color="auto"/>
              <w:right w:val="single" w:sz="4" w:space="0" w:color="auto"/>
            </w:tcBorders>
            <w:shd w:val="clear" w:color="000000" w:fill="D9D9D9"/>
            <w:noWrap/>
            <w:vAlign w:val="bottom"/>
            <w:hideMark/>
          </w:tcPr>
          <w:p w14:paraId="371E71C6"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Application</w:t>
            </w:r>
          </w:p>
        </w:tc>
      </w:tr>
      <w:tr w:rsidR="002A322C" w:rsidRPr="00AD5C80" w14:paraId="4DC82AC6" w14:textId="77777777" w:rsidTr="008D68B6">
        <w:trPr>
          <w:trHeight w:val="274"/>
        </w:trPr>
        <w:tc>
          <w:tcPr>
            <w:tcW w:w="1980" w:type="dxa"/>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55DFC192"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D3mit75</w:t>
            </w:r>
          </w:p>
        </w:tc>
        <w:tc>
          <w:tcPr>
            <w:tcW w:w="408" w:type="dxa"/>
            <w:tcBorders>
              <w:top w:val="single" w:sz="12" w:space="0" w:color="auto"/>
              <w:left w:val="nil"/>
              <w:bottom w:val="single" w:sz="4" w:space="0" w:color="auto"/>
              <w:right w:val="single" w:sz="4" w:space="0" w:color="auto"/>
            </w:tcBorders>
            <w:shd w:val="clear" w:color="auto" w:fill="auto"/>
            <w:noWrap/>
            <w:vAlign w:val="bottom"/>
            <w:hideMark/>
          </w:tcPr>
          <w:p w14:paraId="0411D1E3"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single" w:sz="12" w:space="0" w:color="auto"/>
              <w:left w:val="nil"/>
              <w:bottom w:val="single" w:sz="4" w:space="0" w:color="auto"/>
              <w:right w:val="single" w:sz="4" w:space="0" w:color="auto"/>
            </w:tcBorders>
            <w:shd w:val="clear" w:color="auto" w:fill="auto"/>
            <w:noWrap/>
            <w:vAlign w:val="bottom"/>
            <w:hideMark/>
          </w:tcPr>
          <w:p w14:paraId="3AADAEC2"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CCTGCCCTCCTTCTACCAG</w:t>
            </w:r>
          </w:p>
        </w:tc>
        <w:tc>
          <w:tcPr>
            <w:tcW w:w="2270" w:type="dxa"/>
            <w:tcBorders>
              <w:top w:val="single" w:sz="12" w:space="0" w:color="auto"/>
              <w:left w:val="nil"/>
              <w:bottom w:val="single" w:sz="4" w:space="0" w:color="auto"/>
              <w:right w:val="single" w:sz="4" w:space="0" w:color="auto"/>
            </w:tcBorders>
            <w:shd w:val="clear" w:color="auto" w:fill="auto"/>
            <w:noWrap/>
            <w:vAlign w:val="bottom"/>
            <w:hideMark/>
          </w:tcPr>
          <w:p w14:paraId="34161248"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3A9D70F9"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31DC6DF"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786323C9"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0E60E0D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GCTTAGTGGTTCCTATTGAAGTCA</w:t>
            </w:r>
          </w:p>
        </w:tc>
        <w:tc>
          <w:tcPr>
            <w:tcW w:w="2270" w:type="dxa"/>
            <w:tcBorders>
              <w:top w:val="nil"/>
              <w:left w:val="nil"/>
              <w:bottom w:val="single" w:sz="4" w:space="0" w:color="auto"/>
              <w:right w:val="single" w:sz="4" w:space="0" w:color="auto"/>
            </w:tcBorders>
            <w:shd w:val="clear" w:color="auto" w:fill="auto"/>
            <w:noWrap/>
            <w:vAlign w:val="bottom"/>
            <w:hideMark/>
          </w:tcPr>
          <w:p w14:paraId="359F481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45440251"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503D966"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D3mf54</w:t>
            </w:r>
          </w:p>
        </w:tc>
        <w:tc>
          <w:tcPr>
            <w:tcW w:w="408" w:type="dxa"/>
            <w:tcBorders>
              <w:top w:val="nil"/>
              <w:left w:val="nil"/>
              <w:bottom w:val="single" w:sz="4" w:space="0" w:color="auto"/>
              <w:right w:val="single" w:sz="4" w:space="0" w:color="auto"/>
            </w:tcBorders>
            <w:shd w:val="clear" w:color="auto" w:fill="auto"/>
            <w:noWrap/>
            <w:vAlign w:val="bottom"/>
            <w:hideMark/>
          </w:tcPr>
          <w:p w14:paraId="3FB7E8D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0D6C17DC"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TTGTGTCTTGGCCCCTTGTT</w:t>
            </w:r>
          </w:p>
        </w:tc>
        <w:tc>
          <w:tcPr>
            <w:tcW w:w="2270" w:type="dxa"/>
            <w:tcBorders>
              <w:top w:val="nil"/>
              <w:left w:val="nil"/>
              <w:bottom w:val="single" w:sz="4" w:space="0" w:color="auto"/>
              <w:right w:val="single" w:sz="4" w:space="0" w:color="auto"/>
            </w:tcBorders>
            <w:shd w:val="clear" w:color="auto" w:fill="auto"/>
            <w:noWrap/>
            <w:vAlign w:val="bottom"/>
            <w:hideMark/>
          </w:tcPr>
          <w:p w14:paraId="06DC1CA8"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02937616"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D19BA7C"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3F1417D0"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00E26E91"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GCTCCTAGGTGAGGCTTGAGAA</w:t>
            </w:r>
          </w:p>
        </w:tc>
        <w:tc>
          <w:tcPr>
            <w:tcW w:w="2270" w:type="dxa"/>
            <w:tcBorders>
              <w:top w:val="nil"/>
              <w:left w:val="nil"/>
              <w:bottom w:val="single" w:sz="4" w:space="0" w:color="auto"/>
              <w:right w:val="single" w:sz="4" w:space="0" w:color="auto"/>
            </w:tcBorders>
            <w:shd w:val="clear" w:color="auto" w:fill="auto"/>
            <w:noWrap/>
            <w:vAlign w:val="bottom"/>
            <w:hideMark/>
          </w:tcPr>
          <w:p w14:paraId="09B868A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42A047BB"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E25D76F"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D3mf46</w:t>
            </w:r>
          </w:p>
        </w:tc>
        <w:tc>
          <w:tcPr>
            <w:tcW w:w="408" w:type="dxa"/>
            <w:tcBorders>
              <w:top w:val="nil"/>
              <w:left w:val="nil"/>
              <w:bottom w:val="single" w:sz="4" w:space="0" w:color="auto"/>
              <w:right w:val="single" w:sz="4" w:space="0" w:color="auto"/>
            </w:tcBorders>
            <w:shd w:val="clear" w:color="auto" w:fill="auto"/>
            <w:noWrap/>
            <w:vAlign w:val="bottom"/>
            <w:hideMark/>
          </w:tcPr>
          <w:p w14:paraId="3CC6B0AE"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2D74D303"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TCCCCCAAGCATGAGAAAAC</w:t>
            </w:r>
          </w:p>
        </w:tc>
        <w:tc>
          <w:tcPr>
            <w:tcW w:w="2270" w:type="dxa"/>
            <w:tcBorders>
              <w:top w:val="nil"/>
              <w:left w:val="nil"/>
              <w:bottom w:val="single" w:sz="4" w:space="0" w:color="auto"/>
              <w:right w:val="single" w:sz="4" w:space="0" w:color="auto"/>
            </w:tcBorders>
            <w:shd w:val="clear" w:color="auto" w:fill="auto"/>
            <w:noWrap/>
            <w:vAlign w:val="bottom"/>
            <w:hideMark/>
          </w:tcPr>
          <w:p w14:paraId="75CFDEB9"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7CA9A624"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9ECB9C3"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299F25B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59778A7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TGGTAGCGCTTTTATTTATTCCC</w:t>
            </w:r>
          </w:p>
        </w:tc>
        <w:tc>
          <w:tcPr>
            <w:tcW w:w="2270" w:type="dxa"/>
            <w:tcBorders>
              <w:top w:val="nil"/>
              <w:left w:val="nil"/>
              <w:bottom w:val="single" w:sz="4" w:space="0" w:color="auto"/>
              <w:right w:val="single" w:sz="4" w:space="0" w:color="auto"/>
            </w:tcBorders>
            <w:shd w:val="clear" w:color="auto" w:fill="auto"/>
            <w:noWrap/>
            <w:vAlign w:val="bottom"/>
            <w:hideMark/>
          </w:tcPr>
          <w:p w14:paraId="5A07EA0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6765A6D7"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tcPr>
          <w:p w14:paraId="1357BB9A" w14:textId="77777777" w:rsidR="002A322C" w:rsidRPr="0012280B" w:rsidRDefault="002A322C" w:rsidP="008D68B6">
            <w:pPr>
              <w:spacing w:after="0" w:line="240" w:lineRule="auto"/>
              <w:rPr>
                <w:rFonts w:eastAsia="Times New Roman" w:cstheme="minorHAnsi"/>
                <w:sz w:val="24"/>
                <w:szCs w:val="24"/>
                <w:lang w:val="sv-SE" w:eastAsia="sv-SE"/>
              </w:rPr>
            </w:pPr>
            <w:proofErr w:type="spellStart"/>
            <w:r w:rsidRPr="0012280B">
              <w:rPr>
                <w:rFonts w:eastAsia="Times New Roman" w:cstheme="minorHAnsi"/>
                <w:color w:val="000000"/>
                <w:sz w:val="24"/>
                <w:szCs w:val="24"/>
                <w:lang w:val="en-GB" w:eastAsia="sv-SE"/>
              </w:rPr>
              <w:t>D3KV1</w:t>
            </w:r>
            <w:proofErr w:type="spellEnd"/>
            <w:r w:rsidRPr="0012280B">
              <w:rPr>
                <w:rFonts w:eastAsia="Times New Roman" w:cstheme="minorHAnsi"/>
                <w:color w:val="000000"/>
                <w:sz w:val="24"/>
                <w:szCs w:val="24"/>
                <w:lang w:val="en-GB" w:eastAsia="sv-SE"/>
              </w:rPr>
              <w:t>/</w:t>
            </w:r>
            <w:proofErr w:type="spellStart"/>
            <w:r w:rsidRPr="0012280B">
              <w:rPr>
                <w:rFonts w:eastAsia="Times New Roman" w:cstheme="minorHAnsi"/>
                <w:color w:val="000000"/>
                <w:sz w:val="24"/>
                <w:szCs w:val="24"/>
                <w:lang w:val="en-GB" w:eastAsia="sv-SE"/>
              </w:rPr>
              <w:t>HRM424</w:t>
            </w:r>
            <w:proofErr w:type="spellEnd"/>
          </w:p>
        </w:tc>
        <w:tc>
          <w:tcPr>
            <w:tcW w:w="408" w:type="dxa"/>
            <w:tcBorders>
              <w:top w:val="nil"/>
              <w:left w:val="nil"/>
              <w:bottom w:val="single" w:sz="4" w:space="0" w:color="auto"/>
              <w:right w:val="single" w:sz="4" w:space="0" w:color="auto"/>
            </w:tcBorders>
            <w:shd w:val="clear" w:color="auto" w:fill="auto"/>
            <w:noWrap/>
            <w:vAlign w:val="bottom"/>
          </w:tcPr>
          <w:p w14:paraId="27C4B4A0"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color w:val="000000"/>
                <w:sz w:val="24"/>
                <w:szCs w:val="24"/>
                <w:lang w:val="en-GB" w:eastAsia="sv-SE"/>
              </w:rPr>
              <w:t>F</w:t>
            </w:r>
          </w:p>
        </w:tc>
        <w:tc>
          <w:tcPr>
            <w:tcW w:w="4738" w:type="dxa"/>
            <w:tcBorders>
              <w:top w:val="nil"/>
              <w:left w:val="nil"/>
              <w:bottom w:val="single" w:sz="4" w:space="0" w:color="auto"/>
              <w:right w:val="single" w:sz="4" w:space="0" w:color="auto"/>
            </w:tcBorders>
            <w:shd w:val="clear" w:color="auto" w:fill="auto"/>
            <w:noWrap/>
            <w:vAlign w:val="bottom"/>
          </w:tcPr>
          <w:p w14:paraId="40522203" w14:textId="77777777" w:rsidR="002A322C" w:rsidRPr="0012280B" w:rsidRDefault="002A322C" w:rsidP="008D68B6">
            <w:pPr>
              <w:spacing w:after="0" w:line="240" w:lineRule="auto"/>
              <w:rPr>
                <w:rFonts w:eastAsia="Times New Roman" w:cstheme="minorHAnsi"/>
                <w:sz w:val="24"/>
                <w:szCs w:val="24"/>
                <w:lang w:val="sv-SE" w:eastAsia="sv-SE"/>
              </w:rPr>
            </w:pPr>
            <w:proofErr w:type="spellStart"/>
            <w:r w:rsidRPr="0012280B">
              <w:rPr>
                <w:rFonts w:eastAsia="Times New Roman" w:cstheme="minorHAnsi"/>
                <w:color w:val="000000"/>
                <w:sz w:val="24"/>
                <w:szCs w:val="24"/>
                <w:lang w:val="en-GB" w:eastAsia="sv-SE"/>
              </w:rPr>
              <w:t>AAGACAGGTCCCAGAACCCT</w:t>
            </w:r>
            <w:proofErr w:type="spellEnd"/>
          </w:p>
        </w:tc>
        <w:tc>
          <w:tcPr>
            <w:tcW w:w="2270" w:type="dxa"/>
            <w:tcBorders>
              <w:top w:val="nil"/>
              <w:left w:val="nil"/>
              <w:bottom w:val="single" w:sz="4" w:space="0" w:color="auto"/>
              <w:right w:val="single" w:sz="4" w:space="0" w:color="auto"/>
            </w:tcBorders>
            <w:shd w:val="clear" w:color="auto" w:fill="auto"/>
            <w:noWrap/>
            <w:vAlign w:val="bottom"/>
          </w:tcPr>
          <w:p w14:paraId="29EF964C"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color w:val="000000"/>
                <w:sz w:val="24"/>
                <w:szCs w:val="24"/>
                <w:lang w:val="en-GB" w:eastAsia="sv-SE"/>
              </w:rPr>
              <w:t>genotyping</w:t>
            </w:r>
          </w:p>
        </w:tc>
      </w:tr>
      <w:tr w:rsidR="002A322C" w:rsidRPr="00AD5C80" w14:paraId="21831333"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tcPr>
          <w:p w14:paraId="41BE8004"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color w:val="000000"/>
                <w:sz w:val="24"/>
                <w:szCs w:val="24"/>
                <w:lang w:val="en-GB" w:eastAsia="sv-SE"/>
              </w:rPr>
              <w:t> </w:t>
            </w:r>
          </w:p>
        </w:tc>
        <w:tc>
          <w:tcPr>
            <w:tcW w:w="408" w:type="dxa"/>
            <w:tcBorders>
              <w:top w:val="nil"/>
              <w:left w:val="nil"/>
              <w:bottom w:val="single" w:sz="4" w:space="0" w:color="auto"/>
              <w:right w:val="single" w:sz="4" w:space="0" w:color="auto"/>
            </w:tcBorders>
            <w:shd w:val="clear" w:color="auto" w:fill="auto"/>
            <w:noWrap/>
            <w:vAlign w:val="bottom"/>
          </w:tcPr>
          <w:p w14:paraId="4441E13C"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color w:val="000000"/>
                <w:sz w:val="24"/>
                <w:szCs w:val="24"/>
                <w:lang w:val="en-GB" w:eastAsia="sv-SE"/>
              </w:rPr>
              <w:t>R</w:t>
            </w:r>
          </w:p>
        </w:tc>
        <w:tc>
          <w:tcPr>
            <w:tcW w:w="4738" w:type="dxa"/>
            <w:tcBorders>
              <w:top w:val="nil"/>
              <w:left w:val="nil"/>
              <w:bottom w:val="single" w:sz="4" w:space="0" w:color="auto"/>
              <w:right w:val="single" w:sz="4" w:space="0" w:color="auto"/>
            </w:tcBorders>
            <w:shd w:val="clear" w:color="auto" w:fill="auto"/>
            <w:noWrap/>
            <w:vAlign w:val="bottom"/>
          </w:tcPr>
          <w:p w14:paraId="2E6A9516" w14:textId="77777777" w:rsidR="002A322C" w:rsidRPr="0012280B" w:rsidRDefault="002A322C" w:rsidP="008D68B6">
            <w:pPr>
              <w:spacing w:after="0" w:line="240" w:lineRule="auto"/>
              <w:rPr>
                <w:rFonts w:eastAsia="Times New Roman" w:cstheme="minorHAnsi"/>
                <w:sz w:val="24"/>
                <w:szCs w:val="24"/>
                <w:lang w:val="sv-SE" w:eastAsia="sv-SE"/>
              </w:rPr>
            </w:pPr>
            <w:proofErr w:type="spellStart"/>
            <w:r w:rsidRPr="0012280B">
              <w:rPr>
                <w:rFonts w:eastAsia="Times New Roman" w:cstheme="minorHAnsi"/>
                <w:color w:val="000000"/>
                <w:sz w:val="24"/>
                <w:szCs w:val="24"/>
                <w:lang w:val="en-GB" w:eastAsia="sv-SE"/>
              </w:rPr>
              <w:t>TCAGCTCTCTTCTTGACCACAC</w:t>
            </w:r>
            <w:proofErr w:type="spellEnd"/>
          </w:p>
        </w:tc>
        <w:tc>
          <w:tcPr>
            <w:tcW w:w="2270" w:type="dxa"/>
            <w:tcBorders>
              <w:top w:val="nil"/>
              <w:left w:val="nil"/>
              <w:bottom w:val="single" w:sz="4" w:space="0" w:color="auto"/>
              <w:right w:val="single" w:sz="4" w:space="0" w:color="auto"/>
            </w:tcBorders>
            <w:shd w:val="clear" w:color="auto" w:fill="auto"/>
            <w:noWrap/>
            <w:vAlign w:val="bottom"/>
          </w:tcPr>
          <w:p w14:paraId="49E6421C"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color w:val="000000"/>
                <w:sz w:val="24"/>
                <w:szCs w:val="24"/>
                <w:lang w:val="en-GB" w:eastAsia="sv-SE"/>
              </w:rPr>
              <w:t> </w:t>
            </w:r>
          </w:p>
        </w:tc>
      </w:tr>
      <w:tr w:rsidR="002A322C" w:rsidRPr="00AD5C80" w14:paraId="3B6AB951"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C845C00"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D3mf96</w:t>
            </w:r>
          </w:p>
        </w:tc>
        <w:tc>
          <w:tcPr>
            <w:tcW w:w="408" w:type="dxa"/>
            <w:tcBorders>
              <w:top w:val="nil"/>
              <w:left w:val="nil"/>
              <w:bottom w:val="single" w:sz="4" w:space="0" w:color="auto"/>
              <w:right w:val="single" w:sz="4" w:space="0" w:color="auto"/>
            </w:tcBorders>
            <w:shd w:val="clear" w:color="auto" w:fill="auto"/>
            <w:noWrap/>
            <w:vAlign w:val="bottom"/>
            <w:hideMark/>
          </w:tcPr>
          <w:p w14:paraId="3CCA48F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375ED559" w14:textId="77777777" w:rsidR="002A322C" w:rsidRPr="0012280B" w:rsidRDefault="002A322C" w:rsidP="008D68B6">
            <w:pPr>
              <w:spacing w:after="0" w:line="240" w:lineRule="auto"/>
              <w:rPr>
                <w:rFonts w:eastAsia="Times New Roman" w:cstheme="minorHAnsi"/>
                <w:color w:val="000000"/>
                <w:sz w:val="24"/>
                <w:szCs w:val="24"/>
                <w:lang w:val="sv-SE" w:eastAsia="sv-SE"/>
              </w:rPr>
            </w:pPr>
            <w:r w:rsidRPr="0012280B">
              <w:rPr>
                <w:rFonts w:eastAsia="Times New Roman" w:cstheme="minorHAnsi"/>
                <w:color w:val="000000"/>
                <w:sz w:val="24"/>
                <w:szCs w:val="24"/>
                <w:lang w:val="sv-SE" w:eastAsia="sv-SE"/>
              </w:rPr>
              <w:t>CCCAGAGGCTCCTCCCTAT</w:t>
            </w:r>
          </w:p>
        </w:tc>
        <w:tc>
          <w:tcPr>
            <w:tcW w:w="2270" w:type="dxa"/>
            <w:tcBorders>
              <w:top w:val="nil"/>
              <w:left w:val="nil"/>
              <w:bottom w:val="single" w:sz="4" w:space="0" w:color="auto"/>
              <w:right w:val="single" w:sz="4" w:space="0" w:color="auto"/>
            </w:tcBorders>
            <w:shd w:val="clear" w:color="auto" w:fill="auto"/>
            <w:noWrap/>
            <w:vAlign w:val="bottom"/>
            <w:hideMark/>
          </w:tcPr>
          <w:p w14:paraId="4C2B7D1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242ACC26"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85429B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1FD17B1F"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426D10BB"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TCACTCTTGGTTTCGAGGAGA</w:t>
            </w:r>
          </w:p>
        </w:tc>
        <w:tc>
          <w:tcPr>
            <w:tcW w:w="2270" w:type="dxa"/>
            <w:tcBorders>
              <w:top w:val="nil"/>
              <w:left w:val="nil"/>
              <w:bottom w:val="single" w:sz="4" w:space="0" w:color="auto"/>
              <w:right w:val="single" w:sz="4" w:space="0" w:color="auto"/>
            </w:tcBorders>
            <w:shd w:val="clear" w:color="auto" w:fill="auto"/>
            <w:noWrap/>
            <w:vAlign w:val="bottom"/>
            <w:hideMark/>
          </w:tcPr>
          <w:p w14:paraId="6D279FCF"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4BBF090D"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8E6A2B3"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D3mf52</w:t>
            </w:r>
          </w:p>
        </w:tc>
        <w:tc>
          <w:tcPr>
            <w:tcW w:w="408" w:type="dxa"/>
            <w:tcBorders>
              <w:top w:val="nil"/>
              <w:left w:val="nil"/>
              <w:bottom w:val="single" w:sz="4" w:space="0" w:color="auto"/>
              <w:right w:val="single" w:sz="4" w:space="0" w:color="auto"/>
            </w:tcBorders>
            <w:shd w:val="clear" w:color="auto" w:fill="auto"/>
            <w:noWrap/>
            <w:vAlign w:val="bottom"/>
            <w:hideMark/>
          </w:tcPr>
          <w:p w14:paraId="62FC7F26"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0BA6B1A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CATACATTCAGGCAAAACACTCA</w:t>
            </w:r>
          </w:p>
        </w:tc>
        <w:tc>
          <w:tcPr>
            <w:tcW w:w="2270" w:type="dxa"/>
            <w:tcBorders>
              <w:top w:val="nil"/>
              <w:left w:val="nil"/>
              <w:bottom w:val="single" w:sz="4" w:space="0" w:color="auto"/>
              <w:right w:val="single" w:sz="4" w:space="0" w:color="auto"/>
            </w:tcBorders>
            <w:shd w:val="clear" w:color="auto" w:fill="auto"/>
            <w:noWrap/>
            <w:vAlign w:val="bottom"/>
            <w:hideMark/>
          </w:tcPr>
          <w:p w14:paraId="14F9BC71"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26BADAE8"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7ACB14EE"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5BEEED2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780D441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TGACAGCTACGGTGTACTCACAT</w:t>
            </w:r>
          </w:p>
        </w:tc>
        <w:tc>
          <w:tcPr>
            <w:tcW w:w="2270" w:type="dxa"/>
            <w:tcBorders>
              <w:top w:val="nil"/>
              <w:left w:val="nil"/>
              <w:bottom w:val="single" w:sz="4" w:space="0" w:color="auto"/>
              <w:right w:val="single" w:sz="4" w:space="0" w:color="auto"/>
            </w:tcBorders>
            <w:shd w:val="clear" w:color="auto" w:fill="auto"/>
            <w:noWrap/>
            <w:vAlign w:val="bottom"/>
            <w:hideMark/>
          </w:tcPr>
          <w:p w14:paraId="2FFA0C69"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5C628C31"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696CCA0D"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D3mf2/AA1</w:t>
            </w:r>
          </w:p>
        </w:tc>
        <w:tc>
          <w:tcPr>
            <w:tcW w:w="408" w:type="dxa"/>
            <w:tcBorders>
              <w:top w:val="nil"/>
              <w:left w:val="nil"/>
              <w:bottom w:val="single" w:sz="4" w:space="0" w:color="auto"/>
              <w:right w:val="single" w:sz="4" w:space="0" w:color="auto"/>
            </w:tcBorders>
            <w:shd w:val="clear" w:color="auto" w:fill="auto"/>
            <w:noWrap/>
            <w:vAlign w:val="bottom"/>
            <w:hideMark/>
          </w:tcPr>
          <w:p w14:paraId="0D90316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6FC45711"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CCGATCTGATGGAGACATTTTTT</w:t>
            </w:r>
          </w:p>
        </w:tc>
        <w:tc>
          <w:tcPr>
            <w:tcW w:w="2270" w:type="dxa"/>
            <w:tcBorders>
              <w:top w:val="nil"/>
              <w:left w:val="nil"/>
              <w:bottom w:val="single" w:sz="4" w:space="0" w:color="auto"/>
              <w:right w:val="single" w:sz="4" w:space="0" w:color="auto"/>
            </w:tcBorders>
            <w:shd w:val="clear" w:color="auto" w:fill="auto"/>
            <w:noWrap/>
            <w:vAlign w:val="bottom"/>
            <w:hideMark/>
          </w:tcPr>
          <w:p w14:paraId="5A4D23C8"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2341EC36"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BA91A2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315D28A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5DED6A61"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TTCTGCTGGGGTGAGATTCA</w:t>
            </w:r>
          </w:p>
        </w:tc>
        <w:tc>
          <w:tcPr>
            <w:tcW w:w="2270" w:type="dxa"/>
            <w:tcBorders>
              <w:top w:val="nil"/>
              <w:left w:val="nil"/>
              <w:bottom w:val="single" w:sz="4" w:space="0" w:color="auto"/>
              <w:right w:val="single" w:sz="4" w:space="0" w:color="auto"/>
            </w:tcBorders>
            <w:shd w:val="clear" w:color="auto" w:fill="auto"/>
            <w:noWrap/>
            <w:vAlign w:val="bottom"/>
            <w:hideMark/>
          </w:tcPr>
          <w:p w14:paraId="7816F1A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46764FC2"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30FAB5C"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D3mf31</w:t>
            </w:r>
          </w:p>
        </w:tc>
        <w:tc>
          <w:tcPr>
            <w:tcW w:w="408" w:type="dxa"/>
            <w:tcBorders>
              <w:top w:val="nil"/>
              <w:left w:val="nil"/>
              <w:bottom w:val="single" w:sz="4" w:space="0" w:color="auto"/>
              <w:right w:val="single" w:sz="4" w:space="0" w:color="auto"/>
            </w:tcBorders>
            <w:shd w:val="clear" w:color="auto" w:fill="auto"/>
            <w:noWrap/>
            <w:vAlign w:val="bottom"/>
            <w:hideMark/>
          </w:tcPr>
          <w:p w14:paraId="7B2DB6CB"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23CA89C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ATGTGGCTCAATGAGAACAGCT</w:t>
            </w:r>
          </w:p>
        </w:tc>
        <w:tc>
          <w:tcPr>
            <w:tcW w:w="2270" w:type="dxa"/>
            <w:tcBorders>
              <w:top w:val="nil"/>
              <w:left w:val="nil"/>
              <w:bottom w:val="single" w:sz="4" w:space="0" w:color="auto"/>
              <w:right w:val="single" w:sz="4" w:space="0" w:color="auto"/>
            </w:tcBorders>
            <w:shd w:val="clear" w:color="auto" w:fill="auto"/>
            <w:noWrap/>
            <w:vAlign w:val="bottom"/>
            <w:hideMark/>
          </w:tcPr>
          <w:p w14:paraId="2C154149"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1394E1A7"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3DE8ED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4C1A548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292A708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CCAAAAAATGGGATACCACAATG</w:t>
            </w:r>
          </w:p>
        </w:tc>
        <w:tc>
          <w:tcPr>
            <w:tcW w:w="2270" w:type="dxa"/>
            <w:tcBorders>
              <w:top w:val="nil"/>
              <w:left w:val="nil"/>
              <w:bottom w:val="single" w:sz="4" w:space="0" w:color="auto"/>
              <w:right w:val="single" w:sz="4" w:space="0" w:color="auto"/>
            </w:tcBorders>
            <w:shd w:val="clear" w:color="auto" w:fill="auto"/>
            <w:noWrap/>
            <w:vAlign w:val="bottom"/>
            <w:hideMark/>
          </w:tcPr>
          <w:p w14:paraId="5C2BB392"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0DC17EA4"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1A16F93"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D3mit102</w:t>
            </w:r>
          </w:p>
        </w:tc>
        <w:tc>
          <w:tcPr>
            <w:tcW w:w="408" w:type="dxa"/>
            <w:tcBorders>
              <w:top w:val="nil"/>
              <w:left w:val="nil"/>
              <w:bottom w:val="single" w:sz="4" w:space="0" w:color="auto"/>
              <w:right w:val="single" w:sz="4" w:space="0" w:color="auto"/>
            </w:tcBorders>
            <w:shd w:val="clear" w:color="auto" w:fill="auto"/>
            <w:noWrap/>
            <w:vAlign w:val="bottom"/>
            <w:hideMark/>
          </w:tcPr>
          <w:p w14:paraId="3942452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3E64A2F8"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GGCTCGCTGGTTGGTTTTAC</w:t>
            </w:r>
          </w:p>
        </w:tc>
        <w:tc>
          <w:tcPr>
            <w:tcW w:w="2270" w:type="dxa"/>
            <w:tcBorders>
              <w:top w:val="nil"/>
              <w:left w:val="nil"/>
              <w:bottom w:val="single" w:sz="4" w:space="0" w:color="auto"/>
              <w:right w:val="single" w:sz="4" w:space="0" w:color="auto"/>
            </w:tcBorders>
            <w:shd w:val="clear" w:color="auto" w:fill="auto"/>
            <w:noWrap/>
            <w:vAlign w:val="bottom"/>
            <w:hideMark/>
          </w:tcPr>
          <w:p w14:paraId="35CCD2D8"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7A52CDB9"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32408B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286EEB43"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4244253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GGGCTCCTACATGCATGAAT</w:t>
            </w:r>
          </w:p>
        </w:tc>
        <w:tc>
          <w:tcPr>
            <w:tcW w:w="2270" w:type="dxa"/>
            <w:tcBorders>
              <w:top w:val="nil"/>
              <w:left w:val="nil"/>
              <w:bottom w:val="single" w:sz="4" w:space="0" w:color="auto"/>
              <w:right w:val="single" w:sz="4" w:space="0" w:color="auto"/>
            </w:tcBorders>
            <w:shd w:val="clear" w:color="auto" w:fill="auto"/>
            <w:noWrap/>
            <w:vAlign w:val="bottom"/>
            <w:hideMark/>
          </w:tcPr>
          <w:p w14:paraId="4B54411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06C6B0F1"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5AB2A64"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D3mit77</w:t>
            </w:r>
          </w:p>
        </w:tc>
        <w:tc>
          <w:tcPr>
            <w:tcW w:w="408" w:type="dxa"/>
            <w:tcBorders>
              <w:top w:val="nil"/>
              <w:left w:val="nil"/>
              <w:bottom w:val="single" w:sz="4" w:space="0" w:color="auto"/>
              <w:right w:val="single" w:sz="4" w:space="0" w:color="auto"/>
            </w:tcBorders>
            <w:shd w:val="clear" w:color="auto" w:fill="auto"/>
            <w:noWrap/>
            <w:vAlign w:val="bottom"/>
            <w:hideMark/>
          </w:tcPr>
          <w:p w14:paraId="228625A8"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0F5F6404"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TCCTGCTGACACCACCAAG</w:t>
            </w:r>
          </w:p>
        </w:tc>
        <w:tc>
          <w:tcPr>
            <w:tcW w:w="2270" w:type="dxa"/>
            <w:tcBorders>
              <w:top w:val="nil"/>
              <w:left w:val="nil"/>
              <w:bottom w:val="single" w:sz="4" w:space="0" w:color="auto"/>
              <w:right w:val="single" w:sz="4" w:space="0" w:color="auto"/>
            </w:tcBorders>
            <w:shd w:val="clear" w:color="auto" w:fill="auto"/>
            <w:noWrap/>
            <w:vAlign w:val="bottom"/>
            <w:hideMark/>
          </w:tcPr>
          <w:p w14:paraId="598CB9F4"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0608D315"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0F7EC53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0D60F3F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5B7C703F"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AGCACCTACATTTTCCGCAA</w:t>
            </w:r>
          </w:p>
        </w:tc>
        <w:tc>
          <w:tcPr>
            <w:tcW w:w="2270" w:type="dxa"/>
            <w:tcBorders>
              <w:top w:val="nil"/>
              <w:left w:val="nil"/>
              <w:bottom w:val="single" w:sz="4" w:space="0" w:color="auto"/>
              <w:right w:val="single" w:sz="4" w:space="0" w:color="auto"/>
            </w:tcBorders>
            <w:shd w:val="clear" w:color="auto" w:fill="auto"/>
            <w:noWrap/>
            <w:vAlign w:val="bottom"/>
            <w:hideMark/>
          </w:tcPr>
          <w:p w14:paraId="4FEB0417"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r w:rsidR="002A322C" w:rsidRPr="00AD5C80" w14:paraId="794077B7"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B966F40" w14:textId="77777777" w:rsidR="002A322C" w:rsidRPr="0012280B" w:rsidRDefault="002A322C" w:rsidP="008D68B6">
            <w:pPr>
              <w:spacing w:after="0" w:line="240" w:lineRule="auto"/>
              <w:jc w:val="center"/>
              <w:rPr>
                <w:rFonts w:eastAsia="Times New Roman" w:cstheme="minorHAnsi"/>
                <w:sz w:val="24"/>
                <w:szCs w:val="24"/>
                <w:lang w:val="sv-SE" w:eastAsia="sv-SE"/>
              </w:rPr>
            </w:pPr>
            <w:r w:rsidRPr="0012280B">
              <w:rPr>
                <w:rFonts w:eastAsia="Times New Roman" w:cstheme="minorHAnsi"/>
                <w:sz w:val="24"/>
                <w:szCs w:val="24"/>
                <w:lang w:val="sv-SE" w:eastAsia="sv-SE"/>
              </w:rPr>
              <w:t>D3mf43</w:t>
            </w:r>
          </w:p>
        </w:tc>
        <w:tc>
          <w:tcPr>
            <w:tcW w:w="408" w:type="dxa"/>
            <w:tcBorders>
              <w:top w:val="nil"/>
              <w:left w:val="nil"/>
              <w:bottom w:val="single" w:sz="4" w:space="0" w:color="auto"/>
              <w:right w:val="single" w:sz="4" w:space="0" w:color="auto"/>
            </w:tcBorders>
            <w:shd w:val="clear" w:color="auto" w:fill="auto"/>
            <w:noWrap/>
            <w:vAlign w:val="bottom"/>
            <w:hideMark/>
          </w:tcPr>
          <w:p w14:paraId="75369A93"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F</w:t>
            </w:r>
          </w:p>
        </w:tc>
        <w:tc>
          <w:tcPr>
            <w:tcW w:w="4738" w:type="dxa"/>
            <w:tcBorders>
              <w:top w:val="nil"/>
              <w:left w:val="nil"/>
              <w:bottom w:val="single" w:sz="4" w:space="0" w:color="auto"/>
              <w:right w:val="single" w:sz="4" w:space="0" w:color="auto"/>
            </w:tcBorders>
            <w:shd w:val="clear" w:color="auto" w:fill="auto"/>
            <w:noWrap/>
            <w:vAlign w:val="bottom"/>
            <w:hideMark/>
          </w:tcPr>
          <w:p w14:paraId="4AD4FFAC"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GTGGGGAGGTATGGGATGA</w:t>
            </w:r>
          </w:p>
        </w:tc>
        <w:tc>
          <w:tcPr>
            <w:tcW w:w="2270" w:type="dxa"/>
            <w:tcBorders>
              <w:top w:val="nil"/>
              <w:left w:val="nil"/>
              <w:bottom w:val="single" w:sz="4" w:space="0" w:color="auto"/>
              <w:right w:val="single" w:sz="4" w:space="0" w:color="auto"/>
            </w:tcBorders>
            <w:shd w:val="clear" w:color="auto" w:fill="auto"/>
            <w:noWrap/>
            <w:vAlign w:val="bottom"/>
            <w:hideMark/>
          </w:tcPr>
          <w:p w14:paraId="68615681"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genotyping</w:t>
            </w:r>
          </w:p>
        </w:tc>
      </w:tr>
      <w:tr w:rsidR="002A322C" w:rsidRPr="00AD5C80" w14:paraId="1A31832C" w14:textId="77777777" w:rsidTr="008D68B6">
        <w:trPr>
          <w:trHeight w:val="274"/>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93D940D"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c>
          <w:tcPr>
            <w:tcW w:w="408" w:type="dxa"/>
            <w:tcBorders>
              <w:top w:val="nil"/>
              <w:left w:val="nil"/>
              <w:bottom w:val="single" w:sz="4" w:space="0" w:color="auto"/>
              <w:right w:val="single" w:sz="4" w:space="0" w:color="auto"/>
            </w:tcBorders>
            <w:shd w:val="clear" w:color="auto" w:fill="auto"/>
            <w:noWrap/>
            <w:vAlign w:val="bottom"/>
            <w:hideMark/>
          </w:tcPr>
          <w:p w14:paraId="0A659835"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R</w:t>
            </w:r>
          </w:p>
        </w:tc>
        <w:tc>
          <w:tcPr>
            <w:tcW w:w="4738" w:type="dxa"/>
            <w:tcBorders>
              <w:top w:val="nil"/>
              <w:left w:val="nil"/>
              <w:bottom w:val="single" w:sz="4" w:space="0" w:color="auto"/>
              <w:right w:val="single" w:sz="4" w:space="0" w:color="auto"/>
            </w:tcBorders>
            <w:shd w:val="clear" w:color="auto" w:fill="auto"/>
            <w:noWrap/>
            <w:vAlign w:val="bottom"/>
            <w:hideMark/>
          </w:tcPr>
          <w:p w14:paraId="768CE8CA"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GGCTCGAACCCATGACATA</w:t>
            </w:r>
          </w:p>
        </w:tc>
        <w:tc>
          <w:tcPr>
            <w:tcW w:w="2270" w:type="dxa"/>
            <w:tcBorders>
              <w:top w:val="nil"/>
              <w:left w:val="nil"/>
              <w:bottom w:val="single" w:sz="4" w:space="0" w:color="auto"/>
              <w:right w:val="single" w:sz="4" w:space="0" w:color="auto"/>
            </w:tcBorders>
            <w:shd w:val="clear" w:color="auto" w:fill="auto"/>
            <w:noWrap/>
            <w:vAlign w:val="bottom"/>
            <w:hideMark/>
          </w:tcPr>
          <w:p w14:paraId="16CB8EC9" w14:textId="77777777" w:rsidR="002A322C" w:rsidRPr="0012280B" w:rsidRDefault="002A322C" w:rsidP="008D68B6">
            <w:pPr>
              <w:spacing w:after="0" w:line="240" w:lineRule="auto"/>
              <w:rPr>
                <w:rFonts w:eastAsia="Times New Roman" w:cstheme="minorHAnsi"/>
                <w:sz w:val="24"/>
                <w:szCs w:val="24"/>
                <w:lang w:val="sv-SE" w:eastAsia="sv-SE"/>
              </w:rPr>
            </w:pPr>
            <w:r w:rsidRPr="0012280B">
              <w:rPr>
                <w:rFonts w:eastAsia="Times New Roman" w:cstheme="minorHAnsi"/>
                <w:sz w:val="24"/>
                <w:szCs w:val="24"/>
                <w:lang w:val="sv-SE" w:eastAsia="sv-SE"/>
              </w:rPr>
              <w:t> </w:t>
            </w:r>
          </w:p>
        </w:tc>
      </w:tr>
    </w:tbl>
    <w:p w14:paraId="7881F3C4" w14:textId="77777777" w:rsidR="002A322C" w:rsidRPr="0012280B" w:rsidRDefault="002A322C" w:rsidP="002A322C">
      <w:pPr>
        <w:spacing w:line="480" w:lineRule="auto"/>
        <w:rPr>
          <w:rFonts w:cstheme="minorHAnsi"/>
          <w:b/>
          <w:bCs/>
          <w:sz w:val="24"/>
          <w:szCs w:val="24"/>
          <w:lang w:val="en-GB"/>
        </w:rPr>
      </w:pPr>
    </w:p>
    <w:p w14:paraId="2C719CAB" w14:textId="77777777" w:rsidR="002A322C" w:rsidRPr="0012280B" w:rsidRDefault="002A322C" w:rsidP="002A322C">
      <w:pPr>
        <w:pStyle w:val="Caption"/>
        <w:keepNext/>
        <w:spacing w:line="480" w:lineRule="auto"/>
        <w:rPr>
          <w:rFonts w:cstheme="minorHAnsi"/>
          <w:b w:val="0"/>
          <w:bCs w:val="0"/>
          <w:color w:val="auto"/>
          <w:sz w:val="24"/>
          <w:szCs w:val="24"/>
          <w:lang w:val="en-GB"/>
        </w:rPr>
      </w:pPr>
      <w:r w:rsidRPr="0012280B">
        <w:rPr>
          <w:rFonts w:cstheme="minorHAnsi"/>
          <w:color w:val="auto"/>
          <w:sz w:val="24"/>
          <w:szCs w:val="24"/>
          <w:lang w:val="en-GB"/>
        </w:rPr>
        <w:t>Supplementary Table 2</w:t>
      </w:r>
      <w:r w:rsidRPr="0012280B">
        <w:rPr>
          <w:rFonts w:cstheme="minorHAnsi"/>
          <w:b w:val="0"/>
          <w:bCs w:val="0"/>
          <w:color w:val="auto"/>
          <w:sz w:val="24"/>
          <w:szCs w:val="24"/>
          <w:lang w:val="en-GB"/>
        </w:rPr>
        <w:t>: List of primers used for gene expression.</w:t>
      </w:r>
    </w:p>
    <w:tbl>
      <w:tblPr>
        <w:tblW w:w="9300" w:type="dxa"/>
        <w:tblCellMar>
          <w:left w:w="70" w:type="dxa"/>
          <w:right w:w="70" w:type="dxa"/>
        </w:tblCellMar>
        <w:tblLook w:val="04A0" w:firstRow="1" w:lastRow="0" w:firstColumn="1" w:lastColumn="0" w:noHBand="0" w:noVBand="1"/>
      </w:tblPr>
      <w:tblGrid>
        <w:gridCol w:w="1460"/>
        <w:gridCol w:w="560"/>
        <w:gridCol w:w="5000"/>
        <w:gridCol w:w="2280"/>
      </w:tblGrid>
      <w:tr w:rsidR="002A322C" w:rsidRPr="00AD5C80" w14:paraId="3E2A40D1" w14:textId="77777777" w:rsidTr="008D68B6">
        <w:trPr>
          <w:trHeight w:val="330"/>
        </w:trPr>
        <w:tc>
          <w:tcPr>
            <w:tcW w:w="1460" w:type="dxa"/>
            <w:tcBorders>
              <w:top w:val="single" w:sz="4" w:space="0" w:color="auto"/>
              <w:left w:val="single" w:sz="4" w:space="0" w:color="auto"/>
              <w:bottom w:val="single" w:sz="12" w:space="0" w:color="auto"/>
              <w:right w:val="single" w:sz="4" w:space="0" w:color="auto"/>
            </w:tcBorders>
            <w:shd w:val="clear" w:color="000000" w:fill="D9D9D9"/>
            <w:noWrap/>
            <w:vAlign w:val="bottom"/>
            <w:hideMark/>
          </w:tcPr>
          <w:p w14:paraId="1D940658"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Target</w:t>
            </w:r>
          </w:p>
        </w:tc>
        <w:tc>
          <w:tcPr>
            <w:tcW w:w="560" w:type="dxa"/>
            <w:tcBorders>
              <w:top w:val="single" w:sz="4" w:space="0" w:color="auto"/>
              <w:left w:val="nil"/>
              <w:bottom w:val="single" w:sz="12" w:space="0" w:color="auto"/>
              <w:right w:val="single" w:sz="4" w:space="0" w:color="auto"/>
            </w:tcBorders>
            <w:shd w:val="clear" w:color="000000" w:fill="D9D9D9"/>
            <w:noWrap/>
            <w:vAlign w:val="bottom"/>
            <w:hideMark/>
          </w:tcPr>
          <w:p w14:paraId="52C4169D"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000" w:type="dxa"/>
            <w:tcBorders>
              <w:top w:val="single" w:sz="4" w:space="0" w:color="auto"/>
              <w:left w:val="nil"/>
              <w:bottom w:val="single" w:sz="12" w:space="0" w:color="auto"/>
              <w:right w:val="single" w:sz="4" w:space="0" w:color="auto"/>
            </w:tcBorders>
            <w:shd w:val="clear" w:color="000000" w:fill="D9D9D9"/>
            <w:noWrap/>
            <w:vAlign w:val="bottom"/>
            <w:hideMark/>
          </w:tcPr>
          <w:p w14:paraId="47A46B2A"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Sequence 5'-3'</w:t>
            </w:r>
          </w:p>
        </w:tc>
        <w:tc>
          <w:tcPr>
            <w:tcW w:w="2280" w:type="dxa"/>
            <w:tcBorders>
              <w:top w:val="single" w:sz="4" w:space="0" w:color="auto"/>
              <w:left w:val="nil"/>
              <w:bottom w:val="single" w:sz="12" w:space="0" w:color="auto"/>
              <w:right w:val="single" w:sz="4" w:space="0" w:color="auto"/>
            </w:tcBorders>
            <w:shd w:val="clear" w:color="000000" w:fill="D9D9D9"/>
            <w:noWrap/>
            <w:vAlign w:val="bottom"/>
            <w:hideMark/>
          </w:tcPr>
          <w:p w14:paraId="09AFF3D7"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Application</w:t>
            </w:r>
          </w:p>
        </w:tc>
      </w:tr>
      <w:tr w:rsidR="002A322C" w:rsidRPr="00AD5C80" w14:paraId="4804470F" w14:textId="77777777" w:rsidTr="008D68B6">
        <w:trPr>
          <w:trHeight w:val="315"/>
        </w:trPr>
        <w:tc>
          <w:tcPr>
            <w:tcW w:w="1460" w:type="dxa"/>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7605773A"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NHLH2</w:t>
            </w:r>
            <w:proofErr w:type="spellEnd"/>
          </w:p>
        </w:tc>
        <w:tc>
          <w:tcPr>
            <w:tcW w:w="560" w:type="dxa"/>
            <w:tcBorders>
              <w:top w:val="single" w:sz="12" w:space="0" w:color="auto"/>
              <w:left w:val="nil"/>
              <w:bottom w:val="single" w:sz="4" w:space="0" w:color="auto"/>
              <w:right w:val="single" w:sz="4" w:space="0" w:color="auto"/>
            </w:tcBorders>
            <w:shd w:val="clear" w:color="auto" w:fill="auto"/>
            <w:noWrap/>
            <w:vAlign w:val="bottom"/>
            <w:hideMark/>
          </w:tcPr>
          <w:p w14:paraId="4ABBDC16"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single" w:sz="12" w:space="0" w:color="auto"/>
              <w:left w:val="nil"/>
              <w:bottom w:val="single" w:sz="4" w:space="0" w:color="auto"/>
              <w:right w:val="single" w:sz="4" w:space="0" w:color="auto"/>
            </w:tcBorders>
            <w:shd w:val="clear" w:color="auto" w:fill="auto"/>
            <w:noWrap/>
            <w:vAlign w:val="bottom"/>
            <w:hideMark/>
          </w:tcPr>
          <w:p w14:paraId="23F7271D"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CCACAAGCCCTTTGAGTGGG</w:t>
            </w:r>
            <w:proofErr w:type="spellEnd"/>
          </w:p>
        </w:tc>
        <w:tc>
          <w:tcPr>
            <w:tcW w:w="2280" w:type="dxa"/>
            <w:tcBorders>
              <w:top w:val="single" w:sz="12" w:space="0" w:color="auto"/>
              <w:left w:val="nil"/>
              <w:bottom w:val="single" w:sz="4" w:space="0" w:color="auto"/>
              <w:right w:val="single" w:sz="4" w:space="0" w:color="auto"/>
            </w:tcBorders>
            <w:shd w:val="clear" w:color="auto" w:fill="auto"/>
            <w:noWrap/>
            <w:vAlign w:val="bottom"/>
            <w:hideMark/>
          </w:tcPr>
          <w:p w14:paraId="5BA44552"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5899350A"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6726F658"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r w:rsidRPr="0012280B">
              <w:rPr>
                <w:rFonts w:eastAsia="Times New Roman" w:cstheme="minorHAnsi"/>
                <w:i/>
                <w:iCs/>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5CC57D63"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1F681CA1"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CGGTGTCTTAGCGGGTGTAT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781F01E9"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66413B61"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0894A1F8"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SLC22A15</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491658B2"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795587F1"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GCACTTGCAGGATCGATTGG</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614D1C3D"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797AEEA7"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6F8FF5AA"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r w:rsidRPr="0012280B">
              <w:rPr>
                <w:rFonts w:eastAsia="Times New Roman" w:cstheme="minorHAnsi"/>
                <w:i/>
                <w:iCs/>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00D07D83"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596BBCB7"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AGGAGCGGATGAAGTACCCT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1533A62E"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208491F7"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7C22627E"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CD101</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4E297648"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27AB8166" w14:textId="77777777" w:rsidR="002A322C" w:rsidRPr="0012280B" w:rsidRDefault="002A322C" w:rsidP="008D68B6">
            <w:pPr>
              <w:spacing w:after="0" w:line="240" w:lineRule="auto"/>
              <w:rPr>
                <w:rFonts w:eastAsia="Times New Roman" w:cstheme="minorHAnsi"/>
                <w:color w:val="222222"/>
                <w:sz w:val="24"/>
                <w:szCs w:val="24"/>
                <w:lang w:val="en-GB" w:eastAsia="sv-SE"/>
              </w:rPr>
            </w:pPr>
            <w:proofErr w:type="spellStart"/>
            <w:r w:rsidRPr="0012280B">
              <w:rPr>
                <w:rFonts w:eastAsia="Times New Roman" w:cstheme="minorHAnsi"/>
                <w:color w:val="222222"/>
                <w:sz w:val="24"/>
                <w:szCs w:val="24"/>
                <w:lang w:val="en-GB" w:eastAsia="sv-SE"/>
              </w:rPr>
              <w:t>AGCCGGCAGCAAGAGATTTT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798FE657"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0CC5D82F"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18E07C09"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r w:rsidRPr="0012280B">
              <w:rPr>
                <w:rFonts w:eastAsia="Times New Roman" w:cstheme="minorHAnsi"/>
                <w:i/>
                <w:iCs/>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77032DCC"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5000E4B8" w14:textId="77777777" w:rsidR="002A322C" w:rsidRPr="0012280B" w:rsidRDefault="002A322C" w:rsidP="008D68B6">
            <w:pPr>
              <w:spacing w:after="0" w:line="240" w:lineRule="auto"/>
              <w:rPr>
                <w:rFonts w:eastAsia="Times New Roman" w:cstheme="minorHAnsi"/>
                <w:color w:val="222222"/>
                <w:sz w:val="24"/>
                <w:szCs w:val="24"/>
                <w:lang w:val="en-GB" w:eastAsia="sv-SE"/>
              </w:rPr>
            </w:pPr>
            <w:proofErr w:type="spellStart"/>
            <w:r w:rsidRPr="0012280B">
              <w:rPr>
                <w:rFonts w:eastAsia="Times New Roman" w:cstheme="minorHAnsi"/>
                <w:color w:val="222222"/>
                <w:sz w:val="24"/>
                <w:szCs w:val="24"/>
                <w:lang w:val="en-GB" w:eastAsia="sv-SE"/>
              </w:rPr>
              <w:t>GAAGCTGCGGGTTACCATCT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4D533931"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58527A0A"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1D032C36" w14:textId="77777777" w:rsidR="002A322C" w:rsidRPr="0012280B" w:rsidRDefault="002A322C" w:rsidP="008D68B6">
            <w:pPr>
              <w:spacing w:after="0" w:line="240" w:lineRule="auto"/>
              <w:rPr>
                <w:rFonts w:eastAsia="Times New Roman" w:cstheme="minorHAnsi"/>
                <w:i/>
                <w:iCs/>
                <w:sz w:val="24"/>
                <w:szCs w:val="24"/>
                <w:lang w:val="en-GB" w:eastAsia="sv-SE"/>
              </w:rPr>
            </w:pPr>
            <w:proofErr w:type="spellStart"/>
            <w:r w:rsidRPr="0012280B">
              <w:rPr>
                <w:rFonts w:eastAsia="Times New Roman" w:cstheme="minorHAnsi"/>
                <w:i/>
                <w:iCs/>
                <w:sz w:val="24"/>
                <w:szCs w:val="24"/>
                <w:lang w:val="en-GB" w:eastAsia="sv-SE"/>
              </w:rPr>
              <w:t>CD2</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1DC3E2BE"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7EDE65AA" w14:textId="77777777" w:rsidR="002A322C" w:rsidRPr="0012280B" w:rsidRDefault="002A322C" w:rsidP="008D68B6">
            <w:pPr>
              <w:spacing w:after="0" w:line="240" w:lineRule="auto"/>
              <w:rPr>
                <w:rFonts w:eastAsia="Times New Roman" w:cstheme="minorHAnsi"/>
                <w:sz w:val="24"/>
                <w:szCs w:val="24"/>
                <w:lang w:val="en-GB" w:eastAsia="sv-SE"/>
              </w:rPr>
            </w:pPr>
            <w:proofErr w:type="spellStart"/>
            <w:r w:rsidRPr="0012280B">
              <w:rPr>
                <w:rFonts w:eastAsia="Times New Roman" w:cstheme="minorHAnsi"/>
                <w:sz w:val="24"/>
                <w:szCs w:val="24"/>
                <w:lang w:val="en-GB" w:eastAsia="sv-SE"/>
              </w:rPr>
              <w:t>CCAACCTGAACGCACCATTC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34EF3860"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127965A0"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6F20B031" w14:textId="77777777" w:rsidR="002A322C" w:rsidRPr="0012280B" w:rsidRDefault="002A322C" w:rsidP="008D68B6">
            <w:pPr>
              <w:spacing w:after="0" w:line="240" w:lineRule="auto"/>
              <w:rPr>
                <w:rFonts w:eastAsia="Times New Roman" w:cstheme="minorHAnsi"/>
                <w:i/>
                <w:iCs/>
                <w:sz w:val="24"/>
                <w:szCs w:val="24"/>
                <w:lang w:val="en-GB" w:eastAsia="sv-SE"/>
              </w:rPr>
            </w:pPr>
            <w:r w:rsidRPr="0012280B">
              <w:rPr>
                <w:rFonts w:eastAsia="Times New Roman" w:cstheme="minorHAnsi"/>
                <w:i/>
                <w:iCs/>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54142A7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24AE9311" w14:textId="77777777" w:rsidR="002A322C" w:rsidRPr="0012280B" w:rsidRDefault="002A322C" w:rsidP="008D68B6">
            <w:pPr>
              <w:spacing w:after="0" w:line="240" w:lineRule="auto"/>
              <w:rPr>
                <w:rFonts w:eastAsia="Times New Roman" w:cstheme="minorHAnsi"/>
                <w:sz w:val="24"/>
                <w:szCs w:val="24"/>
                <w:lang w:val="en-GB" w:eastAsia="sv-SE"/>
              </w:rPr>
            </w:pPr>
            <w:proofErr w:type="spellStart"/>
            <w:r w:rsidRPr="0012280B">
              <w:rPr>
                <w:rFonts w:eastAsia="Times New Roman" w:cstheme="minorHAnsi"/>
                <w:sz w:val="24"/>
                <w:szCs w:val="24"/>
                <w:lang w:val="en-GB" w:eastAsia="sv-SE"/>
              </w:rPr>
              <w:t>AGGACAGACCTTTCTCTGGACA</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584CB99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5EFBE5B5"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563C5755" w14:textId="77777777" w:rsidR="002A322C" w:rsidRPr="0012280B" w:rsidRDefault="002A322C" w:rsidP="008D68B6">
            <w:pPr>
              <w:spacing w:after="0" w:line="240" w:lineRule="auto"/>
              <w:rPr>
                <w:rFonts w:eastAsia="Times New Roman" w:cstheme="minorHAnsi"/>
                <w:i/>
                <w:iCs/>
                <w:sz w:val="24"/>
                <w:szCs w:val="24"/>
                <w:lang w:val="en-GB" w:eastAsia="sv-SE"/>
              </w:rPr>
            </w:pPr>
            <w:proofErr w:type="spellStart"/>
            <w:r w:rsidRPr="0012280B">
              <w:rPr>
                <w:rFonts w:eastAsia="Times New Roman" w:cstheme="minorHAnsi"/>
                <w:i/>
                <w:iCs/>
                <w:sz w:val="24"/>
                <w:szCs w:val="24"/>
                <w:lang w:val="en-GB" w:eastAsia="sv-SE"/>
              </w:rPr>
              <w:t>ATP1A1</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63EF3829"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6B4A6664"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TCGGGGCCATTCTTTGTTTC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204700F1"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23B78AE1"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00A82786" w14:textId="77777777" w:rsidR="002A322C" w:rsidRPr="0012280B" w:rsidRDefault="002A322C" w:rsidP="008D68B6">
            <w:pPr>
              <w:spacing w:after="0" w:line="240" w:lineRule="auto"/>
              <w:rPr>
                <w:rFonts w:eastAsia="Times New Roman" w:cstheme="minorHAnsi"/>
                <w:i/>
                <w:iCs/>
                <w:sz w:val="24"/>
                <w:szCs w:val="24"/>
                <w:lang w:val="en-GB" w:eastAsia="sv-SE"/>
              </w:rPr>
            </w:pPr>
            <w:r w:rsidRPr="0012280B">
              <w:rPr>
                <w:rFonts w:eastAsia="Times New Roman" w:cstheme="minorHAnsi"/>
                <w:i/>
                <w:iCs/>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4E010031"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177140B4"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CACCCCGAGGTACAGATCAT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6ECC03B8"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4FE15067"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535795E8" w14:textId="77777777" w:rsidR="002A322C" w:rsidRPr="0012280B" w:rsidRDefault="002A322C" w:rsidP="008D68B6">
            <w:pPr>
              <w:spacing w:after="0" w:line="240" w:lineRule="auto"/>
              <w:rPr>
                <w:rFonts w:eastAsia="Times New Roman" w:cstheme="minorHAnsi"/>
                <w:i/>
                <w:iCs/>
                <w:sz w:val="24"/>
                <w:szCs w:val="24"/>
                <w:lang w:val="en-GB" w:eastAsia="sv-SE"/>
              </w:rPr>
            </w:pPr>
            <w:proofErr w:type="spellStart"/>
            <w:r w:rsidRPr="0012280B">
              <w:rPr>
                <w:rFonts w:eastAsia="Times New Roman" w:cstheme="minorHAnsi"/>
                <w:i/>
                <w:iCs/>
                <w:sz w:val="24"/>
                <w:szCs w:val="24"/>
                <w:lang w:val="en-GB" w:eastAsia="sv-SE"/>
              </w:rPr>
              <w:t>MAB21L3</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621EB9A6"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4FC50360"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CATTAAGGTTTTGGCCCCCA</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541F4D32"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54EC97AE"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11D66613" w14:textId="77777777" w:rsidR="002A322C" w:rsidRPr="0012280B" w:rsidRDefault="002A322C" w:rsidP="008D68B6">
            <w:pPr>
              <w:spacing w:after="0" w:line="240" w:lineRule="auto"/>
              <w:rPr>
                <w:rFonts w:eastAsia="Times New Roman" w:cstheme="minorHAnsi"/>
                <w:i/>
                <w:iCs/>
                <w:sz w:val="24"/>
                <w:szCs w:val="24"/>
                <w:lang w:val="en-GB" w:eastAsia="sv-SE"/>
              </w:rPr>
            </w:pPr>
            <w:r w:rsidRPr="0012280B">
              <w:rPr>
                <w:rFonts w:eastAsia="Times New Roman" w:cstheme="minorHAnsi"/>
                <w:i/>
                <w:iCs/>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69169488"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224D1700"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GCACATTGTAGTACCGCCAG</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02781C91"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0A72DD73"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1383C01D"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IGSF3</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406DD11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4FFBD7F8"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ATACAACTGCCGGGTGACTG</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0B9912CC"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367F7858"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73A6473C"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r w:rsidRPr="0012280B">
              <w:rPr>
                <w:rFonts w:eastAsia="Times New Roman" w:cstheme="minorHAnsi"/>
                <w:i/>
                <w:iCs/>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4D07CD6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3F606F31"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AGATGCTGCTTTTGAGGGGC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71968529"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0CB154B7"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5338AAF3"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VTCN1</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40030418"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4EC0E210"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AGCTGCAGTTGCTGAACTCT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58AD5561"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6DC27090"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0A0BA83B"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r w:rsidRPr="0012280B">
              <w:rPr>
                <w:rFonts w:eastAsia="Times New Roman" w:cstheme="minorHAnsi"/>
                <w:i/>
                <w:iCs/>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7C41984D"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7B7CBD00" w14:textId="77777777" w:rsidR="002A322C" w:rsidRPr="0012280B" w:rsidRDefault="002A322C" w:rsidP="008D68B6">
            <w:pPr>
              <w:spacing w:after="0" w:line="240" w:lineRule="auto"/>
              <w:rPr>
                <w:rFonts w:eastAsia="Times New Roman" w:cstheme="minorHAnsi"/>
                <w:color w:val="000000"/>
                <w:sz w:val="24"/>
                <w:szCs w:val="24"/>
                <w:lang w:val="sv-SE" w:eastAsia="sv-SE"/>
              </w:rPr>
            </w:pPr>
            <w:r w:rsidRPr="0012280B">
              <w:rPr>
                <w:rFonts w:eastAsia="Times New Roman" w:cstheme="minorHAnsi"/>
                <w:color w:val="000000"/>
                <w:sz w:val="24"/>
                <w:szCs w:val="24"/>
                <w:lang w:val="sv-SE" w:eastAsia="sv-SE"/>
              </w:rPr>
              <w:t>CTCCGGGATTCTGTTGGACC</w:t>
            </w:r>
          </w:p>
        </w:tc>
        <w:tc>
          <w:tcPr>
            <w:tcW w:w="2280" w:type="dxa"/>
            <w:tcBorders>
              <w:top w:val="nil"/>
              <w:left w:val="nil"/>
              <w:bottom w:val="single" w:sz="4" w:space="0" w:color="auto"/>
              <w:right w:val="single" w:sz="4" w:space="0" w:color="auto"/>
            </w:tcBorders>
            <w:shd w:val="clear" w:color="auto" w:fill="auto"/>
            <w:noWrap/>
            <w:vAlign w:val="bottom"/>
            <w:hideMark/>
          </w:tcPr>
          <w:p w14:paraId="7B6BB317" w14:textId="77777777" w:rsidR="002A322C" w:rsidRPr="0012280B" w:rsidRDefault="002A322C" w:rsidP="008D68B6">
            <w:pPr>
              <w:spacing w:after="0" w:line="240" w:lineRule="auto"/>
              <w:rPr>
                <w:rFonts w:eastAsia="Times New Roman" w:cstheme="minorHAnsi"/>
                <w:color w:val="000000"/>
                <w:sz w:val="24"/>
                <w:szCs w:val="24"/>
                <w:lang w:val="sv-SE" w:eastAsia="sv-SE"/>
              </w:rPr>
            </w:pPr>
            <w:r w:rsidRPr="0012280B">
              <w:rPr>
                <w:rFonts w:eastAsia="Times New Roman" w:cstheme="minorHAnsi"/>
                <w:color w:val="000000"/>
                <w:sz w:val="24"/>
                <w:szCs w:val="24"/>
                <w:lang w:val="sv-SE" w:eastAsia="sv-SE"/>
              </w:rPr>
              <w:t> </w:t>
            </w:r>
          </w:p>
        </w:tc>
      </w:tr>
      <w:tr w:rsidR="002A322C" w:rsidRPr="00AD5C80" w14:paraId="53DB4D30"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57654437"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ACTB</w:t>
            </w:r>
            <w:proofErr w:type="spellEnd"/>
          </w:p>
        </w:tc>
        <w:tc>
          <w:tcPr>
            <w:tcW w:w="560" w:type="dxa"/>
            <w:tcBorders>
              <w:top w:val="nil"/>
              <w:left w:val="nil"/>
              <w:bottom w:val="single" w:sz="4" w:space="0" w:color="auto"/>
              <w:right w:val="single" w:sz="4" w:space="0" w:color="auto"/>
            </w:tcBorders>
            <w:shd w:val="clear" w:color="auto" w:fill="auto"/>
            <w:noWrap/>
            <w:vAlign w:val="bottom"/>
            <w:hideMark/>
          </w:tcPr>
          <w:p w14:paraId="62F6CE37"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315204D3"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AACCGTGAAAAGATGACCCAGAT</w:t>
            </w:r>
            <w:proofErr w:type="spellEnd"/>
            <w:r w:rsidRPr="0012280B">
              <w:rPr>
                <w:rFonts w:eastAsia="Times New Roman" w:cstheme="minorHAnsi"/>
                <w:color w:val="000000"/>
                <w:sz w:val="24"/>
                <w:szCs w:val="24"/>
                <w:lang w:val="en-GB" w:eastAsia="sv-SE"/>
              </w:rPr>
              <w:t xml:space="preserve"> </w:t>
            </w:r>
          </w:p>
        </w:tc>
        <w:tc>
          <w:tcPr>
            <w:tcW w:w="2280" w:type="dxa"/>
            <w:tcBorders>
              <w:top w:val="nil"/>
              <w:left w:val="nil"/>
              <w:bottom w:val="single" w:sz="4" w:space="0" w:color="auto"/>
              <w:right w:val="single" w:sz="4" w:space="0" w:color="auto"/>
            </w:tcBorders>
            <w:shd w:val="clear" w:color="auto" w:fill="auto"/>
            <w:noWrap/>
            <w:vAlign w:val="bottom"/>
            <w:hideMark/>
          </w:tcPr>
          <w:p w14:paraId="328FDB42"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mRNA expression</w:t>
            </w:r>
          </w:p>
        </w:tc>
      </w:tr>
      <w:tr w:rsidR="002A322C" w:rsidRPr="00AD5C80" w14:paraId="3CD8DD07" w14:textId="77777777" w:rsidTr="008D68B6">
        <w:trPr>
          <w:trHeight w:val="330"/>
        </w:trPr>
        <w:tc>
          <w:tcPr>
            <w:tcW w:w="1460" w:type="dxa"/>
            <w:tcBorders>
              <w:top w:val="nil"/>
              <w:left w:val="single" w:sz="4" w:space="0" w:color="auto"/>
              <w:bottom w:val="single" w:sz="8" w:space="0" w:color="auto"/>
              <w:right w:val="single" w:sz="4" w:space="0" w:color="auto"/>
            </w:tcBorders>
            <w:shd w:val="clear" w:color="auto" w:fill="auto"/>
            <w:noWrap/>
            <w:vAlign w:val="bottom"/>
            <w:hideMark/>
          </w:tcPr>
          <w:p w14:paraId="1F2D1EF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8" w:space="0" w:color="auto"/>
              <w:right w:val="single" w:sz="4" w:space="0" w:color="auto"/>
            </w:tcBorders>
            <w:shd w:val="clear" w:color="auto" w:fill="auto"/>
            <w:noWrap/>
            <w:vAlign w:val="bottom"/>
            <w:hideMark/>
          </w:tcPr>
          <w:p w14:paraId="21093B6D"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8" w:space="0" w:color="auto"/>
              <w:right w:val="single" w:sz="4" w:space="0" w:color="auto"/>
            </w:tcBorders>
            <w:shd w:val="clear" w:color="auto" w:fill="auto"/>
            <w:noWrap/>
            <w:vAlign w:val="bottom"/>
            <w:hideMark/>
          </w:tcPr>
          <w:p w14:paraId="7A3994B1"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GTCCATCAGAATGCCTGTGGTA</w:t>
            </w:r>
            <w:proofErr w:type="spellEnd"/>
            <w:r w:rsidRPr="0012280B">
              <w:rPr>
                <w:rFonts w:eastAsia="Times New Roman" w:cstheme="minorHAnsi"/>
                <w:color w:val="000000"/>
                <w:sz w:val="24"/>
                <w:szCs w:val="24"/>
                <w:lang w:val="en-GB" w:eastAsia="sv-SE"/>
              </w:rPr>
              <w:t xml:space="preserve"> </w:t>
            </w:r>
          </w:p>
        </w:tc>
        <w:tc>
          <w:tcPr>
            <w:tcW w:w="2280" w:type="dxa"/>
            <w:tcBorders>
              <w:top w:val="nil"/>
              <w:left w:val="nil"/>
              <w:bottom w:val="single" w:sz="8" w:space="0" w:color="auto"/>
              <w:right w:val="single" w:sz="4" w:space="0" w:color="auto"/>
            </w:tcBorders>
            <w:shd w:val="clear" w:color="auto" w:fill="auto"/>
            <w:noWrap/>
            <w:vAlign w:val="bottom"/>
            <w:hideMark/>
          </w:tcPr>
          <w:p w14:paraId="0E0A512D"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bl>
    <w:p w14:paraId="66A4196D" w14:textId="77777777" w:rsidR="002A322C" w:rsidRPr="0012280B" w:rsidRDefault="002A322C" w:rsidP="002A322C">
      <w:pPr>
        <w:rPr>
          <w:lang w:val="en-GB"/>
        </w:rPr>
      </w:pPr>
    </w:p>
    <w:p w14:paraId="40705A2B" w14:textId="77777777" w:rsidR="002A322C" w:rsidRPr="0012280B" w:rsidRDefault="002A322C" w:rsidP="002A322C">
      <w:pPr>
        <w:pStyle w:val="Caption"/>
        <w:keepNext/>
        <w:spacing w:before="240" w:line="480" w:lineRule="auto"/>
        <w:rPr>
          <w:rFonts w:cstheme="minorHAnsi"/>
          <w:b w:val="0"/>
          <w:bCs w:val="0"/>
          <w:color w:val="auto"/>
          <w:sz w:val="24"/>
          <w:szCs w:val="24"/>
          <w:lang w:val="en-GB"/>
        </w:rPr>
      </w:pPr>
      <w:r w:rsidRPr="0012280B">
        <w:rPr>
          <w:rFonts w:cstheme="minorHAnsi"/>
          <w:color w:val="auto"/>
          <w:sz w:val="24"/>
          <w:szCs w:val="24"/>
          <w:lang w:val="en-GB"/>
        </w:rPr>
        <w:t>Supplementary Table 3</w:t>
      </w:r>
      <w:r w:rsidRPr="0012280B">
        <w:rPr>
          <w:rFonts w:cstheme="minorHAnsi"/>
          <w:b w:val="0"/>
          <w:bCs w:val="0"/>
          <w:color w:val="auto"/>
          <w:sz w:val="24"/>
          <w:szCs w:val="24"/>
          <w:lang w:val="en-GB"/>
        </w:rPr>
        <w:t xml:space="preserve">: List of primers used for </w:t>
      </w:r>
      <w:proofErr w:type="spellStart"/>
      <w:r w:rsidRPr="0012280B">
        <w:rPr>
          <w:rFonts w:cstheme="minorHAnsi"/>
          <w:b w:val="0"/>
          <w:bCs w:val="0"/>
          <w:color w:val="auto"/>
          <w:sz w:val="24"/>
          <w:szCs w:val="24"/>
          <w:lang w:val="en-GB"/>
        </w:rPr>
        <w:t>ChIP-qCPR</w:t>
      </w:r>
      <w:proofErr w:type="spellEnd"/>
      <w:r w:rsidRPr="0012280B">
        <w:rPr>
          <w:rFonts w:cstheme="minorHAnsi"/>
          <w:b w:val="0"/>
          <w:bCs w:val="0"/>
          <w:color w:val="auto"/>
          <w:sz w:val="24"/>
          <w:szCs w:val="24"/>
          <w:lang w:val="en-GB"/>
        </w:rPr>
        <w:t>.</w:t>
      </w:r>
    </w:p>
    <w:tbl>
      <w:tblPr>
        <w:tblW w:w="9300" w:type="dxa"/>
        <w:tblCellMar>
          <w:left w:w="70" w:type="dxa"/>
          <w:right w:w="70" w:type="dxa"/>
        </w:tblCellMar>
        <w:tblLook w:val="04A0" w:firstRow="1" w:lastRow="0" w:firstColumn="1" w:lastColumn="0" w:noHBand="0" w:noVBand="1"/>
      </w:tblPr>
      <w:tblGrid>
        <w:gridCol w:w="1460"/>
        <w:gridCol w:w="560"/>
        <w:gridCol w:w="5000"/>
        <w:gridCol w:w="2280"/>
      </w:tblGrid>
      <w:tr w:rsidR="002A322C" w:rsidRPr="00AD5C80" w14:paraId="6F8B1B4C" w14:textId="77777777" w:rsidTr="008D68B6">
        <w:trPr>
          <w:trHeight w:val="330"/>
        </w:trPr>
        <w:tc>
          <w:tcPr>
            <w:tcW w:w="1460" w:type="dxa"/>
            <w:tcBorders>
              <w:top w:val="single" w:sz="4" w:space="0" w:color="auto"/>
              <w:left w:val="single" w:sz="4" w:space="0" w:color="auto"/>
              <w:bottom w:val="single" w:sz="12" w:space="0" w:color="auto"/>
              <w:right w:val="single" w:sz="4" w:space="0" w:color="auto"/>
            </w:tcBorders>
            <w:shd w:val="clear" w:color="000000" w:fill="D9D9D9"/>
            <w:noWrap/>
            <w:vAlign w:val="bottom"/>
            <w:hideMark/>
          </w:tcPr>
          <w:p w14:paraId="313FE8D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Target</w:t>
            </w:r>
          </w:p>
        </w:tc>
        <w:tc>
          <w:tcPr>
            <w:tcW w:w="560" w:type="dxa"/>
            <w:tcBorders>
              <w:top w:val="single" w:sz="4" w:space="0" w:color="auto"/>
              <w:left w:val="nil"/>
              <w:bottom w:val="single" w:sz="12" w:space="0" w:color="auto"/>
              <w:right w:val="single" w:sz="4" w:space="0" w:color="auto"/>
            </w:tcBorders>
            <w:shd w:val="clear" w:color="000000" w:fill="D9D9D9"/>
            <w:noWrap/>
            <w:vAlign w:val="bottom"/>
            <w:hideMark/>
          </w:tcPr>
          <w:p w14:paraId="7BD4ED1A"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000" w:type="dxa"/>
            <w:tcBorders>
              <w:top w:val="single" w:sz="4" w:space="0" w:color="auto"/>
              <w:left w:val="nil"/>
              <w:bottom w:val="single" w:sz="12" w:space="0" w:color="auto"/>
              <w:right w:val="single" w:sz="4" w:space="0" w:color="auto"/>
            </w:tcBorders>
            <w:shd w:val="clear" w:color="000000" w:fill="D9D9D9"/>
            <w:noWrap/>
            <w:vAlign w:val="bottom"/>
            <w:hideMark/>
          </w:tcPr>
          <w:p w14:paraId="3298EC97"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Sequence 5'-3'</w:t>
            </w:r>
          </w:p>
        </w:tc>
        <w:tc>
          <w:tcPr>
            <w:tcW w:w="2280" w:type="dxa"/>
            <w:tcBorders>
              <w:top w:val="single" w:sz="4" w:space="0" w:color="auto"/>
              <w:left w:val="nil"/>
              <w:bottom w:val="single" w:sz="12" w:space="0" w:color="auto"/>
              <w:right w:val="single" w:sz="4" w:space="0" w:color="auto"/>
            </w:tcBorders>
            <w:shd w:val="clear" w:color="000000" w:fill="D9D9D9"/>
            <w:noWrap/>
            <w:vAlign w:val="bottom"/>
            <w:hideMark/>
          </w:tcPr>
          <w:p w14:paraId="2FB9374C"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Application</w:t>
            </w:r>
          </w:p>
        </w:tc>
      </w:tr>
      <w:tr w:rsidR="002A322C" w:rsidRPr="00AD5C80" w14:paraId="6FC65110" w14:textId="77777777" w:rsidTr="008D68B6">
        <w:trPr>
          <w:trHeight w:val="315"/>
        </w:trPr>
        <w:tc>
          <w:tcPr>
            <w:tcW w:w="1460" w:type="dxa"/>
            <w:tcBorders>
              <w:top w:val="single" w:sz="12" w:space="0" w:color="auto"/>
              <w:left w:val="single" w:sz="4" w:space="0" w:color="auto"/>
              <w:bottom w:val="single" w:sz="4" w:space="0" w:color="auto"/>
              <w:right w:val="single" w:sz="4" w:space="0" w:color="auto"/>
            </w:tcBorders>
            <w:shd w:val="clear" w:color="auto" w:fill="auto"/>
            <w:noWrap/>
            <w:vAlign w:val="bottom"/>
            <w:hideMark/>
          </w:tcPr>
          <w:p w14:paraId="46A337C2"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D3KV1</w:t>
            </w:r>
            <w:proofErr w:type="spellEnd"/>
            <w:r w:rsidRPr="0012280B">
              <w:rPr>
                <w:rFonts w:eastAsia="Times New Roman" w:cstheme="minorHAnsi"/>
                <w:color w:val="000000"/>
                <w:sz w:val="24"/>
                <w:szCs w:val="24"/>
                <w:lang w:val="en-GB" w:eastAsia="sv-SE"/>
              </w:rPr>
              <w:t xml:space="preserve"> 1</w:t>
            </w:r>
          </w:p>
        </w:tc>
        <w:tc>
          <w:tcPr>
            <w:tcW w:w="560" w:type="dxa"/>
            <w:tcBorders>
              <w:top w:val="single" w:sz="12" w:space="0" w:color="auto"/>
              <w:left w:val="nil"/>
              <w:bottom w:val="single" w:sz="4" w:space="0" w:color="auto"/>
              <w:right w:val="single" w:sz="4" w:space="0" w:color="auto"/>
            </w:tcBorders>
            <w:shd w:val="clear" w:color="auto" w:fill="auto"/>
            <w:noWrap/>
            <w:vAlign w:val="bottom"/>
            <w:hideMark/>
          </w:tcPr>
          <w:p w14:paraId="7E9EDEC5"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single" w:sz="12" w:space="0" w:color="auto"/>
              <w:left w:val="nil"/>
              <w:bottom w:val="single" w:sz="4" w:space="0" w:color="auto"/>
              <w:right w:val="single" w:sz="4" w:space="0" w:color="auto"/>
            </w:tcBorders>
            <w:shd w:val="clear" w:color="auto" w:fill="auto"/>
            <w:noWrap/>
            <w:vAlign w:val="bottom"/>
            <w:hideMark/>
          </w:tcPr>
          <w:p w14:paraId="2FD52ED8"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GTTCTGGCCCCAGATTGTCA</w:t>
            </w:r>
            <w:proofErr w:type="spellEnd"/>
          </w:p>
        </w:tc>
        <w:tc>
          <w:tcPr>
            <w:tcW w:w="2280" w:type="dxa"/>
            <w:tcBorders>
              <w:top w:val="single" w:sz="12" w:space="0" w:color="auto"/>
              <w:left w:val="nil"/>
              <w:bottom w:val="single" w:sz="4" w:space="0" w:color="auto"/>
              <w:right w:val="single" w:sz="4" w:space="0" w:color="auto"/>
            </w:tcBorders>
            <w:shd w:val="clear" w:color="auto" w:fill="auto"/>
            <w:noWrap/>
            <w:vAlign w:val="bottom"/>
            <w:hideMark/>
          </w:tcPr>
          <w:p w14:paraId="2072D0F0"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w:t>
            </w:r>
          </w:p>
        </w:tc>
      </w:tr>
      <w:tr w:rsidR="002A322C" w:rsidRPr="00AD5C80" w14:paraId="073D919F"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2620D6C3"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54DBCBBC"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0F23BD6C"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GGTTGTGCTCCTTCCTGGAG</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69268EB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1AE69333"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60082866"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D3KV1</w:t>
            </w:r>
            <w:proofErr w:type="spellEnd"/>
            <w:r w:rsidRPr="0012280B">
              <w:rPr>
                <w:rFonts w:eastAsia="Times New Roman" w:cstheme="minorHAnsi"/>
                <w:color w:val="000000"/>
                <w:sz w:val="24"/>
                <w:szCs w:val="24"/>
                <w:lang w:val="en-GB" w:eastAsia="sv-SE"/>
              </w:rPr>
              <w:t xml:space="preserve"> 2</w:t>
            </w:r>
          </w:p>
        </w:tc>
        <w:tc>
          <w:tcPr>
            <w:tcW w:w="560" w:type="dxa"/>
            <w:tcBorders>
              <w:top w:val="nil"/>
              <w:left w:val="nil"/>
              <w:bottom w:val="single" w:sz="4" w:space="0" w:color="auto"/>
              <w:right w:val="single" w:sz="4" w:space="0" w:color="auto"/>
            </w:tcBorders>
            <w:shd w:val="clear" w:color="auto" w:fill="auto"/>
            <w:noWrap/>
            <w:vAlign w:val="bottom"/>
            <w:hideMark/>
          </w:tcPr>
          <w:p w14:paraId="3402AE4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65E43F0B"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AAAGATGTGCATCTCCGCCT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005368C2"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w:t>
            </w:r>
          </w:p>
        </w:tc>
      </w:tr>
      <w:tr w:rsidR="002A322C" w:rsidRPr="00AD5C80" w14:paraId="4A1CC205"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1AA9D24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7FF4282E"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54B676BA"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GGGACCTGTCTTTCAGGCTC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76F5ADE3"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73F3FE92"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4C4C0AAA"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D3KV1</w:t>
            </w:r>
            <w:proofErr w:type="spellEnd"/>
            <w:r w:rsidRPr="0012280B">
              <w:rPr>
                <w:rFonts w:eastAsia="Times New Roman" w:cstheme="minorHAnsi"/>
                <w:color w:val="000000"/>
                <w:sz w:val="24"/>
                <w:szCs w:val="24"/>
                <w:lang w:val="en-GB" w:eastAsia="sv-SE"/>
              </w:rPr>
              <w:t xml:space="preserve"> 3</w:t>
            </w:r>
          </w:p>
        </w:tc>
        <w:tc>
          <w:tcPr>
            <w:tcW w:w="560" w:type="dxa"/>
            <w:tcBorders>
              <w:top w:val="nil"/>
              <w:left w:val="nil"/>
              <w:bottom w:val="single" w:sz="4" w:space="0" w:color="auto"/>
              <w:right w:val="single" w:sz="4" w:space="0" w:color="auto"/>
            </w:tcBorders>
            <w:shd w:val="clear" w:color="auto" w:fill="auto"/>
            <w:noWrap/>
            <w:vAlign w:val="bottom"/>
            <w:hideMark/>
          </w:tcPr>
          <w:p w14:paraId="1C41F53A"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296960E7"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ATTGGCAGTGGTGTAGCAGG</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4AB7458D"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w:t>
            </w:r>
          </w:p>
        </w:tc>
      </w:tr>
      <w:tr w:rsidR="002A322C" w:rsidRPr="00AD5C80" w14:paraId="3EFEDEF4"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727A2AC3"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53C7614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22EB533C"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GACAATCTGGGGCCAGAACA</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38E4DCFE"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185E50D1"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52BC18F2"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gene dessert</w:t>
            </w:r>
          </w:p>
        </w:tc>
        <w:tc>
          <w:tcPr>
            <w:tcW w:w="560" w:type="dxa"/>
            <w:tcBorders>
              <w:top w:val="nil"/>
              <w:left w:val="nil"/>
              <w:bottom w:val="single" w:sz="4" w:space="0" w:color="auto"/>
              <w:right w:val="single" w:sz="4" w:space="0" w:color="auto"/>
            </w:tcBorders>
            <w:shd w:val="clear" w:color="auto" w:fill="auto"/>
            <w:noWrap/>
            <w:vAlign w:val="bottom"/>
            <w:hideMark/>
          </w:tcPr>
          <w:p w14:paraId="1515E1BF"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03820A19"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AGCTCTGCCATGAGAACACA</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2ECA0CEB"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 (neg ctrl)</w:t>
            </w:r>
          </w:p>
        </w:tc>
      </w:tr>
      <w:tr w:rsidR="002A322C" w:rsidRPr="00AD5C80" w14:paraId="62D95E1B"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754F134D"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75A465B5"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3EDED0F5"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TGTCCATGCCCTTCTGACAA</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050318C1"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7747ACCE"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47FC2247"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gene dessert</w:t>
            </w:r>
          </w:p>
        </w:tc>
        <w:tc>
          <w:tcPr>
            <w:tcW w:w="560" w:type="dxa"/>
            <w:tcBorders>
              <w:top w:val="nil"/>
              <w:left w:val="nil"/>
              <w:bottom w:val="single" w:sz="4" w:space="0" w:color="auto"/>
              <w:right w:val="single" w:sz="4" w:space="0" w:color="auto"/>
            </w:tcBorders>
            <w:shd w:val="clear" w:color="auto" w:fill="auto"/>
            <w:noWrap/>
            <w:vAlign w:val="bottom"/>
            <w:hideMark/>
          </w:tcPr>
          <w:p w14:paraId="2EBBC9EC"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753E2B30"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TCCTCAAGACCAACTGCCAC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6D0BC313"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 (neg ctrl)</w:t>
            </w:r>
          </w:p>
        </w:tc>
      </w:tr>
      <w:tr w:rsidR="002A322C" w:rsidRPr="00AD5C80" w14:paraId="15C179C4"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13BD5340"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612F6DD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739544F7"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GTTGCCTGTTACCACTACTGC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4083A799"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7A0D8F8F"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3A691E3C"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CSF2RA</w:t>
            </w:r>
            <w:proofErr w:type="spellEnd"/>
            <w:r w:rsidRPr="0012280B">
              <w:rPr>
                <w:rFonts w:eastAsia="Times New Roman" w:cstheme="minorHAnsi"/>
                <w:i/>
                <w:iCs/>
                <w:color w:val="000000"/>
                <w:sz w:val="24"/>
                <w:szCs w:val="24"/>
                <w:lang w:val="en-GB" w:eastAsia="sv-SE"/>
              </w:rPr>
              <w:t xml:space="preserve"> 1</w:t>
            </w:r>
          </w:p>
        </w:tc>
        <w:tc>
          <w:tcPr>
            <w:tcW w:w="560" w:type="dxa"/>
            <w:tcBorders>
              <w:top w:val="nil"/>
              <w:left w:val="nil"/>
              <w:bottom w:val="single" w:sz="4" w:space="0" w:color="auto"/>
              <w:right w:val="single" w:sz="4" w:space="0" w:color="auto"/>
            </w:tcBorders>
            <w:shd w:val="clear" w:color="auto" w:fill="auto"/>
            <w:noWrap/>
            <w:vAlign w:val="bottom"/>
            <w:hideMark/>
          </w:tcPr>
          <w:p w14:paraId="6DB9A8F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06938B96"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GACCTCCGCTAAAGTCCCAG</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655E9F2E"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 (</w:t>
            </w:r>
            <w:proofErr w:type="spellStart"/>
            <w:r w:rsidRPr="0012280B">
              <w:rPr>
                <w:rFonts w:eastAsia="Times New Roman" w:cstheme="minorHAnsi"/>
                <w:color w:val="000000"/>
                <w:sz w:val="24"/>
                <w:szCs w:val="24"/>
                <w:lang w:val="en-GB" w:eastAsia="sv-SE"/>
              </w:rPr>
              <w:t>pos</w:t>
            </w:r>
            <w:proofErr w:type="spellEnd"/>
            <w:r w:rsidRPr="0012280B">
              <w:rPr>
                <w:rFonts w:eastAsia="Times New Roman" w:cstheme="minorHAnsi"/>
                <w:color w:val="000000"/>
                <w:sz w:val="24"/>
                <w:szCs w:val="24"/>
                <w:lang w:val="en-GB" w:eastAsia="sv-SE"/>
              </w:rPr>
              <w:t xml:space="preserve"> ctrl)</w:t>
            </w:r>
          </w:p>
        </w:tc>
      </w:tr>
      <w:tr w:rsidR="002A322C" w:rsidRPr="00AD5C80" w14:paraId="761C0A22"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754957B5"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r w:rsidRPr="0012280B">
              <w:rPr>
                <w:rFonts w:eastAsia="Times New Roman" w:cstheme="minorHAnsi"/>
                <w:i/>
                <w:iCs/>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19B6B736"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119F6138"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TACCGCTTGTGGTCGAACTC</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2A616994"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r w:rsidR="002A322C" w:rsidRPr="00AD5C80" w14:paraId="01657BF3"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2CBDC379" w14:textId="77777777" w:rsidR="002A322C" w:rsidRPr="0012280B" w:rsidRDefault="002A322C" w:rsidP="008D68B6">
            <w:pPr>
              <w:spacing w:after="0" w:line="240" w:lineRule="auto"/>
              <w:rPr>
                <w:rFonts w:eastAsia="Times New Roman" w:cstheme="minorHAnsi"/>
                <w:i/>
                <w:iCs/>
                <w:color w:val="000000"/>
                <w:sz w:val="24"/>
                <w:szCs w:val="24"/>
                <w:lang w:val="en-GB" w:eastAsia="sv-SE"/>
              </w:rPr>
            </w:pPr>
            <w:proofErr w:type="spellStart"/>
            <w:r w:rsidRPr="0012280B">
              <w:rPr>
                <w:rFonts w:eastAsia="Times New Roman" w:cstheme="minorHAnsi"/>
                <w:i/>
                <w:iCs/>
                <w:color w:val="000000"/>
                <w:sz w:val="24"/>
                <w:szCs w:val="24"/>
                <w:lang w:val="en-GB" w:eastAsia="sv-SE"/>
              </w:rPr>
              <w:t>CSF2RA</w:t>
            </w:r>
            <w:proofErr w:type="spellEnd"/>
            <w:r w:rsidRPr="0012280B">
              <w:rPr>
                <w:rFonts w:eastAsia="Times New Roman" w:cstheme="minorHAnsi"/>
                <w:i/>
                <w:iCs/>
                <w:color w:val="000000"/>
                <w:sz w:val="24"/>
                <w:szCs w:val="24"/>
                <w:lang w:val="en-GB" w:eastAsia="sv-SE"/>
              </w:rPr>
              <w:t xml:space="preserve"> 2</w:t>
            </w:r>
          </w:p>
        </w:tc>
        <w:tc>
          <w:tcPr>
            <w:tcW w:w="560" w:type="dxa"/>
            <w:tcBorders>
              <w:top w:val="nil"/>
              <w:left w:val="nil"/>
              <w:bottom w:val="single" w:sz="4" w:space="0" w:color="auto"/>
              <w:right w:val="single" w:sz="4" w:space="0" w:color="auto"/>
            </w:tcBorders>
            <w:shd w:val="clear" w:color="auto" w:fill="auto"/>
            <w:noWrap/>
            <w:vAlign w:val="bottom"/>
            <w:hideMark/>
          </w:tcPr>
          <w:p w14:paraId="0700BC06"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F</w:t>
            </w:r>
          </w:p>
        </w:tc>
        <w:tc>
          <w:tcPr>
            <w:tcW w:w="5000" w:type="dxa"/>
            <w:tcBorders>
              <w:top w:val="nil"/>
              <w:left w:val="nil"/>
              <w:bottom w:val="single" w:sz="4" w:space="0" w:color="auto"/>
              <w:right w:val="single" w:sz="4" w:space="0" w:color="auto"/>
            </w:tcBorders>
            <w:shd w:val="clear" w:color="auto" w:fill="auto"/>
            <w:noWrap/>
            <w:vAlign w:val="bottom"/>
            <w:hideMark/>
          </w:tcPr>
          <w:p w14:paraId="4239D519"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TGTCCTCATAGACTGGGGCA</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3FB0EC49"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ChIP</w:t>
            </w:r>
            <w:proofErr w:type="spellEnd"/>
            <w:r w:rsidRPr="0012280B">
              <w:rPr>
                <w:rFonts w:eastAsia="Times New Roman" w:cstheme="minorHAnsi"/>
                <w:color w:val="000000"/>
                <w:sz w:val="24"/>
                <w:szCs w:val="24"/>
                <w:lang w:val="en-GB" w:eastAsia="sv-SE"/>
              </w:rPr>
              <w:t>-qPCR (</w:t>
            </w:r>
            <w:proofErr w:type="spellStart"/>
            <w:r w:rsidRPr="0012280B">
              <w:rPr>
                <w:rFonts w:eastAsia="Times New Roman" w:cstheme="minorHAnsi"/>
                <w:color w:val="000000"/>
                <w:sz w:val="24"/>
                <w:szCs w:val="24"/>
                <w:lang w:val="en-GB" w:eastAsia="sv-SE"/>
              </w:rPr>
              <w:t>pos</w:t>
            </w:r>
            <w:proofErr w:type="spellEnd"/>
            <w:r w:rsidRPr="0012280B">
              <w:rPr>
                <w:rFonts w:eastAsia="Times New Roman" w:cstheme="minorHAnsi"/>
                <w:color w:val="000000"/>
                <w:sz w:val="24"/>
                <w:szCs w:val="24"/>
                <w:lang w:val="en-GB" w:eastAsia="sv-SE"/>
              </w:rPr>
              <w:t xml:space="preserve"> ctrl)</w:t>
            </w:r>
          </w:p>
        </w:tc>
      </w:tr>
      <w:tr w:rsidR="002A322C" w:rsidRPr="00AD5C80" w14:paraId="353F1270" w14:textId="77777777" w:rsidTr="008D68B6">
        <w:trPr>
          <w:trHeight w:val="315"/>
        </w:trPr>
        <w:tc>
          <w:tcPr>
            <w:tcW w:w="1460" w:type="dxa"/>
            <w:tcBorders>
              <w:top w:val="nil"/>
              <w:left w:val="single" w:sz="4" w:space="0" w:color="auto"/>
              <w:bottom w:val="single" w:sz="4" w:space="0" w:color="auto"/>
              <w:right w:val="single" w:sz="4" w:space="0" w:color="auto"/>
            </w:tcBorders>
            <w:shd w:val="clear" w:color="auto" w:fill="auto"/>
            <w:noWrap/>
            <w:vAlign w:val="bottom"/>
            <w:hideMark/>
          </w:tcPr>
          <w:p w14:paraId="2D50BB12"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c>
          <w:tcPr>
            <w:tcW w:w="560" w:type="dxa"/>
            <w:tcBorders>
              <w:top w:val="nil"/>
              <w:left w:val="nil"/>
              <w:bottom w:val="single" w:sz="4" w:space="0" w:color="auto"/>
              <w:right w:val="single" w:sz="4" w:space="0" w:color="auto"/>
            </w:tcBorders>
            <w:shd w:val="clear" w:color="auto" w:fill="auto"/>
            <w:noWrap/>
            <w:vAlign w:val="bottom"/>
            <w:hideMark/>
          </w:tcPr>
          <w:p w14:paraId="0D257850"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R</w:t>
            </w:r>
          </w:p>
        </w:tc>
        <w:tc>
          <w:tcPr>
            <w:tcW w:w="5000" w:type="dxa"/>
            <w:tcBorders>
              <w:top w:val="nil"/>
              <w:left w:val="nil"/>
              <w:bottom w:val="single" w:sz="4" w:space="0" w:color="auto"/>
              <w:right w:val="single" w:sz="4" w:space="0" w:color="auto"/>
            </w:tcBorders>
            <w:shd w:val="clear" w:color="auto" w:fill="auto"/>
            <w:noWrap/>
            <w:vAlign w:val="bottom"/>
            <w:hideMark/>
          </w:tcPr>
          <w:p w14:paraId="71853AB6" w14:textId="77777777" w:rsidR="002A322C" w:rsidRPr="0012280B" w:rsidRDefault="002A322C" w:rsidP="008D68B6">
            <w:pPr>
              <w:spacing w:after="0" w:line="240" w:lineRule="auto"/>
              <w:rPr>
                <w:rFonts w:eastAsia="Times New Roman" w:cstheme="minorHAnsi"/>
                <w:color w:val="000000"/>
                <w:sz w:val="24"/>
                <w:szCs w:val="24"/>
                <w:lang w:val="en-GB" w:eastAsia="sv-SE"/>
              </w:rPr>
            </w:pPr>
            <w:proofErr w:type="spellStart"/>
            <w:r w:rsidRPr="0012280B">
              <w:rPr>
                <w:rFonts w:eastAsia="Times New Roman" w:cstheme="minorHAnsi"/>
                <w:color w:val="000000"/>
                <w:sz w:val="24"/>
                <w:szCs w:val="24"/>
                <w:lang w:val="en-GB" w:eastAsia="sv-SE"/>
              </w:rPr>
              <w:t>GGTACGCTGCTCTGTCATGT</w:t>
            </w:r>
            <w:proofErr w:type="spellEnd"/>
          </w:p>
        </w:tc>
        <w:tc>
          <w:tcPr>
            <w:tcW w:w="2280" w:type="dxa"/>
            <w:tcBorders>
              <w:top w:val="nil"/>
              <w:left w:val="nil"/>
              <w:bottom w:val="single" w:sz="4" w:space="0" w:color="auto"/>
              <w:right w:val="single" w:sz="4" w:space="0" w:color="auto"/>
            </w:tcBorders>
            <w:shd w:val="clear" w:color="auto" w:fill="auto"/>
            <w:noWrap/>
            <w:vAlign w:val="bottom"/>
            <w:hideMark/>
          </w:tcPr>
          <w:p w14:paraId="1F2A4FAB" w14:textId="77777777" w:rsidR="002A322C" w:rsidRPr="0012280B" w:rsidRDefault="002A322C" w:rsidP="008D68B6">
            <w:pPr>
              <w:spacing w:after="0" w:line="240" w:lineRule="auto"/>
              <w:rPr>
                <w:rFonts w:eastAsia="Times New Roman" w:cstheme="minorHAnsi"/>
                <w:color w:val="000000"/>
                <w:sz w:val="24"/>
                <w:szCs w:val="24"/>
                <w:lang w:val="en-GB" w:eastAsia="sv-SE"/>
              </w:rPr>
            </w:pPr>
            <w:r w:rsidRPr="0012280B">
              <w:rPr>
                <w:rFonts w:eastAsia="Times New Roman" w:cstheme="minorHAnsi"/>
                <w:color w:val="000000"/>
                <w:sz w:val="24"/>
                <w:szCs w:val="24"/>
                <w:lang w:val="en-GB" w:eastAsia="sv-SE"/>
              </w:rPr>
              <w:t> </w:t>
            </w:r>
          </w:p>
        </w:tc>
      </w:tr>
    </w:tbl>
    <w:p w14:paraId="4FB318D2" w14:textId="77777777" w:rsidR="002A322C" w:rsidRPr="0012280B" w:rsidRDefault="002A322C" w:rsidP="002A322C">
      <w:pPr>
        <w:spacing w:line="480" w:lineRule="auto"/>
        <w:rPr>
          <w:rFonts w:cstheme="minorHAnsi"/>
          <w:b/>
          <w:bCs/>
          <w:sz w:val="24"/>
          <w:szCs w:val="24"/>
          <w:lang w:val="en-US"/>
        </w:rPr>
      </w:pPr>
    </w:p>
    <w:p w14:paraId="0AE37122" w14:textId="77777777" w:rsidR="002A322C" w:rsidRDefault="002A322C"/>
    <w:sectPr w:rsidR="002A322C">
      <w:pgSz w:w="12240" w:h="15840"/>
      <w:pgMar w:top="1417" w:right="1417" w:bottom="1134" w:left="1417" w:header="720" w:footer="720" w:gutter="0"/>
      <w:lnNumType w:countBy="1" w:restart="continuous"/>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22C"/>
    <w:rsid w:val="002A3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C65C3"/>
  <w15:chartTrackingRefBased/>
  <w15:docId w15:val="{00EFABF4-21D2-4341-B5E0-9F9078F41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22C"/>
    <w:pPr>
      <w:spacing w:line="300" w:lineRule="auto"/>
    </w:pPr>
    <w:rPr>
      <w:rFonts w:eastAsiaTheme="minorEastAsia"/>
      <w:sz w:val="21"/>
      <w:szCs w:val="21"/>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A322C"/>
    <w:pPr>
      <w:spacing w:line="240" w:lineRule="auto"/>
    </w:pPr>
    <w:rPr>
      <w:b/>
      <w:bCs/>
      <w:color w:val="404040" w:themeColor="text1" w:themeTint="B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879</Words>
  <Characters>5014</Characters>
  <Application>Microsoft Office Word</Application>
  <DocSecurity>0</DocSecurity>
  <Lines>41</Lines>
  <Paragraphs>11</Paragraphs>
  <ScaleCrop>false</ScaleCrop>
  <Company/>
  <LinksUpToDate>false</LinksUpToDate>
  <CharactersWithSpaces>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2021-04-02T12:53:00Z</dcterms:created>
  <dcterms:modified xsi:type="dcterms:W3CDTF">2021-04-02T12:53:00Z</dcterms:modified>
</cp:coreProperties>
</file>