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7A0" w:rsidRPr="00A36881" w:rsidRDefault="00A01A27" w:rsidP="00F1663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A36881">
        <w:rPr>
          <w:rFonts w:ascii="Times New Roman" w:hAnsi="Times New Roman" w:cs="Times New Roman"/>
          <w:b/>
          <w:sz w:val="28"/>
          <w:szCs w:val="24"/>
        </w:rPr>
        <w:t>Supplementary Figure legends</w:t>
      </w:r>
    </w:p>
    <w:p w:rsidR="004E3E9E" w:rsidRPr="00A36881" w:rsidRDefault="008877A0" w:rsidP="00F1663F">
      <w:pPr>
        <w:spacing w:line="48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A36881">
        <w:rPr>
          <w:rFonts w:ascii="Times New Roman" w:hAnsi="Times New Roman" w:cs="Times New Roman"/>
          <w:b/>
          <w:sz w:val="24"/>
          <w:szCs w:val="24"/>
        </w:rPr>
        <w:t>F</w:t>
      </w:r>
      <w:r w:rsidR="00E47AB8" w:rsidRPr="00A36881">
        <w:rPr>
          <w:rFonts w:ascii="Times New Roman" w:hAnsi="Times New Roman" w:cs="Times New Roman"/>
          <w:b/>
          <w:sz w:val="24"/>
          <w:szCs w:val="24"/>
        </w:rPr>
        <w:t xml:space="preserve">igure S1. </w:t>
      </w:r>
      <w:r w:rsidR="00BD4806">
        <w:rPr>
          <w:rFonts w:ascii="Times New Roman" w:hAnsi="Times New Roman" w:hint="eastAsia"/>
          <w:b/>
          <w:sz w:val="24"/>
          <w:szCs w:val="28"/>
        </w:rPr>
        <w:t xml:space="preserve">The </w:t>
      </w:r>
      <w:r w:rsidR="00BD4806" w:rsidRPr="00BD4806">
        <w:rPr>
          <w:rFonts w:ascii="Times New Roman" w:hAnsi="Times New Roman"/>
          <w:b/>
          <w:sz w:val="24"/>
          <w:szCs w:val="28"/>
        </w:rPr>
        <w:t>biochemical indexes of renal function</w:t>
      </w:r>
      <w:r w:rsidR="00E47AB8" w:rsidRPr="00A36881">
        <w:rPr>
          <w:rFonts w:ascii="Times New Roman" w:eastAsiaTheme="minorEastAsia" w:hAnsi="Times New Roman" w:cs="Times New Roman"/>
          <w:b/>
          <w:sz w:val="24"/>
          <w:szCs w:val="24"/>
        </w:rPr>
        <w:t xml:space="preserve"> in rat</w:t>
      </w:r>
      <w:r w:rsidR="000E0602" w:rsidRPr="00A36881">
        <w:rPr>
          <w:rFonts w:ascii="Times New Roman" w:eastAsiaTheme="minorEastAsia" w:hAnsi="Times New Roman" w:cs="Times New Roman"/>
          <w:b/>
          <w:sz w:val="24"/>
          <w:szCs w:val="24"/>
        </w:rPr>
        <w:t xml:space="preserve"> model</w:t>
      </w:r>
      <w:r w:rsidR="00E47AB8" w:rsidRPr="00A36881">
        <w:rPr>
          <w:rFonts w:ascii="Times New Roman" w:hAnsi="Times New Roman" w:cs="Times New Roman"/>
          <w:b/>
          <w:sz w:val="24"/>
          <w:szCs w:val="24"/>
        </w:rPr>
        <w:t>.</w:t>
      </w:r>
      <w:r w:rsidR="00E47AB8" w:rsidRPr="00A36881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</w:p>
    <w:p w:rsidR="00E47AB8" w:rsidRPr="00A36881" w:rsidRDefault="00422C7A" w:rsidP="00F1663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66012">
        <w:rPr>
          <w:rFonts w:ascii="Times New Roman" w:hAnsi="Times New Roman" w:cs="Times New Roman"/>
          <w:sz w:val="24"/>
          <w:szCs w:val="24"/>
        </w:rPr>
        <w:t>a</w:t>
      </w:r>
      <w:r w:rsidRPr="00166012">
        <w:rPr>
          <w:rFonts w:ascii="Times New Roman" w:hAnsi="Times New Roman" w:cs="Times New Roman" w:hint="eastAsia"/>
          <w:sz w:val="24"/>
          <w:szCs w:val="24"/>
        </w:rPr>
        <w:t>.</w:t>
      </w:r>
      <w:r w:rsidR="004E3E9E" w:rsidRPr="00A36881">
        <w:rPr>
          <w:rFonts w:ascii="Times New Roman" w:eastAsiaTheme="minorEastAsia" w:hAnsi="Times New Roman" w:cs="Times New Roman" w:hint="eastAsia"/>
          <w:b/>
          <w:sz w:val="24"/>
          <w:szCs w:val="24"/>
        </w:rPr>
        <w:t xml:space="preserve"> </w:t>
      </w:r>
      <w:r w:rsidR="00BD4806" w:rsidRPr="00BD4806">
        <w:rPr>
          <w:rFonts w:ascii="Times New Roman" w:hAnsi="Times New Roman" w:cs="Times New Roman"/>
          <w:sz w:val="24"/>
        </w:rPr>
        <w:t xml:space="preserve">Serum BUN and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166012">
        <w:rPr>
          <w:rFonts w:ascii="Times New Roman" w:hAnsi="Times New Roman" w:cs="Times New Roman" w:hint="eastAsia"/>
          <w:sz w:val="24"/>
          <w:szCs w:val="24"/>
        </w:rPr>
        <w:t>.</w:t>
      </w:r>
      <w:r w:rsidRPr="00A368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4806" w:rsidRPr="00BD4806">
        <w:rPr>
          <w:rFonts w:ascii="Times New Roman" w:hAnsi="Times New Roman" w:cs="Times New Roman"/>
          <w:sz w:val="24"/>
        </w:rPr>
        <w:t>Cr</w:t>
      </w:r>
      <w:r w:rsidR="00BD4806">
        <w:rPr>
          <w:rFonts w:ascii="Times New Roman" w:hAnsi="Times New Roman" w:cs="Times New Roman" w:hint="eastAsia"/>
          <w:sz w:val="24"/>
        </w:rPr>
        <w:t>eatinine</w:t>
      </w:r>
      <w:proofErr w:type="spellEnd"/>
      <w:r w:rsidR="00BD4806" w:rsidRPr="00BD4806">
        <w:rPr>
          <w:rFonts w:ascii="Times New Roman" w:hAnsi="Times New Roman" w:cs="Times New Roman"/>
          <w:sz w:val="24"/>
        </w:rPr>
        <w:t xml:space="preserve"> levels in </w:t>
      </w:r>
      <w:r w:rsidR="00BD4806">
        <w:rPr>
          <w:rFonts w:ascii="Times New Roman" w:hAnsi="Times New Roman" w:cs="Times New Roman" w:hint="eastAsia"/>
          <w:sz w:val="24"/>
        </w:rPr>
        <w:t>Control</w:t>
      </w:r>
      <w:r w:rsidR="00BD4806" w:rsidRPr="00BD4806">
        <w:rPr>
          <w:rFonts w:ascii="Times New Roman" w:hAnsi="Times New Roman" w:cs="Times New Roman"/>
          <w:sz w:val="24"/>
        </w:rPr>
        <w:t xml:space="preserve">, </w:t>
      </w:r>
      <w:r w:rsidR="00BD4806">
        <w:rPr>
          <w:rFonts w:ascii="Times New Roman" w:hAnsi="Times New Roman" w:cs="Times New Roman" w:hint="eastAsia"/>
          <w:sz w:val="24"/>
        </w:rPr>
        <w:t xml:space="preserve">Glycerin, </w:t>
      </w:r>
      <w:r w:rsidR="00BD4806" w:rsidRPr="00BD4806">
        <w:rPr>
          <w:rFonts w:ascii="Times New Roman" w:hAnsi="Times New Roman" w:cs="Times New Roman"/>
          <w:sz w:val="24"/>
        </w:rPr>
        <w:t xml:space="preserve">MSC, and </w:t>
      </w:r>
      <w:r w:rsidR="00BD4806">
        <w:rPr>
          <w:rFonts w:ascii="Times New Roman" w:hAnsi="Times New Roman" w:cs="Times New Roman" w:hint="eastAsia"/>
          <w:sz w:val="24"/>
        </w:rPr>
        <w:t>PRP</w:t>
      </w:r>
      <w:r w:rsidR="00BD4806">
        <w:rPr>
          <w:rFonts w:ascii="Times New Roman" w:hAnsi="Times New Roman" w:cs="Times New Roman"/>
          <w:sz w:val="24"/>
        </w:rPr>
        <w:t>-MSC</w:t>
      </w:r>
      <w:r w:rsidR="00BD4806" w:rsidRPr="00BD4806">
        <w:rPr>
          <w:rFonts w:ascii="Times New Roman" w:hAnsi="Times New Roman" w:cs="Times New Roman"/>
          <w:sz w:val="24"/>
        </w:rPr>
        <w:t xml:space="preserve"> </w:t>
      </w:r>
      <w:r w:rsidR="00BD4806">
        <w:rPr>
          <w:rFonts w:ascii="Times New Roman" w:hAnsi="Times New Roman" w:cs="Times New Roman"/>
          <w:sz w:val="24"/>
        </w:rPr>
        <w:t>groups (*P &lt; 0.05, **P &lt; 0.01</w:t>
      </w:r>
      <w:r w:rsidR="00BD4806" w:rsidRPr="00BD4806">
        <w:rPr>
          <w:rFonts w:ascii="Times New Roman" w:hAnsi="Times New Roman" w:cs="Times New Roman" w:hint="eastAsia"/>
          <w:sz w:val="24"/>
        </w:rPr>
        <w:t xml:space="preserve"> </w:t>
      </w:r>
      <w:r w:rsidR="00BD4806">
        <w:rPr>
          <w:rFonts w:ascii="Times New Roman" w:hAnsi="Times New Roman" w:cs="Times New Roman" w:hint="eastAsia"/>
          <w:sz w:val="24"/>
        </w:rPr>
        <w:t>PRP</w:t>
      </w:r>
      <w:r w:rsidR="00BD4806">
        <w:rPr>
          <w:rFonts w:ascii="Times New Roman" w:hAnsi="Times New Roman" w:cs="Times New Roman"/>
          <w:sz w:val="24"/>
        </w:rPr>
        <w:t>-MSC</w:t>
      </w:r>
      <w:r w:rsidR="00BD4806" w:rsidRPr="00BD4806">
        <w:rPr>
          <w:rFonts w:ascii="Times New Roman" w:hAnsi="Times New Roman" w:cs="Times New Roman"/>
          <w:sz w:val="24"/>
        </w:rPr>
        <w:t xml:space="preserve"> vs. </w:t>
      </w:r>
      <w:r w:rsidR="00BD4806">
        <w:rPr>
          <w:rFonts w:ascii="Times New Roman" w:hAnsi="Times New Roman" w:cs="Times New Roman" w:hint="eastAsia"/>
          <w:sz w:val="24"/>
        </w:rPr>
        <w:t>Glycerin</w:t>
      </w:r>
      <w:r w:rsidR="00BD4806" w:rsidRPr="00BD4806">
        <w:rPr>
          <w:rFonts w:ascii="Times New Roman" w:hAnsi="Times New Roman" w:cs="Times New Roman"/>
          <w:sz w:val="24"/>
        </w:rPr>
        <w:t xml:space="preserve"> group, #P &lt; 0.05 </w:t>
      </w:r>
      <w:r w:rsidR="00BD4806">
        <w:rPr>
          <w:rFonts w:ascii="Times New Roman" w:hAnsi="Times New Roman" w:cs="Times New Roman" w:hint="eastAsia"/>
          <w:sz w:val="24"/>
        </w:rPr>
        <w:t>PRP</w:t>
      </w:r>
      <w:r w:rsidR="00BD4806">
        <w:rPr>
          <w:rFonts w:ascii="Times New Roman" w:hAnsi="Times New Roman" w:cs="Times New Roman"/>
          <w:sz w:val="24"/>
        </w:rPr>
        <w:t>-MSC</w:t>
      </w:r>
      <w:r w:rsidR="00BD4806" w:rsidRPr="00BD4806">
        <w:rPr>
          <w:rFonts w:ascii="Times New Roman" w:hAnsi="Times New Roman" w:cs="Times New Roman"/>
          <w:sz w:val="24"/>
        </w:rPr>
        <w:t xml:space="preserve"> vs. MSC group).</w:t>
      </w:r>
      <w:r w:rsidR="00546568" w:rsidRPr="00A3688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166012">
        <w:rPr>
          <w:rFonts w:ascii="Times New Roman" w:hAnsi="Times New Roman" w:cs="Times New Roman" w:hint="eastAsia"/>
          <w:sz w:val="24"/>
          <w:szCs w:val="24"/>
        </w:rPr>
        <w:t>.</w:t>
      </w:r>
      <w:r w:rsidR="00D04574" w:rsidRPr="00A36881">
        <w:rPr>
          <w:rFonts w:ascii="Times New Roman" w:hAnsi="Times New Roman" w:cs="Times New Roman"/>
          <w:sz w:val="24"/>
          <w:szCs w:val="24"/>
        </w:rPr>
        <w:t xml:space="preserve"> </w:t>
      </w:r>
      <w:r w:rsidRPr="00A36881">
        <w:rPr>
          <w:rFonts w:ascii="Times New Roman" w:hAnsi="Times New Roman" w:cs="Times New Roman"/>
          <w:sz w:val="24"/>
          <w:szCs w:val="24"/>
        </w:rPr>
        <w:t xml:space="preserve">Serum </w:t>
      </w:r>
      <w:r w:rsidRPr="00BD4806">
        <w:rPr>
          <w:rFonts w:ascii="Times New Roman" w:hAnsi="Times New Roman" w:cs="Times New Roman"/>
          <w:sz w:val="24"/>
        </w:rPr>
        <w:t>BUN</w:t>
      </w:r>
      <w:r w:rsidRPr="00A36881">
        <w:rPr>
          <w:rFonts w:ascii="Times New Roman" w:hAnsi="Times New Roman" w:cs="Times New Roman"/>
          <w:sz w:val="24"/>
          <w:szCs w:val="24"/>
        </w:rPr>
        <w:t xml:space="preserve"> </w:t>
      </w:r>
      <w:r w:rsidRPr="00BD4806">
        <w:rPr>
          <w:rFonts w:ascii="Times New Roman" w:hAnsi="Times New Roman" w:cs="Times New Roman"/>
          <w:sz w:val="24"/>
        </w:rPr>
        <w:t xml:space="preserve">and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166012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D4806">
        <w:rPr>
          <w:rFonts w:ascii="Times New Roman" w:hAnsi="Times New Roman" w:cs="Times New Roman"/>
          <w:sz w:val="24"/>
        </w:rPr>
        <w:t>Cr</w:t>
      </w:r>
      <w:r>
        <w:rPr>
          <w:rFonts w:ascii="Times New Roman" w:hAnsi="Times New Roman" w:cs="Times New Roman" w:hint="eastAsia"/>
          <w:sz w:val="24"/>
        </w:rPr>
        <w:t>eatinine</w:t>
      </w:r>
      <w:proofErr w:type="spellEnd"/>
      <w:r w:rsidRPr="00A36881">
        <w:rPr>
          <w:rFonts w:ascii="Times New Roman" w:hAnsi="Times New Roman" w:cs="Times New Roman"/>
          <w:sz w:val="24"/>
          <w:szCs w:val="24"/>
        </w:rPr>
        <w:t xml:space="preserve"> level in</w:t>
      </w:r>
      <w:r w:rsidRPr="00A3688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AKI</w:t>
      </w:r>
      <w:r w:rsidRPr="00A36881">
        <w:rPr>
          <w:rFonts w:ascii="Times New Roman" w:hAnsi="Times New Roman" w:cs="Times New Roman"/>
          <w:sz w:val="24"/>
          <w:szCs w:val="24"/>
        </w:rPr>
        <w:t xml:space="preserve"> rats</w:t>
      </w:r>
      <w:r>
        <w:rPr>
          <w:rFonts w:ascii="Times New Roman" w:hAnsi="Times New Roman" w:cs="Times New Roman" w:hint="eastAsia"/>
          <w:sz w:val="24"/>
          <w:szCs w:val="24"/>
        </w:rPr>
        <w:t xml:space="preserve"> after </w:t>
      </w:r>
      <w:r>
        <w:rPr>
          <w:rFonts w:ascii="Times New Roman" w:hAnsi="Times New Roman" w:cs="Times New Roman" w:hint="eastAsia"/>
          <w:sz w:val="24"/>
        </w:rPr>
        <w:t>PRP</w:t>
      </w:r>
      <w:r>
        <w:rPr>
          <w:rFonts w:ascii="Times New Roman" w:hAnsi="Times New Roman" w:cs="Times New Roman"/>
          <w:sz w:val="24"/>
        </w:rPr>
        <w:t>-MSC</w:t>
      </w:r>
      <w:r>
        <w:rPr>
          <w:rFonts w:ascii="Times New Roman" w:hAnsi="Times New Roman" w:cs="Times New Roman" w:hint="eastAsia"/>
          <w:sz w:val="24"/>
        </w:rPr>
        <w:t xml:space="preserve">-Ex treatment </w:t>
      </w:r>
      <w:r>
        <w:rPr>
          <w:rFonts w:ascii="Times New Roman" w:hAnsi="Times New Roman" w:cs="Times New Roman"/>
          <w:sz w:val="24"/>
        </w:rPr>
        <w:t>(*P &lt; 0.05, **P &lt; 0.01</w:t>
      </w:r>
      <w:r w:rsidRPr="00BD4806">
        <w:rPr>
          <w:rFonts w:ascii="Times New Roman" w:hAnsi="Times New Roman" w:cs="Times New Roman"/>
          <w:sz w:val="24"/>
        </w:rPr>
        <w:t xml:space="preserve"> vs. </w:t>
      </w:r>
      <w:r>
        <w:rPr>
          <w:rFonts w:ascii="Times New Roman" w:hAnsi="Times New Roman" w:cs="Times New Roman" w:hint="eastAsia"/>
          <w:sz w:val="24"/>
        </w:rPr>
        <w:t>Glycerin</w:t>
      </w:r>
      <w:r w:rsidRPr="00BD4806">
        <w:rPr>
          <w:rFonts w:ascii="Times New Roman" w:hAnsi="Times New Roman" w:cs="Times New Roman"/>
          <w:sz w:val="24"/>
        </w:rPr>
        <w:t xml:space="preserve"> group)</w:t>
      </w:r>
      <w:r w:rsidRPr="00A3688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E0ADD" w:rsidRPr="00A36881" w:rsidRDefault="00E47AB8" w:rsidP="00F16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6881">
        <w:rPr>
          <w:rFonts w:ascii="Times New Roman" w:hAnsi="Times New Roman" w:cs="Times New Roman"/>
          <w:b/>
          <w:sz w:val="24"/>
          <w:szCs w:val="24"/>
        </w:rPr>
        <w:t xml:space="preserve">Figure S2. </w:t>
      </w:r>
      <w:r w:rsidR="00B94B3C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B94B3C" w:rsidRPr="00B94B3C">
        <w:rPr>
          <w:rFonts w:ascii="Times New Roman" w:hAnsi="Times New Roman" w:cs="Times New Roman"/>
          <w:b/>
          <w:sz w:val="24"/>
          <w:szCs w:val="24"/>
        </w:rPr>
        <w:t>bio</w:t>
      </w:r>
      <w:r w:rsidR="008C7136">
        <w:rPr>
          <w:rFonts w:ascii="Times New Roman" w:hAnsi="Times New Roman" w:cs="Times New Roman" w:hint="eastAsia"/>
          <w:b/>
          <w:sz w:val="24"/>
          <w:szCs w:val="24"/>
        </w:rPr>
        <w:t>-</w:t>
      </w:r>
      <w:r w:rsidR="00B94B3C" w:rsidRPr="00B94B3C">
        <w:rPr>
          <w:rFonts w:ascii="Times New Roman" w:hAnsi="Times New Roman" w:cs="Times New Roman"/>
          <w:b/>
          <w:sz w:val="24"/>
          <w:szCs w:val="24"/>
        </w:rPr>
        <w:t xml:space="preserve">distribution </w:t>
      </w:r>
      <w:r w:rsidR="00422C7A" w:rsidRPr="00422C7A">
        <w:rPr>
          <w:rFonts w:ascii="Times New Roman" w:hAnsi="Times New Roman" w:cs="Times New Roman"/>
          <w:b/>
          <w:sz w:val="24"/>
          <w:szCs w:val="24"/>
        </w:rPr>
        <w:t>of</w:t>
      </w:r>
      <w:r w:rsidR="00B94B3C" w:rsidRPr="00B94B3C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B94B3C">
        <w:rPr>
          <w:rFonts w:ascii="Times New Roman" w:hAnsi="Times New Roman" w:cs="Times New Roman" w:hint="eastAsia"/>
          <w:b/>
          <w:sz w:val="24"/>
          <w:szCs w:val="24"/>
        </w:rPr>
        <w:t>PRP-MSC-</w:t>
      </w:r>
      <w:r w:rsidR="00B94B3C" w:rsidRPr="00544CA3">
        <w:rPr>
          <w:rFonts w:ascii="Times New Roman" w:hAnsi="Times New Roman" w:cs="Times New Roman"/>
          <w:b/>
          <w:sz w:val="24"/>
          <w:szCs w:val="24"/>
        </w:rPr>
        <w:t>E</w:t>
      </w:r>
      <w:r w:rsidR="00B94B3C">
        <w:rPr>
          <w:rFonts w:ascii="Times New Roman" w:hAnsi="Times New Roman" w:cs="Times New Roman" w:hint="eastAsia"/>
          <w:b/>
          <w:sz w:val="24"/>
          <w:szCs w:val="24"/>
        </w:rPr>
        <w:t>x</w:t>
      </w:r>
      <w:r w:rsidR="00422C7A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="00422C7A" w:rsidRPr="00166012">
        <w:rPr>
          <w:rFonts w:ascii="Times New Roman" w:hAnsi="Times New Roman" w:cs="Times New Roman"/>
          <w:sz w:val="24"/>
          <w:szCs w:val="24"/>
        </w:rPr>
        <w:t>a</w:t>
      </w:r>
      <w:r w:rsidR="00422C7A" w:rsidRPr="00166012">
        <w:rPr>
          <w:rFonts w:ascii="Times New Roman" w:hAnsi="Times New Roman" w:cs="Times New Roman" w:hint="eastAsia"/>
          <w:sz w:val="24"/>
          <w:szCs w:val="24"/>
        </w:rPr>
        <w:t>.</w:t>
      </w:r>
      <w:r w:rsidR="00422C7A" w:rsidRPr="00422C7A">
        <w:t xml:space="preserve"> </w:t>
      </w:r>
      <w:r w:rsidR="00422C7A" w:rsidRPr="00422C7A">
        <w:rPr>
          <w:rFonts w:ascii="Times New Roman" w:hAnsi="Times New Roman" w:cs="Times New Roman"/>
          <w:sz w:val="24"/>
          <w:szCs w:val="24"/>
        </w:rPr>
        <w:t xml:space="preserve">Localization and tracing of </w:t>
      </w:r>
      <w:r w:rsidR="00422C7A">
        <w:rPr>
          <w:rFonts w:ascii="Times New Roman" w:hAnsi="Times New Roman" w:cs="Times New Roman" w:hint="eastAsia"/>
          <w:sz w:val="24"/>
        </w:rPr>
        <w:t>PRP</w:t>
      </w:r>
      <w:r w:rsidR="00422C7A">
        <w:rPr>
          <w:rFonts w:ascii="Times New Roman" w:hAnsi="Times New Roman" w:cs="Times New Roman"/>
          <w:sz w:val="24"/>
        </w:rPr>
        <w:t>-MSC</w:t>
      </w:r>
      <w:r w:rsidR="00422C7A">
        <w:rPr>
          <w:rFonts w:ascii="Times New Roman" w:hAnsi="Times New Roman" w:cs="Times New Roman" w:hint="eastAsia"/>
          <w:sz w:val="24"/>
        </w:rPr>
        <w:t>-Ex</w:t>
      </w:r>
      <w:r w:rsidR="00422C7A" w:rsidRPr="00422C7A">
        <w:rPr>
          <w:rFonts w:ascii="Times New Roman" w:hAnsi="Times New Roman" w:cs="Times New Roman"/>
          <w:sz w:val="24"/>
          <w:szCs w:val="24"/>
        </w:rPr>
        <w:t xml:space="preserve"> in injured organs</w:t>
      </w:r>
      <w:r w:rsidR="00422C7A" w:rsidRPr="00422C7A">
        <w:t xml:space="preserve"> </w:t>
      </w:r>
      <w:r w:rsidR="00422C7A" w:rsidRPr="00422C7A">
        <w:rPr>
          <w:rFonts w:ascii="Times New Roman" w:hAnsi="Times New Roman" w:cs="Times New Roman"/>
          <w:sz w:val="24"/>
          <w:szCs w:val="24"/>
        </w:rPr>
        <w:t xml:space="preserve">by </w:t>
      </w:r>
      <w:r w:rsidR="00422C7A">
        <w:rPr>
          <w:rFonts w:ascii="Times New Roman" w:hAnsi="Times New Roman" w:cs="Times New Roman" w:hint="eastAsia"/>
          <w:sz w:val="24"/>
          <w:szCs w:val="24"/>
        </w:rPr>
        <w:t>IVIS</w:t>
      </w:r>
      <w:r w:rsidR="00422C7A" w:rsidRPr="00422C7A">
        <w:rPr>
          <w:rFonts w:ascii="Times New Roman" w:hAnsi="Times New Roman" w:cs="Times New Roman"/>
          <w:sz w:val="24"/>
          <w:szCs w:val="24"/>
        </w:rPr>
        <w:t xml:space="preserve"> imaging system</w:t>
      </w:r>
      <w:r w:rsidR="00422C7A">
        <w:rPr>
          <w:rFonts w:ascii="Times New Roman" w:hAnsi="Times New Roman" w:cs="Times New Roman" w:hint="eastAsia"/>
          <w:sz w:val="24"/>
          <w:szCs w:val="24"/>
        </w:rPr>
        <w:t>.</w:t>
      </w:r>
      <w:r w:rsidRPr="00A368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2C7A">
        <w:rPr>
          <w:rFonts w:ascii="Times New Roman" w:hAnsi="Times New Roman" w:cs="Times New Roman" w:hint="eastAsia"/>
          <w:sz w:val="24"/>
          <w:szCs w:val="24"/>
        </w:rPr>
        <w:t>b</w:t>
      </w:r>
      <w:r w:rsidR="00422C7A" w:rsidRPr="00166012">
        <w:rPr>
          <w:rFonts w:ascii="Times New Roman" w:hAnsi="Times New Roman" w:cs="Times New Roman" w:hint="eastAsia"/>
          <w:sz w:val="24"/>
          <w:szCs w:val="24"/>
        </w:rPr>
        <w:t>.</w:t>
      </w:r>
      <w:r w:rsidR="00422C7A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422C7A" w:rsidRPr="00A36881">
        <w:rPr>
          <w:rFonts w:ascii="Times New Roman" w:hAnsi="Times New Roman" w:cs="Times New Roman"/>
          <w:sz w:val="24"/>
          <w:szCs w:val="24"/>
        </w:rPr>
        <w:t>Microscopical</w:t>
      </w:r>
      <w:proofErr w:type="spellEnd"/>
      <w:r w:rsidR="00422C7A" w:rsidRPr="00A36881">
        <w:rPr>
          <w:rFonts w:ascii="Times New Roman" w:hAnsi="Times New Roman" w:cs="Times New Roman"/>
          <w:sz w:val="24"/>
          <w:szCs w:val="24"/>
        </w:rPr>
        <w:t xml:space="preserve"> observation of single cell suspension in renal tissue</w:t>
      </w:r>
      <w:r w:rsidR="00422C7A" w:rsidRPr="00A36881">
        <w:rPr>
          <w:rFonts w:ascii="Times New Roman" w:hAnsi="Times New Roman" w:cs="Times New Roman" w:hint="eastAsia"/>
          <w:sz w:val="24"/>
          <w:szCs w:val="24"/>
        </w:rPr>
        <w:t>.</w:t>
      </w:r>
      <w:r w:rsidR="00422C7A" w:rsidRPr="00A36881">
        <w:rPr>
          <w:rFonts w:ascii="Times New Roman" w:hAnsi="Times New Roman"/>
          <w:sz w:val="24"/>
          <w:szCs w:val="28"/>
        </w:rPr>
        <w:t xml:space="preserve"> Bar=</w:t>
      </w:r>
      <w:r w:rsidR="00422C7A">
        <w:rPr>
          <w:rFonts w:ascii="Times New Roman" w:hAnsi="Times New Roman" w:hint="eastAsia"/>
          <w:sz w:val="24"/>
          <w:szCs w:val="28"/>
        </w:rPr>
        <w:t>2</w:t>
      </w:r>
      <w:r w:rsidR="00422C7A" w:rsidRPr="00A36881">
        <w:rPr>
          <w:rFonts w:ascii="Times New Roman" w:hAnsi="Times New Roman" w:hint="eastAsia"/>
          <w:sz w:val="24"/>
          <w:szCs w:val="28"/>
        </w:rPr>
        <w:t>00</w:t>
      </w:r>
      <w:r w:rsidR="00422C7A" w:rsidRPr="00A36881">
        <w:rPr>
          <w:rFonts w:ascii="Times New Roman" w:hAnsi="Times New Roman"/>
          <w:sz w:val="24"/>
          <w:szCs w:val="28"/>
        </w:rPr>
        <w:t>μm</w:t>
      </w:r>
      <w:r w:rsidR="00422C7A" w:rsidRPr="00A36881">
        <w:rPr>
          <w:rFonts w:ascii="Times New Roman" w:hAnsi="Times New Roman" w:hint="eastAsia"/>
          <w:sz w:val="24"/>
          <w:szCs w:val="28"/>
        </w:rPr>
        <w:t>.</w:t>
      </w:r>
      <w:r w:rsidRPr="00A36881">
        <w:rPr>
          <w:rFonts w:ascii="Times New Roman" w:hAnsi="Times New Roman" w:cs="Times New Roman"/>
          <w:sz w:val="24"/>
          <w:szCs w:val="24"/>
        </w:rPr>
        <w:t xml:space="preserve"> </w:t>
      </w:r>
      <w:r w:rsidR="00B94B3C">
        <w:rPr>
          <w:rFonts w:ascii="Times New Roman" w:hAnsi="Times New Roman" w:cs="Times New Roman" w:hint="eastAsia"/>
          <w:sz w:val="24"/>
          <w:szCs w:val="24"/>
        </w:rPr>
        <w:t>c.</w:t>
      </w:r>
      <w:r w:rsidR="00B94B3C" w:rsidRPr="00B94B3C">
        <w:t xml:space="preserve"> </w:t>
      </w:r>
      <w:r w:rsidR="00B94B3C" w:rsidRPr="00B94B3C">
        <w:rPr>
          <w:rFonts w:ascii="Times New Roman" w:hAnsi="Times New Roman" w:cs="Times New Roman"/>
          <w:sz w:val="24"/>
          <w:szCs w:val="24"/>
        </w:rPr>
        <w:t>De</w:t>
      </w:r>
      <w:r w:rsidR="00B94B3C">
        <w:rPr>
          <w:rFonts w:ascii="Times New Roman" w:hAnsi="Times New Roman" w:cs="Times New Roman"/>
          <w:sz w:val="24"/>
          <w:szCs w:val="24"/>
        </w:rPr>
        <w:t>tection of stem gene CD45 in MS</w:t>
      </w:r>
      <w:r w:rsidR="00B94B3C">
        <w:rPr>
          <w:rFonts w:ascii="Times New Roman" w:hAnsi="Times New Roman" w:cs="Times New Roman" w:hint="eastAsia"/>
          <w:sz w:val="24"/>
          <w:szCs w:val="24"/>
        </w:rPr>
        <w:t>C and</w:t>
      </w:r>
      <w:r w:rsidR="00B94B3C" w:rsidRPr="00B94B3C">
        <w:rPr>
          <w:rFonts w:ascii="Times New Roman" w:hAnsi="Times New Roman" w:cs="Times New Roman"/>
          <w:sz w:val="24"/>
          <w:szCs w:val="24"/>
        </w:rPr>
        <w:t xml:space="preserve"> </w:t>
      </w:r>
      <w:r w:rsidR="00B94B3C">
        <w:rPr>
          <w:rFonts w:ascii="Times New Roman" w:hAnsi="Times New Roman" w:cs="Times New Roman" w:hint="eastAsia"/>
          <w:sz w:val="24"/>
          <w:szCs w:val="24"/>
        </w:rPr>
        <w:t xml:space="preserve">PRP-MSC </w:t>
      </w:r>
      <w:r w:rsidR="00B94B3C" w:rsidRPr="00B94B3C">
        <w:rPr>
          <w:rFonts w:ascii="Times New Roman" w:hAnsi="Times New Roman" w:cs="Times New Roman"/>
          <w:sz w:val="24"/>
          <w:szCs w:val="24"/>
        </w:rPr>
        <w:t xml:space="preserve">by flow </w:t>
      </w:r>
      <w:proofErr w:type="spellStart"/>
      <w:r w:rsidR="00B94B3C" w:rsidRPr="00B94B3C">
        <w:rPr>
          <w:rFonts w:ascii="Times New Roman" w:hAnsi="Times New Roman" w:cs="Times New Roman"/>
          <w:sz w:val="24"/>
          <w:szCs w:val="24"/>
        </w:rPr>
        <w:t>cytometry</w:t>
      </w:r>
      <w:proofErr w:type="spellEnd"/>
      <w:r w:rsidR="00B94B3C" w:rsidRPr="00166012">
        <w:rPr>
          <w:rFonts w:ascii="Times New Roman" w:hAnsi="Times New Roman" w:cs="Times New Roman" w:hint="eastAsia"/>
          <w:sz w:val="24"/>
          <w:szCs w:val="24"/>
        </w:rPr>
        <w:t>.</w:t>
      </w:r>
      <w:r w:rsidR="00B94B3C" w:rsidRPr="00A368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0239" w:rsidRPr="00A36881" w:rsidRDefault="00975F6A" w:rsidP="00F16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6881">
        <w:rPr>
          <w:rFonts w:ascii="Times New Roman" w:hAnsi="Times New Roman" w:cs="Times New Roman"/>
          <w:b/>
          <w:sz w:val="24"/>
          <w:szCs w:val="24"/>
        </w:rPr>
        <w:t>Figure S</w:t>
      </w:r>
      <w:r w:rsidRPr="00A36881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A3688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A3386" w:rsidRPr="003A3386">
        <w:rPr>
          <w:rFonts w:ascii="Times New Roman" w:hAnsi="Times New Roman" w:cs="Times New Roman"/>
          <w:b/>
          <w:sz w:val="24"/>
          <w:szCs w:val="24"/>
        </w:rPr>
        <w:t xml:space="preserve">The </w:t>
      </w:r>
      <w:proofErr w:type="spellStart"/>
      <w:r w:rsidR="003A3386" w:rsidRPr="003A3386">
        <w:rPr>
          <w:rFonts w:ascii="Times New Roman" w:hAnsi="Times New Roman" w:cs="Times New Roman"/>
          <w:b/>
          <w:sz w:val="24"/>
          <w:szCs w:val="24"/>
        </w:rPr>
        <w:t>uneditied</w:t>
      </w:r>
      <w:proofErr w:type="spellEnd"/>
      <w:r w:rsidR="003A3386" w:rsidRPr="003A3386">
        <w:rPr>
          <w:rFonts w:ascii="Times New Roman" w:hAnsi="Times New Roman" w:cs="Times New Roman"/>
          <w:b/>
          <w:sz w:val="24"/>
          <w:szCs w:val="24"/>
        </w:rPr>
        <w:t xml:space="preserve"> gel for original blot.</w:t>
      </w:r>
    </w:p>
    <w:p w:rsidR="00975F6A" w:rsidRPr="00A36881" w:rsidRDefault="00975F6A" w:rsidP="00F166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975F6A" w:rsidRPr="00A36881" w:rsidSect="003D2E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43CA" w:rsidRDefault="00D843CA" w:rsidP="00EB3EB1">
      <w:r>
        <w:separator/>
      </w:r>
    </w:p>
  </w:endnote>
  <w:endnote w:type="continuationSeparator" w:id="0">
    <w:p w:rsidR="00D843CA" w:rsidRDefault="00D843CA" w:rsidP="00EB3E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dvOT1ef757c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7d6df7ab.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1ef757c0+2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43CA" w:rsidRDefault="00D843CA" w:rsidP="00EB3EB1">
      <w:r>
        <w:separator/>
      </w:r>
    </w:p>
  </w:footnote>
  <w:footnote w:type="continuationSeparator" w:id="0">
    <w:p w:rsidR="00D843CA" w:rsidRDefault="00D843CA" w:rsidP="00EB3E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57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3EB1"/>
    <w:rsid w:val="00007905"/>
    <w:rsid w:val="00010ADC"/>
    <w:rsid w:val="00014CDB"/>
    <w:rsid w:val="00014FEF"/>
    <w:rsid w:val="000167F9"/>
    <w:rsid w:val="000235D4"/>
    <w:rsid w:val="00025327"/>
    <w:rsid w:val="00025416"/>
    <w:rsid w:val="00027277"/>
    <w:rsid w:val="00045B3B"/>
    <w:rsid w:val="00051D16"/>
    <w:rsid w:val="00052CAD"/>
    <w:rsid w:val="000538BA"/>
    <w:rsid w:val="000540D4"/>
    <w:rsid w:val="000543C9"/>
    <w:rsid w:val="00057544"/>
    <w:rsid w:val="00061A50"/>
    <w:rsid w:val="00066602"/>
    <w:rsid w:val="00072BC9"/>
    <w:rsid w:val="00073DED"/>
    <w:rsid w:val="00084B0D"/>
    <w:rsid w:val="000A1566"/>
    <w:rsid w:val="000A22C5"/>
    <w:rsid w:val="000A6724"/>
    <w:rsid w:val="000B17C2"/>
    <w:rsid w:val="000B6DA8"/>
    <w:rsid w:val="000C05FE"/>
    <w:rsid w:val="000C0BE5"/>
    <w:rsid w:val="000C4ECC"/>
    <w:rsid w:val="000C6138"/>
    <w:rsid w:val="000D1F71"/>
    <w:rsid w:val="000D296A"/>
    <w:rsid w:val="000D7815"/>
    <w:rsid w:val="000E0602"/>
    <w:rsid w:val="000E3A3B"/>
    <w:rsid w:val="000E43F8"/>
    <w:rsid w:val="000E799B"/>
    <w:rsid w:val="000E7A0A"/>
    <w:rsid w:val="000F101C"/>
    <w:rsid w:val="000F1FE7"/>
    <w:rsid w:val="000F378B"/>
    <w:rsid w:val="001075B3"/>
    <w:rsid w:val="00107DCA"/>
    <w:rsid w:val="00110D83"/>
    <w:rsid w:val="00117545"/>
    <w:rsid w:val="0013258F"/>
    <w:rsid w:val="00140D60"/>
    <w:rsid w:val="001520DC"/>
    <w:rsid w:val="0015519A"/>
    <w:rsid w:val="00160510"/>
    <w:rsid w:val="0016748B"/>
    <w:rsid w:val="0017190F"/>
    <w:rsid w:val="00171DAE"/>
    <w:rsid w:val="00183A17"/>
    <w:rsid w:val="0018618F"/>
    <w:rsid w:val="00187631"/>
    <w:rsid w:val="00193A23"/>
    <w:rsid w:val="001978C1"/>
    <w:rsid w:val="001A138F"/>
    <w:rsid w:val="001A1A67"/>
    <w:rsid w:val="001A47C1"/>
    <w:rsid w:val="001B3121"/>
    <w:rsid w:val="001B464F"/>
    <w:rsid w:val="001B4A6C"/>
    <w:rsid w:val="001B7409"/>
    <w:rsid w:val="001C112B"/>
    <w:rsid w:val="001C3888"/>
    <w:rsid w:val="001C45D3"/>
    <w:rsid w:val="001C4FD7"/>
    <w:rsid w:val="001D034B"/>
    <w:rsid w:val="001D0737"/>
    <w:rsid w:val="001D0EF1"/>
    <w:rsid w:val="001D5EA8"/>
    <w:rsid w:val="001E4BE9"/>
    <w:rsid w:val="001E5C9F"/>
    <w:rsid w:val="001F0729"/>
    <w:rsid w:val="001F285A"/>
    <w:rsid w:val="001F3EE8"/>
    <w:rsid w:val="00206A07"/>
    <w:rsid w:val="00213C3E"/>
    <w:rsid w:val="002140FF"/>
    <w:rsid w:val="00221555"/>
    <w:rsid w:val="00224AD7"/>
    <w:rsid w:val="0022609E"/>
    <w:rsid w:val="0023438E"/>
    <w:rsid w:val="00234A6A"/>
    <w:rsid w:val="00234E8C"/>
    <w:rsid w:val="00253FF3"/>
    <w:rsid w:val="00261F33"/>
    <w:rsid w:val="00262413"/>
    <w:rsid w:val="0026307C"/>
    <w:rsid w:val="00267B9F"/>
    <w:rsid w:val="00272E2A"/>
    <w:rsid w:val="002806F5"/>
    <w:rsid w:val="002812E1"/>
    <w:rsid w:val="00282A2F"/>
    <w:rsid w:val="00282C95"/>
    <w:rsid w:val="00282C98"/>
    <w:rsid w:val="00290B80"/>
    <w:rsid w:val="0029113E"/>
    <w:rsid w:val="00295221"/>
    <w:rsid w:val="00296133"/>
    <w:rsid w:val="002A0B9B"/>
    <w:rsid w:val="002A13E6"/>
    <w:rsid w:val="002A1D3B"/>
    <w:rsid w:val="002A761F"/>
    <w:rsid w:val="002A76E9"/>
    <w:rsid w:val="002A7DB9"/>
    <w:rsid w:val="002B0972"/>
    <w:rsid w:val="002B286C"/>
    <w:rsid w:val="002B439E"/>
    <w:rsid w:val="002B483C"/>
    <w:rsid w:val="002C3EFE"/>
    <w:rsid w:val="002C7AC6"/>
    <w:rsid w:val="002D6E35"/>
    <w:rsid w:val="002E1AFF"/>
    <w:rsid w:val="002E7723"/>
    <w:rsid w:val="002F1F18"/>
    <w:rsid w:val="002F3291"/>
    <w:rsid w:val="003006A9"/>
    <w:rsid w:val="0030369F"/>
    <w:rsid w:val="0030481E"/>
    <w:rsid w:val="00305416"/>
    <w:rsid w:val="003126C1"/>
    <w:rsid w:val="0032004E"/>
    <w:rsid w:val="00325B18"/>
    <w:rsid w:val="00326477"/>
    <w:rsid w:val="00331081"/>
    <w:rsid w:val="003376FA"/>
    <w:rsid w:val="003426CB"/>
    <w:rsid w:val="00346400"/>
    <w:rsid w:val="0034700E"/>
    <w:rsid w:val="00351D28"/>
    <w:rsid w:val="00352290"/>
    <w:rsid w:val="00355BEC"/>
    <w:rsid w:val="00363752"/>
    <w:rsid w:val="003638CD"/>
    <w:rsid w:val="00363C76"/>
    <w:rsid w:val="003673A6"/>
    <w:rsid w:val="003734D1"/>
    <w:rsid w:val="0038009F"/>
    <w:rsid w:val="0039137E"/>
    <w:rsid w:val="00392DA4"/>
    <w:rsid w:val="00396021"/>
    <w:rsid w:val="003A0326"/>
    <w:rsid w:val="003A18D5"/>
    <w:rsid w:val="003A3386"/>
    <w:rsid w:val="003A368D"/>
    <w:rsid w:val="003A4317"/>
    <w:rsid w:val="003A604A"/>
    <w:rsid w:val="003A7FC5"/>
    <w:rsid w:val="003B0F1E"/>
    <w:rsid w:val="003C08FF"/>
    <w:rsid w:val="003C1107"/>
    <w:rsid w:val="003C32E4"/>
    <w:rsid w:val="003C5BB6"/>
    <w:rsid w:val="003D2E1D"/>
    <w:rsid w:val="003D327A"/>
    <w:rsid w:val="003E0ACB"/>
    <w:rsid w:val="003E2888"/>
    <w:rsid w:val="003E5A92"/>
    <w:rsid w:val="003E724E"/>
    <w:rsid w:val="003E7805"/>
    <w:rsid w:val="003F4CD2"/>
    <w:rsid w:val="00400D91"/>
    <w:rsid w:val="00411330"/>
    <w:rsid w:val="00411DF9"/>
    <w:rsid w:val="00415B2D"/>
    <w:rsid w:val="00416BA3"/>
    <w:rsid w:val="00417B33"/>
    <w:rsid w:val="004219A9"/>
    <w:rsid w:val="00422B73"/>
    <w:rsid w:val="00422C7A"/>
    <w:rsid w:val="00427C4B"/>
    <w:rsid w:val="0044053B"/>
    <w:rsid w:val="0044119E"/>
    <w:rsid w:val="00447497"/>
    <w:rsid w:val="00453446"/>
    <w:rsid w:val="004541E4"/>
    <w:rsid w:val="004566EC"/>
    <w:rsid w:val="00460958"/>
    <w:rsid w:val="00463E59"/>
    <w:rsid w:val="00464960"/>
    <w:rsid w:val="00465165"/>
    <w:rsid w:val="004660A7"/>
    <w:rsid w:val="004711D2"/>
    <w:rsid w:val="004739AB"/>
    <w:rsid w:val="004844DD"/>
    <w:rsid w:val="0048575A"/>
    <w:rsid w:val="00492666"/>
    <w:rsid w:val="00493635"/>
    <w:rsid w:val="004A1980"/>
    <w:rsid w:val="004A5BBE"/>
    <w:rsid w:val="004A7C8A"/>
    <w:rsid w:val="004B39E1"/>
    <w:rsid w:val="004C2AB6"/>
    <w:rsid w:val="004C48D6"/>
    <w:rsid w:val="004C4A0C"/>
    <w:rsid w:val="004C4EE5"/>
    <w:rsid w:val="004D187F"/>
    <w:rsid w:val="004E0479"/>
    <w:rsid w:val="004E3E9E"/>
    <w:rsid w:val="004E56EE"/>
    <w:rsid w:val="004F35CB"/>
    <w:rsid w:val="004F4E79"/>
    <w:rsid w:val="004F78F0"/>
    <w:rsid w:val="004F7FFD"/>
    <w:rsid w:val="00501D14"/>
    <w:rsid w:val="005036BE"/>
    <w:rsid w:val="00507D49"/>
    <w:rsid w:val="00515BBB"/>
    <w:rsid w:val="00520038"/>
    <w:rsid w:val="005201E6"/>
    <w:rsid w:val="0052156F"/>
    <w:rsid w:val="005256BF"/>
    <w:rsid w:val="0053118A"/>
    <w:rsid w:val="005356A2"/>
    <w:rsid w:val="00542861"/>
    <w:rsid w:val="00545115"/>
    <w:rsid w:val="00545F41"/>
    <w:rsid w:val="00546568"/>
    <w:rsid w:val="00550720"/>
    <w:rsid w:val="00553B3E"/>
    <w:rsid w:val="0055587F"/>
    <w:rsid w:val="00556EA5"/>
    <w:rsid w:val="00560A36"/>
    <w:rsid w:val="005618EB"/>
    <w:rsid w:val="00563C98"/>
    <w:rsid w:val="00573733"/>
    <w:rsid w:val="00574D94"/>
    <w:rsid w:val="00575369"/>
    <w:rsid w:val="005761F6"/>
    <w:rsid w:val="00581960"/>
    <w:rsid w:val="00584516"/>
    <w:rsid w:val="005845AF"/>
    <w:rsid w:val="0058499E"/>
    <w:rsid w:val="005864DA"/>
    <w:rsid w:val="00586A42"/>
    <w:rsid w:val="005924BF"/>
    <w:rsid w:val="0059325A"/>
    <w:rsid w:val="0059577B"/>
    <w:rsid w:val="00597E06"/>
    <w:rsid w:val="005A1AAF"/>
    <w:rsid w:val="005A25DC"/>
    <w:rsid w:val="005B395B"/>
    <w:rsid w:val="005B6A4E"/>
    <w:rsid w:val="005C4850"/>
    <w:rsid w:val="005C4D68"/>
    <w:rsid w:val="005C5322"/>
    <w:rsid w:val="005C5AEC"/>
    <w:rsid w:val="005D7773"/>
    <w:rsid w:val="005E3D97"/>
    <w:rsid w:val="005E6F81"/>
    <w:rsid w:val="005F3882"/>
    <w:rsid w:val="005F740B"/>
    <w:rsid w:val="0060684A"/>
    <w:rsid w:val="006119A8"/>
    <w:rsid w:val="00616D10"/>
    <w:rsid w:val="0062007C"/>
    <w:rsid w:val="00623A5B"/>
    <w:rsid w:val="006332D4"/>
    <w:rsid w:val="00633D23"/>
    <w:rsid w:val="00640AED"/>
    <w:rsid w:val="00642787"/>
    <w:rsid w:val="006450D7"/>
    <w:rsid w:val="006468FE"/>
    <w:rsid w:val="00646AE3"/>
    <w:rsid w:val="0064759F"/>
    <w:rsid w:val="006500E4"/>
    <w:rsid w:val="006518EB"/>
    <w:rsid w:val="00651A07"/>
    <w:rsid w:val="006553AD"/>
    <w:rsid w:val="00657A80"/>
    <w:rsid w:val="006657D2"/>
    <w:rsid w:val="00672C76"/>
    <w:rsid w:val="00676489"/>
    <w:rsid w:val="006768C9"/>
    <w:rsid w:val="00682363"/>
    <w:rsid w:val="0068485C"/>
    <w:rsid w:val="006866D2"/>
    <w:rsid w:val="00686C6D"/>
    <w:rsid w:val="0068712F"/>
    <w:rsid w:val="00687900"/>
    <w:rsid w:val="00692158"/>
    <w:rsid w:val="00692BAA"/>
    <w:rsid w:val="00696DEA"/>
    <w:rsid w:val="00697855"/>
    <w:rsid w:val="006A18A0"/>
    <w:rsid w:val="006A687E"/>
    <w:rsid w:val="006B4DA7"/>
    <w:rsid w:val="006C0F1D"/>
    <w:rsid w:val="006C2406"/>
    <w:rsid w:val="006C2A7F"/>
    <w:rsid w:val="006C4C6D"/>
    <w:rsid w:val="006D2E95"/>
    <w:rsid w:val="006E0CE0"/>
    <w:rsid w:val="006E4EBE"/>
    <w:rsid w:val="006E6D03"/>
    <w:rsid w:val="006F1F81"/>
    <w:rsid w:val="006F335D"/>
    <w:rsid w:val="006F3CF8"/>
    <w:rsid w:val="006F457C"/>
    <w:rsid w:val="006F5860"/>
    <w:rsid w:val="006F71C4"/>
    <w:rsid w:val="007015C6"/>
    <w:rsid w:val="00706936"/>
    <w:rsid w:val="00710DF0"/>
    <w:rsid w:val="0071129B"/>
    <w:rsid w:val="007175D6"/>
    <w:rsid w:val="007217E4"/>
    <w:rsid w:val="007223AA"/>
    <w:rsid w:val="007246FC"/>
    <w:rsid w:val="0072499C"/>
    <w:rsid w:val="00724D12"/>
    <w:rsid w:val="00726EFC"/>
    <w:rsid w:val="00731453"/>
    <w:rsid w:val="00732131"/>
    <w:rsid w:val="007348AB"/>
    <w:rsid w:val="00734C65"/>
    <w:rsid w:val="0073583C"/>
    <w:rsid w:val="00735A13"/>
    <w:rsid w:val="007363F8"/>
    <w:rsid w:val="00736B20"/>
    <w:rsid w:val="00743A47"/>
    <w:rsid w:val="00745140"/>
    <w:rsid w:val="00747E4C"/>
    <w:rsid w:val="00756E9C"/>
    <w:rsid w:val="00760205"/>
    <w:rsid w:val="007629E1"/>
    <w:rsid w:val="007644D7"/>
    <w:rsid w:val="007665CF"/>
    <w:rsid w:val="00770A2F"/>
    <w:rsid w:val="00783003"/>
    <w:rsid w:val="0078723C"/>
    <w:rsid w:val="0079320D"/>
    <w:rsid w:val="00797052"/>
    <w:rsid w:val="00797D23"/>
    <w:rsid w:val="007A0126"/>
    <w:rsid w:val="007A03DD"/>
    <w:rsid w:val="007A3CE1"/>
    <w:rsid w:val="007A60F9"/>
    <w:rsid w:val="007A74D8"/>
    <w:rsid w:val="007B01C1"/>
    <w:rsid w:val="007B0B61"/>
    <w:rsid w:val="007C03E2"/>
    <w:rsid w:val="007C1459"/>
    <w:rsid w:val="007C53BA"/>
    <w:rsid w:val="007D1B1F"/>
    <w:rsid w:val="007D211D"/>
    <w:rsid w:val="007D5418"/>
    <w:rsid w:val="007D67E0"/>
    <w:rsid w:val="007E139E"/>
    <w:rsid w:val="007E449E"/>
    <w:rsid w:val="007E64DA"/>
    <w:rsid w:val="007F0F07"/>
    <w:rsid w:val="007F10C4"/>
    <w:rsid w:val="007F3427"/>
    <w:rsid w:val="00801501"/>
    <w:rsid w:val="00801DC6"/>
    <w:rsid w:val="00803278"/>
    <w:rsid w:val="0080478E"/>
    <w:rsid w:val="008048B1"/>
    <w:rsid w:val="00807930"/>
    <w:rsid w:val="00812CDD"/>
    <w:rsid w:val="00816A71"/>
    <w:rsid w:val="00817E65"/>
    <w:rsid w:val="0082400B"/>
    <w:rsid w:val="00830999"/>
    <w:rsid w:val="008342D8"/>
    <w:rsid w:val="00835164"/>
    <w:rsid w:val="008422FE"/>
    <w:rsid w:val="008448D4"/>
    <w:rsid w:val="008510D3"/>
    <w:rsid w:val="008516BB"/>
    <w:rsid w:val="00853490"/>
    <w:rsid w:val="00853AF0"/>
    <w:rsid w:val="00857583"/>
    <w:rsid w:val="00857D22"/>
    <w:rsid w:val="00862326"/>
    <w:rsid w:val="008638B7"/>
    <w:rsid w:val="00864B63"/>
    <w:rsid w:val="00870A6C"/>
    <w:rsid w:val="00872C42"/>
    <w:rsid w:val="00874DD4"/>
    <w:rsid w:val="00877168"/>
    <w:rsid w:val="008805B4"/>
    <w:rsid w:val="00886273"/>
    <w:rsid w:val="00886F4F"/>
    <w:rsid w:val="008877A0"/>
    <w:rsid w:val="00890B17"/>
    <w:rsid w:val="00892E89"/>
    <w:rsid w:val="00894392"/>
    <w:rsid w:val="008961E3"/>
    <w:rsid w:val="008A0065"/>
    <w:rsid w:val="008A4C06"/>
    <w:rsid w:val="008A5152"/>
    <w:rsid w:val="008A712C"/>
    <w:rsid w:val="008A7FAE"/>
    <w:rsid w:val="008B0192"/>
    <w:rsid w:val="008B181B"/>
    <w:rsid w:val="008B2BD7"/>
    <w:rsid w:val="008B2F61"/>
    <w:rsid w:val="008C0266"/>
    <w:rsid w:val="008C3210"/>
    <w:rsid w:val="008C6C0D"/>
    <w:rsid w:val="008C7136"/>
    <w:rsid w:val="008E0594"/>
    <w:rsid w:val="008E37C2"/>
    <w:rsid w:val="008E404F"/>
    <w:rsid w:val="008E4AFE"/>
    <w:rsid w:val="008E4D7B"/>
    <w:rsid w:val="008E61F0"/>
    <w:rsid w:val="008F15C6"/>
    <w:rsid w:val="008F1EF1"/>
    <w:rsid w:val="008F5910"/>
    <w:rsid w:val="008F6800"/>
    <w:rsid w:val="00902B5F"/>
    <w:rsid w:val="009034D3"/>
    <w:rsid w:val="009119A4"/>
    <w:rsid w:val="00914A89"/>
    <w:rsid w:val="00914FF5"/>
    <w:rsid w:val="009159E0"/>
    <w:rsid w:val="00915E6C"/>
    <w:rsid w:val="00925281"/>
    <w:rsid w:val="009270AD"/>
    <w:rsid w:val="00934952"/>
    <w:rsid w:val="0093516A"/>
    <w:rsid w:val="00937523"/>
    <w:rsid w:val="00937F2B"/>
    <w:rsid w:val="009410CC"/>
    <w:rsid w:val="00941BA5"/>
    <w:rsid w:val="00945175"/>
    <w:rsid w:val="00945822"/>
    <w:rsid w:val="009461F3"/>
    <w:rsid w:val="00947076"/>
    <w:rsid w:val="009479E9"/>
    <w:rsid w:val="00947C30"/>
    <w:rsid w:val="00955571"/>
    <w:rsid w:val="0095680D"/>
    <w:rsid w:val="00965DF8"/>
    <w:rsid w:val="00970C76"/>
    <w:rsid w:val="00975640"/>
    <w:rsid w:val="00975F6A"/>
    <w:rsid w:val="00983423"/>
    <w:rsid w:val="0098376F"/>
    <w:rsid w:val="00984096"/>
    <w:rsid w:val="009912E2"/>
    <w:rsid w:val="00994262"/>
    <w:rsid w:val="0099755E"/>
    <w:rsid w:val="009A0342"/>
    <w:rsid w:val="009B19D4"/>
    <w:rsid w:val="009B1B7E"/>
    <w:rsid w:val="009B2BA3"/>
    <w:rsid w:val="009B3EF5"/>
    <w:rsid w:val="009B67D5"/>
    <w:rsid w:val="009B7C02"/>
    <w:rsid w:val="009C1F0B"/>
    <w:rsid w:val="009C2ED8"/>
    <w:rsid w:val="009C3326"/>
    <w:rsid w:val="009C3F53"/>
    <w:rsid w:val="009C661B"/>
    <w:rsid w:val="009D3B08"/>
    <w:rsid w:val="009D68D2"/>
    <w:rsid w:val="009D6FC7"/>
    <w:rsid w:val="009E0BD2"/>
    <w:rsid w:val="009E1517"/>
    <w:rsid w:val="009F010C"/>
    <w:rsid w:val="009F2079"/>
    <w:rsid w:val="009F4836"/>
    <w:rsid w:val="009F73F7"/>
    <w:rsid w:val="00A003DB"/>
    <w:rsid w:val="00A0040B"/>
    <w:rsid w:val="00A01A27"/>
    <w:rsid w:val="00A050CD"/>
    <w:rsid w:val="00A05E6F"/>
    <w:rsid w:val="00A10D86"/>
    <w:rsid w:val="00A13A9F"/>
    <w:rsid w:val="00A156A7"/>
    <w:rsid w:val="00A21AC5"/>
    <w:rsid w:val="00A22AC0"/>
    <w:rsid w:val="00A2313E"/>
    <w:rsid w:val="00A35E69"/>
    <w:rsid w:val="00A36881"/>
    <w:rsid w:val="00A429BB"/>
    <w:rsid w:val="00A51D6E"/>
    <w:rsid w:val="00A53EEF"/>
    <w:rsid w:val="00A553D2"/>
    <w:rsid w:val="00A5674C"/>
    <w:rsid w:val="00A60E7A"/>
    <w:rsid w:val="00A61D27"/>
    <w:rsid w:val="00A62045"/>
    <w:rsid w:val="00A63330"/>
    <w:rsid w:val="00A64E49"/>
    <w:rsid w:val="00A712AC"/>
    <w:rsid w:val="00A72A1D"/>
    <w:rsid w:val="00A72E4D"/>
    <w:rsid w:val="00A734A6"/>
    <w:rsid w:val="00A7432C"/>
    <w:rsid w:val="00A769A3"/>
    <w:rsid w:val="00A76F61"/>
    <w:rsid w:val="00A86162"/>
    <w:rsid w:val="00A87410"/>
    <w:rsid w:val="00A91586"/>
    <w:rsid w:val="00AA2A0C"/>
    <w:rsid w:val="00AB1FDA"/>
    <w:rsid w:val="00AB2243"/>
    <w:rsid w:val="00AB63E3"/>
    <w:rsid w:val="00AC0600"/>
    <w:rsid w:val="00AC254C"/>
    <w:rsid w:val="00AC2C63"/>
    <w:rsid w:val="00AC5EB4"/>
    <w:rsid w:val="00AC5FAA"/>
    <w:rsid w:val="00AC65EA"/>
    <w:rsid w:val="00AD4FA3"/>
    <w:rsid w:val="00AE1D32"/>
    <w:rsid w:val="00AE3E72"/>
    <w:rsid w:val="00AE4675"/>
    <w:rsid w:val="00AE6221"/>
    <w:rsid w:val="00AF041F"/>
    <w:rsid w:val="00AF0DCE"/>
    <w:rsid w:val="00AF39FB"/>
    <w:rsid w:val="00AF4A6A"/>
    <w:rsid w:val="00AF5989"/>
    <w:rsid w:val="00B00F8A"/>
    <w:rsid w:val="00B02C87"/>
    <w:rsid w:val="00B1061A"/>
    <w:rsid w:val="00B12FB4"/>
    <w:rsid w:val="00B14677"/>
    <w:rsid w:val="00B14AD8"/>
    <w:rsid w:val="00B1561F"/>
    <w:rsid w:val="00B23878"/>
    <w:rsid w:val="00B2455D"/>
    <w:rsid w:val="00B32173"/>
    <w:rsid w:val="00B33585"/>
    <w:rsid w:val="00B359FB"/>
    <w:rsid w:val="00B35FEE"/>
    <w:rsid w:val="00B4140A"/>
    <w:rsid w:val="00B42E3A"/>
    <w:rsid w:val="00B42FB1"/>
    <w:rsid w:val="00B43603"/>
    <w:rsid w:val="00B4483F"/>
    <w:rsid w:val="00B64002"/>
    <w:rsid w:val="00B66BB2"/>
    <w:rsid w:val="00B66F62"/>
    <w:rsid w:val="00B67CB0"/>
    <w:rsid w:val="00B71A53"/>
    <w:rsid w:val="00B72F48"/>
    <w:rsid w:val="00B74F81"/>
    <w:rsid w:val="00B765FC"/>
    <w:rsid w:val="00B80BE6"/>
    <w:rsid w:val="00B8673A"/>
    <w:rsid w:val="00B9010A"/>
    <w:rsid w:val="00B903FD"/>
    <w:rsid w:val="00B9435A"/>
    <w:rsid w:val="00B94B3C"/>
    <w:rsid w:val="00B94CA1"/>
    <w:rsid w:val="00B94FE5"/>
    <w:rsid w:val="00B96008"/>
    <w:rsid w:val="00B97432"/>
    <w:rsid w:val="00BA0D73"/>
    <w:rsid w:val="00BA2F6A"/>
    <w:rsid w:val="00BA3F0B"/>
    <w:rsid w:val="00BB168F"/>
    <w:rsid w:val="00BB2293"/>
    <w:rsid w:val="00BD4806"/>
    <w:rsid w:val="00BE0ADD"/>
    <w:rsid w:val="00BE37A3"/>
    <w:rsid w:val="00C0110A"/>
    <w:rsid w:val="00C2038B"/>
    <w:rsid w:val="00C272F4"/>
    <w:rsid w:val="00C278A9"/>
    <w:rsid w:val="00C32863"/>
    <w:rsid w:val="00C36F17"/>
    <w:rsid w:val="00C40418"/>
    <w:rsid w:val="00C416BF"/>
    <w:rsid w:val="00C421F5"/>
    <w:rsid w:val="00C43D48"/>
    <w:rsid w:val="00C532A6"/>
    <w:rsid w:val="00C545BC"/>
    <w:rsid w:val="00C67BA1"/>
    <w:rsid w:val="00C70A30"/>
    <w:rsid w:val="00C71BE2"/>
    <w:rsid w:val="00C8664B"/>
    <w:rsid w:val="00C92244"/>
    <w:rsid w:val="00C9356A"/>
    <w:rsid w:val="00C95B84"/>
    <w:rsid w:val="00C95ED8"/>
    <w:rsid w:val="00C965ED"/>
    <w:rsid w:val="00CA1D6D"/>
    <w:rsid w:val="00CA73F6"/>
    <w:rsid w:val="00CB17C5"/>
    <w:rsid w:val="00CB6C5F"/>
    <w:rsid w:val="00CB717E"/>
    <w:rsid w:val="00CC09D1"/>
    <w:rsid w:val="00CC45F3"/>
    <w:rsid w:val="00CC6B11"/>
    <w:rsid w:val="00CC7C54"/>
    <w:rsid w:val="00CD51A5"/>
    <w:rsid w:val="00CD5E55"/>
    <w:rsid w:val="00CD629E"/>
    <w:rsid w:val="00CE2FE0"/>
    <w:rsid w:val="00CF51A1"/>
    <w:rsid w:val="00CF6A5D"/>
    <w:rsid w:val="00D0017D"/>
    <w:rsid w:val="00D03E19"/>
    <w:rsid w:val="00D04574"/>
    <w:rsid w:val="00D0671B"/>
    <w:rsid w:val="00D07549"/>
    <w:rsid w:val="00D137F4"/>
    <w:rsid w:val="00D179B1"/>
    <w:rsid w:val="00D21B13"/>
    <w:rsid w:val="00D22BC1"/>
    <w:rsid w:val="00D23CD8"/>
    <w:rsid w:val="00D24291"/>
    <w:rsid w:val="00D2753B"/>
    <w:rsid w:val="00D3225D"/>
    <w:rsid w:val="00D32F31"/>
    <w:rsid w:val="00D33AFB"/>
    <w:rsid w:val="00D35167"/>
    <w:rsid w:val="00D3522C"/>
    <w:rsid w:val="00D374BF"/>
    <w:rsid w:val="00D40460"/>
    <w:rsid w:val="00D43450"/>
    <w:rsid w:val="00D46525"/>
    <w:rsid w:val="00D468BA"/>
    <w:rsid w:val="00D469EC"/>
    <w:rsid w:val="00D50DF4"/>
    <w:rsid w:val="00D54B8A"/>
    <w:rsid w:val="00D62297"/>
    <w:rsid w:val="00D67220"/>
    <w:rsid w:val="00D70723"/>
    <w:rsid w:val="00D71CB0"/>
    <w:rsid w:val="00D750ED"/>
    <w:rsid w:val="00D75B72"/>
    <w:rsid w:val="00D82EEF"/>
    <w:rsid w:val="00D843CA"/>
    <w:rsid w:val="00D90C2F"/>
    <w:rsid w:val="00DA2E3C"/>
    <w:rsid w:val="00DA4F24"/>
    <w:rsid w:val="00DA55C9"/>
    <w:rsid w:val="00DB4DE6"/>
    <w:rsid w:val="00DB5BB5"/>
    <w:rsid w:val="00DC1204"/>
    <w:rsid w:val="00DC3BDF"/>
    <w:rsid w:val="00DC55C1"/>
    <w:rsid w:val="00DC7CA9"/>
    <w:rsid w:val="00DD0665"/>
    <w:rsid w:val="00DD3757"/>
    <w:rsid w:val="00DD7331"/>
    <w:rsid w:val="00DD7CED"/>
    <w:rsid w:val="00E0271B"/>
    <w:rsid w:val="00E02D4E"/>
    <w:rsid w:val="00E02D5D"/>
    <w:rsid w:val="00E06EA1"/>
    <w:rsid w:val="00E12357"/>
    <w:rsid w:val="00E20040"/>
    <w:rsid w:val="00E23A53"/>
    <w:rsid w:val="00E259FC"/>
    <w:rsid w:val="00E26554"/>
    <w:rsid w:val="00E26E12"/>
    <w:rsid w:val="00E33352"/>
    <w:rsid w:val="00E412D5"/>
    <w:rsid w:val="00E42334"/>
    <w:rsid w:val="00E4243B"/>
    <w:rsid w:val="00E457CE"/>
    <w:rsid w:val="00E47AB8"/>
    <w:rsid w:val="00E535FF"/>
    <w:rsid w:val="00E546E6"/>
    <w:rsid w:val="00E569B3"/>
    <w:rsid w:val="00E63515"/>
    <w:rsid w:val="00E65888"/>
    <w:rsid w:val="00E672DC"/>
    <w:rsid w:val="00E7121D"/>
    <w:rsid w:val="00E717A5"/>
    <w:rsid w:val="00E74E2B"/>
    <w:rsid w:val="00E77978"/>
    <w:rsid w:val="00E84907"/>
    <w:rsid w:val="00E84A64"/>
    <w:rsid w:val="00E852C8"/>
    <w:rsid w:val="00E871C0"/>
    <w:rsid w:val="00E87B6B"/>
    <w:rsid w:val="00E91243"/>
    <w:rsid w:val="00E940AA"/>
    <w:rsid w:val="00E94E6C"/>
    <w:rsid w:val="00EB3EB1"/>
    <w:rsid w:val="00EB794E"/>
    <w:rsid w:val="00EC11FC"/>
    <w:rsid w:val="00EC3C24"/>
    <w:rsid w:val="00EC3E4A"/>
    <w:rsid w:val="00EC48BB"/>
    <w:rsid w:val="00EC6E2F"/>
    <w:rsid w:val="00ED2E16"/>
    <w:rsid w:val="00ED4B8D"/>
    <w:rsid w:val="00ED6282"/>
    <w:rsid w:val="00EE2E39"/>
    <w:rsid w:val="00EE4F55"/>
    <w:rsid w:val="00EF0D5E"/>
    <w:rsid w:val="00EF1660"/>
    <w:rsid w:val="00EF2316"/>
    <w:rsid w:val="00EF4DD9"/>
    <w:rsid w:val="00EF6997"/>
    <w:rsid w:val="00F00ABF"/>
    <w:rsid w:val="00F04317"/>
    <w:rsid w:val="00F127F0"/>
    <w:rsid w:val="00F15C02"/>
    <w:rsid w:val="00F1663F"/>
    <w:rsid w:val="00F200E8"/>
    <w:rsid w:val="00F20239"/>
    <w:rsid w:val="00F24304"/>
    <w:rsid w:val="00F32DCD"/>
    <w:rsid w:val="00F360A5"/>
    <w:rsid w:val="00F3645B"/>
    <w:rsid w:val="00F37041"/>
    <w:rsid w:val="00F370DA"/>
    <w:rsid w:val="00F44BA1"/>
    <w:rsid w:val="00F44DD3"/>
    <w:rsid w:val="00F44E98"/>
    <w:rsid w:val="00F45FC2"/>
    <w:rsid w:val="00F46F2E"/>
    <w:rsid w:val="00F50533"/>
    <w:rsid w:val="00F53C56"/>
    <w:rsid w:val="00F557FF"/>
    <w:rsid w:val="00F55BA2"/>
    <w:rsid w:val="00F630B3"/>
    <w:rsid w:val="00F70EEA"/>
    <w:rsid w:val="00F724D9"/>
    <w:rsid w:val="00F81137"/>
    <w:rsid w:val="00F82453"/>
    <w:rsid w:val="00F86E10"/>
    <w:rsid w:val="00F91D7D"/>
    <w:rsid w:val="00F97036"/>
    <w:rsid w:val="00FB1034"/>
    <w:rsid w:val="00FB4B82"/>
    <w:rsid w:val="00FB4C73"/>
    <w:rsid w:val="00FC7649"/>
    <w:rsid w:val="00FD4701"/>
    <w:rsid w:val="00FD5DD3"/>
    <w:rsid w:val="00FD62A3"/>
    <w:rsid w:val="00FE37F6"/>
    <w:rsid w:val="00FE3DE4"/>
    <w:rsid w:val="00FE5756"/>
    <w:rsid w:val="00FE5F1C"/>
    <w:rsid w:val="00FF257D"/>
    <w:rsid w:val="00FF4B55"/>
    <w:rsid w:val="00FF6718"/>
    <w:rsid w:val="00FF6D38"/>
    <w:rsid w:val="00FF7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57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EB1"/>
    <w:pPr>
      <w:widowControl w:val="0"/>
      <w:jc w:val="both"/>
    </w:pPr>
    <w:rPr>
      <w:rFonts w:ascii="宋体" w:eastAsia="宋体" w:hAnsi="宋体" w:cs="宋体"/>
      <w:kern w:val="0"/>
      <w:sz w:val="20"/>
      <w:szCs w:val="20"/>
    </w:rPr>
  </w:style>
  <w:style w:type="paragraph" w:styleId="1">
    <w:name w:val="heading 1"/>
    <w:basedOn w:val="a"/>
    <w:link w:val="1Char"/>
    <w:uiPriority w:val="9"/>
    <w:qFormat/>
    <w:rsid w:val="002140FF"/>
    <w:pPr>
      <w:widowControl/>
      <w:spacing w:before="100" w:beforeAutospacing="1" w:after="100" w:afterAutospacing="1"/>
      <w:jc w:val="left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3E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3E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3E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3EB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F6A5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F6A5D"/>
    <w:rPr>
      <w:rFonts w:ascii="宋体" w:eastAsia="宋体" w:hAnsi="宋体" w:cs="宋体"/>
      <w:kern w:val="0"/>
      <w:sz w:val="18"/>
      <w:szCs w:val="18"/>
    </w:rPr>
  </w:style>
  <w:style w:type="paragraph" w:customStyle="1" w:styleId="TESupportingInformation">
    <w:name w:val="TE_Supporting_Information"/>
    <w:basedOn w:val="a"/>
    <w:next w:val="a"/>
    <w:qFormat/>
    <w:rsid w:val="00447497"/>
    <w:pPr>
      <w:widowControl/>
      <w:spacing w:after="200" w:line="480" w:lineRule="auto"/>
      <w:ind w:firstLine="187"/>
    </w:pPr>
    <w:rPr>
      <w:rFonts w:ascii="Times" w:eastAsia="Times New Roman" w:hAnsi="Times" w:cs="Times New Roman"/>
      <w:sz w:val="24"/>
      <w:lang w:eastAsia="en-US"/>
    </w:rPr>
  </w:style>
  <w:style w:type="paragraph" w:customStyle="1" w:styleId="FACorrespondingAuthorFootnote">
    <w:name w:val="FA_Corresponding_Author_Footnote"/>
    <w:basedOn w:val="a"/>
    <w:next w:val="a"/>
    <w:qFormat/>
    <w:rsid w:val="00573733"/>
    <w:pPr>
      <w:spacing w:line="480" w:lineRule="auto"/>
    </w:pPr>
  </w:style>
  <w:style w:type="paragraph" w:customStyle="1" w:styleId="FAAuthorInfoSubtitle">
    <w:name w:val="FA_Author_Info_Subtitle"/>
    <w:basedOn w:val="a"/>
    <w:qFormat/>
    <w:rsid w:val="00573733"/>
    <w:pPr>
      <w:spacing w:before="120" w:after="60" w:line="480" w:lineRule="auto"/>
      <w:jc w:val="left"/>
    </w:pPr>
    <w:rPr>
      <w:rFonts w:eastAsia="微软雅黑"/>
      <w:b/>
    </w:rPr>
  </w:style>
  <w:style w:type="paragraph" w:customStyle="1" w:styleId="TDAcknowledgments">
    <w:name w:val="TD_Acknowledgments"/>
    <w:basedOn w:val="a"/>
    <w:next w:val="a"/>
    <w:qFormat/>
    <w:rsid w:val="00DD7331"/>
    <w:pPr>
      <w:spacing w:before="200" w:line="480" w:lineRule="auto"/>
      <w:ind w:firstLine="202"/>
    </w:pPr>
  </w:style>
  <w:style w:type="character" w:customStyle="1" w:styleId="1Char">
    <w:name w:val="标题 1 Char"/>
    <w:basedOn w:val="a0"/>
    <w:link w:val="1"/>
    <w:uiPriority w:val="9"/>
    <w:rsid w:val="002140F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style01">
    <w:name w:val="fontstyle01"/>
    <w:basedOn w:val="a0"/>
    <w:rsid w:val="002140FF"/>
    <w:rPr>
      <w:rFonts w:ascii="AdvOT1ef757c0" w:hAnsi="AdvOT1ef757c0" w:hint="default"/>
      <w:b w:val="0"/>
      <w:bCs w:val="0"/>
      <w:i w:val="0"/>
      <w:iCs w:val="0"/>
      <w:color w:val="0D7FAC"/>
      <w:sz w:val="14"/>
      <w:szCs w:val="14"/>
    </w:rPr>
  </w:style>
  <w:style w:type="character" w:customStyle="1" w:styleId="fontstyle21">
    <w:name w:val="fontstyle21"/>
    <w:basedOn w:val="a0"/>
    <w:rsid w:val="002140FF"/>
    <w:rPr>
      <w:rFonts w:ascii="AdvOT7d6df7ab.I" w:hAnsi="AdvOT7d6df7ab.I" w:hint="default"/>
      <w:b w:val="0"/>
      <w:bCs w:val="0"/>
      <w:i w:val="0"/>
      <w:iCs w:val="0"/>
      <w:color w:val="0D7FAC"/>
      <w:sz w:val="14"/>
      <w:szCs w:val="14"/>
    </w:rPr>
  </w:style>
  <w:style w:type="character" w:customStyle="1" w:styleId="fontstyle31">
    <w:name w:val="fontstyle31"/>
    <w:basedOn w:val="a0"/>
    <w:rsid w:val="002140FF"/>
    <w:rPr>
      <w:rFonts w:ascii="AdvOT1ef757c0+20" w:hAnsi="AdvOT1ef757c0+20" w:hint="default"/>
      <w:b w:val="0"/>
      <w:bCs w:val="0"/>
      <w:i w:val="0"/>
      <w:iCs w:val="0"/>
      <w:color w:val="0D7FAC"/>
      <w:sz w:val="14"/>
      <w:szCs w:val="14"/>
    </w:rPr>
  </w:style>
  <w:style w:type="character" w:styleId="a6">
    <w:name w:val="Hyperlink"/>
    <w:basedOn w:val="a0"/>
    <w:uiPriority w:val="99"/>
    <w:semiHidden/>
    <w:unhideWhenUsed/>
    <w:rsid w:val="002140FF"/>
    <w:rPr>
      <w:color w:val="0000FF"/>
      <w:u w:val="single"/>
    </w:rPr>
  </w:style>
  <w:style w:type="character" w:customStyle="1" w:styleId="apple-converted-space">
    <w:name w:val="apple-converted-space"/>
    <w:basedOn w:val="a0"/>
    <w:rsid w:val="002140FF"/>
  </w:style>
  <w:style w:type="character" w:customStyle="1" w:styleId="highlight">
    <w:name w:val="highlight"/>
    <w:basedOn w:val="a0"/>
    <w:rsid w:val="002140FF"/>
  </w:style>
  <w:style w:type="paragraph" w:customStyle="1" w:styleId="10">
    <w:name w:val="标题1"/>
    <w:basedOn w:val="a"/>
    <w:rsid w:val="002140FF"/>
    <w:pPr>
      <w:widowControl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desc">
    <w:name w:val="desc"/>
    <w:basedOn w:val="a"/>
    <w:rsid w:val="002140FF"/>
    <w:pPr>
      <w:widowControl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details">
    <w:name w:val="details"/>
    <w:basedOn w:val="a"/>
    <w:rsid w:val="002140FF"/>
    <w:pPr>
      <w:widowControl/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jrnl">
    <w:name w:val="jrnl"/>
    <w:basedOn w:val="a0"/>
    <w:rsid w:val="002140FF"/>
  </w:style>
  <w:style w:type="character" w:styleId="a7">
    <w:name w:val="annotation reference"/>
    <w:basedOn w:val="a0"/>
    <w:uiPriority w:val="99"/>
    <w:semiHidden/>
    <w:unhideWhenUsed/>
    <w:rsid w:val="00D750ED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D750ED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D750ED"/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55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04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05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56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279420">
              <w:marLeft w:val="0"/>
              <w:marRight w:val="0"/>
              <w:marTop w:val="0"/>
              <w:marBottom w:val="0"/>
              <w:divBdr>
                <w:top w:val="single" w:sz="4" w:space="0" w:color="DEDEDE"/>
                <w:left w:val="single" w:sz="4" w:space="0" w:color="DEDEDE"/>
                <w:bottom w:val="single" w:sz="4" w:space="0" w:color="DEDEDE"/>
                <w:right w:val="single" w:sz="4" w:space="0" w:color="DEDEDE"/>
              </w:divBdr>
              <w:divsChild>
                <w:div w:id="81692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031052">
                      <w:marLeft w:val="0"/>
                      <w:marRight w:val="43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252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0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261037">
                  <w:marLeft w:val="0"/>
                  <w:marRight w:val="0"/>
                  <w:marTop w:val="0"/>
                  <w:marBottom w:val="0"/>
                  <w:divBdr>
                    <w:top w:val="single" w:sz="4" w:space="6" w:color="EEEEEE"/>
                    <w:left w:val="none" w:sz="0" w:space="6" w:color="auto"/>
                    <w:bottom w:val="single" w:sz="4" w:space="6" w:color="EEEEEE"/>
                    <w:right w:val="single" w:sz="4" w:space="6" w:color="EEEEEE"/>
                  </w:divBdr>
                  <w:divsChild>
                    <w:div w:id="376246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84DB2F-62BE-46BB-9A4E-770DDEED0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2369</TotalTime>
  <Pages>1</Pages>
  <Words>107</Words>
  <Characters>613</Characters>
  <Application>Microsoft Office Word</Application>
  <DocSecurity>0</DocSecurity>
  <Lines>5</Lines>
  <Paragraphs>1</Paragraphs>
  <ScaleCrop>false</ScaleCrop>
  <Company>CHINA</Company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542</cp:revision>
  <dcterms:created xsi:type="dcterms:W3CDTF">2019-04-25T05:17:00Z</dcterms:created>
  <dcterms:modified xsi:type="dcterms:W3CDTF">2020-07-18T16:53:00Z</dcterms:modified>
</cp:coreProperties>
</file>