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822C" w14:textId="238493C2" w:rsidR="002A5CD8" w:rsidRPr="009D713E" w:rsidRDefault="00A255AA" w:rsidP="00AC1980">
      <w:pPr>
        <w:spacing w:line="360" w:lineRule="auto"/>
        <w:jc w:val="center"/>
        <w:rPr>
          <w:rFonts w:ascii="Franklin Gothic Book" w:hAnsi="Franklin Gothic Book" w:cs="Times New Roman"/>
          <w:color w:val="2E2E2E"/>
          <w:sz w:val="22"/>
          <w:szCs w:val="24"/>
        </w:rPr>
      </w:pPr>
      <w:r w:rsidRPr="009D713E">
        <w:rPr>
          <w:rFonts w:ascii="Franklin Gothic Book" w:hAnsi="Franklin Gothic Book" w:cs="Times New Roman"/>
          <w:sz w:val="22"/>
          <w:szCs w:val="24"/>
        </w:rPr>
        <w:t xml:space="preserve">Table </w:t>
      </w:r>
      <w:proofErr w:type="gramStart"/>
      <w:r w:rsidRPr="009D713E">
        <w:rPr>
          <w:rFonts w:ascii="Franklin Gothic Book" w:hAnsi="Franklin Gothic Book" w:cs="Times New Roman"/>
          <w:sz w:val="22"/>
          <w:szCs w:val="24"/>
        </w:rPr>
        <w:t xml:space="preserve">1 </w:t>
      </w:r>
      <w:r w:rsidRPr="009D713E">
        <w:rPr>
          <w:rFonts w:ascii="Franklin Gothic Book" w:hAnsi="Franklin Gothic Book" w:cs="Times New Roman"/>
          <w:color w:val="2E2E2E"/>
          <w:sz w:val="22"/>
          <w:szCs w:val="24"/>
        </w:rPr>
        <w:t> Primers</w:t>
      </w:r>
      <w:proofErr w:type="gramEnd"/>
      <w:r w:rsidRPr="009D713E">
        <w:rPr>
          <w:rFonts w:ascii="Franklin Gothic Book" w:hAnsi="Franklin Gothic Book" w:cs="Times New Roman"/>
          <w:color w:val="2E2E2E"/>
          <w:sz w:val="22"/>
          <w:szCs w:val="24"/>
        </w:rPr>
        <w:t xml:space="preserve"> for </w:t>
      </w:r>
      <w:proofErr w:type="spellStart"/>
      <w:r w:rsidRPr="009D713E">
        <w:rPr>
          <w:rFonts w:ascii="Franklin Gothic Book" w:hAnsi="Franklin Gothic Book" w:cs="Times New Roman"/>
          <w:color w:val="2E2E2E"/>
          <w:sz w:val="22"/>
          <w:szCs w:val="24"/>
        </w:rPr>
        <w:t>qRT</w:t>
      </w:r>
      <w:proofErr w:type="spellEnd"/>
      <w:r w:rsidRPr="009D713E">
        <w:rPr>
          <w:rFonts w:ascii="Franklin Gothic Book" w:hAnsi="Franklin Gothic Book" w:cs="Times New Roman"/>
          <w:color w:val="2E2E2E"/>
          <w:sz w:val="22"/>
          <w:szCs w:val="24"/>
        </w:rPr>
        <w:t>-PCR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2"/>
        <w:gridCol w:w="3040"/>
        <w:gridCol w:w="3284"/>
      </w:tblGrid>
      <w:tr w:rsidR="00A255AA" w:rsidRPr="009D713E" w14:paraId="71974DEF" w14:textId="77777777" w:rsidTr="0079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BC08FA4" w14:textId="06BDECC2" w:rsidR="00A255AA" w:rsidRPr="009D713E" w:rsidRDefault="00A255AA" w:rsidP="002A5CD8">
            <w:pPr>
              <w:spacing w:line="360" w:lineRule="auto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Genes</w:t>
            </w:r>
          </w:p>
        </w:tc>
        <w:tc>
          <w:tcPr>
            <w:tcW w:w="304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5534658" w14:textId="7EB5C772" w:rsidR="00A255AA" w:rsidRPr="009D713E" w:rsidRDefault="00A255AA" w:rsidP="002A5C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Forward</w:t>
            </w:r>
          </w:p>
        </w:tc>
        <w:tc>
          <w:tcPr>
            <w:tcW w:w="328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6BE678D" w14:textId="00D098B5" w:rsidR="00A255AA" w:rsidRPr="009D713E" w:rsidRDefault="00A255AA" w:rsidP="002A5C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proofErr w:type="spellStart"/>
            <w:r w:rsidRPr="009D713E">
              <w:rPr>
                <w:rFonts w:ascii="Franklin Gothic Book" w:hAnsi="Franklin Gothic Book" w:cs="Times New Roman"/>
              </w:rPr>
              <w:t>Reveise</w:t>
            </w:r>
            <w:proofErr w:type="spellEnd"/>
          </w:p>
        </w:tc>
      </w:tr>
      <w:tr w:rsidR="00A255AA" w:rsidRPr="009D713E" w14:paraId="3AB02CF2" w14:textId="77777777" w:rsidTr="0079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single" w:sz="4" w:space="0" w:color="auto"/>
              <w:bottom w:val="nil"/>
            </w:tcBorders>
          </w:tcPr>
          <w:p w14:paraId="5495AF20" w14:textId="5F3C0084" w:rsidR="00A255AA" w:rsidRPr="009D713E" w:rsidRDefault="00A255AA" w:rsidP="002A5CD8">
            <w:pPr>
              <w:spacing w:line="360" w:lineRule="auto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E-cadherin</w:t>
            </w:r>
          </w:p>
        </w:tc>
        <w:tc>
          <w:tcPr>
            <w:tcW w:w="3040" w:type="dxa"/>
            <w:tcBorders>
              <w:top w:val="single" w:sz="4" w:space="0" w:color="auto"/>
              <w:bottom w:val="nil"/>
            </w:tcBorders>
          </w:tcPr>
          <w:p w14:paraId="0D6C4EA5" w14:textId="7810011F" w:rsidR="00A255AA" w:rsidRPr="009D713E" w:rsidRDefault="00796FB5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GAGTGCCAACTGGACCATTC</w:t>
            </w:r>
          </w:p>
        </w:tc>
        <w:tc>
          <w:tcPr>
            <w:tcW w:w="3284" w:type="dxa"/>
            <w:tcBorders>
              <w:top w:val="single" w:sz="4" w:space="0" w:color="auto"/>
              <w:bottom w:val="nil"/>
            </w:tcBorders>
          </w:tcPr>
          <w:p w14:paraId="0F11D8A0" w14:textId="2ADCAB7E" w:rsidR="00A255AA" w:rsidRPr="009D713E" w:rsidRDefault="00796FB5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ACCCACCTCTAAGGCCATCT</w:t>
            </w:r>
          </w:p>
        </w:tc>
      </w:tr>
      <w:tr w:rsidR="00A255AA" w:rsidRPr="009D713E" w14:paraId="63166996" w14:textId="77777777" w:rsidTr="0079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il"/>
              <w:bottom w:val="nil"/>
            </w:tcBorders>
          </w:tcPr>
          <w:p w14:paraId="13B909F2" w14:textId="087AAEF4" w:rsidR="00A255AA" w:rsidRPr="009D713E" w:rsidRDefault="00A255AA" w:rsidP="002A5CD8">
            <w:pPr>
              <w:spacing w:line="360" w:lineRule="auto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N-cadherin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3CBF4E13" w14:textId="6B706F81" w:rsidR="00A255AA" w:rsidRPr="009D713E" w:rsidRDefault="00796FB5" w:rsidP="002A5C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GTGCATGAAGGACAGCCTCT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1222FB7B" w14:textId="24969A61" w:rsidR="00A255AA" w:rsidRPr="009D713E" w:rsidRDefault="00796FB5" w:rsidP="002A5C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TCTCACGGCATACACCATGC</w:t>
            </w:r>
          </w:p>
        </w:tc>
      </w:tr>
      <w:tr w:rsidR="00A255AA" w:rsidRPr="009D713E" w14:paraId="02A93256" w14:textId="77777777" w:rsidTr="0079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il"/>
              <w:bottom w:val="nil"/>
            </w:tcBorders>
          </w:tcPr>
          <w:p w14:paraId="6DDD7967" w14:textId="21D84C7D" w:rsidR="00A255AA" w:rsidRPr="009D713E" w:rsidRDefault="00A255AA" w:rsidP="002A5CD8">
            <w:pPr>
              <w:spacing w:line="360" w:lineRule="auto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Vimentin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6487636B" w14:textId="7FA293D6" w:rsidR="00A255AA" w:rsidRPr="009D713E" w:rsidRDefault="000C575B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color w:val="2E2E2E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ACGTCTTGACCTTGAACGCA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38FDFB94" w14:textId="57713C54" w:rsidR="00A255AA" w:rsidRPr="009D713E" w:rsidRDefault="000C575B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  <w:color w:val="2E2E2E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TCTTGGCAGCCACACTTTCA</w:t>
            </w:r>
          </w:p>
        </w:tc>
      </w:tr>
      <w:tr w:rsidR="00A255AA" w:rsidRPr="009D713E" w14:paraId="075EF5B6" w14:textId="77777777" w:rsidTr="0079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il"/>
              <w:bottom w:val="nil"/>
            </w:tcBorders>
          </w:tcPr>
          <w:p w14:paraId="30236D45" w14:textId="652D4960" w:rsidR="00A255AA" w:rsidRPr="009D713E" w:rsidRDefault="00A255AA" w:rsidP="002A5CD8">
            <w:pPr>
              <w:spacing w:line="360" w:lineRule="auto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Slug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5A23B2D4" w14:textId="75C1D6D8" w:rsidR="00A255AA" w:rsidRPr="009D713E" w:rsidRDefault="009756F8" w:rsidP="002A5C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TGTGACAAGGAATATGTGAGCC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269042CA" w14:textId="64B46C51" w:rsidR="00A255AA" w:rsidRPr="009D713E" w:rsidRDefault="009756F8" w:rsidP="002A5C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TGAGCCCTCAGATTTGACCTG</w:t>
            </w:r>
          </w:p>
        </w:tc>
      </w:tr>
      <w:tr w:rsidR="00796FB5" w:rsidRPr="009D713E" w14:paraId="3DEF1054" w14:textId="77777777" w:rsidTr="0079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il"/>
              <w:bottom w:val="nil"/>
            </w:tcBorders>
          </w:tcPr>
          <w:p w14:paraId="6104EEAD" w14:textId="67B1C0C5" w:rsidR="00796FB5" w:rsidRPr="009D713E" w:rsidRDefault="00796FB5" w:rsidP="002A5CD8">
            <w:pPr>
              <w:spacing w:line="360" w:lineRule="auto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Twist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15455F75" w14:textId="0861D9A3" w:rsidR="00796FB5" w:rsidRPr="009D713E" w:rsidRDefault="00796FB5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GTCCGCAGTCTTACGAGGAG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216BC19B" w14:textId="06BA2190" w:rsidR="00796FB5" w:rsidRPr="009D713E" w:rsidRDefault="00796FB5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2E2E2E"/>
              </w:rPr>
              <w:t>GCTTGAGGGTCTGAATCTTGCT</w:t>
            </w:r>
          </w:p>
        </w:tc>
      </w:tr>
      <w:tr w:rsidR="00796FB5" w:rsidRPr="009D713E" w14:paraId="5DF13D1A" w14:textId="77777777" w:rsidTr="0079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il"/>
              <w:bottom w:val="nil"/>
            </w:tcBorders>
          </w:tcPr>
          <w:p w14:paraId="17524920" w14:textId="4EE6AAA0" w:rsidR="00796FB5" w:rsidRPr="009D713E" w:rsidRDefault="00796FB5" w:rsidP="002A5CD8">
            <w:pPr>
              <w:spacing w:line="360" w:lineRule="auto"/>
              <w:rPr>
                <w:rFonts w:ascii="Franklin Gothic Book" w:hAnsi="Franklin Gothic Book" w:cs="Times New Roman"/>
                <w:b w:val="0"/>
                <w:bCs w:val="0"/>
              </w:rPr>
            </w:pPr>
            <w:r w:rsidRPr="009D713E">
              <w:rPr>
                <w:rFonts w:ascii="Franklin Gothic Book" w:hAnsi="Franklin Gothic Book" w:cs="Times New Roman"/>
              </w:rPr>
              <w:t>MBIP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4ACC0599" w14:textId="2E33BD07" w:rsidR="00796FB5" w:rsidRPr="009D713E" w:rsidRDefault="008959E5" w:rsidP="002A5C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000000"/>
                <w:kern w:val="0"/>
              </w:rPr>
              <w:t>CATACGGACCACAGACTAGACC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0FFFA889" w14:textId="2FEFE4B6" w:rsidR="00796FB5" w:rsidRPr="009D713E" w:rsidRDefault="008959E5" w:rsidP="002A5C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  <w:color w:val="000000"/>
                <w:kern w:val="0"/>
              </w:rPr>
              <w:t>ATGTCTCTTGGCACTGGACCAC</w:t>
            </w:r>
          </w:p>
        </w:tc>
      </w:tr>
      <w:tr w:rsidR="00796FB5" w:rsidRPr="009D713E" w14:paraId="53833CA5" w14:textId="77777777" w:rsidTr="0079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il"/>
              <w:bottom w:val="single" w:sz="4" w:space="0" w:color="auto"/>
            </w:tcBorders>
          </w:tcPr>
          <w:p w14:paraId="24B49C17" w14:textId="09562DE7" w:rsidR="00796FB5" w:rsidRPr="009D713E" w:rsidRDefault="00796FB5" w:rsidP="002A5CD8">
            <w:pPr>
              <w:spacing w:line="360" w:lineRule="auto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GAPDH</w:t>
            </w:r>
          </w:p>
        </w:tc>
        <w:tc>
          <w:tcPr>
            <w:tcW w:w="3040" w:type="dxa"/>
            <w:tcBorders>
              <w:top w:val="nil"/>
              <w:bottom w:val="single" w:sz="4" w:space="0" w:color="auto"/>
            </w:tcBorders>
          </w:tcPr>
          <w:p w14:paraId="3FD4D594" w14:textId="2DDDE1F9" w:rsidR="00796FB5" w:rsidRPr="009D713E" w:rsidRDefault="008959E5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GAAGGTGAAGGTCGGAGTC</w:t>
            </w:r>
          </w:p>
        </w:tc>
        <w:tc>
          <w:tcPr>
            <w:tcW w:w="3284" w:type="dxa"/>
            <w:tcBorders>
              <w:top w:val="nil"/>
              <w:bottom w:val="single" w:sz="4" w:space="0" w:color="auto"/>
            </w:tcBorders>
          </w:tcPr>
          <w:p w14:paraId="63126395" w14:textId="15124C7A" w:rsidR="00796FB5" w:rsidRPr="009D713E" w:rsidRDefault="008959E5" w:rsidP="002A5C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imes New Roman"/>
              </w:rPr>
            </w:pPr>
            <w:r w:rsidRPr="009D713E">
              <w:rPr>
                <w:rFonts w:ascii="Franklin Gothic Book" w:hAnsi="Franklin Gothic Book" w:cs="Times New Roman"/>
              </w:rPr>
              <w:t>GAAGATGGTGATGGGATTTC</w:t>
            </w:r>
          </w:p>
        </w:tc>
      </w:tr>
    </w:tbl>
    <w:p w14:paraId="17A123F8" w14:textId="0D6CA7BB" w:rsidR="00A255AA" w:rsidRPr="009D713E" w:rsidRDefault="00A255AA" w:rsidP="002A5CD8">
      <w:pPr>
        <w:spacing w:line="360" w:lineRule="auto"/>
        <w:rPr>
          <w:rFonts w:ascii="Franklin Gothic Book" w:hAnsi="Franklin Gothic Book"/>
        </w:rPr>
      </w:pPr>
    </w:p>
    <w:p w14:paraId="4437FDC3" w14:textId="77777777" w:rsidR="002A5CD8" w:rsidRPr="009D713E" w:rsidRDefault="002A5CD8" w:rsidP="002A5CD8">
      <w:pPr>
        <w:spacing w:line="360" w:lineRule="auto"/>
        <w:rPr>
          <w:rFonts w:ascii="Franklin Gothic Book" w:hAnsi="Franklin Gothic Book"/>
        </w:rPr>
      </w:pPr>
    </w:p>
    <w:p w14:paraId="5E2E09AA" w14:textId="38992912" w:rsidR="002A5CD8" w:rsidRPr="009D713E" w:rsidRDefault="00171F12" w:rsidP="002A5CD8">
      <w:pPr>
        <w:spacing w:line="360" w:lineRule="auto"/>
        <w:rPr>
          <w:rFonts w:ascii="Franklin Gothic Book" w:hAnsi="Franklin Gothic Book" w:cs="Times New Roman"/>
          <w:sz w:val="24"/>
          <w:szCs w:val="24"/>
        </w:rPr>
      </w:pPr>
      <w:r w:rsidRPr="009D713E">
        <w:rPr>
          <w:rFonts w:ascii="Franklin Gothic Book" w:hAnsi="Franklin Gothic Book" w:cs="Times New Roman"/>
          <w:sz w:val="24"/>
          <w:szCs w:val="24"/>
        </w:rPr>
        <w:t>Figure Legends:</w:t>
      </w:r>
    </w:p>
    <w:p w14:paraId="4A26F0D0" w14:textId="5CFC3D1F" w:rsidR="00171F12" w:rsidRPr="009D713E" w:rsidRDefault="00120626" w:rsidP="002A5CD8">
      <w:pPr>
        <w:spacing w:line="360" w:lineRule="auto"/>
        <w:rPr>
          <w:rFonts w:ascii="Franklin Gothic Book" w:eastAsia="微软雅黑 Light" w:hAnsi="Franklin Gothic Book" w:cs="Times New Roman"/>
          <w:sz w:val="28"/>
          <w:szCs w:val="28"/>
        </w:rPr>
      </w:pPr>
      <w:r w:rsidRPr="009D713E">
        <w:rPr>
          <w:rFonts w:ascii="Franklin Gothic Book" w:hAnsi="Franklin Gothic Book" w:cs="Times New Roman"/>
          <w:sz w:val="24"/>
          <w:szCs w:val="24"/>
        </w:rPr>
        <w:t xml:space="preserve">Fig.S1. 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 xml:space="preserve">Prognostic </w:t>
      </w:r>
      <w:r w:rsidR="00D40B15" w:rsidRPr="009D713E">
        <w:rPr>
          <w:rFonts w:ascii="Franklin Gothic Book" w:hAnsi="Franklin Gothic Book" w:cs="Times New Roman"/>
          <w:sz w:val="24"/>
          <w:szCs w:val="24"/>
        </w:rPr>
        <w:t>analysis of</w:t>
      </w:r>
      <w:r w:rsidR="00FA44AB" w:rsidRPr="009D713E">
        <w:rPr>
          <w:rFonts w:ascii="Franklin Gothic Book" w:hAnsi="Franklin Gothic Book" w:cs="Times New Roman"/>
          <w:sz w:val="24"/>
          <w:szCs w:val="24"/>
        </w:rPr>
        <w:t xml:space="preserve"> ESCC patients 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 xml:space="preserve">using Kaplan-Maier curves </w:t>
      </w:r>
      <w:r w:rsidR="00D40B15" w:rsidRPr="009D713E">
        <w:rPr>
          <w:rFonts w:ascii="Franklin Gothic Book" w:hAnsi="Franklin Gothic Book" w:cs="Times New Roman"/>
          <w:sz w:val="24"/>
          <w:szCs w:val="24"/>
        </w:rPr>
        <w:t>based on risk score models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 xml:space="preserve"> including </w:t>
      </w:r>
      <w:r w:rsidR="00FA44AB" w:rsidRPr="009D713E">
        <w:rPr>
          <w:rFonts w:ascii="Franklin Gothic Book" w:hAnsi="Franklin Gothic Book" w:cs="Times New Roman"/>
          <w:sz w:val="24"/>
          <w:szCs w:val="24"/>
        </w:rPr>
        <w:t xml:space="preserve">gender, age, drinking, smoking, grade, tumor location, T stage and N stage. </w:t>
      </w:r>
    </w:p>
    <w:p w14:paraId="3B57B11D" w14:textId="7A55729D" w:rsidR="000C168C" w:rsidRPr="009D713E" w:rsidRDefault="00E81ED7" w:rsidP="00D330E4">
      <w:pPr>
        <w:spacing w:line="360" w:lineRule="auto"/>
        <w:rPr>
          <w:rFonts w:ascii="Franklin Gothic Book" w:hAnsi="Franklin Gothic Book" w:cs="Times New Roman"/>
          <w:sz w:val="24"/>
          <w:szCs w:val="24"/>
        </w:rPr>
      </w:pPr>
      <w:r w:rsidRPr="009D713E">
        <w:rPr>
          <w:rFonts w:ascii="Franklin Gothic Book" w:hAnsi="Franklin Gothic Book" w:cs="Times New Roman"/>
          <w:sz w:val="24"/>
          <w:szCs w:val="24"/>
        </w:rPr>
        <w:t>Fig.S2.</w:t>
      </w:r>
      <w:r w:rsidR="000C168C" w:rsidRPr="009D713E">
        <w:rPr>
          <w:rFonts w:ascii="Franklin Gothic Book" w:hAnsi="Franklin Gothic Book" w:cs="Times New Roman"/>
          <w:sz w:val="24"/>
          <w:szCs w:val="24"/>
        </w:rPr>
        <w:t xml:space="preserve"> Correlation analysis 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 xml:space="preserve">of mRNA expression </w:t>
      </w:r>
      <w:r w:rsidR="000C168C" w:rsidRPr="009D713E">
        <w:rPr>
          <w:rFonts w:ascii="Franklin Gothic Book" w:hAnsi="Franklin Gothic Book" w:cs="Times New Roman"/>
          <w:sz w:val="24"/>
          <w:szCs w:val="24"/>
        </w:rPr>
        <w:t xml:space="preserve">between MBIP and EMT 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>mark</w:t>
      </w:r>
      <w:r w:rsidR="000C168C" w:rsidRPr="009D713E">
        <w:rPr>
          <w:rFonts w:ascii="Franklin Gothic Book" w:hAnsi="Franklin Gothic Book" w:cs="Times New Roman"/>
          <w:sz w:val="24"/>
          <w:szCs w:val="24"/>
        </w:rPr>
        <w:t xml:space="preserve"> genes in 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 xml:space="preserve">179 </w:t>
      </w:r>
      <w:r w:rsidR="000C168C" w:rsidRPr="009D713E">
        <w:rPr>
          <w:rFonts w:ascii="Franklin Gothic Book" w:hAnsi="Franklin Gothic Book" w:cs="Times New Roman"/>
          <w:sz w:val="24"/>
          <w:szCs w:val="24"/>
        </w:rPr>
        <w:t>ESCC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 xml:space="preserve"> patients from </w:t>
      </w:r>
      <w:r w:rsidR="0087697F" w:rsidRPr="009D713E">
        <w:rPr>
          <w:rFonts w:ascii="Franklin Gothic Book" w:hAnsi="Franklin Gothic Book" w:cs="Times New Roman"/>
        </w:rPr>
        <w:t>GSE53625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 xml:space="preserve"> database (</w:t>
      </w:r>
      <w:r w:rsidR="00F237CC" w:rsidRPr="009D713E">
        <w:rPr>
          <w:rFonts w:ascii="Franklin Gothic Book" w:hAnsi="Franklin Gothic Book" w:cs="Times New Roman"/>
          <w:sz w:val="24"/>
          <w:szCs w:val="24"/>
        </w:rPr>
        <w:t>https://www.ncbi.nlm.nih.gov/geo/query/acc.cgi?acc=GSE53625</w:t>
      </w:r>
      <w:r w:rsidR="00D330E4" w:rsidRPr="009D713E">
        <w:rPr>
          <w:rFonts w:ascii="Franklin Gothic Book" w:hAnsi="Franklin Gothic Book" w:cs="Times New Roman"/>
          <w:sz w:val="24"/>
          <w:szCs w:val="24"/>
        </w:rPr>
        <w:t>).</w:t>
      </w:r>
    </w:p>
    <w:p w14:paraId="596DC362" w14:textId="2E328AEA" w:rsidR="00E81ED7" w:rsidRPr="009D713E" w:rsidRDefault="00E81ED7" w:rsidP="002A5CD8">
      <w:pPr>
        <w:spacing w:line="360" w:lineRule="auto"/>
        <w:rPr>
          <w:rFonts w:ascii="Franklin Gothic Book" w:hAnsi="Franklin Gothic Book" w:cs="Times New Roman"/>
          <w:sz w:val="24"/>
          <w:szCs w:val="24"/>
        </w:rPr>
      </w:pPr>
    </w:p>
    <w:p w14:paraId="23817D02" w14:textId="77777777" w:rsidR="000C168C" w:rsidRPr="0087697F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C139D1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7ECD0E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088798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715F8B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A4352E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47B411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C2D88F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D51DEC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0758B5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CAA8D" w14:textId="77777777" w:rsidR="000C168C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944729" w14:textId="587ACCBB" w:rsidR="000C168C" w:rsidRPr="00171F12" w:rsidRDefault="000C168C" w:rsidP="002A5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B6">
        <w:rPr>
          <w:rFonts w:ascii="Times New Roman" w:hAnsi="Times New Roman" w:cs="Times New Roman"/>
          <w:sz w:val="24"/>
          <w:szCs w:val="24"/>
        </w:rPr>
        <w:t>Fig.S1.</w:t>
      </w:r>
    </w:p>
    <w:p w14:paraId="5C9B9A45" w14:textId="726ACE7D" w:rsidR="00A255AA" w:rsidRDefault="009756F8" w:rsidP="002A5CD8">
      <w:pPr>
        <w:spacing w:line="360" w:lineRule="auto"/>
      </w:pPr>
      <w:r>
        <w:rPr>
          <w:noProof/>
        </w:rPr>
        <w:drawing>
          <wp:inline distT="0" distB="0" distL="0" distR="0" wp14:anchorId="4299CA65" wp14:editId="068082A1">
            <wp:extent cx="5441950" cy="5397500"/>
            <wp:effectExtent l="0" t="0" r="6350" b="0"/>
            <wp:docPr id="1054156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56491" name="图片 10541564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3D2EC" w14:textId="180E9476" w:rsidR="00A255AA" w:rsidRDefault="000C168C" w:rsidP="002A5CD8">
      <w:pPr>
        <w:spacing w:line="360" w:lineRule="auto"/>
      </w:pPr>
      <w:r w:rsidRPr="005C6DB6">
        <w:rPr>
          <w:rFonts w:ascii="Times New Roman" w:hAnsi="Times New Roman" w:cs="Times New Roman"/>
          <w:sz w:val="24"/>
          <w:szCs w:val="24"/>
        </w:rPr>
        <w:t>Fig.S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6DB6">
        <w:rPr>
          <w:rFonts w:ascii="Times New Roman" w:hAnsi="Times New Roman" w:cs="Times New Roman"/>
          <w:sz w:val="24"/>
          <w:szCs w:val="24"/>
        </w:rPr>
        <w:t>.</w:t>
      </w:r>
    </w:p>
    <w:p w14:paraId="08C5A1F3" w14:textId="60A82D3B" w:rsidR="00A255AA" w:rsidRDefault="0087697F" w:rsidP="002A5CD8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 wp14:anchorId="2EDC1DC1" wp14:editId="242FC282">
            <wp:extent cx="5496119" cy="1276350"/>
            <wp:effectExtent l="0" t="0" r="9525" b="0"/>
            <wp:docPr id="1" name="图片 1" descr="补充材料.a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补充材料.ai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855" cy="127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A4D0" w14:textId="77777777" w:rsidR="000D39DC" w:rsidRDefault="000D39DC" w:rsidP="009756F8">
      <w:r>
        <w:separator/>
      </w:r>
    </w:p>
  </w:endnote>
  <w:endnote w:type="continuationSeparator" w:id="0">
    <w:p w14:paraId="7203DC24" w14:textId="77777777" w:rsidR="000D39DC" w:rsidRDefault="000D39DC" w:rsidP="0097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ABDD" w14:textId="77777777" w:rsidR="000D39DC" w:rsidRDefault="000D39DC" w:rsidP="009756F8">
      <w:r>
        <w:separator/>
      </w:r>
    </w:p>
  </w:footnote>
  <w:footnote w:type="continuationSeparator" w:id="0">
    <w:p w14:paraId="67FA1781" w14:textId="77777777" w:rsidR="000D39DC" w:rsidRDefault="000D39DC" w:rsidP="0097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CD"/>
    <w:rsid w:val="000C168C"/>
    <w:rsid w:val="000C575B"/>
    <w:rsid w:val="000D39DC"/>
    <w:rsid w:val="00120626"/>
    <w:rsid w:val="00171F12"/>
    <w:rsid w:val="002A5CD8"/>
    <w:rsid w:val="005C6DB6"/>
    <w:rsid w:val="00796FB5"/>
    <w:rsid w:val="007A3A0C"/>
    <w:rsid w:val="007A6E70"/>
    <w:rsid w:val="007F38CD"/>
    <w:rsid w:val="0087697F"/>
    <w:rsid w:val="008959E5"/>
    <w:rsid w:val="009331ED"/>
    <w:rsid w:val="009756F8"/>
    <w:rsid w:val="009D713E"/>
    <w:rsid w:val="009F2529"/>
    <w:rsid w:val="00A11003"/>
    <w:rsid w:val="00A157EA"/>
    <w:rsid w:val="00A255AA"/>
    <w:rsid w:val="00AC1980"/>
    <w:rsid w:val="00AF35F2"/>
    <w:rsid w:val="00C75141"/>
    <w:rsid w:val="00CD2E42"/>
    <w:rsid w:val="00D330E4"/>
    <w:rsid w:val="00D40B15"/>
    <w:rsid w:val="00D636DB"/>
    <w:rsid w:val="00E81ED7"/>
    <w:rsid w:val="00EE6D40"/>
    <w:rsid w:val="00F237CC"/>
    <w:rsid w:val="00FA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CE9C6"/>
  <w15:chartTrackingRefBased/>
  <w15:docId w15:val="{590BF811-E502-4BFD-B986-19B8673D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255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756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56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5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烨 焦</dc:creator>
  <cp:keywords/>
  <dc:description/>
  <cp:lastModifiedBy>ma yan</cp:lastModifiedBy>
  <cp:revision>9</cp:revision>
  <dcterms:created xsi:type="dcterms:W3CDTF">2023-07-20T11:39:00Z</dcterms:created>
  <dcterms:modified xsi:type="dcterms:W3CDTF">2023-09-14T08:35:00Z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bc6ae58141f48bfa97982bb7696704343298f3c42fd8cabdc67ac2ed1ffe3b1c</vt:lpwstr>
  </property>
</Properties>
</file>