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6495" w14:textId="556C14D3" w:rsidR="005C5B8F" w:rsidRDefault="004D31E4">
      <w:r w:rsidRPr="004D31E4">
        <w:rPr>
          <w:rFonts w:hint="eastAsia"/>
          <w:b/>
          <w:bCs/>
        </w:rPr>
        <w:t>S</w:t>
      </w:r>
      <w:r w:rsidRPr="004D31E4">
        <w:rPr>
          <w:b/>
          <w:bCs/>
        </w:rPr>
        <w:t xml:space="preserve">upplementary Table </w:t>
      </w:r>
      <w:proofErr w:type="gramStart"/>
      <w:r w:rsidRPr="004D31E4">
        <w:rPr>
          <w:b/>
          <w:bCs/>
        </w:rPr>
        <w:t>2</w:t>
      </w:r>
      <w:r>
        <w:t xml:space="preserve">  Parameters</w:t>
      </w:r>
      <w:proofErr w:type="gramEnd"/>
      <w:r>
        <w:t xml:space="preserve"> of whole genome nanopore sequencing.</w:t>
      </w:r>
    </w:p>
    <w:p w14:paraId="5A246F8E" w14:textId="77777777" w:rsidR="004D31E4" w:rsidRDefault="004D31E4"/>
    <w:tbl>
      <w:tblPr>
        <w:tblW w:w="8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63"/>
        <w:gridCol w:w="1441"/>
        <w:gridCol w:w="2812"/>
        <w:gridCol w:w="2224"/>
      </w:tblGrid>
      <w:tr w:rsidR="004D31E4" w:rsidRPr="004D31E4" w14:paraId="3AC71C61" w14:textId="77777777" w:rsidTr="000F1A09">
        <w:trPr>
          <w:trHeight w:val="605"/>
        </w:trPr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2FD59C2" w14:textId="77777777" w:rsidR="004D31E4" w:rsidRPr="004D31E4" w:rsidRDefault="004D31E4" w:rsidP="004D31E4">
            <w:r w:rsidRPr="004D31E4">
              <w:rPr>
                <w:b/>
                <w:bCs/>
              </w:rPr>
              <w:t>Sample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C692178" w14:textId="77777777" w:rsidR="004D31E4" w:rsidRPr="004D31E4" w:rsidRDefault="004D31E4" w:rsidP="004D31E4">
            <w:r w:rsidRPr="004D31E4">
              <w:rPr>
                <w:b/>
                <w:bCs/>
              </w:rPr>
              <w:t>Depth(X)</w:t>
            </w:r>
          </w:p>
        </w:tc>
        <w:tc>
          <w:tcPr>
            <w:tcW w:w="28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835E90F" w14:textId="62E8A2DF" w:rsidR="004D31E4" w:rsidRPr="004D31E4" w:rsidRDefault="004D31E4" w:rsidP="004D31E4">
            <w:r w:rsidRPr="004D31E4">
              <w:rPr>
                <w:b/>
                <w:bCs/>
              </w:rPr>
              <w:t>Total bases</w:t>
            </w:r>
            <w:r w:rsidR="000F1A09">
              <w:rPr>
                <w:b/>
                <w:bCs/>
              </w:rPr>
              <w:t>(bp)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3AEDF1" w14:textId="131E26AA" w:rsidR="004D31E4" w:rsidRPr="004D31E4" w:rsidRDefault="004D31E4" w:rsidP="004D31E4">
            <w:r w:rsidRPr="004D31E4">
              <w:rPr>
                <w:b/>
                <w:bCs/>
              </w:rPr>
              <w:t>Read length N50</w:t>
            </w:r>
            <w:r w:rsidR="000F1A09">
              <w:rPr>
                <w:b/>
                <w:bCs/>
              </w:rPr>
              <w:t>(bp)</w:t>
            </w:r>
          </w:p>
        </w:tc>
      </w:tr>
      <w:tr w:rsidR="004D31E4" w:rsidRPr="004D31E4" w14:paraId="3F91629D" w14:textId="77777777" w:rsidTr="000F1A09">
        <w:trPr>
          <w:trHeight w:val="721"/>
        </w:trPr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3988950" w14:textId="7ED6E8F9" w:rsidR="004D31E4" w:rsidRPr="004D31E4" w:rsidRDefault="000F1A09" w:rsidP="004D31E4">
            <w:r>
              <w:rPr>
                <w:rFonts w:hint="eastAsia"/>
              </w:rPr>
              <w:t>P</w:t>
            </w:r>
            <w:r>
              <w:t>edigree1(II4)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DD86DE6" w14:textId="77777777" w:rsidR="004D31E4" w:rsidRPr="004D31E4" w:rsidRDefault="004D31E4" w:rsidP="004D31E4">
            <w:r w:rsidRPr="004D31E4">
              <w:t>24.69X</w:t>
            </w:r>
          </w:p>
        </w:tc>
        <w:tc>
          <w:tcPr>
            <w:tcW w:w="28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2FCCDFF" w14:textId="77777777" w:rsidR="004D31E4" w:rsidRPr="004D31E4" w:rsidRDefault="004D31E4" w:rsidP="004D31E4">
            <w:r w:rsidRPr="004D31E4">
              <w:t>74,063,447,893.0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7778760" w14:textId="77777777" w:rsidR="004D31E4" w:rsidRPr="004D31E4" w:rsidRDefault="004D31E4" w:rsidP="004D31E4">
            <w:r w:rsidRPr="004D31E4">
              <w:t>28,875.0</w:t>
            </w:r>
          </w:p>
        </w:tc>
      </w:tr>
      <w:tr w:rsidR="004D31E4" w:rsidRPr="004D31E4" w14:paraId="31913F93" w14:textId="77777777" w:rsidTr="000F1A09">
        <w:trPr>
          <w:trHeight w:val="714"/>
        </w:trPr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80FAE0" w14:textId="79EB60B0" w:rsidR="004D31E4" w:rsidRPr="004D31E4" w:rsidRDefault="000F1A09" w:rsidP="004D31E4">
            <w:r>
              <w:t>Pedigree2(II2)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A25350C" w14:textId="77777777" w:rsidR="004D31E4" w:rsidRPr="004D31E4" w:rsidRDefault="004D31E4" w:rsidP="004D31E4">
            <w:r w:rsidRPr="004D31E4">
              <w:t>31.5X</w:t>
            </w:r>
          </w:p>
        </w:tc>
        <w:tc>
          <w:tcPr>
            <w:tcW w:w="28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070E6C0" w14:textId="77777777" w:rsidR="004D31E4" w:rsidRPr="004D31E4" w:rsidRDefault="004D31E4" w:rsidP="004D31E4">
            <w:r w:rsidRPr="004D31E4">
              <w:t>94,497,236,547.0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65121FA" w14:textId="77777777" w:rsidR="004D31E4" w:rsidRPr="004D31E4" w:rsidRDefault="004D31E4" w:rsidP="004D31E4">
            <w:r w:rsidRPr="004D31E4">
              <w:t>23,948.0</w:t>
            </w:r>
          </w:p>
        </w:tc>
      </w:tr>
      <w:tr w:rsidR="004D31E4" w:rsidRPr="004D31E4" w14:paraId="7CADD40C" w14:textId="77777777" w:rsidTr="000F1A09">
        <w:trPr>
          <w:trHeight w:val="713"/>
        </w:trPr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C40B662" w14:textId="1E67C30B" w:rsidR="004D31E4" w:rsidRPr="004D31E4" w:rsidRDefault="000F1A09" w:rsidP="004D31E4">
            <w:r>
              <w:rPr>
                <w:rFonts w:hint="eastAsia"/>
              </w:rPr>
              <w:t>P</w:t>
            </w:r>
            <w:r>
              <w:t>edigree3(II1)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9A1881F" w14:textId="77777777" w:rsidR="004D31E4" w:rsidRPr="004D31E4" w:rsidRDefault="004D31E4" w:rsidP="004D31E4">
            <w:r w:rsidRPr="004D31E4">
              <w:t>29.16X</w:t>
            </w:r>
          </w:p>
        </w:tc>
        <w:tc>
          <w:tcPr>
            <w:tcW w:w="28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4EFE1C8" w14:textId="77777777" w:rsidR="004D31E4" w:rsidRPr="004D31E4" w:rsidRDefault="004D31E4" w:rsidP="004D31E4">
            <w:r w:rsidRPr="004D31E4">
              <w:t>87,481,108,956.00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1B58B4D" w14:textId="06BDF8D7" w:rsidR="004D31E4" w:rsidRPr="004D31E4" w:rsidRDefault="004D31E4" w:rsidP="004D31E4">
            <w:r w:rsidRPr="004D31E4">
              <w:t>44,441.0</w:t>
            </w:r>
          </w:p>
        </w:tc>
      </w:tr>
    </w:tbl>
    <w:p w14:paraId="09191BAE" w14:textId="77777777" w:rsidR="004D31E4" w:rsidRDefault="004D31E4">
      <w:pPr>
        <w:rPr>
          <w:rFonts w:hint="eastAsia"/>
        </w:rPr>
      </w:pPr>
    </w:p>
    <w:sectPr w:rsidR="004D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D807" w14:textId="77777777" w:rsidR="004C3EE6" w:rsidRDefault="004C3EE6" w:rsidP="004D31E4">
      <w:r>
        <w:separator/>
      </w:r>
    </w:p>
  </w:endnote>
  <w:endnote w:type="continuationSeparator" w:id="0">
    <w:p w14:paraId="51AC206F" w14:textId="77777777" w:rsidR="004C3EE6" w:rsidRDefault="004C3EE6" w:rsidP="004D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D255D" w14:textId="77777777" w:rsidR="004C3EE6" w:rsidRDefault="004C3EE6" w:rsidP="004D31E4">
      <w:r>
        <w:separator/>
      </w:r>
    </w:p>
  </w:footnote>
  <w:footnote w:type="continuationSeparator" w:id="0">
    <w:p w14:paraId="0DB6E1E2" w14:textId="77777777" w:rsidR="004C3EE6" w:rsidRDefault="004C3EE6" w:rsidP="004D3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855"/>
    <w:rsid w:val="000F1A09"/>
    <w:rsid w:val="001A6855"/>
    <w:rsid w:val="004C3EE6"/>
    <w:rsid w:val="004D31E4"/>
    <w:rsid w:val="005C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4AA1D"/>
  <w15:chartTrackingRefBased/>
  <w15:docId w15:val="{5341A6DF-3061-487A-8305-98BF0207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1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31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3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31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1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</dc:creator>
  <cp:keywords/>
  <dc:description/>
  <cp:lastModifiedBy>JD</cp:lastModifiedBy>
  <cp:revision>3</cp:revision>
  <dcterms:created xsi:type="dcterms:W3CDTF">2023-07-19T05:11:00Z</dcterms:created>
  <dcterms:modified xsi:type="dcterms:W3CDTF">2023-07-19T05:16:00Z</dcterms:modified>
</cp:coreProperties>
</file>