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F6F" w:rsidRDefault="00EA2F6F" w:rsidP="00EA2F6F">
      <w:pPr>
        <w:spacing w:line="360" w:lineRule="auto"/>
        <w:jc w:val="both"/>
        <w:rPr>
          <w:rFonts w:eastAsia="Arial"/>
          <w:lang w:val="en-US"/>
        </w:rPr>
      </w:pPr>
      <w:r w:rsidRPr="00EA2F6F">
        <w:rPr>
          <w:rFonts w:eastAsia="Arial"/>
          <w:b/>
        </w:rPr>
        <w:t xml:space="preserve">Supplementary Table S3. </w:t>
      </w:r>
      <w:r w:rsidRPr="00EA2F6F">
        <w:rPr>
          <w:rFonts w:eastAsia="Arial"/>
          <w:lang w:val="en-US"/>
        </w:rPr>
        <w:t xml:space="preserve">Shannon diversity and </w:t>
      </w:r>
      <w:proofErr w:type="spellStart"/>
      <w:r w:rsidRPr="00EA2F6F">
        <w:rPr>
          <w:rFonts w:eastAsia="Arial"/>
          <w:lang w:val="en-US"/>
        </w:rPr>
        <w:t>InvSimpson</w:t>
      </w:r>
      <w:proofErr w:type="spellEnd"/>
      <w:r w:rsidRPr="00EA2F6F">
        <w:rPr>
          <w:rFonts w:eastAsia="Arial"/>
          <w:lang w:val="en-US"/>
        </w:rPr>
        <w:t xml:space="preserve"> index for each sample. Information on Individual, Replicate, Stage and Sampling date are also shown as separated columns.</w:t>
      </w:r>
    </w:p>
    <w:tbl>
      <w:tblPr>
        <w:tblStyle w:val="Tablaconcuadrculaclara"/>
        <w:tblpPr w:leftFromText="141" w:rightFromText="141" w:vertAnchor="page" w:horzAnchor="margin" w:tblpY="2942"/>
        <w:tblW w:w="14230" w:type="dxa"/>
        <w:tblLook w:val="04A0" w:firstRow="1" w:lastRow="0" w:firstColumn="1" w:lastColumn="0" w:noHBand="0" w:noVBand="1"/>
      </w:tblPr>
      <w:tblGrid>
        <w:gridCol w:w="1960"/>
        <w:gridCol w:w="1960"/>
        <w:gridCol w:w="1300"/>
        <w:gridCol w:w="1300"/>
        <w:gridCol w:w="1300"/>
        <w:gridCol w:w="2510"/>
        <w:gridCol w:w="1300"/>
        <w:gridCol w:w="1300"/>
        <w:gridCol w:w="1300"/>
      </w:tblGrid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b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b/>
                <w:color w:val="000000"/>
                <w:sz w:val="20"/>
                <w:szCs w:val="20"/>
                <w:lang w:eastAsia="es-ES_tradnl"/>
              </w:rPr>
              <w:t>Original_label</w:t>
            </w:r>
            <w:proofErr w:type="spellEnd"/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b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b/>
                <w:color w:val="000000"/>
                <w:sz w:val="20"/>
                <w:szCs w:val="20"/>
                <w:lang w:eastAsia="es-ES_tradnl"/>
              </w:rPr>
              <w:t>Figures_label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b/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b/>
                <w:color w:val="000000"/>
                <w:sz w:val="20"/>
                <w:szCs w:val="20"/>
                <w:lang w:eastAsia="es-ES_tradnl"/>
              </w:rPr>
              <w:t>Year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b/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b/>
                <w:color w:val="000000"/>
                <w:sz w:val="20"/>
                <w:szCs w:val="20"/>
                <w:lang w:eastAsia="es-ES_tradnl"/>
              </w:rPr>
              <w:t>Individual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b/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b/>
                <w:color w:val="000000"/>
                <w:sz w:val="20"/>
                <w:szCs w:val="20"/>
                <w:lang w:eastAsia="es-ES_tradnl"/>
              </w:rPr>
              <w:t>Replicate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b/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b/>
                <w:color w:val="000000"/>
                <w:sz w:val="20"/>
                <w:szCs w:val="20"/>
                <w:lang w:eastAsia="es-ES_tradnl"/>
              </w:rPr>
              <w:t>Stage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b/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b/>
                <w:color w:val="000000"/>
                <w:sz w:val="20"/>
                <w:szCs w:val="20"/>
                <w:lang w:eastAsia="es-ES_tradnl"/>
              </w:rPr>
              <w:t>Date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b/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b/>
                <w:color w:val="000000"/>
                <w:sz w:val="20"/>
                <w:szCs w:val="20"/>
                <w:lang w:eastAsia="es-ES_tradnl"/>
              </w:rPr>
              <w:t>Shannon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b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b/>
                <w:color w:val="000000"/>
                <w:sz w:val="20"/>
                <w:szCs w:val="20"/>
                <w:lang w:eastAsia="es-ES_tradnl"/>
              </w:rPr>
              <w:t>InvSimp</w:t>
            </w:r>
            <w:proofErr w:type="spellEnd"/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Ccra_AD11_exp17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AD11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ind1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rep1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Adult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August_09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3.51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6.17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Ccra_AD12_exp17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AD12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ind1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rep2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Adult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August_09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3.69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6.83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Ccra_AD13_exp17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AD13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ind1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rep3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Adult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August_09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3.76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6.45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Ccra_AD21_exp17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AD21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ind2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rep1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Adult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August_09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3.30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5.27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Ccra_AD22_exp17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AD22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ind2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rep2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Adult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August_09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3.33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4.37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Ccra_AD23_exp17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AD23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ind2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rep3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Adult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August_09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3.74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5.53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Ccra_AD31_exp17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AD31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ind3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rep1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Adult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August_09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4.13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7.46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Ccra_AD32_exp17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AD32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ind3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rep2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Adult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August_09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3.18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4.86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Ccra_AD33_exp17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AD33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ind3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rep3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Adult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August_09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3.82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6.26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Ccra_BL11_exp17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BL11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ind1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rep1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BroodingLarvae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August_09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1.41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1.44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Ccra_BL12_exp17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BL12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ind1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rep2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BroodingLarvae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August_09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1.28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1.43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Ccra_BL13_exp17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BL13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ind1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rep3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BroodingLarvae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August_09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0.85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1.23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Ccra_BL21_exp17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BL21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ind2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rep1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BroodingLarvae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August_09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1.33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1.45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Ccra_BL22_exp17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BL22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ind2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rep2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BroodingLarvae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August_09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1.40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1.45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Ccra_BL23_exp17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BL23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ind2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rep3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BroodingLarvae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August_09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0.78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1.21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Ccra_BL24_exp17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BL24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ind2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rep4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BroodingLarvae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August_09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0.73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1.18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Ccra_BL25_exp17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BL25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ind2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rep5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BroodingLarvae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August_09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1.14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1.32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Ccra_BL31_exp17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BL31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ind3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rep1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BroodingLarvae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August_09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1.23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1.38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Ccra_BL32_exp17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BL32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ind3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rep2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BroodingLarvae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August_09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2.14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1.87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Ccra_BL33_exp17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BL33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ind3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rep3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BroodingLarvae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August_09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1.12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1.34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lastRenderedPageBreak/>
              <w:t>Ccra_BL34_exp17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BL34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ind3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rep4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BroodingLarvae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August_09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2.57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2.61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Ccra_BL35_exp17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BL35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ind3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rep5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BroodingLarvae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August_09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0.55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1.14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Ccra_FLL8_exp17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FLL8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unk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rep8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LarvaeFreeLiving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August_09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0.39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1.11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Ccra_FLL9_exp17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FLL9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unk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rep9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LarvaeFreeLiving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August_09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0.60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1.21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Ccra_FLL10_exp17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FLL10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unk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rep10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LarvaeFreeLiving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August_09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0.41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1.11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Ccra_FLL11_exp17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FLL11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unk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rep11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LarvaeFreeLiving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August_09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0.72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1.23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Ccra_FLL12_exp17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FLL12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unk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rep12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LarvaeFreeLiving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August_09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0.43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1.16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Ccra_FLL1_exp17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FLL1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unk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rep1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LarvaeFreeLiving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August_10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1.93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3.11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Ccra_FLL2_exp17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FLL2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unk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rep2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LarvaeFreeLiving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August_10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1.69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3.04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Ccra_FLL3_exp17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FLL3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unk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rep3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LarvaeFreeLiving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August_10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1.94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2.95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Ccra_FLL6_exp17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FLL6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unk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rep6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LarvaeFreeLiving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August_10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1.14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1.77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Ccra_FLL7_exp17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FLL7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unk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rep7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LarvaeFreeLiving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August_10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1.31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1.92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Ccra_SO1a_exp17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JNO1a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unk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rep1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JuvenileWithOutOsculum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0.12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1.04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Ccra_SO1b_exp17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JNO1b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unk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rep2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JuvenileWithOutOsculum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1.32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1.58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Ccra_SO1c_exp17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JNO1c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unk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rep3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JuvenileWithOutOsculum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1.19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1.61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Ccra_SO1d_exp17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JNO1d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unk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rep4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JuvenileWithOutOsculum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2.56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3.14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Ccra_CO2e_exp17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JO2e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unk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rep5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JuvenileWithOsculum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August_19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4.00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9.38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Ccra_CO2f_exp17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JO2f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unk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rep6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JuvenileWithOsculum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August_19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3.63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8.90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Ccra_CO2g_exp17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JO2g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unk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rep7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JuvenileWithOsculum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August_19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3.02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6.10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Ccra_CO2h_exp17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JO2h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unk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rep8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JuvenileWithOsculum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August_19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3.61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7.41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Ccra_CO2a_exp17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JO2a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unk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rep1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JuvenileWithOsculum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August_31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4.31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24.07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Ccra_CO2b_exp17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JO2b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unk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rep2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JuvenileWithOsculum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August_31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4.01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11.47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Ccra_CO2c_exp17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JO2c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unk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rep3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JuvenileWithOsculum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August_31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4.75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23.91</w:t>
            </w:r>
          </w:p>
        </w:tc>
      </w:tr>
      <w:tr w:rsidR="00EA2F6F" w:rsidRPr="00F34CF6" w:rsidTr="00FA6971">
        <w:trPr>
          <w:trHeight w:val="320"/>
        </w:trPr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Ccra_CO2d_exp17</w:t>
            </w:r>
          </w:p>
        </w:tc>
        <w:tc>
          <w:tcPr>
            <w:tcW w:w="196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JO2d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2017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unk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rep4</w:t>
            </w:r>
          </w:p>
        </w:tc>
        <w:tc>
          <w:tcPr>
            <w:tcW w:w="251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F34CF6">
              <w:rPr>
                <w:color w:val="000000"/>
                <w:sz w:val="20"/>
                <w:szCs w:val="20"/>
                <w:lang w:eastAsia="es-ES_tradnl"/>
              </w:rPr>
              <w:t>JuvenileWithOsculum</w:t>
            </w:r>
            <w:proofErr w:type="spellEnd"/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August_31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3.17</w:t>
            </w:r>
          </w:p>
        </w:tc>
        <w:tc>
          <w:tcPr>
            <w:tcW w:w="1300" w:type="dxa"/>
            <w:noWrap/>
            <w:hideMark/>
          </w:tcPr>
          <w:p w:rsidR="00EA2F6F" w:rsidRPr="00F34CF6" w:rsidRDefault="00EA2F6F" w:rsidP="00FA6971">
            <w:pPr>
              <w:jc w:val="center"/>
              <w:rPr>
                <w:color w:val="000000"/>
                <w:sz w:val="20"/>
                <w:szCs w:val="20"/>
                <w:lang w:eastAsia="es-ES_tradnl"/>
              </w:rPr>
            </w:pPr>
            <w:r w:rsidRPr="00F34CF6">
              <w:rPr>
                <w:color w:val="000000"/>
                <w:sz w:val="20"/>
                <w:szCs w:val="20"/>
                <w:lang w:eastAsia="es-ES_tradnl"/>
              </w:rPr>
              <w:t>5.16</w:t>
            </w:r>
          </w:p>
        </w:tc>
      </w:tr>
    </w:tbl>
    <w:p w:rsidR="00A65565" w:rsidRPr="00EA2F6F" w:rsidRDefault="00A65565">
      <w:pPr>
        <w:rPr>
          <w:lang w:val="en-US"/>
        </w:rPr>
      </w:pPr>
      <w:bookmarkStart w:id="0" w:name="_GoBack"/>
      <w:bookmarkEnd w:id="0"/>
    </w:p>
    <w:sectPr w:rsidR="00A65565" w:rsidRPr="00EA2F6F" w:rsidSect="00EA2F6F"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F6F"/>
    <w:rsid w:val="00452B9C"/>
    <w:rsid w:val="00A65565"/>
    <w:rsid w:val="00EA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53A4BB"/>
  <w15:chartTrackingRefBased/>
  <w15:docId w15:val="{9E77006A-987D-5442-B6F8-6C2F66029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2F6F"/>
    <w:rPr>
      <w:rFonts w:ascii="Times New Roman" w:eastAsia="Times New Roman" w:hAnsi="Times New Roman" w:cs="Times New Roman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clara">
    <w:name w:val="Grid Table Light"/>
    <w:basedOn w:val="Tablanormal"/>
    <w:uiPriority w:val="40"/>
    <w:rsid w:val="00EA2F6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528</Words>
  <Characters>2908</Characters>
  <Application>Microsoft Office Word</Application>
  <DocSecurity>0</DocSecurity>
  <Lines>24</Lines>
  <Paragraphs>6</Paragraphs>
  <ScaleCrop>false</ScaleCrop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Turon</dc:creator>
  <cp:keywords/>
  <dc:description/>
  <cp:lastModifiedBy>Marta Turon</cp:lastModifiedBy>
  <cp:revision>1</cp:revision>
  <dcterms:created xsi:type="dcterms:W3CDTF">2023-07-06T10:22:00Z</dcterms:created>
  <dcterms:modified xsi:type="dcterms:W3CDTF">2023-07-06T10:23:00Z</dcterms:modified>
</cp:coreProperties>
</file>