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38C0D" w14:textId="0DB0F68D" w:rsidR="00772A6F" w:rsidRPr="005F2836" w:rsidRDefault="00772A6F" w:rsidP="005F2836">
      <w:pPr>
        <w:rPr>
          <w:b/>
          <w:sz w:val="22"/>
          <w:szCs w:val="22"/>
          <w:lang w:val="en-US"/>
        </w:rPr>
      </w:pPr>
      <w:r w:rsidRPr="0079063D">
        <w:rPr>
          <w:b/>
          <w:sz w:val="22"/>
          <w:szCs w:val="22"/>
          <w:lang w:val="en-US"/>
        </w:rPr>
        <w:t>Table 1. Overview of the instruments and timeline for data collection.</w:t>
      </w:r>
    </w:p>
    <w:tbl>
      <w:tblPr>
        <w:tblpPr w:leftFromText="141" w:rightFromText="141" w:vertAnchor="text" w:tblpY="1"/>
        <w:tblOverlap w:val="never"/>
        <w:tblW w:w="9346" w:type="dxa"/>
        <w:tblCellMar>
          <w:left w:w="0" w:type="dxa"/>
          <w:right w:w="0" w:type="dxa"/>
        </w:tblCellMar>
        <w:tblLook w:val="04A0" w:firstRow="1" w:lastRow="0" w:firstColumn="1" w:lastColumn="0" w:noHBand="0" w:noVBand="1"/>
      </w:tblPr>
      <w:tblGrid>
        <w:gridCol w:w="5186"/>
        <w:gridCol w:w="1418"/>
        <w:gridCol w:w="1466"/>
        <w:gridCol w:w="1276"/>
      </w:tblGrid>
      <w:tr w:rsidR="00772A6F" w:rsidRPr="00C57AFB" w14:paraId="755A7518" w14:textId="77777777" w:rsidTr="008D091A">
        <w:trPr>
          <w:trHeight w:val="1237"/>
        </w:trPr>
        <w:tc>
          <w:tcPr>
            <w:tcW w:w="5186" w:type="dxa"/>
            <w:tcBorders>
              <w:top w:val="single" w:sz="8" w:space="0" w:color="FFFFFF"/>
              <w:left w:val="single" w:sz="8" w:space="0" w:color="FFFFFF"/>
              <w:bottom w:val="single" w:sz="24" w:space="0" w:color="FFFFFF"/>
              <w:right w:val="single" w:sz="8" w:space="0" w:color="FFFFFF"/>
            </w:tcBorders>
            <w:shd w:val="clear" w:color="auto" w:fill="8FAADC"/>
            <w:tcMar>
              <w:top w:w="15" w:type="dxa"/>
              <w:left w:w="83" w:type="dxa"/>
              <w:bottom w:w="0" w:type="dxa"/>
              <w:right w:w="83" w:type="dxa"/>
            </w:tcMar>
            <w:hideMark/>
          </w:tcPr>
          <w:p w14:paraId="5F809A66" w14:textId="77777777" w:rsidR="00772A6F" w:rsidRPr="00E9606E" w:rsidRDefault="00772A6F" w:rsidP="005C368F">
            <w:pPr>
              <w:spacing w:line="480" w:lineRule="auto"/>
              <w:rPr>
                <w:b/>
                <w:sz w:val="20"/>
                <w:szCs w:val="20"/>
                <w:lang w:val="en-US"/>
              </w:rPr>
            </w:pPr>
            <w:r w:rsidRPr="00E9606E">
              <w:rPr>
                <w:b/>
                <w:bCs/>
                <w:sz w:val="20"/>
                <w:szCs w:val="20"/>
                <w:lang w:val="en-US"/>
              </w:rPr>
              <w:t> </w:t>
            </w:r>
          </w:p>
          <w:p w14:paraId="63B0266D" w14:textId="5565730E" w:rsidR="00772A6F" w:rsidRPr="00E9606E" w:rsidRDefault="00772A6F" w:rsidP="008D091A">
            <w:pPr>
              <w:spacing w:line="480" w:lineRule="auto"/>
              <w:rPr>
                <w:b/>
                <w:sz w:val="20"/>
                <w:szCs w:val="20"/>
              </w:rPr>
            </w:pPr>
            <w:proofErr w:type="spellStart"/>
            <w:r w:rsidRPr="00E9606E">
              <w:rPr>
                <w:b/>
                <w:bCs/>
                <w:sz w:val="20"/>
                <w:szCs w:val="20"/>
                <w:lang w:val="es-ES_tradnl"/>
              </w:rPr>
              <w:t>Measures</w:t>
            </w:r>
            <w:proofErr w:type="spellEnd"/>
          </w:p>
        </w:tc>
        <w:tc>
          <w:tcPr>
            <w:tcW w:w="1418" w:type="dxa"/>
            <w:tcBorders>
              <w:top w:val="single" w:sz="8" w:space="0" w:color="FFFFFF"/>
              <w:left w:val="single" w:sz="8" w:space="0" w:color="FFFFFF"/>
              <w:bottom w:val="single" w:sz="24" w:space="0" w:color="FFFFFF"/>
              <w:right w:val="single" w:sz="8" w:space="0" w:color="FFFFFF"/>
            </w:tcBorders>
            <w:shd w:val="clear" w:color="auto" w:fill="8FAADC"/>
            <w:tcMar>
              <w:top w:w="15" w:type="dxa"/>
              <w:left w:w="83" w:type="dxa"/>
              <w:bottom w:w="0" w:type="dxa"/>
              <w:right w:w="83" w:type="dxa"/>
            </w:tcMar>
            <w:hideMark/>
          </w:tcPr>
          <w:p w14:paraId="77BF0899" w14:textId="1F972280" w:rsidR="00772A6F" w:rsidRPr="00E9606E" w:rsidRDefault="00772A6F" w:rsidP="008D091A">
            <w:pPr>
              <w:spacing w:line="480" w:lineRule="auto"/>
              <w:jc w:val="center"/>
              <w:rPr>
                <w:b/>
                <w:sz w:val="20"/>
                <w:szCs w:val="20"/>
              </w:rPr>
            </w:pPr>
          </w:p>
          <w:p w14:paraId="76B9D016" w14:textId="77777777" w:rsidR="00772A6F" w:rsidRPr="00E9606E" w:rsidRDefault="00772A6F" w:rsidP="008D091A">
            <w:pPr>
              <w:spacing w:line="480" w:lineRule="auto"/>
              <w:jc w:val="center"/>
              <w:rPr>
                <w:b/>
                <w:sz w:val="20"/>
                <w:szCs w:val="20"/>
              </w:rPr>
            </w:pPr>
            <w:r w:rsidRPr="00E9606E">
              <w:rPr>
                <w:b/>
                <w:bCs/>
                <w:sz w:val="20"/>
                <w:szCs w:val="20"/>
                <w:lang w:val="es-ES_tradnl"/>
              </w:rPr>
              <w:t>Pre-</w:t>
            </w:r>
            <w:proofErr w:type="spellStart"/>
            <w:r w:rsidRPr="00E9606E">
              <w:rPr>
                <w:b/>
                <w:bCs/>
                <w:sz w:val="20"/>
                <w:szCs w:val="20"/>
                <w:lang w:val="es-ES_tradnl"/>
              </w:rPr>
              <w:t>intervention</w:t>
            </w:r>
            <w:proofErr w:type="spellEnd"/>
          </w:p>
        </w:tc>
        <w:tc>
          <w:tcPr>
            <w:tcW w:w="1466" w:type="dxa"/>
            <w:tcBorders>
              <w:top w:val="single" w:sz="8" w:space="0" w:color="FFFFFF"/>
              <w:left w:val="single" w:sz="8" w:space="0" w:color="FFFFFF"/>
              <w:bottom w:val="single" w:sz="24" w:space="0" w:color="FFFFFF"/>
              <w:right w:val="single" w:sz="8" w:space="0" w:color="FFFFFF"/>
            </w:tcBorders>
            <w:shd w:val="clear" w:color="auto" w:fill="8FAADC"/>
            <w:tcMar>
              <w:top w:w="15" w:type="dxa"/>
              <w:left w:w="83" w:type="dxa"/>
              <w:bottom w:w="0" w:type="dxa"/>
              <w:right w:w="83" w:type="dxa"/>
            </w:tcMar>
            <w:hideMark/>
          </w:tcPr>
          <w:p w14:paraId="5170DB98" w14:textId="04134D37" w:rsidR="00772A6F" w:rsidRPr="00E9606E" w:rsidRDefault="00772A6F" w:rsidP="008D091A">
            <w:pPr>
              <w:spacing w:line="480" w:lineRule="auto"/>
              <w:jc w:val="center"/>
              <w:rPr>
                <w:b/>
                <w:sz w:val="20"/>
                <w:szCs w:val="20"/>
              </w:rPr>
            </w:pPr>
          </w:p>
          <w:p w14:paraId="71A53CF1" w14:textId="7385D9BF" w:rsidR="00772A6F" w:rsidRPr="00E9606E" w:rsidRDefault="00772A6F" w:rsidP="008D091A">
            <w:pPr>
              <w:spacing w:line="480" w:lineRule="auto"/>
              <w:jc w:val="center"/>
              <w:rPr>
                <w:b/>
                <w:sz w:val="20"/>
                <w:szCs w:val="20"/>
              </w:rPr>
            </w:pPr>
            <w:proofErr w:type="spellStart"/>
            <w:r w:rsidRPr="00E9606E">
              <w:rPr>
                <w:b/>
                <w:bCs/>
                <w:sz w:val="20"/>
                <w:szCs w:val="20"/>
                <w:lang w:val="es-ES_tradnl"/>
              </w:rPr>
              <w:t>Throughout</w:t>
            </w:r>
            <w:proofErr w:type="spellEnd"/>
          </w:p>
          <w:p w14:paraId="6B1FEAE0" w14:textId="77777777" w:rsidR="00772A6F" w:rsidRPr="00E9606E" w:rsidRDefault="00772A6F" w:rsidP="008D091A">
            <w:pPr>
              <w:spacing w:line="480" w:lineRule="auto"/>
              <w:jc w:val="center"/>
              <w:rPr>
                <w:b/>
                <w:sz w:val="20"/>
                <w:szCs w:val="20"/>
              </w:rPr>
            </w:pPr>
            <w:proofErr w:type="spellStart"/>
            <w:r w:rsidRPr="00E9606E">
              <w:rPr>
                <w:b/>
                <w:bCs/>
                <w:sz w:val="20"/>
                <w:szCs w:val="20"/>
                <w:lang w:val="es-ES_tradnl"/>
              </w:rPr>
              <w:t>intervention</w:t>
            </w:r>
            <w:proofErr w:type="spellEnd"/>
          </w:p>
        </w:tc>
        <w:tc>
          <w:tcPr>
            <w:tcW w:w="1276" w:type="dxa"/>
            <w:tcBorders>
              <w:top w:val="single" w:sz="8" w:space="0" w:color="FFFFFF"/>
              <w:left w:val="single" w:sz="8" w:space="0" w:color="FFFFFF"/>
              <w:bottom w:val="single" w:sz="24" w:space="0" w:color="FFFFFF"/>
              <w:right w:val="single" w:sz="8" w:space="0" w:color="FFFFFF"/>
            </w:tcBorders>
            <w:shd w:val="clear" w:color="auto" w:fill="8FAADC"/>
            <w:tcMar>
              <w:top w:w="15" w:type="dxa"/>
              <w:left w:w="83" w:type="dxa"/>
              <w:bottom w:w="0" w:type="dxa"/>
              <w:right w:w="83" w:type="dxa"/>
            </w:tcMar>
            <w:hideMark/>
          </w:tcPr>
          <w:p w14:paraId="428280FF" w14:textId="70FF5903" w:rsidR="00772A6F" w:rsidRPr="00E9606E" w:rsidRDefault="00772A6F" w:rsidP="008D091A">
            <w:pPr>
              <w:spacing w:line="480" w:lineRule="auto"/>
              <w:jc w:val="center"/>
              <w:rPr>
                <w:b/>
                <w:sz w:val="20"/>
                <w:szCs w:val="20"/>
              </w:rPr>
            </w:pPr>
          </w:p>
          <w:p w14:paraId="239B8696" w14:textId="0F06C633" w:rsidR="00772A6F" w:rsidRPr="00E9606E" w:rsidRDefault="00772A6F" w:rsidP="008D091A">
            <w:pPr>
              <w:spacing w:line="480" w:lineRule="auto"/>
              <w:jc w:val="center"/>
              <w:rPr>
                <w:b/>
                <w:sz w:val="20"/>
                <w:szCs w:val="20"/>
              </w:rPr>
            </w:pPr>
            <w:r w:rsidRPr="00E9606E">
              <w:rPr>
                <w:b/>
                <w:bCs/>
                <w:sz w:val="20"/>
                <w:szCs w:val="20"/>
                <w:lang w:val="es-ES_tradnl"/>
              </w:rPr>
              <w:t>Post-</w:t>
            </w:r>
            <w:proofErr w:type="spellStart"/>
            <w:r w:rsidRPr="00E9606E">
              <w:rPr>
                <w:b/>
                <w:bCs/>
                <w:sz w:val="20"/>
                <w:szCs w:val="20"/>
                <w:lang w:val="es-ES_tradnl"/>
              </w:rPr>
              <w:t>intervention</w:t>
            </w:r>
            <w:proofErr w:type="spellEnd"/>
          </w:p>
          <w:p w14:paraId="2086FB11" w14:textId="11EE3A9E" w:rsidR="00772A6F" w:rsidRPr="00E9606E" w:rsidRDefault="00772A6F" w:rsidP="008D091A">
            <w:pPr>
              <w:spacing w:line="480" w:lineRule="auto"/>
              <w:jc w:val="center"/>
              <w:rPr>
                <w:b/>
                <w:sz w:val="20"/>
                <w:szCs w:val="20"/>
              </w:rPr>
            </w:pPr>
          </w:p>
        </w:tc>
      </w:tr>
      <w:tr w:rsidR="00772A6F" w:rsidRPr="00C57AFB" w14:paraId="5A338390" w14:textId="77777777" w:rsidTr="008D091A">
        <w:trPr>
          <w:trHeight w:val="536"/>
        </w:trPr>
        <w:tc>
          <w:tcPr>
            <w:tcW w:w="5186" w:type="dxa"/>
            <w:tcBorders>
              <w:top w:val="single" w:sz="24"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2A4B0338" w14:textId="290BABCE" w:rsidR="00772A6F" w:rsidRPr="005C368F" w:rsidRDefault="00772A6F" w:rsidP="005C368F">
            <w:pPr>
              <w:spacing w:line="480" w:lineRule="auto"/>
              <w:rPr>
                <w:b/>
                <w:sz w:val="20"/>
                <w:szCs w:val="20"/>
                <w:lang w:val="en-US"/>
              </w:rPr>
            </w:pPr>
            <w:r w:rsidRPr="005C368F">
              <w:rPr>
                <w:b/>
                <w:bCs/>
                <w:sz w:val="20"/>
                <w:szCs w:val="20"/>
                <w:lang w:val="en-US"/>
              </w:rPr>
              <w:t xml:space="preserve">Sociodemographic variables and </w:t>
            </w:r>
            <w:proofErr w:type="spellStart"/>
            <w:r w:rsidRPr="005C368F">
              <w:rPr>
                <w:b/>
                <w:bCs/>
                <w:sz w:val="20"/>
                <w:szCs w:val="20"/>
                <w:lang w:val="en-US"/>
              </w:rPr>
              <w:t>Hollingdale’s</w:t>
            </w:r>
            <w:proofErr w:type="spellEnd"/>
            <w:r w:rsidRPr="005C368F">
              <w:rPr>
                <w:b/>
                <w:bCs/>
                <w:sz w:val="20"/>
                <w:szCs w:val="20"/>
                <w:lang w:val="en-US"/>
              </w:rPr>
              <w:t xml:space="preserve"> Index of Social Position </w:t>
            </w:r>
            <w:r w:rsidR="00407300" w:rsidRPr="004710B2">
              <w:rPr>
                <w:b/>
                <w:sz w:val="20"/>
                <w:szCs w:val="20"/>
                <w:lang w:val="en-US"/>
              </w:rPr>
              <w:fldChar w:fldCharType="begin" w:fldLock="1"/>
            </w:r>
            <w:r w:rsidR="00EB4F55" w:rsidRPr="005C368F">
              <w:rPr>
                <w:b/>
                <w:sz w:val="20"/>
                <w:szCs w:val="20"/>
                <w:lang w:val="en-US"/>
              </w:rPr>
              <w:instrText>ADDIN CSL_CITATION {"citationItems":[{"id":"ITEM-1","itemData":{"author":[{"dropping-particle":"","family":"Hollingshead","given":"August","non-dropping-particle":"","parse-names":false,"suffix":""}],"container-title":"New Haven, Connecticut: Yale University;","id":"ITEM-1","issued":{"date-parts":[["1957"]]},"title":"Two factor index of social position","type":"article"},"uris":["http://www.mendeley.com/documents/?uuid=a678d753-3e34-4614-9c86-955730286b2e"]}],"mendeley":{"formattedCitation":"(40)","plainTextFormattedCitation":"(40)","previouslyFormattedCitation":"(40)"},"properties":{"noteIndex":0},"schema":"https://github.com/citation-style-language/schema/raw/master/csl-citation.json"}</w:instrText>
            </w:r>
            <w:r w:rsidR="00407300" w:rsidRPr="004710B2">
              <w:rPr>
                <w:b/>
                <w:sz w:val="20"/>
                <w:szCs w:val="20"/>
                <w:lang w:val="en-US"/>
              </w:rPr>
              <w:fldChar w:fldCharType="separate"/>
            </w:r>
            <w:r w:rsidR="00D64CED" w:rsidRPr="004710B2">
              <w:rPr>
                <w:b/>
                <w:noProof/>
                <w:sz w:val="20"/>
                <w:szCs w:val="20"/>
                <w:lang w:val="en-US"/>
              </w:rPr>
              <w:t>(40)</w:t>
            </w:r>
            <w:r w:rsidR="00407300" w:rsidRPr="004710B2">
              <w:rPr>
                <w:b/>
                <w:sz w:val="20"/>
                <w:szCs w:val="20"/>
                <w:lang w:val="en-US"/>
              </w:rPr>
              <w:fldChar w:fldCharType="end"/>
            </w:r>
          </w:p>
        </w:tc>
        <w:tc>
          <w:tcPr>
            <w:tcW w:w="1418" w:type="dxa"/>
            <w:tcBorders>
              <w:top w:val="single" w:sz="24"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1AC74B98"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24"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6AABCE4C"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24"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5C162FC5" w14:textId="77777777" w:rsidR="00772A6F" w:rsidRPr="00E9606E" w:rsidRDefault="00772A6F" w:rsidP="005C368F">
            <w:pPr>
              <w:spacing w:line="480" w:lineRule="auto"/>
              <w:jc w:val="center"/>
              <w:rPr>
                <w:b/>
                <w:sz w:val="20"/>
                <w:szCs w:val="20"/>
              </w:rPr>
            </w:pPr>
            <w:r w:rsidRPr="00E9606E">
              <w:rPr>
                <w:b/>
                <w:sz w:val="20"/>
                <w:szCs w:val="20"/>
                <w:lang w:val="en-US"/>
              </w:rPr>
              <w:t>-</w:t>
            </w:r>
          </w:p>
        </w:tc>
      </w:tr>
      <w:tr w:rsidR="00772A6F" w:rsidRPr="00C57AFB" w14:paraId="217C5754" w14:textId="77777777" w:rsidTr="008D091A">
        <w:trPr>
          <w:trHeight w:val="856"/>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054B13D7" w14:textId="77777777" w:rsidR="00772A6F" w:rsidRPr="005C368F" w:rsidRDefault="00772A6F" w:rsidP="005C368F">
            <w:pPr>
              <w:spacing w:line="480" w:lineRule="auto"/>
              <w:rPr>
                <w:b/>
                <w:sz w:val="20"/>
                <w:szCs w:val="20"/>
                <w:lang w:val="en-US"/>
              </w:rPr>
            </w:pPr>
            <w:r w:rsidRPr="005C368F">
              <w:rPr>
                <w:b/>
                <w:bCs/>
                <w:sz w:val="20"/>
                <w:szCs w:val="20"/>
                <w:lang w:val="en-US"/>
              </w:rPr>
              <w:t>The Modified Checklist for Autism in</w:t>
            </w:r>
          </w:p>
          <w:p w14:paraId="698B7610" w14:textId="232978D3" w:rsidR="00772A6F" w:rsidRPr="005C368F" w:rsidRDefault="00772A6F" w:rsidP="005C368F">
            <w:pPr>
              <w:spacing w:line="480" w:lineRule="auto"/>
              <w:rPr>
                <w:b/>
                <w:sz w:val="20"/>
                <w:szCs w:val="20"/>
                <w:lang w:val="en-US"/>
              </w:rPr>
            </w:pPr>
            <w:r w:rsidRPr="005C368F">
              <w:rPr>
                <w:b/>
                <w:bCs/>
                <w:sz w:val="20"/>
                <w:szCs w:val="20"/>
                <w:lang w:val="en-US"/>
              </w:rPr>
              <w:t xml:space="preserve">Toddlers-Revised(M-CHAT-R) </w:t>
            </w:r>
            <w:r w:rsidR="005C368F" w:rsidRPr="004710B2">
              <w:rPr>
                <w:b/>
                <w:sz w:val="20"/>
                <w:szCs w:val="20"/>
                <w:lang w:val="en-US"/>
              </w:rPr>
              <w:fldChar w:fldCharType="begin" w:fldLock="1"/>
            </w:r>
            <w:r w:rsidR="005C368F" w:rsidRPr="004710B2">
              <w:rPr>
                <w:b/>
                <w:sz w:val="20"/>
                <w:szCs w:val="20"/>
                <w:lang w:val="en-US"/>
              </w:rPr>
              <w:instrText>ADDIN CSL_CITATION {"citationItems":[{"id":"ITEM-1","itemData":{"DOI":"10.1007/s10803-010-1163-z","ISSN":"01623257","PMID":"21161677","abstract":"Early detection and treatment have been shown to be effective in reducing disability severity caused by Autistic Spectrum Disorders (ASDs). As Spanish pediatricians have no detection tool, the Modified Checklist for Autism in Toddlers (M-CHAT) was first translated into and culturally adapted to Spanish. Validity and reliability studies were carried out in two different geographical areas of Spain, where M-CHAT was administered to two different samples, namely: 2,480 high- and low-risk children; and 2,055 low-risk children. The results obtained were similar to those yielded by the original M-CHAT studies. Differences were found in positive predictive value, due to the low ASD frequency observed in this study. M-CHAT is still being studied in a large population-based screening program in Spain. © Springer Science+Business Media, LLC 2010.","author":[{"dropping-particle":"","family":"Canal-Bedia","given":"Ricardo","non-dropping-particle":"","parse-names":false,"suffix":""},{"dropping-particle":"","family":"García-Primo","given":"Patricia","non-dropping-particle":"","parse-names":false,"suffix":""},{"dropping-particle":"","family":"Martín-Cilleros","given":"María Victoria","non-dropping-particle":"","parse-names":false,"suffix":""},{"dropping-particle":"","family":"Santos-Borbujo","given":"José","non-dropping-particle":"","parse-names":false,"suffix":""},{"dropping-particle":"","family":"Guisuraga-Fernández","given":"Zoila","non-dropping-particle":"","parse-names":false,"suffix":""},{"dropping-particle":"","family":"Herráez-García","given":"Lorena","non-dropping-particle":"","parse-names":false,"suffix":""},{"dropping-particle":"","family":"Mar Herráez-García","given":"María","non-dropping-particle":"Del","parse-names":false,"suffix":""},{"dropping-particle":"","family":"Boada-Muñoz","given":"Leticia","non-dropping-particle":"","parse-names":false,"suffix":""},{"dropping-particle":"","family":"Fuentes-Biggi","given":"Joaquín","non-dropping-particle":"","parse-names":false,"suffix":""},{"dropping-particle":"","family":"Posada-De La Paz","given":"Manuel","non-dropping-particle":"","parse-names":false,"suffix":""}],"container-title":"Journal of Autism and Developmental Disorders","id":"ITEM-1","issue":"10","issued":{"date-parts":[["2011"]]},"page":"1342-1351","title":"Modified checklist for autism in toddlers: Cross-cultural adaptation and validation in Spain","type":"article-journal","volume":"41"},"uris":["http://www.mendeley.com/documents/?uuid=4f987365-2434-44e4-80a8-48512e34889f"]}],"mendeley":{"formattedCitation":"(41)","plainTextFormattedCitation":"(41)","previouslyFormattedCitation":"(41)"},"properties":{"noteIndex":0},"schema":"https://github.com/citation-style-language/schema/raw/master/csl-citation.json"}</w:instrText>
            </w:r>
            <w:r w:rsidR="005C368F" w:rsidRPr="004710B2">
              <w:rPr>
                <w:b/>
                <w:sz w:val="20"/>
                <w:szCs w:val="20"/>
                <w:lang w:val="en-US"/>
              </w:rPr>
              <w:fldChar w:fldCharType="separate"/>
            </w:r>
            <w:r w:rsidR="005C368F" w:rsidRPr="004710B2">
              <w:rPr>
                <w:b/>
                <w:noProof/>
                <w:sz w:val="20"/>
                <w:szCs w:val="20"/>
                <w:lang w:val="en-US"/>
              </w:rPr>
              <w:t>(41)</w:t>
            </w:r>
            <w:r w:rsidR="005C368F" w:rsidRPr="004710B2">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263D351B"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152B18DD"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316597C6" w14:textId="77777777" w:rsidR="00772A6F" w:rsidRPr="00E9606E" w:rsidRDefault="00772A6F" w:rsidP="005C368F">
            <w:pPr>
              <w:spacing w:line="480" w:lineRule="auto"/>
              <w:rPr>
                <w:b/>
                <w:sz w:val="20"/>
                <w:szCs w:val="20"/>
              </w:rPr>
            </w:pPr>
            <w:r w:rsidRPr="00E9606E">
              <w:rPr>
                <w:b/>
                <w:sz w:val="20"/>
                <w:szCs w:val="20"/>
                <w:lang w:val="en-US"/>
              </w:rPr>
              <w:t xml:space="preserve">          -</w:t>
            </w:r>
          </w:p>
        </w:tc>
      </w:tr>
      <w:tr w:rsidR="00772A6F" w:rsidRPr="00C57AFB" w14:paraId="5D23492C" w14:textId="77777777" w:rsidTr="008D091A">
        <w:trPr>
          <w:trHeight w:val="682"/>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3A2F0789" w14:textId="74E86EB9" w:rsidR="00772A6F" w:rsidRPr="005C368F" w:rsidRDefault="00772A6F" w:rsidP="005C368F">
            <w:pPr>
              <w:spacing w:line="480" w:lineRule="auto"/>
              <w:rPr>
                <w:b/>
                <w:bCs/>
                <w:sz w:val="20"/>
                <w:szCs w:val="20"/>
                <w:lang w:val="en-US"/>
              </w:rPr>
            </w:pPr>
            <w:r w:rsidRPr="005C368F">
              <w:rPr>
                <w:b/>
                <w:bCs/>
                <w:sz w:val="20"/>
                <w:szCs w:val="20"/>
                <w:lang w:val="en-US"/>
              </w:rPr>
              <w:t>Social Communication Questionnaire(SCQ)</w:t>
            </w:r>
            <w:r w:rsidR="008D091A">
              <w:rPr>
                <w:b/>
                <w:bCs/>
                <w:sz w:val="20"/>
                <w:szCs w:val="20"/>
                <w:lang w:val="en-US"/>
              </w:rPr>
              <w:t xml:space="preserve"> </w:t>
            </w:r>
            <w:r w:rsidR="00407300" w:rsidRPr="005C368F">
              <w:rPr>
                <w:b/>
                <w:sz w:val="20"/>
                <w:szCs w:val="20"/>
                <w:lang w:val="en-US"/>
              </w:rPr>
              <w:fldChar w:fldCharType="begin" w:fldLock="1"/>
            </w:r>
            <w:r w:rsidR="00D64CED" w:rsidRPr="005C368F">
              <w:rPr>
                <w:b/>
                <w:sz w:val="20"/>
                <w:szCs w:val="20"/>
                <w:lang w:val="en-US"/>
              </w:rPr>
              <w:instrText>ADDIN CSL_CITATION {"citationItems":[{"id":"ITEM-1","itemData":{"abstract":"Rutter M, Bailey A, Lord C: Social Communication Questionnaire (SCQ). Los Angeles, Western Psychological Services, 2003","author":[{"dropping-particle":"","family":"Rutter Bailey, A., &amp; Lord, C.","given":"M","non-dropping-particle":"","parse-names":false,"suffix":""}],"container-title":"Los Angeles, CA","id":"ITEM-1","issued":{"date-parts":[["2003"]]},"title":"Manual of the Social Communication Questionnaire","type":"book"},"uris":["http://www.mendeley.com/documents/?uuid=cf015290-8016-44aa-9c9d-c9c6513ac70a"]}],"mendeley":{"formattedCitation":"(42)","plainTextFormattedCitation":"(42)","previouslyFormattedCitation":"(42)"},"properties":{"noteIndex":0},"schema":"https://github.com/citation-style-language/schema/raw/master/csl-citation.json"}</w:instrText>
            </w:r>
            <w:r w:rsidR="00407300" w:rsidRPr="005C368F">
              <w:rPr>
                <w:b/>
                <w:sz w:val="20"/>
                <w:szCs w:val="20"/>
                <w:lang w:val="en-US"/>
              </w:rPr>
              <w:fldChar w:fldCharType="separate"/>
            </w:r>
            <w:r w:rsidR="00D64CED" w:rsidRPr="004710B2">
              <w:rPr>
                <w:b/>
                <w:noProof/>
                <w:sz w:val="20"/>
                <w:szCs w:val="20"/>
                <w:lang w:val="en-US"/>
              </w:rPr>
              <w:t>(42)</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3940DA54"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08048DE7"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31C4920A" w14:textId="77777777" w:rsidR="00772A6F" w:rsidRPr="00E9606E" w:rsidRDefault="00772A6F" w:rsidP="005C368F">
            <w:pPr>
              <w:spacing w:line="480" w:lineRule="auto"/>
              <w:jc w:val="center"/>
              <w:rPr>
                <w:b/>
                <w:sz w:val="20"/>
                <w:szCs w:val="20"/>
              </w:rPr>
            </w:pPr>
            <w:r w:rsidRPr="00E9606E">
              <w:rPr>
                <w:b/>
                <w:sz w:val="20"/>
                <w:szCs w:val="20"/>
                <w:lang w:val="en-US"/>
              </w:rPr>
              <w:t>-</w:t>
            </w:r>
          </w:p>
        </w:tc>
      </w:tr>
      <w:tr w:rsidR="00772A6F" w:rsidRPr="007632E2" w14:paraId="4BCCE29C" w14:textId="77777777" w:rsidTr="008D091A">
        <w:trPr>
          <w:trHeight w:val="805"/>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2DBAF806" w14:textId="77777777" w:rsidR="00772A6F" w:rsidRPr="005C368F" w:rsidRDefault="00772A6F" w:rsidP="005C368F">
            <w:pPr>
              <w:spacing w:line="480" w:lineRule="auto"/>
              <w:rPr>
                <w:b/>
                <w:sz w:val="20"/>
                <w:szCs w:val="20"/>
                <w:lang w:val="en-US"/>
              </w:rPr>
            </w:pPr>
            <w:r w:rsidRPr="005C368F">
              <w:rPr>
                <w:b/>
                <w:bCs/>
                <w:sz w:val="20"/>
                <w:szCs w:val="20"/>
                <w:lang w:val="en-US"/>
              </w:rPr>
              <w:t>Vineland Adaptive Behavior Scale-III</w:t>
            </w:r>
          </w:p>
          <w:p w14:paraId="78C9CC40" w14:textId="13EC9CC1" w:rsidR="00772A6F" w:rsidRPr="005C368F" w:rsidRDefault="00772A6F" w:rsidP="005C368F">
            <w:pPr>
              <w:spacing w:line="480" w:lineRule="auto"/>
              <w:rPr>
                <w:b/>
                <w:sz w:val="20"/>
                <w:szCs w:val="20"/>
                <w:lang w:val="en-US"/>
              </w:rPr>
            </w:pPr>
            <w:r w:rsidRPr="005C368F">
              <w:rPr>
                <w:b/>
                <w:bCs/>
                <w:sz w:val="20"/>
                <w:szCs w:val="20"/>
                <w:lang w:val="en-US"/>
              </w:rPr>
              <w:t>(parent/caregiver report form)</w:t>
            </w:r>
            <w:r w:rsidR="008D091A">
              <w:rPr>
                <w:b/>
                <w:bCs/>
                <w:sz w:val="20"/>
                <w:szCs w:val="20"/>
                <w:lang w:val="en-US"/>
              </w:rPr>
              <w:t xml:space="preserve"> </w:t>
            </w:r>
            <w:r w:rsidR="00407300" w:rsidRPr="005C368F">
              <w:rPr>
                <w:b/>
                <w:sz w:val="20"/>
                <w:szCs w:val="20"/>
                <w:lang w:val="en-US"/>
              </w:rPr>
              <w:fldChar w:fldCharType="begin" w:fldLock="1"/>
            </w:r>
            <w:r w:rsidR="007B0527" w:rsidRPr="005C368F">
              <w:rPr>
                <w:b/>
                <w:sz w:val="20"/>
                <w:szCs w:val="20"/>
                <w:lang w:val="en-US"/>
              </w:rPr>
              <w:instrText>ADDIN CSL_CITATION {"citationItems":[{"id":"ITEM-1","itemData":{"DOI":"10.1352/0895-8017(2001)106&lt;0162:DVOTVS&gt;2.0.CO;2","ISSN":"0895-8017","author":[{"dropping-particle":"","family":"Balboni","given":"Giulia","non-dropping-particle":"","parse-names":false,"suffix":""},{"dropping-particle":"","family":"Pedrabissi","given":"Luigi","non-dropping-particle":"","parse-names":false,"suffix":""},{"dropping-particle":"","family":"Molteni","given":"Massimo","non-dropping-particle":"","parse-names":false,"suffix":""},{"dropping-particle":"","family":"Villa","given":"Susanna","non-dropping-particle":"","parse-names":false,"suffix":""}],"container-title":"American Journal on Mental Retardation","id":"ITEM-1","issue":"2","issued":{"date-parts":[["2001","4","1"]]},"page":"162","title":"Discriminant Validity of the Vineland Scales: Score Profiles of Individuals With Mental Retardation and a Specific Disorder","type":"article-journal","volume":"106"},"uris":["http://www.mendeley.com/documents/?uuid=c1536bca-498b-4ab3-a5cd-a468d3d67c97"]},{"id":"ITEM-2","itemData":{"DOI":"10.1023/B:JADD.0000022612.18116.46","ISSN":"01623257","abstract":"The purpose of this study is to provide a microanalysis of differences in adaptive functioning seen between well-matched groups of school-aged children with autism and those diagnosed as having Pervasive Developmental Disorder-Not Otherwise Specified, all of whom functioned in the mild to moderate range of intellectual impairment. Findings indicate that the major area of difference between children with autism and those with Pervasive Developmental Disorder-Not Otherwise Specified, was expressive communication; specifically, the use of elaborations in syntax and morphology and in pragmatic use of language to convey and to seek information in discourse. Linear discriminant function analysis revealed that scores on just three of these expressive communication item sets correctly identified subjects in the two diagnostic categories with 80% overall accuracy. Implications of these findings for both diagnosis and intervention with children with Autism Spectrum Disorders will be discussed.","author":[{"dropping-particle":"","family":"Paul","given":"Rhea","non-dropping-particle":"","parse-names":false,"suffix":""},{"dropping-particle":"","family":"Miles","given":"Stephanie","non-dropping-particle":"","parse-names":false,"suffix":""},{"dropping-particle":"","family":"Cicchetti","given":"Domenic","non-dropping-particle":"","parse-names":false,"suffix":""},{"dropping-particle":"","family":"Sparrow","given":"Sara","non-dropping-particle":"","parse-names":false,"suffix":""},{"dropping-particle":"","family":"Klin","given":"Ami","non-dropping-particle":"","parse-names":false,"suffix":""},{"dropping-particle":"","family":"Volkmar","given":"Fred","non-dropping-particle":"","parse-names":false,"suffix":""},{"dropping-particle":"","family":"Coflin","given":"Megan","non-dropping-particle":"","parse-names":false,"suffix":""},{"dropping-particle":"","family":"Booker","given":"Shelley","non-dropping-particle":"","parse-names":false,"suffix":""}],"container-title":"Journal of Autism and Developmental Disorders","id":"ITEM-2","issue":"2","issued":{"date-parts":[["2004"]]},"page":"223-228","title":"Adaptive behavior in autism and pervasive developmental disorder-not otherwise specified: Microanalysis of scores on the vineland adaptive behavior scales","type":"article-journal","volume":"34"},"uris":["http://www.mendeley.com/documents/?uuid=3d9b98f0-303d-4e07-877f-38ae673bdfea"]}],"mendeley":{"formattedCitation":"(44,45)","plainTextFormattedCitation":"(44,45)","previouslyFormattedCitation":"(44,45)"},"properties":{"noteIndex":0},"schema":"https://github.com/citation-style-language/schema/raw/master/csl-citation.json"}</w:instrText>
            </w:r>
            <w:r w:rsidR="00407300" w:rsidRPr="005C368F">
              <w:rPr>
                <w:b/>
                <w:sz w:val="20"/>
                <w:szCs w:val="20"/>
                <w:lang w:val="en-US"/>
              </w:rPr>
              <w:fldChar w:fldCharType="separate"/>
            </w:r>
            <w:r w:rsidR="00D64CED" w:rsidRPr="004710B2">
              <w:rPr>
                <w:b/>
                <w:noProof/>
                <w:sz w:val="20"/>
                <w:szCs w:val="20"/>
                <w:lang w:val="en-US"/>
              </w:rPr>
              <w:t>(44,45)</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70ADBDCA" w14:textId="77777777" w:rsidR="00772A6F" w:rsidRPr="00E9606E" w:rsidRDefault="00772A6F" w:rsidP="005C368F">
            <w:pPr>
              <w:spacing w:line="480" w:lineRule="auto"/>
              <w:jc w:val="center"/>
              <w:rPr>
                <w:b/>
                <w:sz w:val="20"/>
                <w:szCs w:val="20"/>
                <w:lang w:val="en-US"/>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5456E90A" w14:textId="77777777" w:rsidR="00772A6F" w:rsidRPr="00E9606E" w:rsidRDefault="00772A6F" w:rsidP="005C368F">
            <w:pPr>
              <w:spacing w:line="480" w:lineRule="auto"/>
              <w:jc w:val="center"/>
              <w:rPr>
                <w:b/>
                <w:sz w:val="20"/>
                <w:szCs w:val="20"/>
                <w:lang w:val="en-US"/>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25370BD0" w14:textId="77777777" w:rsidR="00772A6F" w:rsidRPr="00E9606E" w:rsidRDefault="00772A6F" w:rsidP="005C368F">
            <w:pPr>
              <w:spacing w:line="480" w:lineRule="auto"/>
              <w:jc w:val="center"/>
              <w:rPr>
                <w:b/>
                <w:sz w:val="20"/>
                <w:szCs w:val="20"/>
                <w:lang w:val="en-US"/>
              </w:rPr>
            </w:pPr>
            <w:r w:rsidRPr="00E9606E">
              <w:rPr>
                <w:b/>
                <w:sz w:val="20"/>
                <w:szCs w:val="20"/>
                <w:lang w:val="en-US"/>
              </w:rPr>
              <w:t>-</w:t>
            </w:r>
          </w:p>
        </w:tc>
      </w:tr>
      <w:tr w:rsidR="00772A6F" w:rsidRPr="007632E2" w14:paraId="323ECD8E" w14:textId="77777777" w:rsidTr="008D091A">
        <w:trPr>
          <w:trHeight w:val="386"/>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0E1E4F6B" w14:textId="7746612A" w:rsidR="00772A6F" w:rsidRPr="005C368F" w:rsidRDefault="00772A6F" w:rsidP="005C368F">
            <w:pPr>
              <w:spacing w:line="480" w:lineRule="auto"/>
              <w:rPr>
                <w:b/>
                <w:sz w:val="20"/>
                <w:szCs w:val="20"/>
                <w:lang w:val="en-US"/>
              </w:rPr>
            </w:pPr>
            <w:r w:rsidRPr="005C368F">
              <w:rPr>
                <w:b/>
                <w:bCs/>
                <w:sz w:val="20"/>
                <w:szCs w:val="20"/>
                <w:lang w:val="en-US"/>
              </w:rPr>
              <w:t>Developmental Profile-3 (DP-3)</w:t>
            </w:r>
            <w:r w:rsidR="008D091A">
              <w:rPr>
                <w:b/>
                <w:bCs/>
                <w:sz w:val="20"/>
                <w:szCs w:val="20"/>
                <w:lang w:val="en-US"/>
              </w:rPr>
              <w:t xml:space="preserve"> </w:t>
            </w:r>
            <w:r w:rsidR="00407300" w:rsidRPr="005C368F">
              <w:rPr>
                <w:b/>
                <w:sz w:val="20"/>
                <w:szCs w:val="20"/>
                <w:lang w:val="en-US"/>
              </w:rPr>
              <w:fldChar w:fldCharType="begin" w:fldLock="1"/>
            </w:r>
            <w:r w:rsidR="007B0527" w:rsidRPr="005C368F">
              <w:rPr>
                <w:b/>
                <w:sz w:val="20"/>
                <w:szCs w:val="20"/>
                <w:lang w:val="en-US"/>
              </w:rPr>
              <w:instrText>ADDIN CSL_CITATION {"citationItems":[{"id":"ITEM-1","itemData":{"author":[{"dropping-particle":"","family":"Alpern","given":"Gerald D.","non-dropping-particle":"","parse-names":false,"suffix":""}],"container-title":"Western Psychological Services","id":"ITEM-1","issued":{"date-parts":[["2007"]]},"publisher-place":"Los Angeles,CA","title":"Developmental profile 3 (DP-3)","type":"article"},"uris":["http://www.mendeley.com/documents/?uuid=b301d0cd-c4df-497f-a3b6-98f09f8f4348"]}],"mendeley":{"formattedCitation":"(46)","plainTextFormattedCitation":"(46)","previouslyFormattedCitation":"(46)"},"properties":{"noteIndex":0},"schema":"https://github.com/citation-style-language/schema/raw/master/csl-citation.json"}</w:instrText>
            </w:r>
            <w:r w:rsidR="00407300" w:rsidRPr="005C368F">
              <w:rPr>
                <w:b/>
                <w:sz w:val="20"/>
                <w:szCs w:val="20"/>
                <w:lang w:val="en-US"/>
              </w:rPr>
              <w:fldChar w:fldCharType="separate"/>
            </w:r>
            <w:r w:rsidR="00D64CED" w:rsidRPr="004710B2">
              <w:rPr>
                <w:b/>
                <w:noProof/>
                <w:sz w:val="20"/>
                <w:szCs w:val="20"/>
                <w:lang w:val="en-US"/>
              </w:rPr>
              <w:t>(46)</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3BD9800E" w14:textId="77777777" w:rsidR="00772A6F" w:rsidRPr="00E9606E" w:rsidRDefault="00772A6F" w:rsidP="005C368F">
            <w:pPr>
              <w:spacing w:line="480" w:lineRule="auto"/>
              <w:jc w:val="center"/>
              <w:rPr>
                <w:b/>
                <w:sz w:val="20"/>
                <w:szCs w:val="20"/>
                <w:lang w:val="en-US"/>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22127E2B" w14:textId="77777777" w:rsidR="00772A6F" w:rsidRPr="00E9606E" w:rsidRDefault="00772A6F" w:rsidP="005C368F">
            <w:pPr>
              <w:spacing w:line="480" w:lineRule="auto"/>
              <w:jc w:val="center"/>
              <w:rPr>
                <w:b/>
                <w:sz w:val="20"/>
                <w:szCs w:val="20"/>
                <w:lang w:val="en-US"/>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3A7EEC5F" w14:textId="77777777" w:rsidR="00772A6F" w:rsidRPr="00E9606E" w:rsidRDefault="00772A6F" w:rsidP="005C368F">
            <w:pPr>
              <w:spacing w:line="480" w:lineRule="auto"/>
              <w:jc w:val="center"/>
              <w:rPr>
                <w:b/>
                <w:sz w:val="20"/>
                <w:szCs w:val="20"/>
                <w:lang w:val="en-US"/>
              </w:rPr>
            </w:pPr>
            <w:r w:rsidRPr="00E9606E">
              <w:rPr>
                <w:b/>
                <w:sz w:val="20"/>
                <w:szCs w:val="20"/>
                <w:lang w:val="en-US"/>
              </w:rPr>
              <w:t>-</w:t>
            </w:r>
          </w:p>
        </w:tc>
      </w:tr>
      <w:tr w:rsidR="00772A6F" w:rsidRPr="00C57AFB" w14:paraId="3D9A1050" w14:textId="77777777" w:rsidTr="008D091A">
        <w:trPr>
          <w:trHeight w:val="536"/>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2E60A0A5" w14:textId="620A8C48" w:rsidR="00772A6F" w:rsidRPr="005C368F" w:rsidRDefault="00772A6F" w:rsidP="005C368F">
            <w:pPr>
              <w:spacing w:line="480" w:lineRule="auto"/>
              <w:rPr>
                <w:b/>
                <w:sz w:val="20"/>
                <w:szCs w:val="20"/>
                <w:lang w:val="en-US"/>
              </w:rPr>
            </w:pPr>
            <w:r w:rsidRPr="005C368F">
              <w:rPr>
                <w:b/>
                <w:bCs/>
                <w:sz w:val="20"/>
                <w:szCs w:val="20"/>
                <w:lang w:val="en-US"/>
              </w:rPr>
              <w:t>Parent Stress Inventory-Short Form (PSI-SF)</w:t>
            </w:r>
            <w:r w:rsidR="008D091A">
              <w:rPr>
                <w:b/>
                <w:bCs/>
                <w:sz w:val="20"/>
                <w:szCs w:val="20"/>
                <w:lang w:val="en-US"/>
              </w:rPr>
              <w:t xml:space="preserve"> </w:t>
            </w:r>
            <w:r w:rsidR="00407300" w:rsidRPr="005C368F">
              <w:rPr>
                <w:b/>
                <w:sz w:val="20"/>
                <w:szCs w:val="20"/>
                <w:lang w:val="en-US"/>
              </w:rPr>
              <w:fldChar w:fldCharType="begin" w:fldLock="1"/>
            </w:r>
            <w:r w:rsidR="00EB4F55" w:rsidRPr="005C368F">
              <w:rPr>
                <w:b/>
                <w:sz w:val="20"/>
                <w:szCs w:val="20"/>
                <w:lang w:val="en-US"/>
              </w:rPr>
              <w:instrText>ADDIN CSL_CITATION {"citationItems":[{"id":"ITEM-1","itemData":{"DOI":"10.1111/j.1469-7610.2010.02266.x","ISSN":"1469-7610","abstract":"The Parenting Stress Index-Short Form (PSI-SF) is one of the most widely used instruments for measuring parenting stress in families of children with autism spectrum disorders (ASD). However, no research to date has examined the psychometric properties of the PSI-SF in a sample of parents of young children with ASD. In this regard, item response theory (IRT) can be used to estimate how much information or discrimination each item of a scale offers across the entire range of the latent variable being measured, by creating individual item information curves or profiles. The purpose of this study was to use IRT to examine the discriminability of PSI-SF items in a sample of parents of young children with ASD who experience varying levels of parental stress.","author":[{"dropping-particle":"","family":"Zaidman-Zait","given":"Anat","non-dropping-particle":"","parse-names":false,"suffix":""},{"dropping-particle":"","family":"Mirenda","given":"Pat","non-dropping-particle":"","parse-names":false,"suffix":""},{"dropping-particle":"","family":"Zumbo","given":"Bruno D.","non-dropping-particle":"","parse-names":false,"suffix":""},{"dropping-particle":"","family":"Wellington","given":"Stephen","non-dropping-particle":"","parse-names":false,"suffix":""},{"dropping-particle":"","family":"Dua","given":"Vikram","non-dropping-particle":"","parse-names":false,"suffix":""},{"dropping-particle":"","family":"Kalynchuk","given":"Karen","non-dropping-particle":"","parse-names":false,"suffix":""}],"container-title":"Journal of Child Psychology and Psychiatry","id":"ITEM-1","issue":"11","issued":{"date-parts":[["2010"]]},"page":"1269-1277","title":"An item response theory analysis of the Parenting Stress Index-Short Form with parents of children with autism spectrum disorders","type":"article-journal","volume":"51"},"uris":["http://www.mendeley.com/documents/?uuid=1b4c052e-c1b6-4670-9bbc-274ef694e1e0"]}],"mendeley":{"formattedCitation":"(36)","plainTextFormattedCitation":"(36)","previouslyFormattedCitation":"(36)"},"properties":{"noteIndex":0},"schema":"https://github.com/citation-style-language/schema/raw/master/csl-citation.json"}</w:instrText>
            </w:r>
            <w:r w:rsidR="00407300" w:rsidRPr="005C368F">
              <w:rPr>
                <w:b/>
                <w:sz w:val="20"/>
                <w:szCs w:val="20"/>
                <w:lang w:val="en-US"/>
              </w:rPr>
              <w:fldChar w:fldCharType="separate"/>
            </w:r>
            <w:r w:rsidR="00D64CED" w:rsidRPr="004710B2">
              <w:rPr>
                <w:b/>
                <w:noProof/>
                <w:sz w:val="20"/>
                <w:szCs w:val="20"/>
                <w:lang w:val="en-US"/>
              </w:rPr>
              <w:t>(36)</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4BFFAE89"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2AD79A62"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2C4A688F"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08ACBF83" w14:textId="77777777" w:rsidTr="008D091A">
        <w:trPr>
          <w:trHeight w:val="400"/>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5A70A926" w14:textId="49B48218" w:rsidR="00772A6F" w:rsidRPr="005C368F" w:rsidRDefault="00772A6F" w:rsidP="005C368F">
            <w:pPr>
              <w:spacing w:line="480" w:lineRule="auto"/>
              <w:rPr>
                <w:b/>
                <w:sz w:val="20"/>
                <w:szCs w:val="20"/>
              </w:rPr>
            </w:pPr>
            <w:r w:rsidRPr="005C368F">
              <w:rPr>
                <w:b/>
                <w:bCs/>
                <w:sz w:val="20"/>
                <w:szCs w:val="20"/>
                <w:lang w:val="en-US"/>
              </w:rPr>
              <w:t>Beck Depression Inventory (BDI)</w:t>
            </w:r>
            <w:r w:rsidR="008D091A">
              <w:rPr>
                <w:b/>
                <w:bCs/>
                <w:sz w:val="20"/>
                <w:szCs w:val="20"/>
                <w:lang w:val="en-US"/>
              </w:rPr>
              <w:t xml:space="preserve"> </w:t>
            </w:r>
            <w:r w:rsidR="00407300" w:rsidRPr="005C368F">
              <w:rPr>
                <w:b/>
                <w:sz w:val="20"/>
                <w:szCs w:val="20"/>
                <w:lang w:val="en-US"/>
              </w:rPr>
              <w:fldChar w:fldCharType="begin" w:fldLock="1"/>
            </w:r>
            <w:r w:rsidR="00656D2F" w:rsidRPr="005C368F">
              <w:rPr>
                <w:b/>
                <w:sz w:val="20"/>
                <w:szCs w:val="20"/>
                <w:lang w:val="en-US"/>
              </w:rPr>
              <w:instrText>ADDIN CSL_CITATION {"citationItems":[{"id":"ITEM-1","itemData":{"abstract":"The BDI-II is a widely used 21-item self-report inventory measuring the severity of depression in adolescents and adults. The BDI-II was revised in 1996 to be more consistent with DSM-IV criteria for depression. For example, individuals are asked to respond to each question based on a two-week time period rather than the one-week timeframe on the BDI. The BDI-II is widely used as an indicator of the severity of depression, but not as a diagnostic tool, and numerous studies provide evidence for its reliability and validity across different populations and cultural groups. It has also been used in numerous treatment outcome studies and in numerous studies with trauma-exposed individuals.","author":[{"dropping-particle":"","family":"Beck","given":"A T","non-dropping-particle":"","parse-names":false,"suffix":""},{"dropping-particle":"","family":"Steer","given":"R A","non-dropping-particle":"","parse-names":false,"suffix":""},{"dropping-particle":"","family":"Brown","given":"G K","non-dropping-particle":"","parse-names":false,"suffix":""}],"container-title":"San Antonio, TX","id":"ITEM-1","issue":"2","issued":{"date-parts":[["1996"]]},"page":"490-498","title":"Manual for the beck depression inventory The Psychological Corporation","type":"article-journal","volume":"78"},"uris":["http://www.mendeley.com/documents/?uuid=12b716f2-82ff-41a7-a9e5-28249d256a05"]}],"mendeley":{"formattedCitation":"(48)","plainTextFormattedCitation":"(48)","previouslyFormattedCitation":"(48)"},"properties":{"noteIndex":0},"schema":"https://github.com/citation-style-language/schema/raw/master/csl-citation.json"}</w:instrText>
            </w:r>
            <w:r w:rsidR="00407300" w:rsidRPr="005C368F">
              <w:rPr>
                <w:b/>
                <w:sz w:val="20"/>
                <w:szCs w:val="20"/>
                <w:lang w:val="en-US"/>
              </w:rPr>
              <w:fldChar w:fldCharType="separate"/>
            </w:r>
            <w:r w:rsidR="00F25629" w:rsidRPr="004710B2">
              <w:rPr>
                <w:b/>
                <w:noProof/>
                <w:sz w:val="20"/>
                <w:szCs w:val="20"/>
                <w:lang w:val="en-US"/>
              </w:rPr>
              <w:t>(48)</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2F15F9B6"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79198BF6" w14:textId="77777777" w:rsidR="00772A6F" w:rsidRPr="00E9606E" w:rsidRDefault="00772A6F" w:rsidP="005C368F">
            <w:pPr>
              <w:spacing w:line="480" w:lineRule="auto"/>
              <w:jc w:val="center"/>
              <w:rPr>
                <w:b/>
                <w:sz w:val="20"/>
                <w:szCs w:val="20"/>
              </w:rPr>
            </w:pPr>
            <w:r w:rsidRPr="00E9606E">
              <w:rPr>
                <w:b/>
                <w:sz w:val="20"/>
                <w:szCs w:val="20"/>
                <w:lang w:val="es-ES_tradnl"/>
              </w:rPr>
              <w:t>-</w:t>
            </w:r>
          </w:p>
        </w:tc>
        <w:tc>
          <w:tcPr>
            <w:tcW w:w="127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641B5C31"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2B9AF314" w14:textId="77777777" w:rsidTr="008D091A">
        <w:trPr>
          <w:trHeight w:val="579"/>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663BB3CB" w14:textId="77777777" w:rsidR="00772A6F" w:rsidRPr="005C368F" w:rsidRDefault="00772A6F" w:rsidP="005C368F">
            <w:pPr>
              <w:spacing w:line="480" w:lineRule="auto"/>
              <w:rPr>
                <w:b/>
                <w:sz w:val="20"/>
                <w:szCs w:val="20"/>
              </w:rPr>
            </w:pPr>
            <w:r w:rsidRPr="005C368F">
              <w:rPr>
                <w:b/>
                <w:bCs/>
                <w:sz w:val="20"/>
                <w:szCs w:val="20"/>
                <w:lang w:val="en-US"/>
              </w:rPr>
              <w:t>Alabama Parenting Questionnaire-Preschool version</w:t>
            </w:r>
          </w:p>
          <w:p w14:paraId="1B6D5D39" w14:textId="2CEFA7B0" w:rsidR="00772A6F" w:rsidRPr="005C368F" w:rsidRDefault="00772A6F" w:rsidP="005C368F">
            <w:pPr>
              <w:spacing w:line="480" w:lineRule="auto"/>
              <w:rPr>
                <w:b/>
                <w:sz w:val="20"/>
                <w:szCs w:val="20"/>
              </w:rPr>
            </w:pPr>
            <w:r w:rsidRPr="005C368F">
              <w:rPr>
                <w:b/>
                <w:bCs/>
                <w:sz w:val="20"/>
                <w:szCs w:val="20"/>
                <w:lang w:val="en-US"/>
              </w:rPr>
              <w:t>(APQ-</w:t>
            </w:r>
            <w:proofErr w:type="spellStart"/>
            <w:r w:rsidRPr="005C368F">
              <w:rPr>
                <w:b/>
                <w:bCs/>
                <w:sz w:val="20"/>
                <w:szCs w:val="20"/>
                <w:lang w:val="en-US"/>
              </w:rPr>
              <w:t>Pr</w:t>
            </w:r>
            <w:proofErr w:type="spellEnd"/>
            <w:r w:rsidRPr="005C368F">
              <w:rPr>
                <w:b/>
                <w:bCs/>
                <w:sz w:val="20"/>
                <w:szCs w:val="20"/>
                <w:lang w:val="en-US"/>
              </w:rPr>
              <w:t>)</w:t>
            </w:r>
            <w:r w:rsidR="008D091A">
              <w:rPr>
                <w:b/>
                <w:bCs/>
                <w:sz w:val="20"/>
                <w:szCs w:val="20"/>
                <w:lang w:val="en-US"/>
              </w:rPr>
              <w:t xml:space="preserve"> </w:t>
            </w:r>
            <w:r w:rsidR="00407300" w:rsidRPr="005C368F">
              <w:rPr>
                <w:b/>
                <w:sz w:val="20"/>
                <w:szCs w:val="20"/>
                <w:lang w:val="en-US"/>
              </w:rPr>
              <w:fldChar w:fldCharType="begin" w:fldLock="1"/>
            </w:r>
            <w:r w:rsidR="00656D2F" w:rsidRPr="005C368F">
              <w:rPr>
                <w:b/>
                <w:sz w:val="20"/>
                <w:szCs w:val="20"/>
                <w:lang w:val="en-US"/>
              </w:rPr>
              <w:instrText>ADDIN CSL_CITATION {"citationItems":[{"id":"ITEM-1","itemData":{"DOI":"10.1007/s10826-013-9730-5","ISSN":"10621024","abstract":"Parenting practices should be assessed and taken into account at an early age, since it is well documented that they are strongly related to children's development. This study provides data on the psychometric properties of a Spanish version of the Alabama Parenting Questionnaire for Preschool children (APQ-Pr). A community sample of 622 (310 boys and 312 girls) 3 year-old children and their parents, participated in the study. Data were obtained from parents' reports and correspond to a semi-structured diagnostic interview and self-report questionnaires evaluating parenting and children's psychological states. Confirmatory factor analysis supported a three-factor solution: positive parenting, inconsistent parenting and punitive parenting. These scales scores showed moderate to good internal consistence (omega values ranged from.54 to.86). Inconsistent parenting scores achieved the strongest associations with external measures of psychopathology, especially for externalizing and conduct problems, as well as for functional impairment, the poorest associations being for the positive parenting scores. Results support the validity of the Spanish APQ-Pr, which is potentially a useful measure for the study of parenting practices regarding preschool children and their relation to conduct problems. © 2013 Springer Science+Business Media New York.","author":[{"dropping-particle":"","family":"la Osa","given":"Núria","non-dropping-particle":"de","parse-names":false,"suffix":""},{"dropping-particle":"","family":"Granero","given":"Roser","non-dropping-particle":"","parse-names":false,"suffix":""},{"dropping-particle":"","family":"Penelo","given":"Eva","non-dropping-particle":"","parse-names":false,"suffix":""},{"dropping-particle":"","family":"Domènech","given":"Josep Maria","non-dropping-particle":"","parse-names":false,"suffix":""},{"dropping-particle":"","family":"Ezpeleta","given":"Lourdes","non-dropping-particle":"","parse-names":false,"suffix":""}],"container-title":"Journal of Child and Family Studies","id":"ITEM-1","issue":"5","issued":{"date-parts":[["2014"]]},"page":"776-784","title":"Psychometric Properties of the Alabama Parenting Questionnaire-Preschool Revision (APQ-Pr) in 3 Year-Old Spanish Preschoolers","type":"article-journal","volume":"23"},"uris":["http://www.mendeley.com/documents/?uuid=68c2edbd-36c5-4201-adcd-96415e5f1a99"]}],"mendeley":{"formattedCitation":"(49)","plainTextFormattedCitation":"(49)","previouslyFormattedCitation":"(49)"},"properties":{"noteIndex":0},"schema":"https://github.com/citation-style-language/schema/raw/master/csl-citation.json"}</w:instrText>
            </w:r>
            <w:r w:rsidR="00407300" w:rsidRPr="005C368F">
              <w:rPr>
                <w:b/>
                <w:sz w:val="20"/>
                <w:szCs w:val="20"/>
                <w:lang w:val="en-US"/>
              </w:rPr>
              <w:fldChar w:fldCharType="separate"/>
            </w:r>
            <w:r w:rsidR="00F25629" w:rsidRPr="004710B2">
              <w:rPr>
                <w:b/>
                <w:noProof/>
                <w:sz w:val="20"/>
                <w:szCs w:val="20"/>
                <w:lang w:val="en-US"/>
              </w:rPr>
              <w:t>(49)</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4D9E0B74"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432A4060"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46F4778B"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110D95EE" w14:textId="77777777" w:rsidTr="008D091A">
        <w:trPr>
          <w:trHeight w:val="579"/>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726C0919" w14:textId="77777777" w:rsidR="00772A6F" w:rsidRPr="005C368F" w:rsidRDefault="00772A6F" w:rsidP="005C368F">
            <w:pPr>
              <w:spacing w:line="480" w:lineRule="auto"/>
              <w:rPr>
                <w:b/>
                <w:sz w:val="20"/>
                <w:szCs w:val="20"/>
                <w:lang w:val="en-US"/>
              </w:rPr>
            </w:pPr>
            <w:r w:rsidRPr="005C368F">
              <w:rPr>
                <w:b/>
                <w:bCs/>
                <w:sz w:val="20"/>
                <w:szCs w:val="20"/>
                <w:lang w:val="en-US"/>
              </w:rPr>
              <w:t>Autism-Specific Five Minute Speech Sample</w:t>
            </w:r>
          </w:p>
          <w:p w14:paraId="35A6052F" w14:textId="0100E408" w:rsidR="00772A6F" w:rsidRPr="005C368F" w:rsidRDefault="00772A6F" w:rsidP="005C368F">
            <w:pPr>
              <w:spacing w:line="480" w:lineRule="auto"/>
              <w:rPr>
                <w:b/>
                <w:sz w:val="20"/>
                <w:szCs w:val="20"/>
              </w:rPr>
            </w:pPr>
            <w:r w:rsidRPr="005C368F">
              <w:rPr>
                <w:b/>
                <w:bCs/>
                <w:sz w:val="20"/>
                <w:szCs w:val="20"/>
                <w:lang w:val="en-US"/>
              </w:rPr>
              <w:t>(AS-FMFSS)</w:t>
            </w:r>
            <w:r w:rsidR="008D091A">
              <w:rPr>
                <w:b/>
                <w:bCs/>
                <w:sz w:val="20"/>
                <w:szCs w:val="20"/>
                <w:lang w:val="en-US"/>
              </w:rPr>
              <w:t xml:space="preserve"> </w:t>
            </w:r>
            <w:r w:rsidR="00407300" w:rsidRPr="005C368F">
              <w:rPr>
                <w:b/>
                <w:sz w:val="20"/>
                <w:szCs w:val="20"/>
                <w:lang w:val="en-GB"/>
              </w:rPr>
              <w:fldChar w:fldCharType="begin" w:fldLock="1"/>
            </w:r>
            <w:r w:rsidR="005C368F" w:rsidRPr="005C368F">
              <w:rPr>
                <w:b/>
                <w:sz w:val="20"/>
                <w:szCs w:val="20"/>
                <w:lang w:val="en-GB"/>
              </w:rPr>
              <w:instrText>ADDIN CSL_CITATION {"citationItems":[{"id":"ITEM-1","itemData":{"DOI":"10.1177/1362361309352777","ISSN":"1362-3613","abstract":"Background: Expressed emotion (EE) is a measure of family emotional climate found to be predictive of symptom levels in a range of psychiatric, medical, and developmental disorders, including autism. Method: Employing data from 104 mothers of children with autism, this study examines the Autism-Specific Five Minute Speech Sample (AFMSS), a modified EE coding system based on the widely used Five Minute Speech Sample (Magana et al., 1986). Findings: With the exception of one EE component, emotional over-involvement, the revised coding system demonstrated adequate internal consistency and good to excellent inter-rater and code-recode reliability. It also demonstrated acceptable validity, based on its significant correlations with factors linked to EE in previous research. Regression analyses also indicated AFMSS-EE to be a significant predictor of child social competence, but not child problem behaviors. Discussion: While further testing is required, the AFMSS appears to be a useful method of assessing EE within the context of parenting children with autism and related disorders. © 2011 The Author(s).","author":[{"dropping-particle":"","family":"Benson","given":"Paul R.","non-dropping-particle":"","parse-names":false,"suffix":""},{"dropping-particle":"","family":"Daley","given":"Dave","non-dropping-particle":"","parse-names":false,"suffix":""},{"dropping-particle":"","family":"Karlof","given":"Kristie L.","non-dropping-particle":"","parse-names":false,"suffix":""},{"dropping-particle":"","family":"Robison","given":"Dorothy","non-dropping-particle":"","parse-names":false,"suffix":""}],"container-title":"Autism","id":"ITEM-1","issue":"1","issued":{"date-parts":[["2011","1","29"]]},"page":"65-82","title":"Assessing expressed emotion in mothers of children with autism","type":"article-journal","volume":"15"},"uris":["http://www.mendeley.com/documents/?uuid=be1c55c2-0a57-49ca-bc98-f5add6eec0db"]}],"mendeley":{"formattedCitation":"(50)","manualFormatting":"(50-51)","plainTextFormattedCitation":"(50)","previouslyFormattedCitation":"(50)"},"properties":{"noteIndex":0},"schema":"https://github.com/citation-style-language/schema/raw/master/csl-citation.json"}</w:instrText>
            </w:r>
            <w:r w:rsidR="00407300" w:rsidRPr="005C368F">
              <w:rPr>
                <w:b/>
                <w:sz w:val="20"/>
                <w:szCs w:val="20"/>
                <w:lang w:val="en-GB"/>
              </w:rPr>
              <w:fldChar w:fldCharType="separate"/>
            </w:r>
            <w:r w:rsidR="00407300" w:rsidRPr="005C368F">
              <w:rPr>
                <w:b/>
                <w:noProof/>
                <w:sz w:val="20"/>
                <w:szCs w:val="20"/>
                <w:lang w:val="en-GB"/>
              </w:rPr>
              <w:t>(</w:t>
            </w:r>
            <w:r w:rsidR="005C368F" w:rsidRPr="004710B2">
              <w:rPr>
                <w:b/>
                <w:noProof/>
                <w:sz w:val="20"/>
                <w:szCs w:val="20"/>
                <w:lang w:val="en-GB"/>
              </w:rPr>
              <w:t>50</w:t>
            </w:r>
            <w:r w:rsidR="00CC74D7">
              <w:rPr>
                <w:b/>
                <w:noProof/>
                <w:sz w:val="20"/>
                <w:szCs w:val="20"/>
                <w:lang w:val="en-GB"/>
              </w:rPr>
              <w:t>,</w:t>
            </w:r>
            <w:r w:rsidR="00407300" w:rsidRPr="005C368F">
              <w:rPr>
                <w:b/>
                <w:noProof/>
                <w:sz w:val="20"/>
                <w:szCs w:val="20"/>
                <w:lang w:val="en-GB"/>
              </w:rPr>
              <w:t>51)</w:t>
            </w:r>
            <w:r w:rsidR="00407300" w:rsidRPr="005C368F">
              <w:rPr>
                <w:b/>
                <w:sz w:val="20"/>
                <w:szCs w:val="20"/>
                <w:lang w:val="en-GB"/>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3D21B4B7"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511EA5C0" w14:textId="77777777" w:rsidR="00772A6F" w:rsidRPr="00E9606E" w:rsidRDefault="00772A6F" w:rsidP="005C368F">
            <w:pPr>
              <w:spacing w:line="480" w:lineRule="auto"/>
              <w:jc w:val="center"/>
              <w:rPr>
                <w:b/>
                <w:sz w:val="20"/>
                <w:szCs w:val="20"/>
              </w:rPr>
            </w:pPr>
            <w:r w:rsidRPr="00E9606E">
              <w:rPr>
                <w:b/>
                <w:sz w:val="20"/>
                <w:szCs w:val="20"/>
                <w:lang w:val="es-ES_tradnl"/>
              </w:rPr>
              <w:t>-</w:t>
            </w:r>
          </w:p>
        </w:tc>
        <w:tc>
          <w:tcPr>
            <w:tcW w:w="127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1FC9855A"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28685055" w14:textId="77777777" w:rsidTr="008D091A">
        <w:trPr>
          <w:trHeight w:val="676"/>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513D82D5" w14:textId="77777777" w:rsidR="00772A6F" w:rsidRPr="005C368F" w:rsidRDefault="00772A6F" w:rsidP="005C368F">
            <w:pPr>
              <w:spacing w:line="480" w:lineRule="auto"/>
              <w:rPr>
                <w:b/>
                <w:sz w:val="20"/>
                <w:szCs w:val="20"/>
                <w:lang w:val="en-US"/>
              </w:rPr>
            </w:pPr>
            <w:r w:rsidRPr="005C368F">
              <w:rPr>
                <w:b/>
                <w:bCs/>
                <w:sz w:val="20"/>
                <w:szCs w:val="20"/>
                <w:lang w:val="en-US"/>
              </w:rPr>
              <w:t>Child Behavior Checklist</w:t>
            </w:r>
          </w:p>
          <w:p w14:paraId="3FD10822" w14:textId="1A38B943" w:rsidR="00772A6F" w:rsidRPr="005C368F" w:rsidRDefault="00772A6F" w:rsidP="005C368F">
            <w:pPr>
              <w:spacing w:line="480" w:lineRule="auto"/>
              <w:rPr>
                <w:b/>
                <w:sz w:val="20"/>
                <w:szCs w:val="20"/>
                <w:lang w:val="en-US"/>
              </w:rPr>
            </w:pPr>
            <w:r w:rsidRPr="005C368F">
              <w:rPr>
                <w:b/>
                <w:bCs/>
                <w:sz w:val="20"/>
                <w:szCs w:val="20"/>
                <w:lang w:val="en-US"/>
              </w:rPr>
              <w:t>(CBCL 1.5-5)</w:t>
            </w:r>
            <w:r w:rsidR="008D091A">
              <w:rPr>
                <w:b/>
                <w:bCs/>
                <w:sz w:val="20"/>
                <w:szCs w:val="20"/>
                <w:lang w:val="en-US"/>
              </w:rPr>
              <w:t xml:space="preserve"> </w:t>
            </w:r>
            <w:r w:rsidR="005C368F" w:rsidRPr="004710B2">
              <w:rPr>
                <w:b/>
                <w:noProof/>
                <w:sz w:val="20"/>
                <w:szCs w:val="20"/>
                <w:lang w:val="en-US"/>
              </w:rPr>
              <w:t>(5</w:t>
            </w:r>
            <w:r w:rsidR="00CC74D7">
              <w:rPr>
                <w:b/>
                <w:noProof/>
                <w:sz w:val="20"/>
                <w:szCs w:val="20"/>
                <w:lang w:val="en-US"/>
              </w:rPr>
              <w:t>2</w:t>
            </w:r>
            <w:r w:rsidR="00407300" w:rsidRPr="005C368F">
              <w:rPr>
                <w:b/>
                <w:noProof/>
                <w:sz w:val="20"/>
                <w:szCs w:val="20"/>
                <w:lang w:val="en-US"/>
              </w:rPr>
              <w:t>,</w:t>
            </w:r>
            <w:r w:rsidR="005C368F" w:rsidRPr="004710B2">
              <w:rPr>
                <w:b/>
                <w:noProof/>
                <w:color w:val="000000" w:themeColor="text1"/>
                <w:sz w:val="20"/>
                <w:szCs w:val="20"/>
                <w:lang w:val="en-US"/>
              </w:rPr>
              <w:t>5</w:t>
            </w:r>
            <w:r w:rsidR="00CC74D7">
              <w:rPr>
                <w:b/>
                <w:noProof/>
                <w:color w:val="000000" w:themeColor="text1"/>
                <w:sz w:val="20"/>
                <w:szCs w:val="20"/>
                <w:lang w:val="en-US"/>
              </w:rPr>
              <w:t>3</w:t>
            </w:r>
            <w:r w:rsidR="00407300" w:rsidRPr="005C368F">
              <w:rPr>
                <w:b/>
                <w:noProof/>
                <w:sz w:val="20"/>
                <w:szCs w:val="20"/>
                <w:lang w:val="en-US"/>
              </w:rPr>
              <w:t>)</w:t>
            </w:r>
          </w:p>
        </w:tc>
        <w:tc>
          <w:tcPr>
            <w:tcW w:w="1418"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5131E9A0"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02DC80D6"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60473FD2"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662A85E0" w14:textId="77777777" w:rsidTr="008D091A">
        <w:trPr>
          <w:trHeight w:val="400"/>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44DE8CB8" w14:textId="0D27F538" w:rsidR="00772A6F" w:rsidRPr="005C368F" w:rsidRDefault="00772A6F" w:rsidP="005C368F">
            <w:pPr>
              <w:spacing w:line="480" w:lineRule="auto"/>
              <w:rPr>
                <w:b/>
                <w:sz w:val="20"/>
                <w:szCs w:val="20"/>
                <w:lang w:val="en-US"/>
              </w:rPr>
            </w:pPr>
            <w:r w:rsidRPr="005C368F">
              <w:rPr>
                <w:b/>
                <w:bCs/>
                <w:sz w:val="20"/>
                <w:szCs w:val="20"/>
                <w:lang w:val="en-US"/>
              </w:rPr>
              <w:t>ASD-P Parent Strategies Questionnaire</w:t>
            </w:r>
            <w:r w:rsidR="008D091A">
              <w:rPr>
                <w:b/>
                <w:bCs/>
                <w:sz w:val="20"/>
                <w:szCs w:val="20"/>
                <w:lang w:val="en-US"/>
              </w:rPr>
              <w:t xml:space="preserve"> </w:t>
            </w:r>
            <w:r w:rsidR="00407300" w:rsidRPr="005C368F">
              <w:rPr>
                <w:b/>
                <w:sz w:val="20"/>
                <w:szCs w:val="20"/>
                <w:lang w:val="en-US"/>
              </w:rPr>
              <w:fldChar w:fldCharType="begin" w:fldLock="1"/>
            </w:r>
            <w:r w:rsidR="00D64CED" w:rsidRPr="005C368F">
              <w:rPr>
                <w:b/>
                <w:sz w:val="20"/>
                <w:szCs w:val="20"/>
                <w:lang w:val="en-US"/>
              </w:rPr>
              <w:instrText>ADDIN CSL_CITATION {"citationItems":[{"id":"ITEM-1","itemData":{"URL":"http://www.incredibleyears.com/for-researchers/measures/","id":"ITEM-1","issued":{"date-parts":[["0"]]},"title":"The Incredible Years® :Measures and Forms for Researchers and Clinicians","type":"webpage"},"uris":["http://www.mendeley.com/documents/?uuid=b457b909-ef1b-4d21-8adf-4db2e22f8cf2"]}],"mendeley":{"formattedCitation":"(47)","plainTextFormattedCitation":"(47)","previouslyFormattedCitation":"(47)"},"properties":{"noteIndex":0},"schema":"https://github.com/citation-style-language/schema/raw/master/csl-citation.json"}</w:instrText>
            </w:r>
            <w:r w:rsidR="00407300" w:rsidRPr="005C368F">
              <w:rPr>
                <w:b/>
                <w:sz w:val="20"/>
                <w:szCs w:val="20"/>
                <w:lang w:val="en-US"/>
              </w:rPr>
              <w:fldChar w:fldCharType="separate"/>
            </w:r>
            <w:r w:rsidR="00D64CED" w:rsidRPr="004710B2">
              <w:rPr>
                <w:b/>
                <w:noProof/>
                <w:sz w:val="20"/>
                <w:szCs w:val="20"/>
                <w:lang w:val="en-US"/>
              </w:rPr>
              <w:t>(47)</w:t>
            </w:r>
            <w:r w:rsidR="00407300"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28C93F65"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4B91C348"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31FD86D6"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12CCD38E" w14:textId="77777777" w:rsidTr="008D091A">
        <w:trPr>
          <w:trHeight w:val="536"/>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085EBCD1" w14:textId="50F714F6" w:rsidR="00772A6F" w:rsidRPr="005C368F" w:rsidRDefault="00772A6F" w:rsidP="005C368F">
            <w:pPr>
              <w:spacing w:line="480" w:lineRule="auto"/>
              <w:rPr>
                <w:b/>
                <w:sz w:val="20"/>
                <w:szCs w:val="20"/>
                <w:lang w:val="en-US"/>
              </w:rPr>
            </w:pPr>
            <w:r w:rsidRPr="005C368F">
              <w:rPr>
                <w:b/>
                <w:bCs/>
                <w:sz w:val="20"/>
                <w:szCs w:val="20"/>
                <w:lang w:val="en-US"/>
              </w:rPr>
              <w:t>Autism Program Parent Final Satisfaction</w:t>
            </w:r>
            <w:r w:rsidR="00E9606E" w:rsidRPr="005C368F">
              <w:rPr>
                <w:b/>
                <w:bCs/>
                <w:sz w:val="20"/>
                <w:szCs w:val="20"/>
                <w:lang w:val="en-US"/>
              </w:rPr>
              <w:t xml:space="preserve"> </w:t>
            </w:r>
            <w:r w:rsidRPr="005C368F">
              <w:rPr>
                <w:b/>
                <w:bCs/>
                <w:sz w:val="20"/>
                <w:szCs w:val="20"/>
                <w:lang w:val="en-US"/>
              </w:rPr>
              <w:t>Questionnaire</w:t>
            </w:r>
            <w:r w:rsidR="008D091A">
              <w:rPr>
                <w:b/>
                <w:bCs/>
                <w:sz w:val="20"/>
                <w:szCs w:val="20"/>
                <w:lang w:val="en-US"/>
              </w:rPr>
              <w:t xml:space="preserve"> </w:t>
            </w:r>
            <w:r w:rsidR="005C368F" w:rsidRPr="005C368F">
              <w:rPr>
                <w:b/>
                <w:sz w:val="20"/>
                <w:szCs w:val="20"/>
                <w:lang w:val="en-US"/>
              </w:rPr>
              <w:fldChar w:fldCharType="begin" w:fldLock="1"/>
            </w:r>
            <w:r w:rsidR="005C368F" w:rsidRPr="005C368F">
              <w:rPr>
                <w:b/>
                <w:sz w:val="20"/>
                <w:szCs w:val="20"/>
                <w:lang w:val="en-US"/>
              </w:rPr>
              <w:instrText>ADDIN CSL_CITATION {"citationItems":[{"id":"ITEM-1","itemData":{"URL":"http://www.incredibleyears.com/for-researchers/measures/","id":"ITEM-1","issued":{"date-parts":[["0"]]},"title":"The Incredible Years® :Measures and Forms for Researchers and Clinicians","type":"webpage"},"uris":["http://www.mendeley.com/documents/?uuid=b457b909-ef1b-4d21-8adf-4db2e22f8cf2"]}],"mendeley":{"formattedCitation":"(47)","plainTextFormattedCitation":"(47)","previouslyFormattedCitation":"(47)"},"properties":{"noteIndex":0},"schema":"https://github.com/citation-style-language/schema/raw/master/csl-citation.json"}</w:instrText>
            </w:r>
            <w:r w:rsidR="005C368F" w:rsidRPr="005C368F">
              <w:rPr>
                <w:b/>
                <w:sz w:val="20"/>
                <w:szCs w:val="20"/>
                <w:lang w:val="en-US"/>
              </w:rPr>
              <w:fldChar w:fldCharType="separate"/>
            </w:r>
            <w:r w:rsidR="005C368F" w:rsidRPr="004710B2">
              <w:rPr>
                <w:b/>
                <w:noProof/>
                <w:sz w:val="20"/>
                <w:szCs w:val="20"/>
                <w:lang w:val="en-US"/>
              </w:rPr>
              <w:t>(47)</w:t>
            </w:r>
            <w:r w:rsidR="005C368F" w:rsidRPr="005C368F">
              <w:rPr>
                <w:b/>
                <w:sz w:val="20"/>
                <w:szCs w:val="20"/>
                <w:lang w:val="en-US"/>
              </w:rPr>
              <w:fldChar w:fldCharType="end"/>
            </w:r>
          </w:p>
        </w:tc>
        <w:tc>
          <w:tcPr>
            <w:tcW w:w="1418"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357E5A9E" w14:textId="77777777" w:rsidR="00772A6F" w:rsidRPr="00E9606E" w:rsidRDefault="00772A6F" w:rsidP="005C368F">
            <w:pPr>
              <w:spacing w:line="480" w:lineRule="auto"/>
              <w:jc w:val="center"/>
              <w:rPr>
                <w:b/>
                <w:sz w:val="20"/>
                <w:szCs w:val="20"/>
              </w:rPr>
            </w:pPr>
            <w:r w:rsidRPr="00E9606E">
              <w:rPr>
                <w:b/>
                <w:sz w:val="20"/>
                <w:szCs w:val="20"/>
                <w:lang w:val="es-ES_tradnl"/>
              </w:rPr>
              <w:t>-</w:t>
            </w:r>
          </w:p>
        </w:tc>
        <w:tc>
          <w:tcPr>
            <w:tcW w:w="146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4B673E2F"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DAE3F3"/>
            <w:tcMar>
              <w:top w:w="15" w:type="dxa"/>
              <w:left w:w="83" w:type="dxa"/>
              <w:bottom w:w="0" w:type="dxa"/>
              <w:right w:w="83" w:type="dxa"/>
            </w:tcMar>
            <w:hideMark/>
          </w:tcPr>
          <w:p w14:paraId="52C9624C"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r>
      <w:tr w:rsidR="00772A6F" w:rsidRPr="00C57AFB" w14:paraId="03697A99" w14:textId="77777777" w:rsidTr="008D091A">
        <w:trPr>
          <w:trHeight w:val="132"/>
        </w:trPr>
        <w:tc>
          <w:tcPr>
            <w:tcW w:w="5186" w:type="dxa"/>
            <w:tcBorders>
              <w:top w:val="single" w:sz="8" w:space="0" w:color="FFFFFF"/>
              <w:left w:val="single" w:sz="8" w:space="0" w:color="FFFFFF"/>
              <w:bottom w:val="single" w:sz="8" w:space="0" w:color="FFFFFF"/>
              <w:right w:val="single" w:sz="8" w:space="0" w:color="FFFFFF"/>
            </w:tcBorders>
            <w:shd w:val="clear" w:color="auto" w:fill="8FAADC"/>
            <w:tcMar>
              <w:top w:w="15" w:type="dxa"/>
              <w:left w:w="83" w:type="dxa"/>
              <w:bottom w:w="0" w:type="dxa"/>
              <w:right w:w="83" w:type="dxa"/>
            </w:tcMar>
            <w:hideMark/>
          </w:tcPr>
          <w:p w14:paraId="56DCAF2C" w14:textId="31EBF89F" w:rsidR="00772A6F" w:rsidRPr="004710B2" w:rsidRDefault="00772A6F" w:rsidP="005C368F">
            <w:pPr>
              <w:spacing w:line="480" w:lineRule="auto"/>
              <w:rPr>
                <w:b/>
                <w:sz w:val="20"/>
                <w:szCs w:val="20"/>
                <w:lang w:val="en-US"/>
              </w:rPr>
            </w:pPr>
            <w:r w:rsidRPr="005C368F">
              <w:rPr>
                <w:b/>
                <w:bCs/>
                <w:sz w:val="20"/>
                <w:szCs w:val="20"/>
                <w:lang w:val="en-US"/>
              </w:rPr>
              <w:t>Autism Program Parent Weekly Evaluation</w:t>
            </w:r>
            <w:r w:rsidR="008D091A">
              <w:rPr>
                <w:b/>
                <w:bCs/>
                <w:sz w:val="20"/>
                <w:szCs w:val="20"/>
                <w:lang w:val="en-US"/>
              </w:rPr>
              <w:t xml:space="preserve"> </w:t>
            </w:r>
            <w:r w:rsidR="005C368F" w:rsidRPr="005C368F">
              <w:rPr>
                <w:b/>
                <w:sz w:val="20"/>
                <w:szCs w:val="20"/>
                <w:lang w:val="en-US"/>
              </w:rPr>
              <w:fldChar w:fldCharType="begin" w:fldLock="1"/>
            </w:r>
            <w:r w:rsidR="005C368F" w:rsidRPr="005C368F">
              <w:rPr>
                <w:b/>
                <w:sz w:val="20"/>
                <w:szCs w:val="20"/>
                <w:lang w:val="en-US"/>
              </w:rPr>
              <w:instrText>ADDIN CSL_CITATION {"citationItems":[{"id":"ITEM-1","itemData":{"URL":"http://www.incredibleyears.com/for-researchers/measures/","id":"ITEM-1","issued":{"date-parts":[["0"]]},"title":"The Incredible Years® :Measures and Forms for Researchers and Clinicians","type":"webpage"},"uris":["http://www.mendeley.com/documents/?uuid=b457b909-ef1b-4d21-8adf-4db2e22f8cf2"]}],"mendeley":{"formattedCitation":"(47)","plainTextFormattedCitation":"(47)","previouslyFormattedCitation":"(47)"},"properties":{"noteIndex":0},"schema":"https://github.com/citation-style-language/schema/raw/master/csl-citation.json"}</w:instrText>
            </w:r>
            <w:r w:rsidR="005C368F" w:rsidRPr="005C368F">
              <w:rPr>
                <w:b/>
                <w:sz w:val="20"/>
                <w:szCs w:val="20"/>
                <w:lang w:val="en-US"/>
              </w:rPr>
              <w:fldChar w:fldCharType="separate"/>
            </w:r>
            <w:r w:rsidR="005C368F" w:rsidRPr="004710B2">
              <w:rPr>
                <w:b/>
                <w:noProof/>
                <w:sz w:val="20"/>
                <w:szCs w:val="20"/>
                <w:lang w:val="en-US"/>
              </w:rPr>
              <w:t>(47)</w:t>
            </w:r>
            <w:r w:rsidR="005C368F" w:rsidRPr="005C368F">
              <w:rPr>
                <w:b/>
                <w:sz w:val="20"/>
                <w:szCs w:val="20"/>
                <w:lang w:val="en-US"/>
              </w:rPr>
              <w:fldChar w:fldCharType="end"/>
            </w:r>
          </w:p>
          <w:p w14:paraId="6B391ADA" w14:textId="57376C11" w:rsidR="00772A6F" w:rsidRPr="004710B2" w:rsidRDefault="00772A6F" w:rsidP="005C368F">
            <w:pPr>
              <w:spacing w:line="480" w:lineRule="auto"/>
              <w:rPr>
                <w:b/>
                <w:sz w:val="20"/>
                <w:szCs w:val="20"/>
                <w:lang w:val="en-US"/>
              </w:rPr>
            </w:pPr>
          </w:p>
        </w:tc>
        <w:tc>
          <w:tcPr>
            <w:tcW w:w="1418"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08C7FE4E" w14:textId="77777777" w:rsidR="00772A6F" w:rsidRPr="00E9606E" w:rsidRDefault="00772A6F" w:rsidP="005C368F">
            <w:pPr>
              <w:spacing w:line="480" w:lineRule="auto"/>
              <w:jc w:val="center"/>
              <w:rPr>
                <w:b/>
                <w:sz w:val="20"/>
                <w:szCs w:val="20"/>
              </w:rPr>
            </w:pPr>
            <w:r w:rsidRPr="00E9606E">
              <w:rPr>
                <w:b/>
                <w:sz w:val="20"/>
                <w:szCs w:val="20"/>
                <w:lang w:val="en-US"/>
              </w:rPr>
              <w:t>-</w:t>
            </w:r>
          </w:p>
        </w:tc>
        <w:tc>
          <w:tcPr>
            <w:tcW w:w="146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7B73B965" w14:textId="77777777" w:rsidR="00772A6F" w:rsidRPr="00E9606E" w:rsidRDefault="00772A6F" w:rsidP="005C368F">
            <w:pPr>
              <w:spacing w:line="480" w:lineRule="auto"/>
              <w:jc w:val="center"/>
              <w:rPr>
                <w:b/>
                <w:sz w:val="20"/>
                <w:szCs w:val="20"/>
              </w:rPr>
            </w:pPr>
            <w:r w:rsidRPr="00E9606E">
              <w:rPr>
                <w:rFonts w:ascii="Segoe UI Symbol" w:hAnsi="Segoe UI Symbol" w:cs="Segoe UI Symbol"/>
                <w:b/>
                <w:sz w:val="20"/>
                <w:szCs w:val="20"/>
                <w:lang w:val="en-US"/>
              </w:rPr>
              <w:t>✓</w:t>
            </w:r>
          </w:p>
        </w:tc>
        <w:tc>
          <w:tcPr>
            <w:tcW w:w="1276" w:type="dxa"/>
            <w:tcBorders>
              <w:top w:val="single" w:sz="8" w:space="0" w:color="FFFFFF"/>
              <w:left w:val="single" w:sz="8" w:space="0" w:color="FFFFFF"/>
              <w:bottom w:val="single" w:sz="8" w:space="0" w:color="FFFFFF"/>
              <w:right w:val="single" w:sz="8" w:space="0" w:color="FFFFFF"/>
            </w:tcBorders>
            <w:shd w:val="clear" w:color="auto" w:fill="B4C7E7"/>
            <w:tcMar>
              <w:top w:w="15" w:type="dxa"/>
              <w:left w:w="83" w:type="dxa"/>
              <w:bottom w:w="0" w:type="dxa"/>
              <w:right w:w="83" w:type="dxa"/>
            </w:tcMar>
            <w:hideMark/>
          </w:tcPr>
          <w:p w14:paraId="219C4756" w14:textId="77777777" w:rsidR="00772A6F" w:rsidRPr="00E9606E" w:rsidRDefault="00772A6F" w:rsidP="005C368F">
            <w:pPr>
              <w:spacing w:line="480" w:lineRule="auto"/>
              <w:jc w:val="center"/>
              <w:rPr>
                <w:b/>
                <w:sz w:val="20"/>
                <w:szCs w:val="20"/>
              </w:rPr>
            </w:pPr>
            <w:r w:rsidRPr="00E9606E">
              <w:rPr>
                <w:b/>
                <w:sz w:val="20"/>
                <w:szCs w:val="20"/>
                <w:lang w:val="en-US"/>
              </w:rPr>
              <w:t>-</w:t>
            </w:r>
          </w:p>
        </w:tc>
      </w:tr>
    </w:tbl>
    <w:p w14:paraId="60FEF6DE" w14:textId="49312BBF" w:rsidR="00EF3596" w:rsidRDefault="00EF3596" w:rsidP="005F2836">
      <w:pPr>
        <w:spacing w:line="480" w:lineRule="auto"/>
      </w:pPr>
      <w:bookmarkStart w:id="0" w:name="_GoBack"/>
      <w:bookmarkEnd w:id="0"/>
    </w:p>
    <w:sectPr w:rsidR="00EF3596" w:rsidSect="00E67A85">
      <w:footerReference w:type="even" r:id="rId8"/>
      <w:footerReference w:type="default" r:id="rId9"/>
      <w:pgSz w:w="11900" w:h="16840"/>
      <w:pgMar w:top="1417" w:right="1701" w:bottom="1417" w:left="1701"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FF3F1" w16cex:dateUtc="2020-05-20T16:22:00Z"/>
  <w16cex:commentExtensible w16cex:durableId="226FF98E" w16cex:dateUtc="2020-05-20T16:46:00Z"/>
  <w16cex:commentExtensible w16cex:durableId="226FFA4E" w16cex:dateUtc="2020-05-20T16:49:00Z"/>
  <w16cex:commentExtensible w16cex:durableId="226FFAF8" w16cex:dateUtc="2020-05-20T16:52:00Z"/>
  <w16cex:commentExtensible w16cex:durableId="226FFB9A" w16cex:dateUtc="2020-05-20T16:55:00Z"/>
  <w16cex:commentExtensible w16cex:durableId="226FFCBD" w16cex:dateUtc="2020-05-20T17:00:00Z"/>
  <w16cex:commentExtensible w16cex:durableId="226FFDA2" w16cex:dateUtc="2020-05-20T17:04:00Z"/>
  <w16cex:commentExtensible w16cex:durableId="226FFDF9" w16cex:dateUtc="2020-05-20T17:05:00Z"/>
  <w16cex:commentExtensible w16cex:durableId="226FFE8C" w16cex:dateUtc="2020-05-20T17:07:00Z"/>
  <w16cex:commentExtensible w16cex:durableId="226FFEBF" w16cex:dateUtc="2020-05-20T17:08:00Z"/>
  <w16cex:commentExtensible w16cex:durableId="226FFF46" w16cex:dateUtc="2020-05-20T17: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210C3E6" w16cid:durableId="226CE9D1"/>
  <w16cid:commentId w16cid:paraId="0AFABAB3" w16cid:durableId="226FF3F1"/>
  <w16cid:commentId w16cid:paraId="2482D3E2" w16cid:durableId="226D25F3"/>
  <w16cid:commentId w16cid:paraId="2B901287" w16cid:durableId="226FF98E"/>
  <w16cid:commentId w16cid:paraId="532E31B1" w16cid:durableId="226D363B"/>
  <w16cid:commentId w16cid:paraId="3CE90A9A" w16cid:durableId="226FFA4E"/>
  <w16cid:commentId w16cid:paraId="5EACD0B4" w16cid:durableId="226D3AF4"/>
  <w16cid:commentId w16cid:paraId="638D2112" w16cid:durableId="226D3D35"/>
  <w16cid:commentId w16cid:paraId="0F77F76B" w16cid:durableId="22725266"/>
  <w16cid:commentId w16cid:paraId="282F9647" w16cid:durableId="226FFCBD"/>
  <w16cid:commentId w16cid:paraId="7004796A" w16cid:durableId="226E7959"/>
  <w16cid:commentId w16cid:paraId="0BFF94C7" w16cid:durableId="227257BD"/>
  <w16cid:commentId w16cid:paraId="35A161AF" w16cid:durableId="226E78B9"/>
  <w16cid:commentId w16cid:paraId="3251C744" w16cid:durableId="226FFDF9"/>
  <w16cid:commentId w16cid:paraId="4CBDB9A9" w16cid:durableId="226E9CEA"/>
  <w16cid:commentId w16cid:paraId="6F3BE702" w16cid:durableId="226FFEB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1307A6" w14:textId="77777777" w:rsidR="00022C04" w:rsidRDefault="00022C04" w:rsidP="0044457D">
      <w:r>
        <w:separator/>
      </w:r>
    </w:p>
  </w:endnote>
  <w:endnote w:type="continuationSeparator" w:id="0">
    <w:p w14:paraId="2728B486" w14:textId="77777777" w:rsidR="00022C04" w:rsidRDefault="00022C04" w:rsidP="00444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Segoe UI Symbol">
    <w:altName w:val="Athelas Italic"/>
    <w:panose1 w:val="020B0502040204020203"/>
    <w:charset w:val="00"/>
    <w:family w:val="swiss"/>
    <w:pitch w:val="variable"/>
    <w:sig w:usb0="800001E3" w:usb1="1200FFEF" w:usb2="0064C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324283194"/>
      <w:docPartObj>
        <w:docPartGallery w:val="Page Numbers (Bottom of Page)"/>
        <w:docPartUnique/>
      </w:docPartObj>
    </w:sdtPr>
    <w:sdtEndPr>
      <w:rPr>
        <w:rStyle w:val="Nmerodepgina"/>
      </w:rPr>
    </w:sdtEndPr>
    <w:sdtContent>
      <w:p w14:paraId="194DAD9E" w14:textId="2B7CE875" w:rsidR="00D62A2E" w:rsidRDefault="00D62A2E" w:rsidP="00266B6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FDE96D7" w14:textId="77777777" w:rsidR="00D62A2E" w:rsidRDefault="00D62A2E" w:rsidP="0044457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889879171"/>
      <w:docPartObj>
        <w:docPartGallery w:val="Page Numbers (Bottom of Page)"/>
        <w:docPartUnique/>
      </w:docPartObj>
    </w:sdtPr>
    <w:sdtEndPr>
      <w:rPr>
        <w:rStyle w:val="Nmerodepgina"/>
      </w:rPr>
    </w:sdtEndPr>
    <w:sdtContent>
      <w:p w14:paraId="7A4ED5CC" w14:textId="11CCE721" w:rsidR="00D62A2E" w:rsidRDefault="00D62A2E" w:rsidP="00266B65">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5F2836">
          <w:rPr>
            <w:rStyle w:val="Nmerodepgina"/>
            <w:noProof/>
          </w:rPr>
          <w:t>1</w:t>
        </w:r>
        <w:r>
          <w:rPr>
            <w:rStyle w:val="Nmerodepgina"/>
          </w:rPr>
          <w:fldChar w:fldCharType="end"/>
        </w:r>
      </w:p>
    </w:sdtContent>
  </w:sdt>
  <w:p w14:paraId="46245146" w14:textId="77777777" w:rsidR="00D62A2E" w:rsidRDefault="00D62A2E" w:rsidP="0044457D">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B86EDD" w14:textId="77777777" w:rsidR="00022C04" w:rsidRDefault="00022C04" w:rsidP="0044457D">
      <w:r>
        <w:separator/>
      </w:r>
    </w:p>
  </w:footnote>
  <w:footnote w:type="continuationSeparator" w:id="0">
    <w:p w14:paraId="7D702710" w14:textId="77777777" w:rsidR="00022C04" w:rsidRDefault="00022C04" w:rsidP="004445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280F84"/>
    <w:multiLevelType w:val="hybridMultilevel"/>
    <w:tmpl w:val="3368A20C"/>
    <w:lvl w:ilvl="0" w:tplc="9A9AB556">
      <w:start w:val="1"/>
      <w:numFmt w:val="upperRoman"/>
      <w:lvlText w:val="%1."/>
      <w:lvlJc w:val="left"/>
      <w:pPr>
        <w:ind w:left="0" w:hanging="720"/>
      </w:pPr>
      <w:rPr>
        <w:rFonts w:hint="default"/>
      </w:rPr>
    </w:lvl>
    <w:lvl w:ilvl="1" w:tplc="0C0A0019">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1" w15:restartNumberingAfterBreak="0">
    <w:nsid w:val="0F421412"/>
    <w:multiLevelType w:val="hybridMultilevel"/>
    <w:tmpl w:val="4F68B41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63A52EA"/>
    <w:multiLevelType w:val="hybridMultilevel"/>
    <w:tmpl w:val="D5604C24"/>
    <w:lvl w:ilvl="0" w:tplc="192051A0">
      <w:start w:val="1"/>
      <w:numFmt w:val="decimal"/>
      <w:lvlText w:val="%1."/>
      <w:lvlJc w:val="left"/>
      <w:pPr>
        <w:ind w:left="1004" w:hanging="360"/>
      </w:pPr>
      <w:rPr>
        <w:rFonts w:hint="default"/>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16D2350E"/>
    <w:multiLevelType w:val="hybridMultilevel"/>
    <w:tmpl w:val="41E673F0"/>
    <w:lvl w:ilvl="0" w:tplc="EF80BF2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6DD4726"/>
    <w:multiLevelType w:val="hybridMultilevel"/>
    <w:tmpl w:val="766EE1F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932BED"/>
    <w:multiLevelType w:val="hybridMultilevel"/>
    <w:tmpl w:val="B1827D46"/>
    <w:lvl w:ilvl="0" w:tplc="C7BAC1C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DA2957"/>
    <w:multiLevelType w:val="hybridMultilevel"/>
    <w:tmpl w:val="347E3E5E"/>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15:restartNumberingAfterBreak="0">
    <w:nsid w:val="40C05104"/>
    <w:multiLevelType w:val="hybridMultilevel"/>
    <w:tmpl w:val="75FE19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3CE059D"/>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7BC32A4"/>
    <w:multiLevelType w:val="hybridMultilevel"/>
    <w:tmpl w:val="6CF69A68"/>
    <w:lvl w:ilvl="0" w:tplc="2B3024B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55C79B5"/>
    <w:multiLevelType w:val="hybridMultilevel"/>
    <w:tmpl w:val="C9D6D0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7A527D7"/>
    <w:multiLevelType w:val="hybridMultilevel"/>
    <w:tmpl w:val="FB187FFE"/>
    <w:lvl w:ilvl="0" w:tplc="771AB7B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B325D9D"/>
    <w:multiLevelType w:val="multilevel"/>
    <w:tmpl w:val="8A4049E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630456CD"/>
    <w:multiLevelType w:val="hybridMultilevel"/>
    <w:tmpl w:val="2F589B8A"/>
    <w:lvl w:ilvl="0" w:tplc="C7BAC1CC">
      <w:start w:val="1"/>
      <w:numFmt w:val="bullet"/>
      <w:lvlText w:val=""/>
      <w:lvlJc w:val="left"/>
      <w:pPr>
        <w:ind w:left="436" w:hanging="360"/>
      </w:pPr>
      <w:rPr>
        <w:rFonts w:ascii="Symbol" w:hAnsi="Symbol" w:hint="default"/>
        <w:color w:val="auto"/>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14" w15:restartNumberingAfterBreak="0">
    <w:nsid w:val="6BCB0B01"/>
    <w:multiLevelType w:val="hybridMultilevel"/>
    <w:tmpl w:val="DB120560"/>
    <w:lvl w:ilvl="0" w:tplc="07DAA82A">
      <w:numFmt w:val="bullet"/>
      <w:lvlText w:val="-"/>
      <w:lvlJc w:val="left"/>
      <w:pPr>
        <w:ind w:left="644" w:hanging="360"/>
      </w:pPr>
      <w:rPr>
        <w:rFonts w:ascii="Calibri" w:eastAsiaTheme="minorHAnsi" w:hAnsi="Calibri" w:cstheme="minorBidi" w:hint="default"/>
      </w:rPr>
    </w:lvl>
    <w:lvl w:ilvl="1" w:tplc="0C0A0003" w:tentative="1">
      <w:start w:val="1"/>
      <w:numFmt w:val="bullet"/>
      <w:lvlText w:val="o"/>
      <w:lvlJc w:val="left"/>
      <w:pPr>
        <w:ind w:left="1364" w:hanging="360"/>
      </w:pPr>
      <w:rPr>
        <w:rFonts w:ascii="Courier New" w:hAnsi="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5" w15:restartNumberingAfterBreak="0">
    <w:nsid w:val="6E3A7D3D"/>
    <w:multiLevelType w:val="hybridMultilevel"/>
    <w:tmpl w:val="3368A20C"/>
    <w:lvl w:ilvl="0" w:tplc="9A9AB556">
      <w:start w:val="1"/>
      <w:numFmt w:val="upperRoman"/>
      <w:lvlText w:val="%1."/>
      <w:lvlJc w:val="left"/>
      <w:pPr>
        <w:ind w:left="0" w:hanging="72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16" w15:restartNumberingAfterBreak="0">
    <w:nsid w:val="6FB54D7B"/>
    <w:multiLevelType w:val="hybridMultilevel"/>
    <w:tmpl w:val="5FC0AF6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705E198A"/>
    <w:multiLevelType w:val="hybridMultilevel"/>
    <w:tmpl w:val="EE46A32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3A12DE1"/>
    <w:multiLevelType w:val="hybridMultilevel"/>
    <w:tmpl w:val="8A4049E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74454980"/>
    <w:multiLevelType w:val="hybridMultilevel"/>
    <w:tmpl w:val="E69C82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FE84DC5"/>
    <w:multiLevelType w:val="hybridMultilevel"/>
    <w:tmpl w:val="9190C97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5"/>
  </w:num>
  <w:num w:numId="2">
    <w:abstractNumId w:val="7"/>
  </w:num>
  <w:num w:numId="3">
    <w:abstractNumId w:val="0"/>
  </w:num>
  <w:num w:numId="4">
    <w:abstractNumId w:val="11"/>
  </w:num>
  <w:num w:numId="5">
    <w:abstractNumId w:val="9"/>
  </w:num>
  <w:num w:numId="6">
    <w:abstractNumId w:val="18"/>
  </w:num>
  <w:num w:numId="7">
    <w:abstractNumId w:val="6"/>
  </w:num>
  <w:num w:numId="8">
    <w:abstractNumId w:val="3"/>
  </w:num>
  <w:num w:numId="9">
    <w:abstractNumId w:val="17"/>
  </w:num>
  <w:num w:numId="10">
    <w:abstractNumId w:val="19"/>
  </w:num>
  <w:num w:numId="11">
    <w:abstractNumId w:val="14"/>
  </w:num>
  <w:num w:numId="12">
    <w:abstractNumId w:val="2"/>
  </w:num>
  <w:num w:numId="13">
    <w:abstractNumId w:val="8"/>
  </w:num>
  <w:num w:numId="14">
    <w:abstractNumId w:val="12"/>
  </w:num>
  <w:num w:numId="15">
    <w:abstractNumId w:val="4"/>
  </w:num>
  <w:num w:numId="16">
    <w:abstractNumId w:val="10"/>
  </w:num>
  <w:num w:numId="17">
    <w:abstractNumId w:val="5"/>
  </w:num>
  <w:num w:numId="18">
    <w:abstractNumId w:val="13"/>
  </w:num>
  <w:num w:numId="19">
    <w:abstractNumId w:val="20"/>
  </w:num>
  <w:num w:numId="20">
    <w:abstractNumId w:val="1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A6F"/>
    <w:rsid w:val="00022C04"/>
    <w:rsid w:val="00026CE1"/>
    <w:rsid w:val="000423EC"/>
    <w:rsid w:val="00050FD8"/>
    <w:rsid w:val="000935B7"/>
    <w:rsid w:val="000942B0"/>
    <w:rsid w:val="00094A4E"/>
    <w:rsid w:val="000B3642"/>
    <w:rsid w:val="000D096D"/>
    <w:rsid w:val="000E117A"/>
    <w:rsid w:val="000E6FF1"/>
    <w:rsid w:val="00110218"/>
    <w:rsid w:val="0013491E"/>
    <w:rsid w:val="0014450B"/>
    <w:rsid w:val="0015061F"/>
    <w:rsid w:val="00184616"/>
    <w:rsid w:val="00190FB0"/>
    <w:rsid w:val="001B4845"/>
    <w:rsid w:val="001E364F"/>
    <w:rsid w:val="001F2764"/>
    <w:rsid w:val="002017B0"/>
    <w:rsid w:val="0023396A"/>
    <w:rsid w:val="00234A50"/>
    <w:rsid w:val="00247E79"/>
    <w:rsid w:val="00263B62"/>
    <w:rsid w:val="00266B65"/>
    <w:rsid w:val="00270CA0"/>
    <w:rsid w:val="00292843"/>
    <w:rsid w:val="002A1AE1"/>
    <w:rsid w:val="002B18D0"/>
    <w:rsid w:val="002F396A"/>
    <w:rsid w:val="00310CEE"/>
    <w:rsid w:val="003164B5"/>
    <w:rsid w:val="00323D3C"/>
    <w:rsid w:val="00341ABD"/>
    <w:rsid w:val="00344F07"/>
    <w:rsid w:val="00347381"/>
    <w:rsid w:val="00361B7F"/>
    <w:rsid w:val="00395C3D"/>
    <w:rsid w:val="00396ABB"/>
    <w:rsid w:val="003B02FB"/>
    <w:rsid w:val="003B43AF"/>
    <w:rsid w:val="003C3A7A"/>
    <w:rsid w:val="003E3324"/>
    <w:rsid w:val="003F0CEE"/>
    <w:rsid w:val="00407300"/>
    <w:rsid w:val="00423E7F"/>
    <w:rsid w:val="00430D0C"/>
    <w:rsid w:val="00432B45"/>
    <w:rsid w:val="0044457D"/>
    <w:rsid w:val="0045167E"/>
    <w:rsid w:val="00454826"/>
    <w:rsid w:val="00454EFE"/>
    <w:rsid w:val="00465222"/>
    <w:rsid w:val="00465327"/>
    <w:rsid w:val="004655E5"/>
    <w:rsid w:val="004710B2"/>
    <w:rsid w:val="004711FB"/>
    <w:rsid w:val="004A4573"/>
    <w:rsid w:val="004B64CF"/>
    <w:rsid w:val="004F1CC3"/>
    <w:rsid w:val="00507C08"/>
    <w:rsid w:val="00532840"/>
    <w:rsid w:val="00542062"/>
    <w:rsid w:val="00547659"/>
    <w:rsid w:val="0056444B"/>
    <w:rsid w:val="00575E22"/>
    <w:rsid w:val="005868CC"/>
    <w:rsid w:val="0058731B"/>
    <w:rsid w:val="005C022B"/>
    <w:rsid w:val="005C368F"/>
    <w:rsid w:val="005D08B4"/>
    <w:rsid w:val="005D21D0"/>
    <w:rsid w:val="005F2836"/>
    <w:rsid w:val="006275BF"/>
    <w:rsid w:val="006360DA"/>
    <w:rsid w:val="00656D2F"/>
    <w:rsid w:val="00660B0C"/>
    <w:rsid w:val="00690294"/>
    <w:rsid w:val="00690651"/>
    <w:rsid w:val="0069170A"/>
    <w:rsid w:val="006946B6"/>
    <w:rsid w:val="006A541A"/>
    <w:rsid w:val="006C0164"/>
    <w:rsid w:val="006C4FC7"/>
    <w:rsid w:val="006D4EA2"/>
    <w:rsid w:val="006F0540"/>
    <w:rsid w:val="007305A0"/>
    <w:rsid w:val="007332F2"/>
    <w:rsid w:val="007343E0"/>
    <w:rsid w:val="007374AE"/>
    <w:rsid w:val="0075022F"/>
    <w:rsid w:val="007619BB"/>
    <w:rsid w:val="007632E2"/>
    <w:rsid w:val="007634C0"/>
    <w:rsid w:val="00772A6F"/>
    <w:rsid w:val="0078338C"/>
    <w:rsid w:val="0079063D"/>
    <w:rsid w:val="00791E3D"/>
    <w:rsid w:val="00797A98"/>
    <w:rsid w:val="007A2366"/>
    <w:rsid w:val="007B0527"/>
    <w:rsid w:val="007E3269"/>
    <w:rsid w:val="00801868"/>
    <w:rsid w:val="00825E34"/>
    <w:rsid w:val="00834A7A"/>
    <w:rsid w:val="00850380"/>
    <w:rsid w:val="008703E7"/>
    <w:rsid w:val="008811D9"/>
    <w:rsid w:val="008A3FDA"/>
    <w:rsid w:val="008B6091"/>
    <w:rsid w:val="008D0124"/>
    <w:rsid w:val="008D091A"/>
    <w:rsid w:val="008D7832"/>
    <w:rsid w:val="008F211A"/>
    <w:rsid w:val="008F2B3D"/>
    <w:rsid w:val="008F61DD"/>
    <w:rsid w:val="0097715B"/>
    <w:rsid w:val="00987F40"/>
    <w:rsid w:val="009B690C"/>
    <w:rsid w:val="009C01AB"/>
    <w:rsid w:val="009C3593"/>
    <w:rsid w:val="009C4CC1"/>
    <w:rsid w:val="009C6891"/>
    <w:rsid w:val="009E3E51"/>
    <w:rsid w:val="00A00F9F"/>
    <w:rsid w:val="00A022C3"/>
    <w:rsid w:val="00A263E3"/>
    <w:rsid w:val="00A61E8B"/>
    <w:rsid w:val="00A81897"/>
    <w:rsid w:val="00A81DDD"/>
    <w:rsid w:val="00A83AB5"/>
    <w:rsid w:val="00AA45C5"/>
    <w:rsid w:val="00AD498D"/>
    <w:rsid w:val="00AD5E79"/>
    <w:rsid w:val="00AD65D4"/>
    <w:rsid w:val="00B02884"/>
    <w:rsid w:val="00B224DD"/>
    <w:rsid w:val="00B245C2"/>
    <w:rsid w:val="00B3534C"/>
    <w:rsid w:val="00B5036A"/>
    <w:rsid w:val="00B51FDB"/>
    <w:rsid w:val="00B573C4"/>
    <w:rsid w:val="00B9644D"/>
    <w:rsid w:val="00BD0516"/>
    <w:rsid w:val="00BF1C11"/>
    <w:rsid w:val="00BF5707"/>
    <w:rsid w:val="00C00362"/>
    <w:rsid w:val="00C00EE3"/>
    <w:rsid w:val="00C05245"/>
    <w:rsid w:val="00C17D91"/>
    <w:rsid w:val="00C47079"/>
    <w:rsid w:val="00C61893"/>
    <w:rsid w:val="00C7219C"/>
    <w:rsid w:val="00C81BE0"/>
    <w:rsid w:val="00C823B5"/>
    <w:rsid w:val="00C93748"/>
    <w:rsid w:val="00CA3391"/>
    <w:rsid w:val="00CA6202"/>
    <w:rsid w:val="00CC74D7"/>
    <w:rsid w:val="00CD0D60"/>
    <w:rsid w:val="00CD2DB6"/>
    <w:rsid w:val="00CE0725"/>
    <w:rsid w:val="00CE3671"/>
    <w:rsid w:val="00CF6759"/>
    <w:rsid w:val="00CF69A6"/>
    <w:rsid w:val="00D049A7"/>
    <w:rsid w:val="00D25367"/>
    <w:rsid w:val="00D454BE"/>
    <w:rsid w:val="00D62A2E"/>
    <w:rsid w:val="00D64CED"/>
    <w:rsid w:val="00D719E9"/>
    <w:rsid w:val="00D77EA9"/>
    <w:rsid w:val="00D828B9"/>
    <w:rsid w:val="00D8615F"/>
    <w:rsid w:val="00DA0698"/>
    <w:rsid w:val="00DC31C2"/>
    <w:rsid w:val="00DD07C8"/>
    <w:rsid w:val="00DE2E04"/>
    <w:rsid w:val="00DF55B1"/>
    <w:rsid w:val="00DF5720"/>
    <w:rsid w:val="00E14044"/>
    <w:rsid w:val="00E23F4A"/>
    <w:rsid w:val="00E25D0C"/>
    <w:rsid w:val="00E279E8"/>
    <w:rsid w:val="00E27BE1"/>
    <w:rsid w:val="00E43D5E"/>
    <w:rsid w:val="00E50CEB"/>
    <w:rsid w:val="00E67A85"/>
    <w:rsid w:val="00E74CD4"/>
    <w:rsid w:val="00E75A36"/>
    <w:rsid w:val="00E940E6"/>
    <w:rsid w:val="00E9606E"/>
    <w:rsid w:val="00EA009D"/>
    <w:rsid w:val="00EA61D1"/>
    <w:rsid w:val="00EB0770"/>
    <w:rsid w:val="00EB36F3"/>
    <w:rsid w:val="00EB4F55"/>
    <w:rsid w:val="00EC2DC5"/>
    <w:rsid w:val="00EE68AC"/>
    <w:rsid w:val="00EF3596"/>
    <w:rsid w:val="00F136FD"/>
    <w:rsid w:val="00F25629"/>
    <w:rsid w:val="00F25829"/>
    <w:rsid w:val="00F409FD"/>
    <w:rsid w:val="00F43AB2"/>
    <w:rsid w:val="00F83076"/>
    <w:rsid w:val="00FA0843"/>
    <w:rsid w:val="00FD7C53"/>
    <w:rsid w:val="00FF4AF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7FD497"/>
  <w14:defaultImageDpi w14:val="32767"/>
  <w15:docId w15:val="{723C7715-9C84-4832-A8A9-512FFCE02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6891"/>
    <w:rPr>
      <w:rFonts w:ascii="Times New Roman" w:eastAsia="Times New Roman" w:hAnsi="Times New Roman" w:cs="Times New Roman"/>
      <w:lang w:val="es-ES" w:eastAsia="es-ES_tradnl"/>
    </w:rPr>
  </w:style>
  <w:style w:type="paragraph" w:styleId="Ttulo3">
    <w:name w:val="heading 3"/>
    <w:basedOn w:val="Normal"/>
    <w:link w:val="Ttulo3Car"/>
    <w:uiPriority w:val="9"/>
    <w:qFormat/>
    <w:rsid w:val="00CD2DB6"/>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72A6F"/>
  </w:style>
  <w:style w:type="paragraph" w:styleId="Prrafodelista">
    <w:name w:val="List Paragraph"/>
    <w:basedOn w:val="Normal"/>
    <w:uiPriority w:val="34"/>
    <w:qFormat/>
    <w:rsid w:val="00772A6F"/>
    <w:pPr>
      <w:ind w:left="720"/>
      <w:contextualSpacing/>
    </w:pPr>
  </w:style>
  <w:style w:type="paragraph" w:styleId="Textodeglobo">
    <w:name w:val="Balloon Text"/>
    <w:basedOn w:val="Normal"/>
    <w:link w:val="TextodegloboCar"/>
    <w:uiPriority w:val="99"/>
    <w:semiHidden/>
    <w:unhideWhenUsed/>
    <w:rsid w:val="00772A6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772A6F"/>
    <w:rPr>
      <w:rFonts w:ascii="Lucida Grande" w:eastAsia="Times New Roman" w:hAnsi="Lucida Grande" w:cs="Lucida Grande"/>
      <w:sz w:val="18"/>
      <w:szCs w:val="18"/>
      <w:lang w:val="es-ES" w:eastAsia="es-ES_tradnl"/>
    </w:rPr>
  </w:style>
  <w:style w:type="character" w:styleId="Refdecomentario">
    <w:name w:val="annotation reference"/>
    <w:basedOn w:val="Fuentedeprrafopredeter"/>
    <w:uiPriority w:val="99"/>
    <w:semiHidden/>
    <w:unhideWhenUsed/>
    <w:rsid w:val="00772A6F"/>
    <w:rPr>
      <w:sz w:val="18"/>
      <w:szCs w:val="18"/>
    </w:rPr>
  </w:style>
  <w:style w:type="paragraph" w:styleId="Textocomentario">
    <w:name w:val="annotation text"/>
    <w:basedOn w:val="Normal"/>
    <w:link w:val="TextocomentarioCar"/>
    <w:uiPriority w:val="99"/>
    <w:unhideWhenUsed/>
    <w:rsid w:val="00772A6F"/>
  </w:style>
  <w:style w:type="character" w:customStyle="1" w:styleId="TextocomentarioCar">
    <w:name w:val="Texto comentario Car"/>
    <w:basedOn w:val="Fuentedeprrafopredeter"/>
    <w:link w:val="Textocomentario"/>
    <w:uiPriority w:val="99"/>
    <w:rsid w:val="00772A6F"/>
    <w:rPr>
      <w:rFonts w:ascii="Times New Roman" w:eastAsia="Times New Roman" w:hAnsi="Times New Roman" w:cs="Times New Roman"/>
      <w:lang w:val="es-ES" w:eastAsia="es-ES_tradnl"/>
    </w:rPr>
  </w:style>
  <w:style w:type="paragraph" w:styleId="Asuntodelcomentario">
    <w:name w:val="annotation subject"/>
    <w:basedOn w:val="Textocomentario"/>
    <w:next w:val="Textocomentario"/>
    <w:link w:val="AsuntodelcomentarioCar"/>
    <w:uiPriority w:val="99"/>
    <w:semiHidden/>
    <w:unhideWhenUsed/>
    <w:rsid w:val="00772A6F"/>
    <w:rPr>
      <w:b/>
      <w:bCs/>
      <w:sz w:val="20"/>
      <w:szCs w:val="20"/>
    </w:rPr>
  </w:style>
  <w:style w:type="character" w:customStyle="1" w:styleId="AsuntodelcomentarioCar">
    <w:name w:val="Asunto del comentario Car"/>
    <w:basedOn w:val="TextocomentarioCar"/>
    <w:link w:val="Asuntodelcomentario"/>
    <w:uiPriority w:val="99"/>
    <w:semiHidden/>
    <w:rsid w:val="00772A6F"/>
    <w:rPr>
      <w:rFonts w:ascii="Times New Roman" w:eastAsia="Times New Roman" w:hAnsi="Times New Roman" w:cs="Times New Roman"/>
      <w:b/>
      <w:bCs/>
      <w:sz w:val="20"/>
      <w:szCs w:val="20"/>
      <w:lang w:val="es-ES" w:eastAsia="es-ES_tradnl"/>
    </w:rPr>
  </w:style>
  <w:style w:type="paragraph" w:styleId="Revisin">
    <w:name w:val="Revision"/>
    <w:hidden/>
    <w:uiPriority w:val="99"/>
    <w:semiHidden/>
    <w:rsid w:val="00772A6F"/>
    <w:rPr>
      <w:sz w:val="22"/>
      <w:szCs w:val="22"/>
      <w:lang w:val="es-ES"/>
    </w:rPr>
  </w:style>
  <w:style w:type="character" w:styleId="Hipervnculo">
    <w:name w:val="Hyperlink"/>
    <w:basedOn w:val="Fuentedeprrafopredeter"/>
    <w:uiPriority w:val="99"/>
    <w:unhideWhenUsed/>
    <w:rsid w:val="00772A6F"/>
    <w:rPr>
      <w:color w:val="0563C1" w:themeColor="hyperlink"/>
      <w:u w:val="single"/>
    </w:rPr>
  </w:style>
  <w:style w:type="character" w:styleId="Hipervnculovisitado">
    <w:name w:val="FollowedHyperlink"/>
    <w:basedOn w:val="Fuentedeprrafopredeter"/>
    <w:uiPriority w:val="99"/>
    <w:semiHidden/>
    <w:unhideWhenUsed/>
    <w:rsid w:val="00772A6F"/>
    <w:rPr>
      <w:color w:val="954F72" w:themeColor="followedHyperlink"/>
      <w:u w:val="single"/>
    </w:rPr>
  </w:style>
  <w:style w:type="character" w:customStyle="1" w:styleId="apple-converted-space">
    <w:name w:val="apple-converted-space"/>
    <w:basedOn w:val="Fuentedeprrafopredeter"/>
    <w:rsid w:val="00772A6F"/>
  </w:style>
  <w:style w:type="paragraph" w:customStyle="1" w:styleId="TableParagraph">
    <w:name w:val="Table Paragraph"/>
    <w:basedOn w:val="Normal"/>
    <w:uiPriority w:val="1"/>
    <w:qFormat/>
    <w:rsid w:val="00772A6F"/>
    <w:pPr>
      <w:widowControl w:val="0"/>
      <w:autoSpaceDE w:val="0"/>
      <w:autoSpaceDN w:val="0"/>
    </w:pPr>
    <w:rPr>
      <w:rFonts w:ascii="Arial" w:eastAsia="Arial" w:hAnsi="Arial" w:cs="Arial"/>
      <w:lang w:val="en-US" w:bidi="en-US"/>
    </w:rPr>
  </w:style>
  <w:style w:type="table" w:styleId="Tablaconcuadrcula">
    <w:name w:val="Table Grid"/>
    <w:basedOn w:val="Tablanormal"/>
    <w:uiPriority w:val="39"/>
    <w:rsid w:val="00772A6F"/>
    <w:rPr>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772A6F"/>
    <w:rPr>
      <w:color w:val="605E5C"/>
      <w:shd w:val="clear" w:color="auto" w:fill="E1DFDD"/>
    </w:rPr>
  </w:style>
  <w:style w:type="character" w:customStyle="1" w:styleId="Ttulo3Car">
    <w:name w:val="Título 3 Car"/>
    <w:basedOn w:val="Fuentedeprrafopredeter"/>
    <w:link w:val="Ttulo3"/>
    <w:uiPriority w:val="9"/>
    <w:rsid w:val="00CD2DB6"/>
    <w:rPr>
      <w:rFonts w:ascii="Times New Roman" w:eastAsia="Times New Roman" w:hAnsi="Times New Roman" w:cs="Times New Roman"/>
      <w:b/>
      <w:bCs/>
      <w:sz w:val="27"/>
      <w:szCs w:val="27"/>
      <w:lang w:val="es-ES" w:eastAsia="es-ES_tradnl"/>
    </w:rPr>
  </w:style>
  <w:style w:type="character" w:styleId="Textoennegrita">
    <w:name w:val="Strong"/>
    <w:basedOn w:val="Fuentedeprrafopredeter"/>
    <w:uiPriority w:val="22"/>
    <w:qFormat/>
    <w:rsid w:val="00F43AB2"/>
    <w:rPr>
      <w:b/>
      <w:bCs/>
    </w:rPr>
  </w:style>
  <w:style w:type="paragraph" w:styleId="Piedepgina">
    <w:name w:val="footer"/>
    <w:basedOn w:val="Normal"/>
    <w:link w:val="PiedepginaCar"/>
    <w:uiPriority w:val="99"/>
    <w:unhideWhenUsed/>
    <w:rsid w:val="0044457D"/>
    <w:pPr>
      <w:tabs>
        <w:tab w:val="center" w:pos="4252"/>
        <w:tab w:val="right" w:pos="8504"/>
      </w:tabs>
    </w:pPr>
  </w:style>
  <w:style w:type="character" w:customStyle="1" w:styleId="PiedepginaCar">
    <w:name w:val="Pie de página Car"/>
    <w:basedOn w:val="Fuentedeprrafopredeter"/>
    <w:link w:val="Piedepgina"/>
    <w:uiPriority w:val="99"/>
    <w:rsid w:val="0044457D"/>
    <w:rPr>
      <w:rFonts w:ascii="Times New Roman" w:eastAsia="Times New Roman" w:hAnsi="Times New Roman" w:cs="Times New Roman"/>
      <w:lang w:val="es-ES" w:eastAsia="es-ES_tradnl"/>
    </w:rPr>
  </w:style>
  <w:style w:type="character" w:styleId="Nmerodepgina">
    <w:name w:val="page number"/>
    <w:basedOn w:val="Fuentedeprrafopredeter"/>
    <w:uiPriority w:val="99"/>
    <w:semiHidden/>
    <w:unhideWhenUsed/>
    <w:rsid w:val="0044457D"/>
  </w:style>
  <w:style w:type="character" w:styleId="Nmerodelnea">
    <w:name w:val="line number"/>
    <w:basedOn w:val="Fuentedeprrafopredeter"/>
    <w:uiPriority w:val="99"/>
    <w:semiHidden/>
    <w:unhideWhenUsed/>
    <w:rsid w:val="00E67A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773368">
      <w:bodyDiv w:val="1"/>
      <w:marLeft w:val="0"/>
      <w:marRight w:val="0"/>
      <w:marTop w:val="0"/>
      <w:marBottom w:val="0"/>
      <w:divBdr>
        <w:top w:val="none" w:sz="0" w:space="0" w:color="auto"/>
        <w:left w:val="none" w:sz="0" w:space="0" w:color="auto"/>
        <w:bottom w:val="none" w:sz="0" w:space="0" w:color="auto"/>
        <w:right w:val="none" w:sz="0" w:space="0" w:color="auto"/>
      </w:divBdr>
    </w:div>
    <w:div w:id="253319405">
      <w:bodyDiv w:val="1"/>
      <w:marLeft w:val="0"/>
      <w:marRight w:val="0"/>
      <w:marTop w:val="0"/>
      <w:marBottom w:val="0"/>
      <w:divBdr>
        <w:top w:val="none" w:sz="0" w:space="0" w:color="auto"/>
        <w:left w:val="none" w:sz="0" w:space="0" w:color="auto"/>
        <w:bottom w:val="none" w:sz="0" w:space="0" w:color="auto"/>
        <w:right w:val="none" w:sz="0" w:space="0" w:color="auto"/>
      </w:divBdr>
    </w:div>
    <w:div w:id="454981303">
      <w:bodyDiv w:val="1"/>
      <w:marLeft w:val="0"/>
      <w:marRight w:val="0"/>
      <w:marTop w:val="0"/>
      <w:marBottom w:val="0"/>
      <w:divBdr>
        <w:top w:val="none" w:sz="0" w:space="0" w:color="auto"/>
        <w:left w:val="none" w:sz="0" w:space="0" w:color="auto"/>
        <w:bottom w:val="none" w:sz="0" w:space="0" w:color="auto"/>
        <w:right w:val="none" w:sz="0" w:space="0" w:color="auto"/>
      </w:divBdr>
      <w:divsChild>
        <w:div w:id="1721712855">
          <w:marLeft w:val="0"/>
          <w:marRight w:val="0"/>
          <w:marTop w:val="0"/>
          <w:marBottom w:val="0"/>
          <w:divBdr>
            <w:top w:val="none" w:sz="0" w:space="0" w:color="auto"/>
            <w:left w:val="none" w:sz="0" w:space="0" w:color="auto"/>
            <w:bottom w:val="none" w:sz="0" w:space="0" w:color="auto"/>
            <w:right w:val="none" w:sz="0" w:space="0" w:color="auto"/>
          </w:divBdr>
          <w:divsChild>
            <w:div w:id="16779691">
              <w:marLeft w:val="0"/>
              <w:marRight w:val="0"/>
              <w:marTop w:val="0"/>
              <w:marBottom w:val="0"/>
              <w:divBdr>
                <w:top w:val="none" w:sz="0" w:space="0" w:color="auto"/>
                <w:left w:val="none" w:sz="0" w:space="0" w:color="auto"/>
                <w:bottom w:val="none" w:sz="0" w:space="0" w:color="auto"/>
                <w:right w:val="none" w:sz="0" w:space="0" w:color="auto"/>
              </w:divBdr>
              <w:divsChild>
                <w:div w:id="85271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721346">
      <w:bodyDiv w:val="1"/>
      <w:marLeft w:val="0"/>
      <w:marRight w:val="0"/>
      <w:marTop w:val="0"/>
      <w:marBottom w:val="0"/>
      <w:divBdr>
        <w:top w:val="none" w:sz="0" w:space="0" w:color="auto"/>
        <w:left w:val="none" w:sz="0" w:space="0" w:color="auto"/>
        <w:bottom w:val="none" w:sz="0" w:space="0" w:color="auto"/>
        <w:right w:val="none" w:sz="0" w:space="0" w:color="auto"/>
      </w:divBdr>
    </w:div>
    <w:div w:id="963584626">
      <w:bodyDiv w:val="1"/>
      <w:marLeft w:val="0"/>
      <w:marRight w:val="0"/>
      <w:marTop w:val="0"/>
      <w:marBottom w:val="0"/>
      <w:divBdr>
        <w:top w:val="none" w:sz="0" w:space="0" w:color="auto"/>
        <w:left w:val="none" w:sz="0" w:space="0" w:color="auto"/>
        <w:bottom w:val="none" w:sz="0" w:space="0" w:color="auto"/>
        <w:right w:val="none" w:sz="0" w:space="0" w:color="auto"/>
      </w:divBdr>
    </w:div>
    <w:div w:id="1148010855">
      <w:bodyDiv w:val="1"/>
      <w:marLeft w:val="0"/>
      <w:marRight w:val="0"/>
      <w:marTop w:val="0"/>
      <w:marBottom w:val="0"/>
      <w:divBdr>
        <w:top w:val="none" w:sz="0" w:space="0" w:color="auto"/>
        <w:left w:val="none" w:sz="0" w:space="0" w:color="auto"/>
        <w:bottom w:val="none" w:sz="0" w:space="0" w:color="auto"/>
        <w:right w:val="none" w:sz="0" w:space="0" w:color="auto"/>
      </w:divBdr>
    </w:div>
    <w:div w:id="1660963418">
      <w:bodyDiv w:val="1"/>
      <w:marLeft w:val="0"/>
      <w:marRight w:val="0"/>
      <w:marTop w:val="0"/>
      <w:marBottom w:val="0"/>
      <w:divBdr>
        <w:top w:val="none" w:sz="0" w:space="0" w:color="auto"/>
        <w:left w:val="none" w:sz="0" w:space="0" w:color="auto"/>
        <w:bottom w:val="none" w:sz="0" w:space="0" w:color="auto"/>
        <w:right w:val="none" w:sz="0" w:space="0" w:color="auto"/>
      </w:divBdr>
    </w:div>
    <w:div w:id="1738867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B78BD-8C8C-4AFA-8115-6334F9047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3090</Words>
  <Characters>17619</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Urbiola Merina</dc:creator>
  <cp:keywords/>
  <dc:description/>
  <cp:lastModifiedBy>marina romero gonzalez</cp:lastModifiedBy>
  <cp:revision>3</cp:revision>
  <dcterms:created xsi:type="dcterms:W3CDTF">2020-05-30T16:21:00Z</dcterms:created>
  <dcterms:modified xsi:type="dcterms:W3CDTF">2020-05-30T16:23:00Z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11116ae3-d6f1-305d-88d5-ab9ad15bd752</vt:lpwstr>
  </property>
  <property fmtid="{D5CDD505-2E9C-101B-9397-08002B2CF9AE}" pid="4" name="Mendeley Citation Style_1">
    <vt:lpwstr>http://csl.mendeley.com/styles/362349961/vancouver-DOIElena-2</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http://www.zotero.org/styles/modern-humanities-research-association</vt:lpwstr>
  </property>
  <property fmtid="{D5CDD505-2E9C-101B-9397-08002B2CF9AE}" pid="14" name="Mendeley Recent Style Name 4_1">
    <vt:lpwstr>Modern Humanities Research Association 3rd edition (note with bibliography)</vt:lpwstr>
  </property>
  <property fmtid="{D5CDD505-2E9C-101B-9397-08002B2CF9AE}" pid="15" name="Mendeley Recent Style Id 5_1">
    <vt:lpwstr>http://www.zotero.org/styles/modern-language-association</vt:lpwstr>
  </property>
  <property fmtid="{D5CDD505-2E9C-101B-9397-08002B2CF9AE}" pid="16" name="Mendeley Recent Style Name 5_1">
    <vt:lpwstr>Modern Language Association 8th edition</vt:lpwstr>
  </property>
  <property fmtid="{D5CDD505-2E9C-101B-9397-08002B2CF9AE}" pid="17" name="Mendeley Recent Style Id 6_1">
    <vt:lpwstr>http://www.zotero.org/styles/national-library-of-medicine</vt:lpwstr>
  </property>
  <property fmtid="{D5CDD505-2E9C-101B-9397-08002B2CF9AE}" pid="18" name="Mendeley Recent Style Name 6_1">
    <vt:lpwstr>National Library of Medicine</vt:lpwstr>
  </property>
  <property fmtid="{D5CDD505-2E9C-101B-9397-08002B2CF9AE}" pid="19" name="Mendeley Recent Style Id 7_1">
    <vt:lpwstr>http://www.zotero.org/styles/vancouver</vt:lpwstr>
  </property>
  <property fmtid="{D5CDD505-2E9C-101B-9397-08002B2CF9AE}" pid="20" name="Mendeley Recent Style Name 7_1">
    <vt:lpwstr>Vancouver</vt:lpwstr>
  </property>
  <property fmtid="{D5CDD505-2E9C-101B-9397-08002B2CF9AE}" pid="21" name="Mendeley Recent Style Id 8_1">
    <vt:lpwstr>https://csl.mendeley.com/styles/362349961/vancouver-DOIElena-2</vt:lpwstr>
  </property>
  <property fmtid="{D5CDD505-2E9C-101B-9397-08002B2CF9AE}" pid="22" name="Mendeley Recent Style Name 8_1">
    <vt:lpwstr>Vancouver - Elena Urbiola</vt:lpwstr>
  </property>
  <property fmtid="{D5CDD505-2E9C-101B-9397-08002B2CF9AE}" pid="23" name="Mendeley Recent Style Id 9_1">
    <vt:lpwstr>http://csl.mendeley.com/styles/362349961/vancouver-DOIElena-2</vt:lpwstr>
  </property>
  <property fmtid="{D5CDD505-2E9C-101B-9397-08002B2CF9AE}" pid="24" name="Mendeley Recent Style Name 9_1">
    <vt:lpwstr>Vancouver - Elena Urbiola</vt:lpwstr>
  </property>
</Properties>
</file>