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2C7CAAE" w14:textId="77777777" w:rsidR="006B5708" w:rsidRDefault="006B5708" w:rsidP="006B5708">
      <w:pPr>
        <w:adjustRightInd w:val="0"/>
        <w:snapToGrid w:val="0"/>
        <w:spacing w:line="480" w:lineRule="auto"/>
        <w:jc w:val="both"/>
        <w:rPr>
          <w:rFonts w:eastAsiaTheme="minorEastAsia" w:cs="Times New Roman"/>
          <w:b/>
          <w:szCs w:val="24"/>
        </w:rPr>
      </w:pPr>
      <w:r>
        <w:rPr>
          <w:rFonts w:eastAsiaTheme="minorEastAsia" w:cs="Times New Roman"/>
          <w:b/>
          <w:sz w:val="28"/>
          <w:szCs w:val="28"/>
        </w:rPr>
        <w:t>Appendices</w:t>
      </w:r>
    </w:p>
    <w:p w14:paraId="75B77915" w14:textId="77777777" w:rsidR="006B5708" w:rsidRDefault="006B5708" w:rsidP="006B5708">
      <w:pPr>
        <w:adjustRightInd w:val="0"/>
        <w:snapToGrid w:val="0"/>
        <w:spacing w:line="480" w:lineRule="auto"/>
        <w:jc w:val="center"/>
        <w:rPr>
          <w:rFonts w:eastAsiaTheme="minorEastAsia" w:cs="Times New Roman"/>
          <w:szCs w:val="24"/>
        </w:rPr>
      </w:pPr>
      <w:r>
        <w:rPr>
          <w:rFonts w:eastAsiaTheme="minorEastAsia" w:cs="Times New Roman"/>
          <w:b/>
          <w:szCs w:val="24"/>
        </w:rPr>
        <w:t>Table 1</w:t>
      </w:r>
      <w:r>
        <w:rPr>
          <w:rFonts w:eastAsiaTheme="minorEastAsia" w:cs="Times New Roman"/>
          <w:szCs w:val="24"/>
        </w:rPr>
        <w:t xml:space="preserve"> Repeating earthquakes identified on the </w:t>
      </w:r>
      <w:proofErr w:type="spellStart"/>
      <w:r>
        <w:rPr>
          <w:rFonts w:eastAsiaTheme="minorEastAsia" w:cs="Times New Roman"/>
          <w:szCs w:val="24"/>
        </w:rPr>
        <w:t>Haichenghe</w:t>
      </w:r>
      <w:proofErr w:type="spellEnd"/>
      <w:r>
        <w:rPr>
          <w:rFonts w:eastAsiaTheme="minorEastAsia" w:cs="Times New Roman"/>
          <w:szCs w:val="24"/>
        </w:rPr>
        <w:t xml:space="preserve"> fault area</w:t>
      </w:r>
    </w:p>
    <w:tbl>
      <w:tblPr>
        <w:tblStyle w:val="TableGrid"/>
        <w:tblW w:w="0" w:type="auto"/>
        <w:jc w:val="center"/>
        <w:tblInd w:w="0" w:type="dxa"/>
        <w:tblBorders>
          <w:left w:val="none" w:sz="0" w:space="0" w:color="auto"/>
          <w:right w:val="none" w:sz="0" w:space="0" w:color="auto"/>
          <w:insideV w:val="none" w:sz="0" w:space="0" w:color="auto"/>
        </w:tblBorders>
        <w:tblLook w:val="04A0" w:firstRow="1" w:lastRow="0" w:firstColumn="1" w:lastColumn="0" w:noHBand="0" w:noVBand="1"/>
      </w:tblPr>
      <w:tblGrid>
        <w:gridCol w:w="1040"/>
        <w:gridCol w:w="1478"/>
        <w:gridCol w:w="1188"/>
        <w:gridCol w:w="1068"/>
        <w:gridCol w:w="936"/>
        <w:gridCol w:w="1270"/>
        <w:gridCol w:w="531"/>
        <w:gridCol w:w="531"/>
        <w:gridCol w:w="776"/>
        <w:gridCol w:w="1548"/>
        <w:gridCol w:w="1221"/>
        <w:gridCol w:w="849"/>
        <w:gridCol w:w="1522"/>
      </w:tblGrid>
      <w:tr w:rsidR="006B5708" w14:paraId="38A8D52E" w14:textId="77777777" w:rsidTr="006B5708">
        <w:trPr>
          <w:trHeight w:val="20"/>
          <w:jc w:val="center"/>
        </w:trPr>
        <w:tc>
          <w:tcPr>
            <w:tcW w:w="0" w:type="auto"/>
            <w:vMerge w:val="restart"/>
            <w:tcBorders>
              <w:top w:val="single" w:sz="4" w:space="0" w:color="auto"/>
              <w:left w:val="nil"/>
              <w:bottom w:val="single" w:sz="4" w:space="0" w:color="auto"/>
              <w:right w:val="nil"/>
            </w:tcBorders>
            <w:vAlign w:val="center"/>
            <w:hideMark/>
          </w:tcPr>
          <w:p w14:paraId="1AAD0ED8" w14:textId="77777777" w:rsidR="006B5708" w:rsidRDefault="006B5708">
            <w:pPr>
              <w:adjustRightInd w:val="0"/>
              <w:snapToGrid w:val="0"/>
              <w:spacing w:line="480" w:lineRule="auto"/>
              <w:jc w:val="center"/>
              <w:rPr>
                <w:rFonts w:eastAsiaTheme="minorEastAsia"/>
                <w:sz w:val="18"/>
                <w:szCs w:val="18"/>
              </w:rPr>
            </w:pPr>
            <w:r>
              <w:rPr>
                <w:rFonts w:eastAsiaTheme="minorEastAsia"/>
                <w:sz w:val="18"/>
                <w:szCs w:val="18"/>
              </w:rPr>
              <w:t>Serial Number</w:t>
            </w:r>
          </w:p>
        </w:tc>
        <w:tc>
          <w:tcPr>
            <w:tcW w:w="0" w:type="auto"/>
            <w:vMerge w:val="restart"/>
            <w:tcBorders>
              <w:top w:val="single" w:sz="4" w:space="0" w:color="auto"/>
              <w:left w:val="nil"/>
              <w:bottom w:val="single" w:sz="4" w:space="0" w:color="auto"/>
              <w:right w:val="nil"/>
            </w:tcBorders>
            <w:vAlign w:val="center"/>
            <w:hideMark/>
          </w:tcPr>
          <w:p w14:paraId="7C1F43D1" w14:textId="77777777" w:rsidR="006B5708" w:rsidRDefault="006B5708">
            <w:pPr>
              <w:adjustRightInd w:val="0"/>
              <w:snapToGrid w:val="0"/>
              <w:spacing w:line="480" w:lineRule="auto"/>
              <w:jc w:val="center"/>
              <w:rPr>
                <w:rFonts w:eastAsiaTheme="minorEastAsia"/>
                <w:sz w:val="18"/>
                <w:szCs w:val="18"/>
              </w:rPr>
            </w:pPr>
            <w:r>
              <w:rPr>
                <w:rFonts w:eastAsiaTheme="minorEastAsia"/>
                <w:sz w:val="18"/>
                <w:szCs w:val="18"/>
              </w:rPr>
              <w:t>Origin Time</w:t>
            </w:r>
          </w:p>
        </w:tc>
        <w:tc>
          <w:tcPr>
            <w:tcW w:w="0" w:type="auto"/>
            <w:vMerge w:val="restart"/>
            <w:tcBorders>
              <w:top w:val="single" w:sz="4" w:space="0" w:color="auto"/>
              <w:left w:val="nil"/>
              <w:bottom w:val="single" w:sz="4" w:space="0" w:color="auto"/>
              <w:right w:val="nil"/>
            </w:tcBorders>
            <w:vAlign w:val="center"/>
            <w:hideMark/>
          </w:tcPr>
          <w:p w14:paraId="5679907A" w14:textId="77777777" w:rsidR="006B5708" w:rsidRDefault="006B5708">
            <w:pPr>
              <w:adjustRightInd w:val="0"/>
              <w:snapToGrid w:val="0"/>
              <w:spacing w:line="480" w:lineRule="auto"/>
              <w:jc w:val="center"/>
              <w:rPr>
                <w:rFonts w:eastAsiaTheme="minorEastAsia"/>
                <w:sz w:val="18"/>
                <w:szCs w:val="18"/>
              </w:rPr>
            </w:pPr>
            <w:r>
              <w:rPr>
                <w:rFonts w:eastAsiaTheme="minorEastAsia"/>
                <w:sz w:val="18"/>
                <w:szCs w:val="18"/>
              </w:rPr>
              <w:t>Longitude/°E</w:t>
            </w:r>
          </w:p>
        </w:tc>
        <w:tc>
          <w:tcPr>
            <w:tcW w:w="0" w:type="auto"/>
            <w:vMerge w:val="restart"/>
            <w:tcBorders>
              <w:top w:val="single" w:sz="4" w:space="0" w:color="auto"/>
              <w:left w:val="nil"/>
              <w:bottom w:val="single" w:sz="4" w:space="0" w:color="auto"/>
              <w:right w:val="nil"/>
            </w:tcBorders>
            <w:vAlign w:val="center"/>
            <w:hideMark/>
          </w:tcPr>
          <w:p w14:paraId="10A8735D" w14:textId="77777777" w:rsidR="006B5708" w:rsidRDefault="006B5708">
            <w:pPr>
              <w:adjustRightInd w:val="0"/>
              <w:snapToGrid w:val="0"/>
              <w:spacing w:line="480" w:lineRule="auto"/>
              <w:jc w:val="center"/>
              <w:rPr>
                <w:rFonts w:eastAsiaTheme="minorEastAsia"/>
                <w:sz w:val="18"/>
                <w:szCs w:val="18"/>
              </w:rPr>
            </w:pPr>
            <w:r>
              <w:rPr>
                <w:rFonts w:eastAsiaTheme="minorEastAsia"/>
                <w:sz w:val="18"/>
                <w:szCs w:val="18"/>
              </w:rPr>
              <w:t>Latitude/°N</w:t>
            </w:r>
          </w:p>
        </w:tc>
        <w:tc>
          <w:tcPr>
            <w:tcW w:w="0" w:type="auto"/>
            <w:vMerge w:val="restart"/>
            <w:tcBorders>
              <w:top w:val="single" w:sz="4" w:space="0" w:color="auto"/>
              <w:left w:val="nil"/>
              <w:bottom w:val="single" w:sz="4" w:space="0" w:color="auto"/>
              <w:right w:val="nil"/>
            </w:tcBorders>
            <w:vAlign w:val="center"/>
            <w:hideMark/>
          </w:tcPr>
          <w:p w14:paraId="295E5E80" w14:textId="77777777" w:rsidR="006B5708" w:rsidRDefault="006B5708">
            <w:pPr>
              <w:adjustRightInd w:val="0"/>
              <w:snapToGrid w:val="0"/>
              <w:spacing w:line="480" w:lineRule="auto"/>
              <w:jc w:val="center"/>
              <w:rPr>
                <w:rFonts w:eastAsiaTheme="minorEastAsia"/>
                <w:sz w:val="18"/>
                <w:szCs w:val="18"/>
              </w:rPr>
            </w:pPr>
            <w:r>
              <w:rPr>
                <w:rFonts w:eastAsiaTheme="minorEastAsia"/>
                <w:sz w:val="18"/>
                <w:szCs w:val="18"/>
              </w:rPr>
              <w:t>Depth/km</w:t>
            </w:r>
          </w:p>
        </w:tc>
        <w:tc>
          <w:tcPr>
            <w:tcW w:w="0" w:type="auto"/>
            <w:vMerge w:val="restart"/>
            <w:tcBorders>
              <w:top w:val="single" w:sz="4" w:space="0" w:color="auto"/>
              <w:left w:val="nil"/>
              <w:bottom w:val="single" w:sz="4" w:space="0" w:color="auto"/>
              <w:right w:val="nil"/>
            </w:tcBorders>
            <w:vAlign w:val="center"/>
            <w:hideMark/>
          </w:tcPr>
          <w:p w14:paraId="245C1251" w14:textId="77777777" w:rsidR="006B5708" w:rsidRDefault="006B5708">
            <w:pPr>
              <w:adjustRightInd w:val="0"/>
              <w:snapToGrid w:val="0"/>
              <w:spacing w:line="480" w:lineRule="auto"/>
              <w:jc w:val="center"/>
              <w:rPr>
                <w:rFonts w:eastAsiaTheme="minorEastAsia"/>
                <w:sz w:val="18"/>
                <w:szCs w:val="18"/>
              </w:rPr>
            </w:pPr>
            <w:r>
              <w:rPr>
                <w:rFonts w:eastAsiaTheme="minorEastAsia"/>
                <w:sz w:val="18"/>
                <w:szCs w:val="18"/>
              </w:rPr>
              <w:t>Magnitude/</w:t>
            </w:r>
            <w:r>
              <w:rPr>
                <w:rFonts w:eastAsiaTheme="minorEastAsia"/>
                <w:i/>
                <w:sz w:val="18"/>
                <w:szCs w:val="18"/>
              </w:rPr>
              <w:t>M</w:t>
            </w:r>
            <w:r>
              <w:rPr>
                <w:rFonts w:eastAsiaTheme="minorEastAsia"/>
                <w:sz w:val="18"/>
                <w:szCs w:val="18"/>
                <w:vertAlign w:val="subscript"/>
              </w:rPr>
              <w:t>L</w:t>
            </w:r>
          </w:p>
        </w:tc>
        <w:tc>
          <w:tcPr>
            <w:tcW w:w="0" w:type="auto"/>
            <w:gridSpan w:val="3"/>
            <w:tcBorders>
              <w:top w:val="single" w:sz="4" w:space="0" w:color="auto"/>
              <w:left w:val="nil"/>
              <w:bottom w:val="single" w:sz="4" w:space="0" w:color="auto"/>
              <w:right w:val="nil"/>
            </w:tcBorders>
            <w:vAlign w:val="center"/>
            <w:hideMark/>
          </w:tcPr>
          <w:p w14:paraId="7B3781A4" w14:textId="77777777" w:rsidR="006B5708" w:rsidRDefault="006B5708">
            <w:pPr>
              <w:adjustRightInd w:val="0"/>
              <w:snapToGrid w:val="0"/>
              <w:spacing w:line="480" w:lineRule="auto"/>
              <w:jc w:val="center"/>
              <w:rPr>
                <w:rFonts w:eastAsiaTheme="minorEastAsia"/>
                <w:sz w:val="18"/>
                <w:szCs w:val="18"/>
              </w:rPr>
            </w:pPr>
            <w:r>
              <w:rPr>
                <w:rFonts w:eastAsiaTheme="minorEastAsia"/>
                <w:sz w:val="18"/>
                <w:szCs w:val="18"/>
              </w:rPr>
              <w:t>Relocation Error/m</w:t>
            </w:r>
          </w:p>
        </w:tc>
        <w:tc>
          <w:tcPr>
            <w:tcW w:w="0" w:type="auto"/>
            <w:vMerge w:val="restart"/>
            <w:tcBorders>
              <w:top w:val="single" w:sz="4" w:space="0" w:color="auto"/>
              <w:left w:val="nil"/>
              <w:bottom w:val="single" w:sz="4" w:space="0" w:color="auto"/>
              <w:right w:val="nil"/>
            </w:tcBorders>
            <w:vAlign w:val="center"/>
            <w:hideMark/>
          </w:tcPr>
          <w:p w14:paraId="1B757714" w14:textId="77777777" w:rsidR="006B5708" w:rsidRDefault="006B5708">
            <w:pPr>
              <w:adjustRightInd w:val="0"/>
              <w:snapToGrid w:val="0"/>
              <w:spacing w:line="480" w:lineRule="auto"/>
              <w:jc w:val="center"/>
              <w:rPr>
                <w:rFonts w:eastAsiaTheme="minorEastAsia"/>
                <w:sz w:val="18"/>
                <w:szCs w:val="18"/>
              </w:rPr>
            </w:pPr>
            <w:r>
              <w:rPr>
                <w:rFonts w:eastAsiaTheme="minorEastAsia"/>
                <w:sz w:val="18"/>
                <w:szCs w:val="18"/>
              </w:rPr>
              <w:t>Seismic Moment/</w:t>
            </w:r>
            <w:r>
              <w:rPr>
                <w:sz w:val="18"/>
                <w:szCs w:val="18"/>
              </w:rPr>
              <w:t xml:space="preserve"> </w:t>
            </w:r>
            <w:r>
              <w:rPr>
                <w:rFonts w:eastAsiaTheme="minorEastAsia"/>
                <w:sz w:val="18"/>
                <w:szCs w:val="18"/>
              </w:rPr>
              <w:t>10</w:t>
            </w:r>
            <w:r>
              <w:rPr>
                <w:rFonts w:eastAsiaTheme="minorEastAsia"/>
                <w:sz w:val="18"/>
                <w:szCs w:val="18"/>
                <w:vertAlign w:val="superscript"/>
              </w:rPr>
              <w:t>10</w:t>
            </w:r>
            <w:r>
              <w:rPr>
                <w:rFonts w:eastAsiaTheme="minorEastAsia"/>
                <w:sz w:val="18"/>
                <w:szCs w:val="18"/>
              </w:rPr>
              <w:t xml:space="preserve"> </w:t>
            </w:r>
            <w:proofErr w:type="spellStart"/>
            <w:r>
              <w:rPr>
                <w:rFonts w:eastAsiaTheme="minorEastAsia"/>
                <w:sz w:val="18"/>
                <w:szCs w:val="18"/>
              </w:rPr>
              <w:t>N·m</w:t>
            </w:r>
            <w:proofErr w:type="spellEnd"/>
          </w:p>
        </w:tc>
        <w:tc>
          <w:tcPr>
            <w:tcW w:w="0" w:type="auto"/>
            <w:vMerge w:val="restart"/>
            <w:tcBorders>
              <w:top w:val="single" w:sz="4" w:space="0" w:color="auto"/>
              <w:left w:val="nil"/>
              <w:bottom w:val="single" w:sz="4" w:space="0" w:color="auto"/>
              <w:right w:val="nil"/>
            </w:tcBorders>
            <w:vAlign w:val="center"/>
            <w:hideMark/>
          </w:tcPr>
          <w:p w14:paraId="0465EF8B" w14:textId="77777777" w:rsidR="006B5708" w:rsidRDefault="006B5708">
            <w:pPr>
              <w:adjustRightInd w:val="0"/>
              <w:snapToGrid w:val="0"/>
              <w:spacing w:line="480" w:lineRule="auto"/>
              <w:jc w:val="center"/>
              <w:rPr>
                <w:rFonts w:eastAsiaTheme="minorEastAsia"/>
                <w:sz w:val="18"/>
                <w:szCs w:val="18"/>
              </w:rPr>
            </w:pPr>
            <w:r>
              <w:rPr>
                <w:rFonts w:eastAsiaTheme="minorEastAsia"/>
                <w:sz w:val="18"/>
                <w:szCs w:val="18"/>
              </w:rPr>
              <w:t>Rupture Radius/m</w:t>
            </w:r>
          </w:p>
        </w:tc>
        <w:tc>
          <w:tcPr>
            <w:tcW w:w="0" w:type="auto"/>
            <w:vMerge w:val="restart"/>
            <w:tcBorders>
              <w:top w:val="single" w:sz="4" w:space="0" w:color="auto"/>
              <w:left w:val="nil"/>
              <w:bottom w:val="single" w:sz="4" w:space="0" w:color="auto"/>
              <w:right w:val="nil"/>
            </w:tcBorders>
            <w:vAlign w:val="center"/>
            <w:hideMark/>
          </w:tcPr>
          <w:p w14:paraId="55A36097" w14:textId="77777777" w:rsidR="006B5708" w:rsidRDefault="006B5708">
            <w:pPr>
              <w:adjustRightInd w:val="0"/>
              <w:snapToGrid w:val="0"/>
              <w:spacing w:line="480" w:lineRule="auto"/>
              <w:jc w:val="center"/>
              <w:rPr>
                <w:rFonts w:eastAsiaTheme="minorEastAsia"/>
                <w:sz w:val="18"/>
                <w:szCs w:val="18"/>
              </w:rPr>
            </w:pPr>
            <w:r>
              <w:rPr>
                <w:rFonts w:eastAsiaTheme="minorEastAsia"/>
                <w:sz w:val="18"/>
                <w:szCs w:val="18"/>
              </w:rPr>
              <w:t>Cluster</w:t>
            </w:r>
          </w:p>
        </w:tc>
        <w:tc>
          <w:tcPr>
            <w:tcW w:w="0" w:type="auto"/>
            <w:vMerge w:val="restart"/>
            <w:tcBorders>
              <w:top w:val="single" w:sz="4" w:space="0" w:color="auto"/>
              <w:left w:val="nil"/>
              <w:bottom w:val="single" w:sz="4" w:space="0" w:color="auto"/>
              <w:right w:val="nil"/>
            </w:tcBorders>
            <w:vAlign w:val="center"/>
            <w:hideMark/>
          </w:tcPr>
          <w:p w14:paraId="77BD6A6D" w14:textId="77777777" w:rsidR="006B5708" w:rsidRDefault="006B5708">
            <w:pPr>
              <w:adjustRightInd w:val="0"/>
              <w:snapToGrid w:val="0"/>
              <w:spacing w:line="480" w:lineRule="auto"/>
              <w:jc w:val="center"/>
              <w:rPr>
                <w:rFonts w:eastAsiaTheme="minorEastAsia"/>
                <w:sz w:val="18"/>
                <w:szCs w:val="18"/>
              </w:rPr>
            </w:pPr>
            <w:r>
              <w:rPr>
                <w:rFonts w:eastAsiaTheme="minorEastAsia"/>
                <w:sz w:val="18"/>
                <w:szCs w:val="18"/>
              </w:rPr>
              <w:t>Distribution on the fault</w:t>
            </w:r>
          </w:p>
        </w:tc>
      </w:tr>
      <w:tr w:rsidR="006B5708" w14:paraId="500BCE0A" w14:textId="77777777" w:rsidTr="006B5708">
        <w:trPr>
          <w:trHeight w:val="20"/>
          <w:jc w:val="center"/>
        </w:trPr>
        <w:tc>
          <w:tcPr>
            <w:tcW w:w="0" w:type="auto"/>
            <w:vMerge/>
            <w:tcBorders>
              <w:top w:val="single" w:sz="4" w:space="0" w:color="auto"/>
              <w:left w:val="nil"/>
              <w:bottom w:val="single" w:sz="4" w:space="0" w:color="auto"/>
              <w:right w:val="nil"/>
            </w:tcBorders>
            <w:vAlign w:val="center"/>
            <w:hideMark/>
          </w:tcPr>
          <w:p w14:paraId="400709AC" w14:textId="77777777" w:rsidR="006B5708" w:rsidRDefault="006B5708">
            <w:pPr>
              <w:rPr>
                <w:rFonts w:eastAsiaTheme="minorEastAsia"/>
                <w:sz w:val="18"/>
                <w:szCs w:val="18"/>
              </w:rPr>
            </w:pPr>
          </w:p>
        </w:tc>
        <w:tc>
          <w:tcPr>
            <w:tcW w:w="0" w:type="auto"/>
            <w:vMerge/>
            <w:tcBorders>
              <w:top w:val="single" w:sz="4" w:space="0" w:color="auto"/>
              <w:left w:val="nil"/>
              <w:bottom w:val="single" w:sz="4" w:space="0" w:color="auto"/>
              <w:right w:val="nil"/>
            </w:tcBorders>
            <w:vAlign w:val="center"/>
            <w:hideMark/>
          </w:tcPr>
          <w:p w14:paraId="690ADBA8" w14:textId="77777777" w:rsidR="006B5708" w:rsidRDefault="006B5708">
            <w:pPr>
              <w:rPr>
                <w:rFonts w:eastAsiaTheme="minorEastAsia"/>
                <w:sz w:val="18"/>
                <w:szCs w:val="18"/>
              </w:rPr>
            </w:pPr>
          </w:p>
        </w:tc>
        <w:tc>
          <w:tcPr>
            <w:tcW w:w="0" w:type="auto"/>
            <w:vMerge/>
            <w:tcBorders>
              <w:top w:val="single" w:sz="4" w:space="0" w:color="auto"/>
              <w:left w:val="nil"/>
              <w:bottom w:val="single" w:sz="4" w:space="0" w:color="auto"/>
              <w:right w:val="nil"/>
            </w:tcBorders>
            <w:vAlign w:val="center"/>
            <w:hideMark/>
          </w:tcPr>
          <w:p w14:paraId="6099A381" w14:textId="77777777" w:rsidR="006B5708" w:rsidRDefault="006B5708">
            <w:pPr>
              <w:rPr>
                <w:rFonts w:eastAsiaTheme="minorEastAsia"/>
                <w:sz w:val="18"/>
                <w:szCs w:val="18"/>
              </w:rPr>
            </w:pPr>
          </w:p>
        </w:tc>
        <w:tc>
          <w:tcPr>
            <w:tcW w:w="0" w:type="auto"/>
            <w:vMerge/>
            <w:tcBorders>
              <w:top w:val="single" w:sz="4" w:space="0" w:color="auto"/>
              <w:left w:val="nil"/>
              <w:bottom w:val="single" w:sz="4" w:space="0" w:color="auto"/>
              <w:right w:val="nil"/>
            </w:tcBorders>
            <w:vAlign w:val="center"/>
            <w:hideMark/>
          </w:tcPr>
          <w:p w14:paraId="01228627" w14:textId="77777777" w:rsidR="006B5708" w:rsidRDefault="006B5708">
            <w:pPr>
              <w:rPr>
                <w:rFonts w:eastAsiaTheme="minorEastAsia"/>
                <w:sz w:val="18"/>
                <w:szCs w:val="18"/>
              </w:rPr>
            </w:pPr>
          </w:p>
        </w:tc>
        <w:tc>
          <w:tcPr>
            <w:tcW w:w="0" w:type="auto"/>
            <w:vMerge/>
            <w:tcBorders>
              <w:top w:val="single" w:sz="4" w:space="0" w:color="auto"/>
              <w:left w:val="nil"/>
              <w:bottom w:val="single" w:sz="4" w:space="0" w:color="auto"/>
              <w:right w:val="nil"/>
            </w:tcBorders>
            <w:vAlign w:val="center"/>
            <w:hideMark/>
          </w:tcPr>
          <w:p w14:paraId="24812411" w14:textId="77777777" w:rsidR="006B5708" w:rsidRDefault="006B5708">
            <w:pPr>
              <w:rPr>
                <w:rFonts w:eastAsiaTheme="minorEastAsia"/>
                <w:sz w:val="18"/>
                <w:szCs w:val="18"/>
              </w:rPr>
            </w:pPr>
          </w:p>
        </w:tc>
        <w:tc>
          <w:tcPr>
            <w:tcW w:w="0" w:type="auto"/>
            <w:vMerge/>
            <w:tcBorders>
              <w:top w:val="single" w:sz="4" w:space="0" w:color="auto"/>
              <w:left w:val="nil"/>
              <w:bottom w:val="single" w:sz="4" w:space="0" w:color="auto"/>
              <w:right w:val="nil"/>
            </w:tcBorders>
            <w:vAlign w:val="center"/>
            <w:hideMark/>
          </w:tcPr>
          <w:p w14:paraId="095165DD" w14:textId="77777777" w:rsidR="006B5708" w:rsidRDefault="006B5708">
            <w:pPr>
              <w:rPr>
                <w:rFonts w:eastAsiaTheme="minorEastAsia"/>
                <w:sz w:val="18"/>
                <w:szCs w:val="18"/>
              </w:rPr>
            </w:pPr>
          </w:p>
        </w:tc>
        <w:tc>
          <w:tcPr>
            <w:tcW w:w="0" w:type="auto"/>
            <w:tcBorders>
              <w:top w:val="single" w:sz="4" w:space="0" w:color="auto"/>
              <w:left w:val="nil"/>
              <w:bottom w:val="single" w:sz="4" w:space="0" w:color="auto"/>
              <w:right w:val="nil"/>
            </w:tcBorders>
            <w:vAlign w:val="center"/>
            <w:hideMark/>
          </w:tcPr>
          <w:p w14:paraId="12BD8B6B" w14:textId="77777777" w:rsidR="006B5708" w:rsidRDefault="006B5708">
            <w:pPr>
              <w:adjustRightInd w:val="0"/>
              <w:snapToGrid w:val="0"/>
              <w:spacing w:line="480" w:lineRule="auto"/>
              <w:jc w:val="center"/>
              <w:rPr>
                <w:rFonts w:eastAsiaTheme="minorEastAsia"/>
                <w:sz w:val="18"/>
                <w:szCs w:val="18"/>
              </w:rPr>
            </w:pPr>
            <w:r>
              <w:rPr>
                <w:rFonts w:eastAsiaTheme="minorEastAsia"/>
                <w:sz w:val="18"/>
                <w:szCs w:val="18"/>
              </w:rPr>
              <w:t>EW</w:t>
            </w:r>
          </w:p>
        </w:tc>
        <w:tc>
          <w:tcPr>
            <w:tcW w:w="0" w:type="auto"/>
            <w:tcBorders>
              <w:top w:val="single" w:sz="4" w:space="0" w:color="auto"/>
              <w:left w:val="nil"/>
              <w:bottom w:val="single" w:sz="4" w:space="0" w:color="auto"/>
              <w:right w:val="nil"/>
            </w:tcBorders>
            <w:vAlign w:val="center"/>
            <w:hideMark/>
          </w:tcPr>
          <w:p w14:paraId="0C9A4594" w14:textId="77777777" w:rsidR="006B5708" w:rsidRDefault="006B5708">
            <w:pPr>
              <w:adjustRightInd w:val="0"/>
              <w:snapToGrid w:val="0"/>
              <w:spacing w:line="480" w:lineRule="auto"/>
              <w:jc w:val="center"/>
              <w:rPr>
                <w:rFonts w:eastAsiaTheme="minorEastAsia"/>
                <w:sz w:val="18"/>
                <w:szCs w:val="18"/>
              </w:rPr>
            </w:pPr>
            <w:r>
              <w:rPr>
                <w:rFonts w:eastAsiaTheme="minorEastAsia"/>
                <w:sz w:val="18"/>
                <w:szCs w:val="18"/>
              </w:rPr>
              <w:t>NS</w:t>
            </w:r>
          </w:p>
        </w:tc>
        <w:tc>
          <w:tcPr>
            <w:tcW w:w="0" w:type="auto"/>
            <w:tcBorders>
              <w:top w:val="single" w:sz="4" w:space="0" w:color="auto"/>
              <w:left w:val="nil"/>
              <w:bottom w:val="single" w:sz="4" w:space="0" w:color="auto"/>
              <w:right w:val="nil"/>
            </w:tcBorders>
            <w:vAlign w:val="center"/>
            <w:hideMark/>
          </w:tcPr>
          <w:p w14:paraId="156BF55B" w14:textId="77777777" w:rsidR="006B5708" w:rsidRDefault="006B5708">
            <w:pPr>
              <w:adjustRightInd w:val="0"/>
              <w:snapToGrid w:val="0"/>
              <w:spacing w:line="480" w:lineRule="auto"/>
              <w:jc w:val="center"/>
              <w:rPr>
                <w:rFonts w:eastAsiaTheme="minorEastAsia"/>
                <w:sz w:val="18"/>
                <w:szCs w:val="18"/>
              </w:rPr>
            </w:pPr>
            <w:r>
              <w:rPr>
                <w:rFonts w:eastAsiaTheme="minorEastAsia"/>
                <w:sz w:val="18"/>
                <w:szCs w:val="18"/>
              </w:rPr>
              <w:t>Vertical</w:t>
            </w:r>
          </w:p>
        </w:tc>
        <w:tc>
          <w:tcPr>
            <w:tcW w:w="0" w:type="auto"/>
            <w:vMerge/>
            <w:tcBorders>
              <w:top w:val="single" w:sz="4" w:space="0" w:color="auto"/>
              <w:left w:val="nil"/>
              <w:bottom w:val="single" w:sz="4" w:space="0" w:color="auto"/>
              <w:right w:val="nil"/>
            </w:tcBorders>
            <w:vAlign w:val="center"/>
            <w:hideMark/>
          </w:tcPr>
          <w:p w14:paraId="69B050D3" w14:textId="77777777" w:rsidR="006B5708" w:rsidRDefault="006B5708">
            <w:pPr>
              <w:rPr>
                <w:rFonts w:eastAsiaTheme="minorEastAsia"/>
                <w:sz w:val="18"/>
                <w:szCs w:val="18"/>
              </w:rPr>
            </w:pPr>
          </w:p>
        </w:tc>
        <w:tc>
          <w:tcPr>
            <w:tcW w:w="0" w:type="auto"/>
            <w:vMerge/>
            <w:tcBorders>
              <w:top w:val="single" w:sz="4" w:space="0" w:color="auto"/>
              <w:left w:val="nil"/>
              <w:bottom w:val="single" w:sz="4" w:space="0" w:color="auto"/>
              <w:right w:val="nil"/>
            </w:tcBorders>
            <w:vAlign w:val="center"/>
            <w:hideMark/>
          </w:tcPr>
          <w:p w14:paraId="2C19B005" w14:textId="77777777" w:rsidR="006B5708" w:rsidRDefault="006B5708">
            <w:pPr>
              <w:rPr>
                <w:rFonts w:eastAsiaTheme="minorEastAsia"/>
                <w:sz w:val="18"/>
                <w:szCs w:val="18"/>
              </w:rPr>
            </w:pPr>
          </w:p>
        </w:tc>
        <w:tc>
          <w:tcPr>
            <w:tcW w:w="0" w:type="auto"/>
            <w:vMerge/>
            <w:tcBorders>
              <w:top w:val="single" w:sz="4" w:space="0" w:color="auto"/>
              <w:left w:val="nil"/>
              <w:bottom w:val="single" w:sz="4" w:space="0" w:color="auto"/>
              <w:right w:val="nil"/>
            </w:tcBorders>
            <w:vAlign w:val="center"/>
            <w:hideMark/>
          </w:tcPr>
          <w:p w14:paraId="70826743" w14:textId="77777777" w:rsidR="006B5708" w:rsidRDefault="006B5708">
            <w:pPr>
              <w:rPr>
                <w:rFonts w:eastAsiaTheme="minorEastAsia"/>
                <w:sz w:val="18"/>
                <w:szCs w:val="18"/>
              </w:rPr>
            </w:pPr>
          </w:p>
        </w:tc>
        <w:tc>
          <w:tcPr>
            <w:tcW w:w="0" w:type="auto"/>
            <w:vMerge/>
            <w:tcBorders>
              <w:top w:val="single" w:sz="4" w:space="0" w:color="auto"/>
              <w:left w:val="nil"/>
              <w:bottom w:val="single" w:sz="4" w:space="0" w:color="auto"/>
              <w:right w:val="nil"/>
            </w:tcBorders>
            <w:vAlign w:val="center"/>
            <w:hideMark/>
          </w:tcPr>
          <w:p w14:paraId="55C05F10" w14:textId="77777777" w:rsidR="006B5708" w:rsidRDefault="006B5708">
            <w:pPr>
              <w:rPr>
                <w:rFonts w:eastAsiaTheme="minorEastAsia"/>
                <w:sz w:val="18"/>
                <w:szCs w:val="18"/>
              </w:rPr>
            </w:pPr>
          </w:p>
        </w:tc>
      </w:tr>
      <w:tr w:rsidR="006B5708" w14:paraId="1A03D196" w14:textId="77777777" w:rsidTr="006B5708">
        <w:trPr>
          <w:trHeight w:val="20"/>
          <w:jc w:val="center"/>
        </w:trPr>
        <w:tc>
          <w:tcPr>
            <w:tcW w:w="0" w:type="auto"/>
            <w:tcBorders>
              <w:top w:val="single" w:sz="4" w:space="0" w:color="auto"/>
              <w:left w:val="nil"/>
              <w:bottom w:val="single" w:sz="4" w:space="0" w:color="auto"/>
              <w:right w:val="nil"/>
            </w:tcBorders>
            <w:vAlign w:val="center"/>
            <w:hideMark/>
          </w:tcPr>
          <w:p w14:paraId="6FEC3EAE" w14:textId="77777777" w:rsidR="006B5708" w:rsidRDefault="006B5708">
            <w:pPr>
              <w:adjustRightInd w:val="0"/>
              <w:snapToGrid w:val="0"/>
              <w:spacing w:line="480" w:lineRule="auto"/>
              <w:jc w:val="center"/>
              <w:rPr>
                <w:rFonts w:eastAsiaTheme="minorEastAsia"/>
                <w:sz w:val="18"/>
                <w:szCs w:val="18"/>
              </w:rPr>
            </w:pPr>
            <w:r>
              <w:rPr>
                <w:rFonts w:eastAsiaTheme="minorEastAsia"/>
                <w:sz w:val="18"/>
                <w:szCs w:val="18"/>
              </w:rPr>
              <w:t>1</w:t>
            </w:r>
          </w:p>
          <w:p w14:paraId="552D8C60" w14:textId="77777777" w:rsidR="006B5708" w:rsidRDefault="006B5708">
            <w:pPr>
              <w:adjustRightInd w:val="0"/>
              <w:snapToGrid w:val="0"/>
              <w:spacing w:line="480" w:lineRule="auto"/>
              <w:jc w:val="center"/>
              <w:rPr>
                <w:rFonts w:eastAsiaTheme="minorEastAsia"/>
                <w:sz w:val="18"/>
                <w:szCs w:val="18"/>
              </w:rPr>
            </w:pPr>
            <w:r>
              <w:rPr>
                <w:rFonts w:eastAsiaTheme="minorEastAsia"/>
                <w:sz w:val="18"/>
                <w:szCs w:val="18"/>
              </w:rPr>
              <w:t>2</w:t>
            </w:r>
          </w:p>
          <w:p w14:paraId="4F6F1FC2" w14:textId="77777777" w:rsidR="006B5708" w:rsidRDefault="006B5708">
            <w:pPr>
              <w:adjustRightInd w:val="0"/>
              <w:snapToGrid w:val="0"/>
              <w:spacing w:line="480" w:lineRule="auto"/>
              <w:jc w:val="center"/>
              <w:rPr>
                <w:rFonts w:eastAsiaTheme="minorEastAsia"/>
                <w:sz w:val="18"/>
                <w:szCs w:val="18"/>
              </w:rPr>
            </w:pPr>
            <w:r>
              <w:rPr>
                <w:rFonts w:eastAsiaTheme="minorEastAsia"/>
                <w:sz w:val="18"/>
                <w:szCs w:val="18"/>
              </w:rPr>
              <w:t>3</w:t>
            </w:r>
          </w:p>
        </w:tc>
        <w:tc>
          <w:tcPr>
            <w:tcW w:w="0" w:type="auto"/>
            <w:tcBorders>
              <w:top w:val="single" w:sz="4" w:space="0" w:color="auto"/>
              <w:left w:val="nil"/>
              <w:bottom w:val="single" w:sz="4" w:space="0" w:color="auto"/>
              <w:right w:val="nil"/>
            </w:tcBorders>
            <w:vAlign w:val="center"/>
            <w:hideMark/>
          </w:tcPr>
          <w:p w14:paraId="752229FE"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2021-10-14T14:37:32</w:t>
            </w:r>
          </w:p>
          <w:p w14:paraId="3AB1F148"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2021-10-15T10:46:15</w:t>
            </w:r>
          </w:p>
          <w:p w14:paraId="5782224F"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2021-10-16T00:03:34</w:t>
            </w:r>
          </w:p>
        </w:tc>
        <w:tc>
          <w:tcPr>
            <w:tcW w:w="0" w:type="auto"/>
            <w:tcBorders>
              <w:top w:val="single" w:sz="4" w:space="0" w:color="auto"/>
              <w:left w:val="nil"/>
              <w:bottom w:val="single" w:sz="4" w:space="0" w:color="auto"/>
              <w:right w:val="nil"/>
            </w:tcBorders>
            <w:vAlign w:val="center"/>
            <w:hideMark/>
          </w:tcPr>
          <w:p w14:paraId="366B11A8"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122.680461</w:t>
            </w:r>
          </w:p>
          <w:p w14:paraId="44913585"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122.680306</w:t>
            </w:r>
          </w:p>
          <w:p w14:paraId="11BF00D7"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122.680648</w:t>
            </w:r>
          </w:p>
        </w:tc>
        <w:tc>
          <w:tcPr>
            <w:tcW w:w="0" w:type="auto"/>
            <w:tcBorders>
              <w:top w:val="single" w:sz="4" w:space="0" w:color="auto"/>
              <w:left w:val="nil"/>
              <w:bottom w:val="single" w:sz="4" w:space="0" w:color="auto"/>
              <w:right w:val="nil"/>
            </w:tcBorders>
            <w:vAlign w:val="center"/>
            <w:hideMark/>
          </w:tcPr>
          <w:p w14:paraId="6790038E"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40.696847</w:t>
            </w:r>
          </w:p>
          <w:p w14:paraId="1AE55B6B"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40.696920</w:t>
            </w:r>
          </w:p>
          <w:p w14:paraId="6BF0E2DF"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40.696932</w:t>
            </w:r>
          </w:p>
        </w:tc>
        <w:tc>
          <w:tcPr>
            <w:tcW w:w="0" w:type="auto"/>
            <w:tcBorders>
              <w:top w:val="single" w:sz="4" w:space="0" w:color="auto"/>
              <w:left w:val="nil"/>
              <w:bottom w:val="single" w:sz="4" w:space="0" w:color="auto"/>
              <w:right w:val="nil"/>
            </w:tcBorders>
            <w:vAlign w:val="center"/>
            <w:hideMark/>
          </w:tcPr>
          <w:p w14:paraId="133C7E66"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12.039</w:t>
            </w:r>
          </w:p>
          <w:p w14:paraId="12C9CC6D"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12.044</w:t>
            </w:r>
          </w:p>
          <w:p w14:paraId="62B41C01"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12.027</w:t>
            </w:r>
          </w:p>
        </w:tc>
        <w:tc>
          <w:tcPr>
            <w:tcW w:w="0" w:type="auto"/>
            <w:tcBorders>
              <w:top w:val="single" w:sz="4" w:space="0" w:color="auto"/>
              <w:left w:val="nil"/>
              <w:bottom w:val="single" w:sz="4" w:space="0" w:color="auto"/>
              <w:right w:val="nil"/>
            </w:tcBorders>
            <w:vAlign w:val="center"/>
            <w:hideMark/>
          </w:tcPr>
          <w:p w14:paraId="32A34B39"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1.0</w:t>
            </w:r>
          </w:p>
          <w:p w14:paraId="3D89A306"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1.8</w:t>
            </w:r>
          </w:p>
          <w:p w14:paraId="643FE46F"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0.8</w:t>
            </w:r>
          </w:p>
        </w:tc>
        <w:tc>
          <w:tcPr>
            <w:tcW w:w="0" w:type="auto"/>
            <w:tcBorders>
              <w:top w:val="single" w:sz="4" w:space="0" w:color="auto"/>
              <w:left w:val="nil"/>
              <w:bottom w:val="single" w:sz="4" w:space="0" w:color="auto"/>
              <w:right w:val="nil"/>
            </w:tcBorders>
            <w:vAlign w:val="center"/>
            <w:hideMark/>
          </w:tcPr>
          <w:p w14:paraId="022B6C91"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3.7</w:t>
            </w:r>
          </w:p>
          <w:p w14:paraId="56F09BEA"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5.2</w:t>
            </w:r>
          </w:p>
          <w:p w14:paraId="679A4469"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3.8</w:t>
            </w:r>
          </w:p>
        </w:tc>
        <w:tc>
          <w:tcPr>
            <w:tcW w:w="0" w:type="auto"/>
            <w:tcBorders>
              <w:top w:val="single" w:sz="4" w:space="0" w:color="auto"/>
              <w:left w:val="nil"/>
              <w:bottom w:val="single" w:sz="4" w:space="0" w:color="auto"/>
              <w:right w:val="nil"/>
            </w:tcBorders>
            <w:vAlign w:val="center"/>
            <w:hideMark/>
          </w:tcPr>
          <w:p w14:paraId="243F7046"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2.4</w:t>
            </w:r>
          </w:p>
          <w:p w14:paraId="30C2F822"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2.8</w:t>
            </w:r>
          </w:p>
          <w:p w14:paraId="42B60DDD"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2.4</w:t>
            </w:r>
          </w:p>
        </w:tc>
        <w:tc>
          <w:tcPr>
            <w:tcW w:w="0" w:type="auto"/>
            <w:tcBorders>
              <w:top w:val="single" w:sz="4" w:space="0" w:color="auto"/>
              <w:left w:val="nil"/>
              <w:bottom w:val="single" w:sz="4" w:space="0" w:color="auto"/>
              <w:right w:val="nil"/>
            </w:tcBorders>
            <w:vAlign w:val="center"/>
            <w:hideMark/>
          </w:tcPr>
          <w:p w14:paraId="5D3EA522"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6.0</w:t>
            </w:r>
          </w:p>
          <w:p w14:paraId="4751FEFD"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7.4</w:t>
            </w:r>
          </w:p>
          <w:p w14:paraId="2FB0107E"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5.7</w:t>
            </w:r>
          </w:p>
        </w:tc>
        <w:tc>
          <w:tcPr>
            <w:tcW w:w="0" w:type="auto"/>
            <w:tcBorders>
              <w:top w:val="single" w:sz="4" w:space="0" w:color="auto"/>
              <w:left w:val="nil"/>
              <w:bottom w:val="single" w:sz="4" w:space="0" w:color="auto"/>
              <w:right w:val="nil"/>
            </w:tcBorders>
            <w:vAlign w:val="center"/>
            <w:hideMark/>
          </w:tcPr>
          <w:p w14:paraId="107590C9"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6.31</w:t>
            </w:r>
          </w:p>
          <w:p w14:paraId="09402ECA"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39.81</w:t>
            </w:r>
          </w:p>
          <w:p w14:paraId="7E4F9E98"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3.98</w:t>
            </w:r>
          </w:p>
        </w:tc>
        <w:tc>
          <w:tcPr>
            <w:tcW w:w="0" w:type="auto"/>
            <w:tcBorders>
              <w:top w:val="single" w:sz="4" w:space="0" w:color="auto"/>
              <w:left w:val="nil"/>
              <w:bottom w:val="single" w:sz="4" w:space="0" w:color="auto"/>
              <w:right w:val="nil"/>
            </w:tcBorders>
            <w:vAlign w:val="center"/>
            <w:hideMark/>
          </w:tcPr>
          <w:p w14:paraId="4F843BA8"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21.0</w:t>
            </w:r>
          </w:p>
          <w:p w14:paraId="1EF18169"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38.7</w:t>
            </w:r>
          </w:p>
          <w:p w14:paraId="31FE69C5"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18.0</w:t>
            </w:r>
          </w:p>
        </w:tc>
        <w:tc>
          <w:tcPr>
            <w:tcW w:w="0" w:type="auto"/>
            <w:tcBorders>
              <w:top w:val="single" w:sz="4" w:space="0" w:color="auto"/>
              <w:left w:val="nil"/>
              <w:bottom w:val="single" w:sz="4" w:space="0" w:color="auto"/>
              <w:right w:val="nil"/>
            </w:tcBorders>
            <w:vAlign w:val="center"/>
            <w:hideMark/>
          </w:tcPr>
          <w:p w14:paraId="082C6F21"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Cluster 01</w:t>
            </w:r>
          </w:p>
        </w:tc>
        <w:tc>
          <w:tcPr>
            <w:tcW w:w="0" w:type="auto"/>
            <w:tcBorders>
              <w:top w:val="single" w:sz="4" w:space="0" w:color="auto"/>
              <w:left w:val="nil"/>
              <w:bottom w:val="single" w:sz="4" w:space="0" w:color="auto"/>
              <w:right w:val="nil"/>
            </w:tcBorders>
            <w:vAlign w:val="center"/>
            <w:hideMark/>
          </w:tcPr>
          <w:p w14:paraId="2BB0002F"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The NW segment</w:t>
            </w:r>
          </w:p>
        </w:tc>
      </w:tr>
      <w:tr w:rsidR="006B5708" w14:paraId="2DD144CE" w14:textId="77777777" w:rsidTr="006B5708">
        <w:trPr>
          <w:trHeight w:val="20"/>
          <w:jc w:val="center"/>
        </w:trPr>
        <w:tc>
          <w:tcPr>
            <w:tcW w:w="0" w:type="auto"/>
            <w:tcBorders>
              <w:top w:val="single" w:sz="4" w:space="0" w:color="auto"/>
              <w:left w:val="nil"/>
              <w:bottom w:val="single" w:sz="4" w:space="0" w:color="auto"/>
              <w:right w:val="nil"/>
            </w:tcBorders>
            <w:vAlign w:val="center"/>
            <w:hideMark/>
          </w:tcPr>
          <w:p w14:paraId="1F8C180C" w14:textId="77777777" w:rsidR="006B5708" w:rsidRDefault="006B5708">
            <w:pPr>
              <w:adjustRightInd w:val="0"/>
              <w:snapToGrid w:val="0"/>
              <w:spacing w:line="480" w:lineRule="auto"/>
              <w:jc w:val="center"/>
              <w:rPr>
                <w:rFonts w:eastAsiaTheme="minorEastAsia"/>
                <w:sz w:val="18"/>
                <w:szCs w:val="18"/>
              </w:rPr>
            </w:pPr>
            <w:r>
              <w:rPr>
                <w:rFonts w:eastAsiaTheme="minorEastAsia"/>
                <w:sz w:val="18"/>
                <w:szCs w:val="18"/>
              </w:rPr>
              <w:t>4</w:t>
            </w:r>
          </w:p>
          <w:p w14:paraId="5C8352CF" w14:textId="77777777" w:rsidR="006B5708" w:rsidRDefault="006B5708">
            <w:pPr>
              <w:adjustRightInd w:val="0"/>
              <w:snapToGrid w:val="0"/>
              <w:spacing w:line="480" w:lineRule="auto"/>
              <w:jc w:val="center"/>
              <w:rPr>
                <w:rFonts w:eastAsiaTheme="minorEastAsia"/>
                <w:sz w:val="18"/>
                <w:szCs w:val="18"/>
              </w:rPr>
            </w:pPr>
            <w:r>
              <w:rPr>
                <w:rFonts w:eastAsiaTheme="minorEastAsia"/>
                <w:sz w:val="18"/>
                <w:szCs w:val="18"/>
              </w:rPr>
              <w:t>5</w:t>
            </w:r>
          </w:p>
          <w:p w14:paraId="350CAFDC" w14:textId="77777777" w:rsidR="006B5708" w:rsidRDefault="006B5708">
            <w:pPr>
              <w:adjustRightInd w:val="0"/>
              <w:snapToGrid w:val="0"/>
              <w:spacing w:line="480" w:lineRule="auto"/>
              <w:jc w:val="center"/>
              <w:rPr>
                <w:rFonts w:eastAsiaTheme="minorEastAsia"/>
                <w:sz w:val="18"/>
                <w:szCs w:val="18"/>
              </w:rPr>
            </w:pPr>
            <w:r>
              <w:rPr>
                <w:rFonts w:eastAsiaTheme="minorEastAsia"/>
                <w:sz w:val="18"/>
                <w:szCs w:val="18"/>
              </w:rPr>
              <w:t>6</w:t>
            </w:r>
          </w:p>
        </w:tc>
        <w:tc>
          <w:tcPr>
            <w:tcW w:w="0" w:type="auto"/>
            <w:tcBorders>
              <w:top w:val="single" w:sz="4" w:space="0" w:color="auto"/>
              <w:left w:val="nil"/>
              <w:bottom w:val="single" w:sz="4" w:space="0" w:color="auto"/>
              <w:right w:val="nil"/>
            </w:tcBorders>
            <w:vAlign w:val="center"/>
            <w:hideMark/>
          </w:tcPr>
          <w:p w14:paraId="42C34A89"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2021-10-05T03:22:17</w:t>
            </w:r>
          </w:p>
          <w:p w14:paraId="590F4BC6"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2021-10-05T03:24:34</w:t>
            </w:r>
          </w:p>
          <w:p w14:paraId="3ADADB3F"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2021-10-05T07:17:05</w:t>
            </w:r>
          </w:p>
        </w:tc>
        <w:tc>
          <w:tcPr>
            <w:tcW w:w="0" w:type="auto"/>
            <w:tcBorders>
              <w:top w:val="single" w:sz="4" w:space="0" w:color="auto"/>
              <w:left w:val="nil"/>
              <w:bottom w:val="single" w:sz="4" w:space="0" w:color="auto"/>
              <w:right w:val="nil"/>
            </w:tcBorders>
            <w:vAlign w:val="center"/>
            <w:hideMark/>
          </w:tcPr>
          <w:p w14:paraId="7919E470"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122.821916</w:t>
            </w:r>
          </w:p>
          <w:p w14:paraId="715D93BF"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122.821948</w:t>
            </w:r>
          </w:p>
          <w:p w14:paraId="2DF9F85B"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122.821916</w:t>
            </w:r>
          </w:p>
        </w:tc>
        <w:tc>
          <w:tcPr>
            <w:tcW w:w="0" w:type="auto"/>
            <w:tcBorders>
              <w:top w:val="single" w:sz="4" w:space="0" w:color="auto"/>
              <w:left w:val="nil"/>
              <w:bottom w:val="single" w:sz="4" w:space="0" w:color="auto"/>
              <w:right w:val="nil"/>
            </w:tcBorders>
            <w:vAlign w:val="center"/>
            <w:hideMark/>
          </w:tcPr>
          <w:p w14:paraId="69B9792C"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40.664884</w:t>
            </w:r>
          </w:p>
          <w:p w14:paraId="0B6A7D15"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40.664840</w:t>
            </w:r>
          </w:p>
          <w:p w14:paraId="0F4D37EB"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40.664909</w:t>
            </w:r>
          </w:p>
        </w:tc>
        <w:tc>
          <w:tcPr>
            <w:tcW w:w="0" w:type="auto"/>
            <w:tcBorders>
              <w:top w:val="single" w:sz="4" w:space="0" w:color="auto"/>
              <w:left w:val="nil"/>
              <w:bottom w:val="single" w:sz="4" w:space="0" w:color="auto"/>
              <w:right w:val="nil"/>
            </w:tcBorders>
            <w:vAlign w:val="center"/>
            <w:hideMark/>
          </w:tcPr>
          <w:p w14:paraId="2066E912"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10.091</w:t>
            </w:r>
          </w:p>
          <w:p w14:paraId="270821F2"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10.104</w:t>
            </w:r>
          </w:p>
          <w:p w14:paraId="7E0B028C"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10.079</w:t>
            </w:r>
          </w:p>
        </w:tc>
        <w:tc>
          <w:tcPr>
            <w:tcW w:w="0" w:type="auto"/>
            <w:tcBorders>
              <w:top w:val="single" w:sz="4" w:space="0" w:color="auto"/>
              <w:left w:val="nil"/>
              <w:bottom w:val="single" w:sz="4" w:space="0" w:color="auto"/>
              <w:right w:val="nil"/>
            </w:tcBorders>
            <w:vAlign w:val="center"/>
            <w:hideMark/>
          </w:tcPr>
          <w:p w14:paraId="076DB990"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0.2</w:t>
            </w:r>
          </w:p>
          <w:p w14:paraId="177470CD"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0.4</w:t>
            </w:r>
          </w:p>
          <w:p w14:paraId="691837BF"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0.7</w:t>
            </w:r>
          </w:p>
        </w:tc>
        <w:tc>
          <w:tcPr>
            <w:tcW w:w="0" w:type="auto"/>
            <w:tcBorders>
              <w:top w:val="single" w:sz="4" w:space="0" w:color="auto"/>
              <w:left w:val="nil"/>
              <w:bottom w:val="single" w:sz="4" w:space="0" w:color="auto"/>
              <w:right w:val="nil"/>
            </w:tcBorders>
            <w:vAlign w:val="center"/>
            <w:hideMark/>
          </w:tcPr>
          <w:p w14:paraId="611F7AF8"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4.2</w:t>
            </w:r>
          </w:p>
          <w:p w14:paraId="0FBD5B1B"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3.3</w:t>
            </w:r>
          </w:p>
          <w:p w14:paraId="6E5CDA92"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2.4</w:t>
            </w:r>
          </w:p>
        </w:tc>
        <w:tc>
          <w:tcPr>
            <w:tcW w:w="0" w:type="auto"/>
            <w:tcBorders>
              <w:top w:val="single" w:sz="4" w:space="0" w:color="auto"/>
              <w:left w:val="nil"/>
              <w:bottom w:val="single" w:sz="4" w:space="0" w:color="auto"/>
              <w:right w:val="nil"/>
            </w:tcBorders>
            <w:vAlign w:val="center"/>
            <w:hideMark/>
          </w:tcPr>
          <w:p w14:paraId="7B3A02FB"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3.3</w:t>
            </w:r>
          </w:p>
          <w:p w14:paraId="7B913F68"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3.0</w:t>
            </w:r>
          </w:p>
          <w:p w14:paraId="0E3A6C19"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2.5</w:t>
            </w:r>
          </w:p>
        </w:tc>
        <w:tc>
          <w:tcPr>
            <w:tcW w:w="0" w:type="auto"/>
            <w:tcBorders>
              <w:top w:val="single" w:sz="4" w:space="0" w:color="auto"/>
              <w:left w:val="nil"/>
              <w:bottom w:val="single" w:sz="4" w:space="0" w:color="auto"/>
              <w:right w:val="nil"/>
            </w:tcBorders>
            <w:vAlign w:val="center"/>
            <w:hideMark/>
          </w:tcPr>
          <w:p w14:paraId="7251C389"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9.3</w:t>
            </w:r>
          </w:p>
          <w:p w14:paraId="45C75169"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8.3</w:t>
            </w:r>
          </w:p>
          <w:p w14:paraId="0A8AFFB1"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5.6</w:t>
            </w:r>
          </w:p>
        </w:tc>
        <w:tc>
          <w:tcPr>
            <w:tcW w:w="0" w:type="auto"/>
            <w:tcBorders>
              <w:top w:val="single" w:sz="4" w:space="0" w:color="auto"/>
              <w:left w:val="nil"/>
              <w:bottom w:val="single" w:sz="4" w:space="0" w:color="auto"/>
              <w:right w:val="nil"/>
            </w:tcBorders>
            <w:vAlign w:val="center"/>
            <w:hideMark/>
          </w:tcPr>
          <w:p w14:paraId="117FD4EA"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1.00</w:t>
            </w:r>
          </w:p>
          <w:p w14:paraId="7017BD8B"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1.58</w:t>
            </w:r>
          </w:p>
          <w:p w14:paraId="59CF6199"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3.16</w:t>
            </w:r>
          </w:p>
        </w:tc>
        <w:tc>
          <w:tcPr>
            <w:tcW w:w="0" w:type="auto"/>
            <w:tcBorders>
              <w:top w:val="single" w:sz="4" w:space="0" w:color="auto"/>
              <w:left w:val="nil"/>
              <w:bottom w:val="single" w:sz="4" w:space="0" w:color="auto"/>
              <w:right w:val="nil"/>
            </w:tcBorders>
            <w:vAlign w:val="center"/>
            <w:hideMark/>
          </w:tcPr>
          <w:p w14:paraId="03E01E33"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11.3</w:t>
            </w:r>
          </w:p>
          <w:p w14:paraId="47F3486B"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13.2</w:t>
            </w:r>
          </w:p>
          <w:p w14:paraId="5B2E0C0F"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16.6</w:t>
            </w:r>
          </w:p>
        </w:tc>
        <w:tc>
          <w:tcPr>
            <w:tcW w:w="0" w:type="auto"/>
            <w:tcBorders>
              <w:top w:val="single" w:sz="4" w:space="0" w:color="auto"/>
              <w:left w:val="nil"/>
              <w:bottom w:val="single" w:sz="4" w:space="0" w:color="auto"/>
              <w:right w:val="nil"/>
            </w:tcBorders>
            <w:vAlign w:val="center"/>
            <w:hideMark/>
          </w:tcPr>
          <w:p w14:paraId="10917777"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Cluster 02</w:t>
            </w:r>
          </w:p>
        </w:tc>
        <w:tc>
          <w:tcPr>
            <w:tcW w:w="0" w:type="auto"/>
            <w:tcBorders>
              <w:top w:val="single" w:sz="4" w:space="0" w:color="auto"/>
              <w:left w:val="nil"/>
              <w:bottom w:val="single" w:sz="4" w:space="0" w:color="auto"/>
              <w:right w:val="nil"/>
            </w:tcBorders>
            <w:vAlign w:val="center"/>
            <w:hideMark/>
          </w:tcPr>
          <w:p w14:paraId="37A0C5CE"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The NW segment</w:t>
            </w:r>
          </w:p>
        </w:tc>
      </w:tr>
      <w:tr w:rsidR="006B5708" w14:paraId="381EA82B" w14:textId="77777777" w:rsidTr="006B5708">
        <w:trPr>
          <w:trHeight w:val="2082"/>
          <w:jc w:val="center"/>
        </w:trPr>
        <w:tc>
          <w:tcPr>
            <w:tcW w:w="0" w:type="auto"/>
            <w:tcBorders>
              <w:top w:val="single" w:sz="4" w:space="0" w:color="auto"/>
              <w:left w:val="nil"/>
              <w:bottom w:val="single" w:sz="4" w:space="0" w:color="auto"/>
              <w:right w:val="nil"/>
            </w:tcBorders>
            <w:vAlign w:val="center"/>
            <w:hideMark/>
          </w:tcPr>
          <w:p w14:paraId="50496BED" w14:textId="77777777" w:rsidR="006B5708" w:rsidRDefault="006B5708">
            <w:pPr>
              <w:adjustRightInd w:val="0"/>
              <w:snapToGrid w:val="0"/>
              <w:spacing w:line="480" w:lineRule="auto"/>
              <w:jc w:val="center"/>
              <w:rPr>
                <w:rFonts w:eastAsiaTheme="minorEastAsia"/>
                <w:sz w:val="18"/>
                <w:szCs w:val="18"/>
              </w:rPr>
            </w:pPr>
            <w:r>
              <w:rPr>
                <w:rFonts w:eastAsiaTheme="minorEastAsia"/>
                <w:sz w:val="18"/>
                <w:szCs w:val="18"/>
              </w:rPr>
              <w:lastRenderedPageBreak/>
              <w:t>7</w:t>
            </w:r>
          </w:p>
          <w:p w14:paraId="2BBE3BD0" w14:textId="77777777" w:rsidR="006B5708" w:rsidRDefault="006B5708">
            <w:pPr>
              <w:adjustRightInd w:val="0"/>
              <w:snapToGrid w:val="0"/>
              <w:spacing w:line="480" w:lineRule="auto"/>
              <w:jc w:val="center"/>
              <w:rPr>
                <w:rFonts w:eastAsiaTheme="minorEastAsia"/>
                <w:sz w:val="18"/>
                <w:szCs w:val="18"/>
              </w:rPr>
            </w:pPr>
            <w:r>
              <w:rPr>
                <w:rFonts w:eastAsiaTheme="minorEastAsia"/>
                <w:sz w:val="18"/>
                <w:szCs w:val="18"/>
              </w:rPr>
              <w:t>8</w:t>
            </w:r>
          </w:p>
          <w:p w14:paraId="3C0976CD" w14:textId="77777777" w:rsidR="006B5708" w:rsidRDefault="006B5708">
            <w:pPr>
              <w:adjustRightInd w:val="0"/>
              <w:snapToGrid w:val="0"/>
              <w:spacing w:line="480" w:lineRule="auto"/>
              <w:jc w:val="center"/>
              <w:rPr>
                <w:rFonts w:eastAsiaTheme="minorEastAsia"/>
                <w:sz w:val="18"/>
                <w:szCs w:val="18"/>
              </w:rPr>
            </w:pPr>
            <w:r>
              <w:rPr>
                <w:rFonts w:eastAsiaTheme="minorEastAsia"/>
                <w:sz w:val="18"/>
                <w:szCs w:val="18"/>
              </w:rPr>
              <w:t>9</w:t>
            </w:r>
          </w:p>
          <w:p w14:paraId="521F60F3" w14:textId="77777777" w:rsidR="006B5708" w:rsidRDefault="006B5708">
            <w:pPr>
              <w:adjustRightInd w:val="0"/>
              <w:snapToGrid w:val="0"/>
              <w:spacing w:line="480" w:lineRule="auto"/>
              <w:jc w:val="center"/>
              <w:rPr>
                <w:rFonts w:eastAsiaTheme="minorEastAsia"/>
                <w:sz w:val="18"/>
                <w:szCs w:val="18"/>
              </w:rPr>
            </w:pPr>
            <w:r>
              <w:rPr>
                <w:rFonts w:eastAsiaTheme="minorEastAsia"/>
                <w:sz w:val="18"/>
                <w:szCs w:val="18"/>
              </w:rPr>
              <w:t>10</w:t>
            </w:r>
          </w:p>
          <w:p w14:paraId="18D73940" w14:textId="77777777" w:rsidR="006B5708" w:rsidRDefault="006B5708">
            <w:pPr>
              <w:adjustRightInd w:val="0"/>
              <w:snapToGrid w:val="0"/>
              <w:spacing w:line="480" w:lineRule="auto"/>
              <w:jc w:val="center"/>
              <w:rPr>
                <w:rFonts w:eastAsiaTheme="minorEastAsia"/>
                <w:sz w:val="18"/>
                <w:szCs w:val="18"/>
              </w:rPr>
            </w:pPr>
            <w:r>
              <w:rPr>
                <w:rFonts w:eastAsiaTheme="minorEastAsia"/>
                <w:sz w:val="18"/>
                <w:szCs w:val="18"/>
              </w:rPr>
              <w:t>11</w:t>
            </w:r>
          </w:p>
          <w:p w14:paraId="13BC001A" w14:textId="77777777" w:rsidR="006B5708" w:rsidRDefault="006B5708">
            <w:pPr>
              <w:adjustRightInd w:val="0"/>
              <w:snapToGrid w:val="0"/>
              <w:spacing w:line="480" w:lineRule="auto"/>
              <w:jc w:val="center"/>
              <w:rPr>
                <w:rFonts w:eastAsiaTheme="minorEastAsia"/>
                <w:sz w:val="18"/>
                <w:szCs w:val="18"/>
              </w:rPr>
            </w:pPr>
            <w:r>
              <w:rPr>
                <w:rFonts w:eastAsiaTheme="minorEastAsia"/>
                <w:sz w:val="18"/>
                <w:szCs w:val="18"/>
              </w:rPr>
              <w:t>12</w:t>
            </w:r>
          </w:p>
          <w:p w14:paraId="2E5CB399" w14:textId="77777777" w:rsidR="006B5708" w:rsidRDefault="006B5708">
            <w:pPr>
              <w:adjustRightInd w:val="0"/>
              <w:snapToGrid w:val="0"/>
              <w:spacing w:line="480" w:lineRule="auto"/>
              <w:jc w:val="center"/>
              <w:rPr>
                <w:rFonts w:eastAsiaTheme="minorEastAsia"/>
                <w:sz w:val="18"/>
                <w:szCs w:val="18"/>
              </w:rPr>
            </w:pPr>
            <w:r>
              <w:rPr>
                <w:rFonts w:eastAsiaTheme="minorEastAsia"/>
                <w:sz w:val="18"/>
                <w:szCs w:val="18"/>
              </w:rPr>
              <w:t>13</w:t>
            </w:r>
          </w:p>
        </w:tc>
        <w:tc>
          <w:tcPr>
            <w:tcW w:w="0" w:type="auto"/>
            <w:tcBorders>
              <w:top w:val="single" w:sz="4" w:space="0" w:color="auto"/>
              <w:left w:val="nil"/>
              <w:bottom w:val="single" w:sz="4" w:space="0" w:color="auto"/>
              <w:right w:val="nil"/>
            </w:tcBorders>
            <w:vAlign w:val="center"/>
            <w:hideMark/>
          </w:tcPr>
          <w:p w14:paraId="3562B95E"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2021-10-05T03:31:58</w:t>
            </w:r>
          </w:p>
          <w:p w14:paraId="276E1B40"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2021-10-05T03:46:36</w:t>
            </w:r>
          </w:p>
          <w:p w14:paraId="46182065"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2021-10-05T04:04:21</w:t>
            </w:r>
          </w:p>
          <w:p w14:paraId="269F9ABC"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2021-10-05T06:52:19</w:t>
            </w:r>
          </w:p>
          <w:p w14:paraId="53FFE22E"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2021-10-05T06:54:35</w:t>
            </w:r>
          </w:p>
          <w:p w14:paraId="1A94EE48"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2021-10-05T07:50:22</w:t>
            </w:r>
          </w:p>
          <w:p w14:paraId="5E860563"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2021-10-05T08:03:46</w:t>
            </w:r>
          </w:p>
        </w:tc>
        <w:tc>
          <w:tcPr>
            <w:tcW w:w="0" w:type="auto"/>
            <w:tcBorders>
              <w:top w:val="single" w:sz="4" w:space="0" w:color="auto"/>
              <w:left w:val="nil"/>
              <w:bottom w:val="single" w:sz="4" w:space="0" w:color="auto"/>
              <w:right w:val="nil"/>
            </w:tcBorders>
            <w:vAlign w:val="center"/>
            <w:hideMark/>
          </w:tcPr>
          <w:p w14:paraId="5689A0DF"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122.822078</w:t>
            </w:r>
          </w:p>
          <w:p w14:paraId="78ED7927"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122.822111</w:t>
            </w:r>
          </w:p>
          <w:p w14:paraId="494DCDD2"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122.822070</w:t>
            </w:r>
          </w:p>
          <w:p w14:paraId="48DDC67B"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122.822013</w:t>
            </w:r>
          </w:p>
          <w:p w14:paraId="7F144AAD"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122.821924</w:t>
            </w:r>
          </w:p>
          <w:p w14:paraId="4881C190"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122.821989</w:t>
            </w:r>
          </w:p>
          <w:p w14:paraId="34EB8EC0"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122.822030</w:t>
            </w:r>
          </w:p>
        </w:tc>
        <w:tc>
          <w:tcPr>
            <w:tcW w:w="0" w:type="auto"/>
            <w:tcBorders>
              <w:top w:val="single" w:sz="4" w:space="0" w:color="auto"/>
              <w:left w:val="nil"/>
              <w:bottom w:val="single" w:sz="4" w:space="0" w:color="auto"/>
              <w:right w:val="nil"/>
            </w:tcBorders>
            <w:vAlign w:val="center"/>
            <w:hideMark/>
          </w:tcPr>
          <w:p w14:paraId="4BD022A2"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40.664856</w:t>
            </w:r>
          </w:p>
          <w:p w14:paraId="0ACD7440"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40.664840</w:t>
            </w:r>
          </w:p>
          <w:p w14:paraId="06F17519"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40.664844</w:t>
            </w:r>
          </w:p>
          <w:p w14:paraId="7825FC3F"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40.664844</w:t>
            </w:r>
          </w:p>
          <w:p w14:paraId="644AF79E"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40.664872</w:t>
            </w:r>
          </w:p>
          <w:p w14:paraId="2B0A569F"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40.664884</w:t>
            </w:r>
          </w:p>
          <w:p w14:paraId="46A9CCA8"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40.664884</w:t>
            </w:r>
          </w:p>
        </w:tc>
        <w:tc>
          <w:tcPr>
            <w:tcW w:w="0" w:type="auto"/>
            <w:tcBorders>
              <w:top w:val="single" w:sz="4" w:space="0" w:color="auto"/>
              <w:left w:val="nil"/>
              <w:bottom w:val="single" w:sz="4" w:space="0" w:color="auto"/>
              <w:right w:val="nil"/>
            </w:tcBorders>
            <w:vAlign w:val="center"/>
            <w:hideMark/>
          </w:tcPr>
          <w:p w14:paraId="7B1D1A07"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10.088</w:t>
            </w:r>
          </w:p>
          <w:p w14:paraId="267C65F2"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10.083</w:t>
            </w:r>
          </w:p>
          <w:p w14:paraId="0D5FC1DE"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10.085</w:t>
            </w:r>
          </w:p>
          <w:p w14:paraId="2D9D2A08"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10.089</w:t>
            </w:r>
          </w:p>
          <w:p w14:paraId="01623A38"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10.082</w:t>
            </w:r>
          </w:p>
          <w:p w14:paraId="30602A7F"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10.076</w:t>
            </w:r>
          </w:p>
          <w:p w14:paraId="744B0DCC"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10.077</w:t>
            </w:r>
          </w:p>
        </w:tc>
        <w:tc>
          <w:tcPr>
            <w:tcW w:w="0" w:type="auto"/>
            <w:tcBorders>
              <w:top w:val="single" w:sz="4" w:space="0" w:color="auto"/>
              <w:left w:val="nil"/>
              <w:bottom w:val="single" w:sz="4" w:space="0" w:color="auto"/>
              <w:right w:val="nil"/>
            </w:tcBorders>
            <w:vAlign w:val="center"/>
            <w:hideMark/>
          </w:tcPr>
          <w:p w14:paraId="7E5D3145"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0.3</w:t>
            </w:r>
          </w:p>
          <w:p w14:paraId="58382AB6"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0.4</w:t>
            </w:r>
          </w:p>
          <w:p w14:paraId="7DCB71B0"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0.4</w:t>
            </w:r>
          </w:p>
          <w:p w14:paraId="00D56A86"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0.5</w:t>
            </w:r>
          </w:p>
          <w:p w14:paraId="16643447"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0.7</w:t>
            </w:r>
          </w:p>
          <w:p w14:paraId="1D3657F8"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-0.4</w:t>
            </w:r>
          </w:p>
          <w:p w14:paraId="48D991B5"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-1.1</w:t>
            </w:r>
          </w:p>
        </w:tc>
        <w:tc>
          <w:tcPr>
            <w:tcW w:w="0" w:type="auto"/>
            <w:tcBorders>
              <w:top w:val="single" w:sz="4" w:space="0" w:color="auto"/>
              <w:left w:val="nil"/>
              <w:bottom w:val="single" w:sz="4" w:space="0" w:color="auto"/>
              <w:right w:val="nil"/>
            </w:tcBorders>
            <w:vAlign w:val="center"/>
            <w:hideMark/>
          </w:tcPr>
          <w:p w14:paraId="5DB7AF52"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2.7</w:t>
            </w:r>
          </w:p>
          <w:p w14:paraId="6ACDC7C9"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3.5</w:t>
            </w:r>
          </w:p>
          <w:p w14:paraId="7376528B"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2.3</w:t>
            </w:r>
          </w:p>
          <w:p w14:paraId="1D498753"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3.1</w:t>
            </w:r>
          </w:p>
          <w:p w14:paraId="28D93320"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2.4</w:t>
            </w:r>
          </w:p>
          <w:p w14:paraId="2F8B2067"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2.2</w:t>
            </w:r>
          </w:p>
          <w:p w14:paraId="0766D7BA"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2.2</w:t>
            </w:r>
          </w:p>
        </w:tc>
        <w:tc>
          <w:tcPr>
            <w:tcW w:w="0" w:type="auto"/>
            <w:tcBorders>
              <w:top w:val="single" w:sz="4" w:space="0" w:color="auto"/>
              <w:left w:val="nil"/>
              <w:bottom w:val="single" w:sz="4" w:space="0" w:color="auto"/>
              <w:right w:val="nil"/>
            </w:tcBorders>
            <w:vAlign w:val="center"/>
            <w:hideMark/>
          </w:tcPr>
          <w:p w14:paraId="0F6EB8EA"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2.9</w:t>
            </w:r>
          </w:p>
          <w:p w14:paraId="25B8A148"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3.3</w:t>
            </w:r>
          </w:p>
          <w:p w14:paraId="37100A71"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2.9</w:t>
            </w:r>
          </w:p>
          <w:p w14:paraId="7D6D6F3B"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3.3</w:t>
            </w:r>
          </w:p>
          <w:p w14:paraId="6A5136FF"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3.0</w:t>
            </w:r>
          </w:p>
          <w:p w14:paraId="48B7CB8C"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2.4</w:t>
            </w:r>
          </w:p>
          <w:p w14:paraId="4E089DD0"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2.5</w:t>
            </w:r>
          </w:p>
        </w:tc>
        <w:tc>
          <w:tcPr>
            <w:tcW w:w="0" w:type="auto"/>
            <w:tcBorders>
              <w:top w:val="single" w:sz="4" w:space="0" w:color="auto"/>
              <w:left w:val="nil"/>
              <w:bottom w:val="single" w:sz="4" w:space="0" w:color="auto"/>
              <w:right w:val="nil"/>
            </w:tcBorders>
            <w:vAlign w:val="center"/>
            <w:hideMark/>
          </w:tcPr>
          <w:p w14:paraId="3B9B1A3E"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6.1</w:t>
            </w:r>
          </w:p>
          <w:p w14:paraId="484A82A8"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7.8</w:t>
            </w:r>
          </w:p>
          <w:p w14:paraId="6D834178"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5.4</w:t>
            </w:r>
          </w:p>
          <w:p w14:paraId="5F737BA6"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6.3</w:t>
            </w:r>
          </w:p>
          <w:p w14:paraId="6C5B6E3D"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5.6</w:t>
            </w:r>
          </w:p>
          <w:p w14:paraId="0AA0F953"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5.1</w:t>
            </w:r>
          </w:p>
          <w:p w14:paraId="5C898CA3"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5.3</w:t>
            </w:r>
          </w:p>
        </w:tc>
        <w:tc>
          <w:tcPr>
            <w:tcW w:w="0" w:type="auto"/>
            <w:tcBorders>
              <w:top w:val="single" w:sz="4" w:space="0" w:color="auto"/>
              <w:left w:val="nil"/>
              <w:bottom w:val="single" w:sz="4" w:space="0" w:color="auto"/>
              <w:right w:val="nil"/>
            </w:tcBorders>
            <w:vAlign w:val="center"/>
            <w:hideMark/>
          </w:tcPr>
          <w:p w14:paraId="23E53EDB"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1.26</w:t>
            </w:r>
          </w:p>
          <w:p w14:paraId="2CA911C8"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1.58</w:t>
            </w:r>
          </w:p>
          <w:p w14:paraId="6D1BDE4D"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1.58</w:t>
            </w:r>
          </w:p>
          <w:p w14:paraId="612C1619"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2.00</w:t>
            </w:r>
          </w:p>
          <w:p w14:paraId="7358AD19"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3.16</w:t>
            </w:r>
          </w:p>
          <w:p w14:paraId="2BF58721"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0.25</w:t>
            </w:r>
          </w:p>
          <w:p w14:paraId="054DB7F6"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0.05</w:t>
            </w:r>
          </w:p>
        </w:tc>
        <w:tc>
          <w:tcPr>
            <w:tcW w:w="0" w:type="auto"/>
            <w:tcBorders>
              <w:top w:val="single" w:sz="4" w:space="0" w:color="auto"/>
              <w:left w:val="nil"/>
              <w:bottom w:val="single" w:sz="4" w:space="0" w:color="auto"/>
              <w:right w:val="nil"/>
            </w:tcBorders>
            <w:vAlign w:val="center"/>
            <w:hideMark/>
          </w:tcPr>
          <w:p w14:paraId="119709F9"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12.2</w:t>
            </w:r>
          </w:p>
          <w:p w14:paraId="6A66525F"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13.2</w:t>
            </w:r>
          </w:p>
          <w:p w14:paraId="7272FA33"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13.2</w:t>
            </w:r>
          </w:p>
          <w:p w14:paraId="3FF561C0"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14.3</w:t>
            </w:r>
          </w:p>
          <w:p w14:paraId="43B3D9E4"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16.6</w:t>
            </w:r>
          </w:p>
          <w:p w14:paraId="65BAE32E"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7.2</w:t>
            </w:r>
          </w:p>
          <w:p w14:paraId="4DAA565E"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4.2</w:t>
            </w:r>
          </w:p>
        </w:tc>
        <w:tc>
          <w:tcPr>
            <w:tcW w:w="0" w:type="auto"/>
            <w:tcBorders>
              <w:top w:val="single" w:sz="4" w:space="0" w:color="auto"/>
              <w:left w:val="nil"/>
              <w:bottom w:val="single" w:sz="4" w:space="0" w:color="auto"/>
              <w:right w:val="nil"/>
            </w:tcBorders>
            <w:vAlign w:val="center"/>
            <w:hideMark/>
          </w:tcPr>
          <w:p w14:paraId="1AC03B41"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Cluster 03</w:t>
            </w:r>
          </w:p>
        </w:tc>
        <w:tc>
          <w:tcPr>
            <w:tcW w:w="0" w:type="auto"/>
            <w:tcBorders>
              <w:top w:val="single" w:sz="4" w:space="0" w:color="auto"/>
              <w:left w:val="nil"/>
              <w:bottom w:val="single" w:sz="4" w:space="0" w:color="auto"/>
              <w:right w:val="nil"/>
            </w:tcBorders>
            <w:vAlign w:val="center"/>
            <w:hideMark/>
          </w:tcPr>
          <w:p w14:paraId="5BADDDB1"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The NW segment</w:t>
            </w:r>
          </w:p>
        </w:tc>
      </w:tr>
      <w:tr w:rsidR="006B5708" w14:paraId="139D463A" w14:textId="77777777" w:rsidTr="006B5708">
        <w:trPr>
          <w:trHeight w:val="20"/>
          <w:jc w:val="center"/>
        </w:trPr>
        <w:tc>
          <w:tcPr>
            <w:tcW w:w="0" w:type="auto"/>
            <w:tcBorders>
              <w:top w:val="single" w:sz="4" w:space="0" w:color="auto"/>
              <w:left w:val="nil"/>
              <w:bottom w:val="single" w:sz="4" w:space="0" w:color="auto"/>
              <w:right w:val="nil"/>
            </w:tcBorders>
            <w:vAlign w:val="center"/>
            <w:hideMark/>
          </w:tcPr>
          <w:p w14:paraId="0B263D6F" w14:textId="77777777" w:rsidR="006B5708" w:rsidRDefault="006B5708">
            <w:pPr>
              <w:adjustRightInd w:val="0"/>
              <w:snapToGrid w:val="0"/>
              <w:spacing w:line="480" w:lineRule="auto"/>
              <w:jc w:val="center"/>
              <w:rPr>
                <w:rFonts w:eastAsiaTheme="minorEastAsia"/>
                <w:sz w:val="18"/>
                <w:szCs w:val="18"/>
              </w:rPr>
            </w:pPr>
            <w:r>
              <w:rPr>
                <w:rFonts w:eastAsiaTheme="minorEastAsia"/>
                <w:sz w:val="18"/>
                <w:szCs w:val="18"/>
              </w:rPr>
              <w:t>14</w:t>
            </w:r>
          </w:p>
          <w:p w14:paraId="550F8D8F" w14:textId="77777777" w:rsidR="006B5708" w:rsidRDefault="006B5708">
            <w:pPr>
              <w:adjustRightInd w:val="0"/>
              <w:snapToGrid w:val="0"/>
              <w:spacing w:line="480" w:lineRule="auto"/>
              <w:jc w:val="center"/>
              <w:rPr>
                <w:rFonts w:eastAsiaTheme="minorEastAsia"/>
                <w:sz w:val="18"/>
                <w:szCs w:val="18"/>
              </w:rPr>
            </w:pPr>
            <w:r>
              <w:rPr>
                <w:rFonts w:eastAsiaTheme="minorEastAsia"/>
                <w:sz w:val="18"/>
                <w:szCs w:val="18"/>
              </w:rPr>
              <w:t>15</w:t>
            </w:r>
          </w:p>
        </w:tc>
        <w:tc>
          <w:tcPr>
            <w:tcW w:w="0" w:type="auto"/>
            <w:tcBorders>
              <w:top w:val="single" w:sz="4" w:space="0" w:color="auto"/>
              <w:left w:val="nil"/>
              <w:bottom w:val="single" w:sz="4" w:space="0" w:color="auto"/>
              <w:right w:val="nil"/>
            </w:tcBorders>
            <w:vAlign w:val="center"/>
            <w:hideMark/>
          </w:tcPr>
          <w:p w14:paraId="50B696AB"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2021-10-11T19:15:21</w:t>
            </w:r>
          </w:p>
          <w:p w14:paraId="07BEF14C"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2021-10-12T03:50:00</w:t>
            </w:r>
          </w:p>
        </w:tc>
        <w:tc>
          <w:tcPr>
            <w:tcW w:w="0" w:type="auto"/>
            <w:tcBorders>
              <w:top w:val="single" w:sz="4" w:space="0" w:color="auto"/>
              <w:left w:val="nil"/>
              <w:bottom w:val="single" w:sz="4" w:space="0" w:color="auto"/>
              <w:right w:val="nil"/>
            </w:tcBorders>
            <w:vAlign w:val="center"/>
            <w:hideMark/>
          </w:tcPr>
          <w:p w14:paraId="433B958D"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122.880933</w:t>
            </w:r>
          </w:p>
          <w:p w14:paraId="5FE50AC0"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122.880965</w:t>
            </w:r>
          </w:p>
        </w:tc>
        <w:tc>
          <w:tcPr>
            <w:tcW w:w="0" w:type="auto"/>
            <w:tcBorders>
              <w:top w:val="single" w:sz="4" w:space="0" w:color="auto"/>
              <w:left w:val="nil"/>
              <w:bottom w:val="single" w:sz="4" w:space="0" w:color="auto"/>
              <w:right w:val="nil"/>
            </w:tcBorders>
            <w:vAlign w:val="center"/>
            <w:hideMark/>
          </w:tcPr>
          <w:p w14:paraId="70DA615B"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40.651567</w:t>
            </w:r>
          </w:p>
          <w:p w14:paraId="04D5D8B2"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40.651632</w:t>
            </w:r>
          </w:p>
        </w:tc>
        <w:tc>
          <w:tcPr>
            <w:tcW w:w="0" w:type="auto"/>
            <w:tcBorders>
              <w:top w:val="single" w:sz="4" w:space="0" w:color="auto"/>
              <w:left w:val="nil"/>
              <w:bottom w:val="single" w:sz="4" w:space="0" w:color="auto"/>
              <w:right w:val="nil"/>
            </w:tcBorders>
            <w:vAlign w:val="center"/>
            <w:hideMark/>
          </w:tcPr>
          <w:p w14:paraId="1AE6E93A"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12.871</w:t>
            </w:r>
          </w:p>
          <w:p w14:paraId="278E1144"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12.849</w:t>
            </w:r>
          </w:p>
        </w:tc>
        <w:tc>
          <w:tcPr>
            <w:tcW w:w="0" w:type="auto"/>
            <w:tcBorders>
              <w:top w:val="single" w:sz="4" w:space="0" w:color="auto"/>
              <w:left w:val="nil"/>
              <w:bottom w:val="single" w:sz="4" w:space="0" w:color="auto"/>
              <w:right w:val="nil"/>
            </w:tcBorders>
            <w:vAlign w:val="center"/>
            <w:hideMark/>
          </w:tcPr>
          <w:p w14:paraId="10392437"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0.9</w:t>
            </w:r>
          </w:p>
          <w:p w14:paraId="7B2F0288"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0.8</w:t>
            </w:r>
          </w:p>
        </w:tc>
        <w:tc>
          <w:tcPr>
            <w:tcW w:w="0" w:type="auto"/>
            <w:tcBorders>
              <w:top w:val="single" w:sz="4" w:space="0" w:color="auto"/>
              <w:left w:val="nil"/>
              <w:bottom w:val="single" w:sz="4" w:space="0" w:color="auto"/>
              <w:right w:val="nil"/>
            </w:tcBorders>
            <w:vAlign w:val="center"/>
            <w:hideMark/>
          </w:tcPr>
          <w:p w14:paraId="55811038"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12.5</w:t>
            </w:r>
          </w:p>
          <w:p w14:paraId="53581513"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12.5</w:t>
            </w:r>
          </w:p>
        </w:tc>
        <w:tc>
          <w:tcPr>
            <w:tcW w:w="0" w:type="auto"/>
            <w:tcBorders>
              <w:top w:val="single" w:sz="4" w:space="0" w:color="auto"/>
              <w:left w:val="nil"/>
              <w:bottom w:val="single" w:sz="4" w:space="0" w:color="auto"/>
              <w:right w:val="nil"/>
            </w:tcBorders>
            <w:vAlign w:val="center"/>
            <w:hideMark/>
          </w:tcPr>
          <w:p w14:paraId="752D66D8"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14.4</w:t>
            </w:r>
          </w:p>
          <w:p w14:paraId="69CF70B7"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14.4</w:t>
            </w:r>
          </w:p>
        </w:tc>
        <w:tc>
          <w:tcPr>
            <w:tcW w:w="0" w:type="auto"/>
            <w:tcBorders>
              <w:top w:val="single" w:sz="4" w:space="0" w:color="auto"/>
              <w:left w:val="nil"/>
              <w:bottom w:val="single" w:sz="4" w:space="0" w:color="auto"/>
              <w:right w:val="nil"/>
            </w:tcBorders>
            <w:vAlign w:val="center"/>
            <w:hideMark/>
          </w:tcPr>
          <w:p w14:paraId="56240D3F"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26.8</w:t>
            </w:r>
          </w:p>
          <w:p w14:paraId="401D11E3"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26.8</w:t>
            </w:r>
          </w:p>
        </w:tc>
        <w:tc>
          <w:tcPr>
            <w:tcW w:w="0" w:type="auto"/>
            <w:tcBorders>
              <w:top w:val="single" w:sz="4" w:space="0" w:color="auto"/>
              <w:left w:val="nil"/>
              <w:bottom w:val="single" w:sz="4" w:space="0" w:color="auto"/>
              <w:right w:val="nil"/>
            </w:tcBorders>
            <w:vAlign w:val="center"/>
            <w:hideMark/>
          </w:tcPr>
          <w:p w14:paraId="36440FCD"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5.01</w:t>
            </w:r>
          </w:p>
          <w:p w14:paraId="6C1EF93F"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3.98</w:t>
            </w:r>
          </w:p>
        </w:tc>
        <w:tc>
          <w:tcPr>
            <w:tcW w:w="0" w:type="auto"/>
            <w:tcBorders>
              <w:top w:val="single" w:sz="4" w:space="0" w:color="auto"/>
              <w:left w:val="nil"/>
              <w:bottom w:val="single" w:sz="4" w:space="0" w:color="auto"/>
              <w:right w:val="nil"/>
            </w:tcBorders>
            <w:vAlign w:val="center"/>
            <w:hideMark/>
          </w:tcPr>
          <w:p w14:paraId="7B4CD48D"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19.4</w:t>
            </w:r>
          </w:p>
          <w:p w14:paraId="4D83305D"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18.0</w:t>
            </w:r>
          </w:p>
        </w:tc>
        <w:tc>
          <w:tcPr>
            <w:tcW w:w="0" w:type="auto"/>
            <w:tcBorders>
              <w:top w:val="single" w:sz="4" w:space="0" w:color="auto"/>
              <w:left w:val="nil"/>
              <w:bottom w:val="single" w:sz="4" w:space="0" w:color="auto"/>
              <w:right w:val="nil"/>
            </w:tcBorders>
            <w:vAlign w:val="center"/>
            <w:hideMark/>
          </w:tcPr>
          <w:p w14:paraId="3CE34577"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Cluster 04</w:t>
            </w:r>
          </w:p>
        </w:tc>
        <w:tc>
          <w:tcPr>
            <w:tcW w:w="0" w:type="auto"/>
            <w:tcBorders>
              <w:top w:val="single" w:sz="4" w:space="0" w:color="auto"/>
              <w:left w:val="nil"/>
              <w:bottom w:val="single" w:sz="4" w:space="0" w:color="auto"/>
              <w:right w:val="nil"/>
            </w:tcBorders>
            <w:vAlign w:val="center"/>
            <w:hideMark/>
          </w:tcPr>
          <w:p w14:paraId="75ECAC5C"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The NW segment</w:t>
            </w:r>
          </w:p>
        </w:tc>
      </w:tr>
      <w:tr w:rsidR="006B5708" w14:paraId="111F5462" w14:textId="77777777" w:rsidTr="006B5708">
        <w:trPr>
          <w:trHeight w:val="20"/>
          <w:jc w:val="center"/>
        </w:trPr>
        <w:tc>
          <w:tcPr>
            <w:tcW w:w="0" w:type="auto"/>
            <w:tcBorders>
              <w:top w:val="single" w:sz="4" w:space="0" w:color="auto"/>
              <w:left w:val="nil"/>
              <w:bottom w:val="single" w:sz="4" w:space="0" w:color="auto"/>
              <w:right w:val="nil"/>
            </w:tcBorders>
            <w:vAlign w:val="center"/>
            <w:hideMark/>
          </w:tcPr>
          <w:p w14:paraId="139BDBD7" w14:textId="77777777" w:rsidR="006B5708" w:rsidRDefault="006B5708">
            <w:pPr>
              <w:adjustRightInd w:val="0"/>
              <w:snapToGrid w:val="0"/>
              <w:spacing w:line="480" w:lineRule="auto"/>
              <w:jc w:val="center"/>
              <w:rPr>
                <w:rFonts w:eastAsiaTheme="minorEastAsia"/>
                <w:sz w:val="18"/>
                <w:szCs w:val="18"/>
              </w:rPr>
            </w:pPr>
            <w:r>
              <w:rPr>
                <w:rFonts w:eastAsiaTheme="minorEastAsia"/>
                <w:sz w:val="18"/>
                <w:szCs w:val="18"/>
              </w:rPr>
              <w:t>16</w:t>
            </w:r>
          </w:p>
          <w:p w14:paraId="5D4D867E" w14:textId="77777777" w:rsidR="006B5708" w:rsidRDefault="006B5708">
            <w:pPr>
              <w:adjustRightInd w:val="0"/>
              <w:snapToGrid w:val="0"/>
              <w:spacing w:line="480" w:lineRule="auto"/>
              <w:jc w:val="center"/>
              <w:rPr>
                <w:rFonts w:eastAsiaTheme="minorEastAsia"/>
                <w:sz w:val="18"/>
                <w:szCs w:val="18"/>
              </w:rPr>
            </w:pPr>
            <w:r>
              <w:rPr>
                <w:rFonts w:eastAsiaTheme="minorEastAsia"/>
                <w:sz w:val="18"/>
                <w:szCs w:val="18"/>
              </w:rPr>
              <w:lastRenderedPageBreak/>
              <w:t>17</w:t>
            </w:r>
          </w:p>
        </w:tc>
        <w:tc>
          <w:tcPr>
            <w:tcW w:w="0" w:type="auto"/>
            <w:tcBorders>
              <w:top w:val="single" w:sz="4" w:space="0" w:color="auto"/>
              <w:left w:val="nil"/>
              <w:bottom w:val="single" w:sz="4" w:space="0" w:color="auto"/>
              <w:right w:val="nil"/>
            </w:tcBorders>
            <w:vAlign w:val="center"/>
            <w:hideMark/>
          </w:tcPr>
          <w:p w14:paraId="022D833E" w14:textId="77777777" w:rsidR="006B5708" w:rsidRDefault="006B5708">
            <w:pPr>
              <w:adjustRightInd w:val="0"/>
              <w:snapToGrid w:val="0"/>
              <w:spacing w:line="480" w:lineRule="auto"/>
              <w:jc w:val="center"/>
              <w:rPr>
                <w:rFonts w:eastAsiaTheme="minorEastAsia"/>
                <w:sz w:val="18"/>
                <w:szCs w:val="18"/>
              </w:rPr>
            </w:pPr>
            <w:r>
              <w:rPr>
                <w:color w:val="000000"/>
                <w:sz w:val="18"/>
                <w:szCs w:val="18"/>
              </w:rPr>
              <w:lastRenderedPageBreak/>
              <w:t>2021-10-</w:t>
            </w:r>
            <w:r>
              <w:rPr>
                <w:color w:val="000000"/>
                <w:sz w:val="18"/>
                <w:szCs w:val="18"/>
              </w:rPr>
              <w:lastRenderedPageBreak/>
              <w:t>22T12:28:41</w:t>
            </w:r>
          </w:p>
          <w:p w14:paraId="2710917B"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2021-10-31T12:02:32</w:t>
            </w:r>
          </w:p>
        </w:tc>
        <w:tc>
          <w:tcPr>
            <w:tcW w:w="0" w:type="auto"/>
            <w:tcBorders>
              <w:top w:val="single" w:sz="4" w:space="0" w:color="auto"/>
              <w:left w:val="nil"/>
              <w:bottom w:val="single" w:sz="4" w:space="0" w:color="auto"/>
              <w:right w:val="nil"/>
            </w:tcBorders>
            <w:vAlign w:val="center"/>
            <w:hideMark/>
          </w:tcPr>
          <w:p w14:paraId="41A9D8C1" w14:textId="77777777" w:rsidR="006B5708" w:rsidRDefault="006B5708">
            <w:pPr>
              <w:adjustRightInd w:val="0"/>
              <w:snapToGrid w:val="0"/>
              <w:spacing w:line="480" w:lineRule="auto"/>
              <w:jc w:val="center"/>
              <w:rPr>
                <w:rFonts w:eastAsiaTheme="minorEastAsia"/>
                <w:sz w:val="18"/>
                <w:szCs w:val="18"/>
              </w:rPr>
            </w:pPr>
            <w:r>
              <w:rPr>
                <w:color w:val="000000"/>
                <w:sz w:val="18"/>
                <w:szCs w:val="18"/>
              </w:rPr>
              <w:lastRenderedPageBreak/>
              <w:t>122.717489</w:t>
            </w:r>
          </w:p>
          <w:p w14:paraId="2BED3004" w14:textId="77777777" w:rsidR="006B5708" w:rsidRDefault="006B5708">
            <w:pPr>
              <w:adjustRightInd w:val="0"/>
              <w:snapToGrid w:val="0"/>
              <w:spacing w:line="480" w:lineRule="auto"/>
              <w:jc w:val="center"/>
              <w:rPr>
                <w:rFonts w:eastAsiaTheme="minorEastAsia"/>
                <w:sz w:val="18"/>
                <w:szCs w:val="18"/>
              </w:rPr>
            </w:pPr>
            <w:r>
              <w:rPr>
                <w:color w:val="000000"/>
                <w:sz w:val="18"/>
                <w:szCs w:val="18"/>
              </w:rPr>
              <w:lastRenderedPageBreak/>
              <w:t>122.717407</w:t>
            </w:r>
          </w:p>
        </w:tc>
        <w:tc>
          <w:tcPr>
            <w:tcW w:w="0" w:type="auto"/>
            <w:tcBorders>
              <w:top w:val="single" w:sz="4" w:space="0" w:color="auto"/>
              <w:left w:val="nil"/>
              <w:bottom w:val="single" w:sz="4" w:space="0" w:color="auto"/>
              <w:right w:val="nil"/>
            </w:tcBorders>
            <w:vAlign w:val="center"/>
            <w:hideMark/>
          </w:tcPr>
          <w:p w14:paraId="4557E35E" w14:textId="77777777" w:rsidR="006B5708" w:rsidRDefault="006B5708">
            <w:pPr>
              <w:adjustRightInd w:val="0"/>
              <w:snapToGrid w:val="0"/>
              <w:spacing w:line="480" w:lineRule="auto"/>
              <w:jc w:val="center"/>
              <w:rPr>
                <w:rFonts w:eastAsiaTheme="minorEastAsia"/>
                <w:sz w:val="18"/>
                <w:szCs w:val="18"/>
              </w:rPr>
            </w:pPr>
            <w:r>
              <w:rPr>
                <w:color w:val="000000"/>
                <w:sz w:val="18"/>
                <w:szCs w:val="18"/>
              </w:rPr>
              <w:lastRenderedPageBreak/>
              <w:t>40.710173</w:t>
            </w:r>
          </w:p>
          <w:p w14:paraId="57BA65CA" w14:textId="77777777" w:rsidR="006B5708" w:rsidRDefault="006B5708">
            <w:pPr>
              <w:adjustRightInd w:val="0"/>
              <w:snapToGrid w:val="0"/>
              <w:spacing w:line="480" w:lineRule="auto"/>
              <w:jc w:val="center"/>
              <w:rPr>
                <w:rFonts w:eastAsiaTheme="minorEastAsia"/>
                <w:sz w:val="18"/>
                <w:szCs w:val="18"/>
              </w:rPr>
            </w:pPr>
            <w:r>
              <w:rPr>
                <w:color w:val="000000"/>
                <w:sz w:val="18"/>
                <w:szCs w:val="18"/>
              </w:rPr>
              <w:lastRenderedPageBreak/>
              <w:t>40.709831</w:t>
            </w:r>
          </w:p>
        </w:tc>
        <w:tc>
          <w:tcPr>
            <w:tcW w:w="0" w:type="auto"/>
            <w:tcBorders>
              <w:top w:val="single" w:sz="4" w:space="0" w:color="auto"/>
              <w:left w:val="nil"/>
              <w:bottom w:val="single" w:sz="4" w:space="0" w:color="auto"/>
              <w:right w:val="nil"/>
            </w:tcBorders>
            <w:vAlign w:val="center"/>
            <w:hideMark/>
          </w:tcPr>
          <w:p w14:paraId="24DFCBA7" w14:textId="77777777" w:rsidR="006B5708" w:rsidRDefault="006B5708">
            <w:pPr>
              <w:adjustRightInd w:val="0"/>
              <w:snapToGrid w:val="0"/>
              <w:spacing w:line="480" w:lineRule="auto"/>
              <w:jc w:val="center"/>
              <w:rPr>
                <w:rFonts w:eastAsiaTheme="minorEastAsia"/>
                <w:sz w:val="18"/>
                <w:szCs w:val="18"/>
              </w:rPr>
            </w:pPr>
            <w:r>
              <w:rPr>
                <w:color w:val="000000"/>
                <w:sz w:val="18"/>
                <w:szCs w:val="18"/>
              </w:rPr>
              <w:lastRenderedPageBreak/>
              <w:t>3.793</w:t>
            </w:r>
          </w:p>
          <w:p w14:paraId="38949445" w14:textId="77777777" w:rsidR="006B5708" w:rsidRDefault="006B5708">
            <w:pPr>
              <w:adjustRightInd w:val="0"/>
              <w:snapToGrid w:val="0"/>
              <w:spacing w:line="480" w:lineRule="auto"/>
              <w:jc w:val="center"/>
              <w:rPr>
                <w:rFonts w:eastAsiaTheme="minorEastAsia"/>
                <w:sz w:val="18"/>
                <w:szCs w:val="18"/>
              </w:rPr>
            </w:pPr>
            <w:r>
              <w:rPr>
                <w:color w:val="000000"/>
                <w:sz w:val="18"/>
                <w:szCs w:val="18"/>
              </w:rPr>
              <w:lastRenderedPageBreak/>
              <w:t>3.788</w:t>
            </w:r>
          </w:p>
        </w:tc>
        <w:tc>
          <w:tcPr>
            <w:tcW w:w="0" w:type="auto"/>
            <w:tcBorders>
              <w:top w:val="single" w:sz="4" w:space="0" w:color="auto"/>
              <w:left w:val="nil"/>
              <w:bottom w:val="single" w:sz="4" w:space="0" w:color="auto"/>
              <w:right w:val="nil"/>
            </w:tcBorders>
            <w:vAlign w:val="center"/>
            <w:hideMark/>
          </w:tcPr>
          <w:p w14:paraId="3708E34C" w14:textId="77777777" w:rsidR="006B5708" w:rsidRDefault="006B5708">
            <w:pPr>
              <w:adjustRightInd w:val="0"/>
              <w:snapToGrid w:val="0"/>
              <w:spacing w:line="480" w:lineRule="auto"/>
              <w:jc w:val="center"/>
              <w:rPr>
                <w:rFonts w:eastAsiaTheme="minorEastAsia"/>
                <w:sz w:val="18"/>
                <w:szCs w:val="18"/>
              </w:rPr>
            </w:pPr>
            <w:r>
              <w:rPr>
                <w:color w:val="000000"/>
                <w:sz w:val="18"/>
                <w:szCs w:val="18"/>
              </w:rPr>
              <w:lastRenderedPageBreak/>
              <w:t>1.0</w:t>
            </w:r>
          </w:p>
          <w:p w14:paraId="6B04B858" w14:textId="77777777" w:rsidR="006B5708" w:rsidRDefault="006B5708">
            <w:pPr>
              <w:adjustRightInd w:val="0"/>
              <w:snapToGrid w:val="0"/>
              <w:spacing w:line="480" w:lineRule="auto"/>
              <w:jc w:val="center"/>
              <w:rPr>
                <w:rFonts w:eastAsiaTheme="minorEastAsia"/>
                <w:sz w:val="18"/>
                <w:szCs w:val="18"/>
              </w:rPr>
            </w:pPr>
            <w:r>
              <w:rPr>
                <w:color w:val="000000"/>
                <w:sz w:val="18"/>
                <w:szCs w:val="18"/>
              </w:rPr>
              <w:lastRenderedPageBreak/>
              <w:t>1.1</w:t>
            </w:r>
          </w:p>
        </w:tc>
        <w:tc>
          <w:tcPr>
            <w:tcW w:w="0" w:type="auto"/>
            <w:tcBorders>
              <w:top w:val="single" w:sz="4" w:space="0" w:color="auto"/>
              <w:left w:val="nil"/>
              <w:bottom w:val="single" w:sz="4" w:space="0" w:color="auto"/>
              <w:right w:val="nil"/>
            </w:tcBorders>
            <w:vAlign w:val="center"/>
            <w:hideMark/>
          </w:tcPr>
          <w:p w14:paraId="2F20EABA" w14:textId="77777777" w:rsidR="006B5708" w:rsidRDefault="006B5708">
            <w:pPr>
              <w:adjustRightInd w:val="0"/>
              <w:snapToGrid w:val="0"/>
              <w:spacing w:line="480" w:lineRule="auto"/>
              <w:jc w:val="center"/>
              <w:rPr>
                <w:rFonts w:eastAsiaTheme="minorEastAsia"/>
                <w:sz w:val="18"/>
                <w:szCs w:val="18"/>
              </w:rPr>
            </w:pPr>
            <w:r>
              <w:rPr>
                <w:color w:val="000000"/>
                <w:sz w:val="18"/>
                <w:szCs w:val="18"/>
              </w:rPr>
              <w:lastRenderedPageBreak/>
              <w:t>6.4</w:t>
            </w:r>
          </w:p>
          <w:p w14:paraId="1CD9A4A2" w14:textId="77777777" w:rsidR="006B5708" w:rsidRDefault="006B5708">
            <w:pPr>
              <w:adjustRightInd w:val="0"/>
              <w:snapToGrid w:val="0"/>
              <w:spacing w:line="480" w:lineRule="auto"/>
              <w:jc w:val="center"/>
              <w:rPr>
                <w:rFonts w:eastAsiaTheme="minorEastAsia"/>
                <w:sz w:val="18"/>
                <w:szCs w:val="18"/>
              </w:rPr>
            </w:pPr>
            <w:r>
              <w:rPr>
                <w:color w:val="000000"/>
                <w:sz w:val="18"/>
                <w:szCs w:val="18"/>
              </w:rPr>
              <w:lastRenderedPageBreak/>
              <w:t>6.4</w:t>
            </w:r>
          </w:p>
        </w:tc>
        <w:tc>
          <w:tcPr>
            <w:tcW w:w="0" w:type="auto"/>
            <w:tcBorders>
              <w:top w:val="single" w:sz="4" w:space="0" w:color="auto"/>
              <w:left w:val="nil"/>
              <w:bottom w:val="single" w:sz="4" w:space="0" w:color="auto"/>
              <w:right w:val="nil"/>
            </w:tcBorders>
            <w:vAlign w:val="center"/>
            <w:hideMark/>
          </w:tcPr>
          <w:p w14:paraId="648DA421" w14:textId="77777777" w:rsidR="006B5708" w:rsidRDefault="006B5708">
            <w:pPr>
              <w:adjustRightInd w:val="0"/>
              <w:snapToGrid w:val="0"/>
              <w:spacing w:line="480" w:lineRule="auto"/>
              <w:jc w:val="center"/>
              <w:rPr>
                <w:rFonts w:eastAsiaTheme="minorEastAsia"/>
                <w:sz w:val="18"/>
                <w:szCs w:val="18"/>
              </w:rPr>
            </w:pPr>
            <w:r>
              <w:rPr>
                <w:color w:val="000000"/>
                <w:sz w:val="18"/>
                <w:szCs w:val="18"/>
              </w:rPr>
              <w:lastRenderedPageBreak/>
              <w:t>7.6</w:t>
            </w:r>
          </w:p>
          <w:p w14:paraId="28DE788E" w14:textId="77777777" w:rsidR="006B5708" w:rsidRDefault="006B5708">
            <w:pPr>
              <w:adjustRightInd w:val="0"/>
              <w:snapToGrid w:val="0"/>
              <w:spacing w:line="480" w:lineRule="auto"/>
              <w:jc w:val="center"/>
              <w:rPr>
                <w:rFonts w:eastAsiaTheme="minorEastAsia"/>
                <w:sz w:val="18"/>
                <w:szCs w:val="18"/>
              </w:rPr>
            </w:pPr>
            <w:r>
              <w:rPr>
                <w:color w:val="000000"/>
                <w:sz w:val="18"/>
                <w:szCs w:val="18"/>
              </w:rPr>
              <w:lastRenderedPageBreak/>
              <w:t>7.6</w:t>
            </w:r>
          </w:p>
        </w:tc>
        <w:tc>
          <w:tcPr>
            <w:tcW w:w="0" w:type="auto"/>
            <w:tcBorders>
              <w:top w:val="single" w:sz="4" w:space="0" w:color="auto"/>
              <w:left w:val="nil"/>
              <w:bottom w:val="single" w:sz="4" w:space="0" w:color="auto"/>
              <w:right w:val="nil"/>
            </w:tcBorders>
            <w:vAlign w:val="center"/>
            <w:hideMark/>
          </w:tcPr>
          <w:p w14:paraId="79C3AF02" w14:textId="77777777" w:rsidR="006B5708" w:rsidRDefault="006B5708">
            <w:pPr>
              <w:adjustRightInd w:val="0"/>
              <w:snapToGrid w:val="0"/>
              <w:spacing w:line="480" w:lineRule="auto"/>
              <w:jc w:val="center"/>
              <w:rPr>
                <w:rFonts w:eastAsiaTheme="minorEastAsia"/>
                <w:sz w:val="18"/>
                <w:szCs w:val="18"/>
              </w:rPr>
            </w:pPr>
            <w:r>
              <w:rPr>
                <w:color w:val="000000"/>
                <w:sz w:val="18"/>
                <w:szCs w:val="18"/>
              </w:rPr>
              <w:lastRenderedPageBreak/>
              <w:t>10.6</w:t>
            </w:r>
          </w:p>
          <w:p w14:paraId="631DCE3E" w14:textId="77777777" w:rsidR="006B5708" w:rsidRDefault="006B5708">
            <w:pPr>
              <w:adjustRightInd w:val="0"/>
              <w:snapToGrid w:val="0"/>
              <w:spacing w:line="480" w:lineRule="auto"/>
              <w:jc w:val="center"/>
              <w:rPr>
                <w:rFonts w:eastAsiaTheme="minorEastAsia"/>
                <w:sz w:val="18"/>
                <w:szCs w:val="18"/>
              </w:rPr>
            </w:pPr>
            <w:r>
              <w:rPr>
                <w:color w:val="000000"/>
                <w:sz w:val="18"/>
                <w:szCs w:val="18"/>
              </w:rPr>
              <w:lastRenderedPageBreak/>
              <w:t>10.6</w:t>
            </w:r>
          </w:p>
        </w:tc>
        <w:tc>
          <w:tcPr>
            <w:tcW w:w="0" w:type="auto"/>
            <w:tcBorders>
              <w:top w:val="single" w:sz="4" w:space="0" w:color="auto"/>
              <w:left w:val="nil"/>
              <w:bottom w:val="single" w:sz="4" w:space="0" w:color="auto"/>
              <w:right w:val="nil"/>
            </w:tcBorders>
            <w:vAlign w:val="center"/>
            <w:hideMark/>
          </w:tcPr>
          <w:p w14:paraId="097E1DBB" w14:textId="77777777" w:rsidR="006B5708" w:rsidRDefault="006B5708">
            <w:pPr>
              <w:adjustRightInd w:val="0"/>
              <w:snapToGrid w:val="0"/>
              <w:spacing w:line="480" w:lineRule="auto"/>
              <w:jc w:val="center"/>
              <w:rPr>
                <w:rFonts w:eastAsiaTheme="minorEastAsia"/>
                <w:sz w:val="18"/>
                <w:szCs w:val="18"/>
              </w:rPr>
            </w:pPr>
            <w:r>
              <w:rPr>
                <w:color w:val="000000"/>
                <w:sz w:val="18"/>
                <w:szCs w:val="18"/>
              </w:rPr>
              <w:lastRenderedPageBreak/>
              <w:t>6.31</w:t>
            </w:r>
          </w:p>
          <w:p w14:paraId="4647566A" w14:textId="77777777" w:rsidR="006B5708" w:rsidRDefault="006B5708">
            <w:pPr>
              <w:adjustRightInd w:val="0"/>
              <w:snapToGrid w:val="0"/>
              <w:spacing w:line="480" w:lineRule="auto"/>
              <w:jc w:val="center"/>
              <w:rPr>
                <w:rFonts w:eastAsiaTheme="minorEastAsia"/>
                <w:sz w:val="18"/>
                <w:szCs w:val="18"/>
              </w:rPr>
            </w:pPr>
            <w:r>
              <w:rPr>
                <w:color w:val="000000"/>
                <w:sz w:val="18"/>
                <w:szCs w:val="18"/>
              </w:rPr>
              <w:lastRenderedPageBreak/>
              <w:t>7.94</w:t>
            </w:r>
          </w:p>
        </w:tc>
        <w:tc>
          <w:tcPr>
            <w:tcW w:w="0" w:type="auto"/>
            <w:tcBorders>
              <w:top w:val="single" w:sz="4" w:space="0" w:color="auto"/>
              <w:left w:val="nil"/>
              <w:bottom w:val="single" w:sz="4" w:space="0" w:color="auto"/>
              <w:right w:val="nil"/>
            </w:tcBorders>
            <w:vAlign w:val="center"/>
            <w:hideMark/>
          </w:tcPr>
          <w:p w14:paraId="39CB0549" w14:textId="77777777" w:rsidR="006B5708" w:rsidRDefault="006B5708">
            <w:pPr>
              <w:adjustRightInd w:val="0"/>
              <w:snapToGrid w:val="0"/>
              <w:spacing w:line="480" w:lineRule="auto"/>
              <w:jc w:val="center"/>
              <w:rPr>
                <w:rFonts w:eastAsiaTheme="minorEastAsia"/>
                <w:sz w:val="18"/>
                <w:szCs w:val="18"/>
              </w:rPr>
            </w:pPr>
            <w:r>
              <w:rPr>
                <w:color w:val="000000"/>
                <w:sz w:val="18"/>
                <w:szCs w:val="18"/>
              </w:rPr>
              <w:lastRenderedPageBreak/>
              <w:t>21.0</w:t>
            </w:r>
          </w:p>
          <w:p w14:paraId="3C96A71F" w14:textId="77777777" w:rsidR="006B5708" w:rsidRDefault="006B5708">
            <w:pPr>
              <w:adjustRightInd w:val="0"/>
              <w:snapToGrid w:val="0"/>
              <w:spacing w:line="480" w:lineRule="auto"/>
              <w:jc w:val="center"/>
              <w:rPr>
                <w:rFonts w:eastAsiaTheme="minorEastAsia"/>
                <w:sz w:val="18"/>
                <w:szCs w:val="18"/>
              </w:rPr>
            </w:pPr>
            <w:r>
              <w:rPr>
                <w:color w:val="000000"/>
                <w:sz w:val="18"/>
                <w:szCs w:val="18"/>
              </w:rPr>
              <w:lastRenderedPageBreak/>
              <w:t>22.6</w:t>
            </w:r>
          </w:p>
        </w:tc>
        <w:tc>
          <w:tcPr>
            <w:tcW w:w="0" w:type="auto"/>
            <w:tcBorders>
              <w:top w:val="single" w:sz="4" w:space="0" w:color="auto"/>
              <w:left w:val="nil"/>
              <w:bottom w:val="single" w:sz="4" w:space="0" w:color="auto"/>
              <w:right w:val="nil"/>
            </w:tcBorders>
            <w:vAlign w:val="center"/>
            <w:hideMark/>
          </w:tcPr>
          <w:p w14:paraId="7A9635C9" w14:textId="77777777" w:rsidR="006B5708" w:rsidRDefault="006B5708">
            <w:pPr>
              <w:adjustRightInd w:val="0"/>
              <w:snapToGrid w:val="0"/>
              <w:spacing w:line="480" w:lineRule="auto"/>
              <w:jc w:val="center"/>
              <w:rPr>
                <w:rFonts w:eastAsiaTheme="minorEastAsia"/>
                <w:sz w:val="18"/>
                <w:szCs w:val="18"/>
              </w:rPr>
            </w:pPr>
            <w:r>
              <w:rPr>
                <w:color w:val="000000"/>
                <w:sz w:val="18"/>
                <w:szCs w:val="18"/>
              </w:rPr>
              <w:lastRenderedPageBreak/>
              <w:t xml:space="preserve">Cluster </w:t>
            </w:r>
            <w:r>
              <w:rPr>
                <w:color w:val="000000"/>
                <w:sz w:val="18"/>
                <w:szCs w:val="18"/>
              </w:rPr>
              <w:lastRenderedPageBreak/>
              <w:t>05</w:t>
            </w:r>
          </w:p>
        </w:tc>
        <w:tc>
          <w:tcPr>
            <w:tcW w:w="0" w:type="auto"/>
            <w:tcBorders>
              <w:top w:val="single" w:sz="4" w:space="0" w:color="auto"/>
              <w:left w:val="nil"/>
              <w:bottom w:val="single" w:sz="4" w:space="0" w:color="auto"/>
              <w:right w:val="nil"/>
            </w:tcBorders>
            <w:vAlign w:val="center"/>
            <w:hideMark/>
          </w:tcPr>
          <w:p w14:paraId="6F9A64F1" w14:textId="77777777" w:rsidR="006B5708" w:rsidRDefault="006B5708">
            <w:pPr>
              <w:adjustRightInd w:val="0"/>
              <w:snapToGrid w:val="0"/>
              <w:spacing w:line="480" w:lineRule="auto"/>
              <w:jc w:val="center"/>
              <w:rPr>
                <w:rFonts w:eastAsiaTheme="minorEastAsia"/>
                <w:sz w:val="18"/>
                <w:szCs w:val="18"/>
              </w:rPr>
            </w:pPr>
            <w:r>
              <w:rPr>
                <w:color w:val="000000"/>
                <w:sz w:val="18"/>
                <w:szCs w:val="18"/>
              </w:rPr>
              <w:lastRenderedPageBreak/>
              <w:t>CF</w:t>
            </w:r>
          </w:p>
        </w:tc>
      </w:tr>
      <w:tr w:rsidR="006B5708" w14:paraId="4DDC30FA" w14:textId="77777777" w:rsidTr="006B5708">
        <w:trPr>
          <w:trHeight w:val="20"/>
          <w:jc w:val="center"/>
        </w:trPr>
        <w:tc>
          <w:tcPr>
            <w:tcW w:w="0" w:type="auto"/>
            <w:tcBorders>
              <w:top w:val="single" w:sz="4" w:space="0" w:color="auto"/>
              <w:left w:val="nil"/>
              <w:bottom w:val="single" w:sz="4" w:space="0" w:color="auto"/>
              <w:right w:val="nil"/>
            </w:tcBorders>
            <w:vAlign w:val="center"/>
            <w:hideMark/>
          </w:tcPr>
          <w:p w14:paraId="79F4FD8D" w14:textId="77777777" w:rsidR="006B5708" w:rsidRDefault="006B5708">
            <w:pPr>
              <w:adjustRightInd w:val="0"/>
              <w:snapToGrid w:val="0"/>
              <w:spacing w:line="480" w:lineRule="auto"/>
              <w:jc w:val="center"/>
              <w:rPr>
                <w:rFonts w:eastAsiaTheme="minorEastAsia"/>
                <w:sz w:val="18"/>
                <w:szCs w:val="18"/>
              </w:rPr>
            </w:pPr>
            <w:r>
              <w:rPr>
                <w:rFonts w:eastAsiaTheme="minorEastAsia"/>
                <w:sz w:val="18"/>
                <w:szCs w:val="18"/>
              </w:rPr>
              <w:t>18</w:t>
            </w:r>
          </w:p>
          <w:p w14:paraId="46B01524" w14:textId="77777777" w:rsidR="006B5708" w:rsidRDefault="006B5708">
            <w:pPr>
              <w:adjustRightInd w:val="0"/>
              <w:snapToGrid w:val="0"/>
              <w:spacing w:line="480" w:lineRule="auto"/>
              <w:jc w:val="center"/>
              <w:rPr>
                <w:rFonts w:eastAsiaTheme="minorEastAsia"/>
                <w:sz w:val="18"/>
                <w:szCs w:val="18"/>
              </w:rPr>
            </w:pPr>
            <w:r>
              <w:rPr>
                <w:rFonts w:eastAsiaTheme="minorEastAsia"/>
                <w:sz w:val="18"/>
                <w:szCs w:val="18"/>
              </w:rPr>
              <w:t>19</w:t>
            </w:r>
          </w:p>
        </w:tc>
        <w:tc>
          <w:tcPr>
            <w:tcW w:w="0" w:type="auto"/>
            <w:tcBorders>
              <w:top w:val="single" w:sz="4" w:space="0" w:color="auto"/>
              <w:left w:val="nil"/>
              <w:bottom w:val="single" w:sz="4" w:space="0" w:color="auto"/>
              <w:right w:val="nil"/>
            </w:tcBorders>
            <w:vAlign w:val="center"/>
            <w:hideMark/>
          </w:tcPr>
          <w:p w14:paraId="6C27D6EC"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2021-10-24T12:15:10</w:t>
            </w:r>
          </w:p>
          <w:p w14:paraId="4F6D1B90"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2021-10-27T15:46:33</w:t>
            </w:r>
          </w:p>
        </w:tc>
        <w:tc>
          <w:tcPr>
            <w:tcW w:w="0" w:type="auto"/>
            <w:tcBorders>
              <w:top w:val="single" w:sz="4" w:space="0" w:color="auto"/>
              <w:left w:val="nil"/>
              <w:bottom w:val="single" w:sz="4" w:space="0" w:color="auto"/>
              <w:right w:val="nil"/>
            </w:tcBorders>
            <w:vAlign w:val="center"/>
            <w:hideMark/>
          </w:tcPr>
          <w:p w14:paraId="27C738A8"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122.713924</w:t>
            </w:r>
          </w:p>
          <w:p w14:paraId="20D55A9A"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122.714079</w:t>
            </w:r>
          </w:p>
        </w:tc>
        <w:tc>
          <w:tcPr>
            <w:tcW w:w="0" w:type="auto"/>
            <w:tcBorders>
              <w:top w:val="single" w:sz="4" w:space="0" w:color="auto"/>
              <w:left w:val="nil"/>
              <w:bottom w:val="single" w:sz="4" w:space="0" w:color="auto"/>
              <w:right w:val="nil"/>
            </w:tcBorders>
            <w:vAlign w:val="center"/>
            <w:hideMark/>
          </w:tcPr>
          <w:p w14:paraId="34018A0E"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40.709672</w:t>
            </w:r>
          </w:p>
          <w:p w14:paraId="3A1A1932"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40.709827</w:t>
            </w:r>
          </w:p>
        </w:tc>
        <w:tc>
          <w:tcPr>
            <w:tcW w:w="0" w:type="auto"/>
            <w:tcBorders>
              <w:top w:val="single" w:sz="4" w:space="0" w:color="auto"/>
              <w:left w:val="nil"/>
              <w:bottom w:val="single" w:sz="4" w:space="0" w:color="auto"/>
              <w:right w:val="nil"/>
            </w:tcBorders>
            <w:vAlign w:val="center"/>
            <w:hideMark/>
          </w:tcPr>
          <w:p w14:paraId="16457267"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3.637</w:t>
            </w:r>
          </w:p>
          <w:p w14:paraId="014287BA"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3.653</w:t>
            </w:r>
          </w:p>
        </w:tc>
        <w:tc>
          <w:tcPr>
            <w:tcW w:w="0" w:type="auto"/>
            <w:tcBorders>
              <w:top w:val="single" w:sz="4" w:space="0" w:color="auto"/>
              <w:left w:val="nil"/>
              <w:bottom w:val="single" w:sz="4" w:space="0" w:color="auto"/>
              <w:right w:val="nil"/>
            </w:tcBorders>
            <w:vAlign w:val="center"/>
            <w:hideMark/>
          </w:tcPr>
          <w:p w14:paraId="705DA7C9"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0.9</w:t>
            </w:r>
          </w:p>
          <w:p w14:paraId="53FAB338"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1.1</w:t>
            </w:r>
          </w:p>
        </w:tc>
        <w:tc>
          <w:tcPr>
            <w:tcW w:w="0" w:type="auto"/>
            <w:tcBorders>
              <w:top w:val="single" w:sz="4" w:space="0" w:color="auto"/>
              <w:left w:val="nil"/>
              <w:bottom w:val="single" w:sz="4" w:space="0" w:color="auto"/>
              <w:right w:val="nil"/>
            </w:tcBorders>
            <w:vAlign w:val="center"/>
            <w:hideMark/>
          </w:tcPr>
          <w:p w14:paraId="53BA519F"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13.2</w:t>
            </w:r>
          </w:p>
          <w:p w14:paraId="2DDA1848"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13.2</w:t>
            </w:r>
          </w:p>
        </w:tc>
        <w:tc>
          <w:tcPr>
            <w:tcW w:w="0" w:type="auto"/>
            <w:tcBorders>
              <w:top w:val="single" w:sz="4" w:space="0" w:color="auto"/>
              <w:left w:val="nil"/>
              <w:bottom w:val="single" w:sz="4" w:space="0" w:color="auto"/>
              <w:right w:val="nil"/>
            </w:tcBorders>
            <w:vAlign w:val="center"/>
            <w:hideMark/>
          </w:tcPr>
          <w:p w14:paraId="22E23BA1"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16.1</w:t>
            </w:r>
          </w:p>
          <w:p w14:paraId="5C164F2D"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16.1</w:t>
            </w:r>
          </w:p>
        </w:tc>
        <w:tc>
          <w:tcPr>
            <w:tcW w:w="0" w:type="auto"/>
            <w:tcBorders>
              <w:top w:val="single" w:sz="4" w:space="0" w:color="auto"/>
              <w:left w:val="nil"/>
              <w:bottom w:val="single" w:sz="4" w:space="0" w:color="auto"/>
              <w:right w:val="nil"/>
            </w:tcBorders>
            <w:vAlign w:val="center"/>
            <w:hideMark/>
          </w:tcPr>
          <w:p w14:paraId="5EE85A52"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28.8</w:t>
            </w:r>
          </w:p>
          <w:p w14:paraId="12DDE7FD"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28.8</w:t>
            </w:r>
          </w:p>
        </w:tc>
        <w:tc>
          <w:tcPr>
            <w:tcW w:w="0" w:type="auto"/>
            <w:tcBorders>
              <w:top w:val="single" w:sz="4" w:space="0" w:color="auto"/>
              <w:left w:val="nil"/>
              <w:bottom w:val="single" w:sz="4" w:space="0" w:color="auto"/>
              <w:right w:val="nil"/>
            </w:tcBorders>
            <w:vAlign w:val="center"/>
            <w:hideMark/>
          </w:tcPr>
          <w:p w14:paraId="66199379"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5.01</w:t>
            </w:r>
          </w:p>
          <w:p w14:paraId="7E3B7C7E"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7.94</w:t>
            </w:r>
          </w:p>
        </w:tc>
        <w:tc>
          <w:tcPr>
            <w:tcW w:w="0" w:type="auto"/>
            <w:tcBorders>
              <w:top w:val="single" w:sz="4" w:space="0" w:color="auto"/>
              <w:left w:val="nil"/>
              <w:bottom w:val="single" w:sz="4" w:space="0" w:color="auto"/>
              <w:right w:val="nil"/>
            </w:tcBorders>
            <w:vAlign w:val="center"/>
            <w:hideMark/>
          </w:tcPr>
          <w:p w14:paraId="4B23F16C"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19.4</w:t>
            </w:r>
          </w:p>
          <w:p w14:paraId="3CF19B9E"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22.6</w:t>
            </w:r>
          </w:p>
        </w:tc>
        <w:tc>
          <w:tcPr>
            <w:tcW w:w="0" w:type="auto"/>
            <w:tcBorders>
              <w:top w:val="single" w:sz="4" w:space="0" w:color="auto"/>
              <w:left w:val="nil"/>
              <w:bottom w:val="single" w:sz="4" w:space="0" w:color="auto"/>
              <w:right w:val="nil"/>
            </w:tcBorders>
            <w:vAlign w:val="center"/>
            <w:hideMark/>
          </w:tcPr>
          <w:p w14:paraId="1BEBDF02"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Cluster 06</w:t>
            </w:r>
          </w:p>
        </w:tc>
        <w:tc>
          <w:tcPr>
            <w:tcW w:w="0" w:type="auto"/>
            <w:tcBorders>
              <w:top w:val="single" w:sz="4" w:space="0" w:color="auto"/>
              <w:left w:val="nil"/>
              <w:bottom w:val="single" w:sz="4" w:space="0" w:color="auto"/>
              <w:right w:val="nil"/>
            </w:tcBorders>
            <w:vAlign w:val="center"/>
            <w:hideMark/>
          </w:tcPr>
          <w:p w14:paraId="42D704B3"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CF</w:t>
            </w:r>
          </w:p>
        </w:tc>
      </w:tr>
      <w:tr w:rsidR="006B5708" w14:paraId="61831588" w14:textId="77777777" w:rsidTr="006B5708">
        <w:trPr>
          <w:trHeight w:val="20"/>
          <w:jc w:val="center"/>
        </w:trPr>
        <w:tc>
          <w:tcPr>
            <w:tcW w:w="0" w:type="auto"/>
            <w:tcBorders>
              <w:top w:val="single" w:sz="4" w:space="0" w:color="auto"/>
              <w:left w:val="nil"/>
              <w:bottom w:val="single" w:sz="4" w:space="0" w:color="auto"/>
              <w:right w:val="nil"/>
            </w:tcBorders>
            <w:vAlign w:val="center"/>
            <w:hideMark/>
          </w:tcPr>
          <w:p w14:paraId="134FBA85" w14:textId="77777777" w:rsidR="006B5708" w:rsidRDefault="006B5708">
            <w:pPr>
              <w:adjustRightInd w:val="0"/>
              <w:snapToGrid w:val="0"/>
              <w:spacing w:line="480" w:lineRule="auto"/>
              <w:jc w:val="center"/>
              <w:rPr>
                <w:rFonts w:eastAsiaTheme="minorEastAsia"/>
                <w:sz w:val="18"/>
                <w:szCs w:val="18"/>
              </w:rPr>
            </w:pPr>
            <w:r>
              <w:rPr>
                <w:rFonts w:eastAsiaTheme="minorEastAsia"/>
                <w:sz w:val="18"/>
                <w:szCs w:val="18"/>
              </w:rPr>
              <w:t>20</w:t>
            </w:r>
          </w:p>
          <w:p w14:paraId="74B32FAB" w14:textId="77777777" w:rsidR="006B5708" w:rsidRDefault="006B5708">
            <w:pPr>
              <w:adjustRightInd w:val="0"/>
              <w:snapToGrid w:val="0"/>
              <w:spacing w:line="480" w:lineRule="auto"/>
              <w:jc w:val="center"/>
              <w:rPr>
                <w:rFonts w:eastAsiaTheme="minorEastAsia"/>
                <w:sz w:val="18"/>
                <w:szCs w:val="18"/>
              </w:rPr>
            </w:pPr>
            <w:r>
              <w:rPr>
                <w:rFonts w:eastAsiaTheme="minorEastAsia"/>
                <w:sz w:val="18"/>
                <w:szCs w:val="18"/>
              </w:rPr>
              <w:t>21</w:t>
            </w:r>
          </w:p>
        </w:tc>
        <w:tc>
          <w:tcPr>
            <w:tcW w:w="0" w:type="auto"/>
            <w:tcBorders>
              <w:top w:val="single" w:sz="4" w:space="0" w:color="auto"/>
              <w:left w:val="nil"/>
              <w:bottom w:val="single" w:sz="4" w:space="0" w:color="auto"/>
              <w:right w:val="nil"/>
            </w:tcBorders>
            <w:vAlign w:val="center"/>
            <w:hideMark/>
          </w:tcPr>
          <w:p w14:paraId="1938AB89"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2021-10-19T09:07:42</w:t>
            </w:r>
          </w:p>
          <w:p w14:paraId="2E19565A"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2021-10-28T09:56:58</w:t>
            </w:r>
          </w:p>
        </w:tc>
        <w:tc>
          <w:tcPr>
            <w:tcW w:w="0" w:type="auto"/>
            <w:tcBorders>
              <w:top w:val="single" w:sz="4" w:space="0" w:color="auto"/>
              <w:left w:val="nil"/>
              <w:bottom w:val="single" w:sz="4" w:space="0" w:color="auto"/>
              <w:right w:val="nil"/>
            </w:tcBorders>
            <w:vAlign w:val="center"/>
            <w:hideMark/>
          </w:tcPr>
          <w:p w14:paraId="1D127B49"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122.639201</w:t>
            </w:r>
          </w:p>
          <w:p w14:paraId="69106906"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122.639217</w:t>
            </w:r>
          </w:p>
        </w:tc>
        <w:tc>
          <w:tcPr>
            <w:tcW w:w="0" w:type="auto"/>
            <w:tcBorders>
              <w:top w:val="single" w:sz="4" w:space="0" w:color="auto"/>
              <w:left w:val="nil"/>
              <w:bottom w:val="single" w:sz="4" w:space="0" w:color="auto"/>
              <w:right w:val="nil"/>
            </w:tcBorders>
            <w:vAlign w:val="center"/>
            <w:hideMark/>
          </w:tcPr>
          <w:p w14:paraId="3599EC4A"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40.653410</w:t>
            </w:r>
          </w:p>
          <w:p w14:paraId="6D0A95F1"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40.653422</w:t>
            </w:r>
          </w:p>
        </w:tc>
        <w:tc>
          <w:tcPr>
            <w:tcW w:w="0" w:type="auto"/>
            <w:tcBorders>
              <w:top w:val="single" w:sz="4" w:space="0" w:color="auto"/>
              <w:left w:val="nil"/>
              <w:bottom w:val="single" w:sz="4" w:space="0" w:color="auto"/>
              <w:right w:val="nil"/>
            </w:tcBorders>
            <w:vAlign w:val="center"/>
            <w:hideMark/>
          </w:tcPr>
          <w:p w14:paraId="4A272E32"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3.957</w:t>
            </w:r>
          </w:p>
          <w:p w14:paraId="5C240084"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3.949</w:t>
            </w:r>
          </w:p>
        </w:tc>
        <w:tc>
          <w:tcPr>
            <w:tcW w:w="0" w:type="auto"/>
            <w:tcBorders>
              <w:top w:val="single" w:sz="4" w:space="0" w:color="auto"/>
              <w:left w:val="nil"/>
              <w:bottom w:val="single" w:sz="4" w:space="0" w:color="auto"/>
              <w:right w:val="nil"/>
            </w:tcBorders>
            <w:vAlign w:val="center"/>
            <w:hideMark/>
          </w:tcPr>
          <w:p w14:paraId="6C34A550"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1.5</w:t>
            </w:r>
          </w:p>
          <w:p w14:paraId="3AB6D457"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1.6</w:t>
            </w:r>
          </w:p>
        </w:tc>
        <w:tc>
          <w:tcPr>
            <w:tcW w:w="0" w:type="auto"/>
            <w:tcBorders>
              <w:top w:val="single" w:sz="4" w:space="0" w:color="auto"/>
              <w:left w:val="nil"/>
              <w:bottom w:val="single" w:sz="4" w:space="0" w:color="auto"/>
              <w:right w:val="nil"/>
            </w:tcBorders>
            <w:vAlign w:val="center"/>
            <w:hideMark/>
          </w:tcPr>
          <w:p w14:paraId="12FCE533"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7.8</w:t>
            </w:r>
          </w:p>
          <w:p w14:paraId="0AF195F8"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7.7</w:t>
            </w:r>
          </w:p>
        </w:tc>
        <w:tc>
          <w:tcPr>
            <w:tcW w:w="0" w:type="auto"/>
            <w:tcBorders>
              <w:top w:val="single" w:sz="4" w:space="0" w:color="auto"/>
              <w:left w:val="nil"/>
              <w:bottom w:val="single" w:sz="4" w:space="0" w:color="auto"/>
              <w:right w:val="nil"/>
            </w:tcBorders>
            <w:vAlign w:val="center"/>
            <w:hideMark/>
          </w:tcPr>
          <w:p w14:paraId="711306A9"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8.7</w:t>
            </w:r>
          </w:p>
          <w:p w14:paraId="01F36ABF"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8.6</w:t>
            </w:r>
          </w:p>
        </w:tc>
        <w:tc>
          <w:tcPr>
            <w:tcW w:w="0" w:type="auto"/>
            <w:tcBorders>
              <w:top w:val="single" w:sz="4" w:space="0" w:color="auto"/>
              <w:left w:val="nil"/>
              <w:bottom w:val="single" w:sz="4" w:space="0" w:color="auto"/>
              <w:right w:val="nil"/>
            </w:tcBorders>
            <w:vAlign w:val="center"/>
            <w:hideMark/>
          </w:tcPr>
          <w:p w14:paraId="7252E3D8"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13.4</w:t>
            </w:r>
          </w:p>
          <w:p w14:paraId="70FBDA17"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12.8</w:t>
            </w:r>
          </w:p>
        </w:tc>
        <w:tc>
          <w:tcPr>
            <w:tcW w:w="0" w:type="auto"/>
            <w:tcBorders>
              <w:top w:val="single" w:sz="4" w:space="0" w:color="auto"/>
              <w:left w:val="nil"/>
              <w:bottom w:val="single" w:sz="4" w:space="0" w:color="auto"/>
              <w:right w:val="nil"/>
            </w:tcBorders>
            <w:vAlign w:val="center"/>
            <w:hideMark/>
          </w:tcPr>
          <w:p w14:paraId="08EAA89C"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19.95</w:t>
            </w:r>
          </w:p>
          <w:p w14:paraId="2D530CB7"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25.12</w:t>
            </w:r>
          </w:p>
        </w:tc>
        <w:tc>
          <w:tcPr>
            <w:tcW w:w="0" w:type="auto"/>
            <w:tcBorders>
              <w:top w:val="single" w:sz="4" w:space="0" w:color="auto"/>
              <w:left w:val="nil"/>
              <w:bottom w:val="single" w:sz="4" w:space="0" w:color="auto"/>
              <w:right w:val="nil"/>
            </w:tcBorders>
            <w:vAlign w:val="center"/>
            <w:hideMark/>
          </w:tcPr>
          <w:p w14:paraId="661B8A1E"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30.8</w:t>
            </w:r>
          </w:p>
          <w:p w14:paraId="498E7F3C"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33.2</w:t>
            </w:r>
          </w:p>
        </w:tc>
        <w:tc>
          <w:tcPr>
            <w:tcW w:w="0" w:type="auto"/>
            <w:tcBorders>
              <w:top w:val="single" w:sz="4" w:space="0" w:color="auto"/>
              <w:left w:val="nil"/>
              <w:bottom w:val="single" w:sz="4" w:space="0" w:color="auto"/>
              <w:right w:val="nil"/>
            </w:tcBorders>
            <w:vAlign w:val="center"/>
            <w:hideMark/>
          </w:tcPr>
          <w:p w14:paraId="7AB3EE92"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Cluster 07</w:t>
            </w:r>
          </w:p>
        </w:tc>
        <w:tc>
          <w:tcPr>
            <w:tcW w:w="0" w:type="auto"/>
            <w:tcBorders>
              <w:top w:val="single" w:sz="4" w:space="0" w:color="auto"/>
              <w:left w:val="nil"/>
              <w:bottom w:val="single" w:sz="4" w:space="0" w:color="auto"/>
              <w:right w:val="nil"/>
            </w:tcBorders>
            <w:vAlign w:val="center"/>
            <w:hideMark/>
          </w:tcPr>
          <w:p w14:paraId="63D445B5"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CF</w:t>
            </w:r>
          </w:p>
        </w:tc>
      </w:tr>
      <w:tr w:rsidR="006B5708" w14:paraId="4EA51F7F" w14:textId="77777777" w:rsidTr="006B5708">
        <w:trPr>
          <w:trHeight w:val="20"/>
          <w:jc w:val="center"/>
        </w:trPr>
        <w:tc>
          <w:tcPr>
            <w:tcW w:w="0" w:type="auto"/>
            <w:tcBorders>
              <w:top w:val="single" w:sz="4" w:space="0" w:color="auto"/>
              <w:left w:val="nil"/>
              <w:bottom w:val="single" w:sz="4" w:space="0" w:color="auto"/>
              <w:right w:val="nil"/>
            </w:tcBorders>
            <w:vAlign w:val="center"/>
            <w:hideMark/>
          </w:tcPr>
          <w:p w14:paraId="7CDDE801" w14:textId="77777777" w:rsidR="006B5708" w:rsidRDefault="006B5708">
            <w:pPr>
              <w:adjustRightInd w:val="0"/>
              <w:snapToGrid w:val="0"/>
              <w:spacing w:line="480" w:lineRule="auto"/>
              <w:jc w:val="center"/>
              <w:rPr>
                <w:rFonts w:eastAsiaTheme="minorEastAsia"/>
                <w:sz w:val="18"/>
                <w:szCs w:val="18"/>
              </w:rPr>
            </w:pPr>
            <w:r>
              <w:rPr>
                <w:rFonts w:eastAsiaTheme="minorEastAsia"/>
                <w:sz w:val="18"/>
                <w:szCs w:val="18"/>
              </w:rPr>
              <w:t>22</w:t>
            </w:r>
          </w:p>
          <w:p w14:paraId="681A7A41" w14:textId="77777777" w:rsidR="006B5708" w:rsidRDefault="006B5708">
            <w:pPr>
              <w:adjustRightInd w:val="0"/>
              <w:snapToGrid w:val="0"/>
              <w:spacing w:line="480" w:lineRule="auto"/>
              <w:jc w:val="center"/>
              <w:rPr>
                <w:rFonts w:eastAsiaTheme="minorEastAsia"/>
                <w:sz w:val="18"/>
                <w:szCs w:val="18"/>
              </w:rPr>
            </w:pPr>
            <w:r>
              <w:rPr>
                <w:rFonts w:eastAsiaTheme="minorEastAsia"/>
                <w:sz w:val="18"/>
                <w:szCs w:val="18"/>
              </w:rPr>
              <w:t>23</w:t>
            </w:r>
          </w:p>
          <w:p w14:paraId="5AD0EE3F" w14:textId="77777777" w:rsidR="006B5708" w:rsidRDefault="006B5708">
            <w:pPr>
              <w:adjustRightInd w:val="0"/>
              <w:snapToGrid w:val="0"/>
              <w:spacing w:line="480" w:lineRule="auto"/>
              <w:jc w:val="center"/>
              <w:rPr>
                <w:rFonts w:eastAsiaTheme="minorEastAsia"/>
                <w:sz w:val="18"/>
                <w:szCs w:val="18"/>
              </w:rPr>
            </w:pPr>
            <w:r>
              <w:rPr>
                <w:rFonts w:eastAsiaTheme="minorEastAsia"/>
                <w:sz w:val="18"/>
                <w:szCs w:val="18"/>
              </w:rPr>
              <w:t>24</w:t>
            </w:r>
          </w:p>
          <w:p w14:paraId="1C50D08A" w14:textId="77777777" w:rsidR="006B5708" w:rsidRDefault="006B5708">
            <w:pPr>
              <w:adjustRightInd w:val="0"/>
              <w:snapToGrid w:val="0"/>
              <w:spacing w:line="480" w:lineRule="auto"/>
              <w:jc w:val="center"/>
              <w:rPr>
                <w:rFonts w:eastAsiaTheme="minorEastAsia"/>
                <w:sz w:val="18"/>
                <w:szCs w:val="18"/>
              </w:rPr>
            </w:pPr>
            <w:r>
              <w:rPr>
                <w:rFonts w:eastAsiaTheme="minorEastAsia"/>
                <w:sz w:val="18"/>
                <w:szCs w:val="18"/>
              </w:rPr>
              <w:t>25</w:t>
            </w:r>
          </w:p>
        </w:tc>
        <w:tc>
          <w:tcPr>
            <w:tcW w:w="0" w:type="auto"/>
            <w:tcBorders>
              <w:top w:val="single" w:sz="4" w:space="0" w:color="auto"/>
              <w:left w:val="nil"/>
              <w:bottom w:val="single" w:sz="4" w:space="0" w:color="auto"/>
              <w:right w:val="nil"/>
            </w:tcBorders>
            <w:vAlign w:val="center"/>
            <w:hideMark/>
          </w:tcPr>
          <w:p w14:paraId="635CF5F4"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2021-10-05T11:33:20</w:t>
            </w:r>
          </w:p>
          <w:p w14:paraId="005477D9"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2021-10-13T10:01:35</w:t>
            </w:r>
          </w:p>
          <w:p w14:paraId="43866A04"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2021-10-21T09:28:00</w:t>
            </w:r>
          </w:p>
          <w:p w14:paraId="169DFF69"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2021-10-31T09:54:22</w:t>
            </w:r>
          </w:p>
        </w:tc>
        <w:tc>
          <w:tcPr>
            <w:tcW w:w="0" w:type="auto"/>
            <w:tcBorders>
              <w:top w:val="single" w:sz="4" w:space="0" w:color="auto"/>
              <w:left w:val="nil"/>
              <w:bottom w:val="single" w:sz="4" w:space="0" w:color="auto"/>
              <w:right w:val="nil"/>
            </w:tcBorders>
            <w:vAlign w:val="center"/>
            <w:hideMark/>
          </w:tcPr>
          <w:p w14:paraId="465C2CD8"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122.640226</w:t>
            </w:r>
          </w:p>
          <w:p w14:paraId="5931422B"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122.640259</w:t>
            </w:r>
          </w:p>
          <w:p w14:paraId="51C45472"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122.63999</w:t>
            </w:r>
          </w:p>
          <w:p w14:paraId="73E877AC"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122.640015</w:t>
            </w:r>
          </w:p>
        </w:tc>
        <w:tc>
          <w:tcPr>
            <w:tcW w:w="0" w:type="auto"/>
            <w:tcBorders>
              <w:top w:val="single" w:sz="4" w:space="0" w:color="auto"/>
              <w:left w:val="nil"/>
              <w:bottom w:val="single" w:sz="4" w:space="0" w:color="auto"/>
              <w:right w:val="nil"/>
            </w:tcBorders>
            <w:vAlign w:val="center"/>
            <w:hideMark/>
          </w:tcPr>
          <w:p w14:paraId="3843EEA8"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40.652901</w:t>
            </w:r>
          </w:p>
          <w:p w14:paraId="21276F89"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40.652783</w:t>
            </w:r>
          </w:p>
          <w:p w14:paraId="00EE9FB5"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40.652751</w:t>
            </w:r>
          </w:p>
          <w:p w14:paraId="5D719A6D"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40.652767</w:t>
            </w:r>
          </w:p>
        </w:tc>
        <w:tc>
          <w:tcPr>
            <w:tcW w:w="0" w:type="auto"/>
            <w:tcBorders>
              <w:top w:val="single" w:sz="4" w:space="0" w:color="auto"/>
              <w:left w:val="nil"/>
              <w:bottom w:val="single" w:sz="4" w:space="0" w:color="auto"/>
              <w:right w:val="nil"/>
            </w:tcBorders>
            <w:vAlign w:val="center"/>
            <w:hideMark/>
          </w:tcPr>
          <w:p w14:paraId="6A3E1FDD"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4.303</w:t>
            </w:r>
          </w:p>
          <w:p w14:paraId="6C594589"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4.284</w:t>
            </w:r>
          </w:p>
          <w:p w14:paraId="37CD9A52"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4.317</w:t>
            </w:r>
          </w:p>
          <w:p w14:paraId="65A617E0"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4.314</w:t>
            </w:r>
          </w:p>
        </w:tc>
        <w:tc>
          <w:tcPr>
            <w:tcW w:w="0" w:type="auto"/>
            <w:tcBorders>
              <w:top w:val="single" w:sz="4" w:space="0" w:color="auto"/>
              <w:left w:val="nil"/>
              <w:bottom w:val="single" w:sz="4" w:space="0" w:color="auto"/>
              <w:right w:val="nil"/>
            </w:tcBorders>
            <w:vAlign w:val="center"/>
            <w:hideMark/>
          </w:tcPr>
          <w:p w14:paraId="2FEECF48"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1.0</w:t>
            </w:r>
          </w:p>
          <w:p w14:paraId="7792CE00"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1.2</w:t>
            </w:r>
          </w:p>
          <w:p w14:paraId="55F5D5D4"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1.2</w:t>
            </w:r>
          </w:p>
          <w:p w14:paraId="5318FB5C"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1.4</w:t>
            </w:r>
          </w:p>
        </w:tc>
        <w:tc>
          <w:tcPr>
            <w:tcW w:w="0" w:type="auto"/>
            <w:tcBorders>
              <w:top w:val="single" w:sz="4" w:space="0" w:color="auto"/>
              <w:left w:val="nil"/>
              <w:bottom w:val="single" w:sz="4" w:space="0" w:color="auto"/>
              <w:right w:val="nil"/>
            </w:tcBorders>
            <w:vAlign w:val="center"/>
            <w:hideMark/>
          </w:tcPr>
          <w:p w14:paraId="006FCDFF"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8.4</w:t>
            </w:r>
          </w:p>
          <w:p w14:paraId="5C3E4D62"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8.9</w:t>
            </w:r>
          </w:p>
          <w:p w14:paraId="5D2B86B6"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8.7</w:t>
            </w:r>
          </w:p>
          <w:p w14:paraId="69DBDED0"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8.6</w:t>
            </w:r>
          </w:p>
        </w:tc>
        <w:tc>
          <w:tcPr>
            <w:tcW w:w="0" w:type="auto"/>
            <w:tcBorders>
              <w:top w:val="single" w:sz="4" w:space="0" w:color="auto"/>
              <w:left w:val="nil"/>
              <w:bottom w:val="single" w:sz="4" w:space="0" w:color="auto"/>
              <w:right w:val="nil"/>
            </w:tcBorders>
            <w:vAlign w:val="center"/>
            <w:hideMark/>
          </w:tcPr>
          <w:p w14:paraId="32FFC494"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7.0</w:t>
            </w:r>
          </w:p>
          <w:p w14:paraId="192534A4"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7.0</w:t>
            </w:r>
          </w:p>
          <w:p w14:paraId="43612702"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6.7</w:t>
            </w:r>
          </w:p>
          <w:p w14:paraId="012250BF"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6.7</w:t>
            </w:r>
          </w:p>
        </w:tc>
        <w:tc>
          <w:tcPr>
            <w:tcW w:w="0" w:type="auto"/>
            <w:tcBorders>
              <w:top w:val="single" w:sz="4" w:space="0" w:color="auto"/>
              <w:left w:val="nil"/>
              <w:bottom w:val="single" w:sz="4" w:space="0" w:color="auto"/>
              <w:right w:val="nil"/>
            </w:tcBorders>
            <w:vAlign w:val="center"/>
            <w:hideMark/>
          </w:tcPr>
          <w:p w14:paraId="1C805AC6"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11.1</w:t>
            </w:r>
          </w:p>
          <w:p w14:paraId="032717EE"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11.5</w:t>
            </w:r>
          </w:p>
          <w:p w14:paraId="0DCDB4B5"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10.7</w:t>
            </w:r>
          </w:p>
          <w:p w14:paraId="279A382C"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10.7</w:t>
            </w:r>
          </w:p>
        </w:tc>
        <w:tc>
          <w:tcPr>
            <w:tcW w:w="0" w:type="auto"/>
            <w:tcBorders>
              <w:top w:val="single" w:sz="4" w:space="0" w:color="auto"/>
              <w:left w:val="nil"/>
              <w:bottom w:val="single" w:sz="4" w:space="0" w:color="auto"/>
              <w:right w:val="nil"/>
            </w:tcBorders>
            <w:vAlign w:val="center"/>
            <w:hideMark/>
          </w:tcPr>
          <w:p w14:paraId="6269A97D"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6.31</w:t>
            </w:r>
          </w:p>
          <w:p w14:paraId="0A981D22"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10.00</w:t>
            </w:r>
          </w:p>
          <w:p w14:paraId="08A24EC3"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10.00</w:t>
            </w:r>
          </w:p>
          <w:p w14:paraId="55B44529"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15.85</w:t>
            </w:r>
          </w:p>
        </w:tc>
        <w:tc>
          <w:tcPr>
            <w:tcW w:w="0" w:type="auto"/>
            <w:tcBorders>
              <w:top w:val="single" w:sz="4" w:space="0" w:color="auto"/>
              <w:left w:val="nil"/>
              <w:bottom w:val="single" w:sz="4" w:space="0" w:color="auto"/>
              <w:right w:val="nil"/>
            </w:tcBorders>
            <w:vAlign w:val="center"/>
            <w:hideMark/>
          </w:tcPr>
          <w:p w14:paraId="7FCE2A2E"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21.0</w:t>
            </w:r>
          </w:p>
          <w:p w14:paraId="23352352"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24.4</w:t>
            </w:r>
          </w:p>
          <w:p w14:paraId="4898B6F6"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24.4</w:t>
            </w:r>
          </w:p>
          <w:p w14:paraId="25AFE1B9"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28.5</w:t>
            </w:r>
          </w:p>
        </w:tc>
        <w:tc>
          <w:tcPr>
            <w:tcW w:w="0" w:type="auto"/>
            <w:tcBorders>
              <w:top w:val="single" w:sz="4" w:space="0" w:color="auto"/>
              <w:left w:val="nil"/>
              <w:bottom w:val="single" w:sz="4" w:space="0" w:color="auto"/>
              <w:right w:val="nil"/>
            </w:tcBorders>
            <w:vAlign w:val="center"/>
            <w:hideMark/>
          </w:tcPr>
          <w:p w14:paraId="67732E54"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Cluster 08</w:t>
            </w:r>
          </w:p>
        </w:tc>
        <w:tc>
          <w:tcPr>
            <w:tcW w:w="0" w:type="auto"/>
            <w:tcBorders>
              <w:top w:val="single" w:sz="4" w:space="0" w:color="auto"/>
              <w:left w:val="nil"/>
              <w:bottom w:val="single" w:sz="4" w:space="0" w:color="auto"/>
              <w:right w:val="nil"/>
            </w:tcBorders>
            <w:vAlign w:val="center"/>
            <w:hideMark/>
          </w:tcPr>
          <w:p w14:paraId="48C5283A"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CF</w:t>
            </w:r>
          </w:p>
        </w:tc>
      </w:tr>
      <w:tr w:rsidR="006B5708" w14:paraId="73B86CA5" w14:textId="77777777" w:rsidTr="006B5708">
        <w:trPr>
          <w:trHeight w:val="20"/>
          <w:jc w:val="center"/>
        </w:trPr>
        <w:tc>
          <w:tcPr>
            <w:tcW w:w="0" w:type="auto"/>
            <w:tcBorders>
              <w:top w:val="single" w:sz="4" w:space="0" w:color="auto"/>
              <w:left w:val="nil"/>
              <w:bottom w:val="single" w:sz="4" w:space="0" w:color="auto"/>
              <w:right w:val="nil"/>
            </w:tcBorders>
            <w:vAlign w:val="center"/>
            <w:hideMark/>
          </w:tcPr>
          <w:p w14:paraId="2FB63097" w14:textId="77777777" w:rsidR="006B5708" w:rsidRDefault="006B5708">
            <w:pPr>
              <w:adjustRightInd w:val="0"/>
              <w:snapToGrid w:val="0"/>
              <w:spacing w:line="480" w:lineRule="auto"/>
              <w:jc w:val="center"/>
              <w:rPr>
                <w:rFonts w:eastAsiaTheme="minorEastAsia"/>
                <w:sz w:val="18"/>
                <w:szCs w:val="18"/>
              </w:rPr>
            </w:pPr>
            <w:r>
              <w:rPr>
                <w:rFonts w:eastAsiaTheme="minorEastAsia"/>
                <w:sz w:val="18"/>
                <w:szCs w:val="18"/>
              </w:rPr>
              <w:lastRenderedPageBreak/>
              <w:t>26</w:t>
            </w:r>
          </w:p>
          <w:p w14:paraId="7B72E871" w14:textId="77777777" w:rsidR="006B5708" w:rsidRDefault="006B5708">
            <w:pPr>
              <w:adjustRightInd w:val="0"/>
              <w:snapToGrid w:val="0"/>
              <w:spacing w:line="480" w:lineRule="auto"/>
              <w:jc w:val="center"/>
              <w:rPr>
                <w:rFonts w:eastAsiaTheme="minorEastAsia"/>
                <w:sz w:val="18"/>
                <w:szCs w:val="18"/>
              </w:rPr>
            </w:pPr>
            <w:r>
              <w:rPr>
                <w:rFonts w:eastAsiaTheme="minorEastAsia"/>
                <w:sz w:val="18"/>
                <w:szCs w:val="18"/>
              </w:rPr>
              <w:t>27</w:t>
            </w:r>
          </w:p>
        </w:tc>
        <w:tc>
          <w:tcPr>
            <w:tcW w:w="0" w:type="auto"/>
            <w:tcBorders>
              <w:top w:val="single" w:sz="4" w:space="0" w:color="auto"/>
              <w:left w:val="nil"/>
              <w:bottom w:val="single" w:sz="4" w:space="0" w:color="auto"/>
              <w:right w:val="nil"/>
            </w:tcBorders>
            <w:vAlign w:val="center"/>
            <w:hideMark/>
          </w:tcPr>
          <w:p w14:paraId="024C4438"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2021-10-10T23:05:40</w:t>
            </w:r>
          </w:p>
          <w:p w14:paraId="42E1D3E9"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2021-10-12T18:55:15</w:t>
            </w:r>
          </w:p>
        </w:tc>
        <w:tc>
          <w:tcPr>
            <w:tcW w:w="0" w:type="auto"/>
            <w:tcBorders>
              <w:top w:val="single" w:sz="4" w:space="0" w:color="auto"/>
              <w:left w:val="nil"/>
              <w:bottom w:val="single" w:sz="4" w:space="0" w:color="auto"/>
              <w:right w:val="nil"/>
            </w:tcBorders>
            <w:vAlign w:val="center"/>
            <w:hideMark/>
          </w:tcPr>
          <w:p w14:paraId="6C8B7AFE"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123.057837</w:t>
            </w:r>
          </w:p>
          <w:p w14:paraId="3DFA61F4"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123.057886</w:t>
            </w:r>
          </w:p>
        </w:tc>
        <w:tc>
          <w:tcPr>
            <w:tcW w:w="0" w:type="auto"/>
            <w:tcBorders>
              <w:top w:val="single" w:sz="4" w:space="0" w:color="auto"/>
              <w:left w:val="nil"/>
              <w:bottom w:val="single" w:sz="4" w:space="0" w:color="auto"/>
              <w:right w:val="nil"/>
            </w:tcBorders>
            <w:vAlign w:val="center"/>
            <w:hideMark/>
          </w:tcPr>
          <w:p w14:paraId="498C94E6"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40.538810</w:t>
            </w:r>
          </w:p>
          <w:p w14:paraId="31390B6E"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40.538944</w:t>
            </w:r>
          </w:p>
        </w:tc>
        <w:tc>
          <w:tcPr>
            <w:tcW w:w="0" w:type="auto"/>
            <w:tcBorders>
              <w:top w:val="single" w:sz="4" w:space="0" w:color="auto"/>
              <w:left w:val="nil"/>
              <w:bottom w:val="single" w:sz="4" w:space="0" w:color="auto"/>
              <w:right w:val="nil"/>
            </w:tcBorders>
            <w:vAlign w:val="center"/>
            <w:hideMark/>
          </w:tcPr>
          <w:p w14:paraId="74784690"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7.616</w:t>
            </w:r>
          </w:p>
          <w:p w14:paraId="4537E6B7"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7.600</w:t>
            </w:r>
          </w:p>
        </w:tc>
        <w:tc>
          <w:tcPr>
            <w:tcW w:w="0" w:type="auto"/>
            <w:tcBorders>
              <w:top w:val="single" w:sz="4" w:space="0" w:color="auto"/>
              <w:left w:val="nil"/>
              <w:bottom w:val="single" w:sz="4" w:space="0" w:color="auto"/>
              <w:right w:val="nil"/>
            </w:tcBorders>
            <w:vAlign w:val="center"/>
            <w:hideMark/>
          </w:tcPr>
          <w:p w14:paraId="0C9AE39C"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0.2</w:t>
            </w:r>
          </w:p>
          <w:p w14:paraId="2D1A8514"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0.5</w:t>
            </w:r>
          </w:p>
        </w:tc>
        <w:tc>
          <w:tcPr>
            <w:tcW w:w="0" w:type="auto"/>
            <w:tcBorders>
              <w:top w:val="single" w:sz="4" w:space="0" w:color="auto"/>
              <w:left w:val="nil"/>
              <w:bottom w:val="single" w:sz="4" w:space="0" w:color="auto"/>
              <w:right w:val="nil"/>
            </w:tcBorders>
            <w:vAlign w:val="center"/>
            <w:hideMark/>
          </w:tcPr>
          <w:p w14:paraId="6D702CF3"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7.5</w:t>
            </w:r>
          </w:p>
          <w:p w14:paraId="03795A92"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4.7</w:t>
            </w:r>
          </w:p>
        </w:tc>
        <w:tc>
          <w:tcPr>
            <w:tcW w:w="0" w:type="auto"/>
            <w:tcBorders>
              <w:top w:val="single" w:sz="4" w:space="0" w:color="auto"/>
              <w:left w:val="nil"/>
              <w:bottom w:val="single" w:sz="4" w:space="0" w:color="auto"/>
              <w:right w:val="nil"/>
            </w:tcBorders>
            <w:vAlign w:val="center"/>
            <w:hideMark/>
          </w:tcPr>
          <w:p w14:paraId="619442EB"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6.2</w:t>
            </w:r>
          </w:p>
          <w:p w14:paraId="0FD80DD6"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4.3</w:t>
            </w:r>
          </w:p>
        </w:tc>
        <w:tc>
          <w:tcPr>
            <w:tcW w:w="0" w:type="auto"/>
            <w:tcBorders>
              <w:top w:val="single" w:sz="4" w:space="0" w:color="auto"/>
              <w:left w:val="nil"/>
              <w:bottom w:val="single" w:sz="4" w:space="0" w:color="auto"/>
              <w:right w:val="nil"/>
            </w:tcBorders>
            <w:vAlign w:val="center"/>
            <w:hideMark/>
          </w:tcPr>
          <w:p w14:paraId="6E9783C3"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5.8</w:t>
            </w:r>
          </w:p>
          <w:p w14:paraId="45A6B272"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3.4</w:t>
            </w:r>
          </w:p>
        </w:tc>
        <w:tc>
          <w:tcPr>
            <w:tcW w:w="0" w:type="auto"/>
            <w:tcBorders>
              <w:top w:val="single" w:sz="4" w:space="0" w:color="auto"/>
              <w:left w:val="nil"/>
              <w:bottom w:val="single" w:sz="4" w:space="0" w:color="auto"/>
              <w:right w:val="nil"/>
            </w:tcBorders>
            <w:vAlign w:val="center"/>
            <w:hideMark/>
          </w:tcPr>
          <w:p w14:paraId="27189AC1"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1.00</w:t>
            </w:r>
          </w:p>
          <w:p w14:paraId="75F5A1B2"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2.00</w:t>
            </w:r>
          </w:p>
        </w:tc>
        <w:tc>
          <w:tcPr>
            <w:tcW w:w="0" w:type="auto"/>
            <w:tcBorders>
              <w:top w:val="single" w:sz="4" w:space="0" w:color="auto"/>
              <w:left w:val="nil"/>
              <w:bottom w:val="single" w:sz="4" w:space="0" w:color="auto"/>
              <w:right w:val="nil"/>
            </w:tcBorders>
            <w:vAlign w:val="center"/>
            <w:hideMark/>
          </w:tcPr>
          <w:p w14:paraId="6B4923B8"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11.3</w:t>
            </w:r>
          </w:p>
          <w:p w14:paraId="6FEC45FF"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14.3</w:t>
            </w:r>
          </w:p>
        </w:tc>
        <w:tc>
          <w:tcPr>
            <w:tcW w:w="0" w:type="auto"/>
            <w:tcBorders>
              <w:top w:val="single" w:sz="4" w:space="0" w:color="auto"/>
              <w:left w:val="nil"/>
              <w:bottom w:val="single" w:sz="4" w:space="0" w:color="auto"/>
              <w:right w:val="nil"/>
            </w:tcBorders>
            <w:vAlign w:val="center"/>
            <w:hideMark/>
          </w:tcPr>
          <w:p w14:paraId="56464717"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Cluster 09</w:t>
            </w:r>
          </w:p>
        </w:tc>
        <w:tc>
          <w:tcPr>
            <w:tcW w:w="0" w:type="auto"/>
            <w:tcBorders>
              <w:top w:val="single" w:sz="4" w:space="0" w:color="auto"/>
              <w:left w:val="nil"/>
              <w:bottom w:val="single" w:sz="4" w:space="0" w:color="auto"/>
              <w:right w:val="nil"/>
            </w:tcBorders>
            <w:vAlign w:val="center"/>
            <w:hideMark/>
          </w:tcPr>
          <w:p w14:paraId="61221625"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The SE segment</w:t>
            </w:r>
          </w:p>
        </w:tc>
      </w:tr>
      <w:tr w:rsidR="006B5708" w14:paraId="71320F4F" w14:textId="77777777" w:rsidTr="006B5708">
        <w:trPr>
          <w:trHeight w:val="898"/>
          <w:jc w:val="center"/>
        </w:trPr>
        <w:tc>
          <w:tcPr>
            <w:tcW w:w="0" w:type="auto"/>
            <w:tcBorders>
              <w:top w:val="single" w:sz="4" w:space="0" w:color="auto"/>
              <w:left w:val="nil"/>
              <w:bottom w:val="single" w:sz="4" w:space="0" w:color="auto"/>
              <w:right w:val="nil"/>
            </w:tcBorders>
            <w:vAlign w:val="center"/>
            <w:hideMark/>
          </w:tcPr>
          <w:p w14:paraId="052CE2AB" w14:textId="77777777" w:rsidR="006B5708" w:rsidRDefault="006B5708">
            <w:pPr>
              <w:adjustRightInd w:val="0"/>
              <w:snapToGrid w:val="0"/>
              <w:spacing w:line="480" w:lineRule="auto"/>
              <w:jc w:val="center"/>
              <w:rPr>
                <w:rFonts w:eastAsiaTheme="minorEastAsia"/>
                <w:sz w:val="18"/>
                <w:szCs w:val="18"/>
              </w:rPr>
            </w:pPr>
            <w:r>
              <w:rPr>
                <w:rFonts w:eastAsiaTheme="minorEastAsia"/>
                <w:sz w:val="18"/>
                <w:szCs w:val="18"/>
              </w:rPr>
              <w:t>28</w:t>
            </w:r>
          </w:p>
          <w:p w14:paraId="26005CD1" w14:textId="77777777" w:rsidR="006B5708" w:rsidRDefault="006B5708">
            <w:pPr>
              <w:adjustRightInd w:val="0"/>
              <w:snapToGrid w:val="0"/>
              <w:spacing w:line="480" w:lineRule="auto"/>
              <w:jc w:val="center"/>
              <w:rPr>
                <w:rFonts w:eastAsiaTheme="minorEastAsia"/>
                <w:sz w:val="18"/>
                <w:szCs w:val="18"/>
              </w:rPr>
            </w:pPr>
            <w:r>
              <w:rPr>
                <w:rFonts w:eastAsiaTheme="minorEastAsia"/>
                <w:sz w:val="18"/>
                <w:szCs w:val="18"/>
              </w:rPr>
              <w:t>29</w:t>
            </w:r>
          </w:p>
          <w:p w14:paraId="76F57538" w14:textId="77777777" w:rsidR="006B5708" w:rsidRDefault="006B5708">
            <w:pPr>
              <w:adjustRightInd w:val="0"/>
              <w:snapToGrid w:val="0"/>
              <w:spacing w:line="480" w:lineRule="auto"/>
              <w:jc w:val="center"/>
              <w:rPr>
                <w:rFonts w:eastAsiaTheme="minorEastAsia"/>
                <w:sz w:val="18"/>
                <w:szCs w:val="18"/>
              </w:rPr>
            </w:pPr>
            <w:r>
              <w:rPr>
                <w:rFonts w:eastAsiaTheme="minorEastAsia"/>
                <w:sz w:val="18"/>
                <w:szCs w:val="18"/>
              </w:rPr>
              <w:t>30</w:t>
            </w:r>
          </w:p>
        </w:tc>
        <w:tc>
          <w:tcPr>
            <w:tcW w:w="0" w:type="auto"/>
            <w:tcBorders>
              <w:top w:val="single" w:sz="4" w:space="0" w:color="auto"/>
              <w:left w:val="nil"/>
              <w:bottom w:val="single" w:sz="4" w:space="0" w:color="auto"/>
              <w:right w:val="nil"/>
            </w:tcBorders>
            <w:vAlign w:val="center"/>
            <w:hideMark/>
          </w:tcPr>
          <w:p w14:paraId="419EE77F"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2021-10-12T19:04:01</w:t>
            </w:r>
          </w:p>
          <w:p w14:paraId="0823BA3F"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2021-10-13T18:40:35</w:t>
            </w:r>
          </w:p>
          <w:p w14:paraId="5DACC4D2"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2021-10-15T08:38:13</w:t>
            </w:r>
          </w:p>
        </w:tc>
        <w:tc>
          <w:tcPr>
            <w:tcW w:w="0" w:type="auto"/>
            <w:tcBorders>
              <w:top w:val="single" w:sz="4" w:space="0" w:color="auto"/>
              <w:left w:val="nil"/>
              <w:bottom w:val="single" w:sz="4" w:space="0" w:color="auto"/>
              <w:right w:val="nil"/>
            </w:tcBorders>
            <w:vAlign w:val="center"/>
            <w:hideMark/>
          </w:tcPr>
          <w:p w14:paraId="4807A67F"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123.059261</w:t>
            </w:r>
          </w:p>
          <w:p w14:paraId="688B39CA"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123.059359</w:t>
            </w:r>
          </w:p>
          <w:p w14:paraId="4034EA8D"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123.059245</w:t>
            </w:r>
          </w:p>
        </w:tc>
        <w:tc>
          <w:tcPr>
            <w:tcW w:w="0" w:type="auto"/>
            <w:tcBorders>
              <w:top w:val="single" w:sz="4" w:space="0" w:color="auto"/>
              <w:left w:val="nil"/>
              <w:bottom w:val="single" w:sz="4" w:space="0" w:color="auto"/>
              <w:right w:val="nil"/>
            </w:tcBorders>
            <w:vAlign w:val="center"/>
            <w:hideMark/>
          </w:tcPr>
          <w:p w14:paraId="4916F9D7"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40.537008</w:t>
            </w:r>
          </w:p>
          <w:p w14:paraId="117B860C"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40.536991</w:t>
            </w:r>
          </w:p>
          <w:p w14:paraId="4AD24523"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40.536902</w:t>
            </w:r>
          </w:p>
        </w:tc>
        <w:tc>
          <w:tcPr>
            <w:tcW w:w="0" w:type="auto"/>
            <w:tcBorders>
              <w:top w:val="single" w:sz="4" w:space="0" w:color="auto"/>
              <w:left w:val="nil"/>
              <w:bottom w:val="single" w:sz="4" w:space="0" w:color="auto"/>
              <w:right w:val="nil"/>
            </w:tcBorders>
            <w:vAlign w:val="center"/>
            <w:hideMark/>
          </w:tcPr>
          <w:p w14:paraId="7FB33431"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7.557</w:t>
            </w:r>
          </w:p>
          <w:p w14:paraId="18E62BE5"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7.578</w:t>
            </w:r>
          </w:p>
          <w:p w14:paraId="512EBFD7"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7.589</w:t>
            </w:r>
          </w:p>
        </w:tc>
        <w:tc>
          <w:tcPr>
            <w:tcW w:w="0" w:type="auto"/>
            <w:tcBorders>
              <w:top w:val="single" w:sz="4" w:space="0" w:color="auto"/>
              <w:left w:val="nil"/>
              <w:bottom w:val="single" w:sz="4" w:space="0" w:color="auto"/>
              <w:right w:val="nil"/>
            </w:tcBorders>
            <w:vAlign w:val="center"/>
            <w:hideMark/>
          </w:tcPr>
          <w:p w14:paraId="0982782C"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1.0</w:t>
            </w:r>
          </w:p>
          <w:p w14:paraId="6D48D406"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0.7</w:t>
            </w:r>
          </w:p>
          <w:p w14:paraId="1DFAD22F"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0.8</w:t>
            </w:r>
          </w:p>
        </w:tc>
        <w:tc>
          <w:tcPr>
            <w:tcW w:w="0" w:type="auto"/>
            <w:tcBorders>
              <w:top w:val="single" w:sz="4" w:space="0" w:color="auto"/>
              <w:left w:val="nil"/>
              <w:bottom w:val="single" w:sz="4" w:space="0" w:color="auto"/>
              <w:right w:val="nil"/>
            </w:tcBorders>
            <w:vAlign w:val="center"/>
            <w:hideMark/>
          </w:tcPr>
          <w:p w14:paraId="3A5E0D0C"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16.6</w:t>
            </w:r>
          </w:p>
          <w:p w14:paraId="45275323"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16.7</w:t>
            </w:r>
          </w:p>
          <w:p w14:paraId="10AD2E06"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16.3</w:t>
            </w:r>
          </w:p>
        </w:tc>
        <w:tc>
          <w:tcPr>
            <w:tcW w:w="0" w:type="auto"/>
            <w:tcBorders>
              <w:top w:val="single" w:sz="4" w:space="0" w:color="auto"/>
              <w:left w:val="nil"/>
              <w:bottom w:val="single" w:sz="4" w:space="0" w:color="auto"/>
              <w:right w:val="nil"/>
            </w:tcBorders>
            <w:vAlign w:val="center"/>
            <w:hideMark/>
          </w:tcPr>
          <w:p w14:paraId="5ECB5A85"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9.3</w:t>
            </w:r>
          </w:p>
          <w:p w14:paraId="3A5C7EF4"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9.3</w:t>
            </w:r>
          </w:p>
          <w:p w14:paraId="097F19EE"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10.6</w:t>
            </w:r>
          </w:p>
        </w:tc>
        <w:tc>
          <w:tcPr>
            <w:tcW w:w="0" w:type="auto"/>
            <w:tcBorders>
              <w:top w:val="single" w:sz="4" w:space="0" w:color="auto"/>
              <w:left w:val="nil"/>
              <w:bottom w:val="single" w:sz="4" w:space="0" w:color="auto"/>
              <w:right w:val="nil"/>
            </w:tcBorders>
            <w:vAlign w:val="center"/>
            <w:hideMark/>
          </w:tcPr>
          <w:p w14:paraId="6C127748"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22.3</w:t>
            </w:r>
          </w:p>
          <w:p w14:paraId="1B76EB5C"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23.9</w:t>
            </w:r>
          </w:p>
          <w:p w14:paraId="3C2FF8F8"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22.8</w:t>
            </w:r>
          </w:p>
        </w:tc>
        <w:tc>
          <w:tcPr>
            <w:tcW w:w="0" w:type="auto"/>
            <w:tcBorders>
              <w:top w:val="single" w:sz="4" w:space="0" w:color="auto"/>
              <w:left w:val="nil"/>
              <w:bottom w:val="single" w:sz="4" w:space="0" w:color="auto"/>
              <w:right w:val="nil"/>
            </w:tcBorders>
            <w:vAlign w:val="center"/>
            <w:hideMark/>
          </w:tcPr>
          <w:p w14:paraId="176F260D"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6.31</w:t>
            </w:r>
          </w:p>
          <w:p w14:paraId="1E13800A"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3.16</w:t>
            </w:r>
          </w:p>
          <w:p w14:paraId="6D23C5C3"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3.98</w:t>
            </w:r>
          </w:p>
        </w:tc>
        <w:tc>
          <w:tcPr>
            <w:tcW w:w="0" w:type="auto"/>
            <w:tcBorders>
              <w:top w:val="single" w:sz="4" w:space="0" w:color="auto"/>
              <w:left w:val="nil"/>
              <w:bottom w:val="single" w:sz="4" w:space="0" w:color="auto"/>
              <w:right w:val="nil"/>
            </w:tcBorders>
            <w:vAlign w:val="center"/>
            <w:hideMark/>
          </w:tcPr>
          <w:p w14:paraId="1066CAA5"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21.0</w:t>
            </w:r>
          </w:p>
          <w:p w14:paraId="5278D8B5"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16.6</w:t>
            </w:r>
          </w:p>
          <w:p w14:paraId="011E7D83"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18.0</w:t>
            </w:r>
          </w:p>
        </w:tc>
        <w:tc>
          <w:tcPr>
            <w:tcW w:w="0" w:type="auto"/>
            <w:tcBorders>
              <w:top w:val="single" w:sz="4" w:space="0" w:color="auto"/>
              <w:left w:val="nil"/>
              <w:bottom w:val="single" w:sz="4" w:space="0" w:color="auto"/>
              <w:right w:val="nil"/>
            </w:tcBorders>
            <w:vAlign w:val="center"/>
            <w:hideMark/>
          </w:tcPr>
          <w:p w14:paraId="09C1B155"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Cluster 10</w:t>
            </w:r>
          </w:p>
        </w:tc>
        <w:tc>
          <w:tcPr>
            <w:tcW w:w="0" w:type="auto"/>
            <w:tcBorders>
              <w:top w:val="single" w:sz="4" w:space="0" w:color="auto"/>
              <w:left w:val="nil"/>
              <w:bottom w:val="single" w:sz="4" w:space="0" w:color="auto"/>
              <w:right w:val="nil"/>
            </w:tcBorders>
            <w:vAlign w:val="center"/>
            <w:hideMark/>
          </w:tcPr>
          <w:p w14:paraId="66BCB9D5" w14:textId="77777777" w:rsidR="006B5708" w:rsidRDefault="006B5708">
            <w:pPr>
              <w:adjustRightInd w:val="0"/>
              <w:snapToGrid w:val="0"/>
              <w:spacing w:line="480" w:lineRule="auto"/>
              <w:jc w:val="center"/>
              <w:rPr>
                <w:rFonts w:eastAsiaTheme="minorEastAsia"/>
                <w:sz w:val="18"/>
                <w:szCs w:val="18"/>
              </w:rPr>
            </w:pPr>
            <w:r>
              <w:rPr>
                <w:color w:val="000000"/>
                <w:sz w:val="18"/>
                <w:szCs w:val="18"/>
              </w:rPr>
              <w:t>The SE segment</w:t>
            </w:r>
          </w:p>
        </w:tc>
      </w:tr>
    </w:tbl>
    <w:p w14:paraId="288233A6" w14:textId="77777777" w:rsidR="006B5708" w:rsidRDefault="006B5708" w:rsidP="006B5708">
      <w:pPr>
        <w:adjustRightInd w:val="0"/>
        <w:snapToGrid w:val="0"/>
        <w:spacing w:line="480" w:lineRule="auto"/>
        <w:jc w:val="both"/>
        <w:rPr>
          <w:rFonts w:eastAsiaTheme="minorEastAsia" w:cs="Times New Roman"/>
        </w:rPr>
      </w:pPr>
    </w:p>
    <w:p w14:paraId="26043B27" w14:textId="77777777" w:rsidR="006B5708" w:rsidRDefault="006B5708" w:rsidP="006B5708">
      <w:pPr>
        <w:adjustRightInd w:val="0"/>
        <w:snapToGrid w:val="0"/>
        <w:spacing w:line="480" w:lineRule="auto"/>
        <w:jc w:val="both"/>
        <w:rPr>
          <w:rFonts w:eastAsiaTheme="minorEastAsia" w:cs="Times New Roman"/>
        </w:rPr>
      </w:pPr>
    </w:p>
    <w:p w14:paraId="0B5E0476" w14:textId="77777777" w:rsidR="006B5708" w:rsidRDefault="006B5708" w:rsidP="006B5708">
      <w:pPr>
        <w:adjustRightInd w:val="0"/>
        <w:snapToGrid w:val="0"/>
        <w:spacing w:line="480" w:lineRule="auto"/>
        <w:jc w:val="both"/>
        <w:rPr>
          <w:rFonts w:eastAsiaTheme="minorEastAsia" w:cs="Times New Roman"/>
        </w:rPr>
      </w:pPr>
    </w:p>
    <w:p w14:paraId="30DDECAC" w14:textId="77777777" w:rsidR="006B5708" w:rsidRDefault="006B5708" w:rsidP="006B5708">
      <w:pPr>
        <w:adjustRightInd w:val="0"/>
        <w:snapToGrid w:val="0"/>
        <w:spacing w:line="480" w:lineRule="auto"/>
        <w:jc w:val="both"/>
        <w:rPr>
          <w:rFonts w:eastAsiaTheme="minorEastAsia" w:cs="Times New Roman"/>
        </w:rPr>
      </w:pPr>
    </w:p>
    <w:p w14:paraId="4CCD591A" w14:textId="77777777" w:rsidR="006B5708" w:rsidRDefault="006B5708" w:rsidP="006B5708">
      <w:pPr>
        <w:spacing w:line="480" w:lineRule="auto"/>
        <w:rPr>
          <w:rFonts w:eastAsiaTheme="minorEastAsia" w:cs="Times New Roman"/>
        </w:rPr>
        <w:sectPr w:rsidR="006B5708">
          <w:pgSz w:w="16838" w:h="11906" w:orient="landscape"/>
          <w:pgMar w:top="1800" w:right="1440" w:bottom="1800" w:left="1440" w:header="851" w:footer="992" w:gutter="0"/>
          <w:cols w:space="720"/>
          <w:docGrid w:type="lines" w:linePitch="312"/>
        </w:sectPr>
      </w:pPr>
    </w:p>
    <w:p w14:paraId="7CE01362" w14:textId="332BBCA4" w:rsidR="006B5708" w:rsidRDefault="006B5708" w:rsidP="006B5708">
      <w:pPr>
        <w:adjustRightInd w:val="0"/>
        <w:snapToGrid w:val="0"/>
        <w:spacing w:line="480" w:lineRule="auto"/>
        <w:jc w:val="center"/>
        <w:rPr>
          <w:rFonts w:eastAsiaTheme="minorEastAsia" w:cs="Times New Roman"/>
          <w:sz w:val="18"/>
          <w:szCs w:val="18"/>
        </w:rPr>
      </w:pPr>
      <w:r>
        <w:rPr>
          <w:noProof/>
        </w:rPr>
        <w:lastRenderedPageBreak/>
        <w:drawing>
          <wp:inline distT="0" distB="0" distL="0" distR="0" wp14:anchorId="0B4DC510" wp14:editId="541E8D9E">
            <wp:extent cx="4370070" cy="5274310"/>
            <wp:effectExtent l="0" t="0" r="0"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370070" cy="5274310"/>
                    </a:xfrm>
                    <a:prstGeom prst="rect">
                      <a:avLst/>
                    </a:prstGeom>
                    <a:noFill/>
                    <a:ln>
                      <a:noFill/>
                    </a:ln>
                  </pic:spPr>
                </pic:pic>
              </a:graphicData>
            </a:graphic>
          </wp:inline>
        </w:drawing>
      </w:r>
    </w:p>
    <w:p w14:paraId="3B5487BE" w14:textId="2024C935" w:rsidR="006B5708" w:rsidRDefault="006B5708" w:rsidP="006B5708">
      <w:pPr>
        <w:adjustRightInd w:val="0"/>
        <w:snapToGrid w:val="0"/>
        <w:spacing w:line="480" w:lineRule="auto"/>
        <w:jc w:val="center"/>
        <w:rPr>
          <w:rFonts w:eastAsiaTheme="minorEastAsia" w:cs="Times New Roman"/>
          <w:szCs w:val="24"/>
        </w:rPr>
      </w:pPr>
      <w:r>
        <w:rPr>
          <w:noProof/>
          <w:szCs w:val="24"/>
        </w:rPr>
        <w:lastRenderedPageBreak/>
        <w:drawing>
          <wp:inline distT="0" distB="0" distL="0" distR="0" wp14:anchorId="418DAA37" wp14:editId="6C660042">
            <wp:extent cx="5135880" cy="5274310"/>
            <wp:effectExtent l="0" t="0" r="762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8"/>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135880" cy="5274310"/>
                    </a:xfrm>
                    <a:prstGeom prst="rect">
                      <a:avLst/>
                    </a:prstGeom>
                    <a:noFill/>
                    <a:ln>
                      <a:noFill/>
                    </a:ln>
                  </pic:spPr>
                </pic:pic>
              </a:graphicData>
            </a:graphic>
          </wp:inline>
        </w:drawing>
      </w:r>
    </w:p>
    <w:p w14:paraId="34E868A7" w14:textId="77777777" w:rsidR="006B5708" w:rsidRDefault="006B5708" w:rsidP="006B5708">
      <w:pPr>
        <w:adjustRightInd w:val="0"/>
        <w:snapToGrid w:val="0"/>
        <w:spacing w:line="480" w:lineRule="auto"/>
        <w:jc w:val="center"/>
        <w:rPr>
          <w:rFonts w:eastAsiaTheme="minorEastAsia" w:cs="Times New Roman"/>
          <w:szCs w:val="24"/>
        </w:rPr>
      </w:pPr>
      <w:r>
        <w:rPr>
          <w:rFonts w:eastAsiaTheme="minorEastAsia" w:cs="Times New Roman"/>
          <w:b/>
          <w:szCs w:val="24"/>
        </w:rPr>
        <w:t>Fig. 12</w:t>
      </w:r>
      <w:r>
        <w:rPr>
          <w:rFonts w:eastAsiaTheme="minorEastAsia" w:cs="Times New Roman"/>
          <w:szCs w:val="24"/>
        </w:rPr>
        <w:t xml:space="preserve"> </w:t>
      </w:r>
      <w:r>
        <w:rPr>
          <w:rFonts w:eastAsiaTheme="minorEastAsia" w:cs="Times New Roman"/>
          <w:color w:val="000000" w:themeColor="text1"/>
          <w:szCs w:val="24"/>
        </w:rPr>
        <w:t>Normalized seismograms of all clusters of repeating earthquakes except Cluster 03. In each subfigure, waveform of each trace is normalized seismogram of each repeater member, and the bottom trace shows the stacking waveforms of each cluster.</w:t>
      </w:r>
    </w:p>
    <w:p w14:paraId="0AC3EACC" w14:textId="77777777" w:rsidR="00AD1398" w:rsidRDefault="00AD1398"/>
    <w:sectPr w:rsidR="00AD139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5708"/>
    <w:rsid w:val="006B5708"/>
    <w:rsid w:val="00AD13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29DD1E"/>
  <w15:chartTrackingRefBased/>
  <w15:docId w15:val="{FB5C6296-5850-4CBC-96EE-D9E85094A5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5708"/>
    <w:pPr>
      <w:spacing w:after="0" w:line="240" w:lineRule="auto"/>
    </w:pPr>
    <w:rPr>
      <w:rFonts w:ascii="Times New Roman" w:eastAsia="SimSun" w:hAnsi="Times New Roman"/>
      <w:kern w:val="2"/>
      <w:sz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B5708"/>
    <w:pPr>
      <w:widowControl w:val="0"/>
      <w:spacing w:after="0" w:line="240" w:lineRule="auto"/>
      <w:jc w:val="both"/>
    </w:pPr>
    <w:rPr>
      <w:rFonts w:ascii="Times New Roman" w:eastAsia="SimSun" w:hAnsi="Times New Roman" w:cs="Times New Roman"/>
      <w:sz w:val="20"/>
      <w:szCs w:val="20"/>
      <w:lang w:eastAsia="zh-C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420644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459</Words>
  <Characters>2617</Characters>
  <Application>Microsoft Office Word</Application>
  <DocSecurity>0</DocSecurity>
  <Lines>21</Lines>
  <Paragraphs>6</Paragraphs>
  <ScaleCrop>false</ScaleCrop>
  <Company>Springer Nature</Company>
  <LinksUpToDate>false</LinksUpToDate>
  <CharactersWithSpaces>3070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2023-09-26T06:28:00Z</dcterms:created>
  <dcterms:modified xsi:type="dcterms:W3CDTF">2023-09-26T06:29:00Z</dcterms:modified>
</cp:coreProperties>
</file>