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30F7E" w14:textId="3D3B98EB" w:rsidR="00785446" w:rsidRPr="005B04E2" w:rsidRDefault="005B04E2">
      <w:pPr>
        <w:rPr>
          <w:rFonts w:ascii="Times New Roman" w:hAnsi="Times New Roman" w:cs="Times New Roman"/>
          <w:sz w:val="24"/>
          <w:szCs w:val="24"/>
        </w:rPr>
      </w:pPr>
      <w:r w:rsidRPr="005B04E2">
        <w:rPr>
          <w:rFonts w:ascii="Times New Roman" w:hAnsi="Times New Roman" w:cs="Times New Roman"/>
          <w:b/>
          <w:sz w:val="24"/>
          <w:szCs w:val="24"/>
        </w:rPr>
        <w:t xml:space="preserve">Table S2: </w:t>
      </w:r>
      <w:r>
        <w:rPr>
          <w:rFonts w:ascii="Times New Roman" w:hAnsi="Times New Roman" w:cs="Times New Roman"/>
          <w:sz w:val="24"/>
          <w:szCs w:val="24"/>
        </w:rPr>
        <w:t xml:space="preserve">MOI and gametocyte density of </w:t>
      </w:r>
      <w:r w:rsidRPr="005B04E2">
        <w:rPr>
          <w:rFonts w:ascii="Times New Roman" w:hAnsi="Times New Roman" w:cs="Times New Roman"/>
          <w:i/>
          <w:sz w:val="24"/>
          <w:szCs w:val="24"/>
        </w:rPr>
        <w:t>P. falciparum</w:t>
      </w:r>
      <w:r>
        <w:rPr>
          <w:rFonts w:ascii="Times New Roman" w:hAnsi="Times New Roman" w:cs="Times New Roman"/>
          <w:sz w:val="24"/>
          <w:szCs w:val="24"/>
        </w:rPr>
        <w:t xml:space="preserve"> parasite in the patient blood samples and prevalence of infection in the mosquitoes. </w:t>
      </w:r>
    </w:p>
    <w:tbl>
      <w:tblPr>
        <w:tblW w:w="10331" w:type="dxa"/>
        <w:tblLook w:val="0600" w:firstRow="0" w:lastRow="0" w:firstColumn="0" w:lastColumn="0" w:noHBand="1" w:noVBand="1"/>
      </w:tblPr>
      <w:tblGrid>
        <w:gridCol w:w="1443"/>
        <w:gridCol w:w="3957"/>
        <w:gridCol w:w="2504"/>
        <w:gridCol w:w="2427"/>
      </w:tblGrid>
      <w:tr w:rsidR="005B04E2" w:rsidRPr="005B04E2" w14:paraId="64262643" w14:textId="77777777" w:rsidTr="00082A0D">
        <w:trPr>
          <w:trHeight w:val="460"/>
        </w:trPr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C20BC" w14:textId="77777777" w:rsidR="005B04E2" w:rsidRPr="005B04E2" w:rsidRDefault="005B04E2" w:rsidP="005B04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Donor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0A4AC" w14:textId="77777777" w:rsidR="005B04E2" w:rsidRPr="005B04E2" w:rsidRDefault="005B04E2" w:rsidP="005B04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Gametocyte density (Gam/</w:t>
            </w:r>
            <w:proofErr w:type="spellStart"/>
            <w:r w:rsidRPr="005B04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uL</w:t>
            </w:r>
            <w:proofErr w:type="spellEnd"/>
            <w:r w:rsidRPr="005B04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A50E9" w14:textId="77777777" w:rsidR="005B04E2" w:rsidRPr="005B04E2" w:rsidRDefault="005B04E2" w:rsidP="005B04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EC487" w14:textId="77777777" w:rsidR="005B04E2" w:rsidRPr="005B04E2" w:rsidRDefault="005B04E2" w:rsidP="005B04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Infection rate (%)</w:t>
            </w:r>
          </w:p>
        </w:tc>
      </w:tr>
      <w:tr w:rsidR="005B04E2" w:rsidRPr="005B04E2" w14:paraId="7562BE75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D38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1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86D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7A55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10BC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11.63</w:t>
            </w:r>
          </w:p>
        </w:tc>
      </w:tr>
      <w:tr w:rsidR="005B04E2" w:rsidRPr="005B04E2" w14:paraId="3645F161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7740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2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D00E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81F3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317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5B04E2" w:rsidRPr="005B04E2" w14:paraId="4A9045D9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DF98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3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9D6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D0A2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bookmarkStart w:id="0" w:name="_GoBack"/>
            <w:bookmarkEnd w:id="0"/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9F63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12.50</w:t>
            </w:r>
          </w:p>
        </w:tc>
      </w:tr>
      <w:tr w:rsidR="005B04E2" w:rsidRPr="005B04E2" w14:paraId="1FBCB5DA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681B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4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9838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6FF7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257B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14.09</w:t>
            </w:r>
          </w:p>
        </w:tc>
      </w:tr>
      <w:tr w:rsidR="005B04E2" w:rsidRPr="005B04E2" w14:paraId="1AD34FCC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41B1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5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E072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3147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760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5B04E2" w:rsidRPr="005B04E2" w14:paraId="06AE1150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FE81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6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79F2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2603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068C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13.25</w:t>
            </w:r>
          </w:p>
        </w:tc>
      </w:tr>
      <w:tr w:rsidR="005B04E2" w:rsidRPr="005B04E2" w14:paraId="44FEDF7A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E57B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7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7B1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38A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94CB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1.92</w:t>
            </w:r>
          </w:p>
        </w:tc>
      </w:tr>
      <w:tr w:rsidR="005B04E2" w:rsidRPr="005B04E2" w14:paraId="33AEE7AB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19D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8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5B18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899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BA40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13.83</w:t>
            </w:r>
          </w:p>
        </w:tc>
      </w:tr>
      <w:tr w:rsidR="005B04E2" w:rsidRPr="005B04E2" w14:paraId="2B150D9E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4A5C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9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90F3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98D5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2C6C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10.99</w:t>
            </w:r>
          </w:p>
        </w:tc>
      </w:tr>
      <w:tr w:rsidR="005B04E2" w:rsidRPr="005B04E2" w14:paraId="330526AC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2CD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10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B753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E417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006D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2.50</w:t>
            </w:r>
          </w:p>
        </w:tc>
      </w:tr>
      <w:tr w:rsidR="005B04E2" w:rsidRPr="005B04E2" w14:paraId="7F628BA3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5C7D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11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169A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0111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AAF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33.33</w:t>
            </w:r>
          </w:p>
        </w:tc>
      </w:tr>
      <w:tr w:rsidR="005B04E2" w:rsidRPr="005B04E2" w14:paraId="1335E1CC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D831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12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7988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5D48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5BE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1.75</w:t>
            </w:r>
          </w:p>
        </w:tc>
      </w:tr>
      <w:tr w:rsidR="005B04E2" w:rsidRPr="005B04E2" w14:paraId="6C13B9EE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1505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13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265A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13C0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8A6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4.84</w:t>
            </w:r>
          </w:p>
        </w:tc>
      </w:tr>
      <w:tr w:rsidR="005B04E2" w:rsidRPr="005B04E2" w14:paraId="4A6524DE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CCDB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14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CEE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D8CC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C707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2.86</w:t>
            </w:r>
          </w:p>
        </w:tc>
      </w:tr>
      <w:tr w:rsidR="005B04E2" w:rsidRPr="005B04E2" w14:paraId="4534FF5B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43DF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15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991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70A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8F15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12.43</w:t>
            </w:r>
          </w:p>
        </w:tc>
      </w:tr>
      <w:tr w:rsidR="005B04E2" w:rsidRPr="005B04E2" w14:paraId="3BB58202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210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16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AA4A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9AD2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3E23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6.61</w:t>
            </w:r>
          </w:p>
        </w:tc>
      </w:tr>
      <w:tr w:rsidR="005B04E2" w:rsidRPr="005B04E2" w14:paraId="1742731D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5088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17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480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E71E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5B0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18.95</w:t>
            </w:r>
          </w:p>
        </w:tc>
      </w:tr>
      <w:tr w:rsidR="005B04E2" w:rsidRPr="005B04E2" w14:paraId="15277D1C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E95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18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853A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B4A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0F1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12.12</w:t>
            </w:r>
          </w:p>
        </w:tc>
      </w:tr>
      <w:tr w:rsidR="005B04E2" w:rsidRPr="005B04E2" w14:paraId="593FEA8E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64E7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19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C190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B4BC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8137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</w:t>
            </w:r>
          </w:p>
        </w:tc>
      </w:tr>
      <w:tr w:rsidR="005B04E2" w:rsidRPr="005B04E2" w14:paraId="6F5E053C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1FAF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20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24BC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27EC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6A97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11.72</w:t>
            </w:r>
          </w:p>
        </w:tc>
      </w:tr>
      <w:tr w:rsidR="005B04E2" w:rsidRPr="005B04E2" w14:paraId="2D776921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BB9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21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862B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F232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2215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10.69</w:t>
            </w:r>
          </w:p>
        </w:tc>
      </w:tr>
      <w:tr w:rsidR="005B04E2" w:rsidRPr="005B04E2" w14:paraId="7D9A888B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E73C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22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D73E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3553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75C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3.75</w:t>
            </w:r>
          </w:p>
        </w:tc>
      </w:tr>
      <w:tr w:rsidR="005B04E2" w:rsidRPr="005B04E2" w14:paraId="3B482FBF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253F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23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B95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A462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076A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5B04E2" w:rsidRPr="005B04E2" w14:paraId="55550ADF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7BBD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24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FB33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7877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5C1F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4.44</w:t>
            </w:r>
          </w:p>
        </w:tc>
      </w:tr>
      <w:tr w:rsidR="005B04E2" w:rsidRPr="005B04E2" w14:paraId="08AB8469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DF4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25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B7EF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F915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6961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50.49</w:t>
            </w:r>
          </w:p>
        </w:tc>
      </w:tr>
      <w:tr w:rsidR="005B04E2" w:rsidRPr="005B04E2" w14:paraId="121CD142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5F4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26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E3F0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2A0D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39F2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29.45</w:t>
            </w:r>
          </w:p>
        </w:tc>
      </w:tr>
      <w:tr w:rsidR="005B04E2" w:rsidRPr="005B04E2" w14:paraId="5347FD71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8A5E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27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3D9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DD6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11C1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37.50</w:t>
            </w:r>
          </w:p>
        </w:tc>
      </w:tr>
      <w:tr w:rsidR="005B04E2" w:rsidRPr="005B04E2" w14:paraId="7B27A7CB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BA3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28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5B25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76C1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9B8F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22.50</w:t>
            </w:r>
          </w:p>
        </w:tc>
      </w:tr>
      <w:tr w:rsidR="005B04E2" w:rsidRPr="005B04E2" w14:paraId="710489F9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17B3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Donor 29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F8BA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FB71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124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5B04E2" w:rsidRPr="005B04E2" w14:paraId="40230415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1C67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30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7A81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6D9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4C0A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5B04E2" w:rsidRPr="005B04E2" w14:paraId="21211FC9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7B6A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31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4690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A680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7270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5.32</w:t>
            </w:r>
          </w:p>
        </w:tc>
      </w:tr>
      <w:tr w:rsidR="005B04E2" w:rsidRPr="005B04E2" w14:paraId="4795BCD0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277B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32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5BC5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360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765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0FD2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79.44</w:t>
            </w:r>
          </w:p>
        </w:tc>
      </w:tr>
      <w:tr w:rsidR="005B04E2" w:rsidRPr="005B04E2" w14:paraId="18DEADF1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4304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33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C6ED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16BD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23AE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6.56</w:t>
            </w:r>
          </w:p>
        </w:tc>
      </w:tr>
      <w:tr w:rsidR="005B04E2" w:rsidRPr="005B04E2" w14:paraId="0683E0B2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C753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34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8DA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F29E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8505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7.59</w:t>
            </w:r>
          </w:p>
        </w:tc>
      </w:tr>
      <w:tr w:rsidR="005B04E2" w:rsidRPr="005B04E2" w14:paraId="4EDECFFB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B1E8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35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CF52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65EB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95C6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4.11</w:t>
            </w:r>
          </w:p>
        </w:tc>
      </w:tr>
      <w:tr w:rsidR="005B04E2" w:rsidRPr="005B04E2" w14:paraId="552F9B4B" w14:textId="77777777" w:rsidTr="00082A0D">
        <w:trPr>
          <w:trHeight w:val="256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9E2F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36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4E49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1EDD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BDAF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16.28</w:t>
            </w:r>
          </w:p>
        </w:tc>
      </w:tr>
      <w:tr w:rsidR="005B04E2" w:rsidRPr="005B04E2" w14:paraId="4267B67E" w14:textId="77777777" w:rsidTr="00082A0D">
        <w:trPr>
          <w:trHeight w:val="26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7958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Donor 37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EA6E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400C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EE25" w14:textId="77777777" w:rsidR="005B04E2" w:rsidRPr="005B04E2" w:rsidRDefault="005B04E2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04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5.88</w:t>
            </w:r>
          </w:p>
        </w:tc>
      </w:tr>
      <w:tr w:rsidR="00DA32D3" w:rsidRPr="005B04E2" w14:paraId="38911A9A" w14:textId="77777777" w:rsidTr="00082A0D">
        <w:trPr>
          <w:trHeight w:val="26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6E2D0" w14:textId="3CAE27D8" w:rsidR="00DA32D3" w:rsidRPr="00DA32D3" w:rsidRDefault="00DA32D3" w:rsidP="00DA32D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A32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Mean 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81D3A" w14:textId="55F67655" w:rsidR="00DA32D3" w:rsidRPr="005B04E2" w:rsidRDefault="00DA32D3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59.89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627D7" w14:textId="6F836E3C" w:rsidR="00DA32D3" w:rsidRPr="005B04E2" w:rsidRDefault="00DA32D3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40FE" w14:textId="392405D2" w:rsidR="00DA32D3" w:rsidRPr="005B04E2" w:rsidRDefault="00DA32D3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12.71</w:t>
            </w:r>
          </w:p>
        </w:tc>
      </w:tr>
      <w:tr w:rsidR="00DA32D3" w:rsidRPr="005B04E2" w14:paraId="7BC180F5" w14:textId="77777777" w:rsidTr="00082A0D">
        <w:trPr>
          <w:trHeight w:val="26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F5682" w14:textId="6290CB73" w:rsidR="00DA32D3" w:rsidRPr="00DA32D3" w:rsidRDefault="00DA32D3" w:rsidP="00DA32D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6A414" w14:textId="57205D17" w:rsidR="00DA32D3" w:rsidRDefault="00DA32D3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12.28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1477F" w14:textId="3276CC04" w:rsidR="00DA32D3" w:rsidRDefault="00153751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07766" w14:textId="3DF291AD" w:rsidR="00DA32D3" w:rsidRDefault="00153751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2.63</w:t>
            </w:r>
          </w:p>
        </w:tc>
      </w:tr>
      <w:tr w:rsidR="00DA32D3" w:rsidRPr="005B04E2" w14:paraId="026A22C9" w14:textId="77777777" w:rsidTr="00082A0D">
        <w:trPr>
          <w:trHeight w:val="265"/>
        </w:trPr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BC4040D" w14:textId="728DFE37" w:rsidR="00DA32D3" w:rsidRDefault="00DA32D3" w:rsidP="00DA32D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SD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DC249D" w14:textId="267EF4D6" w:rsidR="00DA32D3" w:rsidRDefault="00DA32D3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74.71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D75763A" w14:textId="2C2654D8" w:rsidR="00DA32D3" w:rsidRDefault="00153751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3.76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4544B8" w14:textId="7476E362" w:rsidR="00DA32D3" w:rsidRDefault="00153751" w:rsidP="005B04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16.01</w:t>
            </w:r>
          </w:p>
        </w:tc>
      </w:tr>
    </w:tbl>
    <w:p w14:paraId="7717AE80" w14:textId="4A99E169" w:rsidR="00481DC2" w:rsidRDefault="0048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Samples that fails to amplify during the microsatellite amplification PCR </w:t>
      </w:r>
      <w:proofErr w:type="gramStart"/>
      <w:r>
        <w:rPr>
          <w:rFonts w:ascii="Times New Roman" w:hAnsi="Times New Roman" w:cs="Times New Roman"/>
          <w:sz w:val="24"/>
          <w:szCs w:val="24"/>
        </w:rPr>
        <w:t>are represented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missing data (-) under the MOI column.</w:t>
      </w:r>
    </w:p>
    <w:p w14:paraId="0C6961AC" w14:textId="41D4C5DF" w:rsidR="00C91569" w:rsidRDefault="00C91569">
      <w:pPr>
        <w:rPr>
          <w:rFonts w:ascii="Times New Roman" w:hAnsi="Times New Roman" w:cs="Times New Roman"/>
          <w:sz w:val="24"/>
          <w:szCs w:val="24"/>
        </w:rPr>
      </w:pPr>
    </w:p>
    <w:p w14:paraId="1AB7D34E" w14:textId="19322244" w:rsidR="00C91569" w:rsidRDefault="00C91569">
      <w:pPr>
        <w:rPr>
          <w:rFonts w:ascii="Times New Roman" w:hAnsi="Times New Roman" w:cs="Times New Roman"/>
          <w:sz w:val="24"/>
          <w:szCs w:val="24"/>
        </w:rPr>
      </w:pPr>
    </w:p>
    <w:p w14:paraId="335956C2" w14:textId="056211F8" w:rsidR="00C91569" w:rsidRDefault="00C91569">
      <w:pPr>
        <w:rPr>
          <w:rFonts w:ascii="Times New Roman" w:hAnsi="Times New Roman" w:cs="Times New Roman"/>
          <w:sz w:val="24"/>
          <w:szCs w:val="24"/>
        </w:rPr>
      </w:pPr>
    </w:p>
    <w:p w14:paraId="1E580122" w14:textId="31302502" w:rsidR="00C91569" w:rsidRDefault="00C91569">
      <w:pPr>
        <w:rPr>
          <w:rFonts w:ascii="Times New Roman" w:hAnsi="Times New Roman" w:cs="Times New Roman"/>
          <w:sz w:val="24"/>
          <w:szCs w:val="24"/>
        </w:rPr>
      </w:pPr>
    </w:p>
    <w:p w14:paraId="1F088549" w14:textId="24EE06E8" w:rsidR="00C91569" w:rsidRDefault="00C91569">
      <w:pPr>
        <w:rPr>
          <w:rFonts w:ascii="Times New Roman" w:hAnsi="Times New Roman" w:cs="Times New Roman"/>
          <w:sz w:val="24"/>
          <w:szCs w:val="24"/>
        </w:rPr>
      </w:pPr>
    </w:p>
    <w:p w14:paraId="5A8BAD66" w14:textId="3B8807F5" w:rsidR="00C91569" w:rsidRDefault="00C91569">
      <w:pPr>
        <w:rPr>
          <w:rFonts w:ascii="Times New Roman" w:hAnsi="Times New Roman" w:cs="Times New Roman"/>
          <w:sz w:val="24"/>
          <w:szCs w:val="24"/>
        </w:rPr>
      </w:pPr>
    </w:p>
    <w:p w14:paraId="4BDCB379" w14:textId="33B2498C" w:rsidR="00C91569" w:rsidRPr="00481DC2" w:rsidRDefault="00C91569">
      <w:pPr>
        <w:rPr>
          <w:rFonts w:ascii="Times New Roman" w:hAnsi="Times New Roman" w:cs="Times New Roman"/>
          <w:sz w:val="24"/>
          <w:szCs w:val="24"/>
        </w:rPr>
      </w:pPr>
    </w:p>
    <w:sectPr w:rsidR="00C91569" w:rsidRPr="00481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83"/>
    <w:rsid w:val="00082A0D"/>
    <w:rsid w:val="00153751"/>
    <w:rsid w:val="00460CD9"/>
    <w:rsid w:val="00481DC2"/>
    <w:rsid w:val="005B04E2"/>
    <w:rsid w:val="00785446"/>
    <w:rsid w:val="00B242A3"/>
    <w:rsid w:val="00B82883"/>
    <w:rsid w:val="00C91569"/>
    <w:rsid w:val="00DA32D3"/>
    <w:rsid w:val="00E669B0"/>
    <w:rsid w:val="00F0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9E9E"/>
  <w15:chartTrackingRefBased/>
  <w15:docId w15:val="{E25CF6B5-503D-413E-93F6-06162116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Abdoulie O Touray</dc:creator>
  <cp:keywords/>
  <dc:description/>
  <cp:lastModifiedBy>Abdoulie O Touray</cp:lastModifiedBy>
  <cp:revision>13</cp:revision>
  <dcterms:created xsi:type="dcterms:W3CDTF">2020-03-09T19:14:00Z</dcterms:created>
  <dcterms:modified xsi:type="dcterms:W3CDTF">2020-05-22T13:25:00Z</dcterms:modified>
</cp:coreProperties>
</file>