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063AC" w14:textId="2FA4B777" w:rsidR="00EB5F70" w:rsidRDefault="00372C82" w:rsidP="00372C82">
      <w:pPr>
        <w:spacing w:line="480" w:lineRule="auto"/>
        <w:rPr>
          <w:rFonts w:ascii="Arial" w:hAnsi="Arial" w:cs="Arial"/>
        </w:rPr>
      </w:pPr>
      <w:r w:rsidRPr="00372C82">
        <w:rPr>
          <w:rFonts w:ascii="Arial" w:hAnsi="Arial" w:cs="Arial"/>
        </w:rPr>
        <w:t xml:space="preserve">Table </w:t>
      </w:r>
      <w:r w:rsidR="00B20D69">
        <w:rPr>
          <w:rFonts w:ascii="Arial" w:hAnsi="Arial" w:cs="Arial"/>
        </w:rPr>
        <w:t>S7</w:t>
      </w:r>
      <w:r>
        <w:rPr>
          <w:rFonts w:ascii="Arial" w:hAnsi="Arial" w:cs="Arial"/>
        </w:rPr>
        <w:t>.</w:t>
      </w:r>
      <w:r w:rsidRPr="00372C82">
        <w:rPr>
          <w:rFonts w:ascii="Arial" w:hAnsi="Arial" w:cs="Arial"/>
        </w:rPr>
        <w:t xml:space="preserve"> Effect estimates of the associations of </w:t>
      </w:r>
      <w:r>
        <w:rPr>
          <w:rFonts w:ascii="Arial" w:hAnsi="Arial" w:cs="Arial"/>
        </w:rPr>
        <w:t>GERD</w:t>
      </w:r>
      <w:r w:rsidRPr="00372C82">
        <w:rPr>
          <w:rFonts w:ascii="Arial" w:hAnsi="Arial" w:cs="Arial"/>
        </w:rPr>
        <w:t xml:space="preserve"> with 1</w:t>
      </w:r>
      <w:r>
        <w:rPr>
          <w:rFonts w:ascii="Arial" w:hAnsi="Arial" w:cs="Arial"/>
        </w:rPr>
        <w:t>0</w:t>
      </w:r>
      <w:r w:rsidRPr="00372C82">
        <w:rPr>
          <w:rFonts w:ascii="Arial" w:hAnsi="Arial" w:cs="Arial"/>
        </w:rPr>
        <w:t xml:space="preserve"> bacterial traits in the heterogeneity analysis</w:t>
      </w:r>
      <w:r>
        <w:rPr>
          <w:rFonts w:ascii="Arial" w:hAnsi="Arial" w:cs="Arial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78"/>
        <w:gridCol w:w="1000"/>
        <w:gridCol w:w="1045"/>
        <w:gridCol w:w="942"/>
        <w:gridCol w:w="903"/>
        <w:gridCol w:w="798"/>
        <w:gridCol w:w="930"/>
      </w:tblGrid>
      <w:tr w:rsidR="00CE6CA5" w:rsidRPr="00CE6CA5" w14:paraId="1171A609" w14:textId="77777777" w:rsidTr="00545E66">
        <w:trPr>
          <w:trHeight w:val="315"/>
        </w:trPr>
        <w:tc>
          <w:tcPr>
            <w:tcW w:w="2678" w:type="dxa"/>
            <w:noWrap/>
            <w:hideMark/>
          </w:tcPr>
          <w:p w14:paraId="6DF3EFF1" w14:textId="77777777" w:rsidR="00CE6CA5" w:rsidRPr="00CE6CA5" w:rsidRDefault="00CE6CA5" w:rsidP="00545E66">
            <w:pPr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CE6CA5">
              <w:rPr>
                <w:rFonts w:ascii="Arial" w:hAnsi="Arial" w:cs="Arial"/>
                <w:b/>
                <w:bCs/>
                <w:sz w:val="15"/>
                <w:szCs w:val="15"/>
              </w:rPr>
              <w:t>Gut microbiota(exposure)</w:t>
            </w:r>
          </w:p>
        </w:tc>
        <w:tc>
          <w:tcPr>
            <w:tcW w:w="1000" w:type="dxa"/>
            <w:noWrap/>
            <w:hideMark/>
          </w:tcPr>
          <w:p w14:paraId="4248F4A6" w14:textId="77777777" w:rsidR="00CE6CA5" w:rsidRPr="00CE6CA5" w:rsidRDefault="00CE6CA5" w:rsidP="00545E66">
            <w:pPr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CE6CA5">
              <w:rPr>
                <w:rFonts w:ascii="Arial" w:hAnsi="Arial" w:cs="Arial"/>
                <w:b/>
                <w:bCs/>
                <w:sz w:val="15"/>
                <w:szCs w:val="15"/>
              </w:rPr>
              <w:t>Outcome</w:t>
            </w:r>
          </w:p>
        </w:tc>
        <w:tc>
          <w:tcPr>
            <w:tcW w:w="1045" w:type="dxa"/>
            <w:noWrap/>
            <w:hideMark/>
          </w:tcPr>
          <w:p w14:paraId="03DE6724" w14:textId="77777777" w:rsidR="00CE6CA5" w:rsidRPr="00CE6CA5" w:rsidRDefault="00CE6CA5" w:rsidP="00545E66">
            <w:pPr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CE6CA5">
              <w:rPr>
                <w:rFonts w:ascii="Arial" w:hAnsi="Arial" w:cs="Arial"/>
                <w:b/>
                <w:bCs/>
                <w:sz w:val="15"/>
                <w:szCs w:val="15"/>
              </w:rPr>
              <w:t>Method</w:t>
            </w:r>
          </w:p>
        </w:tc>
        <w:tc>
          <w:tcPr>
            <w:tcW w:w="942" w:type="dxa"/>
            <w:noWrap/>
            <w:hideMark/>
          </w:tcPr>
          <w:p w14:paraId="06277399" w14:textId="77777777" w:rsidR="00CE6CA5" w:rsidRPr="00CE6CA5" w:rsidRDefault="00CE6CA5" w:rsidP="00545E66">
            <w:pPr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CE6CA5">
              <w:rPr>
                <w:rFonts w:ascii="Arial" w:hAnsi="Arial" w:cs="Arial"/>
                <w:b/>
                <w:bCs/>
                <w:sz w:val="15"/>
                <w:szCs w:val="15"/>
              </w:rPr>
              <w:t xml:space="preserve"> Q</w:t>
            </w:r>
          </w:p>
        </w:tc>
        <w:tc>
          <w:tcPr>
            <w:tcW w:w="903" w:type="dxa"/>
            <w:noWrap/>
            <w:hideMark/>
          </w:tcPr>
          <w:p w14:paraId="328A6BCE" w14:textId="77777777" w:rsidR="00CE6CA5" w:rsidRPr="00CE6CA5" w:rsidRDefault="00CE6CA5" w:rsidP="00545E66">
            <w:pPr>
              <w:rPr>
                <w:rFonts w:ascii="Arial" w:hAnsi="Arial" w:cs="Arial"/>
                <w:b/>
                <w:bCs/>
                <w:sz w:val="15"/>
                <w:szCs w:val="15"/>
              </w:rPr>
            </w:pPr>
            <w:proofErr w:type="spellStart"/>
            <w:r w:rsidRPr="00CE6CA5">
              <w:rPr>
                <w:rFonts w:ascii="Arial" w:hAnsi="Arial" w:cs="Arial"/>
                <w:b/>
                <w:bCs/>
                <w:sz w:val="15"/>
                <w:szCs w:val="15"/>
              </w:rPr>
              <w:t>Q_df</w:t>
            </w:r>
            <w:proofErr w:type="spellEnd"/>
            <w:r w:rsidRPr="00CE6CA5">
              <w:rPr>
                <w:rFonts w:ascii="Arial" w:hAnsi="Arial"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798" w:type="dxa"/>
            <w:noWrap/>
            <w:hideMark/>
          </w:tcPr>
          <w:p w14:paraId="035692A9" w14:textId="77777777" w:rsidR="00CE6CA5" w:rsidRPr="00CE6CA5" w:rsidRDefault="00CE6CA5" w:rsidP="00545E66">
            <w:pPr>
              <w:rPr>
                <w:rFonts w:ascii="Arial" w:hAnsi="Arial" w:cs="Arial"/>
                <w:b/>
                <w:bCs/>
                <w:sz w:val="15"/>
                <w:szCs w:val="15"/>
              </w:rPr>
            </w:pPr>
            <w:proofErr w:type="spellStart"/>
            <w:r w:rsidRPr="00CE6CA5">
              <w:rPr>
                <w:rFonts w:ascii="Arial" w:hAnsi="Arial" w:cs="Arial"/>
                <w:b/>
                <w:bCs/>
                <w:sz w:val="15"/>
                <w:szCs w:val="15"/>
              </w:rPr>
              <w:t>Q_pval</w:t>
            </w:r>
            <w:proofErr w:type="spellEnd"/>
          </w:p>
        </w:tc>
        <w:tc>
          <w:tcPr>
            <w:tcW w:w="930" w:type="dxa"/>
            <w:noWrap/>
            <w:hideMark/>
          </w:tcPr>
          <w:p w14:paraId="2B450230" w14:textId="77777777" w:rsidR="00CE6CA5" w:rsidRPr="00CE6CA5" w:rsidRDefault="00CE6CA5" w:rsidP="00545E66">
            <w:pPr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CE6CA5">
              <w:rPr>
                <w:rFonts w:ascii="Arial" w:hAnsi="Arial" w:cs="Arial"/>
                <w:b/>
                <w:bCs/>
                <w:sz w:val="15"/>
                <w:szCs w:val="15"/>
              </w:rPr>
              <w:t>I</w:t>
            </w:r>
            <w:r w:rsidRPr="00CE6CA5">
              <w:rPr>
                <w:rFonts w:ascii="Arial" w:hAnsi="Arial" w:cs="Arial"/>
                <w:b/>
                <w:bCs/>
                <w:sz w:val="15"/>
                <w:szCs w:val="15"/>
                <w:vertAlign w:val="superscript"/>
              </w:rPr>
              <w:t>2</w:t>
            </w:r>
          </w:p>
        </w:tc>
      </w:tr>
      <w:tr w:rsidR="00CE6CA5" w:rsidRPr="00CE6CA5" w14:paraId="6B0943C0" w14:textId="77777777" w:rsidTr="00545E66">
        <w:trPr>
          <w:trHeight w:val="270"/>
        </w:trPr>
        <w:tc>
          <w:tcPr>
            <w:tcW w:w="2678" w:type="dxa"/>
            <w:vMerge w:val="restart"/>
            <w:noWrap/>
            <w:hideMark/>
          </w:tcPr>
          <w:p w14:paraId="4FFB5C65" w14:textId="692AFF58" w:rsidR="00CE6CA5" w:rsidRPr="00CE6CA5" w:rsidRDefault="00B84C2D" w:rsidP="00545E66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 w:hint="eastAsia"/>
                <w:sz w:val="15"/>
                <w:szCs w:val="15"/>
              </w:rPr>
              <w:t>c</w:t>
            </w:r>
            <w:r w:rsidR="00CE6CA5" w:rsidRPr="00CE6CA5">
              <w:rPr>
                <w:rFonts w:ascii="Arial" w:hAnsi="Arial" w:cs="Arial"/>
                <w:sz w:val="15"/>
                <w:szCs w:val="15"/>
              </w:rPr>
              <w:t>lass</w:t>
            </w:r>
            <w:r w:rsidR="0020224F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="00CE6CA5" w:rsidRPr="00CE6CA5">
              <w:rPr>
                <w:rFonts w:ascii="Arial" w:hAnsi="Arial" w:cs="Arial"/>
                <w:sz w:val="15"/>
                <w:szCs w:val="15"/>
              </w:rPr>
              <w:t>Mollicutes</w:t>
            </w:r>
          </w:p>
        </w:tc>
        <w:tc>
          <w:tcPr>
            <w:tcW w:w="1000" w:type="dxa"/>
            <w:noWrap/>
            <w:hideMark/>
          </w:tcPr>
          <w:p w14:paraId="79146036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hAnsi="Arial" w:cs="Arial"/>
                <w:sz w:val="15"/>
                <w:szCs w:val="15"/>
              </w:rPr>
              <w:t>GERD</w:t>
            </w:r>
          </w:p>
        </w:tc>
        <w:tc>
          <w:tcPr>
            <w:tcW w:w="1045" w:type="dxa"/>
            <w:noWrap/>
            <w:hideMark/>
          </w:tcPr>
          <w:p w14:paraId="1DBBE970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hAnsi="Arial" w:cs="Arial"/>
                <w:sz w:val="15"/>
                <w:szCs w:val="15"/>
              </w:rPr>
              <w:t>MR Egger</w:t>
            </w:r>
          </w:p>
        </w:tc>
        <w:tc>
          <w:tcPr>
            <w:tcW w:w="942" w:type="dxa"/>
            <w:noWrap/>
            <w:vAlign w:val="center"/>
            <w:hideMark/>
          </w:tcPr>
          <w:p w14:paraId="4CF71DDE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eastAsia="DengXian" w:hAnsi="Arial" w:cs="Arial"/>
                <w:color w:val="000000"/>
                <w:sz w:val="15"/>
                <w:szCs w:val="15"/>
              </w:rPr>
              <w:t xml:space="preserve">6.00740 </w:t>
            </w:r>
          </w:p>
        </w:tc>
        <w:tc>
          <w:tcPr>
            <w:tcW w:w="903" w:type="dxa"/>
            <w:noWrap/>
            <w:vAlign w:val="center"/>
            <w:hideMark/>
          </w:tcPr>
          <w:p w14:paraId="3F419F9F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eastAsia="DengXian" w:hAnsi="Arial" w:cs="Arial"/>
                <w:color w:val="000000"/>
                <w:sz w:val="15"/>
                <w:szCs w:val="15"/>
              </w:rPr>
              <w:t xml:space="preserve">3.00000 </w:t>
            </w:r>
          </w:p>
        </w:tc>
        <w:tc>
          <w:tcPr>
            <w:tcW w:w="798" w:type="dxa"/>
            <w:noWrap/>
            <w:vAlign w:val="center"/>
            <w:hideMark/>
          </w:tcPr>
          <w:p w14:paraId="539565A9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eastAsia="DengXian" w:hAnsi="Arial" w:cs="Arial"/>
                <w:color w:val="000000"/>
                <w:sz w:val="15"/>
                <w:szCs w:val="15"/>
              </w:rPr>
              <w:t xml:space="preserve">0.11125 </w:t>
            </w:r>
          </w:p>
        </w:tc>
        <w:tc>
          <w:tcPr>
            <w:tcW w:w="930" w:type="dxa"/>
            <w:noWrap/>
            <w:vAlign w:val="bottom"/>
            <w:hideMark/>
          </w:tcPr>
          <w:p w14:paraId="2569E880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eastAsia="DengXian" w:hAnsi="Arial" w:cs="Arial"/>
                <w:color w:val="000000"/>
                <w:sz w:val="15"/>
                <w:szCs w:val="15"/>
              </w:rPr>
              <w:t xml:space="preserve">0.50062 </w:t>
            </w:r>
          </w:p>
        </w:tc>
      </w:tr>
      <w:tr w:rsidR="00CE6CA5" w:rsidRPr="00CE6CA5" w14:paraId="0B2170EB" w14:textId="77777777" w:rsidTr="00545E66">
        <w:trPr>
          <w:trHeight w:val="270"/>
        </w:trPr>
        <w:tc>
          <w:tcPr>
            <w:tcW w:w="2678" w:type="dxa"/>
            <w:vMerge/>
            <w:hideMark/>
          </w:tcPr>
          <w:p w14:paraId="5D790101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00" w:type="dxa"/>
            <w:noWrap/>
            <w:hideMark/>
          </w:tcPr>
          <w:p w14:paraId="06285EB4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hAnsi="Arial" w:cs="Arial"/>
                <w:sz w:val="15"/>
                <w:szCs w:val="15"/>
              </w:rPr>
              <w:t>GERD</w:t>
            </w:r>
          </w:p>
        </w:tc>
        <w:tc>
          <w:tcPr>
            <w:tcW w:w="1045" w:type="dxa"/>
            <w:noWrap/>
            <w:hideMark/>
          </w:tcPr>
          <w:p w14:paraId="55C5E2FA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hAnsi="Arial" w:cs="Arial"/>
                <w:sz w:val="15"/>
                <w:szCs w:val="15"/>
              </w:rPr>
              <w:t>IVW</w:t>
            </w:r>
          </w:p>
        </w:tc>
        <w:tc>
          <w:tcPr>
            <w:tcW w:w="942" w:type="dxa"/>
            <w:noWrap/>
            <w:vAlign w:val="bottom"/>
            <w:hideMark/>
          </w:tcPr>
          <w:p w14:paraId="23A16484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eastAsia="DengXian" w:hAnsi="Arial" w:cs="Arial"/>
                <w:color w:val="000000"/>
                <w:sz w:val="15"/>
                <w:szCs w:val="15"/>
              </w:rPr>
              <w:t xml:space="preserve">6.74689 </w:t>
            </w:r>
          </w:p>
        </w:tc>
        <w:tc>
          <w:tcPr>
            <w:tcW w:w="903" w:type="dxa"/>
            <w:noWrap/>
            <w:vAlign w:val="bottom"/>
            <w:hideMark/>
          </w:tcPr>
          <w:p w14:paraId="0199F1AD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eastAsia="DengXian" w:hAnsi="Arial" w:cs="Arial"/>
                <w:color w:val="000000"/>
                <w:sz w:val="15"/>
                <w:szCs w:val="15"/>
              </w:rPr>
              <w:t xml:space="preserve">4.00000 </w:t>
            </w:r>
          </w:p>
        </w:tc>
        <w:tc>
          <w:tcPr>
            <w:tcW w:w="798" w:type="dxa"/>
            <w:noWrap/>
            <w:vAlign w:val="bottom"/>
            <w:hideMark/>
          </w:tcPr>
          <w:p w14:paraId="09D92589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eastAsia="DengXian" w:hAnsi="Arial" w:cs="Arial"/>
                <w:color w:val="000000"/>
                <w:sz w:val="15"/>
                <w:szCs w:val="15"/>
              </w:rPr>
              <w:t xml:space="preserve">0.14988 </w:t>
            </w:r>
          </w:p>
        </w:tc>
        <w:tc>
          <w:tcPr>
            <w:tcW w:w="930" w:type="dxa"/>
            <w:noWrap/>
            <w:vAlign w:val="bottom"/>
            <w:hideMark/>
          </w:tcPr>
          <w:p w14:paraId="6A81A846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eastAsia="DengXian" w:hAnsi="Arial" w:cs="Arial"/>
                <w:color w:val="000000"/>
                <w:sz w:val="15"/>
                <w:szCs w:val="15"/>
              </w:rPr>
              <w:t xml:space="preserve">0.40713 </w:t>
            </w:r>
          </w:p>
        </w:tc>
      </w:tr>
      <w:tr w:rsidR="00CE6CA5" w:rsidRPr="00CE6CA5" w14:paraId="611D5EC7" w14:textId="77777777" w:rsidTr="00545E66">
        <w:trPr>
          <w:trHeight w:val="270"/>
        </w:trPr>
        <w:tc>
          <w:tcPr>
            <w:tcW w:w="2678" w:type="dxa"/>
            <w:vMerge w:val="restart"/>
            <w:noWrap/>
            <w:hideMark/>
          </w:tcPr>
          <w:p w14:paraId="1CF59D52" w14:textId="64AB7F78" w:rsidR="00CE6CA5" w:rsidRPr="00CE6CA5" w:rsidRDefault="00B84C2D" w:rsidP="00545E66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f</w:t>
            </w:r>
            <w:r w:rsidR="00CE6CA5" w:rsidRPr="00CE6CA5">
              <w:rPr>
                <w:rFonts w:ascii="Arial" w:hAnsi="Arial" w:cs="Arial"/>
                <w:sz w:val="15"/>
                <w:szCs w:val="15"/>
              </w:rPr>
              <w:t>amily</w:t>
            </w:r>
            <w:r w:rsidR="0020224F">
              <w:rPr>
                <w:rFonts w:ascii="Arial" w:hAnsi="Arial" w:cs="Arial"/>
                <w:sz w:val="15"/>
                <w:szCs w:val="15"/>
              </w:rPr>
              <w:t xml:space="preserve"> </w:t>
            </w:r>
            <w:proofErr w:type="spellStart"/>
            <w:r w:rsidR="00CE6CA5" w:rsidRPr="00CE6CA5">
              <w:rPr>
                <w:rFonts w:ascii="Arial" w:hAnsi="Arial" w:cs="Arial"/>
                <w:sz w:val="15"/>
                <w:szCs w:val="15"/>
              </w:rPr>
              <w:t>Bifidobacteriaceae</w:t>
            </w:r>
            <w:proofErr w:type="spellEnd"/>
          </w:p>
        </w:tc>
        <w:tc>
          <w:tcPr>
            <w:tcW w:w="1000" w:type="dxa"/>
            <w:noWrap/>
            <w:hideMark/>
          </w:tcPr>
          <w:p w14:paraId="15A1243D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hAnsi="Arial" w:cs="Arial"/>
                <w:sz w:val="15"/>
                <w:szCs w:val="15"/>
              </w:rPr>
              <w:t>GERD</w:t>
            </w:r>
          </w:p>
        </w:tc>
        <w:tc>
          <w:tcPr>
            <w:tcW w:w="1045" w:type="dxa"/>
            <w:noWrap/>
            <w:hideMark/>
          </w:tcPr>
          <w:p w14:paraId="61F7FCA5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hAnsi="Arial" w:cs="Arial"/>
                <w:sz w:val="15"/>
                <w:szCs w:val="15"/>
              </w:rPr>
              <w:t>MR Egger</w:t>
            </w:r>
          </w:p>
        </w:tc>
        <w:tc>
          <w:tcPr>
            <w:tcW w:w="942" w:type="dxa"/>
            <w:noWrap/>
            <w:vAlign w:val="center"/>
            <w:hideMark/>
          </w:tcPr>
          <w:p w14:paraId="01A42089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eastAsia="DengXian" w:hAnsi="Arial" w:cs="Arial"/>
                <w:color w:val="000000"/>
                <w:sz w:val="15"/>
                <w:szCs w:val="15"/>
              </w:rPr>
              <w:t xml:space="preserve">7.70526 </w:t>
            </w:r>
          </w:p>
        </w:tc>
        <w:tc>
          <w:tcPr>
            <w:tcW w:w="903" w:type="dxa"/>
            <w:noWrap/>
            <w:vAlign w:val="center"/>
            <w:hideMark/>
          </w:tcPr>
          <w:p w14:paraId="1080CC0A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eastAsia="DengXian" w:hAnsi="Arial" w:cs="Arial"/>
                <w:color w:val="000000"/>
                <w:sz w:val="15"/>
                <w:szCs w:val="15"/>
              </w:rPr>
              <w:t xml:space="preserve">7.00000 </w:t>
            </w:r>
          </w:p>
        </w:tc>
        <w:tc>
          <w:tcPr>
            <w:tcW w:w="798" w:type="dxa"/>
            <w:noWrap/>
            <w:vAlign w:val="center"/>
            <w:hideMark/>
          </w:tcPr>
          <w:p w14:paraId="38204BD0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eastAsia="DengXian" w:hAnsi="Arial" w:cs="Arial"/>
                <w:color w:val="000000"/>
                <w:sz w:val="15"/>
                <w:szCs w:val="15"/>
              </w:rPr>
              <w:t xml:space="preserve">0.35930 </w:t>
            </w:r>
          </w:p>
        </w:tc>
        <w:tc>
          <w:tcPr>
            <w:tcW w:w="930" w:type="dxa"/>
            <w:noWrap/>
            <w:vAlign w:val="bottom"/>
            <w:hideMark/>
          </w:tcPr>
          <w:p w14:paraId="4A094809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eastAsia="DengXian" w:hAnsi="Arial" w:cs="Arial"/>
                <w:color w:val="000000"/>
                <w:sz w:val="15"/>
                <w:szCs w:val="15"/>
              </w:rPr>
              <w:t xml:space="preserve">0.09153 </w:t>
            </w:r>
          </w:p>
        </w:tc>
      </w:tr>
      <w:tr w:rsidR="00CE6CA5" w:rsidRPr="00CE6CA5" w14:paraId="00E4AD22" w14:textId="77777777" w:rsidTr="00545E66">
        <w:trPr>
          <w:trHeight w:val="270"/>
        </w:trPr>
        <w:tc>
          <w:tcPr>
            <w:tcW w:w="2678" w:type="dxa"/>
            <w:vMerge/>
            <w:hideMark/>
          </w:tcPr>
          <w:p w14:paraId="3EC9EC82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00" w:type="dxa"/>
            <w:noWrap/>
            <w:hideMark/>
          </w:tcPr>
          <w:p w14:paraId="63830680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hAnsi="Arial" w:cs="Arial"/>
                <w:sz w:val="15"/>
                <w:szCs w:val="15"/>
              </w:rPr>
              <w:t>GERD</w:t>
            </w:r>
          </w:p>
        </w:tc>
        <w:tc>
          <w:tcPr>
            <w:tcW w:w="1045" w:type="dxa"/>
            <w:noWrap/>
            <w:hideMark/>
          </w:tcPr>
          <w:p w14:paraId="349D3D15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hAnsi="Arial" w:cs="Arial"/>
                <w:sz w:val="15"/>
                <w:szCs w:val="15"/>
              </w:rPr>
              <w:t>IVW</w:t>
            </w:r>
          </w:p>
        </w:tc>
        <w:tc>
          <w:tcPr>
            <w:tcW w:w="942" w:type="dxa"/>
            <w:noWrap/>
            <w:vAlign w:val="bottom"/>
            <w:hideMark/>
          </w:tcPr>
          <w:p w14:paraId="0F3D2DA4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eastAsia="DengXian" w:hAnsi="Arial" w:cs="Arial"/>
                <w:color w:val="000000"/>
                <w:sz w:val="15"/>
                <w:szCs w:val="15"/>
              </w:rPr>
              <w:t xml:space="preserve">9.41830 </w:t>
            </w:r>
          </w:p>
        </w:tc>
        <w:tc>
          <w:tcPr>
            <w:tcW w:w="903" w:type="dxa"/>
            <w:noWrap/>
            <w:vAlign w:val="bottom"/>
            <w:hideMark/>
          </w:tcPr>
          <w:p w14:paraId="390CAC58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eastAsia="DengXian" w:hAnsi="Arial" w:cs="Arial"/>
                <w:color w:val="000000"/>
                <w:sz w:val="15"/>
                <w:szCs w:val="15"/>
              </w:rPr>
              <w:t xml:space="preserve">8.00000 </w:t>
            </w:r>
          </w:p>
        </w:tc>
        <w:tc>
          <w:tcPr>
            <w:tcW w:w="798" w:type="dxa"/>
            <w:noWrap/>
            <w:vAlign w:val="bottom"/>
            <w:hideMark/>
          </w:tcPr>
          <w:p w14:paraId="363C758D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eastAsia="DengXian" w:hAnsi="Arial" w:cs="Arial"/>
                <w:color w:val="000000"/>
                <w:sz w:val="15"/>
                <w:szCs w:val="15"/>
              </w:rPr>
              <w:t xml:space="preserve">0.30825 </w:t>
            </w:r>
          </w:p>
        </w:tc>
        <w:tc>
          <w:tcPr>
            <w:tcW w:w="930" w:type="dxa"/>
            <w:noWrap/>
            <w:vAlign w:val="bottom"/>
            <w:hideMark/>
          </w:tcPr>
          <w:p w14:paraId="487663EF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eastAsia="DengXian" w:hAnsi="Arial" w:cs="Arial"/>
                <w:color w:val="000000"/>
                <w:sz w:val="15"/>
                <w:szCs w:val="15"/>
              </w:rPr>
              <w:t xml:space="preserve">0.15059 </w:t>
            </w:r>
          </w:p>
        </w:tc>
      </w:tr>
      <w:tr w:rsidR="00CE6CA5" w:rsidRPr="00CE6CA5" w14:paraId="04F93419" w14:textId="77777777" w:rsidTr="00545E66">
        <w:trPr>
          <w:trHeight w:val="270"/>
        </w:trPr>
        <w:tc>
          <w:tcPr>
            <w:tcW w:w="2678" w:type="dxa"/>
            <w:vMerge w:val="restart"/>
            <w:noWrap/>
            <w:hideMark/>
          </w:tcPr>
          <w:p w14:paraId="5FD294A4" w14:textId="7660520E" w:rsidR="00CE6CA5" w:rsidRPr="00CE6CA5" w:rsidRDefault="00B84C2D" w:rsidP="00545E66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f</w:t>
            </w:r>
            <w:r w:rsidR="00CE6CA5" w:rsidRPr="00CE6CA5">
              <w:rPr>
                <w:rFonts w:ascii="Arial" w:hAnsi="Arial" w:cs="Arial"/>
                <w:sz w:val="15"/>
                <w:szCs w:val="15"/>
              </w:rPr>
              <w:t>amily</w:t>
            </w:r>
            <w:r w:rsidR="0020224F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="00CE6CA5" w:rsidRPr="00CE6CA5">
              <w:rPr>
                <w:rFonts w:ascii="Arial" w:hAnsi="Arial" w:cs="Arial"/>
                <w:sz w:val="15"/>
                <w:szCs w:val="15"/>
              </w:rPr>
              <w:t>Christensenellaceae</w:t>
            </w:r>
          </w:p>
        </w:tc>
        <w:tc>
          <w:tcPr>
            <w:tcW w:w="1000" w:type="dxa"/>
            <w:noWrap/>
            <w:hideMark/>
          </w:tcPr>
          <w:p w14:paraId="2C9D46A0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hAnsi="Arial" w:cs="Arial"/>
                <w:sz w:val="15"/>
                <w:szCs w:val="15"/>
              </w:rPr>
              <w:t>GERD</w:t>
            </w:r>
          </w:p>
        </w:tc>
        <w:tc>
          <w:tcPr>
            <w:tcW w:w="1045" w:type="dxa"/>
            <w:noWrap/>
            <w:hideMark/>
          </w:tcPr>
          <w:p w14:paraId="28AB2E69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hAnsi="Arial" w:cs="Arial"/>
                <w:sz w:val="15"/>
                <w:szCs w:val="15"/>
              </w:rPr>
              <w:t>MR Egger</w:t>
            </w:r>
          </w:p>
        </w:tc>
        <w:tc>
          <w:tcPr>
            <w:tcW w:w="942" w:type="dxa"/>
            <w:noWrap/>
            <w:vAlign w:val="bottom"/>
            <w:hideMark/>
          </w:tcPr>
          <w:p w14:paraId="4A203428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eastAsia="DengXian" w:hAnsi="Arial" w:cs="Arial"/>
                <w:color w:val="000000"/>
                <w:sz w:val="15"/>
                <w:szCs w:val="15"/>
              </w:rPr>
              <w:t xml:space="preserve">1.22831 </w:t>
            </w:r>
          </w:p>
        </w:tc>
        <w:tc>
          <w:tcPr>
            <w:tcW w:w="903" w:type="dxa"/>
            <w:noWrap/>
            <w:vAlign w:val="bottom"/>
            <w:hideMark/>
          </w:tcPr>
          <w:p w14:paraId="507DBD58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eastAsia="DengXian" w:hAnsi="Arial" w:cs="Arial"/>
                <w:color w:val="000000"/>
                <w:sz w:val="15"/>
                <w:szCs w:val="15"/>
              </w:rPr>
              <w:t xml:space="preserve">5.00000 </w:t>
            </w:r>
          </w:p>
        </w:tc>
        <w:tc>
          <w:tcPr>
            <w:tcW w:w="798" w:type="dxa"/>
            <w:noWrap/>
            <w:vAlign w:val="bottom"/>
            <w:hideMark/>
          </w:tcPr>
          <w:p w14:paraId="02D5B882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eastAsia="DengXian" w:hAnsi="Arial" w:cs="Arial"/>
                <w:color w:val="000000"/>
                <w:sz w:val="15"/>
                <w:szCs w:val="15"/>
              </w:rPr>
              <w:t xml:space="preserve">0.94213 </w:t>
            </w:r>
          </w:p>
        </w:tc>
        <w:tc>
          <w:tcPr>
            <w:tcW w:w="930" w:type="dxa"/>
            <w:noWrap/>
            <w:vAlign w:val="bottom"/>
            <w:hideMark/>
          </w:tcPr>
          <w:p w14:paraId="5C13F70A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eastAsia="DengXian" w:hAnsi="Arial" w:cs="Arial"/>
                <w:color w:val="000000"/>
                <w:sz w:val="15"/>
                <w:szCs w:val="15"/>
              </w:rPr>
              <w:t xml:space="preserve">3.07062 </w:t>
            </w:r>
          </w:p>
        </w:tc>
      </w:tr>
      <w:tr w:rsidR="00CE6CA5" w:rsidRPr="00CE6CA5" w14:paraId="183D547E" w14:textId="77777777" w:rsidTr="00545E66">
        <w:trPr>
          <w:trHeight w:val="270"/>
        </w:trPr>
        <w:tc>
          <w:tcPr>
            <w:tcW w:w="2678" w:type="dxa"/>
            <w:vMerge/>
            <w:hideMark/>
          </w:tcPr>
          <w:p w14:paraId="6750580E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00" w:type="dxa"/>
            <w:noWrap/>
            <w:hideMark/>
          </w:tcPr>
          <w:p w14:paraId="104EFB0A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hAnsi="Arial" w:cs="Arial"/>
                <w:sz w:val="15"/>
                <w:szCs w:val="15"/>
              </w:rPr>
              <w:t>GERD</w:t>
            </w:r>
          </w:p>
        </w:tc>
        <w:tc>
          <w:tcPr>
            <w:tcW w:w="1045" w:type="dxa"/>
            <w:noWrap/>
            <w:hideMark/>
          </w:tcPr>
          <w:p w14:paraId="41015BF7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hAnsi="Arial" w:cs="Arial"/>
                <w:sz w:val="15"/>
                <w:szCs w:val="15"/>
              </w:rPr>
              <w:t>IVW</w:t>
            </w:r>
          </w:p>
        </w:tc>
        <w:tc>
          <w:tcPr>
            <w:tcW w:w="942" w:type="dxa"/>
            <w:noWrap/>
            <w:vAlign w:val="bottom"/>
            <w:hideMark/>
          </w:tcPr>
          <w:p w14:paraId="6C31E872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eastAsia="DengXian" w:hAnsi="Arial" w:cs="Arial"/>
                <w:color w:val="000000"/>
                <w:sz w:val="15"/>
                <w:szCs w:val="15"/>
              </w:rPr>
              <w:t xml:space="preserve">1.31635 </w:t>
            </w:r>
          </w:p>
        </w:tc>
        <w:tc>
          <w:tcPr>
            <w:tcW w:w="903" w:type="dxa"/>
            <w:noWrap/>
            <w:vAlign w:val="bottom"/>
            <w:hideMark/>
          </w:tcPr>
          <w:p w14:paraId="51AF55D3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eastAsia="DengXian" w:hAnsi="Arial" w:cs="Arial"/>
                <w:color w:val="000000"/>
                <w:sz w:val="15"/>
                <w:szCs w:val="15"/>
              </w:rPr>
              <w:t xml:space="preserve">6.00000 </w:t>
            </w:r>
          </w:p>
        </w:tc>
        <w:tc>
          <w:tcPr>
            <w:tcW w:w="798" w:type="dxa"/>
            <w:noWrap/>
            <w:vAlign w:val="bottom"/>
            <w:hideMark/>
          </w:tcPr>
          <w:p w14:paraId="4E7C5598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eastAsia="DengXian" w:hAnsi="Arial" w:cs="Arial"/>
                <w:color w:val="000000"/>
                <w:sz w:val="15"/>
                <w:szCs w:val="15"/>
              </w:rPr>
              <w:t xml:space="preserve">0.97075 </w:t>
            </w:r>
          </w:p>
        </w:tc>
        <w:tc>
          <w:tcPr>
            <w:tcW w:w="930" w:type="dxa"/>
            <w:noWrap/>
            <w:vAlign w:val="bottom"/>
            <w:hideMark/>
          </w:tcPr>
          <w:p w14:paraId="12EC8F2C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eastAsia="DengXian" w:hAnsi="Arial" w:cs="Arial"/>
                <w:color w:val="000000"/>
                <w:sz w:val="15"/>
                <w:szCs w:val="15"/>
              </w:rPr>
              <w:t xml:space="preserve">3.55807 </w:t>
            </w:r>
          </w:p>
        </w:tc>
      </w:tr>
      <w:tr w:rsidR="00CE6CA5" w:rsidRPr="00CE6CA5" w14:paraId="5844D566" w14:textId="77777777" w:rsidTr="00545E66">
        <w:trPr>
          <w:trHeight w:val="270"/>
        </w:trPr>
        <w:tc>
          <w:tcPr>
            <w:tcW w:w="2678" w:type="dxa"/>
            <w:vMerge w:val="restart"/>
            <w:noWrap/>
            <w:hideMark/>
          </w:tcPr>
          <w:p w14:paraId="03DF2085" w14:textId="68AB28AE" w:rsidR="00CE6CA5" w:rsidRPr="00CE6CA5" w:rsidRDefault="00B84C2D" w:rsidP="00545E66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f</w:t>
            </w:r>
            <w:r w:rsidR="00CE6CA5" w:rsidRPr="00CE6CA5">
              <w:rPr>
                <w:rFonts w:ascii="Arial" w:hAnsi="Arial" w:cs="Arial"/>
                <w:sz w:val="15"/>
                <w:szCs w:val="15"/>
              </w:rPr>
              <w:t>amily</w:t>
            </w:r>
            <w:r w:rsidR="0020224F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="00CE6CA5" w:rsidRPr="00CE6CA5">
              <w:rPr>
                <w:rFonts w:ascii="Arial" w:hAnsi="Arial" w:cs="Arial"/>
                <w:sz w:val="15"/>
                <w:szCs w:val="15"/>
              </w:rPr>
              <w:t>ClostridialesvadinBB60group</w:t>
            </w:r>
          </w:p>
        </w:tc>
        <w:tc>
          <w:tcPr>
            <w:tcW w:w="1000" w:type="dxa"/>
            <w:noWrap/>
            <w:hideMark/>
          </w:tcPr>
          <w:p w14:paraId="21EF5161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hAnsi="Arial" w:cs="Arial"/>
                <w:sz w:val="15"/>
                <w:szCs w:val="15"/>
              </w:rPr>
              <w:t>GERD</w:t>
            </w:r>
          </w:p>
        </w:tc>
        <w:tc>
          <w:tcPr>
            <w:tcW w:w="1045" w:type="dxa"/>
            <w:noWrap/>
            <w:hideMark/>
          </w:tcPr>
          <w:p w14:paraId="7511BF84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hAnsi="Arial" w:cs="Arial"/>
                <w:sz w:val="15"/>
                <w:szCs w:val="15"/>
              </w:rPr>
              <w:t>MR Egger</w:t>
            </w:r>
          </w:p>
        </w:tc>
        <w:tc>
          <w:tcPr>
            <w:tcW w:w="942" w:type="dxa"/>
            <w:noWrap/>
            <w:vAlign w:val="bottom"/>
            <w:hideMark/>
          </w:tcPr>
          <w:p w14:paraId="44ED1D85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eastAsia="DengXian" w:hAnsi="Arial" w:cs="Arial"/>
                <w:color w:val="000000"/>
                <w:sz w:val="15"/>
                <w:szCs w:val="15"/>
              </w:rPr>
              <w:t xml:space="preserve">2.60745 </w:t>
            </w:r>
          </w:p>
        </w:tc>
        <w:tc>
          <w:tcPr>
            <w:tcW w:w="903" w:type="dxa"/>
            <w:noWrap/>
            <w:vAlign w:val="bottom"/>
            <w:hideMark/>
          </w:tcPr>
          <w:p w14:paraId="579246D0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eastAsia="DengXian" w:hAnsi="Arial" w:cs="Arial"/>
                <w:color w:val="000000"/>
                <w:sz w:val="15"/>
                <w:szCs w:val="15"/>
              </w:rPr>
              <w:t xml:space="preserve">5.00000 </w:t>
            </w:r>
          </w:p>
        </w:tc>
        <w:tc>
          <w:tcPr>
            <w:tcW w:w="798" w:type="dxa"/>
            <w:noWrap/>
            <w:vAlign w:val="bottom"/>
            <w:hideMark/>
          </w:tcPr>
          <w:p w14:paraId="21B38F0D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eastAsia="DengXian" w:hAnsi="Arial" w:cs="Arial"/>
                <w:color w:val="000000"/>
                <w:sz w:val="15"/>
                <w:szCs w:val="15"/>
              </w:rPr>
              <w:t xml:space="preserve">0.76023 </w:t>
            </w:r>
          </w:p>
        </w:tc>
        <w:tc>
          <w:tcPr>
            <w:tcW w:w="930" w:type="dxa"/>
            <w:noWrap/>
            <w:vAlign w:val="bottom"/>
            <w:hideMark/>
          </w:tcPr>
          <w:p w14:paraId="0083B85F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eastAsia="DengXian" w:hAnsi="Arial" w:cs="Arial"/>
                <w:color w:val="000000"/>
                <w:sz w:val="15"/>
                <w:szCs w:val="15"/>
              </w:rPr>
              <w:t xml:space="preserve">0.91758 </w:t>
            </w:r>
          </w:p>
        </w:tc>
      </w:tr>
      <w:tr w:rsidR="00CE6CA5" w:rsidRPr="00CE6CA5" w14:paraId="3C5A87FB" w14:textId="77777777" w:rsidTr="00545E66">
        <w:trPr>
          <w:trHeight w:val="270"/>
        </w:trPr>
        <w:tc>
          <w:tcPr>
            <w:tcW w:w="2678" w:type="dxa"/>
            <w:vMerge/>
            <w:hideMark/>
          </w:tcPr>
          <w:p w14:paraId="63BB8F6F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00" w:type="dxa"/>
            <w:noWrap/>
            <w:hideMark/>
          </w:tcPr>
          <w:p w14:paraId="2D7A716A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hAnsi="Arial" w:cs="Arial"/>
                <w:sz w:val="15"/>
                <w:szCs w:val="15"/>
              </w:rPr>
              <w:t>GERD</w:t>
            </w:r>
          </w:p>
        </w:tc>
        <w:tc>
          <w:tcPr>
            <w:tcW w:w="1045" w:type="dxa"/>
            <w:noWrap/>
            <w:hideMark/>
          </w:tcPr>
          <w:p w14:paraId="4D5DAC0D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hAnsi="Arial" w:cs="Arial"/>
                <w:sz w:val="15"/>
                <w:szCs w:val="15"/>
              </w:rPr>
              <w:t>IVW</w:t>
            </w:r>
          </w:p>
        </w:tc>
        <w:tc>
          <w:tcPr>
            <w:tcW w:w="942" w:type="dxa"/>
            <w:noWrap/>
            <w:vAlign w:val="bottom"/>
            <w:hideMark/>
          </w:tcPr>
          <w:p w14:paraId="1D9E3F93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eastAsia="DengXian" w:hAnsi="Arial" w:cs="Arial"/>
                <w:color w:val="000000"/>
                <w:sz w:val="15"/>
                <w:szCs w:val="15"/>
              </w:rPr>
              <w:t xml:space="preserve">2.79665 </w:t>
            </w:r>
          </w:p>
        </w:tc>
        <w:tc>
          <w:tcPr>
            <w:tcW w:w="903" w:type="dxa"/>
            <w:noWrap/>
            <w:vAlign w:val="bottom"/>
            <w:hideMark/>
          </w:tcPr>
          <w:p w14:paraId="5AF99D81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eastAsia="DengXian" w:hAnsi="Arial" w:cs="Arial"/>
                <w:color w:val="000000"/>
                <w:sz w:val="15"/>
                <w:szCs w:val="15"/>
              </w:rPr>
              <w:t xml:space="preserve">6.00000 </w:t>
            </w:r>
          </w:p>
        </w:tc>
        <w:tc>
          <w:tcPr>
            <w:tcW w:w="798" w:type="dxa"/>
            <w:noWrap/>
            <w:vAlign w:val="bottom"/>
            <w:hideMark/>
          </w:tcPr>
          <w:p w14:paraId="351C330F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eastAsia="DengXian" w:hAnsi="Arial" w:cs="Arial"/>
                <w:color w:val="000000"/>
                <w:sz w:val="15"/>
                <w:szCs w:val="15"/>
              </w:rPr>
              <w:t xml:space="preserve">0.83390 </w:t>
            </w:r>
          </w:p>
        </w:tc>
        <w:tc>
          <w:tcPr>
            <w:tcW w:w="930" w:type="dxa"/>
            <w:noWrap/>
            <w:vAlign w:val="bottom"/>
            <w:hideMark/>
          </w:tcPr>
          <w:p w14:paraId="15DF8E15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eastAsia="DengXian" w:hAnsi="Arial" w:cs="Arial"/>
                <w:color w:val="000000"/>
                <w:sz w:val="15"/>
                <w:szCs w:val="15"/>
              </w:rPr>
              <w:t xml:space="preserve">1.14542 </w:t>
            </w:r>
          </w:p>
        </w:tc>
      </w:tr>
      <w:tr w:rsidR="00CE6CA5" w:rsidRPr="00CE6CA5" w14:paraId="7D8D8B8E" w14:textId="77777777" w:rsidTr="00545E66">
        <w:trPr>
          <w:trHeight w:val="270"/>
        </w:trPr>
        <w:tc>
          <w:tcPr>
            <w:tcW w:w="2678" w:type="dxa"/>
            <w:vMerge w:val="restart"/>
            <w:noWrap/>
            <w:hideMark/>
          </w:tcPr>
          <w:p w14:paraId="781F858B" w14:textId="2641F7BF" w:rsidR="00CE6CA5" w:rsidRPr="00CE6CA5" w:rsidRDefault="00B84C2D" w:rsidP="00545E66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g</w:t>
            </w:r>
            <w:r w:rsidR="00CE6CA5" w:rsidRPr="00CE6CA5">
              <w:rPr>
                <w:rFonts w:ascii="Arial" w:hAnsi="Arial" w:cs="Arial"/>
                <w:sz w:val="15"/>
                <w:szCs w:val="15"/>
              </w:rPr>
              <w:t>enus</w:t>
            </w:r>
            <w:r w:rsidR="0020224F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="00CE6CA5" w:rsidRPr="00CE6CA5">
              <w:rPr>
                <w:rFonts w:ascii="Arial" w:hAnsi="Arial" w:cs="Arial"/>
                <w:sz w:val="15"/>
                <w:szCs w:val="15"/>
              </w:rPr>
              <w:t>ChristensenellaceaeR.7group</w:t>
            </w:r>
          </w:p>
        </w:tc>
        <w:tc>
          <w:tcPr>
            <w:tcW w:w="1000" w:type="dxa"/>
            <w:noWrap/>
            <w:hideMark/>
          </w:tcPr>
          <w:p w14:paraId="6C530BC5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hAnsi="Arial" w:cs="Arial"/>
                <w:sz w:val="15"/>
                <w:szCs w:val="15"/>
              </w:rPr>
              <w:t>GERD</w:t>
            </w:r>
          </w:p>
        </w:tc>
        <w:tc>
          <w:tcPr>
            <w:tcW w:w="1045" w:type="dxa"/>
            <w:noWrap/>
            <w:hideMark/>
          </w:tcPr>
          <w:p w14:paraId="48F78285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hAnsi="Arial" w:cs="Arial"/>
                <w:sz w:val="15"/>
                <w:szCs w:val="15"/>
              </w:rPr>
              <w:t>MR Egger</w:t>
            </w:r>
          </w:p>
        </w:tc>
        <w:tc>
          <w:tcPr>
            <w:tcW w:w="942" w:type="dxa"/>
            <w:noWrap/>
            <w:vAlign w:val="center"/>
            <w:hideMark/>
          </w:tcPr>
          <w:p w14:paraId="5A570F31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eastAsia="DengXian" w:hAnsi="Arial" w:cs="Arial"/>
                <w:color w:val="000000"/>
                <w:sz w:val="15"/>
                <w:szCs w:val="15"/>
              </w:rPr>
              <w:t xml:space="preserve">1.03822 </w:t>
            </w:r>
          </w:p>
        </w:tc>
        <w:tc>
          <w:tcPr>
            <w:tcW w:w="903" w:type="dxa"/>
            <w:noWrap/>
            <w:vAlign w:val="center"/>
            <w:hideMark/>
          </w:tcPr>
          <w:p w14:paraId="58EEB3B3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eastAsia="DengXian" w:hAnsi="Arial" w:cs="Arial"/>
                <w:color w:val="000000"/>
                <w:sz w:val="15"/>
                <w:szCs w:val="15"/>
              </w:rPr>
              <w:t xml:space="preserve">3.00000 </w:t>
            </w:r>
          </w:p>
        </w:tc>
        <w:tc>
          <w:tcPr>
            <w:tcW w:w="798" w:type="dxa"/>
            <w:noWrap/>
            <w:vAlign w:val="center"/>
            <w:hideMark/>
          </w:tcPr>
          <w:p w14:paraId="5870BF41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eastAsia="DengXian" w:hAnsi="Arial" w:cs="Arial"/>
                <w:color w:val="000000"/>
                <w:sz w:val="15"/>
                <w:szCs w:val="15"/>
              </w:rPr>
              <w:t xml:space="preserve">0.79201 </w:t>
            </w:r>
          </w:p>
        </w:tc>
        <w:tc>
          <w:tcPr>
            <w:tcW w:w="930" w:type="dxa"/>
            <w:noWrap/>
            <w:vAlign w:val="bottom"/>
            <w:hideMark/>
          </w:tcPr>
          <w:p w14:paraId="786609A9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eastAsia="DengXian" w:hAnsi="Arial" w:cs="Arial"/>
                <w:color w:val="000000"/>
                <w:sz w:val="15"/>
                <w:szCs w:val="15"/>
              </w:rPr>
              <w:t xml:space="preserve">1.88956 </w:t>
            </w:r>
          </w:p>
        </w:tc>
      </w:tr>
      <w:tr w:rsidR="00CE6CA5" w:rsidRPr="00CE6CA5" w14:paraId="280CF0C6" w14:textId="77777777" w:rsidTr="00545E66">
        <w:trPr>
          <w:trHeight w:val="270"/>
        </w:trPr>
        <w:tc>
          <w:tcPr>
            <w:tcW w:w="2678" w:type="dxa"/>
            <w:vMerge/>
            <w:hideMark/>
          </w:tcPr>
          <w:p w14:paraId="3A2FCDD5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00" w:type="dxa"/>
            <w:noWrap/>
            <w:hideMark/>
          </w:tcPr>
          <w:p w14:paraId="56F838F9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hAnsi="Arial" w:cs="Arial"/>
                <w:sz w:val="15"/>
                <w:szCs w:val="15"/>
              </w:rPr>
              <w:t>GERD</w:t>
            </w:r>
          </w:p>
        </w:tc>
        <w:tc>
          <w:tcPr>
            <w:tcW w:w="1045" w:type="dxa"/>
            <w:noWrap/>
            <w:hideMark/>
          </w:tcPr>
          <w:p w14:paraId="0BAE8512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hAnsi="Arial" w:cs="Arial"/>
                <w:sz w:val="15"/>
                <w:szCs w:val="15"/>
              </w:rPr>
              <w:t>IVW</w:t>
            </w:r>
          </w:p>
        </w:tc>
        <w:tc>
          <w:tcPr>
            <w:tcW w:w="942" w:type="dxa"/>
            <w:noWrap/>
            <w:vAlign w:val="bottom"/>
            <w:hideMark/>
          </w:tcPr>
          <w:p w14:paraId="4133CA7F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eastAsia="DengXian" w:hAnsi="Arial" w:cs="Arial"/>
                <w:color w:val="000000"/>
                <w:sz w:val="15"/>
                <w:szCs w:val="15"/>
              </w:rPr>
              <w:t xml:space="preserve">2.09806 </w:t>
            </w:r>
          </w:p>
        </w:tc>
        <w:tc>
          <w:tcPr>
            <w:tcW w:w="903" w:type="dxa"/>
            <w:noWrap/>
            <w:vAlign w:val="bottom"/>
            <w:hideMark/>
          </w:tcPr>
          <w:p w14:paraId="7AEC447F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eastAsia="DengXian" w:hAnsi="Arial" w:cs="Arial"/>
                <w:color w:val="000000"/>
                <w:sz w:val="15"/>
                <w:szCs w:val="15"/>
              </w:rPr>
              <w:t xml:space="preserve">4.00000 </w:t>
            </w:r>
          </w:p>
        </w:tc>
        <w:tc>
          <w:tcPr>
            <w:tcW w:w="798" w:type="dxa"/>
            <w:noWrap/>
            <w:vAlign w:val="bottom"/>
            <w:hideMark/>
          </w:tcPr>
          <w:p w14:paraId="550CBE96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eastAsia="DengXian" w:hAnsi="Arial" w:cs="Arial"/>
                <w:color w:val="000000"/>
                <w:sz w:val="15"/>
                <w:szCs w:val="15"/>
              </w:rPr>
              <w:t xml:space="preserve">0.71773 </w:t>
            </w:r>
          </w:p>
        </w:tc>
        <w:tc>
          <w:tcPr>
            <w:tcW w:w="930" w:type="dxa"/>
            <w:noWrap/>
            <w:vAlign w:val="bottom"/>
            <w:hideMark/>
          </w:tcPr>
          <w:p w14:paraId="64F86378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eastAsia="DengXian" w:hAnsi="Arial" w:cs="Arial"/>
                <w:color w:val="000000"/>
                <w:sz w:val="15"/>
                <w:szCs w:val="15"/>
              </w:rPr>
              <w:t xml:space="preserve">0.90652 </w:t>
            </w:r>
          </w:p>
        </w:tc>
      </w:tr>
      <w:tr w:rsidR="00CE6CA5" w:rsidRPr="00CE6CA5" w14:paraId="162B5A2F" w14:textId="77777777" w:rsidTr="00545E66">
        <w:trPr>
          <w:trHeight w:val="270"/>
        </w:trPr>
        <w:tc>
          <w:tcPr>
            <w:tcW w:w="2678" w:type="dxa"/>
            <w:vMerge w:val="restart"/>
            <w:noWrap/>
            <w:hideMark/>
          </w:tcPr>
          <w:p w14:paraId="137DB147" w14:textId="21E7446F" w:rsidR="00CE6CA5" w:rsidRPr="00CE6CA5" w:rsidRDefault="00B84C2D" w:rsidP="00545E66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g</w:t>
            </w:r>
            <w:r w:rsidR="00CE6CA5" w:rsidRPr="00CE6CA5">
              <w:rPr>
                <w:rFonts w:ascii="Arial" w:hAnsi="Arial" w:cs="Arial"/>
                <w:sz w:val="15"/>
                <w:szCs w:val="15"/>
              </w:rPr>
              <w:t>enus</w:t>
            </w:r>
            <w:r w:rsidR="0020224F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="00CE6CA5" w:rsidRPr="00CE6CA5">
              <w:rPr>
                <w:rFonts w:ascii="Arial" w:hAnsi="Arial" w:cs="Arial"/>
                <w:sz w:val="15"/>
                <w:szCs w:val="15"/>
              </w:rPr>
              <w:t>Coprococcus2</w:t>
            </w:r>
          </w:p>
        </w:tc>
        <w:tc>
          <w:tcPr>
            <w:tcW w:w="1000" w:type="dxa"/>
            <w:noWrap/>
            <w:hideMark/>
          </w:tcPr>
          <w:p w14:paraId="58069FFF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hAnsi="Arial" w:cs="Arial"/>
                <w:sz w:val="15"/>
                <w:szCs w:val="15"/>
              </w:rPr>
              <w:t>GERD</w:t>
            </w:r>
          </w:p>
        </w:tc>
        <w:tc>
          <w:tcPr>
            <w:tcW w:w="1045" w:type="dxa"/>
            <w:noWrap/>
            <w:hideMark/>
          </w:tcPr>
          <w:p w14:paraId="1134E41D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hAnsi="Arial" w:cs="Arial"/>
                <w:sz w:val="15"/>
                <w:szCs w:val="15"/>
              </w:rPr>
              <w:t>MR Egger</w:t>
            </w:r>
          </w:p>
        </w:tc>
        <w:tc>
          <w:tcPr>
            <w:tcW w:w="942" w:type="dxa"/>
            <w:noWrap/>
            <w:vAlign w:val="bottom"/>
            <w:hideMark/>
          </w:tcPr>
          <w:p w14:paraId="351FE448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eastAsia="DengXian" w:hAnsi="Arial" w:cs="Arial"/>
                <w:color w:val="000000"/>
                <w:sz w:val="15"/>
                <w:szCs w:val="15"/>
              </w:rPr>
              <w:t xml:space="preserve">3.41425 </w:t>
            </w:r>
          </w:p>
        </w:tc>
        <w:tc>
          <w:tcPr>
            <w:tcW w:w="903" w:type="dxa"/>
            <w:noWrap/>
            <w:vAlign w:val="bottom"/>
            <w:hideMark/>
          </w:tcPr>
          <w:p w14:paraId="23857D64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eastAsia="DengXian" w:hAnsi="Arial" w:cs="Arial"/>
                <w:color w:val="000000"/>
                <w:sz w:val="15"/>
                <w:szCs w:val="15"/>
              </w:rPr>
              <w:t xml:space="preserve">5.00000 </w:t>
            </w:r>
          </w:p>
        </w:tc>
        <w:tc>
          <w:tcPr>
            <w:tcW w:w="798" w:type="dxa"/>
            <w:noWrap/>
            <w:vAlign w:val="bottom"/>
            <w:hideMark/>
          </w:tcPr>
          <w:p w14:paraId="532839FF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eastAsia="DengXian" w:hAnsi="Arial" w:cs="Arial"/>
                <w:color w:val="000000"/>
                <w:sz w:val="15"/>
                <w:szCs w:val="15"/>
              </w:rPr>
              <w:t xml:space="preserve">0.63640 </w:t>
            </w:r>
          </w:p>
        </w:tc>
        <w:tc>
          <w:tcPr>
            <w:tcW w:w="930" w:type="dxa"/>
            <w:noWrap/>
            <w:vAlign w:val="bottom"/>
            <w:hideMark/>
          </w:tcPr>
          <w:p w14:paraId="4945CF37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eastAsia="DengXian" w:hAnsi="Arial" w:cs="Arial"/>
                <w:color w:val="000000"/>
                <w:sz w:val="15"/>
                <w:szCs w:val="15"/>
              </w:rPr>
              <w:t xml:space="preserve">0.46445 </w:t>
            </w:r>
          </w:p>
        </w:tc>
      </w:tr>
      <w:tr w:rsidR="00CE6CA5" w:rsidRPr="00CE6CA5" w14:paraId="606CDE6B" w14:textId="77777777" w:rsidTr="00545E66">
        <w:trPr>
          <w:trHeight w:val="270"/>
        </w:trPr>
        <w:tc>
          <w:tcPr>
            <w:tcW w:w="2678" w:type="dxa"/>
            <w:vMerge/>
            <w:hideMark/>
          </w:tcPr>
          <w:p w14:paraId="182F7174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00" w:type="dxa"/>
            <w:noWrap/>
            <w:hideMark/>
          </w:tcPr>
          <w:p w14:paraId="6F202157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hAnsi="Arial" w:cs="Arial"/>
                <w:sz w:val="15"/>
                <w:szCs w:val="15"/>
              </w:rPr>
              <w:t>GERD</w:t>
            </w:r>
          </w:p>
        </w:tc>
        <w:tc>
          <w:tcPr>
            <w:tcW w:w="1045" w:type="dxa"/>
            <w:noWrap/>
            <w:hideMark/>
          </w:tcPr>
          <w:p w14:paraId="3EABFB45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hAnsi="Arial" w:cs="Arial"/>
                <w:sz w:val="15"/>
                <w:szCs w:val="15"/>
              </w:rPr>
              <w:t>IVW</w:t>
            </w:r>
          </w:p>
        </w:tc>
        <w:tc>
          <w:tcPr>
            <w:tcW w:w="942" w:type="dxa"/>
            <w:noWrap/>
            <w:vAlign w:val="bottom"/>
            <w:hideMark/>
          </w:tcPr>
          <w:p w14:paraId="66D358DC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eastAsia="DengXian" w:hAnsi="Arial" w:cs="Arial"/>
                <w:color w:val="000000"/>
                <w:sz w:val="15"/>
                <w:szCs w:val="15"/>
              </w:rPr>
              <w:t xml:space="preserve">3.49261 </w:t>
            </w:r>
          </w:p>
        </w:tc>
        <w:tc>
          <w:tcPr>
            <w:tcW w:w="903" w:type="dxa"/>
            <w:noWrap/>
            <w:vAlign w:val="bottom"/>
            <w:hideMark/>
          </w:tcPr>
          <w:p w14:paraId="5504E51C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eastAsia="DengXian" w:hAnsi="Arial" w:cs="Arial"/>
                <w:color w:val="000000"/>
                <w:sz w:val="15"/>
                <w:szCs w:val="15"/>
              </w:rPr>
              <w:t xml:space="preserve">6.00000 </w:t>
            </w:r>
          </w:p>
        </w:tc>
        <w:tc>
          <w:tcPr>
            <w:tcW w:w="798" w:type="dxa"/>
            <w:noWrap/>
            <w:vAlign w:val="bottom"/>
            <w:hideMark/>
          </w:tcPr>
          <w:p w14:paraId="37D6404F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eastAsia="DengXian" w:hAnsi="Arial" w:cs="Arial"/>
                <w:color w:val="000000"/>
                <w:sz w:val="15"/>
                <w:szCs w:val="15"/>
              </w:rPr>
              <w:t xml:space="preserve">0.74495 </w:t>
            </w:r>
          </w:p>
        </w:tc>
        <w:tc>
          <w:tcPr>
            <w:tcW w:w="930" w:type="dxa"/>
            <w:noWrap/>
            <w:vAlign w:val="bottom"/>
            <w:hideMark/>
          </w:tcPr>
          <w:p w14:paraId="316DE813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eastAsia="DengXian" w:hAnsi="Arial" w:cs="Arial"/>
                <w:color w:val="000000"/>
                <w:sz w:val="15"/>
                <w:szCs w:val="15"/>
              </w:rPr>
              <w:t xml:space="preserve">0.71791 </w:t>
            </w:r>
          </w:p>
        </w:tc>
      </w:tr>
      <w:tr w:rsidR="00CE6CA5" w:rsidRPr="00CE6CA5" w14:paraId="24D8D8CE" w14:textId="77777777" w:rsidTr="00545E66">
        <w:trPr>
          <w:trHeight w:val="270"/>
        </w:trPr>
        <w:tc>
          <w:tcPr>
            <w:tcW w:w="2678" w:type="dxa"/>
            <w:vMerge w:val="restart"/>
            <w:noWrap/>
            <w:hideMark/>
          </w:tcPr>
          <w:p w14:paraId="4B9D8D94" w14:textId="688A2003" w:rsidR="00CE6CA5" w:rsidRPr="00CE6CA5" w:rsidRDefault="00B84C2D" w:rsidP="00545E66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g</w:t>
            </w:r>
            <w:r w:rsidR="00CE6CA5" w:rsidRPr="00CE6CA5">
              <w:rPr>
                <w:rFonts w:ascii="Arial" w:hAnsi="Arial" w:cs="Arial"/>
                <w:sz w:val="15"/>
                <w:szCs w:val="15"/>
              </w:rPr>
              <w:t>enus</w:t>
            </w:r>
            <w:r w:rsidR="0020224F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="00CE6CA5" w:rsidRPr="00CE6CA5">
              <w:rPr>
                <w:rFonts w:ascii="Arial" w:hAnsi="Arial" w:cs="Arial"/>
                <w:sz w:val="15"/>
                <w:szCs w:val="15"/>
              </w:rPr>
              <w:t>LachnospiraceaeUCG004</w:t>
            </w:r>
          </w:p>
        </w:tc>
        <w:tc>
          <w:tcPr>
            <w:tcW w:w="1000" w:type="dxa"/>
            <w:noWrap/>
            <w:hideMark/>
          </w:tcPr>
          <w:p w14:paraId="764D5761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hAnsi="Arial" w:cs="Arial"/>
                <w:sz w:val="15"/>
                <w:szCs w:val="15"/>
              </w:rPr>
              <w:t>GERD</w:t>
            </w:r>
          </w:p>
        </w:tc>
        <w:tc>
          <w:tcPr>
            <w:tcW w:w="1045" w:type="dxa"/>
            <w:noWrap/>
            <w:hideMark/>
          </w:tcPr>
          <w:p w14:paraId="101E24AB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hAnsi="Arial" w:cs="Arial"/>
                <w:sz w:val="15"/>
                <w:szCs w:val="15"/>
              </w:rPr>
              <w:t>MR Egger</w:t>
            </w:r>
          </w:p>
        </w:tc>
        <w:tc>
          <w:tcPr>
            <w:tcW w:w="942" w:type="dxa"/>
            <w:noWrap/>
            <w:vAlign w:val="center"/>
            <w:hideMark/>
          </w:tcPr>
          <w:p w14:paraId="6F71747B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eastAsia="DengXian" w:hAnsi="Arial" w:cs="Arial"/>
                <w:color w:val="000000"/>
                <w:sz w:val="15"/>
                <w:szCs w:val="15"/>
              </w:rPr>
              <w:t xml:space="preserve">16.27796 </w:t>
            </w:r>
          </w:p>
        </w:tc>
        <w:tc>
          <w:tcPr>
            <w:tcW w:w="903" w:type="dxa"/>
            <w:noWrap/>
            <w:vAlign w:val="center"/>
            <w:hideMark/>
          </w:tcPr>
          <w:p w14:paraId="6E8E9402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eastAsia="DengXian" w:hAnsi="Arial" w:cs="Arial"/>
                <w:color w:val="000000"/>
                <w:sz w:val="15"/>
                <w:szCs w:val="15"/>
              </w:rPr>
              <w:t xml:space="preserve">6.00000 </w:t>
            </w:r>
          </w:p>
        </w:tc>
        <w:tc>
          <w:tcPr>
            <w:tcW w:w="798" w:type="dxa"/>
            <w:noWrap/>
            <w:vAlign w:val="center"/>
            <w:hideMark/>
          </w:tcPr>
          <w:p w14:paraId="6ED0FE58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eastAsia="DengXian" w:hAnsi="Arial" w:cs="Arial"/>
                <w:color w:val="000000"/>
                <w:sz w:val="15"/>
                <w:szCs w:val="15"/>
              </w:rPr>
              <w:t xml:space="preserve">0.01234 </w:t>
            </w:r>
          </w:p>
        </w:tc>
        <w:tc>
          <w:tcPr>
            <w:tcW w:w="930" w:type="dxa"/>
            <w:noWrap/>
            <w:vAlign w:val="bottom"/>
            <w:hideMark/>
          </w:tcPr>
          <w:p w14:paraId="62BA6C47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eastAsia="DengXian" w:hAnsi="Arial" w:cs="Arial"/>
                <w:color w:val="000000"/>
                <w:sz w:val="15"/>
                <w:szCs w:val="15"/>
              </w:rPr>
              <w:t xml:space="preserve">0.63140 </w:t>
            </w:r>
          </w:p>
        </w:tc>
      </w:tr>
      <w:tr w:rsidR="00CE6CA5" w:rsidRPr="00CE6CA5" w14:paraId="353F9F34" w14:textId="77777777" w:rsidTr="00545E66">
        <w:trPr>
          <w:trHeight w:val="270"/>
        </w:trPr>
        <w:tc>
          <w:tcPr>
            <w:tcW w:w="2678" w:type="dxa"/>
            <w:vMerge/>
            <w:hideMark/>
          </w:tcPr>
          <w:p w14:paraId="2E0217BA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00" w:type="dxa"/>
            <w:noWrap/>
            <w:hideMark/>
          </w:tcPr>
          <w:p w14:paraId="2154F996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hAnsi="Arial" w:cs="Arial"/>
                <w:sz w:val="15"/>
                <w:szCs w:val="15"/>
              </w:rPr>
              <w:t>GERD</w:t>
            </w:r>
          </w:p>
        </w:tc>
        <w:tc>
          <w:tcPr>
            <w:tcW w:w="1045" w:type="dxa"/>
            <w:noWrap/>
            <w:hideMark/>
          </w:tcPr>
          <w:p w14:paraId="53F7C01D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hAnsi="Arial" w:cs="Arial"/>
                <w:sz w:val="15"/>
                <w:szCs w:val="15"/>
              </w:rPr>
              <w:t>IVW</w:t>
            </w:r>
          </w:p>
        </w:tc>
        <w:tc>
          <w:tcPr>
            <w:tcW w:w="942" w:type="dxa"/>
            <w:noWrap/>
            <w:vAlign w:val="bottom"/>
            <w:hideMark/>
          </w:tcPr>
          <w:p w14:paraId="62920375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eastAsia="DengXian" w:hAnsi="Arial" w:cs="Arial"/>
                <w:color w:val="000000"/>
                <w:sz w:val="15"/>
                <w:szCs w:val="15"/>
              </w:rPr>
              <w:t xml:space="preserve">16.27850 </w:t>
            </w:r>
          </w:p>
        </w:tc>
        <w:tc>
          <w:tcPr>
            <w:tcW w:w="903" w:type="dxa"/>
            <w:noWrap/>
            <w:vAlign w:val="bottom"/>
            <w:hideMark/>
          </w:tcPr>
          <w:p w14:paraId="169B8110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eastAsia="DengXian" w:hAnsi="Arial" w:cs="Arial"/>
                <w:color w:val="000000"/>
                <w:sz w:val="15"/>
                <w:szCs w:val="15"/>
              </w:rPr>
              <w:t xml:space="preserve">7.00000 </w:t>
            </w:r>
          </w:p>
        </w:tc>
        <w:tc>
          <w:tcPr>
            <w:tcW w:w="798" w:type="dxa"/>
            <w:noWrap/>
            <w:vAlign w:val="bottom"/>
            <w:hideMark/>
          </w:tcPr>
          <w:p w14:paraId="66B30951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eastAsia="DengXian" w:hAnsi="Arial" w:cs="Arial"/>
                <w:color w:val="000000"/>
                <w:sz w:val="15"/>
                <w:szCs w:val="15"/>
              </w:rPr>
              <w:t xml:space="preserve">0.02269 </w:t>
            </w:r>
          </w:p>
        </w:tc>
        <w:tc>
          <w:tcPr>
            <w:tcW w:w="930" w:type="dxa"/>
            <w:noWrap/>
            <w:vAlign w:val="bottom"/>
            <w:hideMark/>
          </w:tcPr>
          <w:p w14:paraId="7D7965B4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eastAsia="DengXian" w:hAnsi="Arial" w:cs="Arial"/>
                <w:color w:val="000000"/>
                <w:sz w:val="15"/>
                <w:szCs w:val="15"/>
              </w:rPr>
              <w:t xml:space="preserve">0.56998 </w:t>
            </w:r>
          </w:p>
        </w:tc>
      </w:tr>
      <w:tr w:rsidR="00CE6CA5" w:rsidRPr="00CE6CA5" w14:paraId="346840FD" w14:textId="77777777" w:rsidTr="00545E66">
        <w:trPr>
          <w:trHeight w:val="270"/>
        </w:trPr>
        <w:tc>
          <w:tcPr>
            <w:tcW w:w="2678" w:type="dxa"/>
            <w:vMerge w:val="restart"/>
            <w:noWrap/>
            <w:hideMark/>
          </w:tcPr>
          <w:p w14:paraId="64CB6E9F" w14:textId="58CA3C54" w:rsidR="00CE6CA5" w:rsidRPr="00CE6CA5" w:rsidRDefault="00B84C2D" w:rsidP="00545E66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o</w:t>
            </w:r>
            <w:r w:rsidR="00CE6CA5" w:rsidRPr="00CE6CA5">
              <w:rPr>
                <w:rFonts w:ascii="Arial" w:hAnsi="Arial" w:cs="Arial"/>
                <w:sz w:val="15"/>
                <w:szCs w:val="15"/>
              </w:rPr>
              <w:t>rder</w:t>
            </w:r>
            <w:r w:rsidR="0020224F">
              <w:rPr>
                <w:rFonts w:ascii="Arial" w:hAnsi="Arial" w:cs="Arial"/>
                <w:sz w:val="15"/>
                <w:szCs w:val="15"/>
              </w:rPr>
              <w:t xml:space="preserve"> </w:t>
            </w:r>
            <w:proofErr w:type="spellStart"/>
            <w:r w:rsidR="00CE6CA5" w:rsidRPr="00CE6CA5">
              <w:rPr>
                <w:rFonts w:ascii="Arial" w:hAnsi="Arial" w:cs="Arial"/>
                <w:sz w:val="15"/>
                <w:szCs w:val="15"/>
              </w:rPr>
              <w:t>Bifidobacteriales</w:t>
            </w:r>
            <w:proofErr w:type="spellEnd"/>
          </w:p>
        </w:tc>
        <w:tc>
          <w:tcPr>
            <w:tcW w:w="1000" w:type="dxa"/>
            <w:noWrap/>
            <w:hideMark/>
          </w:tcPr>
          <w:p w14:paraId="6B5FB6B5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hAnsi="Arial" w:cs="Arial"/>
                <w:sz w:val="15"/>
                <w:szCs w:val="15"/>
              </w:rPr>
              <w:t>GERD</w:t>
            </w:r>
          </w:p>
        </w:tc>
        <w:tc>
          <w:tcPr>
            <w:tcW w:w="1045" w:type="dxa"/>
            <w:noWrap/>
            <w:hideMark/>
          </w:tcPr>
          <w:p w14:paraId="51F11BA3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hAnsi="Arial" w:cs="Arial"/>
                <w:sz w:val="15"/>
                <w:szCs w:val="15"/>
              </w:rPr>
              <w:t>MR Egger</w:t>
            </w:r>
          </w:p>
        </w:tc>
        <w:tc>
          <w:tcPr>
            <w:tcW w:w="942" w:type="dxa"/>
            <w:noWrap/>
            <w:vAlign w:val="bottom"/>
            <w:hideMark/>
          </w:tcPr>
          <w:p w14:paraId="29BE2CFC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eastAsia="DengXian" w:hAnsi="Arial" w:cs="Arial"/>
                <w:color w:val="000000"/>
                <w:sz w:val="15"/>
                <w:szCs w:val="15"/>
              </w:rPr>
              <w:t xml:space="preserve">7.70526 </w:t>
            </w:r>
          </w:p>
        </w:tc>
        <w:tc>
          <w:tcPr>
            <w:tcW w:w="903" w:type="dxa"/>
            <w:noWrap/>
            <w:vAlign w:val="bottom"/>
            <w:hideMark/>
          </w:tcPr>
          <w:p w14:paraId="7FD0812E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eastAsia="DengXian" w:hAnsi="Arial" w:cs="Arial"/>
                <w:color w:val="000000"/>
                <w:sz w:val="15"/>
                <w:szCs w:val="15"/>
              </w:rPr>
              <w:t xml:space="preserve">7.00000 </w:t>
            </w:r>
          </w:p>
        </w:tc>
        <w:tc>
          <w:tcPr>
            <w:tcW w:w="798" w:type="dxa"/>
            <w:noWrap/>
            <w:vAlign w:val="bottom"/>
            <w:hideMark/>
          </w:tcPr>
          <w:p w14:paraId="7CF8C668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eastAsia="DengXian" w:hAnsi="Arial" w:cs="Arial"/>
                <w:color w:val="000000"/>
                <w:sz w:val="15"/>
                <w:szCs w:val="15"/>
              </w:rPr>
              <w:t xml:space="preserve">0.35930 </w:t>
            </w:r>
          </w:p>
        </w:tc>
        <w:tc>
          <w:tcPr>
            <w:tcW w:w="930" w:type="dxa"/>
            <w:noWrap/>
            <w:vAlign w:val="bottom"/>
            <w:hideMark/>
          </w:tcPr>
          <w:p w14:paraId="6EE077FE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eastAsia="DengXian" w:hAnsi="Arial" w:cs="Arial"/>
                <w:color w:val="000000"/>
                <w:sz w:val="15"/>
                <w:szCs w:val="15"/>
              </w:rPr>
              <w:t xml:space="preserve">0.09153 </w:t>
            </w:r>
          </w:p>
        </w:tc>
      </w:tr>
      <w:tr w:rsidR="00CE6CA5" w:rsidRPr="00CE6CA5" w14:paraId="5EFD2D74" w14:textId="77777777" w:rsidTr="00545E66">
        <w:trPr>
          <w:trHeight w:val="270"/>
        </w:trPr>
        <w:tc>
          <w:tcPr>
            <w:tcW w:w="2678" w:type="dxa"/>
            <w:vMerge/>
            <w:hideMark/>
          </w:tcPr>
          <w:p w14:paraId="1E91EB2D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00" w:type="dxa"/>
            <w:noWrap/>
            <w:hideMark/>
          </w:tcPr>
          <w:p w14:paraId="5EF7D8D7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hAnsi="Arial" w:cs="Arial"/>
                <w:sz w:val="15"/>
                <w:szCs w:val="15"/>
              </w:rPr>
              <w:t>GERD</w:t>
            </w:r>
          </w:p>
        </w:tc>
        <w:tc>
          <w:tcPr>
            <w:tcW w:w="1045" w:type="dxa"/>
            <w:noWrap/>
            <w:hideMark/>
          </w:tcPr>
          <w:p w14:paraId="6546927C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hAnsi="Arial" w:cs="Arial"/>
                <w:sz w:val="15"/>
                <w:szCs w:val="15"/>
              </w:rPr>
              <w:t>IVW</w:t>
            </w:r>
          </w:p>
        </w:tc>
        <w:tc>
          <w:tcPr>
            <w:tcW w:w="942" w:type="dxa"/>
            <w:noWrap/>
            <w:vAlign w:val="bottom"/>
            <w:hideMark/>
          </w:tcPr>
          <w:p w14:paraId="5F6E8BD7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eastAsia="DengXian" w:hAnsi="Arial" w:cs="Arial"/>
                <w:color w:val="000000"/>
                <w:sz w:val="15"/>
                <w:szCs w:val="15"/>
              </w:rPr>
              <w:t xml:space="preserve">9.41830 </w:t>
            </w:r>
          </w:p>
        </w:tc>
        <w:tc>
          <w:tcPr>
            <w:tcW w:w="903" w:type="dxa"/>
            <w:noWrap/>
            <w:vAlign w:val="bottom"/>
            <w:hideMark/>
          </w:tcPr>
          <w:p w14:paraId="2EF7AD6B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eastAsia="DengXian" w:hAnsi="Arial" w:cs="Arial"/>
                <w:color w:val="000000"/>
                <w:sz w:val="15"/>
                <w:szCs w:val="15"/>
              </w:rPr>
              <w:t xml:space="preserve">8.00000 </w:t>
            </w:r>
          </w:p>
        </w:tc>
        <w:tc>
          <w:tcPr>
            <w:tcW w:w="798" w:type="dxa"/>
            <w:noWrap/>
            <w:vAlign w:val="bottom"/>
            <w:hideMark/>
          </w:tcPr>
          <w:p w14:paraId="6EC4B471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eastAsia="DengXian" w:hAnsi="Arial" w:cs="Arial"/>
                <w:color w:val="000000"/>
                <w:sz w:val="15"/>
                <w:szCs w:val="15"/>
              </w:rPr>
              <w:t xml:space="preserve">0.30825 </w:t>
            </w:r>
          </w:p>
        </w:tc>
        <w:tc>
          <w:tcPr>
            <w:tcW w:w="930" w:type="dxa"/>
            <w:noWrap/>
            <w:vAlign w:val="bottom"/>
            <w:hideMark/>
          </w:tcPr>
          <w:p w14:paraId="0B4B3356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eastAsia="DengXian" w:hAnsi="Arial" w:cs="Arial"/>
                <w:color w:val="000000"/>
                <w:sz w:val="15"/>
                <w:szCs w:val="15"/>
              </w:rPr>
              <w:t xml:space="preserve">0.15059 </w:t>
            </w:r>
          </w:p>
        </w:tc>
      </w:tr>
      <w:tr w:rsidR="00CE6CA5" w:rsidRPr="00CE6CA5" w14:paraId="557D168F" w14:textId="77777777" w:rsidTr="00545E66">
        <w:trPr>
          <w:trHeight w:val="270"/>
        </w:trPr>
        <w:tc>
          <w:tcPr>
            <w:tcW w:w="2678" w:type="dxa"/>
            <w:vMerge w:val="restart"/>
            <w:noWrap/>
            <w:hideMark/>
          </w:tcPr>
          <w:p w14:paraId="31C5925C" w14:textId="026F27D9" w:rsidR="00CE6CA5" w:rsidRPr="00CE6CA5" w:rsidRDefault="00B84C2D" w:rsidP="00545E66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p</w:t>
            </w:r>
            <w:r w:rsidR="00CE6CA5" w:rsidRPr="00CE6CA5">
              <w:rPr>
                <w:rFonts w:ascii="Arial" w:hAnsi="Arial" w:cs="Arial"/>
                <w:sz w:val="15"/>
                <w:szCs w:val="15"/>
              </w:rPr>
              <w:t>hylum</w:t>
            </w:r>
            <w:r w:rsidR="0020224F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="00CE6CA5" w:rsidRPr="00CE6CA5">
              <w:rPr>
                <w:rFonts w:ascii="Arial" w:hAnsi="Arial" w:cs="Arial"/>
                <w:sz w:val="15"/>
                <w:szCs w:val="15"/>
              </w:rPr>
              <w:t>Actinobacteria</w:t>
            </w:r>
          </w:p>
        </w:tc>
        <w:tc>
          <w:tcPr>
            <w:tcW w:w="1000" w:type="dxa"/>
            <w:noWrap/>
            <w:hideMark/>
          </w:tcPr>
          <w:p w14:paraId="038C9763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hAnsi="Arial" w:cs="Arial"/>
                <w:sz w:val="15"/>
                <w:szCs w:val="15"/>
              </w:rPr>
              <w:t>GERD</w:t>
            </w:r>
          </w:p>
        </w:tc>
        <w:tc>
          <w:tcPr>
            <w:tcW w:w="1045" w:type="dxa"/>
            <w:noWrap/>
            <w:hideMark/>
          </w:tcPr>
          <w:p w14:paraId="43985AC6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hAnsi="Arial" w:cs="Arial"/>
                <w:sz w:val="15"/>
                <w:szCs w:val="15"/>
              </w:rPr>
              <w:t>MR Egger</w:t>
            </w:r>
          </w:p>
        </w:tc>
        <w:tc>
          <w:tcPr>
            <w:tcW w:w="942" w:type="dxa"/>
            <w:noWrap/>
            <w:vAlign w:val="bottom"/>
            <w:hideMark/>
          </w:tcPr>
          <w:p w14:paraId="46DF4568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eastAsia="DengXian" w:hAnsi="Arial" w:cs="Arial"/>
                <w:color w:val="000000"/>
                <w:sz w:val="15"/>
                <w:szCs w:val="15"/>
              </w:rPr>
              <w:t xml:space="preserve">6.91558 </w:t>
            </w:r>
          </w:p>
        </w:tc>
        <w:tc>
          <w:tcPr>
            <w:tcW w:w="903" w:type="dxa"/>
            <w:noWrap/>
            <w:vAlign w:val="bottom"/>
            <w:hideMark/>
          </w:tcPr>
          <w:p w14:paraId="7E767AB3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eastAsia="DengXian" w:hAnsi="Arial" w:cs="Arial"/>
                <w:color w:val="000000"/>
                <w:sz w:val="15"/>
                <w:szCs w:val="15"/>
              </w:rPr>
              <w:t xml:space="preserve">9.00000 </w:t>
            </w:r>
          </w:p>
        </w:tc>
        <w:tc>
          <w:tcPr>
            <w:tcW w:w="798" w:type="dxa"/>
            <w:noWrap/>
            <w:vAlign w:val="bottom"/>
            <w:hideMark/>
          </w:tcPr>
          <w:p w14:paraId="224E0FA7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eastAsia="DengXian" w:hAnsi="Arial" w:cs="Arial"/>
                <w:color w:val="000000"/>
                <w:sz w:val="15"/>
                <w:szCs w:val="15"/>
              </w:rPr>
              <w:t xml:space="preserve">0.64591 </w:t>
            </w:r>
          </w:p>
        </w:tc>
        <w:tc>
          <w:tcPr>
            <w:tcW w:w="930" w:type="dxa"/>
            <w:noWrap/>
            <w:vAlign w:val="bottom"/>
            <w:hideMark/>
          </w:tcPr>
          <w:p w14:paraId="27BB3F6E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eastAsia="DengXian" w:hAnsi="Arial" w:cs="Arial"/>
                <w:color w:val="000000"/>
                <w:sz w:val="15"/>
                <w:szCs w:val="15"/>
              </w:rPr>
              <w:t xml:space="preserve">0.30141 </w:t>
            </w:r>
          </w:p>
        </w:tc>
      </w:tr>
      <w:tr w:rsidR="00CE6CA5" w:rsidRPr="00CE6CA5" w14:paraId="74C8131C" w14:textId="77777777" w:rsidTr="00545E66">
        <w:trPr>
          <w:trHeight w:val="270"/>
        </w:trPr>
        <w:tc>
          <w:tcPr>
            <w:tcW w:w="2678" w:type="dxa"/>
            <w:vMerge/>
            <w:hideMark/>
          </w:tcPr>
          <w:p w14:paraId="3AD73D3F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00" w:type="dxa"/>
            <w:noWrap/>
            <w:hideMark/>
          </w:tcPr>
          <w:p w14:paraId="6E5576CC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hAnsi="Arial" w:cs="Arial"/>
                <w:sz w:val="15"/>
                <w:szCs w:val="15"/>
              </w:rPr>
              <w:t>GERD</w:t>
            </w:r>
          </w:p>
        </w:tc>
        <w:tc>
          <w:tcPr>
            <w:tcW w:w="1045" w:type="dxa"/>
            <w:noWrap/>
            <w:hideMark/>
          </w:tcPr>
          <w:p w14:paraId="5FBB52F0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hAnsi="Arial" w:cs="Arial"/>
                <w:sz w:val="15"/>
                <w:szCs w:val="15"/>
              </w:rPr>
              <w:t>IVW</w:t>
            </w:r>
          </w:p>
        </w:tc>
        <w:tc>
          <w:tcPr>
            <w:tcW w:w="942" w:type="dxa"/>
            <w:noWrap/>
            <w:vAlign w:val="bottom"/>
            <w:hideMark/>
          </w:tcPr>
          <w:p w14:paraId="3069B182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eastAsia="DengXian" w:hAnsi="Arial" w:cs="Arial"/>
                <w:color w:val="000000"/>
                <w:sz w:val="15"/>
                <w:szCs w:val="15"/>
              </w:rPr>
              <w:t xml:space="preserve">7.69480 </w:t>
            </w:r>
          </w:p>
        </w:tc>
        <w:tc>
          <w:tcPr>
            <w:tcW w:w="903" w:type="dxa"/>
            <w:noWrap/>
            <w:vAlign w:val="bottom"/>
            <w:hideMark/>
          </w:tcPr>
          <w:p w14:paraId="61CB866A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eastAsia="DengXian" w:hAnsi="Arial" w:cs="Arial"/>
                <w:color w:val="000000"/>
                <w:sz w:val="15"/>
                <w:szCs w:val="15"/>
              </w:rPr>
              <w:t xml:space="preserve">10.00000 </w:t>
            </w:r>
          </w:p>
        </w:tc>
        <w:tc>
          <w:tcPr>
            <w:tcW w:w="798" w:type="dxa"/>
            <w:noWrap/>
            <w:vAlign w:val="bottom"/>
            <w:hideMark/>
          </w:tcPr>
          <w:p w14:paraId="57F08791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eastAsia="DengXian" w:hAnsi="Arial" w:cs="Arial"/>
                <w:color w:val="000000"/>
                <w:sz w:val="15"/>
                <w:szCs w:val="15"/>
              </w:rPr>
              <w:t xml:space="preserve">0.65862 </w:t>
            </w:r>
          </w:p>
        </w:tc>
        <w:tc>
          <w:tcPr>
            <w:tcW w:w="930" w:type="dxa"/>
            <w:noWrap/>
            <w:vAlign w:val="bottom"/>
            <w:hideMark/>
          </w:tcPr>
          <w:p w14:paraId="418DB791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eastAsia="DengXian" w:hAnsi="Arial" w:cs="Arial"/>
                <w:color w:val="000000"/>
                <w:sz w:val="15"/>
                <w:szCs w:val="15"/>
              </w:rPr>
              <w:t xml:space="preserve">0.29958 </w:t>
            </w:r>
          </w:p>
        </w:tc>
      </w:tr>
      <w:tr w:rsidR="00CE6CA5" w:rsidRPr="00CE6CA5" w14:paraId="53DD797A" w14:textId="77777777" w:rsidTr="00545E66">
        <w:trPr>
          <w:trHeight w:val="270"/>
        </w:trPr>
        <w:tc>
          <w:tcPr>
            <w:tcW w:w="2678" w:type="dxa"/>
            <w:vMerge w:val="restart"/>
            <w:noWrap/>
            <w:hideMark/>
          </w:tcPr>
          <w:p w14:paraId="3A92066B" w14:textId="424E463A" w:rsidR="00CE6CA5" w:rsidRPr="00CE6CA5" w:rsidRDefault="00B84C2D" w:rsidP="00545E66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p</w:t>
            </w:r>
            <w:r w:rsidR="00CE6CA5" w:rsidRPr="00CE6CA5">
              <w:rPr>
                <w:rFonts w:ascii="Arial" w:hAnsi="Arial" w:cs="Arial"/>
                <w:sz w:val="15"/>
                <w:szCs w:val="15"/>
              </w:rPr>
              <w:t>hylum</w:t>
            </w:r>
            <w:r w:rsidR="0020224F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="00CE6CA5" w:rsidRPr="00CE6CA5">
              <w:rPr>
                <w:rFonts w:ascii="Arial" w:hAnsi="Arial" w:cs="Arial"/>
                <w:sz w:val="15"/>
                <w:szCs w:val="15"/>
              </w:rPr>
              <w:t>Tenericutes</w:t>
            </w:r>
          </w:p>
        </w:tc>
        <w:tc>
          <w:tcPr>
            <w:tcW w:w="1000" w:type="dxa"/>
            <w:noWrap/>
            <w:hideMark/>
          </w:tcPr>
          <w:p w14:paraId="0F0D0A6B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hAnsi="Arial" w:cs="Arial"/>
                <w:sz w:val="15"/>
                <w:szCs w:val="15"/>
              </w:rPr>
              <w:t>GERD</w:t>
            </w:r>
          </w:p>
        </w:tc>
        <w:tc>
          <w:tcPr>
            <w:tcW w:w="1045" w:type="dxa"/>
            <w:noWrap/>
            <w:hideMark/>
          </w:tcPr>
          <w:p w14:paraId="025572A8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hAnsi="Arial" w:cs="Arial"/>
                <w:sz w:val="15"/>
                <w:szCs w:val="15"/>
              </w:rPr>
              <w:t>MR Egger</w:t>
            </w:r>
          </w:p>
        </w:tc>
        <w:tc>
          <w:tcPr>
            <w:tcW w:w="942" w:type="dxa"/>
            <w:noWrap/>
            <w:vAlign w:val="center"/>
            <w:hideMark/>
          </w:tcPr>
          <w:p w14:paraId="231C4AF5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eastAsia="DengXian" w:hAnsi="Arial" w:cs="Arial"/>
                <w:color w:val="000000"/>
                <w:sz w:val="15"/>
                <w:szCs w:val="15"/>
              </w:rPr>
              <w:t xml:space="preserve">5.96231 </w:t>
            </w:r>
          </w:p>
        </w:tc>
        <w:tc>
          <w:tcPr>
            <w:tcW w:w="903" w:type="dxa"/>
            <w:noWrap/>
            <w:vAlign w:val="center"/>
            <w:hideMark/>
          </w:tcPr>
          <w:p w14:paraId="0F746E21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eastAsia="DengXian" w:hAnsi="Arial" w:cs="Arial"/>
                <w:color w:val="000000"/>
                <w:sz w:val="15"/>
                <w:szCs w:val="15"/>
              </w:rPr>
              <w:t xml:space="preserve">3.00000 </w:t>
            </w:r>
          </w:p>
        </w:tc>
        <w:tc>
          <w:tcPr>
            <w:tcW w:w="798" w:type="dxa"/>
            <w:noWrap/>
            <w:vAlign w:val="center"/>
            <w:hideMark/>
          </w:tcPr>
          <w:p w14:paraId="00B1994C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eastAsia="DengXian" w:hAnsi="Arial" w:cs="Arial"/>
                <w:color w:val="000000"/>
                <w:sz w:val="15"/>
                <w:szCs w:val="15"/>
              </w:rPr>
              <w:t xml:space="preserve">0.11346 </w:t>
            </w:r>
          </w:p>
        </w:tc>
        <w:tc>
          <w:tcPr>
            <w:tcW w:w="930" w:type="dxa"/>
            <w:noWrap/>
            <w:vAlign w:val="bottom"/>
            <w:hideMark/>
          </w:tcPr>
          <w:p w14:paraId="385299A7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eastAsia="DengXian" w:hAnsi="Arial" w:cs="Arial"/>
                <w:color w:val="000000"/>
                <w:sz w:val="15"/>
                <w:szCs w:val="15"/>
              </w:rPr>
              <w:t xml:space="preserve">0.49684 </w:t>
            </w:r>
          </w:p>
        </w:tc>
      </w:tr>
      <w:tr w:rsidR="00CE6CA5" w:rsidRPr="00CE6CA5" w14:paraId="4FA98A9C" w14:textId="77777777" w:rsidTr="00545E66">
        <w:trPr>
          <w:trHeight w:val="270"/>
        </w:trPr>
        <w:tc>
          <w:tcPr>
            <w:tcW w:w="2678" w:type="dxa"/>
            <w:vMerge/>
            <w:hideMark/>
          </w:tcPr>
          <w:p w14:paraId="728A3281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00" w:type="dxa"/>
            <w:noWrap/>
            <w:hideMark/>
          </w:tcPr>
          <w:p w14:paraId="3AC0825D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hAnsi="Arial" w:cs="Arial"/>
                <w:sz w:val="15"/>
                <w:szCs w:val="15"/>
              </w:rPr>
              <w:t>GERD</w:t>
            </w:r>
          </w:p>
        </w:tc>
        <w:tc>
          <w:tcPr>
            <w:tcW w:w="1045" w:type="dxa"/>
            <w:noWrap/>
            <w:hideMark/>
          </w:tcPr>
          <w:p w14:paraId="0655FB3C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hAnsi="Arial" w:cs="Arial"/>
                <w:sz w:val="15"/>
                <w:szCs w:val="15"/>
              </w:rPr>
              <w:t>IVW</w:t>
            </w:r>
          </w:p>
        </w:tc>
        <w:tc>
          <w:tcPr>
            <w:tcW w:w="942" w:type="dxa"/>
            <w:noWrap/>
            <w:vAlign w:val="bottom"/>
            <w:hideMark/>
          </w:tcPr>
          <w:p w14:paraId="2B93F148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eastAsia="DengXian" w:hAnsi="Arial" w:cs="Arial"/>
                <w:color w:val="000000"/>
                <w:sz w:val="15"/>
                <w:szCs w:val="15"/>
              </w:rPr>
              <w:t xml:space="preserve">6.76095 </w:t>
            </w:r>
          </w:p>
        </w:tc>
        <w:tc>
          <w:tcPr>
            <w:tcW w:w="903" w:type="dxa"/>
            <w:noWrap/>
            <w:vAlign w:val="bottom"/>
            <w:hideMark/>
          </w:tcPr>
          <w:p w14:paraId="659C31BE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eastAsia="DengXian" w:hAnsi="Arial" w:cs="Arial"/>
                <w:color w:val="000000"/>
                <w:sz w:val="15"/>
                <w:szCs w:val="15"/>
              </w:rPr>
              <w:t xml:space="preserve">4.00000 </w:t>
            </w:r>
          </w:p>
        </w:tc>
        <w:tc>
          <w:tcPr>
            <w:tcW w:w="798" w:type="dxa"/>
            <w:noWrap/>
            <w:vAlign w:val="bottom"/>
            <w:hideMark/>
          </w:tcPr>
          <w:p w14:paraId="342D3704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eastAsia="DengXian" w:hAnsi="Arial" w:cs="Arial"/>
                <w:color w:val="000000"/>
                <w:sz w:val="15"/>
                <w:szCs w:val="15"/>
              </w:rPr>
              <w:t xml:space="preserve">0.14907 </w:t>
            </w:r>
          </w:p>
        </w:tc>
        <w:tc>
          <w:tcPr>
            <w:tcW w:w="930" w:type="dxa"/>
            <w:noWrap/>
            <w:vAlign w:val="bottom"/>
            <w:hideMark/>
          </w:tcPr>
          <w:p w14:paraId="45A46AFF" w14:textId="77777777" w:rsidR="00CE6CA5" w:rsidRPr="00CE6CA5" w:rsidRDefault="00CE6CA5" w:rsidP="00545E66">
            <w:pPr>
              <w:rPr>
                <w:rFonts w:ascii="Arial" w:hAnsi="Arial" w:cs="Arial"/>
                <w:sz w:val="15"/>
                <w:szCs w:val="15"/>
              </w:rPr>
            </w:pPr>
            <w:r w:rsidRPr="00CE6CA5">
              <w:rPr>
                <w:rFonts w:ascii="Arial" w:eastAsia="DengXian" w:hAnsi="Arial" w:cs="Arial"/>
                <w:color w:val="000000"/>
                <w:sz w:val="15"/>
                <w:szCs w:val="15"/>
              </w:rPr>
              <w:t xml:space="preserve">0.40837 </w:t>
            </w:r>
          </w:p>
        </w:tc>
      </w:tr>
    </w:tbl>
    <w:p w14:paraId="4ACBDDDC" w14:textId="77777777" w:rsidR="00CE6CA5" w:rsidRPr="00CE6CA5" w:rsidRDefault="00CE6CA5">
      <w:pPr>
        <w:rPr>
          <w:rFonts w:ascii="Arial" w:hAnsi="Arial" w:cs="Arial"/>
        </w:rPr>
      </w:pPr>
    </w:p>
    <w:sectPr w:rsidR="00CE6CA5" w:rsidRPr="00CE6C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1543B" w14:textId="77777777" w:rsidR="00343123" w:rsidRDefault="00343123" w:rsidP="00CE6CA5">
      <w:r>
        <w:separator/>
      </w:r>
    </w:p>
  </w:endnote>
  <w:endnote w:type="continuationSeparator" w:id="0">
    <w:p w14:paraId="75EF9C92" w14:textId="77777777" w:rsidR="00343123" w:rsidRDefault="00343123" w:rsidP="00CE6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04450" w14:textId="77777777" w:rsidR="00343123" w:rsidRDefault="00343123" w:rsidP="00CE6CA5">
      <w:r>
        <w:separator/>
      </w:r>
    </w:p>
  </w:footnote>
  <w:footnote w:type="continuationSeparator" w:id="0">
    <w:p w14:paraId="491F3557" w14:textId="77777777" w:rsidR="00343123" w:rsidRDefault="00343123" w:rsidP="00CE6C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F70"/>
    <w:rsid w:val="0020224F"/>
    <w:rsid w:val="00343123"/>
    <w:rsid w:val="00372C82"/>
    <w:rsid w:val="00694C0D"/>
    <w:rsid w:val="009E5925"/>
    <w:rsid w:val="00B20D69"/>
    <w:rsid w:val="00B84C2D"/>
    <w:rsid w:val="00C57FB8"/>
    <w:rsid w:val="00CE6CA5"/>
    <w:rsid w:val="00EB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E4D8CE"/>
  <w15:chartTrackingRefBased/>
  <w15:docId w15:val="{4AC57104-2F0C-436A-9F5C-E9408A0AF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CA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6CA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E6CA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E6C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E6CA5"/>
    <w:rPr>
      <w:sz w:val="18"/>
      <w:szCs w:val="18"/>
    </w:rPr>
  </w:style>
  <w:style w:type="table" w:styleId="a7">
    <w:name w:val="Table Grid"/>
    <w:basedOn w:val="a1"/>
    <w:uiPriority w:val="39"/>
    <w:rsid w:val="00CE6C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04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555</Words>
  <Characters>851</Characters>
  <Application>Microsoft Office Word</Application>
  <DocSecurity>0</DocSecurity>
  <Lines>30</Lines>
  <Paragraphs>19</Paragraphs>
  <ScaleCrop>false</ScaleCrop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超 王</dc:creator>
  <cp:keywords/>
  <dc:description/>
  <cp:lastModifiedBy>office user</cp:lastModifiedBy>
  <cp:revision>6</cp:revision>
  <dcterms:created xsi:type="dcterms:W3CDTF">2023-08-22T12:00:00Z</dcterms:created>
  <dcterms:modified xsi:type="dcterms:W3CDTF">2023-09-15T06:13:00Z</dcterms:modified>
</cp:coreProperties>
</file>