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93152" w14:textId="0F24F39F" w:rsidR="00F52F1A" w:rsidRDefault="00E74D9F" w:rsidP="0029181B">
      <w:pPr>
        <w:pStyle w:val="1"/>
        <w:spacing w:before="71"/>
        <w:jc w:val="center"/>
        <w:rPr>
          <w:rFonts w:ascii="Arial" w:hAnsi="Arial" w:cs="Arial"/>
          <w:sz w:val="36"/>
          <w:szCs w:val="36"/>
        </w:rPr>
      </w:pPr>
      <w:r w:rsidRPr="00912C3C">
        <w:rPr>
          <w:rFonts w:ascii="Arial" w:hAnsi="Arial" w:cs="Arial"/>
          <w:sz w:val="36"/>
          <w:szCs w:val="36"/>
        </w:rPr>
        <w:t>ONLINE</w:t>
      </w:r>
      <w:r w:rsidRPr="00912C3C">
        <w:rPr>
          <w:rFonts w:ascii="Arial" w:hAnsi="Arial" w:cs="Arial"/>
          <w:spacing w:val="-11"/>
          <w:sz w:val="36"/>
          <w:szCs w:val="36"/>
        </w:rPr>
        <w:t xml:space="preserve"> </w:t>
      </w:r>
      <w:r w:rsidRPr="00912C3C">
        <w:rPr>
          <w:rFonts w:ascii="Arial" w:hAnsi="Arial" w:cs="Arial"/>
          <w:sz w:val="36"/>
          <w:szCs w:val="36"/>
        </w:rPr>
        <w:t>SUPPLEMENT</w:t>
      </w:r>
      <w:r w:rsidR="0029181B">
        <w:rPr>
          <w:rFonts w:ascii="Arial" w:hAnsi="Arial" w:cs="Arial"/>
          <w:sz w:val="36"/>
          <w:szCs w:val="36"/>
        </w:rPr>
        <w:t>ARY MATERIALS</w:t>
      </w:r>
    </w:p>
    <w:p w14:paraId="3EACF17F" w14:textId="77777777" w:rsidR="0029181B" w:rsidRPr="00912C3C" w:rsidRDefault="0029181B" w:rsidP="0029181B">
      <w:pPr>
        <w:pStyle w:val="1"/>
        <w:spacing w:before="71"/>
        <w:jc w:val="center"/>
        <w:rPr>
          <w:rFonts w:ascii="Arial" w:hAnsi="Arial" w:cs="Arial"/>
          <w:sz w:val="36"/>
          <w:szCs w:val="36"/>
        </w:rPr>
      </w:pPr>
    </w:p>
    <w:p w14:paraId="746FE889" w14:textId="77777777" w:rsidR="0029181B" w:rsidRPr="0029181B" w:rsidRDefault="0029181B" w:rsidP="00420217">
      <w:pPr>
        <w:rPr>
          <w:rFonts w:ascii="Arial" w:hAnsi="Arial"/>
          <w:b/>
          <w:lang w:val="en-GB"/>
        </w:rPr>
      </w:pPr>
      <w:r w:rsidRPr="0029181B">
        <w:rPr>
          <w:rFonts w:ascii="Arial" w:hAnsi="Arial"/>
          <w:b/>
          <w:lang w:val="en-GB"/>
        </w:rPr>
        <w:t xml:space="preserve">A sweat lactate sensor for detecting anaerobic threshold in </w:t>
      </w:r>
      <w:r w:rsidRPr="0029181B">
        <w:rPr>
          <w:rFonts w:ascii="Arial" w:eastAsia="Arial" w:hAnsi="Arial" w:cs="Arial"/>
          <w:b/>
          <w:lang w:val="en-GB"/>
        </w:rPr>
        <w:t xml:space="preserve">patients with </w:t>
      </w:r>
      <w:r w:rsidRPr="0029181B">
        <w:rPr>
          <w:rFonts w:ascii="Arial" w:hAnsi="Arial"/>
          <w:b/>
          <w:lang w:val="en-GB"/>
        </w:rPr>
        <w:t>heart failure</w:t>
      </w:r>
      <w:r w:rsidRPr="0029181B">
        <w:rPr>
          <w:rFonts w:ascii="Arial" w:eastAsia="Arial" w:hAnsi="Arial" w:cs="Arial"/>
          <w:b/>
          <w:lang w:val="en-GB"/>
        </w:rPr>
        <w:t>: a</w:t>
      </w:r>
      <w:r w:rsidRPr="0029181B">
        <w:rPr>
          <w:rFonts w:ascii="Arial" w:hAnsi="Arial"/>
          <w:b/>
          <w:lang w:val="en-GB"/>
        </w:rPr>
        <w:t xml:space="preserve"> </w:t>
      </w:r>
      <w:r w:rsidRPr="00420217">
        <w:rPr>
          <w:rStyle w:val="af2"/>
          <w:rFonts w:ascii="Arial" w:hAnsi="Arial"/>
          <w:b/>
          <w:color w:val="auto"/>
          <w:u w:val="none"/>
          <w:lang w:val="en-GB"/>
        </w:rPr>
        <w:t>prospective clinical trial (LacS-001)</w:t>
      </w:r>
    </w:p>
    <w:p w14:paraId="651E7812" w14:textId="77777777" w:rsidR="0029181B" w:rsidRPr="003A48B1" w:rsidRDefault="0029181B" w:rsidP="00420217">
      <w:pPr>
        <w:rPr>
          <w:rFonts w:ascii="Arial" w:hAnsi="Arial"/>
          <w:lang w:val="en-GB"/>
        </w:rPr>
      </w:pPr>
    </w:p>
    <w:p w14:paraId="7067B8A5" w14:textId="2D6C2193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Yoshinori Katsumata, MD,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2606AB0C" w14:textId="56C3D912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Yuki </w:t>
      </w:r>
      <w:proofErr w:type="spellStart"/>
      <w:r w:rsidRPr="003A48B1">
        <w:rPr>
          <w:rFonts w:ascii="Arial" w:eastAsia="Arial" w:hAnsi="Arial" w:cs="Arial"/>
          <w:lang w:val="en-GB"/>
        </w:rPr>
        <w:t>Muramoto</w:t>
      </w:r>
      <w:proofErr w:type="spellEnd"/>
      <w:r w:rsidRPr="003A48B1">
        <w:rPr>
          <w:rFonts w:ascii="Arial" w:hAnsi="Arial"/>
          <w:lang w:val="en-GB"/>
        </w:rPr>
        <w:t xml:space="preserve"> </w:t>
      </w:r>
    </w:p>
    <w:p w14:paraId="14C9EFCE" w14:textId="30B3DEBA" w:rsidR="0029181B" w:rsidRDefault="0029181B" w:rsidP="00420217">
      <w:pPr>
        <w:rPr>
          <w:rFonts w:ascii="Arial" w:hAnsi="Arial"/>
          <w:shd w:val="clear" w:color="auto" w:fill="FFFFFF"/>
          <w:lang w:val="en-GB"/>
        </w:rPr>
      </w:pPr>
      <w:r w:rsidRPr="003A48B1">
        <w:rPr>
          <w:rFonts w:ascii="Arial" w:hAnsi="Arial"/>
          <w:shd w:val="clear" w:color="auto" w:fill="FFFFFF"/>
          <w:lang w:val="en-GB"/>
        </w:rPr>
        <w:t xml:space="preserve">Noriyuki </w:t>
      </w:r>
      <w:r w:rsidRPr="003A48B1">
        <w:rPr>
          <w:rFonts w:ascii="Arial" w:eastAsia="Arial" w:hAnsi="Arial" w:cs="Arial"/>
          <w:shd w:val="clear" w:color="auto" w:fill="FFFFFF"/>
          <w:lang w:val="en-GB"/>
        </w:rPr>
        <w:t>Ishida</w:t>
      </w:r>
      <w:r w:rsidRPr="003A48B1">
        <w:rPr>
          <w:rFonts w:ascii="Arial" w:hAnsi="Arial"/>
          <w:shd w:val="clear" w:color="auto" w:fill="FFFFFF"/>
          <w:lang w:val="en-GB"/>
        </w:rPr>
        <w:t xml:space="preserve"> </w:t>
      </w:r>
    </w:p>
    <w:p w14:paraId="05808424" w14:textId="70060A03" w:rsidR="0029181B" w:rsidRDefault="0029181B" w:rsidP="00420217">
      <w:pPr>
        <w:rPr>
          <w:rFonts w:ascii="Arial" w:hAnsi="Arial"/>
          <w:shd w:val="clear" w:color="auto" w:fill="FFFFFF"/>
          <w:lang w:val="en-GB"/>
        </w:rPr>
      </w:pPr>
      <w:r w:rsidRPr="003A48B1">
        <w:rPr>
          <w:rFonts w:ascii="Arial" w:hAnsi="Arial"/>
          <w:shd w:val="clear" w:color="auto" w:fill="FFFFFF"/>
          <w:lang w:val="en-GB"/>
        </w:rPr>
        <w:t xml:space="preserve">Ryo </w:t>
      </w:r>
      <w:proofErr w:type="spellStart"/>
      <w:r w:rsidRPr="003A48B1">
        <w:rPr>
          <w:rFonts w:ascii="Arial" w:hAnsi="Arial"/>
          <w:shd w:val="clear" w:color="auto" w:fill="FFFFFF"/>
          <w:lang w:val="en-GB"/>
        </w:rPr>
        <w:t>Takemura</w:t>
      </w:r>
      <w:proofErr w:type="spellEnd"/>
      <w:r w:rsidRPr="003A48B1">
        <w:rPr>
          <w:rFonts w:ascii="Arial" w:hAnsi="Arial"/>
          <w:shd w:val="clear" w:color="auto" w:fill="FFFFFF"/>
          <w:lang w:val="en-GB"/>
        </w:rPr>
        <w:t xml:space="preserve">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shd w:val="clear" w:color="auto" w:fill="FFFFFF"/>
          <w:lang w:val="en-GB"/>
        </w:rPr>
        <w:t xml:space="preserve"> </w:t>
      </w:r>
    </w:p>
    <w:p w14:paraId="51EAD16A" w14:textId="01F96D99" w:rsidR="0029181B" w:rsidRDefault="0029181B" w:rsidP="00420217">
      <w:pPr>
        <w:rPr>
          <w:rFonts w:ascii="Arial" w:hAnsi="Arial"/>
          <w:shd w:val="clear" w:color="auto" w:fill="FFFFFF"/>
          <w:lang w:val="en-GB"/>
        </w:rPr>
      </w:pPr>
      <w:proofErr w:type="spellStart"/>
      <w:r w:rsidRPr="003A48B1">
        <w:rPr>
          <w:rFonts w:ascii="Arial" w:hAnsi="Arial"/>
          <w:shd w:val="clear" w:color="auto" w:fill="FFFFFF"/>
          <w:lang w:val="en-GB"/>
        </w:rPr>
        <w:t>Kengo</w:t>
      </w:r>
      <w:proofErr w:type="spellEnd"/>
      <w:r w:rsidRPr="003A48B1">
        <w:rPr>
          <w:rFonts w:ascii="Arial" w:hAnsi="Arial"/>
          <w:shd w:val="clear" w:color="auto" w:fill="FFFFFF"/>
          <w:lang w:val="en-GB"/>
        </w:rPr>
        <w:t xml:space="preserve"> Nagashima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shd w:val="clear" w:color="auto" w:fill="FFFFFF"/>
          <w:lang w:val="en-GB"/>
        </w:rPr>
        <w:t xml:space="preserve"> </w:t>
      </w:r>
    </w:p>
    <w:p w14:paraId="361C6CAA" w14:textId="3AFFA4E0" w:rsidR="0029181B" w:rsidRDefault="0029181B" w:rsidP="00420217">
      <w:pPr>
        <w:rPr>
          <w:rFonts w:ascii="Arial" w:hAnsi="Arial"/>
          <w:lang w:val="en-GB"/>
        </w:rPr>
      </w:pPr>
      <w:proofErr w:type="spellStart"/>
      <w:r w:rsidRPr="003A48B1">
        <w:rPr>
          <w:rFonts w:ascii="Arial" w:hAnsi="Arial"/>
          <w:lang w:val="en-GB"/>
        </w:rPr>
        <w:t>Takenori</w:t>
      </w:r>
      <w:proofErr w:type="spellEnd"/>
      <w:r w:rsidRPr="003A48B1">
        <w:rPr>
          <w:rFonts w:ascii="Arial" w:hAnsi="Arial"/>
          <w:lang w:val="en-GB"/>
        </w:rPr>
        <w:t xml:space="preserve"> </w:t>
      </w:r>
      <w:proofErr w:type="spellStart"/>
      <w:r w:rsidRPr="003A48B1">
        <w:rPr>
          <w:rFonts w:ascii="Arial" w:hAnsi="Arial"/>
          <w:lang w:val="en-GB"/>
        </w:rPr>
        <w:t>Ikoma</w:t>
      </w:r>
      <w:proofErr w:type="spellEnd"/>
      <w:r w:rsidRPr="003A48B1">
        <w:rPr>
          <w:rFonts w:ascii="Arial" w:hAnsi="Arial"/>
          <w:lang w:val="en-GB"/>
        </w:rPr>
        <w:t xml:space="preserve"> </w:t>
      </w:r>
      <w:r w:rsidRPr="003A48B1">
        <w:rPr>
          <w:rFonts w:ascii="Arial" w:eastAsia="Arial" w:hAnsi="Arial" w:cs="Arial"/>
          <w:lang w:val="en-GB"/>
        </w:rPr>
        <w:t>MD</w:t>
      </w:r>
      <w:r w:rsidRPr="003A48B1">
        <w:rPr>
          <w:rFonts w:ascii="Arial" w:hAnsi="Arial"/>
          <w:lang w:val="en-GB"/>
        </w:rPr>
        <w:t xml:space="preserve">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7ECED2A7" w14:textId="6A1122F5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Naoto </w:t>
      </w:r>
      <w:proofErr w:type="spellStart"/>
      <w:r w:rsidRPr="003A48B1">
        <w:rPr>
          <w:rFonts w:ascii="Arial" w:hAnsi="Arial"/>
          <w:lang w:val="en-GB"/>
        </w:rPr>
        <w:t>Kawamatsu</w:t>
      </w:r>
      <w:proofErr w:type="spellEnd"/>
      <w:r w:rsidRPr="003A48B1">
        <w:rPr>
          <w:rFonts w:ascii="Arial" w:hAnsi="Arial"/>
          <w:lang w:val="en-GB"/>
        </w:rPr>
        <w:t xml:space="preserve"> </w:t>
      </w:r>
      <w:r w:rsidRPr="003A48B1">
        <w:rPr>
          <w:rFonts w:ascii="Arial" w:eastAsia="Arial" w:hAnsi="Arial" w:cs="Arial"/>
          <w:lang w:val="en-GB"/>
        </w:rPr>
        <w:t>MD</w:t>
      </w:r>
      <w:r>
        <w:rPr>
          <w:rFonts w:ascii="Arial" w:eastAsia="Arial" w:hAnsi="Arial" w:cs="Arial"/>
          <w:lang w:val="en-GB"/>
        </w:rPr>
        <w:t xml:space="preserve">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028CF39E" w14:textId="288EC8A5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Masaru Araki MD,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43260560" w14:textId="0B1538F1" w:rsidR="0029181B" w:rsidRDefault="0029181B" w:rsidP="00420217">
      <w:pPr>
        <w:rPr>
          <w:rFonts w:ascii="Arial" w:hAnsi="Arial"/>
          <w:lang w:val="en-GB"/>
        </w:rPr>
      </w:pPr>
      <w:proofErr w:type="spellStart"/>
      <w:r w:rsidRPr="003A48B1">
        <w:rPr>
          <w:rFonts w:ascii="Arial" w:hAnsi="Arial"/>
          <w:lang w:val="en-GB"/>
        </w:rPr>
        <w:t>Ayumi</w:t>
      </w:r>
      <w:proofErr w:type="spellEnd"/>
      <w:r w:rsidRPr="003A48B1">
        <w:rPr>
          <w:rFonts w:ascii="Arial" w:hAnsi="Arial"/>
          <w:lang w:val="en-GB"/>
        </w:rPr>
        <w:t xml:space="preserve"> </w:t>
      </w:r>
      <w:proofErr w:type="spellStart"/>
      <w:r w:rsidRPr="003A48B1">
        <w:rPr>
          <w:rFonts w:ascii="Arial" w:hAnsi="Arial"/>
          <w:lang w:val="en-GB"/>
        </w:rPr>
        <w:t>Goda</w:t>
      </w:r>
      <w:proofErr w:type="spellEnd"/>
      <w:r w:rsidRPr="003A48B1">
        <w:rPr>
          <w:rFonts w:ascii="Arial" w:hAnsi="Arial"/>
          <w:lang w:val="en-GB"/>
        </w:rPr>
        <w:t xml:space="preserve"> MD,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14A4E3C4" w14:textId="4263C257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Hiroki </w:t>
      </w:r>
      <w:proofErr w:type="spellStart"/>
      <w:r w:rsidRPr="003A48B1">
        <w:rPr>
          <w:rFonts w:ascii="Arial" w:eastAsia="Arial" w:hAnsi="Arial" w:cs="Arial"/>
          <w:lang w:val="en-GB"/>
        </w:rPr>
        <w:t>Okawara</w:t>
      </w:r>
      <w:proofErr w:type="spellEnd"/>
      <w:r w:rsidRPr="003A48B1">
        <w:rPr>
          <w:rFonts w:ascii="Arial" w:hAnsi="Arial"/>
          <w:lang w:val="en-GB"/>
        </w:rPr>
        <w:t xml:space="preserve"> </w:t>
      </w:r>
    </w:p>
    <w:p w14:paraId="58DD0B5B" w14:textId="77777777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Tomonori </w:t>
      </w:r>
      <w:proofErr w:type="spellStart"/>
      <w:r w:rsidRPr="003A48B1">
        <w:rPr>
          <w:rFonts w:ascii="Arial" w:eastAsia="Arial" w:hAnsi="Arial" w:cs="Arial"/>
          <w:lang w:val="en-GB"/>
        </w:rPr>
        <w:t>Sawada</w:t>
      </w:r>
      <w:r w:rsidRPr="003A48B1">
        <w:rPr>
          <w:rFonts w:ascii="Arial" w:eastAsia="Arial" w:hAnsi="Arial" w:cs="Arial"/>
          <w:vertAlign w:val="superscript"/>
          <w:lang w:val="en-GB"/>
        </w:rPr>
        <w:t>h</w:t>
      </w:r>
      <w:proofErr w:type="spellEnd"/>
      <w:r w:rsidRPr="003A48B1">
        <w:rPr>
          <w:rFonts w:ascii="Arial" w:hAnsi="Arial"/>
          <w:lang w:val="en-GB"/>
        </w:rPr>
        <w:t xml:space="preserve">, </w:t>
      </w:r>
    </w:p>
    <w:p w14:paraId="609C39D9" w14:textId="3C96B629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Yumiko Kawakubo </w:t>
      </w:r>
      <w:r>
        <w:rPr>
          <w:rFonts w:ascii="Arial" w:hAnsi="Arial"/>
          <w:lang w:val="en-GB"/>
        </w:rPr>
        <w:t xml:space="preserve">Ichihara </w:t>
      </w:r>
      <w:r w:rsidRPr="003A48B1">
        <w:rPr>
          <w:rFonts w:ascii="Arial" w:eastAsia="Arial" w:hAnsi="Arial" w:cs="Arial"/>
          <w:lang w:val="en-GB"/>
        </w:rPr>
        <w:t>MD</w:t>
      </w:r>
    </w:p>
    <w:p w14:paraId="70C2DBA2" w14:textId="01B3B4E7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Osamu Hattori </w:t>
      </w:r>
      <w:r w:rsidRPr="003A48B1">
        <w:rPr>
          <w:rFonts w:ascii="Arial" w:eastAsia="Arial" w:hAnsi="Arial" w:cs="Arial"/>
          <w:lang w:val="en-GB"/>
        </w:rPr>
        <w:t>MD</w:t>
      </w:r>
      <w:r w:rsidRPr="003A48B1">
        <w:rPr>
          <w:rFonts w:ascii="Arial" w:hAnsi="Arial"/>
          <w:lang w:val="en-GB"/>
        </w:rPr>
        <w:t>,</w:t>
      </w:r>
    </w:p>
    <w:p w14:paraId="3224DFDE" w14:textId="469E656C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Koki Yamaoka </w:t>
      </w:r>
      <w:r w:rsidRPr="003A48B1">
        <w:rPr>
          <w:rFonts w:ascii="Arial" w:eastAsia="Arial" w:hAnsi="Arial" w:cs="Arial"/>
          <w:lang w:val="en-GB"/>
        </w:rPr>
        <w:t>MD</w:t>
      </w:r>
      <w:r w:rsidRPr="003A48B1">
        <w:rPr>
          <w:rFonts w:ascii="Arial" w:hAnsi="Arial"/>
          <w:lang w:val="en-GB"/>
        </w:rPr>
        <w:t xml:space="preserve"> </w:t>
      </w:r>
    </w:p>
    <w:p w14:paraId="78CE1CEE" w14:textId="54ED2790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Yuta Seki </w:t>
      </w:r>
      <w:r w:rsidRPr="003A48B1">
        <w:rPr>
          <w:rFonts w:ascii="Arial" w:eastAsia="Arial" w:hAnsi="Arial" w:cs="Arial"/>
          <w:lang w:val="en-GB"/>
        </w:rPr>
        <w:t>MD</w:t>
      </w:r>
      <w:r>
        <w:rPr>
          <w:rFonts w:ascii="Arial" w:eastAsia="Arial" w:hAnsi="Arial" w:cs="Arial"/>
          <w:lang w:val="en-GB"/>
        </w:rPr>
        <w:t xml:space="preserve">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0210626F" w14:textId="0C8563E7" w:rsidR="0029181B" w:rsidRDefault="0029181B" w:rsidP="00420217">
      <w:pPr>
        <w:rPr>
          <w:rFonts w:ascii="Arial" w:hAnsi="Arial"/>
          <w:lang w:val="en-GB"/>
        </w:rPr>
      </w:pPr>
      <w:proofErr w:type="spellStart"/>
      <w:r w:rsidRPr="003A48B1">
        <w:rPr>
          <w:rFonts w:ascii="Arial" w:hAnsi="Arial"/>
          <w:lang w:val="en-GB"/>
        </w:rPr>
        <w:t>Toshinobu</w:t>
      </w:r>
      <w:proofErr w:type="spellEnd"/>
      <w:r w:rsidRPr="003A48B1">
        <w:rPr>
          <w:rFonts w:ascii="Arial" w:hAnsi="Arial"/>
          <w:lang w:val="en-GB"/>
        </w:rPr>
        <w:t xml:space="preserve"> </w:t>
      </w:r>
      <w:proofErr w:type="spellStart"/>
      <w:r w:rsidRPr="003A48B1">
        <w:rPr>
          <w:rFonts w:ascii="Arial" w:hAnsi="Arial"/>
          <w:lang w:val="en-GB"/>
        </w:rPr>
        <w:t>Ryuzaki</w:t>
      </w:r>
      <w:proofErr w:type="spellEnd"/>
      <w:r w:rsidRPr="003A48B1">
        <w:rPr>
          <w:rFonts w:ascii="Arial" w:hAnsi="Arial"/>
          <w:lang w:val="en-GB"/>
        </w:rPr>
        <w:t xml:space="preserve"> </w:t>
      </w:r>
      <w:r w:rsidRPr="003A48B1">
        <w:rPr>
          <w:rFonts w:ascii="Arial" w:eastAsia="Arial" w:hAnsi="Arial" w:cs="Arial"/>
          <w:lang w:val="en-GB"/>
        </w:rPr>
        <w:t>MD</w:t>
      </w:r>
      <w:r w:rsidRPr="003A48B1">
        <w:rPr>
          <w:rFonts w:ascii="Arial" w:hAnsi="Arial"/>
          <w:lang w:val="en-GB"/>
        </w:rPr>
        <w:t xml:space="preserve"> </w:t>
      </w:r>
    </w:p>
    <w:p w14:paraId="77A168B8" w14:textId="25136081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>Hidehiko Ikura</w:t>
      </w:r>
      <w:r w:rsidRPr="003A48B1">
        <w:rPr>
          <w:rFonts w:ascii="Arial" w:eastAsia="Arial" w:hAnsi="Arial" w:cs="Arial"/>
          <w:lang w:val="en-GB"/>
        </w:rPr>
        <w:t xml:space="preserve"> MD</w:t>
      </w:r>
    </w:p>
    <w:p w14:paraId="42EE47C1" w14:textId="42A6E601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Daisuke Nakashima MD,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5202D499" w14:textId="2EFF6337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Takeo </w:t>
      </w:r>
      <w:proofErr w:type="spellStart"/>
      <w:r w:rsidRPr="003A48B1">
        <w:rPr>
          <w:rFonts w:ascii="Arial" w:hAnsi="Arial"/>
          <w:lang w:val="en-GB"/>
        </w:rPr>
        <w:t>Nagura</w:t>
      </w:r>
      <w:proofErr w:type="spellEnd"/>
      <w:r w:rsidRPr="003A48B1">
        <w:rPr>
          <w:rFonts w:ascii="Arial" w:hAnsi="Arial"/>
          <w:lang w:val="en-GB"/>
        </w:rPr>
        <w:t xml:space="preserve"> MD,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6CB49C28" w14:textId="739585D7" w:rsidR="0029181B" w:rsidRDefault="0029181B" w:rsidP="00420217">
      <w:pPr>
        <w:rPr>
          <w:rFonts w:ascii="Arial" w:hAnsi="Arial"/>
          <w:lang w:val="en-GB"/>
        </w:rPr>
      </w:pPr>
      <w:r w:rsidRPr="003A48B1">
        <w:rPr>
          <w:rFonts w:ascii="Arial" w:hAnsi="Arial"/>
          <w:lang w:val="en-GB"/>
        </w:rPr>
        <w:t xml:space="preserve">Masaya Nakamura MD,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38512066" w14:textId="7E633144" w:rsidR="0029181B" w:rsidRDefault="0029181B" w:rsidP="00420217">
      <w:pPr>
        <w:rPr>
          <w:rFonts w:ascii="Arial" w:hAnsi="Arial"/>
          <w:lang w:val="en-GB"/>
        </w:rPr>
      </w:pPr>
      <w:proofErr w:type="spellStart"/>
      <w:r w:rsidRPr="003A48B1">
        <w:rPr>
          <w:rFonts w:ascii="Arial" w:hAnsi="Arial"/>
          <w:lang w:val="en-GB"/>
        </w:rPr>
        <w:t>Kazuki</w:t>
      </w:r>
      <w:proofErr w:type="spellEnd"/>
      <w:r w:rsidRPr="003A48B1">
        <w:rPr>
          <w:rFonts w:ascii="Arial" w:hAnsi="Arial"/>
          <w:lang w:val="en-GB"/>
        </w:rPr>
        <w:t xml:space="preserve"> Sato, MD, </w:t>
      </w:r>
      <w:r w:rsidRPr="003A48B1">
        <w:rPr>
          <w:rFonts w:ascii="Arial" w:eastAsia="Arial" w:hAnsi="Arial" w:cs="Arial"/>
          <w:lang w:val="en-GB"/>
        </w:rPr>
        <w:t>PhD</w:t>
      </w:r>
      <w:r w:rsidRPr="003A48B1">
        <w:rPr>
          <w:rFonts w:ascii="Arial" w:hAnsi="Arial"/>
          <w:lang w:val="en-GB"/>
        </w:rPr>
        <w:t xml:space="preserve"> </w:t>
      </w:r>
    </w:p>
    <w:p w14:paraId="5CF133D0" w14:textId="15E867EE" w:rsidR="0029181B" w:rsidRPr="003A48B1" w:rsidRDefault="0029181B" w:rsidP="00420217">
      <w:pPr>
        <w:rPr>
          <w:rFonts w:ascii="Arial" w:hAnsi="Arial"/>
          <w:lang w:val="en-GB"/>
        </w:rPr>
      </w:pPr>
      <w:proofErr w:type="spellStart"/>
      <w:r w:rsidRPr="003A48B1">
        <w:rPr>
          <w:rFonts w:ascii="Arial" w:hAnsi="Arial"/>
          <w:lang w:val="en-GB"/>
        </w:rPr>
        <w:t>Yasuyuki</w:t>
      </w:r>
      <w:proofErr w:type="spellEnd"/>
      <w:r w:rsidRPr="003A48B1">
        <w:rPr>
          <w:rFonts w:ascii="Arial" w:hAnsi="Arial"/>
          <w:lang w:val="en-GB"/>
        </w:rPr>
        <w:t xml:space="preserve"> </w:t>
      </w:r>
      <w:proofErr w:type="spellStart"/>
      <w:r w:rsidRPr="003A48B1">
        <w:rPr>
          <w:rFonts w:ascii="Arial" w:hAnsi="Arial"/>
          <w:lang w:val="en-GB"/>
        </w:rPr>
        <w:t>Shiraishi</w:t>
      </w:r>
      <w:proofErr w:type="spellEnd"/>
      <w:r w:rsidRPr="003A48B1">
        <w:rPr>
          <w:rFonts w:ascii="Arial" w:hAnsi="Arial"/>
          <w:lang w:val="en-GB"/>
        </w:rPr>
        <w:t xml:space="preserve"> MD, </w:t>
      </w:r>
      <w:r w:rsidRPr="003A48B1">
        <w:rPr>
          <w:rFonts w:ascii="Arial" w:eastAsia="Arial" w:hAnsi="Arial" w:cs="Arial"/>
          <w:lang w:val="en-GB"/>
        </w:rPr>
        <w:t>PhD</w:t>
      </w:r>
    </w:p>
    <w:p w14:paraId="30493153" w14:textId="77777777" w:rsidR="00F52F1A" w:rsidRPr="00420217" w:rsidRDefault="00F52F1A">
      <w:pPr>
        <w:pStyle w:val="a3"/>
        <w:rPr>
          <w:rFonts w:ascii="Arial" w:hAnsi="Arial" w:cs="Arial"/>
          <w:b/>
          <w:sz w:val="30"/>
          <w:lang w:val="en-GB"/>
        </w:rPr>
      </w:pPr>
    </w:p>
    <w:p w14:paraId="139E8D97" w14:textId="77777777" w:rsidR="00425693" w:rsidRPr="00912C3C" w:rsidRDefault="00425693">
      <w:pPr>
        <w:pStyle w:val="1"/>
        <w:ind w:left="125"/>
        <w:rPr>
          <w:rFonts w:ascii="Arial" w:hAnsi="Arial" w:cs="Arial"/>
        </w:rPr>
      </w:pPr>
    </w:p>
    <w:p w14:paraId="615840E1" w14:textId="11BDF2EC" w:rsidR="00425693" w:rsidRPr="00912C3C" w:rsidRDefault="00425693">
      <w:pPr>
        <w:rPr>
          <w:rFonts w:ascii="Arial" w:hAnsi="Arial" w:cs="Arial"/>
          <w:b/>
          <w:bCs/>
          <w:sz w:val="28"/>
          <w:szCs w:val="28"/>
        </w:rPr>
      </w:pPr>
      <w:r w:rsidRPr="00912C3C">
        <w:rPr>
          <w:rFonts w:ascii="Arial" w:hAnsi="Arial" w:cs="Arial"/>
        </w:rPr>
        <w:br w:type="page"/>
      </w:r>
    </w:p>
    <w:p w14:paraId="31962BC3" w14:textId="77777777" w:rsidR="008A6938" w:rsidRDefault="008A6938" w:rsidP="00E55D44">
      <w:pPr>
        <w:pStyle w:val="1"/>
        <w:ind w:left="125"/>
        <w:jc w:val="center"/>
        <w:rPr>
          <w:rFonts w:ascii="Arial" w:hAnsi="Arial" w:cs="Arial"/>
          <w:sz w:val="36"/>
          <w:szCs w:val="36"/>
        </w:rPr>
      </w:pPr>
    </w:p>
    <w:p w14:paraId="19A5732E" w14:textId="77777777" w:rsidR="008A6938" w:rsidRDefault="008A6938" w:rsidP="00E55D44">
      <w:pPr>
        <w:pStyle w:val="1"/>
        <w:ind w:left="125"/>
        <w:jc w:val="center"/>
        <w:rPr>
          <w:rFonts w:ascii="Arial" w:hAnsi="Arial" w:cs="Arial"/>
          <w:sz w:val="36"/>
          <w:szCs w:val="36"/>
        </w:rPr>
      </w:pPr>
    </w:p>
    <w:p w14:paraId="6FEC81F8" w14:textId="77777777" w:rsidR="008A6938" w:rsidRDefault="008A6938" w:rsidP="00E55D44">
      <w:pPr>
        <w:pStyle w:val="1"/>
        <w:ind w:left="125"/>
        <w:jc w:val="center"/>
        <w:rPr>
          <w:rFonts w:ascii="Arial" w:hAnsi="Arial" w:cs="Arial"/>
          <w:sz w:val="36"/>
          <w:szCs w:val="36"/>
        </w:rPr>
      </w:pPr>
    </w:p>
    <w:p w14:paraId="442AB89F" w14:textId="7B406195" w:rsidR="008A6938" w:rsidRPr="008A6938" w:rsidRDefault="00D22651" w:rsidP="00E55D44">
      <w:pPr>
        <w:pStyle w:val="1"/>
        <w:ind w:left="125"/>
        <w:jc w:val="center"/>
        <w:rPr>
          <w:rFonts w:ascii="Arial" w:hAnsi="Arial" w:cs="Arial"/>
          <w:sz w:val="36"/>
          <w:szCs w:val="36"/>
        </w:rPr>
      </w:pPr>
      <w:r w:rsidRPr="008A6938">
        <w:rPr>
          <w:rFonts w:ascii="Arial" w:hAnsi="Arial" w:cs="Arial"/>
          <w:sz w:val="36"/>
          <w:szCs w:val="36"/>
        </w:rPr>
        <w:t>SUPPLEMENTARY</w:t>
      </w:r>
      <w:r w:rsidRPr="008A6938">
        <w:rPr>
          <w:rFonts w:ascii="Arial" w:hAnsi="Arial" w:cs="Arial"/>
          <w:spacing w:val="-2"/>
          <w:sz w:val="36"/>
          <w:szCs w:val="36"/>
        </w:rPr>
        <w:t xml:space="preserve"> </w:t>
      </w:r>
      <w:r w:rsidRPr="008A6938">
        <w:rPr>
          <w:rFonts w:ascii="Arial" w:hAnsi="Arial" w:cs="Arial"/>
          <w:sz w:val="36"/>
          <w:szCs w:val="36"/>
        </w:rPr>
        <w:t>TABLES</w:t>
      </w:r>
    </w:p>
    <w:p w14:paraId="0127D6AD" w14:textId="77777777" w:rsidR="008A6938" w:rsidRDefault="008A693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</w:rPr>
        <w:br w:type="page"/>
      </w:r>
    </w:p>
    <w:p w14:paraId="683DF7E3" w14:textId="04C3A845" w:rsidR="00EE287B" w:rsidRPr="00912C3C" w:rsidRDefault="00EE287B" w:rsidP="00EE287B">
      <w:pPr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  <w:lang w:eastAsia="ja-JP"/>
        </w:rPr>
        <w:lastRenderedPageBreak/>
        <w:t>e</w:t>
      </w:r>
      <w:r w:rsidRPr="00912C3C">
        <w:rPr>
          <w:rFonts w:ascii="Arial" w:hAnsi="Arial" w:cs="Arial"/>
          <w:b/>
          <w:bCs/>
          <w:sz w:val="20"/>
          <w:szCs w:val="20"/>
          <w:lang w:eastAsia="ja-JP"/>
        </w:rPr>
        <w:t>Table</w:t>
      </w:r>
      <w:proofErr w:type="spellEnd"/>
      <w:r w:rsidRPr="00912C3C">
        <w:rPr>
          <w:rFonts w:ascii="Arial" w:hAnsi="Arial" w:cs="Arial"/>
          <w:b/>
          <w:bCs/>
          <w:sz w:val="20"/>
          <w:szCs w:val="20"/>
          <w:lang w:eastAsia="ja-JP"/>
        </w:rPr>
        <w:t xml:space="preserve"> </w:t>
      </w:r>
      <w:r>
        <w:rPr>
          <w:rFonts w:ascii="ＭＳ 明朝" w:eastAsia="ＭＳ 明朝" w:hAnsi="ＭＳ 明朝" w:cs="ＭＳ 明朝" w:hint="eastAsia"/>
          <w:b/>
          <w:bCs/>
          <w:sz w:val="20"/>
          <w:szCs w:val="20"/>
          <w:lang w:eastAsia="ja-JP"/>
        </w:rPr>
        <w:t>1</w:t>
      </w:r>
      <w:r w:rsidRPr="00912C3C">
        <w:rPr>
          <w:rFonts w:ascii="Arial" w:hAnsi="Arial" w:cs="Arial"/>
          <w:b/>
          <w:bCs/>
          <w:sz w:val="20"/>
          <w:szCs w:val="20"/>
          <w:lang w:eastAsia="ja-JP"/>
        </w:rPr>
        <w:t>.</w:t>
      </w:r>
      <w:r w:rsidRPr="00912C3C">
        <w:rPr>
          <w:rFonts w:ascii="Arial" w:hAnsi="Arial" w:cs="Arial"/>
          <w:b/>
          <w:bCs/>
          <w:sz w:val="20"/>
          <w:szCs w:val="20"/>
        </w:rPr>
        <w:t xml:space="preserve"> List of reasons for excluded participants</w:t>
      </w:r>
    </w:p>
    <w:p w14:paraId="2C5BA080" w14:textId="77777777" w:rsidR="00EE287B" w:rsidRPr="00912C3C" w:rsidRDefault="00EE287B" w:rsidP="00EE287B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a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1"/>
        <w:gridCol w:w="4239"/>
        <w:gridCol w:w="4239"/>
      </w:tblGrid>
      <w:tr w:rsidR="00EE287B" w:rsidRPr="00912C3C" w14:paraId="4EDB9CCD" w14:textId="77777777" w:rsidTr="008A5073">
        <w:trPr>
          <w:trHeight w:val="632"/>
        </w:trPr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2290A97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Participant No.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0B8836A0" w14:textId="77777777" w:rsidR="00EE287B" w:rsidRPr="00912C3C" w:rsidRDefault="00EE287B" w:rsidP="008A5073">
            <w:pPr>
              <w:jc w:val="center"/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00912C3C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VT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03A43D98" w14:textId="77777777" w:rsidR="00EE287B" w:rsidRPr="00912C3C" w:rsidRDefault="00EE287B" w:rsidP="008A507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912C3C">
              <w:rPr>
                <w:rFonts w:ascii="Arial" w:hAnsi="Arial" w:cs="Arial"/>
                <w:b/>
                <w:bCs/>
                <w:sz w:val="20"/>
                <w:szCs w:val="20"/>
              </w:rPr>
              <w:t>sLT</w:t>
            </w:r>
            <w:proofErr w:type="spellEnd"/>
          </w:p>
        </w:tc>
      </w:tr>
      <w:tr w:rsidR="00EE287B" w:rsidRPr="00912C3C" w14:paraId="7DF42B11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B413C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1002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26FB0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3AB6D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Discrepant analysis result by three independent investigators due to the presence of several inflection points</w:t>
            </w:r>
          </w:p>
        </w:tc>
      </w:tr>
      <w:tr w:rsidR="00EE287B" w:rsidRPr="00912C3C" w14:paraId="6A5725E6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52D67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1005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B9691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C23D2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373E679D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5D713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1007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8CAAB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3E8FF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470070B5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9B7DE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1013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FA494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Inconsistencies among several factors such as the VE/VO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, the terminal exhaled 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 concentration, and the VCO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/VO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 slope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98F04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5104EF38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F0AAF0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1014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ABB91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Inconsistencies among several factors such as the VE/VO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, the terminal exhaled 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 concentration, and the VCO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/VO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 slope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A5F40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EE287B" w:rsidRPr="00912C3C" w14:paraId="4B1E277D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5A106F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1015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54B0A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C9ADF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0584561C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DD561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1018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FC473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30644B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265A0658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820E0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1019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20DC3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6CA42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5FB755DE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21291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1020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7F3225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39DBE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1AD8EB9B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6094E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1024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7FBF24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Inconsistencies among several factors such as the VE/VO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, the terminal exhaled 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 concentration, and the VCO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/VO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 slope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49EB1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EE287B" w:rsidRPr="00912C3C" w14:paraId="6EF782C9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3642A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1025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66457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Inconsistencies among several factors such as the VE/VO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, the terminal exhaled 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 concentration, and the VCO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/VO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 slope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44994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EE287B" w:rsidRPr="00912C3C" w14:paraId="44D8AACB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6158ED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1026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D31F9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2E7EF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40CB228B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1D07F6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1030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73685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Discrepant analysis result by three independent investigators due to the presence of several inflection points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35119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EE287B" w:rsidRPr="00912C3C" w14:paraId="6CF77753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F90F01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1033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17168" w14:textId="77777777" w:rsidR="00EE287B" w:rsidRPr="00912C3C" w:rsidRDefault="00EE287B" w:rsidP="008A5073">
            <w:pPr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866AB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7866647C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A996BF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1034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9174C" w14:textId="77777777" w:rsidR="00EE287B" w:rsidRPr="00912C3C" w:rsidRDefault="00EE287B" w:rsidP="008A5073">
            <w:pPr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Due to different protocols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F8678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Due to different protocols</w:t>
            </w:r>
          </w:p>
        </w:tc>
      </w:tr>
      <w:tr w:rsidR="00EE287B" w:rsidRPr="00912C3C" w14:paraId="75123BD0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9E069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1039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2DD41" w14:textId="77777777" w:rsidR="00EE287B" w:rsidRPr="00912C3C" w:rsidRDefault="00EE287B" w:rsidP="008A5073">
            <w:pPr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3F00E5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66C8D520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D86AF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1040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4C59B" w14:textId="77777777" w:rsidR="00EE287B" w:rsidRPr="00912C3C" w:rsidRDefault="00EE287B" w:rsidP="008A5073">
            <w:pPr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DC9EF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No increase in current values due to the absence of sweat lactate production</w:t>
            </w:r>
          </w:p>
        </w:tc>
      </w:tr>
      <w:tr w:rsidR="00EE287B" w:rsidRPr="00912C3C" w14:paraId="788A1342" w14:textId="77777777" w:rsidTr="008A5073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51DD8" w14:textId="77777777" w:rsidR="00EE287B" w:rsidRPr="00912C3C" w:rsidRDefault="00EE287B" w:rsidP="008A5073">
            <w:pPr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1043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6AC8D" w14:textId="77777777" w:rsidR="00EE287B" w:rsidRPr="00912C3C" w:rsidRDefault="00EE287B" w:rsidP="008A5073">
            <w:pPr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12C3C">
              <w:rPr>
                <w:rFonts w:ascii="Arial" w:hAnsi="Arial" w:cs="Arial"/>
                <w:kern w:val="0"/>
                <w:sz w:val="20"/>
                <w:szCs w:val="20"/>
              </w:rPr>
              <w:t>Discrepant analysis result by three independent investigators due to the presence of several inflection points</w:t>
            </w:r>
          </w:p>
        </w:tc>
        <w:tc>
          <w:tcPr>
            <w:tcW w:w="4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68932" w14:textId="77777777" w:rsidR="00EE287B" w:rsidRPr="00912C3C" w:rsidRDefault="00EE287B" w:rsidP="008A5073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</w:tbl>
    <w:p w14:paraId="6411D1D8" w14:textId="77777777" w:rsidR="00EE287B" w:rsidRPr="00912C3C" w:rsidRDefault="00EE287B" w:rsidP="00EE287B">
      <w:pPr>
        <w:rPr>
          <w:rFonts w:ascii="Arial" w:hAnsi="Arial" w:cs="Arial"/>
          <w:sz w:val="20"/>
          <w:szCs w:val="20"/>
        </w:rPr>
      </w:pPr>
    </w:p>
    <w:p w14:paraId="1AAC49E0" w14:textId="77777777" w:rsidR="00EE287B" w:rsidRPr="00912C3C" w:rsidRDefault="00EE287B" w:rsidP="00EE287B">
      <w:pPr>
        <w:rPr>
          <w:rFonts w:ascii="Arial" w:hAnsi="Arial" w:cs="Arial"/>
          <w:sz w:val="20"/>
          <w:szCs w:val="20"/>
        </w:rPr>
      </w:pPr>
      <w:r w:rsidRPr="00912C3C">
        <w:rPr>
          <w:rFonts w:ascii="Arial" w:hAnsi="Arial" w:cs="Arial"/>
          <w:sz w:val="20"/>
          <w:szCs w:val="20"/>
        </w:rPr>
        <w:t xml:space="preserve">VT: Ventilatory threshold, </w:t>
      </w:r>
      <w:proofErr w:type="spellStart"/>
      <w:r w:rsidRPr="00912C3C">
        <w:rPr>
          <w:rFonts w:ascii="Arial" w:hAnsi="Arial" w:cs="Arial"/>
          <w:sz w:val="20"/>
          <w:szCs w:val="20"/>
        </w:rPr>
        <w:t>sLT</w:t>
      </w:r>
      <w:proofErr w:type="spellEnd"/>
      <w:r w:rsidRPr="00912C3C">
        <w:rPr>
          <w:rFonts w:ascii="Arial" w:hAnsi="Arial" w:cs="Arial"/>
          <w:sz w:val="20"/>
          <w:szCs w:val="20"/>
        </w:rPr>
        <w:t>: Sweat lactate threshold</w:t>
      </w:r>
    </w:p>
    <w:p w14:paraId="5E9ADA42" w14:textId="77777777" w:rsidR="00EE287B" w:rsidRPr="00912C3C" w:rsidRDefault="00EE287B" w:rsidP="00EE287B">
      <w:pPr>
        <w:rPr>
          <w:rFonts w:ascii="Arial" w:hAnsi="Arial" w:cs="Arial"/>
          <w:sz w:val="20"/>
          <w:szCs w:val="20"/>
        </w:rPr>
      </w:pPr>
    </w:p>
    <w:p w14:paraId="75B4058B" w14:textId="77777777" w:rsidR="00EE287B" w:rsidRPr="00912C3C" w:rsidRDefault="00EE287B" w:rsidP="00EE287B">
      <w:pPr>
        <w:rPr>
          <w:rFonts w:ascii="Arial" w:hAnsi="Arial" w:cs="Arial"/>
          <w:sz w:val="20"/>
          <w:szCs w:val="20"/>
        </w:rPr>
      </w:pPr>
      <w:r w:rsidRPr="00912C3C">
        <w:rPr>
          <w:rFonts w:ascii="Arial" w:hAnsi="Arial" w:cs="Arial"/>
          <w:sz w:val="20"/>
          <w:szCs w:val="20"/>
        </w:rPr>
        <w:br w:type="page"/>
      </w:r>
    </w:p>
    <w:p w14:paraId="05DC1945" w14:textId="0191FB2D" w:rsidR="00EE287B" w:rsidRDefault="00EE287B" w:rsidP="00EE287B">
      <w:pPr>
        <w:pStyle w:val="1"/>
        <w:ind w:left="125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  <w:lang w:eastAsia="ja-JP"/>
        </w:rPr>
        <w:lastRenderedPageBreak/>
        <w:t>e</w:t>
      </w:r>
      <w:r w:rsidRPr="00912C3C">
        <w:rPr>
          <w:rFonts w:ascii="Arial" w:hAnsi="Arial" w:cs="Arial"/>
          <w:sz w:val="20"/>
          <w:szCs w:val="20"/>
          <w:lang w:eastAsia="ja-JP"/>
        </w:rPr>
        <w:t>Table</w:t>
      </w:r>
      <w:proofErr w:type="spellEnd"/>
      <w:r w:rsidRPr="00912C3C">
        <w:rPr>
          <w:rFonts w:ascii="Arial" w:hAnsi="Arial" w:cs="Arial"/>
          <w:sz w:val="20"/>
          <w:szCs w:val="20"/>
          <w:lang w:eastAsia="ja-JP"/>
        </w:rPr>
        <w:t xml:space="preserve"> </w:t>
      </w:r>
      <w:r>
        <w:rPr>
          <w:rFonts w:ascii="ＭＳ 明朝" w:eastAsia="ＭＳ 明朝" w:hAnsi="ＭＳ 明朝" w:cs="ＭＳ 明朝" w:hint="eastAsia"/>
          <w:sz w:val="20"/>
          <w:szCs w:val="20"/>
          <w:lang w:eastAsia="ja-JP"/>
        </w:rPr>
        <w:t>2</w:t>
      </w:r>
      <w:r>
        <w:rPr>
          <w:rFonts w:ascii="Arial" w:hAnsi="Arial" w:cs="Arial"/>
          <w:sz w:val="20"/>
          <w:szCs w:val="20"/>
          <w:lang w:eastAsia="ja-JP"/>
        </w:rPr>
        <w:t>.</w:t>
      </w:r>
      <w:r w:rsidRPr="00912C3C">
        <w:rPr>
          <w:rFonts w:ascii="Arial" w:hAnsi="Arial" w:cs="Arial"/>
          <w:sz w:val="20"/>
          <w:szCs w:val="20"/>
          <w:lang w:eastAsia="ja-JP"/>
        </w:rPr>
        <w:t xml:space="preserve"> </w:t>
      </w:r>
      <w:r w:rsidRPr="00912C3C">
        <w:rPr>
          <w:rFonts w:ascii="Arial" w:hAnsi="Arial" w:cs="Arial"/>
          <w:sz w:val="20"/>
          <w:szCs w:val="20"/>
        </w:rPr>
        <w:t>Baseline characteristics</w:t>
      </w:r>
    </w:p>
    <w:p w14:paraId="585DB0C8" w14:textId="77777777" w:rsidR="00EE287B" w:rsidRPr="00912C3C" w:rsidRDefault="00EE287B" w:rsidP="00EE287B">
      <w:pPr>
        <w:pStyle w:val="1"/>
        <w:ind w:left="125"/>
        <w:rPr>
          <w:rFonts w:ascii="Arial" w:hAnsi="Arial" w:cs="Arial" w:hint="eastAsia"/>
          <w:sz w:val="20"/>
          <w:szCs w:val="20"/>
        </w:rPr>
      </w:pPr>
    </w:p>
    <w:tbl>
      <w:tblPr>
        <w:tblStyle w:val="aa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3118"/>
        <w:gridCol w:w="3119"/>
      </w:tblGrid>
      <w:tr w:rsidR="00EE287B" w:rsidRPr="00912C3C" w14:paraId="501CE769" w14:textId="77777777" w:rsidTr="008A5073">
        <w:trPr>
          <w:trHeight w:val="689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67C20D7B" w14:textId="77777777" w:rsidR="00EE287B" w:rsidRPr="00912C3C" w:rsidRDefault="00EE287B" w:rsidP="008A5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A8C2857" w14:textId="77777777" w:rsidR="00EE287B" w:rsidRPr="00912C3C" w:rsidRDefault="00EE287B" w:rsidP="008A5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0DF4405D" w14:textId="77777777" w:rsidR="00EE287B" w:rsidRPr="00912C3C" w:rsidRDefault="00EE287B" w:rsidP="008A5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Analysis for secondary endpoints</w:t>
            </w:r>
          </w:p>
          <w:p w14:paraId="6E55F072" w14:textId="77777777" w:rsidR="00EE287B" w:rsidRPr="00912C3C" w:rsidRDefault="00EE287B" w:rsidP="008A5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(n = 37)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71F63C3F" w14:textId="77777777" w:rsidR="00EE287B" w:rsidRPr="00912C3C" w:rsidRDefault="00EE287B" w:rsidP="008A5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Analysis for primary endpoints</w:t>
            </w:r>
          </w:p>
          <w:p w14:paraId="0E724064" w14:textId="77777777" w:rsidR="00EE287B" w:rsidRPr="00912C3C" w:rsidRDefault="00EE287B" w:rsidP="008A5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(n = 32)</w:t>
            </w:r>
          </w:p>
        </w:tc>
      </w:tr>
      <w:tr w:rsidR="00EE287B" w:rsidRPr="00912C3C" w14:paraId="76D49E6B" w14:textId="77777777" w:rsidTr="008A5073">
        <w:trPr>
          <w:trHeight w:val="283"/>
        </w:trPr>
        <w:tc>
          <w:tcPr>
            <w:tcW w:w="3544" w:type="dxa"/>
            <w:tcBorders>
              <w:top w:val="single" w:sz="4" w:space="0" w:color="auto"/>
            </w:tcBorders>
          </w:tcPr>
          <w:p w14:paraId="7FE691FD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Age, years (m</w:t>
            </w:r>
            <w:r w:rsidRPr="00912C3C">
              <w:rPr>
                <w:rFonts w:ascii="Arial" w:eastAsia="ＭＳ 明朝" w:hAnsi="Arial" w:cs="Arial"/>
                <w:sz w:val="20"/>
                <w:szCs w:val="20"/>
              </w:rPr>
              <w:t>edian, I</w:t>
            </w:r>
            <w:r w:rsidRPr="00912C3C">
              <w:rPr>
                <w:rFonts w:ascii="Arial" w:hAnsi="Arial" w:cs="Arial"/>
                <w:sz w:val="20"/>
                <w:szCs w:val="20"/>
              </w:rPr>
              <w:t>QR)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4B7B97DD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62.0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55.0 - 70.0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  <w:r w:rsidRPr="00912C3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5F7DC3FD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62.0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59.0 - 72.0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EE287B" w:rsidRPr="00912C3C" w14:paraId="1939886C" w14:textId="77777777" w:rsidTr="008A5073">
        <w:trPr>
          <w:trHeight w:val="283"/>
        </w:trPr>
        <w:tc>
          <w:tcPr>
            <w:tcW w:w="3544" w:type="dxa"/>
          </w:tcPr>
          <w:p w14:paraId="55CE6315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Male, n (%)</w:t>
            </w:r>
          </w:p>
        </w:tc>
        <w:tc>
          <w:tcPr>
            <w:tcW w:w="3118" w:type="dxa"/>
          </w:tcPr>
          <w:p w14:paraId="69BC1257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33 (89.2)</w:t>
            </w:r>
          </w:p>
        </w:tc>
        <w:tc>
          <w:tcPr>
            <w:tcW w:w="3119" w:type="dxa"/>
          </w:tcPr>
          <w:p w14:paraId="6F187B27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29 (90.6)</w:t>
            </w:r>
          </w:p>
        </w:tc>
      </w:tr>
      <w:tr w:rsidR="00EE287B" w:rsidRPr="00912C3C" w14:paraId="413B23B3" w14:textId="77777777" w:rsidTr="008A5073">
        <w:trPr>
          <w:trHeight w:val="283"/>
        </w:trPr>
        <w:tc>
          <w:tcPr>
            <w:tcW w:w="3544" w:type="dxa"/>
          </w:tcPr>
          <w:p w14:paraId="4F335773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Height, cm (m</w:t>
            </w:r>
            <w:r w:rsidRPr="00912C3C">
              <w:rPr>
                <w:rFonts w:ascii="Arial" w:eastAsia="ＭＳ 明朝" w:hAnsi="Arial" w:cs="Arial"/>
                <w:sz w:val="20"/>
                <w:szCs w:val="20"/>
              </w:rPr>
              <w:t>edian, I</w:t>
            </w:r>
            <w:r w:rsidRPr="00912C3C">
              <w:rPr>
                <w:rFonts w:ascii="Arial" w:hAnsi="Arial" w:cs="Arial"/>
                <w:sz w:val="20"/>
                <w:szCs w:val="20"/>
              </w:rPr>
              <w:t>QR)</w:t>
            </w:r>
          </w:p>
        </w:tc>
        <w:tc>
          <w:tcPr>
            <w:tcW w:w="3118" w:type="dxa"/>
            <w:vAlign w:val="center"/>
          </w:tcPr>
          <w:p w14:paraId="7FAEA3CD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169.3 (165.6 - 173.2)</w:t>
            </w:r>
          </w:p>
        </w:tc>
        <w:tc>
          <w:tcPr>
            <w:tcW w:w="3119" w:type="dxa"/>
            <w:vAlign w:val="center"/>
          </w:tcPr>
          <w:p w14:paraId="69CEE52F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168.2 (165.5 - 173.3)</w:t>
            </w:r>
          </w:p>
        </w:tc>
      </w:tr>
      <w:tr w:rsidR="00EE287B" w:rsidRPr="00912C3C" w14:paraId="0D3D24A3" w14:textId="77777777" w:rsidTr="008A5073">
        <w:trPr>
          <w:trHeight w:val="283"/>
        </w:trPr>
        <w:tc>
          <w:tcPr>
            <w:tcW w:w="3544" w:type="dxa"/>
          </w:tcPr>
          <w:p w14:paraId="14D56BE3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Body weight, kg (m</w:t>
            </w:r>
            <w:r w:rsidRPr="00912C3C">
              <w:rPr>
                <w:rFonts w:ascii="Arial" w:eastAsia="ＭＳ 明朝" w:hAnsi="Arial" w:cs="Arial"/>
                <w:sz w:val="20"/>
                <w:szCs w:val="20"/>
              </w:rPr>
              <w:t>edian, I</w:t>
            </w:r>
            <w:r w:rsidRPr="00912C3C">
              <w:rPr>
                <w:rFonts w:ascii="Arial" w:hAnsi="Arial" w:cs="Arial"/>
                <w:sz w:val="20"/>
                <w:szCs w:val="20"/>
              </w:rPr>
              <w:t>QR)</w:t>
            </w:r>
          </w:p>
        </w:tc>
        <w:tc>
          <w:tcPr>
            <w:tcW w:w="3118" w:type="dxa"/>
            <w:vAlign w:val="center"/>
          </w:tcPr>
          <w:p w14:paraId="5A989F7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70.2 (66.0 - 74.5)</w:t>
            </w:r>
          </w:p>
        </w:tc>
        <w:tc>
          <w:tcPr>
            <w:tcW w:w="3119" w:type="dxa"/>
            <w:vAlign w:val="center"/>
          </w:tcPr>
          <w:p w14:paraId="2C2B1E7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69.6 (65.8 - 74.2)</w:t>
            </w:r>
          </w:p>
        </w:tc>
      </w:tr>
      <w:tr w:rsidR="00EE287B" w:rsidRPr="00912C3C" w14:paraId="45D30742" w14:textId="77777777" w:rsidTr="008A5073">
        <w:trPr>
          <w:trHeight w:val="283"/>
        </w:trPr>
        <w:tc>
          <w:tcPr>
            <w:tcW w:w="3544" w:type="dxa"/>
          </w:tcPr>
          <w:p w14:paraId="7DB32D6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BMI, kg/m</w:t>
            </w:r>
            <w:r w:rsidRPr="00912C3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 xml:space="preserve"> (m</w:t>
            </w:r>
            <w:r w:rsidRPr="00912C3C">
              <w:rPr>
                <w:rFonts w:ascii="Arial" w:eastAsia="ＭＳ 明朝" w:hAnsi="Arial" w:cs="Arial"/>
                <w:sz w:val="20"/>
                <w:szCs w:val="20"/>
              </w:rPr>
              <w:t>edian, I</w:t>
            </w:r>
            <w:r w:rsidRPr="00912C3C">
              <w:rPr>
                <w:rFonts w:ascii="Arial" w:hAnsi="Arial" w:cs="Arial"/>
                <w:sz w:val="20"/>
                <w:szCs w:val="20"/>
              </w:rPr>
              <w:t>QR)</w:t>
            </w:r>
          </w:p>
        </w:tc>
        <w:tc>
          <w:tcPr>
            <w:tcW w:w="3118" w:type="dxa"/>
            <w:vAlign w:val="center"/>
          </w:tcPr>
          <w:p w14:paraId="5DE26884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23.9 (23.4 - 26.2)</w:t>
            </w:r>
          </w:p>
        </w:tc>
        <w:tc>
          <w:tcPr>
            <w:tcW w:w="3119" w:type="dxa"/>
            <w:vAlign w:val="center"/>
          </w:tcPr>
          <w:p w14:paraId="51D07987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23.9 (23.2 - 26.2)</w:t>
            </w:r>
          </w:p>
        </w:tc>
      </w:tr>
      <w:tr w:rsidR="00EE287B" w:rsidRPr="00912C3C" w14:paraId="7FDBDC4A" w14:textId="77777777" w:rsidTr="008A5073">
        <w:trPr>
          <w:trHeight w:val="283"/>
        </w:trPr>
        <w:tc>
          <w:tcPr>
            <w:tcW w:w="3544" w:type="dxa"/>
          </w:tcPr>
          <w:p w14:paraId="4BCA594D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Hypertension, n (%)</w:t>
            </w:r>
          </w:p>
        </w:tc>
        <w:tc>
          <w:tcPr>
            <w:tcW w:w="3118" w:type="dxa"/>
          </w:tcPr>
          <w:p w14:paraId="2CD0AF26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13 (35.1)</w:t>
            </w:r>
          </w:p>
        </w:tc>
        <w:tc>
          <w:tcPr>
            <w:tcW w:w="3119" w:type="dxa"/>
          </w:tcPr>
          <w:p w14:paraId="5CDC05EA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12 (37.5)</w:t>
            </w:r>
          </w:p>
        </w:tc>
      </w:tr>
      <w:tr w:rsidR="00EE287B" w:rsidRPr="00912C3C" w14:paraId="4F3FAA86" w14:textId="77777777" w:rsidTr="008A5073">
        <w:trPr>
          <w:trHeight w:val="283"/>
        </w:trPr>
        <w:tc>
          <w:tcPr>
            <w:tcW w:w="3544" w:type="dxa"/>
          </w:tcPr>
          <w:p w14:paraId="309EED82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Diabetes, n (%)</w:t>
            </w:r>
          </w:p>
        </w:tc>
        <w:tc>
          <w:tcPr>
            <w:tcW w:w="3118" w:type="dxa"/>
          </w:tcPr>
          <w:p w14:paraId="5C0A59FC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11 (29.7)</w:t>
            </w:r>
          </w:p>
        </w:tc>
        <w:tc>
          <w:tcPr>
            <w:tcW w:w="3119" w:type="dxa"/>
          </w:tcPr>
          <w:p w14:paraId="142AF683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11 (34.4)</w:t>
            </w:r>
          </w:p>
        </w:tc>
      </w:tr>
      <w:tr w:rsidR="00EE287B" w:rsidRPr="00912C3C" w14:paraId="03616E84" w14:textId="77777777" w:rsidTr="008A5073">
        <w:trPr>
          <w:trHeight w:val="283"/>
        </w:trPr>
        <w:tc>
          <w:tcPr>
            <w:tcW w:w="3544" w:type="dxa"/>
          </w:tcPr>
          <w:p w14:paraId="587DB397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Dyslipidemia, n (%)</w:t>
            </w:r>
          </w:p>
        </w:tc>
        <w:tc>
          <w:tcPr>
            <w:tcW w:w="3118" w:type="dxa"/>
          </w:tcPr>
          <w:p w14:paraId="695F8AAF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21 (56.8)</w:t>
            </w:r>
          </w:p>
        </w:tc>
        <w:tc>
          <w:tcPr>
            <w:tcW w:w="3119" w:type="dxa"/>
          </w:tcPr>
          <w:p w14:paraId="11584BD2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20 (62.5)</w:t>
            </w:r>
          </w:p>
        </w:tc>
      </w:tr>
      <w:tr w:rsidR="00EE287B" w:rsidRPr="00912C3C" w14:paraId="7ABB654F" w14:textId="77777777" w:rsidTr="008A5073">
        <w:trPr>
          <w:trHeight w:val="283"/>
        </w:trPr>
        <w:tc>
          <w:tcPr>
            <w:tcW w:w="3544" w:type="dxa"/>
          </w:tcPr>
          <w:p w14:paraId="4BD96C69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NYHA </w:t>
            </w:r>
            <w:r w:rsidRPr="00912C3C"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≧</w:t>
            </w:r>
            <w:r w:rsidRPr="00912C3C">
              <w:rPr>
                <w:rFonts w:ascii="Arial" w:hAnsi="Arial" w:cs="Arial"/>
                <w:sz w:val="20"/>
                <w:szCs w:val="20"/>
              </w:rPr>
              <w:t xml:space="preserve"> 1, n (%)</w:t>
            </w:r>
          </w:p>
        </w:tc>
        <w:tc>
          <w:tcPr>
            <w:tcW w:w="3118" w:type="dxa"/>
          </w:tcPr>
          <w:p w14:paraId="6F20C34C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25 (67.6)</w:t>
            </w:r>
          </w:p>
        </w:tc>
        <w:tc>
          <w:tcPr>
            <w:tcW w:w="3119" w:type="dxa"/>
          </w:tcPr>
          <w:p w14:paraId="56F11B91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22 (68.8)</w:t>
            </w:r>
          </w:p>
        </w:tc>
      </w:tr>
      <w:tr w:rsidR="00EE287B" w:rsidRPr="00912C3C" w14:paraId="467BC51B" w14:textId="77777777" w:rsidTr="008A5073">
        <w:trPr>
          <w:trHeight w:val="283"/>
        </w:trPr>
        <w:tc>
          <w:tcPr>
            <w:tcW w:w="3544" w:type="dxa"/>
          </w:tcPr>
          <w:p w14:paraId="022A8D86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Device, n (%)</w:t>
            </w:r>
          </w:p>
        </w:tc>
        <w:tc>
          <w:tcPr>
            <w:tcW w:w="3118" w:type="dxa"/>
          </w:tcPr>
          <w:p w14:paraId="3584110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5 (13.5)</w:t>
            </w:r>
          </w:p>
        </w:tc>
        <w:tc>
          <w:tcPr>
            <w:tcW w:w="3119" w:type="dxa"/>
          </w:tcPr>
          <w:p w14:paraId="268E91CA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5 (15.6)</w:t>
            </w:r>
          </w:p>
        </w:tc>
      </w:tr>
      <w:tr w:rsidR="00EE287B" w:rsidRPr="00912C3C" w14:paraId="2233AF04" w14:textId="77777777" w:rsidTr="008A5073">
        <w:trPr>
          <w:trHeight w:val="283"/>
        </w:trPr>
        <w:tc>
          <w:tcPr>
            <w:tcW w:w="97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14:paraId="154564A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bCs/>
                <w:sz w:val="20"/>
                <w:szCs w:val="20"/>
              </w:rPr>
              <w:t>Laboratory data</w:t>
            </w:r>
          </w:p>
        </w:tc>
      </w:tr>
      <w:tr w:rsidR="00EE287B" w:rsidRPr="00912C3C" w14:paraId="7CC1FB23" w14:textId="77777777" w:rsidTr="008A5073">
        <w:trPr>
          <w:trHeight w:val="283"/>
        </w:trPr>
        <w:tc>
          <w:tcPr>
            <w:tcW w:w="3544" w:type="dxa"/>
          </w:tcPr>
          <w:p w14:paraId="33CDFD74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Hemoglobin, g/dL (median, IQR)</w:t>
            </w:r>
          </w:p>
        </w:tc>
        <w:tc>
          <w:tcPr>
            <w:tcW w:w="3118" w:type="dxa"/>
            <w:vAlign w:val="center"/>
          </w:tcPr>
          <w:p w14:paraId="00810C2F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14.4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13.8 - 15.0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119" w:type="dxa"/>
            <w:vAlign w:val="center"/>
          </w:tcPr>
          <w:p w14:paraId="71BD0DA9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14.5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13.9 - 15.2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EE287B" w:rsidRPr="00912C3C" w14:paraId="273CCAC0" w14:textId="77777777" w:rsidTr="008A5073">
        <w:trPr>
          <w:trHeight w:val="283"/>
        </w:trPr>
        <w:tc>
          <w:tcPr>
            <w:tcW w:w="3544" w:type="dxa"/>
          </w:tcPr>
          <w:p w14:paraId="38CC64ED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Crea</w:t>
            </w:r>
            <w:r>
              <w:rPr>
                <w:rFonts w:ascii="Arial" w:hAnsi="Arial" w:cs="Arial"/>
                <w:sz w:val="20"/>
                <w:szCs w:val="20"/>
              </w:rPr>
              <w:t>tinin</w:t>
            </w:r>
            <w:r w:rsidRPr="00912C3C">
              <w:rPr>
                <w:rFonts w:ascii="Arial" w:hAnsi="Arial" w:cs="Arial"/>
                <w:sz w:val="20"/>
                <w:szCs w:val="20"/>
              </w:rPr>
              <w:t>e, mg/dL (median, IQR)</w:t>
            </w:r>
          </w:p>
        </w:tc>
        <w:tc>
          <w:tcPr>
            <w:tcW w:w="3118" w:type="dxa"/>
            <w:vAlign w:val="center"/>
          </w:tcPr>
          <w:p w14:paraId="1448B1A4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0.91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0.81 - 1.04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119" w:type="dxa"/>
            <w:vAlign w:val="center"/>
          </w:tcPr>
          <w:p w14:paraId="43D39660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0.92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0.80 - 1.05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EE287B" w:rsidRPr="00912C3C" w14:paraId="7CDC6810" w14:textId="77777777" w:rsidTr="008A5073">
        <w:trPr>
          <w:trHeight w:val="283"/>
        </w:trPr>
        <w:tc>
          <w:tcPr>
            <w:tcW w:w="3544" w:type="dxa"/>
          </w:tcPr>
          <w:p w14:paraId="623AF47A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BNP, </w:t>
            </w:r>
            <w:proofErr w:type="spellStart"/>
            <w:r w:rsidRPr="00912C3C">
              <w:rPr>
                <w:rFonts w:ascii="Arial" w:hAnsi="Arial" w:cs="Arial"/>
                <w:sz w:val="20"/>
                <w:szCs w:val="20"/>
              </w:rPr>
              <w:t>pg</w:t>
            </w:r>
            <w:proofErr w:type="spellEnd"/>
            <w:r w:rsidRPr="00912C3C">
              <w:rPr>
                <w:rFonts w:ascii="Arial" w:hAnsi="Arial" w:cs="Arial"/>
                <w:sz w:val="20"/>
                <w:szCs w:val="20"/>
              </w:rPr>
              <w:t>/mL (median, IQR)</w:t>
            </w:r>
          </w:p>
        </w:tc>
        <w:tc>
          <w:tcPr>
            <w:tcW w:w="3118" w:type="dxa"/>
            <w:vAlign w:val="center"/>
          </w:tcPr>
          <w:p w14:paraId="0AC1C62A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31.4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15.5 - 56.6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119" w:type="dxa"/>
            <w:vAlign w:val="center"/>
          </w:tcPr>
          <w:p w14:paraId="46DBE491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27.6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15.1 - 55.3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EE287B" w:rsidRPr="00912C3C" w14:paraId="490DB240" w14:textId="77777777" w:rsidTr="008A5073">
        <w:trPr>
          <w:trHeight w:val="283"/>
        </w:trPr>
        <w:tc>
          <w:tcPr>
            <w:tcW w:w="3544" w:type="dxa"/>
            <w:tcBorders>
              <w:bottom w:val="single" w:sz="4" w:space="0" w:color="auto"/>
            </w:tcBorders>
          </w:tcPr>
          <w:p w14:paraId="2E912267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  Missing data, n (%)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10E1952C" w14:textId="77777777" w:rsidR="00EE287B" w:rsidRPr="00912C3C" w:rsidRDefault="00EE287B" w:rsidP="008A5073">
            <w:pPr>
              <w:spacing w:line="360" w:lineRule="auto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3 (8.1)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92484F6" w14:textId="77777777" w:rsidR="00EE287B" w:rsidRPr="00912C3C" w:rsidRDefault="00EE287B" w:rsidP="008A5073">
            <w:pPr>
              <w:spacing w:line="360" w:lineRule="auto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3 (9.4)</w:t>
            </w:r>
          </w:p>
        </w:tc>
      </w:tr>
      <w:tr w:rsidR="00EE287B" w:rsidRPr="00912C3C" w14:paraId="0C5BFC37" w14:textId="77777777" w:rsidTr="008A5073">
        <w:trPr>
          <w:trHeight w:val="283"/>
        </w:trPr>
        <w:tc>
          <w:tcPr>
            <w:tcW w:w="97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14:paraId="2D7C15C5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bCs/>
                <w:sz w:val="20"/>
                <w:szCs w:val="20"/>
              </w:rPr>
              <w:t>Echocardiography data</w:t>
            </w:r>
          </w:p>
        </w:tc>
      </w:tr>
      <w:tr w:rsidR="00EE287B" w:rsidRPr="00912C3C" w14:paraId="496B5EF1" w14:textId="77777777" w:rsidTr="008A5073">
        <w:trPr>
          <w:trHeight w:val="283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FE76EB2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EF, % (median, IQR)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8E7CA8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59.3</w:t>
            </w:r>
            <w:r w:rsidRPr="00912C3C">
              <w:rPr>
                <w:rFonts w:ascii="Arial" w:hAnsi="Arial" w:cs="Arial"/>
                <w:sz w:val="20"/>
                <w:szCs w:val="20"/>
              </w:rPr>
              <w:t xml:space="preserve"> (54.8 - 63.8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50F246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59.8</w:t>
            </w:r>
            <w:r w:rsidRPr="00912C3C">
              <w:rPr>
                <w:rFonts w:ascii="Arial" w:hAnsi="Arial" w:cs="Arial"/>
                <w:sz w:val="20"/>
                <w:szCs w:val="20"/>
              </w:rPr>
              <w:t xml:space="preserve"> (53.8 - 63.9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EE287B" w:rsidRPr="00912C3C" w14:paraId="4AA4699F" w14:textId="77777777" w:rsidTr="008A5073">
        <w:trPr>
          <w:trHeight w:val="283"/>
        </w:trPr>
        <w:tc>
          <w:tcPr>
            <w:tcW w:w="9781" w:type="dxa"/>
            <w:gridSpan w:val="3"/>
            <w:shd w:val="clear" w:color="auto" w:fill="EEECE1" w:themeFill="background2"/>
          </w:tcPr>
          <w:p w14:paraId="3726129A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bCs/>
                <w:sz w:val="20"/>
                <w:szCs w:val="20"/>
              </w:rPr>
              <w:t>Medications</w:t>
            </w:r>
          </w:p>
        </w:tc>
      </w:tr>
      <w:tr w:rsidR="00EE287B" w:rsidRPr="00912C3C" w14:paraId="0DACF80F" w14:textId="77777777" w:rsidTr="008A5073">
        <w:trPr>
          <w:trHeight w:val="283"/>
        </w:trPr>
        <w:tc>
          <w:tcPr>
            <w:tcW w:w="3544" w:type="dxa"/>
            <w:tcBorders>
              <w:top w:val="single" w:sz="4" w:space="0" w:color="auto"/>
            </w:tcBorders>
          </w:tcPr>
          <w:p w14:paraId="2074E423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Beta-blocker, n (%)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3F60D15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29 (78.4)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004C6435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26 (81.3)</w:t>
            </w:r>
          </w:p>
        </w:tc>
      </w:tr>
      <w:tr w:rsidR="00EE287B" w:rsidRPr="00912C3C" w14:paraId="3D15928C" w14:textId="77777777" w:rsidTr="008A5073">
        <w:trPr>
          <w:trHeight w:val="283"/>
        </w:trPr>
        <w:tc>
          <w:tcPr>
            <w:tcW w:w="3544" w:type="dxa"/>
          </w:tcPr>
          <w:p w14:paraId="3FB510C5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ACEI or ARB, n (%)</w:t>
            </w:r>
          </w:p>
        </w:tc>
        <w:tc>
          <w:tcPr>
            <w:tcW w:w="3118" w:type="dxa"/>
          </w:tcPr>
          <w:p w14:paraId="20513C0D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25 (67.6)</w:t>
            </w:r>
          </w:p>
        </w:tc>
        <w:tc>
          <w:tcPr>
            <w:tcW w:w="3119" w:type="dxa"/>
          </w:tcPr>
          <w:p w14:paraId="67798CA5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23 (71.8)</w:t>
            </w:r>
          </w:p>
        </w:tc>
      </w:tr>
      <w:tr w:rsidR="00EE287B" w:rsidRPr="00912C3C" w14:paraId="3F574410" w14:textId="77777777" w:rsidTr="008A5073">
        <w:trPr>
          <w:trHeight w:val="283"/>
        </w:trPr>
        <w:tc>
          <w:tcPr>
            <w:tcW w:w="3544" w:type="dxa"/>
          </w:tcPr>
          <w:p w14:paraId="7FA3E151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Aldosterone, n (%)</w:t>
            </w:r>
          </w:p>
        </w:tc>
        <w:tc>
          <w:tcPr>
            <w:tcW w:w="3118" w:type="dxa"/>
          </w:tcPr>
          <w:p w14:paraId="4D07E62C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6 (16.2)</w:t>
            </w:r>
          </w:p>
        </w:tc>
        <w:tc>
          <w:tcPr>
            <w:tcW w:w="3119" w:type="dxa"/>
          </w:tcPr>
          <w:p w14:paraId="431608AA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6 (18.8)</w:t>
            </w:r>
          </w:p>
        </w:tc>
      </w:tr>
      <w:tr w:rsidR="00EE287B" w:rsidRPr="00912C3C" w14:paraId="7425964D" w14:textId="77777777" w:rsidTr="008A5073">
        <w:trPr>
          <w:trHeight w:val="283"/>
        </w:trPr>
        <w:tc>
          <w:tcPr>
            <w:tcW w:w="3544" w:type="dxa"/>
          </w:tcPr>
          <w:p w14:paraId="11DAFFA5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SGLT2i, n (%)</w:t>
            </w:r>
          </w:p>
        </w:tc>
        <w:tc>
          <w:tcPr>
            <w:tcW w:w="3118" w:type="dxa"/>
          </w:tcPr>
          <w:p w14:paraId="198E0AA6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8 (21.6)</w:t>
            </w:r>
          </w:p>
        </w:tc>
        <w:tc>
          <w:tcPr>
            <w:tcW w:w="3119" w:type="dxa"/>
          </w:tcPr>
          <w:p w14:paraId="793B547F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8 (25.0)</w:t>
            </w:r>
          </w:p>
        </w:tc>
      </w:tr>
      <w:tr w:rsidR="00EE287B" w:rsidRPr="00912C3C" w14:paraId="4CA930D7" w14:textId="77777777" w:rsidTr="008A5073">
        <w:trPr>
          <w:trHeight w:val="283"/>
        </w:trPr>
        <w:tc>
          <w:tcPr>
            <w:tcW w:w="3544" w:type="dxa"/>
          </w:tcPr>
          <w:p w14:paraId="61040613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SVSH, n (%)</w:t>
            </w:r>
          </w:p>
        </w:tc>
        <w:tc>
          <w:tcPr>
            <w:tcW w:w="3118" w:type="dxa"/>
          </w:tcPr>
          <w:p w14:paraId="7269FBB6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3 (8.1)</w:t>
            </w:r>
          </w:p>
        </w:tc>
        <w:tc>
          <w:tcPr>
            <w:tcW w:w="3119" w:type="dxa"/>
          </w:tcPr>
          <w:p w14:paraId="66EA7C23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3 (9.4)</w:t>
            </w:r>
          </w:p>
        </w:tc>
      </w:tr>
      <w:tr w:rsidR="00EE287B" w:rsidRPr="00912C3C" w14:paraId="2BEA4125" w14:textId="77777777" w:rsidTr="008A5073">
        <w:trPr>
          <w:trHeight w:val="283"/>
        </w:trPr>
        <w:tc>
          <w:tcPr>
            <w:tcW w:w="3544" w:type="dxa"/>
            <w:tcBorders>
              <w:bottom w:val="single" w:sz="4" w:space="0" w:color="auto"/>
            </w:tcBorders>
          </w:tcPr>
          <w:p w14:paraId="11C3980D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Ivabradine, n (%)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7ACEC70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 (5.4)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5FF743A0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2 (6.3)</w:t>
            </w:r>
          </w:p>
        </w:tc>
      </w:tr>
      <w:tr w:rsidR="00EE287B" w:rsidRPr="00912C3C" w14:paraId="151C1372" w14:textId="77777777" w:rsidTr="008A5073">
        <w:trPr>
          <w:trHeight w:val="283"/>
        </w:trPr>
        <w:tc>
          <w:tcPr>
            <w:tcW w:w="97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14:paraId="54D1F11F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bCs/>
                <w:sz w:val="20"/>
                <w:szCs w:val="20"/>
              </w:rPr>
              <w:t>Cardiopulmonary test data</w:t>
            </w:r>
          </w:p>
        </w:tc>
      </w:tr>
      <w:tr w:rsidR="00EE287B" w:rsidRPr="00912C3C" w14:paraId="2EEDF7F5" w14:textId="77777777" w:rsidTr="008A5073">
        <w:trPr>
          <w:trHeight w:val="283"/>
        </w:trPr>
        <w:tc>
          <w:tcPr>
            <w:tcW w:w="3544" w:type="dxa"/>
            <w:tcBorders>
              <w:top w:val="single" w:sz="4" w:space="0" w:color="auto"/>
            </w:tcBorders>
          </w:tcPr>
          <w:p w14:paraId="7122C671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 xml:space="preserve">2 </w:t>
            </w:r>
            <w:r w:rsidRPr="00912C3C">
              <w:rPr>
                <w:rFonts w:ascii="Arial" w:hAnsi="Arial" w:cs="Arial"/>
                <w:sz w:val="20"/>
                <w:szCs w:val="20"/>
              </w:rPr>
              <w:t>at VT, ml/kg/min (median, IQR)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5E23C892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12.3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11.2 - 14.5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1DD27C0E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12.3 (11.2 - 14.5)</w:t>
            </w:r>
          </w:p>
        </w:tc>
      </w:tr>
      <w:tr w:rsidR="00EE287B" w:rsidRPr="00912C3C" w14:paraId="55E48BDE" w14:textId="77777777" w:rsidTr="008A5073">
        <w:trPr>
          <w:trHeight w:val="283"/>
        </w:trPr>
        <w:tc>
          <w:tcPr>
            <w:tcW w:w="3544" w:type="dxa"/>
          </w:tcPr>
          <w:p w14:paraId="7A4E47C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  Missing data, n (%)</w:t>
            </w:r>
          </w:p>
        </w:tc>
        <w:tc>
          <w:tcPr>
            <w:tcW w:w="3118" w:type="dxa"/>
            <w:vAlign w:val="center"/>
          </w:tcPr>
          <w:p w14:paraId="28253620" w14:textId="77777777" w:rsidR="00EE287B" w:rsidRPr="00912C3C" w:rsidRDefault="00EE287B" w:rsidP="008A5073">
            <w:pPr>
              <w:spacing w:line="360" w:lineRule="auto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5 (13.5)</w:t>
            </w:r>
          </w:p>
        </w:tc>
        <w:tc>
          <w:tcPr>
            <w:tcW w:w="3119" w:type="dxa"/>
            <w:vAlign w:val="center"/>
          </w:tcPr>
          <w:p w14:paraId="369A3B5F" w14:textId="77777777" w:rsidR="00EE287B" w:rsidRPr="00912C3C" w:rsidRDefault="00EE287B" w:rsidP="008A5073">
            <w:pPr>
              <w:spacing w:line="360" w:lineRule="auto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 (0.0)</w:t>
            </w:r>
          </w:p>
        </w:tc>
      </w:tr>
      <w:tr w:rsidR="00EE287B" w:rsidRPr="00912C3C" w14:paraId="3A759447" w14:textId="77777777" w:rsidTr="008A5073">
        <w:trPr>
          <w:trHeight w:val="283"/>
        </w:trPr>
        <w:tc>
          <w:tcPr>
            <w:tcW w:w="3544" w:type="dxa"/>
          </w:tcPr>
          <w:p w14:paraId="3BD6B41E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VT, sec (median, IQR)</w:t>
            </w:r>
          </w:p>
        </w:tc>
        <w:tc>
          <w:tcPr>
            <w:tcW w:w="3118" w:type="dxa"/>
            <w:vAlign w:val="center"/>
          </w:tcPr>
          <w:p w14:paraId="36C8AF07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251.5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207.5 - 282.0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119" w:type="dxa"/>
            <w:vAlign w:val="center"/>
          </w:tcPr>
          <w:p w14:paraId="4BEF6800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251.5 (207.5 - 282.0)</w:t>
            </w:r>
          </w:p>
        </w:tc>
      </w:tr>
      <w:tr w:rsidR="00EE287B" w:rsidRPr="00912C3C" w14:paraId="4D22AA70" w14:textId="77777777" w:rsidTr="008A5073">
        <w:trPr>
          <w:trHeight w:val="283"/>
        </w:trPr>
        <w:tc>
          <w:tcPr>
            <w:tcW w:w="3544" w:type="dxa"/>
          </w:tcPr>
          <w:p w14:paraId="4BC63E2F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  Missing data, n (%)</w:t>
            </w:r>
          </w:p>
        </w:tc>
        <w:tc>
          <w:tcPr>
            <w:tcW w:w="3118" w:type="dxa"/>
            <w:vAlign w:val="center"/>
          </w:tcPr>
          <w:p w14:paraId="0F4C7B7A" w14:textId="77777777" w:rsidR="00EE287B" w:rsidRPr="00912C3C" w:rsidRDefault="00EE287B" w:rsidP="008A5073">
            <w:pPr>
              <w:spacing w:line="360" w:lineRule="auto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5 (13.5)</w:t>
            </w:r>
          </w:p>
        </w:tc>
        <w:tc>
          <w:tcPr>
            <w:tcW w:w="3119" w:type="dxa"/>
            <w:vAlign w:val="center"/>
          </w:tcPr>
          <w:p w14:paraId="0429A81A" w14:textId="77777777" w:rsidR="00EE287B" w:rsidRPr="00912C3C" w:rsidRDefault="00EE287B" w:rsidP="008A5073">
            <w:pPr>
              <w:spacing w:line="360" w:lineRule="auto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 (0.0)</w:t>
            </w:r>
          </w:p>
        </w:tc>
      </w:tr>
      <w:tr w:rsidR="00EE287B" w:rsidRPr="00912C3C" w14:paraId="05A37B3C" w14:textId="77777777" w:rsidTr="008A5073">
        <w:trPr>
          <w:trHeight w:val="283"/>
        </w:trPr>
        <w:tc>
          <w:tcPr>
            <w:tcW w:w="3544" w:type="dxa"/>
          </w:tcPr>
          <w:p w14:paraId="45F15EF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Peak 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 xml:space="preserve">2, </w:t>
            </w:r>
            <w:r w:rsidRPr="00912C3C">
              <w:rPr>
                <w:rFonts w:ascii="Arial" w:hAnsi="Arial" w:cs="Arial"/>
                <w:sz w:val="20"/>
                <w:szCs w:val="20"/>
              </w:rPr>
              <w:t>ml/kg/min (median, IQR)</w:t>
            </w:r>
          </w:p>
        </w:tc>
        <w:tc>
          <w:tcPr>
            <w:tcW w:w="3118" w:type="dxa"/>
            <w:vAlign w:val="center"/>
          </w:tcPr>
          <w:p w14:paraId="57D5AA49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21.6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16.7 - 24.0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119" w:type="dxa"/>
            <w:vAlign w:val="center"/>
          </w:tcPr>
          <w:p w14:paraId="3AF289F6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20.9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16.7 - 23.7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EE287B" w:rsidRPr="00912C3C" w14:paraId="44BB192C" w14:textId="77777777" w:rsidTr="008A5073">
        <w:trPr>
          <w:trHeight w:val="283"/>
        </w:trPr>
        <w:tc>
          <w:tcPr>
            <w:tcW w:w="3544" w:type="dxa"/>
          </w:tcPr>
          <w:p w14:paraId="6BBB709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% Peak 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>, % (median, IQR)</w:t>
            </w:r>
          </w:p>
        </w:tc>
        <w:tc>
          <w:tcPr>
            <w:tcW w:w="3118" w:type="dxa"/>
            <w:vAlign w:val="center"/>
          </w:tcPr>
          <w:p w14:paraId="10DBD2E9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86.7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79.2 - 101.3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119" w:type="dxa"/>
            <w:vAlign w:val="center"/>
          </w:tcPr>
          <w:p w14:paraId="5C36FDFF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86.7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79.3 - 101.9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EE287B" w:rsidRPr="00912C3C" w14:paraId="475DEE62" w14:textId="77777777" w:rsidTr="008A5073">
        <w:trPr>
          <w:trHeight w:val="283"/>
        </w:trPr>
        <w:tc>
          <w:tcPr>
            <w:tcW w:w="3544" w:type="dxa"/>
            <w:tcBorders>
              <w:bottom w:val="single" w:sz="4" w:space="0" w:color="auto"/>
            </w:tcBorders>
          </w:tcPr>
          <w:p w14:paraId="58C17849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VE/VO</w:t>
            </w:r>
            <w:r w:rsidRPr="00912C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912C3C">
              <w:rPr>
                <w:rFonts w:ascii="Arial" w:hAnsi="Arial" w:cs="Arial"/>
                <w:sz w:val="20"/>
                <w:szCs w:val="20"/>
              </w:rPr>
              <w:t xml:space="preserve"> slope (median, IQR)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1130776B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29.7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25.9 - 32.5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0B61F0C2" w14:textId="77777777" w:rsidR="00EE287B" w:rsidRPr="00912C3C" w:rsidRDefault="00EE287B" w:rsidP="008A50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29.1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25.8 - 32.2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</w:tbl>
    <w:p w14:paraId="798F105F" w14:textId="77777777" w:rsidR="00EE287B" w:rsidRPr="00912C3C" w:rsidRDefault="00EE287B" w:rsidP="00EE287B">
      <w:pPr>
        <w:spacing w:line="360" w:lineRule="auto"/>
        <w:rPr>
          <w:rFonts w:ascii="Arial" w:hAnsi="Arial" w:cs="Arial"/>
          <w:sz w:val="20"/>
          <w:szCs w:val="20"/>
        </w:rPr>
      </w:pPr>
    </w:p>
    <w:p w14:paraId="10227F44" w14:textId="77777777" w:rsidR="00EE287B" w:rsidRDefault="00EE287B" w:rsidP="00EE287B">
      <w:pPr>
        <w:pStyle w:val="a3"/>
        <w:spacing w:before="166" w:line="360" w:lineRule="auto"/>
        <w:ind w:left="125" w:right="-1"/>
        <w:jc w:val="both"/>
        <w:rPr>
          <w:rFonts w:ascii="Arial" w:hAnsi="Arial" w:cs="Arial"/>
          <w:sz w:val="20"/>
          <w:szCs w:val="20"/>
        </w:rPr>
      </w:pPr>
      <w:proofErr w:type="spellStart"/>
      <w:r w:rsidRPr="00912C3C">
        <w:rPr>
          <w:rFonts w:ascii="Arial" w:hAnsi="Arial" w:cs="Arial"/>
          <w:sz w:val="20"/>
          <w:szCs w:val="20"/>
        </w:rPr>
        <w:t>ACEi</w:t>
      </w:r>
      <w:proofErr w:type="spellEnd"/>
      <w:r w:rsidRPr="00912C3C">
        <w:rPr>
          <w:rFonts w:ascii="Arial" w:hAnsi="Arial" w:cs="Arial"/>
          <w:sz w:val="20"/>
          <w:szCs w:val="20"/>
        </w:rPr>
        <w:t xml:space="preserve"> angiotensin-converting enzyme inhibitor, ARB angiotensin receptor blocker, BMI body mass index, BNP B-type natriuretic peptide, IQR interquartile range, EF ejection fraction, NYHA New York Heart Association Functional Classification, SGLT2i sodium-glucose cotransporter 2 inhibitor, SVSH Sacubitril Valsartan Sodium </w:t>
      </w:r>
      <w:r w:rsidRPr="00912C3C">
        <w:rPr>
          <w:rFonts w:ascii="Arial" w:hAnsi="Arial" w:cs="Arial"/>
          <w:sz w:val="20"/>
          <w:szCs w:val="20"/>
        </w:rPr>
        <w:lastRenderedPageBreak/>
        <w:t>Hydrate VE/VCO</w:t>
      </w:r>
      <w:r w:rsidRPr="00912C3C">
        <w:rPr>
          <w:rFonts w:ascii="Arial" w:hAnsi="Arial" w:cs="Arial"/>
          <w:sz w:val="20"/>
          <w:szCs w:val="20"/>
          <w:vertAlign w:val="subscript"/>
        </w:rPr>
        <w:t xml:space="preserve">2 </w:t>
      </w:r>
      <w:r w:rsidRPr="00912C3C">
        <w:rPr>
          <w:rFonts w:ascii="Arial" w:hAnsi="Arial" w:cs="Arial"/>
          <w:sz w:val="20"/>
          <w:szCs w:val="20"/>
        </w:rPr>
        <w:t xml:space="preserve">ventilation-carbon dioxide production, VO2 oxygen uptake, VT </w:t>
      </w:r>
      <w:proofErr w:type="spellStart"/>
      <w:r w:rsidRPr="00912C3C">
        <w:rPr>
          <w:rFonts w:ascii="Arial" w:hAnsi="Arial" w:cs="Arial"/>
          <w:sz w:val="20"/>
          <w:szCs w:val="20"/>
        </w:rPr>
        <w:t>Ventiratory</w:t>
      </w:r>
      <w:proofErr w:type="spellEnd"/>
      <w:r w:rsidRPr="00912C3C">
        <w:rPr>
          <w:rFonts w:ascii="Arial" w:hAnsi="Arial" w:cs="Arial"/>
          <w:sz w:val="20"/>
          <w:szCs w:val="20"/>
        </w:rPr>
        <w:t xml:space="preserve"> threshold</w:t>
      </w:r>
    </w:p>
    <w:p w14:paraId="3416BFB8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2841FAD4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6FA6C534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4BABFBD8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56C8A368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0F981F01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057834BF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71DF456B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7C9AA35F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1A4EB578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5617209C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63687CDB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76B33556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55217133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54FD6F27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601B9969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3380271C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1D987DF4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62DB097F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3DD17F37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067FB2FC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295AAD9C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54ADDBD0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40A032BA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53881667" w14:textId="77777777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22BA1914" w14:textId="0A5456D6" w:rsidR="00EE287B" w:rsidRDefault="00EE287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b/>
          <w:bCs/>
          <w:sz w:val="20"/>
          <w:szCs w:val="20"/>
          <w:lang w:eastAsia="ja-JP"/>
        </w:rPr>
      </w:pPr>
    </w:p>
    <w:p w14:paraId="60940D68" w14:textId="77777777" w:rsidR="007C27D1" w:rsidRDefault="007C27D1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 w:hint="eastAsia"/>
          <w:b/>
          <w:bCs/>
          <w:sz w:val="20"/>
          <w:szCs w:val="20"/>
          <w:lang w:eastAsia="ja-JP"/>
        </w:rPr>
      </w:pPr>
    </w:p>
    <w:p w14:paraId="533E097D" w14:textId="049BACFA" w:rsidR="007C27D1" w:rsidRPr="00EE287B" w:rsidRDefault="007C27D1" w:rsidP="007C27D1">
      <w:pPr>
        <w:rPr>
          <w:rFonts w:ascii="Arial" w:hAnsi="Arial" w:cs="Arial"/>
          <w:b/>
          <w:bCs/>
          <w:sz w:val="20"/>
          <w:szCs w:val="20"/>
          <w:lang w:eastAsia="ja-JP"/>
        </w:rPr>
      </w:pPr>
      <w:proofErr w:type="spellStart"/>
      <w:r>
        <w:rPr>
          <w:rFonts w:ascii="Arial" w:hAnsi="Arial" w:cs="Arial"/>
          <w:b/>
          <w:bCs/>
          <w:sz w:val="20"/>
          <w:szCs w:val="20"/>
          <w:lang w:eastAsia="ja-JP"/>
        </w:rPr>
        <w:t>e</w:t>
      </w:r>
      <w:r w:rsidRPr="00912C3C">
        <w:rPr>
          <w:rFonts w:ascii="Arial" w:hAnsi="Arial" w:cs="Arial"/>
          <w:b/>
          <w:bCs/>
          <w:sz w:val="20"/>
          <w:szCs w:val="20"/>
          <w:lang w:eastAsia="ja-JP"/>
        </w:rPr>
        <w:t>T</w:t>
      </w:r>
      <w:r w:rsidRPr="00912C3C">
        <w:rPr>
          <w:rFonts w:ascii="Arial" w:hAnsi="Arial" w:cs="Arial"/>
          <w:b/>
          <w:bCs/>
          <w:sz w:val="20"/>
          <w:szCs w:val="20"/>
        </w:rPr>
        <w:t>able</w:t>
      </w:r>
      <w:proofErr w:type="spellEnd"/>
      <w:r w:rsidRPr="00912C3C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532BEC">
        <w:rPr>
          <w:rFonts w:ascii="Arial" w:hAnsi="Arial"/>
          <w:b/>
        </w:rPr>
        <w:t>. Respiratory gas data during exercise in all participants (n = 50)</w:t>
      </w:r>
    </w:p>
    <w:p w14:paraId="0DFEE4F8" w14:textId="77777777" w:rsidR="007C27D1" w:rsidRPr="00532BEC" w:rsidRDefault="007C27D1" w:rsidP="007C27D1">
      <w:pPr>
        <w:rPr>
          <w:rFonts w:ascii="Arial" w:hAnsi="Arial"/>
          <w:b/>
        </w:rPr>
      </w:pPr>
    </w:p>
    <w:tbl>
      <w:tblPr>
        <w:tblStyle w:val="aa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090"/>
        <w:gridCol w:w="2091"/>
        <w:gridCol w:w="2091"/>
        <w:gridCol w:w="2091"/>
      </w:tblGrid>
      <w:tr w:rsidR="007C27D1" w:rsidRPr="00912C3C" w14:paraId="3EE76E53" w14:textId="77777777" w:rsidTr="008A5073">
        <w:trPr>
          <w:trHeight w:val="567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06A2A86F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29244F7E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Rest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710A4BD8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Warm-up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330C8AB7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VT*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03326208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Peak</w:t>
            </w:r>
          </w:p>
        </w:tc>
      </w:tr>
      <w:tr w:rsidR="007C27D1" w:rsidRPr="00912C3C" w14:paraId="480192E0" w14:textId="77777777" w:rsidTr="008A5073">
        <w:trPr>
          <w:trHeight w:val="567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4F804071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HR, bpm</w:t>
            </w:r>
          </w:p>
        </w:tc>
        <w:tc>
          <w:tcPr>
            <w:tcW w:w="2090" w:type="dxa"/>
            <w:tcBorders>
              <w:top w:val="single" w:sz="4" w:space="0" w:color="auto"/>
            </w:tcBorders>
            <w:vAlign w:val="center"/>
          </w:tcPr>
          <w:p w14:paraId="06351B2D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69.0 (61.0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76.0)</w:t>
            </w:r>
          </w:p>
        </w:tc>
        <w:tc>
          <w:tcPr>
            <w:tcW w:w="2091" w:type="dxa"/>
            <w:tcBorders>
              <w:top w:val="single" w:sz="4" w:space="0" w:color="auto"/>
            </w:tcBorders>
            <w:vAlign w:val="center"/>
          </w:tcPr>
          <w:p w14:paraId="3E6044F2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76.5 (71.0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80.0)</w:t>
            </w:r>
          </w:p>
        </w:tc>
        <w:tc>
          <w:tcPr>
            <w:tcW w:w="2091" w:type="dxa"/>
            <w:tcBorders>
              <w:top w:val="single" w:sz="4" w:space="0" w:color="auto"/>
            </w:tcBorders>
            <w:vAlign w:val="center"/>
          </w:tcPr>
          <w:p w14:paraId="0E41C937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95.0 (88.0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103.0)</w:t>
            </w:r>
          </w:p>
        </w:tc>
        <w:tc>
          <w:tcPr>
            <w:tcW w:w="2091" w:type="dxa"/>
            <w:tcBorders>
              <w:top w:val="single" w:sz="4" w:space="0" w:color="auto"/>
            </w:tcBorders>
            <w:vAlign w:val="center"/>
          </w:tcPr>
          <w:p w14:paraId="0CD0F988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127.5 (115.0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144.0)</w:t>
            </w:r>
          </w:p>
        </w:tc>
      </w:tr>
      <w:tr w:rsidR="007C27D1" w:rsidRPr="00912C3C" w14:paraId="51B7EBF2" w14:textId="77777777" w:rsidTr="008A5073">
        <w:trPr>
          <w:trHeight w:val="567"/>
        </w:trPr>
        <w:tc>
          <w:tcPr>
            <w:tcW w:w="1418" w:type="dxa"/>
            <w:vAlign w:val="center"/>
          </w:tcPr>
          <w:p w14:paraId="7F6C6540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SBP, mmHg</w:t>
            </w:r>
          </w:p>
        </w:tc>
        <w:tc>
          <w:tcPr>
            <w:tcW w:w="2090" w:type="dxa"/>
            <w:vAlign w:val="center"/>
          </w:tcPr>
          <w:p w14:paraId="7C754C32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112.0 (102.0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130.0)</w:t>
            </w:r>
          </w:p>
        </w:tc>
        <w:tc>
          <w:tcPr>
            <w:tcW w:w="2091" w:type="dxa"/>
            <w:vAlign w:val="center"/>
          </w:tcPr>
          <w:p w14:paraId="3AF9156C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122.5 (113.0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131.0)</w:t>
            </w:r>
          </w:p>
        </w:tc>
        <w:tc>
          <w:tcPr>
            <w:tcW w:w="2091" w:type="dxa"/>
            <w:vAlign w:val="center"/>
          </w:tcPr>
          <w:p w14:paraId="00B7A26F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137.0 (122.0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154.0)</w:t>
            </w:r>
          </w:p>
        </w:tc>
        <w:tc>
          <w:tcPr>
            <w:tcW w:w="2091" w:type="dxa"/>
            <w:vAlign w:val="center"/>
          </w:tcPr>
          <w:p w14:paraId="1FDF39C5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167.5 (151.0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194.0)</w:t>
            </w:r>
          </w:p>
        </w:tc>
      </w:tr>
      <w:tr w:rsidR="007C27D1" w:rsidRPr="00912C3C" w14:paraId="77A4E585" w14:textId="77777777" w:rsidTr="008A5073">
        <w:trPr>
          <w:trHeight w:val="567"/>
        </w:trPr>
        <w:tc>
          <w:tcPr>
            <w:tcW w:w="1418" w:type="dxa"/>
            <w:vAlign w:val="center"/>
          </w:tcPr>
          <w:p w14:paraId="17E37CCB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DBP, mmHg</w:t>
            </w:r>
          </w:p>
        </w:tc>
        <w:tc>
          <w:tcPr>
            <w:tcW w:w="2090" w:type="dxa"/>
            <w:vAlign w:val="center"/>
          </w:tcPr>
          <w:p w14:paraId="0D3739B0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76.5 (66.0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84.0)</w:t>
            </w:r>
          </w:p>
        </w:tc>
        <w:tc>
          <w:tcPr>
            <w:tcW w:w="2091" w:type="dxa"/>
            <w:vAlign w:val="center"/>
          </w:tcPr>
          <w:p w14:paraId="1AACC26C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78.5 (71.0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90.0)</w:t>
            </w:r>
          </w:p>
        </w:tc>
        <w:tc>
          <w:tcPr>
            <w:tcW w:w="2091" w:type="dxa"/>
            <w:vAlign w:val="center"/>
          </w:tcPr>
          <w:p w14:paraId="70AB6686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80.0 (69.0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90.0)</w:t>
            </w:r>
          </w:p>
        </w:tc>
        <w:tc>
          <w:tcPr>
            <w:tcW w:w="2091" w:type="dxa"/>
            <w:vAlign w:val="center"/>
          </w:tcPr>
          <w:p w14:paraId="7A8912D8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87.0 (78.0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96.0)</w:t>
            </w:r>
          </w:p>
        </w:tc>
      </w:tr>
      <w:tr w:rsidR="007C27D1" w:rsidRPr="00912C3C" w14:paraId="66F514D4" w14:textId="77777777" w:rsidTr="008A5073">
        <w:trPr>
          <w:trHeight w:val="567"/>
        </w:trPr>
        <w:tc>
          <w:tcPr>
            <w:tcW w:w="1418" w:type="dxa"/>
            <w:vAlign w:val="center"/>
          </w:tcPr>
          <w:p w14:paraId="0C0625AB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RQ</w:t>
            </w:r>
          </w:p>
        </w:tc>
        <w:tc>
          <w:tcPr>
            <w:tcW w:w="2090" w:type="dxa"/>
            <w:vAlign w:val="center"/>
          </w:tcPr>
          <w:p w14:paraId="62DFB875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eastAsia="游ゴシック Medium" w:hAnsi="Arial" w:cs="Arial"/>
                <w:sz w:val="20"/>
                <w:szCs w:val="20"/>
              </w:rPr>
              <w:t>-</w:t>
            </w:r>
          </w:p>
        </w:tc>
        <w:tc>
          <w:tcPr>
            <w:tcW w:w="2091" w:type="dxa"/>
          </w:tcPr>
          <w:p w14:paraId="3BB44835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sz w:val="20"/>
                <w:szCs w:val="20"/>
              </w:rPr>
              <w:t>-</w:t>
            </w:r>
          </w:p>
        </w:tc>
        <w:tc>
          <w:tcPr>
            <w:tcW w:w="2091" w:type="dxa"/>
            <w:vAlign w:val="center"/>
          </w:tcPr>
          <w:p w14:paraId="0E42DBB8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0.90 (0.85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0.93)</w:t>
            </w:r>
          </w:p>
        </w:tc>
        <w:tc>
          <w:tcPr>
            <w:tcW w:w="2091" w:type="dxa"/>
            <w:vAlign w:val="center"/>
          </w:tcPr>
          <w:p w14:paraId="35F3D9BE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1.18 (1.13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1.23)</w:t>
            </w:r>
          </w:p>
        </w:tc>
      </w:tr>
      <w:tr w:rsidR="007C27D1" w:rsidRPr="00912C3C" w14:paraId="1D61D599" w14:textId="77777777" w:rsidTr="008A5073">
        <w:trPr>
          <w:trHeight w:val="567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32CFBCE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WR (W)</w:t>
            </w:r>
          </w:p>
        </w:tc>
        <w:tc>
          <w:tcPr>
            <w:tcW w:w="2090" w:type="dxa"/>
            <w:tcBorders>
              <w:bottom w:val="single" w:sz="4" w:space="0" w:color="auto"/>
            </w:tcBorders>
            <w:vAlign w:val="center"/>
          </w:tcPr>
          <w:p w14:paraId="4FC4F22A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eastAsia="游ゴシック Medium" w:hAnsi="Arial" w:cs="Arial"/>
                <w:sz w:val="20"/>
                <w:szCs w:val="20"/>
              </w:rPr>
              <w:t>-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518B176A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600E1566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59.0 (46.0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68.0)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1757C65F" w14:textId="77777777" w:rsidR="007C27D1" w:rsidRPr="00D87355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113.0 (100.0</w:t>
            </w:r>
            <w:r w:rsidRPr="00D87355"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 w:rsidRPr="00D87355">
              <w:rPr>
                <w:rFonts w:ascii="Arial" w:hAnsi="Arial"/>
                <w:color w:val="000000"/>
                <w:sz w:val="20"/>
                <w:szCs w:val="20"/>
              </w:rPr>
              <w:t>144.0)</w:t>
            </w:r>
          </w:p>
        </w:tc>
      </w:tr>
    </w:tbl>
    <w:p w14:paraId="4D4C1311" w14:textId="77777777" w:rsidR="007C27D1" w:rsidRDefault="007C27D1" w:rsidP="007C27D1">
      <w:pPr>
        <w:rPr>
          <w:rFonts w:ascii="Arial" w:hAnsi="Arial"/>
        </w:rPr>
      </w:pPr>
    </w:p>
    <w:p w14:paraId="7A844DC3" w14:textId="77777777" w:rsidR="007C27D1" w:rsidRPr="00D87355" w:rsidRDefault="007C27D1" w:rsidP="007C27D1">
      <w:pPr>
        <w:rPr>
          <w:rFonts w:ascii="Arial" w:hAnsi="Arial"/>
          <w:sz w:val="20"/>
          <w:szCs w:val="20"/>
        </w:rPr>
      </w:pPr>
      <w:r w:rsidRPr="00D87355">
        <w:rPr>
          <w:rFonts w:ascii="Arial" w:hAnsi="Arial"/>
          <w:sz w:val="20"/>
          <w:szCs w:val="20"/>
        </w:rPr>
        <w:t xml:space="preserve">All values </w:t>
      </w:r>
      <w:r w:rsidRPr="00D87355">
        <w:rPr>
          <w:rFonts w:ascii="Arial" w:eastAsia="Arial" w:hAnsi="Arial" w:cs="Arial"/>
          <w:sz w:val="20"/>
          <w:szCs w:val="20"/>
        </w:rPr>
        <w:t>are</w:t>
      </w:r>
      <w:r w:rsidRPr="00D87355">
        <w:rPr>
          <w:rFonts w:ascii="Arial" w:hAnsi="Arial"/>
          <w:sz w:val="20"/>
          <w:szCs w:val="20"/>
        </w:rPr>
        <w:t xml:space="preserve"> presented as medians and interquartile ranges (IQRs). DBP, diastolic blood pressure; HR, heart rate; IQR, interquartile range; RQ, respiratory quotient; SBP, systolic blood pressure</w:t>
      </w:r>
      <w:r w:rsidRPr="00D87355">
        <w:rPr>
          <w:rFonts w:ascii="Arial" w:eastAsia="Arial" w:hAnsi="Arial" w:cs="Arial"/>
          <w:sz w:val="20"/>
          <w:szCs w:val="20"/>
        </w:rPr>
        <w:t>;</w:t>
      </w:r>
      <w:r w:rsidRPr="00D87355">
        <w:rPr>
          <w:rFonts w:ascii="Arial" w:hAnsi="Arial"/>
          <w:sz w:val="20"/>
          <w:szCs w:val="20"/>
        </w:rPr>
        <w:t xml:space="preserve"> VE/VCO</w:t>
      </w:r>
      <w:r w:rsidRPr="00D87355">
        <w:rPr>
          <w:rFonts w:ascii="Arial" w:hAnsi="Arial"/>
          <w:sz w:val="20"/>
          <w:szCs w:val="20"/>
          <w:vertAlign w:val="subscript"/>
        </w:rPr>
        <w:t>2</w:t>
      </w:r>
      <w:r w:rsidRPr="00D87355">
        <w:rPr>
          <w:rFonts w:ascii="Arial" w:eastAsia="Arial" w:hAnsi="Arial" w:cs="Arial"/>
          <w:sz w:val="20"/>
          <w:szCs w:val="20"/>
        </w:rPr>
        <w:t>,</w:t>
      </w:r>
      <w:r w:rsidRPr="00D87355">
        <w:rPr>
          <w:rFonts w:ascii="Arial" w:hAnsi="Arial"/>
          <w:sz w:val="20"/>
          <w:szCs w:val="20"/>
        </w:rPr>
        <w:t xml:space="preserve"> ventilation-carbon dioxide production</w:t>
      </w:r>
      <w:r w:rsidRPr="00D87355">
        <w:rPr>
          <w:rFonts w:ascii="Arial" w:eastAsia="Arial" w:hAnsi="Arial" w:cs="Arial"/>
          <w:sz w:val="20"/>
          <w:szCs w:val="20"/>
        </w:rPr>
        <w:t>;</w:t>
      </w:r>
      <w:r w:rsidRPr="00D87355">
        <w:rPr>
          <w:rFonts w:ascii="Arial" w:hAnsi="Arial"/>
          <w:sz w:val="20"/>
          <w:szCs w:val="20"/>
        </w:rPr>
        <w:t xml:space="preserve"> VO</w:t>
      </w:r>
      <w:r w:rsidRPr="00D87355">
        <w:rPr>
          <w:rFonts w:ascii="Arial" w:hAnsi="Arial"/>
          <w:sz w:val="20"/>
          <w:szCs w:val="20"/>
          <w:vertAlign w:val="subscript"/>
        </w:rPr>
        <w:t>2</w:t>
      </w:r>
      <w:r w:rsidRPr="00D87355">
        <w:rPr>
          <w:rFonts w:ascii="Arial" w:eastAsia="Arial" w:hAnsi="Arial" w:cs="Arial"/>
          <w:sz w:val="20"/>
          <w:szCs w:val="20"/>
        </w:rPr>
        <w:t>,</w:t>
      </w:r>
      <w:r w:rsidRPr="00D87355">
        <w:rPr>
          <w:rFonts w:ascii="Arial" w:hAnsi="Arial"/>
          <w:sz w:val="20"/>
          <w:szCs w:val="20"/>
        </w:rPr>
        <w:t xml:space="preserve"> oxygen uptake; VT, ventilatory threshold; WR, work rate. *The sample size for VT was 43 due to missing data.</w:t>
      </w:r>
    </w:p>
    <w:p w14:paraId="40A822D5" w14:textId="77777777" w:rsidR="007C27D1" w:rsidRPr="00532BEC" w:rsidRDefault="007C27D1" w:rsidP="007C27D1">
      <w:pPr>
        <w:widowControl/>
        <w:rPr>
          <w:rFonts w:ascii="Arial" w:hAnsi="Arial"/>
        </w:rPr>
      </w:pPr>
      <w:r w:rsidRPr="00532BEC">
        <w:rPr>
          <w:rFonts w:ascii="Arial" w:hAnsi="Arial"/>
        </w:rPr>
        <w:br w:type="page"/>
      </w:r>
    </w:p>
    <w:p w14:paraId="0D4D1BED" w14:textId="4EE8E199" w:rsidR="007C27D1" w:rsidRPr="00912C3C" w:rsidRDefault="007C27D1" w:rsidP="007C27D1">
      <w:pPr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  <w:lang w:eastAsia="ja-JP"/>
        </w:rPr>
        <w:lastRenderedPageBreak/>
        <w:t>e</w:t>
      </w:r>
      <w:r w:rsidRPr="00912C3C">
        <w:rPr>
          <w:rFonts w:ascii="Arial" w:hAnsi="Arial" w:cs="Arial"/>
          <w:b/>
          <w:bCs/>
          <w:sz w:val="20"/>
          <w:szCs w:val="20"/>
          <w:lang w:eastAsia="ja-JP"/>
        </w:rPr>
        <w:t>T</w:t>
      </w:r>
      <w:r w:rsidRPr="00912C3C">
        <w:rPr>
          <w:rFonts w:ascii="Arial" w:hAnsi="Arial" w:cs="Arial"/>
          <w:b/>
          <w:bCs/>
          <w:sz w:val="20"/>
          <w:szCs w:val="20"/>
        </w:rPr>
        <w:t>able</w:t>
      </w:r>
      <w:proofErr w:type="spellEnd"/>
      <w:r w:rsidRPr="00912C3C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4</w:t>
      </w:r>
      <w:r>
        <w:rPr>
          <w:rFonts w:ascii="Arial" w:hAnsi="Arial" w:cs="Arial"/>
          <w:b/>
          <w:bCs/>
          <w:sz w:val="20"/>
          <w:szCs w:val="20"/>
        </w:rPr>
        <w:t>.</w:t>
      </w:r>
      <w:r w:rsidRPr="00912C3C">
        <w:rPr>
          <w:rFonts w:ascii="Arial" w:hAnsi="Arial" w:cs="Arial"/>
          <w:b/>
          <w:bCs/>
          <w:sz w:val="20"/>
          <w:szCs w:val="20"/>
        </w:rPr>
        <w:t xml:space="preserve"> Respiratory gas data during exercise in patients with definitely determined </w:t>
      </w:r>
      <w:proofErr w:type="spellStart"/>
      <w:r w:rsidRPr="00912C3C">
        <w:rPr>
          <w:rFonts w:ascii="Arial" w:hAnsi="Arial" w:cs="Arial"/>
          <w:b/>
          <w:bCs/>
          <w:sz w:val="20"/>
          <w:szCs w:val="20"/>
        </w:rPr>
        <w:t>sLT</w:t>
      </w:r>
      <w:proofErr w:type="spellEnd"/>
      <w:r w:rsidRPr="00912C3C">
        <w:rPr>
          <w:rFonts w:ascii="Arial" w:hAnsi="Arial" w:cs="Arial"/>
          <w:b/>
          <w:bCs/>
          <w:sz w:val="20"/>
          <w:szCs w:val="20"/>
        </w:rPr>
        <w:t xml:space="preserve"> (n = 37)</w:t>
      </w:r>
    </w:p>
    <w:p w14:paraId="6234FEB4" w14:textId="77777777" w:rsidR="007C27D1" w:rsidRPr="00912C3C" w:rsidRDefault="007C27D1" w:rsidP="007C27D1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aa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090"/>
        <w:gridCol w:w="2091"/>
        <w:gridCol w:w="2091"/>
        <w:gridCol w:w="2091"/>
      </w:tblGrid>
      <w:tr w:rsidR="007C27D1" w:rsidRPr="00912C3C" w14:paraId="6B344C61" w14:textId="77777777" w:rsidTr="008A5073">
        <w:trPr>
          <w:trHeight w:val="567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261C34A8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231CCEC6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Rest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23354F2F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Warm-up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4F2B7BF7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VT*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23F8DEB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Peak</w:t>
            </w:r>
          </w:p>
        </w:tc>
      </w:tr>
      <w:tr w:rsidR="007C27D1" w:rsidRPr="00912C3C" w14:paraId="2E42C35E" w14:textId="77777777" w:rsidTr="008A5073">
        <w:trPr>
          <w:trHeight w:val="567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063278A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HR, bpm</w:t>
            </w:r>
          </w:p>
        </w:tc>
        <w:tc>
          <w:tcPr>
            <w:tcW w:w="2090" w:type="dxa"/>
            <w:tcBorders>
              <w:top w:val="single" w:sz="4" w:space="0" w:color="auto"/>
            </w:tcBorders>
            <w:vAlign w:val="center"/>
          </w:tcPr>
          <w:p w14:paraId="06F0AE2E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70.0 (62.0 - 76.0)</w:t>
            </w:r>
          </w:p>
        </w:tc>
        <w:tc>
          <w:tcPr>
            <w:tcW w:w="2091" w:type="dxa"/>
            <w:tcBorders>
              <w:top w:val="single" w:sz="4" w:space="0" w:color="auto"/>
            </w:tcBorders>
            <w:vAlign w:val="center"/>
          </w:tcPr>
          <w:p w14:paraId="5A56D468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77.0 (70.0 - 80.0)</w:t>
            </w:r>
          </w:p>
        </w:tc>
        <w:tc>
          <w:tcPr>
            <w:tcW w:w="2091" w:type="dxa"/>
            <w:tcBorders>
              <w:top w:val="single" w:sz="4" w:space="0" w:color="auto"/>
            </w:tcBorders>
            <w:vAlign w:val="center"/>
          </w:tcPr>
          <w:p w14:paraId="501F6E60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95.0 (88.0 - 102.5)</w:t>
            </w:r>
          </w:p>
        </w:tc>
        <w:tc>
          <w:tcPr>
            <w:tcW w:w="2091" w:type="dxa"/>
            <w:tcBorders>
              <w:top w:val="single" w:sz="4" w:space="0" w:color="auto"/>
            </w:tcBorders>
            <w:vAlign w:val="center"/>
          </w:tcPr>
          <w:p w14:paraId="60DA357C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131.0 (118.0 - 146.0)</w:t>
            </w:r>
          </w:p>
        </w:tc>
      </w:tr>
      <w:tr w:rsidR="007C27D1" w:rsidRPr="00912C3C" w14:paraId="2540CD93" w14:textId="77777777" w:rsidTr="008A5073">
        <w:trPr>
          <w:trHeight w:val="567"/>
        </w:trPr>
        <w:tc>
          <w:tcPr>
            <w:tcW w:w="1418" w:type="dxa"/>
            <w:vAlign w:val="center"/>
          </w:tcPr>
          <w:p w14:paraId="524DC783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SBP, mmHg</w:t>
            </w:r>
          </w:p>
        </w:tc>
        <w:tc>
          <w:tcPr>
            <w:tcW w:w="2090" w:type="dxa"/>
            <w:vAlign w:val="center"/>
          </w:tcPr>
          <w:p w14:paraId="0CEBC8AE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114.0 (103.0 - 128.0)</w:t>
            </w:r>
          </w:p>
        </w:tc>
        <w:tc>
          <w:tcPr>
            <w:tcW w:w="2091" w:type="dxa"/>
            <w:vAlign w:val="center"/>
          </w:tcPr>
          <w:p w14:paraId="4C7E77C1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123.0 (113.0 - 130.0)</w:t>
            </w:r>
          </w:p>
        </w:tc>
        <w:tc>
          <w:tcPr>
            <w:tcW w:w="2091" w:type="dxa"/>
            <w:vAlign w:val="center"/>
          </w:tcPr>
          <w:p w14:paraId="2AC4F7F6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137.0 (118.5 - 147.5)</w:t>
            </w:r>
          </w:p>
        </w:tc>
        <w:tc>
          <w:tcPr>
            <w:tcW w:w="2091" w:type="dxa"/>
            <w:vAlign w:val="center"/>
          </w:tcPr>
          <w:p w14:paraId="616971D4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171.0 (151.0 - 194.0)</w:t>
            </w:r>
          </w:p>
        </w:tc>
      </w:tr>
      <w:tr w:rsidR="007C27D1" w:rsidRPr="00912C3C" w14:paraId="02068624" w14:textId="77777777" w:rsidTr="008A5073">
        <w:trPr>
          <w:trHeight w:val="567"/>
        </w:trPr>
        <w:tc>
          <w:tcPr>
            <w:tcW w:w="1418" w:type="dxa"/>
            <w:vAlign w:val="center"/>
          </w:tcPr>
          <w:p w14:paraId="421B4809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DBP, mmHg</w:t>
            </w:r>
          </w:p>
        </w:tc>
        <w:tc>
          <w:tcPr>
            <w:tcW w:w="2090" w:type="dxa"/>
            <w:vAlign w:val="center"/>
          </w:tcPr>
          <w:p w14:paraId="2BA74D9F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77.0 (70.0 - 84.0)</w:t>
            </w:r>
          </w:p>
        </w:tc>
        <w:tc>
          <w:tcPr>
            <w:tcW w:w="2091" w:type="dxa"/>
            <w:vAlign w:val="center"/>
          </w:tcPr>
          <w:p w14:paraId="4C59AA1F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79.0 (74.0 - 89.0)</w:t>
            </w:r>
          </w:p>
        </w:tc>
        <w:tc>
          <w:tcPr>
            <w:tcW w:w="2091" w:type="dxa"/>
            <w:vAlign w:val="center"/>
          </w:tcPr>
          <w:p w14:paraId="26E04D8A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80.5 (70.0 - 88.5)</w:t>
            </w:r>
          </w:p>
        </w:tc>
        <w:tc>
          <w:tcPr>
            <w:tcW w:w="2091" w:type="dxa"/>
            <w:vAlign w:val="center"/>
          </w:tcPr>
          <w:p w14:paraId="060B7EA7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87.0 (78.0 - 94.0)</w:t>
            </w:r>
          </w:p>
        </w:tc>
      </w:tr>
      <w:tr w:rsidR="007C27D1" w:rsidRPr="00912C3C" w14:paraId="20CCD678" w14:textId="77777777" w:rsidTr="008A5073">
        <w:trPr>
          <w:trHeight w:val="567"/>
        </w:trPr>
        <w:tc>
          <w:tcPr>
            <w:tcW w:w="1418" w:type="dxa"/>
            <w:vAlign w:val="center"/>
          </w:tcPr>
          <w:p w14:paraId="4F54D2C4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RQ</w:t>
            </w:r>
          </w:p>
        </w:tc>
        <w:tc>
          <w:tcPr>
            <w:tcW w:w="2090" w:type="dxa"/>
            <w:vAlign w:val="center"/>
          </w:tcPr>
          <w:p w14:paraId="0426922F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-</w:t>
            </w:r>
          </w:p>
        </w:tc>
        <w:tc>
          <w:tcPr>
            <w:tcW w:w="2091" w:type="dxa"/>
            <w:vAlign w:val="center"/>
          </w:tcPr>
          <w:p w14:paraId="56C2CB8C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-</w:t>
            </w:r>
          </w:p>
        </w:tc>
        <w:tc>
          <w:tcPr>
            <w:tcW w:w="2091" w:type="dxa"/>
            <w:vAlign w:val="center"/>
          </w:tcPr>
          <w:p w14:paraId="0A0795BA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0.90 (0.86 - 0.93)</w:t>
            </w:r>
          </w:p>
        </w:tc>
        <w:tc>
          <w:tcPr>
            <w:tcW w:w="2091" w:type="dxa"/>
            <w:vAlign w:val="center"/>
          </w:tcPr>
          <w:p w14:paraId="6007A835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1.18 (1.13 - 1.25)</w:t>
            </w:r>
          </w:p>
        </w:tc>
      </w:tr>
      <w:tr w:rsidR="007C27D1" w:rsidRPr="00912C3C" w14:paraId="400D8CF2" w14:textId="77777777" w:rsidTr="008A5073">
        <w:trPr>
          <w:trHeight w:val="567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D4C6B92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WR (W)</w:t>
            </w:r>
          </w:p>
        </w:tc>
        <w:tc>
          <w:tcPr>
            <w:tcW w:w="2090" w:type="dxa"/>
            <w:tcBorders>
              <w:bottom w:val="single" w:sz="4" w:space="0" w:color="auto"/>
            </w:tcBorders>
            <w:vAlign w:val="center"/>
          </w:tcPr>
          <w:p w14:paraId="27C79FCD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sz w:val="20"/>
                <w:szCs w:val="20"/>
              </w:rPr>
              <w:t>-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304A3458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29C6E8A4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59.5 (49.0 - 70.0)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4ED798CB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eastAsia="游ゴシック Medium" w:hAnsi="Arial" w:cs="Arial"/>
                <w:sz w:val="20"/>
                <w:szCs w:val="20"/>
              </w:rPr>
            </w:pPr>
            <w:r w:rsidRPr="00912C3C">
              <w:rPr>
                <w:rFonts w:ascii="Arial" w:eastAsia="游ゴシック Medium" w:hAnsi="Arial" w:cs="Arial"/>
                <w:color w:val="000000"/>
                <w:sz w:val="20"/>
                <w:szCs w:val="20"/>
              </w:rPr>
              <w:t>121.0 (103.0 - 144.0)</w:t>
            </w:r>
          </w:p>
        </w:tc>
      </w:tr>
    </w:tbl>
    <w:p w14:paraId="62E4FAA7" w14:textId="77777777" w:rsidR="007C27D1" w:rsidRPr="00912C3C" w:rsidRDefault="007C27D1" w:rsidP="007C27D1">
      <w:pPr>
        <w:rPr>
          <w:rFonts w:ascii="Arial" w:eastAsia="游ゴシック Medium" w:hAnsi="Arial" w:cs="Arial"/>
          <w:sz w:val="20"/>
          <w:szCs w:val="20"/>
        </w:rPr>
      </w:pPr>
    </w:p>
    <w:p w14:paraId="0570B13D" w14:textId="77777777" w:rsidR="007C27D1" w:rsidRPr="00912C3C" w:rsidRDefault="007C27D1" w:rsidP="007C27D1">
      <w:pPr>
        <w:rPr>
          <w:rFonts w:ascii="Arial" w:eastAsia="游ゴシック Medium" w:hAnsi="Arial" w:cs="Arial"/>
          <w:sz w:val="20"/>
          <w:szCs w:val="20"/>
        </w:rPr>
      </w:pPr>
      <w:r w:rsidRPr="00912C3C">
        <w:rPr>
          <w:rFonts w:ascii="Arial" w:eastAsia="游ゴシック Medium" w:hAnsi="Arial" w:cs="Arial"/>
          <w:sz w:val="20"/>
          <w:szCs w:val="20"/>
        </w:rPr>
        <w:t>All values are presented as medians and IQRs. DBP diastolic blood pressure, HR heart rate, IQR interquartile range, RQ respiratory quotient, SBP systolic blood pressure, VE/VCO2 ventilation-carbon dioxide production, VO</w:t>
      </w:r>
      <w:r w:rsidRPr="00912C3C">
        <w:rPr>
          <w:rFonts w:ascii="Arial" w:eastAsia="游ゴシック Medium" w:hAnsi="Arial" w:cs="Arial"/>
          <w:sz w:val="20"/>
          <w:szCs w:val="20"/>
          <w:vertAlign w:val="subscript"/>
        </w:rPr>
        <w:t>2</w:t>
      </w:r>
      <w:r w:rsidRPr="00912C3C">
        <w:rPr>
          <w:rFonts w:ascii="Arial" w:eastAsia="游ゴシック Medium" w:hAnsi="Arial" w:cs="Arial"/>
          <w:sz w:val="20"/>
          <w:szCs w:val="20"/>
        </w:rPr>
        <w:t xml:space="preserve"> oxygen uptake, VT ventilatory threshold, WR work rate. * The sample size for AT was 32 due to missing data.</w:t>
      </w:r>
    </w:p>
    <w:p w14:paraId="4F4C1919" w14:textId="77777777" w:rsidR="007C27D1" w:rsidRDefault="007C27D1" w:rsidP="007C27D1">
      <w:pPr>
        <w:rPr>
          <w:rFonts w:ascii="Arial" w:eastAsia="游ゴシック Medium" w:hAnsi="Arial" w:cs="Arial"/>
          <w:sz w:val="20"/>
          <w:szCs w:val="20"/>
        </w:rPr>
      </w:pPr>
    </w:p>
    <w:p w14:paraId="356BA6CE" w14:textId="77777777" w:rsidR="007C27D1" w:rsidRPr="00912C3C" w:rsidRDefault="007C27D1" w:rsidP="007C27D1">
      <w:pPr>
        <w:rPr>
          <w:rFonts w:ascii="Arial" w:eastAsia="游ゴシック Medium" w:hAnsi="Arial" w:cs="Arial"/>
          <w:sz w:val="20"/>
          <w:szCs w:val="20"/>
        </w:rPr>
      </w:pPr>
    </w:p>
    <w:p w14:paraId="7DEAF4B0" w14:textId="77777777" w:rsidR="007C27D1" w:rsidRPr="00912C3C" w:rsidRDefault="007C27D1" w:rsidP="007C27D1">
      <w:pPr>
        <w:rPr>
          <w:rFonts w:ascii="Arial" w:hAnsi="Arial" w:cs="Arial"/>
          <w:sz w:val="20"/>
          <w:szCs w:val="20"/>
        </w:rPr>
      </w:pPr>
    </w:p>
    <w:p w14:paraId="39BA0B8F" w14:textId="77777777" w:rsidR="007C27D1" w:rsidRPr="00912C3C" w:rsidRDefault="007C27D1" w:rsidP="007C27D1">
      <w:pPr>
        <w:rPr>
          <w:rFonts w:ascii="Arial" w:hAnsi="Arial" w:cs="Arial"/>
          <w:sz w:val="20"/>
          <w:szCs w:val="20"/>
        </w:rPr>
      </w:pPr>
    </w:p>
    <w:p w14:paraId="315A3E19" w14:textId="77777777" w:rsidR="007C27D1" w:rsidRDefault="007C27D1" w:rsidP="007C27D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6E0D140E" w14:textId="0C02EDB9" w:rsidR="007C27D1" w:rsidRPr="00912C3C" w:rsidRDefault="007C27D1" w:rsidP="007C27D1">
      <w:pPr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lastRenderedPageBreak/>
        <w:t>e</w:t>
      </w:r>
      <w:r w:rsidRPr="00912C3C">
        <w:rPr>
          <w:rFonts w:ascii="Arial" w:hAnsi="Arial" w:cs="Arial"/>
          <w:b/>
          <w:bCs/>
          <w:sz w:val="20"/>
          <w:szCs w:val="20"/>
        </w:rPr>
        <w:t>Table</w:t>
      </w:r>
      <w:proofErr w:type="spellEnd"/>
      <w:r w:rsidRPr="00912C3C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5</w:t>
      </w:r>
      <w:r>
        <w:rPr>
          <w:rFonts w:ascii="Arial" w:hAnsi="Arial" w:cs="Arial"/>
          <w:b/>
          <w:bCs/>
          <w:sz w:val="20"/>
          <w:szCs w:val="20"/>
        </w:rPr>
        <w:t>.</w:t>
      </w:r>
      <w:r w:rsidRPr="00912C3C">
        <w:rPr>
          <w:rFonts w:ascii="Arial" w:hAnsi="Arial" w:cs="Arial"/>
          <w:b/>
          <w:bCs/>
          <w:sz w:val="20"/>
          <w:szCs w:val="20"/>
        </w:rPr>
        <w:t xml:space="preserve"> Respiratory gas data during exercise patients with definitely determined </w:t>
      </w:r>
      <w:proofErr w:type="spellStart"/>
      <w:r w:rsidRPr="00912C3C">
        <w:rPr>
          <w:rFonts w:ascii="Arial" w:hAnsi="Arial" w:cs="Arial"/>
          <w:b/>
          <w:bCs/>
          <w:sz w:val="20"/>
          <w:szCs w:val="20"/>
        </w:rPr>
        <w:t>sLT</w:t>
      </w:r>
      <w:proofErr w:type="spellEnd"/>
      <w:r w:rsidRPr="00912C3C">
        <w:rPr>
          <w:rFonts w:ascii="Arial" w:hAnsi="Arial" w:cs="Arial"/>
          <w:b/>
          <w:bCs/>
          <w:sz w:val="20"/>
          <w:szCs w:val="20"/>
        </w:rPr>
        <w:t xml:space="preserve"> and VT (n = 32)</w:t>
      </w:r>
    </w:p>
    <w:p w14:paraId="06C7482A" w14:textId="77777777" w:rsidR="007C27D1" w:rsidRPr="00912C3C" w:rsidRDefault="007C27D1" w:rsidP="007C27D1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aa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055"/>
        <w:gridCol w:w="2055"/>
        <w:gridCol w:w="2055"/>
        <w:gridCol w:w="2198"/>
      </w:tblGrid>
      <w:tr w:rsidR="007C27D1" w:rsidRPr="00912C3C" w14:paraId="625A45B6" w14:textId="77777777" w:rsidTr="008A5073">
        <w:trPr>
          <w:trHeight w:val="567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2628161A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6AE4A8AD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Rest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6127EEC1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Warm-up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3FF5055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AT</w:t>
            </w:r>
          </w:p>
        </w:tc>
        <w:tc>
          <w:tcPr>
            <w:tcW w:w="2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04B9AE24" w14:textId="77777777" w:rsidR="007C27D1" w:rsidRPr="00912C3C" w:rsidRDefault="007C27D1" w:rsidP="008A507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Peak</w:t>
            </w:r>
          </w:p>
        </w:tc>
      </w:tr>
      <w:tr w:rsidR="007C27D1" w:rsidRPr="00912C3C" w14:paraId="62AD81E3" w14:textId="77777777" w:rsidTr="008A5073">
        <w:trPr>
          <w:trHeight w:val="567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C313E85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HR, bpm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vAlign w:val="center"/>
          </w:tcPr>
          <w:p w14:paraId="48384145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71.0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63.0 - 76.0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vAlign w:val="center"/>
          </w:tcPr>
          <w:p w14:paraId="312CBC73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76.5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70.5 - 81.0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vAlign w:val="center"/>
          </w:tcPr>
          <w:p w14:paraId="1C464D17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95.0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88.0 - 102.5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98" w:type="dxa"/>
            <w:tcBorders>
              <w:top w:val="single" w:sz="4" w:space="0" w:color="auto"/>
            </w:tcBorders>
            <w:vAlign w:val="center"/>
          </w:tcPr>
          <w:p w14:paraId="50081F81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130.5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118.0 - 145.0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7C27D1" w:rsidRPr="00912C3C" w14:paraId="172B8431" w14:textId="77777777" w:rsidTr="008A5073">
        <w:trPr>
          <w:trHeight w:val="567"/>
        </w:trPr>
        <w:tc>
          <w:tcPr>
            <w:tcW w:w="1418" w:type="dxa"/>
            <w:vAlign w:val="center"/>
          </w:tcPr>
          <w:p w14:paraId="355CBC21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SBP, mmHg</w:t>
            </w:r>
          </w:p>
        </w:tc>
        <w:tc>
          <w:tcPr>
            <w:tcW w:w="2055" w:type="dxa"/>
            <w:vAlign w:val="center"/>
          </w:tcPr>
          <w:p w14:paraId="41AA0F96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112.0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102.0 - 126.5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55" w:type="dxa"/>
            <w:vAlign w:val="center"/>
          </w:tcPr>
          <w:p w14:paraId="3424BFEA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122.5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112.0 - 129.0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55" w:type="dxa"/>
            <w:vAlign w:val="center"/>
          </w:tcPr>
          <w:p w14:paraId="00E3465C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137.0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118.5-147.5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98" w:type="dxa"/>
            <w:vAlign w:val="center"/>
          </w:tcPr>
          <w:p w14:paraId="2A0EDC70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172.0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150.5 - 194.0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7C27D1" w:rsidRPr="00912C3C" w14:paraId="4818A4A2" w14:textId="77777777" w:rsidTr="008A5073">
        <w:trPr>
          <w:trHeight w:val="567"/>
        </w:trPr>
        <w:tc>
          <w:tcPr>
            <w:tcW w:w="1418" w:type="dxa"/>
            <w:vAlign w:val="center"/>
          </w:tcPr>
          <w:p w14:paraId="7B7B000F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DBP, mmHg</w:t>
            </w:r>
          </w:p>
        </w:tc>
        <w:tc>
          <w:tcPr>
            <w:tcW w:w="2055" w:type="dxa"/>
            <w:vAlign w:val="center"/>
          </w:tcPr>
          <w:p w14:paraId="38BE471C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76.5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67.5 - 81.5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55" w:type="dxa"/>
            <w:vAlign w:val="center"/>
          </w:tcPr>
          <w:p w14:paraId="76BABE95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78.5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71.5 - 85.5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55" w:type="dxa"/>
            <w:vAlign w:val="center"/>
          </w:tcPr>
          <w:p w14:paraId="752E49EB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80.5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70.0 - 88.5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98" w:type="dxa"/>
            <w:vAlign w:val="center"/>
          </w:tcPr>
          <w:p w14:paraId="0BD6BCE0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86.0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77.5 - 93.0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7C27D1" w:rsidRPr="00912C3C" w14:paraId="15DEC684" w14:textId="77777777" w:rsidTr="008A5073">
        <w:trPr>
          <w:trHeight w:val="567"/>
        </w:trPr>
        <w:tc>
          <w:tcPr>
            <w:tcW w:w="1418" w:type="dxa"/>
            <w:vAlign w:val="center"/>
          </w:tcPr>
          <w:p w14:paraId="7470AAB9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RQ</w:t>
            </w:r>
          </w:p>
        </w:tc>
        <w:tc>
          <w:tcPr>
            <w:tcW w:w="2055" w:type="dxa"/>
            <w:vAlign w:val="center"/>
          </w:tcPr>
          <w:p w14:paraId="21526D2D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55" w:type="dxa"/>
            <w:vAlign w:val="center"/>
          </w:tcPr>
          <w:p w14:paraId="72331576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55" w:type="dxa"/>
            <w:vAlign w:val="center"/>
          </w:tcPr>
          <w:p w14:paraId="2CCB3FF6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0.90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0.86 - 0.93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98" w:type="dxa"/>
            <w:vAlign w:val="center"/>
          </w:tcPr>
          <w:p w14:paraId="0C619005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1.19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1.13 - 1.25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7C27D1" w:rsidRPr="00912C3C" w14:paraId="33B45136" w14:textId="77777777" w:rsidTr="008A5073">
        <w:trPr>
          <w:trHeight w:val="567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E72805C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WR (W)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vAlign w:val="center"/>
          </w:tcPr>
          <w:p w14:paraId="29B30B10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vAlign w:val="center"/>
          </w:tcPr>
          <w:p w14:paraId="54BC1CC8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vAlign w:val="center"/>
          </w:tcPr>
          <w:p w14:paraId="4FA918CB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59.5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49.0 - 70.0</w:t>
            </w:r>
            <w:r w:rsidRPr="00912C3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98" w:type="dxa"/>
            <w:tcBorders>
              <w:bottom w:val="single" w:sz="4" w:space="0" w:color="auto"/>
            </w:tcBorders>
            <w:vAlign w:val="center"/>
          </w:tcPr>
          <w:p w14:paraId="2529126B" w14:textId="77777777" w:rsidR="007C27D1" w:rsidRPr="00912C3C" w:rsidRDefault="007C27D1" w:rsidP="008A507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118.5 (</w:t>
            </w:r>
            <w:r w:rsidRPr="00912C3C">
              <w:rPr>
                <w:rFonts w:ascii="Arial" w:hAnsi="Arial" w:cs="Arial"/>
                <w:color w:val="000000"/>
                <w:sz w:val="20"/>
                <w:szCs w:val="20"/>
              </w:rPr>
              <w:t>101.5 - 144.0</w:t>
            </w:r>
            <w:r w:rsidRPr="00912C3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)</w:t>
            </w:r>
          </w:p>
        </w:tc>
      </w:tr>
    </w:tbl>
    <w:p w14:paraId="279C6341" w14:textId="77777777" w:rsidR="007C27D1" w:rsidRPr="00912C3C" w:rsidRDefault="007C27D1" w:rsidP="007C27D1">
      <w:pPr>
        <w:rPr>
          <w:rFonts w:ascii="Arial" w:hAnsi="Arial" w:cs="Arial"/>
          <w:sz w:val="20"/>
          <w:szCs w:val="20"/>
        </w:rPr>
      </w:pPr>
    </w:p>
    <w:p w14:paraId="359877E6" w14:textId="77777777" w:rsidR="007C27D1" w:rsidRPr="00912C3C" w:rsidRDefault="007C27D1" w:rsidP="007C27D1">
      <w:pPr>
        <w:rPr>
          <w:rFonts w:ascii="Arial" w:eastAsia="游ゴシック Medium" w:hAnsi="Arial" w:cs="Arial"/>
          <w:sz w:val="20"/>
          <w:szCs w:val="20"/>
        </w:rPr>
      </w:pPr>
      <w:r w:rsidRPr="00912C3C">
        <w:rPr>
          <w:rFonts w:ascii="Arial" w:eastAsia="游ゴシック Medium" w:hAnsi="Arial" w:cs="Arial"/>
          <w:sz w:val="20"/>
          <w:szCs w:val="20"/>
        </w:rPr>
        <w:t>All values are presented as medians and IQRs. DBP diastolic blood pressure, HR heart rate, IQR interquartile range, RQ respiratory quotient, SBP systolic blood pressure, VE/VCO2 ventilation-carbon dioxide production, VO</w:t>
      </w:r>
      <w:r w:rsidRPr="00912C3C">
        <w:rPr>
          <w:rFonts w:ascii="Arial" w:eastAsia="游ゴシック Medium" w:hAnsi="Arial" w:cs="Arial"/>
          <w:sz w:val="20"/>
          <w:szCs w:val="20"/>
          <w:vertAlign w:val="subscript"/>
        </w:rPr>
        <w:t>2</w:t>
      </w:r>
      <w:r w:rsidRPr="00912C3C">
        <w:rPr>
          <w:rFonts w:ascii="Arial" w:eastAsia="游ゴシック Medium" w:hAnsi="Arial" w:cs="Arial"/>
          <w:sz w:val="20"/>
          <w:szCs w:val="20"/>
        </w:rPr>
        <w:t xml:space="preserve"> oxygen uptake, VT ventilatory threshold, WR work rate. * The sample size for AT was 32 due to missing data.</w:t>
      </w:r>
    </w:p>
    <w:p w14:paraId="353C90BE" w14:textId="77777777" w:rsidR="007C27D1" w:rsidRPr="00912C3C" w:rsidRDefault="007C27D1" w:rsidP="007C27D1">
      <w:pPr>
        <w:rPr>
          <w:rFonts w:ascii="Arial" w:hAnsi="Arial" w:cs="Arial"/>
          <w:sz w:val="20"/>
          <w:szCs w:val="20"/>
        </w:rPr>
      </w:pPr>
    </w:p>
    <w:p w14:paraId="6F8988DC" w14:textId="77777777" w:rsidR="007C27D1" w:rsidRPr="00912C3C" w:rsidRDefault="007C27D1" w:rsidP="007C27D1">
      <w:pPr>
        <w:rPr>
          <w:rFonts w:ascii="Arial" w:hAnsi="Arial" w:cs="Arial"/>
          <w:sz w:val="20"/>
          <w:szCs w:val="20"/>
        </w:rPr>
      </w:pPr>
      <w:r w:rsidRPr="00912C3C">
        <w:rPr>
          <w:rFonts w:ascii="Arial" w:hAnsi="Arial" w:cs="Arial"/>
          <w:sz w:val="20"/>
          <w:szCs w:val="20"/>
        </w:rPr>
        <w:br w:type="page"/>
      </w:r>
    </w:p>
    <w:p w14:paraId="0D64131D" w14:textId="77777777" w:rsidR="007C27D1" w:rsidRDefault="007C27D1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 w:hint="eastAsia"/>
          <w:b/>
          <w:bCs/>
          <w:sz w:val="20"/>
          <w:szCs w:val="20"/>
          <w:lang w:eastAsia="ja-JP"/>
        </w:rPr>
      </w:pPr>
    </w:p>
    <w:p w14:paraId="42674105" w14:textId="65AA1F25" w:rsidR="00D22651" w:rsidRPr="00912C3C" w:rsidRDefault="0029181B" w:rsidP="00EE287B">
      <w:pPr>
        <w:pStyle w:val="a3"/>
        <w:spacing w:before="166" w:line="360" w:lineRule="auto"/>
        <w:ind w:right="-1" w:firstLineChars="50" w:firstLine="100"/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  <w:lang w:eastAsia="ja-JP"/>
        </w:rPr>
        <w:t>e</w:t>
      </w:r>
      <w:r w:rsidR="00912C3C" w:rsidRPr="00912C3C">
        <w:rPr>
          <w:rFonts w:ascii="Arial" w:hAnsi="Arial" w:cs="Arial"/>
          <w:b/>
          <w:bCs/>
          <w:sz w:val="20"/>
          <w:szCs w:val="20"/>
          <w:lang w:eastAsia="ja-JP"/>
        </w:rPr>
        <w:t>Table</w:t>
      </w:r>
      <w:proofErr w:type="spellEnd"/>
      <w:r w:rsidR="00912C3C" w:rsidRPr="00912C3C">
        <w:rPr>
          <w:rFonts w:ascii="Arial" w:hAnsi="Arial" w:cs="Arial"/>
          <w:b/>
          <w:bCs/>
          <w:sz w:val="20"/>
          <w:szCs w:val="20"/>
          <w:lang w:eastAsia="ja-JP"/>
        </w:rPr>
        <w:t xml:space="preserve"> </w:t>
      </w:r>
      <w:r w:rsidR="007C27D1">
        <w:rPr>
          <w:rFonts w:ascii="ＭＳ 明朝" w:eastAsia="ＭＳ 明朝" w:hAnsi="ＭＳ 明朝" w:cs="ＭＳ 明朝"/>
          <w:b/>
          <w:bCs/>
          <w:sz w:val="20"/>
          <w:szCs w:val="20"/>
          <w:lang w:eastAsia="ja-JP"/>
        </w:rPr>
        <w:t>6</w:t>
      </w:r>
      <w:r w:rsidR="00912C3C" w:rsidRPr="00912C3C">
        <w:rPr>
          <w:rFonts w:ascii="Arial" w:hAnsi="Arial" w:cs="Arial"/>
          <w:b/>
          <w:bCs/>
          <w:sz w:val="20"/>
          <w:szCs w:val="20"/>
          <w:lang w:eastAsia="ja-JP"/>
        </w:rPr>
        <w:t>.</w:t>
      </w:r>
      <w:r w:rsidR="00D22651" w:rsidRPr="00912C3C">
        <w:rPr>
          <w:rFonts w:ascii="Arial" w:hAnsi="Arial" w:cs="Arial"/>
          <w:b/>
          <w:sz w:val="20"/>
          <w:szCs w:val="20"/>
        </w:rPr>
        <w:t xml:space="preserve"> </w:t>
      </w:r>
      <w:r w:rsidR="00D22651" w:rsidRPr="00912C3C">
        <w:rPr>
          <w:rFonts w:ascii="Arial" w:hAnsi="Arial" w:cs="Arial"/>
          <w:sz w:val="20"/>
          <w:szCs w:val="20"/>
        </w:rPr>
        <w:t>(</w:t>
      </w:r>
      <w:r w:rsidR="00D22651" w:rsidRPr="00912C3C">
        <w:rPr>
          <w:rFonts w:ascii="Arial" w:hAnsi="Arial" w:cs="Arial"/>
          <w:b/>
          <w:sz w:val="20"/>
          <w:szCs w:val="20"/>
        </w:rPr>
        <w:t>A</w:t>
      </w:r>
      <w:r w:rsidR="00D22651" w:rsidRPr="00912C3C">
        <w:rPr>
          <w:rFonts w:ascii="Arial" w:hAnsi="Arial" w:cs="Arial"/>
          <w:sz w:val="20"/>
          <w:szCs w:val="20"/>
        </w:rPr>
        <w:t>) Research organization and roles (each team and committee were independently</w:t>
      </w:r>
      <w:r w:rsidR="00D22651" w:rsidRPr="00912C3C">
        <w:rPr>
          <w:rFonts w:ascii="Arial" w:hAnsi="Arial" w:cs="Arial"/>
          <w:spacing w:val="1"/>
          <w:sz w:val="20"/>
          <w:szCs w:val="20"/>
        </w:rPr>
        <w:t xml:space="preserve"> </w:t>
      </w:r>
      <w:r w:rsidR="00D22651" w:rsidRPr="00912C3C">
        <w:rPr>
          <w:rFonts w:ascii="Arial" w:hAnsi="Arial" w:cs="Arial"/>
          <w:sz w:val="20"/>
          <w:szCs w:val="20"/>
        </w:rPr>
        <w:t>organized and responsible for their own work</w:t>
      </w:r>
      <w:r w:rsidR="00D22651" w:rsidRPr="00912C3C">
        <w:rPr>
          <w:rFonts w:ascii="Arial" w:eastAsia="ＭＳ 明朝" w:hAnsi="Arial" w:cs="Arial"/>
          <w:sz w:val="20"/>
          <w:szCs w:val="20"/>
          <w:lang w:eastAsia="ja-JP"/>
        </w:rPr>
        <w:t>)</w:t>
      </w:r>
      <w:r w:rsidR="00D22651" w:rsidRPr="00912C3C">
        <w:rPr>
          <w:rFonts w:ascii="Arial" w:hAnsi="Arial" w:cs="Arial"/>
          <w:sz w:val="20"/>
          <w:szCs w:val="20"/>
        </w:rPr>
        <w:t>. (</w:t>
      </w:r>
      <w:r w:rsidR="00D22651" w:rsidRPr="00912C3C">
        <w:rPr>
          <w:rFonts w:ascii="Arial" w:hAnsi="Arial" w:cs="Arial"/>
          <w:b/>
          <w:sz w:val="20"/>
          <w:szCs w:val="20"/>
        </w:rPr>
        <w:t>B</w:t>
      </w:r>
      <w:r w:rsidR="00D22651" w:rsidRPr="00912C3C">
        <w:rPr>
          <w:rFonts w:ascii="Arial" w:hAnsi="Arial" w:cs="Arial"/>
          <w:sz w:val="20"/>
          <w:szCs w:val="20"/>
        </w:rPr>
        <w:t>) Study sites, principal investigators (PI).</w:t>
      </w:r>
    </w:p>
    <w:p w14:paraId="0E363888" w14:textId="77777777" w:rsidR="00D22651" w:rsidRPr="00912C3C" w:rsidRDefault="00D22651" w:rsidP="00D22651">
      <w:pPr>
        <w:pStyle w:val="2"/>
        <w:spacing w:line="272" w:lineRule="exact"/>
        <w:rPr>
          <w:rFonts w:ascii="Arial" w:hAnsi="Arial" w:cs="Arial"/>
          <w:sz w:val="20"/>
          <w:szCs w:val="20"/>
        </w:rPr>
      </w:pPr>
      <w:r w:rsidRPr="00912C3C">
        <w:rPr>
          <w:rFonts w:ascii="Arial" w:hAnsi="Arial" w:cs="Arial"/>
          <w:sz w:val="20"/>
          <w:szCs w:val="20"/>
        </w:rPr>
        <w:t>A</w:t>
      </w:r>
    </w:p>
    <w:tbl>
      <w:tblPr>
        <w:tblStyle w:val="TableNormal"/>
        <w:tblW w:w="9663" w:type="dxa"/>
        <w:tblInd w:w="118" w:type="dxa"/>
        <w:tblLayout w:type="fixed"/>
        <w:tblLook w:val="01E0" w:firstRow="1" w:lastRow="1" w:firstColumn="1" w:lastColumn="1" w:noHBand="0" w:noVBand="0"/>
      </w:tblPr>
      <w:tblGrid>
        <w:gridCol w:w="3710"/>
        <w:gridCol w:w="2976"/>
        <w:gridCol w:w="2977"/>
      </w:tblGrid>
      <w:tr w:rsidR="00D22651" w:rsidRPr="00912C3C" w14:paraId="19498E15" w14:textId="77777777" w:rsidTr="00912C3C">
        <w:trPr>
          <w:trHeight w:val="345"/>
        </w:trPr>
        <w:tc>
          <w:tcPr>
            <w:tcW w:w="3710" w:type="dxa"/>
            <w:tcBorders>
              <w:top w:val="single" w:sz="4" w:space="0" w:color="000000"/>
              <w:bottom w:val="single" w:sz="4" w:space="0" w:color="000000"/>
            </w:tcBorders>
          </w:tcPr>
          <w:p w14:paraId="51237978" w14:textId="77777777" w:rsidR="00D22651" w:rsidRPr="00912C3C" w:rsidRDefault="00D22651" w:rsidP="00EC7B58">
            <w:pPr>
              <w:pStyle w:val="TableParagraph"/>
              <w:spacing w:before="0"/>
              <w:ind w:left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Role</w:t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</w:tcBorders>
          </w:tcPr>
          <w:p w14:paraId="58F7D60C" w14:textId="77777777" w:rsidR="00D22651" w:rsidRPr="00912C3C" w:rsidRDefault="00D22651" w:rsidP="00EC7B58">
            <w:pPr>
              <w:pStyle w:val="TableParagraph"/>
              <w:spacing w:before="0"/>
              <w:ind w:firstLineChars="50" w:firstLine="10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Investigators</w:t>
            </w:r>
            <w:r w:rsidRPr="00912C3C">
              <w:rPr>
                <w:rFonts w:ascii="Arial" w:hAnsi="Arial" w:cs="Arial"/>
                <w:b/>
                <w:spacing w:val="-3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and</w:t>
            </w:r>
            <w:r w:rsidRPr="00912C3C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personnel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14:paraId="36DB61F4" w14:textId="77777777" w:rsidR="00D22651" w:rsidRPr="00912C3C" w:rsidRDefault="00D22651" w:rsidP="00EC7B58">
            <w:pPr>
              <w:pStyle w:val="TableParagraph"/>
              <w:spacing w:before="0"/>
              <w:ind w:left="106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Institute</w:t>
            </w:r>
          </w:p>
        </w:tc>
      </w:tr>
      <w:tr w:rsidR="00D22651" w:rsidRPr="00912C3C" w14:paraId="55BB5506" w14:textId="77777777" w:rsidTr="00912C3C">
        <w:trPr>
          <w:trHeight w:val="289"/>
        </w:trPr>
        <w:tc>
          <w:tcPr>
            <w:tcW w:w="3710" w:type="dxa"/>
            <w:tcBorders>
              <w:top w:val="single" w:sz="4" w:space="0" w:color="000000"/>
            </w:tcBorders>
          </w:tcPr>
          <w:p w14:paraId="35DC7733" w14:textId="77777777" w:rsidR="00D22651" w:rsidRPr="00912C3C" w:rsidRDefault="00D22651" w:rsidP="00EC7B58">
            <w:pPr>
              <w:pStyle w:val="TableParagraph"/>
              <w:spacing w:before="0"/>
              <w:ind w:left="120"/>
              <w:rPr>
                <w:rFonts w:ascii="Arial" w:hAnsi="Arial" w:cs="Arial"/>
                <w:b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Steering</w:t>
            </w:r>
            <w:r w:rsidRPr="00912C3C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Committee</w:t>
            </w:r>
          </w:p>
        </w:tc>
        <w:tc>
          <w:tcPr>
            <w:tcW w:w="2976" w:type="dxa"/>
            <w:tcBorders>
              <w:top w:val="single" w:sz="4" w:space="0" w:color="000000"/>
            </w:tcBorders>
          </w:tcPr>
          <w:p w14:paraId="65D5A283" w14:textId="77777777" w:rsidR="00D22651" w:rsidRPr="00912C3C" w:rsidRDefault="00D22651" w:rsidP="00EC7B58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</w:tcBorders>
          </w:tcPr>
          <w:p w14:paraId="4FC86444" w14:textId="77777777" w:rsidR="00D22651" w:rsidRPr="00912C3C" w:rsidRDefault="00D22651" w:rsidP="00EC7B58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651" w:rsidRPr="00912C3C" w14:paraId="566B9351" w14:textId="77777777" w:rsidTr="00912C3C">
        <w:trPr>
          <w:trHeight w:val="343"/>
        </w:trPr>
        <w:tc>
          <w:tcPr>
            <w:tcW w:w="3710" w:type="dxa"/>
          </w:tcPr>
          <w:p w14:paraId="0EB9BC98" w14:textId="77777777" w:rsidR="00D22651" w:rsidRPr="00912C3C" w:rsidRDefault="00D22651" w:rsidP="00EC7B58">
            <w:pPr>
              <w:pStyle w:val="TableParagraph"/>
              <w:spacing w:before="51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Chairman,</w:t>
            </w:r>
            <w:r w:rsidRPr="00912C3C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Coordinating</w:t>
            </w:r>
            <w:r w:rsidRPr="00912C3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investigator</w:t>
            </w:r>
          </w:p>
        </w:tc>
        <w:tc>
          <w:tcPr>
            <w:tcW w:w="2976" w:type="dxa"/>
          </w:tcPr>
          <w:p w14:paraId="0684DEE6" w14:textId="77777777" w:rsidR="00D22651" w:rsidRPr="00912C3C" w:rsidRDefault="00D22651" w:rsidP="00EC7B58">
            <w:pPr>
              <w:pStyle w:val="TableParagraph"/>
              <w:spacing w:before="51"/>
              <w:ind w:left="304"/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</w:pP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Yoshinori Katsumata</w:t>
            </w:r>
          </w:p>
        </w:tc>
        <w:tc>
          <w:tcPr>
            <w:tcW w:w="2977" w:type="dxa"/>
          </w:tcPr>
          <w:p w14:paraId="3267E291" w14:textId="77777777" w:rsidR="00D22651" w:rsidRPr="00912C3C" w:rsidRDefault="00D22651" w:rsidP="00EC7B58">
            <w:pPr>
              <w:pStyle w:val="TableParagraph"/>
              <w:spacing w:before="51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Keio University</w:t>
            </w: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 xml:space="preserve"> </w:t>
            </w:r>
          </w:p>
        </w:tc>
      </w:tr>
      <w:tr w:rsidR="00D22651" w:rsidRPr="00912C3C" w14:paraId="0DE94143" w14:textId="77777777" w:rsidTr="00912C3C">
        <w:trPr>
          <w:trHeight w:val="345"/>
        </w:trPr>
        <w:tc>
          <w:tcPr>
            <w:tcW w:w="3710" w:type="dxa"/>
          </w:tcPr>
          <w:p w14:paraId="77FF5E91" w14:textId="77777777" w:rsidR="00D22651" w:rsidRPr="00912C3C" w:rsidRDefault="00D22651" w:rsidP="00EC7B5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Medical</w:t>
            </w:r>
            <w:r w:rsidRPr="00912C3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expert</w:t>
            </w:r>
          </w:p>
        </w:tc>
        <w:tc>
          <w:tcPr>
            <w:tcW w:w="2976" w:type="dxa"/>
          </w:tcPr>
          <w:p w14:paraId="1ADBE035" w14:textId="77777777" w:rsidR="00D22651" w:rsidRPr="00912C3C" w:rsidRDefault="00D22651" w:rsidP="00EC7B5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Yoshinori Katsumata</w:t>
            </w:r>
          </w:p>
        </w:tc>
        <w:tc>
          <w:tcPr>
            <w:tcW w:w="2977" w:type="dxa"/>
          </w:tcPr>
          <w:p w14:paraId="00350ABA" w14:textId="77777777" w:rsidR="00D22651" w:rsidRPr="00912C3C" w:rsidRDefault="00D22651" w:rsidP="00EC7B5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Keio University</w:t>
            </w: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 xml:space="preserve"> </w:t>
            </w:r>
          </w:p>
        </w:tc>
      </w:tr>
      <w:tr w:rsidR="00D22651" w:rsidRPr="00912C3C" w14:paraId="69381B24" w14:textId="77777777" w:rsidTr="00912C3C">
        <w:trPr>
          <w:trHeight w:val="345"/>
        </w:trPr>
        <w:tc>
          <w:tcPr>
            <w:tcW w:w="3710" w:type="dxa"/>
          </w:tcPr>
          <w:p w14:paraId="487969F4" w14:textId="77777777" w:rsidR="00D22651" w:rsidRPr="00912C3C" w:rsidRDefault="00D22651" w:rsidP="00EC7B5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Coordinator</w:t>
            </w:r>
          </w:p>
        </w:tc>
        <w:tc>
          <w:tcPr>
            <w:tcW w:w="2976" w:type="dxa"/>
          </w:tcPr>
          <w:p w14:paraId="74E289D7" w14:textId="77777777" w:rsidR="00D22651" w:rsidRPr="00912C3C" w:rsidRDefault="00D22651" w:rsidP="00EC7B5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Wakana Seki</w:t>
            </w:r>
          </w:p>
        </w:tc>
        <w:tc>
          <w:tcPr>
            <w:tcW w:w="2977" w:type="dxa"/>
          </w:tcPr>
          <w:p w14:paraId="31CEE51B" w14:textId="77777777" w:rsidR="00D22651" w:rsidRPr="00912C3C" w:rsidRDefault="00D22651" w:rsidP="00EC7B5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Keio University</w:t>
            </w: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 xml:space="preserve"> </w:t>
            </w:r>
          </w:p>
        </w:tc>
      </w:tr>
      <w:tr w:rsidR="00D22651" w:rsidRPr="00912C3C" w14:paraId="5DAE105C" w14:textId="77777777" w:rsidTr="00912C3C">
        <w:trPr>
          <w:trHeight w:val="291"/>
        </w:trPr>
        <w:tc>
          <w:tcPr>
            <w:tcW w:w="3710" w:type="dxa"/>
            <w:tcBorders>
              <w:top w:val="single" w:sz="4" w:space="0" w:color="000000"/>
            </w:tcBorders>
          </w:tcPr>
          <w:p w14:paraId="28762838" w14:textId="77777777" w:rsidR="00D22651" w:rsidRPr="00912C3C" w:rsidRDefault="00D22651" w:rsidP="00EC7B58">
            <w:pPr>
              <w:pStyle w:val="TableParagraph"/>
              <w:spacing w:before="0"/>
              <w:ind w:left="120"/>
              <w:rPr>
                <w:rFonts w:ascii="Arial" w:hAnsi="Arial" w:cs="Arial"/>
                <w:b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Biostatistical</w:t>
            </w:r>
            <w:r w:rsidRPr="00912C3C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Committee</w:t>
            </w:r>
          </w:p>
        </w:tc>
        <w:tc>
          <w:tcPr>
            <w:tcW w:w="2976" w:type="dxa"/>
            <w:tcBorders>
              <w:top w:val="single" w:sz="4" w:space="0" w:color="000000"/>
            </w:tcBorders>
          </w:tcPr>
          <w:p w14:paraId="57F1B4A6" w14:textId="77777777" w:rsidR="00D22651" w:rsidRPr="00912C3C" w:rsidRDefault="00D22651" w:rsidP="00EC7B58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</w:tcBorders>
          </w:tcPr>
          <w:p w14:paraId="6EAC2901" w14:textId="77777777" w:rsidR="00D22651" w:rsidRPr="00912C3C" w:rsidRDefault="00D22651" w:rsidP="00EC7B58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651" w:rsidRPr="00912C3C" w14:paraId="203AFEA4" w14:textId="77777777" w:rsidTr="00912C3C">
        <w:trPr>
          <w:trHeight w:val="345"/>
        </w:trPr>
        <w:tc>
          <w:tcPr>
            <w:tcW w:w="3710" w:type="dxa"/>
          </w:tcPr>
          <w:p w14:paraId="79B68324" w14:textId="77777777" w:rsidR="00D22651" w:rsidRPr="00912C3C" w:rsidRDefault="00D22651" w:rsidP="00EC7B5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Director</w:t>
            </w:r>
            <w:r w:rsidRPr="00912C3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of</w:t>
            </w:r>
            <w:r w:rsidRPr="00912C3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biostatistical</w:t>
            </w:r>
            <w:r w:rsidRPr="00912C3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analysis</w:t>
            </w:r>
          </w:p>
        </w:tc>
        <w:tc>
          <w:tcPr>
            <w:tcW w:w="2976" w:type="dxa"/>
          </w:tcPr>
          <w:p w14:paraId="69D20798" w14:textId="77777777" w:rsidR="00D22651" w:rsidRPr="00912C3C" w:rsidRDefault="00D22651" w:rsidP="00EC7B5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Kengo Nagashima</w:t>
            </w:r>
          </w:p>
        </w:tc>
        <w:tc>
          <w:tcPr>
            <w:tcW w:w="2977" w:type="dxa"/>
          </w:tcPr>
          <w:p w14:paraId="397A3473" w14:textId="77777777" w:rsidR="00D22651" w:rsidRPr="00912C3C" w:rsidRDefault="00D22651" w:rsidP="00EC7B5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Keio University</w:t>
            </w:r>
          </w:p>
        </w:tc>
      </w:tr>
      <w:tr w:rsidR="006F3B18" w:rsidRPr="00912C3C" w14:paraId="3DC0B3D0" w14:textId="77777777" w:rsidTr="00912C3C">
        <w:trPr>
          <w:trHeight w:val="345"/>
        </w:trPr>
        <w:tc>
          <w:tcPr>
            <w:tcW w:w="3710" w:type="dxa"/>
          </w:tcPr>
          <w:p w14:paraId="1317D15B" w14:textId="72712257" w:rsidR="006F3B18" w:rsidRPr="00912C3C" w:rsidRDefault="006F3B18" w:rsidP="006F3B1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Biostatistical</w:t>
            </w:r>
            <w:r w:rsidRPr="00912C3C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analysis</w:t>
            </w:r>
          </w:p>
        </w:tc>
        <w:tc>
          <w:tcPr>
            <w:tcW w:w="2976" w:type="dxa"/>
          </w:tcPr>
          <w:p w14:paraId="13C73BBF" w14:textId="472D536F" w:rsidR="006F3B18" w:rsidRPr="00912C3C" w:rsidRDefault="006F3B18" w:rsidP="006F3B18">
            <w:pPr>
              <w:pStyle w:val="TableParagraph"/>
              <w:spacing w:before="54"/>
              <w:ind w:left="304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Ryo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Takemura</w:t>
            </w:r>
            <w:proofErr w:type="spellEnd"/>
          </w:p>
        </w:tc>
        <w:tc>
          <w:tcPr>
            <w:tcW w:w="2977" w:type="dxa"/>
          </w:tcPr>
          <w:p w14:paraId="5D4BBDE4" w14:textId="13069467" w:rsidR="006F3B18" w:rsidRPr="00420217" w:rsidRDefault="006F3B18" w:rsidP="006F3B18">
            <w:pPr>
              <w:pStyle w:val="TableParagraph"/>
              <w:spacing w:before="54"/>
              <w:ind w:left="106"/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ja-JP"/>
              </w:rPr>
              <w:t>K</w:t>
            </w:r>
            <w:r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eio University</w:t>
            </w:r>
          </w:p>
        </w:tc>
      </w:tr>
      <w:tr w:rsidR="006F3B18" w:rsidRPr="00912C3C" w14:paraId="39C1086A" w14:textId="77777777" w:rsidTr="00912C3C">
        <w:trPr>
          <w:trHeight w:val="345"/>
        </w:trPr>
        <w:tc>
          <w:tcPr>
            <w:tcW w:w="3710" w:type="dxa"/>
          </w:tcPr>
          <w:p w14:paraId="12478B69" w14:textId="77777777" w:rsidR="006F3B18" w:rsidRPr="00912C3C" w:rsidRDefault="006F3B18" w:rsidP="006F3B1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Biostatistical</w:t>
            </w:r>
            <w:r w:rsidRPr="00912C3C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analysis</w:t>
            </w:r>
          </w:p>
        </w:tc>
        <w:tc>
          <w:tcPr>
            <w:tcW w:w="2976" w:type="dxa"/>
          </w:tcPr>
          <w:p w14:paraId="5DBBE69A" w14:textId="77777777" w:rsidR="006F3B18" w:rsidRPr="00912C3C" w:rsidRDefault="006F3B18" w:rsidP="006F3B1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Noriyuki Ishida</w:t>
            </w:r>
          </w:p>
        </w:tc>
        <w:tc>
          <w:tcPr>
            <w:tcW w:w="2977" w:type="dxa"/>
          </w:tcPr>
          <w:p w14:paraId="0C8A8946" w14:textId="77777777" w:rsidR="006F3B18" w:rsidRPr="00912C3C" w:rsidRDefault="006F3B18" w:rsidP="006F3B1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Keio University</w:t>
            </w:r>
          </w:p>
        </w:tc>
      </w:tr>
      <w:tr w:rsidR="006F3B18" w:rsidRPr="00912C3C" w14:paraId="3FFD353F" w14:textId="77777777" w:rsidTr="00912C3C">
        <w:trPr>
          <w:trHeight w:val="399"/>
        </w:trPr>
        <w:tc>
          <w:tcPr>
            <w:tcW w:w="3710" w:type="dxa"/>
            <w:tcBorders>
              <w:bottom w:val="single" w:sz="4" w:space="0" w:color="000000"/>
            </w:tcBorders>
          </w:tcPr>
          <w:p w14:paraId="3D6C9703" w14:textId="77777777" w:rsidR="006F3B18" w:rsidRPr="00912C3C" w:rsidRDefault="006F3B18" w:rsidP="006F3B1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Data</w:t>
            </w:r>
            <w:r w:rsidRPr="00912C3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management</w:t>
            </w:r>
          </w:p>
        </w:tc>
        <w:tc>
          <w:tcPr>
            <w:tcW w:w="2976" w:type="dxa"/>
            <w:tcBorders>
              <w:bottom w:val="single" w:sz="4" w:space="0" w:color="000000"/>
            </w:tcBorders>
          </w:tcPr>
          <w:p w14:paraId="09EA1307" w14:textId="77777777" w:rsidR="006F3B18" w:rsidRPr="00912C3C" w:rsidRDefault="006F3B18" w:rsidP="006F3B1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Chikara Daimon</w:t>
            </w:r>
          </w:p>
        </w:tc>
        <w:tc>
          <w:tcPr>
            <w:tcW w:w="2977" w:type="dxa"/>
            <w:tcBorders>
              <w:bottom w:val="single" w:sz="4" w:space="0" w:color="000000"/>
            </w:tcBorders>
          </w:tcPr>
          <w:p w14:paraId="73E8AB36" w14:textId="77777777" w:rsidR="006F3B18" w:rsidRPr="00912C3C" w:rsidRDefault="006F3B18" w:rsidP="006F3B1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CMIC </w:t>
            </w:r>
            <w:proofErr w:type="spellStart"/>
            <w:proofErr w:type="gramStart"/>
            <w:r w:rsidRPr="00912C3C">
              <w:rPr>
                <w:rFonts w:ascii="Arial" w:hAnsi="Arial" w:cs="Arial"/>
                <w:sz w:val="20"/>
                <w:szCs w:val="20"/>
              </w:rPr>
              <w:t>CO.,Ltd</w:t>
            </w:r>
            <w:proofErr w:type="spellEnd"/>
            <w:r w:rsidRPr="00912C3C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</w:p>
        </w:tc>
      </w:tr>
      <w:tr w:rsidR="006F3B18" w:rsidRPr="00912C3C" w14:paraId="2DC9439E" w14:textId="77777777" w:rsidTr="00912C3C">
        <w:trPr>
          <w:trHeight w:val="289"/>
        </w:trPr>
        <w:tc>
          <w:tcPr>
            <w:tcW w:w="3710" w:type="dxa"/>
            <w:tcBorders>
              <w:top w:val="single" w:sz="4" w:space="0" w:color="000000"/>
            </w:tcBorders>
          </w:tcPr>
          <w:p w14:paraId="6FF08AD3" w14:textId="77777777" w:rsidR="006F3B18" w:rsidRPr="00912C3C" w:rsidRDefault="006F3B18" w:rsidP="006F3B18">
            <w:pPr>
              <w:pStyle w:val="TableParagraph"/>
              <w:spacing w:before="0"/>
              <w:ind w:left="120"/>
              <w:rPr>
                <w:rFonts w:ascii="Arial" w:hAnsi="Arial" w:cs="Arial"/>
                <w:b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Clinical</w:t>
            </w:r>
            <w:r w:rsidRPr="00912C3C">
              <w:rPr>
                <w:rFonts w:ascii="Arial" w:hAnsi="Arial" w:cs="Arial"/>
                <w:b/>
                <w:spacing w:val="-3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Trial</w:t>
            </w:r>
            <w:r w:rsidRPr="00912C3C">
              <w:rPr>
                <w:rFonts w:ascii="Arial" w:hAnsi="Arial" w:cs="Arial"/>
                <w:b/>
                <w:spacing w:val="-3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Management</w:t>
            </w:r>
          </w:p>
        </w:tc>
        <w:tc>
          <w:tcPr>
            <w:tcW w:w="2976" w:type="dxa"/>
            <w:tcBorders>
              <w:top w:val="single" w:sz="4" w:space="0" w:color="000000"/>
            </w:tcBorders>
          </w:tcPr>
          <w:p w14:paraId="7A0AB1CA" w14:textId="77777777" w:rsidR="006F3B18" w:rsidRPr="00912C3C" w:rsidRDefault="006F3B18" w:rsidP="006F3B18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</w:tcBorders>
          </w:tcPr>
          <w:p w14:paraId="07539D61" w14:textId="77777777" w:rsidR="006F3B18" w:rsidRPr="00912C3C" w:rsidRDefault="006F3B18" w:rsidP="006F3B18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F3B18" w:rsidRPr="00912C3C" w14:paraId="7D7B4BC4" w14:textId="77777777" w:rsidTr="00912C3C">
        <w:trPr>
          <w:trHeight w:val="343"/>
        </w:trPr>
        <w:tc>
          <w:tcPr>
            <w:tcW w:w="3710" w:type="dxa"/>
          </w:tcPr>
          <w:p w14:paraId="1D33D2C7" w14:textId="77777777" w:rsidR="006F3B18" w:rsidRPr="00912C3C" w:rsidRDefault="006F3B18" w:rsidP="006F3B18">
            <w:pPr>
              <w:pStyle w:val="TableParagraph"/>
              <w:spacing w:before="51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Assignment</w:t>
            </w:r>
            <w:r w:rsidRPr="00912C3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manager</w:t>
            </w:r>
          </w:p>
        </w:tc>
        <w:tc>
          <w:tcPr>
            <w:tcW w:w="2976" w:type="dxa"/>
          </w:tcPr>
          <w:p w14:paraId="6829CF9E" w14:textId="77777777" w:rsidR="006F3B18" w:rsidRPr="00912C3C" w:rsidRDefault="006F3B18" w:rsidP="006F3B18">
            <w:pPr>
              <w:pStyle w:val="TableParagraph"/>
              <w:spacing w:before="51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Tsubasa Otsuka</w:t>
            </w:r>
          </w:p>
        </w:tc>
        <w:tc>
          <w:tcPr>
            <w:tcW w:w="2977" w:type="dxa"/>
          </w:tcPr>
          <w:p w14:paraId="270ECA80" w14:textId="77777777" w:rsidR="006F3B18" w:rsidRPr="00912C3C" w:rsidRDefault="006F3B18" w:rsidP="006F3B1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CMIC </w:t>
            </w:r>
            <w:proofErr w:type="spellStart"/>
            <w:proofErr w:type="gramStart"/>
            <w:r w:rsidRPr="00912C3C">
              <w:rPr>
                <w:rFonts w:ascii="Arial" w:hAnsi="Arial" w:cs="Arial"/>
                <w:sz w:val="20"/>
                <w:szCs w:val="20"/>
              </w:rPr>
              <w:t>CO.,Ltd</w:t>
            </w:r>
            <w:proofErr w:type="spellEnd"/>
            <w:r w:rsidRPr="00912C3C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</w:p>
        </w:tc>
      </w:tr>
      <w:tr w:rsidR="006F3B18" w:rsidRPr="00912C3C" w14:paraId="247795D4" w14:textId="77777777" w:rsidTr="00912C3C">
        <w:trPr>
          <w:trHeight w:val="345"/>
        </w:trPr>
        <w:tc>
          <w:tcPr>
            <w:tcW w:w="3710" w:type="dxa"/>
          </w:tcPr>
          <w:p w14:paraId="7E16920A" w14:textId="77777777" w:rsidR="006F3B18" w:rsidRPr="00912C3C" w:rsidRDefault="006F3B18" w:rsidP="006F3B1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Manager,</w:t>
            </w:r>
            <w:r w:rsidRPr="00912C3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Contact</w:t>
            </w:r>
            <w:r w:rsidRPr="00912C3C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for</w:t>
            </w:r>
            <w:r w:rsidRPr="00912C3C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public</w:t>
            </w:r>
            <w:r w:rsidRPr="00912C3C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queries</w:t>
            </w:r>
          </w:p>
        </w:tc>
        <w:tc>
          <w:tcPr>
            <w:tcW w:w="2976" w:type="dxa"/>
          </w:tcPr>
          <w:p w14:paraId="42ED82F1" w14:textId="77777777" w:rsidR="006F3B18" w:rsidRPr="00912C3C" w:rsidRDefault="006F3B18" w:rsidP="006F3B1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Yasuko</w:t>
            </w: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 xml:space="preserve">　</w:t>
            </w: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Ochi</w:t>
            </w:r>
          </w:p>
        </w:tc>
        <w:tc>
          <w:tcPr>
            <w:tcW w:w="2977" w:type="dxa"/>
          </w:tcPr>
          <w:p w14:paraId="2CC53463" w14:textId="77777777" w:rsidR="006F3B18" w:rsidRPr="00912C3C" w:rsidRDefault="006F3B18" w:rsidP="006F3B1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CMIC </w:t>
            </w:r>
            <w:proofErr w:type="spellStart"/>
            <w:proofErr w:type="gramStart"/>
            <w:r w:rsidRPr="00912C3C">
              <w:rPr>
                <w:rFonts w:ascii="Arial" w:hAnsi="Arial" w:cs="Arial"/>
                <w:sz w:val="20"/>
                <w:szCs w:val="20"/>
              </w:rPr>
              <w:t>CO.,Ltd</w:t>
            </w:r>
            <w:proofErr w:type="spellEnd"/>
            <w:r w:rsidRPr="00912C3C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</w:p>
        </w:tc>
      </w:tr>
      <w:tr w:rsidR="006F3B18" w:rsidRPr="00912C3C" w14:paraId="662292D7" w14:textId="77777777" w:rsidTr="00912C3C">
        <w:trPr>
          <w:trHeight w:val="345"/>
        </w:trPr>
        <w:tc>
          <w:tcPr>
            <w:tcW w:w="3710" w:type="dxa"/>
          </w:tcPr>
          <w:p w14:paraId="1ABBB405" w14:textId="77777777" w:rsidR="006F3B18" w:rsidRPr="00912C3C" w:rsidRDefault="006F3B18" w:rsidP="006F3B1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Safety</w:t>
            </w:r>
            <w:r w:rsidRPr="00912C3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information</w:t>
            </w:r>
            <w:r w:rsidRPr="00912C3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management</w:t>
            </w:r>
          </w:p>
        </w:tc>
        <w:tc>
          <w:tcPr>
            <w:tcW w:w="2976" w:type="dxa"/>
          </w:tcPr>
          <w:p w14:paraId="2DF5DAAA" w14:textId="77777777" w:rsidR="006F3B18" w:rsidRPr="00912C3C" w:rsidRDefault="006F3B18" w:rsidP="006F3B1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Hiroshi Ohashi</w:t>
            </w:r>
          </w:p>
        </w:tc>
        <w:tc>
          <w:tcPr>
            <w:tcW w:w="2977" w:type="dxa"/>
          </w:tcPr>
          <w:p w14:paraId="4BD28419" w14:textId="77777777" w:rsidR="006F3B18" w:rsidRPr="00912C3C" w:rsidRDefault="006F3B18" w:rsidP="006F3B1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CMIC </w:t>
            </w:r>
            <w:proofErr w:type="spellStart"/>
            <w:proofErr w:type="gramStart"/>
            <w:r w:rsidRPr="00912C3C">
              <w:rPr>
                <w:rFonts w:ascii="Arial" w:hAnsi="Arial" w:cs="Arial"/>
                <w:sz w:val="20"/>
                <w:szCs w:val="20"/>
              </w:rPr>
              <w:t>CO.,Ltd</w:t>
            </w:r>
            <w:proofErr w:type="spellEnd"/>
            <w:r w:rsidRPr="00912C3C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</w:p>
        </w:tc>
      </w:tr>
      <w:tr w:rsidR="006F3B18" w:rsidRPr="00912C3C" w14:paraId="285EC586" w14:textId="77777777" w:rsidTr="00912C3C">
        <w:trPr>
          <w:trHeight w:val="399"/>
        </w:trPr>
        <w:tc>
          <w:tcPr>
            <w:tcW w:w="3710" w:type="dxa"/>
            <w:tcBorders>
              <w:top w:val="single" w:sz="4" w:space="0" w:color="000000"/>
            </w:tcBorders>
          </w:tcPr>
          <w:p w14:paraId="57682130" w14:textId="77777777" w:rsidR="006F3B18" w:rsidRPr="00912C3C" w:rsidRDefault="006F3B18" w:rsidP="006F3B1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Data</w:t>
            </w:r>
            <w:r w:rsidRPr="00912C3C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Safety</w:t>
            </w:r>
            <w:r w:rsidRPr="00912C3C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Monitoring</w:t>
            </w:r>
            <w:r w:rsidRPr="00912C3C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Board</w:t>
            </w:r>
          </w:p>
        </w:tc>
        <w:tc>
          <w:tcPr>
            <w:tcW w:w="2976" w:type="dxa"/>
            <w:tcBorders>
              <w:top w:val="single" w:sz="4" w:space="0" w:color="000000"/>
            </w:tcBorders>
          </w:tcPr>
          <w:p w14:paraId="50CE1B88" w14:textId="77777777" w:rsidR="006F3B18" w:rsidRPr="00912C3C" w:rsidRDefault="006F3B18" w:rsidP="006F3B1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</w:tcBorders>
          </w:tcPr>
          <w:p w14:paraId="0E031C3B" w14:textId="77777777" w:rsidR="006F3B18" w:rsidRPr="00912C3C" w:rsidRDefault="006F3B18" w:rsidP="006F3B1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F3B18" w:rsidRPr="00912C3C" w14:paraId="67636EF3" w14:textId="77777777" w:rsidTr="00912C3C">
        <w:trPr>
          <w:trHeight w:val="291"/>
        </w:trPr>
        <w:tc>
          <w:tcPr>
            <w:tcW w:w="3710" w:type="dxa"/>
          </w:tcPr>
          <w:p w14:paraId="56CC6119" w14:textId="77777777" w:rsidR="006F3B18" w:rsidRPr="00912C3C" w:rsidRDefault="006F3B18" w:rsidP="006F3B18">
            <w:pPr>
              <w:pStyle w:val="TableParagraph"/>
              <w:spacing w:before="0"/>
              <w:ind w:left="120"/>
              <w:rPr>
                <w:rFonts w:ascii="Arial" w:hAnsi="Arial" w:cs="Arial"/>
                <w:b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Monitoring</w:t>
            </w:r>
          </w:p>
        </w:tc>
        <w:tc>
          <w:tcPr>
            <w:tcW w:w="2976" w:type="dxa"/>
          </w:tcPr>
          <w:p w14:paraId="79B5D77E" w14:textId="77777777" w:rsidR="006F3B18" w:rsidRPr="00912C3C" w:rsidRDefault="006F3B18" w:rsidP="006F3B18">
            <w:pPr>
              <w:pStyle w:val="TableParagraph"/>
              <w:spacing w:before="0"/>
              <w:ind w:firstLineChars="150" w:firstLine="30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Yukiho</w:t>
            </w:r>
            <w:proofErr w:type="spellEnd"/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 xml:space="preserve"> Ogawa</w:t>
            </w:r>
          </w:p>
        </w:tc>
        <w:tc>
          <w:tcPr>
            <w:tcW w:w="2977" w:type="dxa"/>
          </w:tcPr>
          <w:p w14:paraId="5018EDB1" w14:textId="77777777" w:rsidR="006F3B18" w:rsidRPr="00912C3C" w:rsidRDefault="006F3B18" w:rsidP="006F3B18">
            <w:pPr>
              <w:pStyle w:val="TableParagraph"/>
              <w:spacing w:before="0"/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CMIC </w:t>
            </w:r>
            <w:proofErr w:type="spellStart"/>
            <w:proofErr w:type="gramStart"/>
            <w:r w:rsidRPr="00912C3C">
              <w:rPr>
                <w:rFonts w:ascii="Arial" w:hAnsi="Arial" w:cs="Arial"/>
                <w:sz w:val="20"/>
                <w:szCs w:val="20"/>
              </w:rPr>
              <w:t>CO.,Ltd</w:t>
            </w:r>
            <w:proofErr w:type="spellEnd"/>
            <w:r w:rsidRPr="00912C3C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</w:p>
        </w:tc>
      </w:tr>
      <w:tr w:rsidR="006F3B18" w:rsidRPr="00912C3C" w14:paraId="1F5826DA" w14:textId="77777777" w:rsidTr="00912C3C">
        <w:trPr>
          <w:trHeight w:val="345"/>
        </w:trPr>
        <w:tc>
          <w:tcPr>
            <w:tcW w:w="3710" w:type="dxa"/>
            <w:tcBorders>
              <w:bottom w:val="single" w:sz="4" w:space="0" w:color="000000"/>
            </w:tcBorders>
          </w:tcPr>
          <w:p w14:paraId="6CA43D56" w14:textId="77777777" w:rsidR="006F3B18" w:rsidRPr="00912C3C" w:rsidRDefault="006F3B18" w:rsidP="006F3B1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Audit</w:t>
            </w:r>
          </w:p>
        </w:tc>
        <w:tc>
          <w:tcPr>
            <w:tcW w:w="2976" w:type="dxa"/>
            <w:tcBorders>
              <w:bottom w:val="single" w:sz="4" w:space="0" w:color="000000"/>
            </w:tcBorders>
          </w:tcPr>
          <w:p w14:paraId="73D1FD02" w14:textId="77777777" w:rsidR="006F3B18" w:rsidRPr="00912C3C" w:rsidRDefault="006F3B18" w:rsidP="006F3B1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Noriaki Suzuki</w:t>
            </w:r>
          </w:p>
        </w:tc>
        <w:tc>
          <w:tcPr>
            <w:tcW w:w="2977" w:type="dxa"/>
            <w:tcBorders>
              <w:bottom w:val="single" w:sz="4" w:space="0" w:color="000000"/>
            </w:tcBorders>
          </w:tcPr>
          <w:p w14:paraId="59E41DCD" w14:textId="77777777" w:rsidR="006F3B18" w:rsidRPr="00912C3C" w:rsidRDefault="006F3B18" w:rsidP="006F3B1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 xml:space="preserve">CMIC </w:t>
            </w:r>
            <w:proofErr w:type="spellStart"/>
            <w:proofErr w:type="gramStart"/>
            <w:r w:rsidRPr="00912C3C">
              <w:rPr>
                <w:rFonts w:ascii="Arial" w:hAnsi="Arial" w:cs="Arial"/>
                <w:sz w:val="20"/>
                <w:szCs w:val="20"/>
              </w:rPr>
              <w:t>CO.,Ltd</w:t>
            </w:r>
            <w:proofErr w:type="spellEnd"/>
            <w:r w:rsidRPr="00912C3C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</w:p>
        </w:tc>
      </w:tr>
      <w:tr w:rsidR="006F3B18" w:rsidRPr="00912C3C" w14:paraId="390159D6" w14:textId="77777777" w:rsidTr="00912C3C">
        <w:trPr>
          <w:trHeight w:val="399"/>
        </w:trPr>
        <w:tc>
          <w:tcPr>
            <w:tcW w:w="3710" w:type="dxa"/>
            <w:tcBorders>
              <w:top w:val="single" w:sz="4" w:space="0" w:color="000000"/>
              <w:bottom w:val="single" w:sz="4" w:space="0" w:color="000000"/>
            </w:tcBorders>
          </w:tcPr>
          <w:p w14:paraId="13D749D2" w14:textId="77777777" w:rsidR="006F3B18" w:rsidRPr="00912C3C" w:rsidRDefault="006F3B18" w:rsidP="006F3B1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Sponsor investigator</w:t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</w:tcBorders>
          </w:tcPr>
          <w:p w14:paraId="4537C1D9" w14:textId="77777777" w:rsidR="006F3B18" w:rsidRPr="00912C3C" w:rsidRDefault="006F3B18" w:rsidP="006F3B1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>Yoshinori Katsumata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14:paraId="07148364" w14:textId="77777777" w:rsidR="006F3B18" w:rsidRPr="00912C3C" w:rsidRDefault="006F3B18" w:rsidP="006F3B18">
            <w:pPr>
              <w:pStyle w:val="TableParagraph"/>
              <w:spacing w:before="54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Keio University</w:t>
            </w:r>
            <w:r w:rsidRPr="00912C3C">
              <w:rPr>
                <w:rFonts w:ascii="Arial" w:eastAsiaTheme="minorEastAsia" w:hAnsi="Arial" w:cs="Arial"/>
                <w:sz w:val="20"/>
                <w:szCs w:val="20"/>
                <w:lang w:eastAsia="ja-JP"/>
              </w:rPr>
              <w:t xml:space="preserve"> </w:t>
            </w:r>
          </w:p>
        </w:tc>
      </w:tr>
    </w:tbl>
    <w:p w14:paraId="03E03DAA" w14:textId="77777777" w:rsidR="00D22651" w:rsidRPr="00912C3C" w:rsidRDefault="00D22651" w:rsidP="00D22651">
      <w:pPr>
        <w:ind w:left="125"/>
        <w:rPr>
          <w:rFonts w:ascii="Arial" w:hAnsi="Arial" w:cs="Arial"/>
          <w:b/>
          <w:sz w:val="20"/>
          <w:szCs w:val="20"/>
        </w:rPr>
      </w:pPr>
    </w:p>
    <w:p w14:paraId="4CAA4AD8" w14:textId="77777777" w:rsidR="00D22651" w:rsidRPr="00912C3C" w:rsidRDefault="00D22651" w:rsidP="00D22651">
      <w:pPr>
        <w:ind w:left="125"/>
        <w:rPr>
          <w:rFonts w:ascii="Arial" w:eastAsiaTheme="minorEastAsia" w:hAnsi="Arial" w:cs="Arial"/>
          <w:b/>
          <w:sz w:val="20"/>
          <w:szCs w:val="20"/>
          <w:lang w:eastAsia="ja-JP"/>
        </w:rPr>
      </w:pPr>
      <w:r w:rsidRPr="00912C3C">
        <w:rPr>
          <w:rFonts w:ascii="Arial" w:eastAsiaTheme="minorEastAsia" w:hAnsi="Arial" w:cs="Arial"/>
          <w:b/>
          <w:sz w:val="20"/>
          <w:szCs w:val="20"/>
          <w:lang w:eastAsia="ja-JP"/>
        </w:rPr>
        <w:t>B</w:t>
      </w:r>
    </w:p>
    <w:tbl>
      <w:tblPr>
        <w:tblStyle w:val="TableNormal"/>
        <w:tblW w:w="9663" w:type="dxa"/>
        <w:tblInd w:w="118" w:type="dxa"/>
        <w:tblLayout w:type="fixed"/>
        <w:tblLook w:val="01E0" w:firstRow="1" w:lastRow="1" w:firstColumn="1" w:lastColumn="1" w:noHBand="0" w:noVBand="0"/>
      </w:tblPr>
      <w:tblGrid>
        <w:gridCol w:w="4831"/>
        <w:gridCol w:w="4832"/>
      </w:tblGrid>
      <w:tr w:rsidR="00D22651" w:rsidRPr="00912C3C" w14:paraId="57042BF3" w14:textId="77777777" w:rsidTr="007C27D1">
        <w:trPr>
          <w:trHeight w:val="399"/>
        </w:trPr>
        <w:tc>
          <w:tcPr>
            <w:tcW w:w="4831" w:type="dxa"/>
            <w:tcBorders>
              <w:top w:val="single" w:sz="4" w:space="0" w:color="000000"/>
            </w:tcBorders>
          </w:tcPr>
          <w:p w14:paraId="3C062120" w14:textId="77777777" w:rsidR="00D22651" w:rsidRPr="00912C3C" w:rsidRDefault="00D22651" w:rsidP="00EC7B58">
            <w:pPr>
              <w:pStyle w:val="TableParagraph"/>
              <w:spacing w:before="54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Site,</w:t>
            </w:r>
            <w:r w:rsidRPr="00912C3C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b/>
                <w:sz w:val="20"/>
                <w:szCs w:val="20"/>
              </w:rPr>
              <w:t>prefecture</w:t>
            </w:r>
          </w:p>
        </w:tc>
        <w:tc>
          <w:tcPr>
            <w:tcW w:w="4832" w:type="dxa"/>
            <w:tcBorders>
              <w:top w:val="single" w:sz="4" w:space="0" w:color="000000"/>
            </w:tcBorders>
          </w:tcPr>
          <w:p w14:paraId="5231AE9A" w14:textId="77777777" w:rsidR="00D22651" w:rsidRPr="00912C3C" w:rsidRDefault="00D22651" w:rsidP="00EC7B58">
            <w:pPr>
              <w:pStyle w:val="TableParagraph"/>
              <w:spacing w:before="54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b/>
                <w:sz w:val="20"/>
                <w:szCs w:val="20"/>
              </w:rPr>
              <w:t>Investigator</w:t>
            </w:r>
          </w:p>
        </w:tc>
      </w:tr>
      <w:tr w:rsidR="00D22651" w:rsidRPr="00912C3C" w14:paraId="17601CA1" w14:textId="77777777" w:rsidTr="007C27D1">
        <w:trPr>
          <w:trHeight w:val="291"/>
        </w:trPr>
        <w:tc>
          <w:tcPr>
            <w:tcW w:w="4831" w:type="dxa"/>
            <w:tcBorders>
              <w:bottom w:val="single" w:sz="4" w:space="0" w:color="auto"/>
            </w:tcBorders>
          </w:tcPr>
          <w:p w14:paraId="5616F998" w14:textId="77777777" w:rsidR="00D22651" w:rsidRPr="00912C3C" w:rsidRDefault="00D22651" w:rsidP="00EC7B58">
            <w:pPr>
              <w:pStyle w:val="TableParagraph"/>
              <w:spacing w:before="0"/>
              <w:ind w:left="120"/>
              <w:rPr>
                <w:rFonts w:ascii="Arial" w:hAnsi="Arial" w:cs="Arial"/>
                <w:b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Keio University, School of medicine.</w:t>
            </w:r>
            <w:r w:rsidRPr="00912C3C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4832" w:type="dxa"/>
            <w:tcBorders>
              <w:bottom w:val="single" w:sz="4" w:space="0" w:color="auto"/>
            </w:tcBorders>
          </w:tcPr>
          <w:p w14:paraId="4A7220C6" w14:textId="77777777" w:rsidR="00D22651" w:rsidRPr="00912C3C" w:rsidRDefault="00D22651" w:rsidP="00EC7B58">
            <w:pPr>
              <w:pStyle w:val="TableParagraph"/>
              <w:spacing w:before="0"/>
              <w:ind w:firstLineChars="150" w:firstLine="300"/>
              <w:rPr>
                <w:rFonts w:ascii="Arial" w:hAnsi="Arial" w:cs="Arial"/>
                <w:sz w:val="20"/>
                <w:szCs w:val="20"/>
              </w:rPr>
            </w:pPr>
            <w:r w:rsidRPr="00912C3C">
              <w:rPr>
                <w:rFonts w:ascii="Arial" w:hAnsi="Arial" w:cs="Arial"/>
                <w:sz w:val="20"/>
                <w:szCs w:val="20"/>
              </w:rPr>
              <w:t>PI:</w:t>
            </w:r>
            <w:r w:rsidRPr="00912C3C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12C3C">
              <w:rPr>
                <w:rFonts w:ascii="Arial" w:hAnsi="Arial" w:cs="Arial"/>
                <w:sz w:val="20"/>
                <w:szCs w:val="20"/>
              </w:rPr>
              <w:t>Yoshinori Katsumata</w:t>
            </w:r>
          </w:p>
        </w:tc>
      </w:tr>
    </w:tbl>
    <w:p w14:paraId="5D371804" w14:textId="77777777" w:rsidR="00D22651" w:rsidRPr="00912C3C" w:rsidRDefault="00D22651" w:rsidP="00D22651">
      <w:pPr>
        <w:ind w:left="125"/>
        <w:rPr>
          <w:rFonts w:ascii="Arial" w:hAnsi="Arial" w:cs="Arial"/>
          <w:sz w:val="20"/>
          <w:szCs w:val="20"/>
        </w:rPr>
      </w:pPr>
      <w:r w:rsidRPr="00912C3C">
        <w:rPr>
          <w:rFonts w:ascii="Arial" w:hAnsi="Arial" w:cs="Arial"/>
          <w:sz w:val="20"/>
          <w:szCs w:val="20"/>
        </w:rPr>
        <w:t xml:space="preserve"> </w:t>
      </w:r>
    </w:p>
    <w:p w14:paraId="294A6F85" w14:textId="20084581" w:rsidR="00363111" w:rsidRPr="00912C3C" w:rsidRDefault="00D22651" w:rsidP="007C27D1">
      <w:pPr>
        <w:rPr>
          <w:rFonts w:ascii="Arial" w:hAnsi="Arial" w:cs="Arial"/>
          <w:sz w:val="20"/>
          <w:szCs w:val="20"/>
        </w:rPr>
      </w:pPr>
      <w:r w:rsidRPr="00912C3C">
        <w:rPr>
          <w:rFonts w:ascii="Arial" w:hAnsi="Arial" w:cs="Arial"/>
          <w:b/>
          <w:bCs/>
          <w:sz w:val="20"/>
          <w:szCs w:val="20"/>
          <w:lang w:eastAsia="ja-JP"/>
        </w:rPr>
        <w:br w:type="page"/>
      </w:r>
    </w:p>
    <w:p w14:paraId="4CCEF854" w14:textId="77777777" w:rsidR="008A6938" w:rsidRDefault="008A6938" w:rsidP="004C0D5E">
      <w:pPr>
        <w:pStyle w:val="1"/>
        <w:ind w:left="125"/>
        <w:jc w:val="center"/>
        <w:rPr>
          <w:rFonts w:ascii="Arial" w:hAnsi="Arial" w:cs="Arial"/>
          <w:sz w:val="36"/>
          <w:szCs w:val="36"/>
        </w:rPr>
      </w:pPr>
    </w:p>
    <w:p w14:paraId="5C0FAE0F" w14:textId="77777777" w:rsidR="008A6938" w:rsidRDefault="008A6938" w:rsidP="004C0D5E">
      <w:pPr>
        <w:pStyle w:val="1"/>
        <w:ind w:left="125"/>
        <w:jc w:val="center"/>
        <w:rPr>
          <w:rFonts w:ascii="Arial" w:hAnsi="Arial" w:cs="Arial"/>
          <w:sz w:val="36"/>
          <w:szCs w:val="36"/>
        </w:rPr>
      </w:pPr>
    </w:p>
    <w:p w14:paraId="5D430235" w14:textId="77777777" w:rsidR="008A6938" w:rsidRDefault="008A6938" w:rsidP="004C0D5E">
      <w:pPr>
        <w:pStyle w:val="1"/>
        <w:ind w:left="125"/>
        <w:jc w:val="center"/>
        <w:rPr>
          <w:rFonts w:ascii="Arial" w:hAnsi="Arial" w:cs="Arial"/>
          <w:sz w:val="36"/>
          <w:szCs w:val="36"/>
        </w:rPr>
      </w:pPr>
    </w:p>
    <w:p w14:paraId="7F40D892" w14:textId="60955DF9" w:rsidR="004C0D5E" w:rsidRDefault="004C0D5E" w:rsidP="004C0D5E">
      <w:pPr>
        <w:pStyle w:val="1"/>
        <w:ind w:left="125"/>
        <w:jc w:val="center"/>
        <w:rPr>
          <w:rFonts w:ascii="Arial" w:hAnsi="Arial" w:cs="Arial"/>
          <w:b w:val="0"/>
          <w:sz w:val="20"/>
          <w:szCs w:val="20"/>
        </w:rPr>
      </w:pPr>
      <w:r w:rsidRPr="008A6938">
        <w:rPr>
          <w:rFonts w:ascii="Arial" w:hAnsi="Arial" w:cs="Arial"/>
          <w:sz w:val="36"/>
          <w:szCs w:val="36"/>
        </w:rPr>
        <w:t>SUPPLEMENTARY FIGURES</w:t>
      </w:r>
    </w:p>
    <w:p w14:paraId="17C297AB" w14:textId="77777777" w:rsidR="004C0D5E" w:rsidRDefault="004C0D5E" w:rsidP="00363111">
      <w:pPr>
        <w:adjustRightInd w:val="0"/>
        <w:spacing w:after="100" w:afterAutospacing="1" w:line="480" w:lineRule="auto"/>
        <w:rPr>
          <w:rFonts w:ascii="Arial" w:hAnsi="Arial" w:cs="Arial"/>
          <w:b/>
          <w:sz w:val="20"/>
          <w:szCs w:val="20"/>
        </w:rPr>
      </w:pPr>
    </w:p>
    <w:p w14:paraId="3774FFCA" w14:textId="77777777" w:rsidR="008A6938" w:rsidRDefault="008A6938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70C41E02" w14:textId="5DD97BDA" w:rsidR="00EE287B" w:rsidRPr="00912C3C" w:rsidRDefault="00EE287B" w:rsidP="00EE287B">
      <w:pPr>
        <w:adjustRightInd w:val="0"/>
        <w:spacing w:after="100" w:afterAutospacing="1" w:line="480" w:lineRule="auto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lastRenderedPageBreak/>
        <w:t>e</w:t>
      </w:r>
      <w:r w:rsidRPr="00912C3C">
        <w:rPr>
          <w:rFonts w:ascii="Arial" w:hAnsi="Arial" w:cs="Arial"/>
          <w:b/>
          <w:sz w:val="20"/>
          <w:szCs w:val="20"/>
        </w:rPr>
        <w:t>Figure</w:t>
      </w:r>
      <w:proofErr w:type="spellEnd"/>
      <w:r w:rsidRPr="00912C3C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ＭＳ 明朝" w:eastAsia="ＭＳ 明朝" w:hAnsi="ＭＳ 明朝" w:cs="ＭＳ 明朝" w:hint="eastAsia"/>
          <w:b/>
          <w:color w:val="000000" w:themeColor="text1"/>
          <w:sz w:val="20"/>
          <w:szCs w:val="20"/>
          <w:lang w:eastAsia="ja-JP"/>
        </w:rPr>
        <w:t>1</w:t>
      </w:r>
      <w:r>
        <w:rPr>
          <w:rFonts w:ascii="Arial" w:hAnsi="Arial" w:cs="Arial"/>
          <w:b/>
          <w:color w:val="000000" w:themeColor="text1"/>
          <w:sz w:val="20"/>
          <w:szCs w:val="20"/>
        </w:rPr>
        <w:t>.</w:t>
      </w:r>
      <w:r w:rsidRPr="00912C3C">
        <w:rPr>
          <w:rFonts w:ascii="Arial" w:hAnsi="Arial" w:cs="Arial"/>
          <w:b/>
          <w:sz w:val="20"/>
          <w:szCs w:val="20"/>
        </w:rPr>
        <w:t xml:space="preserve"> </w:t>
      </w:r>
      <w:r w:rsidRPr="00912C3C">
        <w:rPr>
          <w:rFonts w:ascii="Arial" w:hAnsi="Arial" w:cs="Arial"/>
          <w:b/>
          <w:bCs/>
          <w:color w:val="000000" w:themeColor="text1"/>
          <w:kern w:val="24"/>
          <w:sz w:val="20"/>
          <w:szCs w:val="20"/>
        </w:rPr>
        <w:t xml:space="preserve">Imaging of </w:t>
      </w:r>
      <w:r w:rsidRPr="00912C3C">
        <w:rPr>
          <w:rFonts w:ascii="Arial" w:hAnsi="Arial" w:cs="Arial"/>
          <w:b/>
          <w:bCs/>
          <w:sz w:val="20"/>
          <w:szCs w:val="20"/>
        </w:rPr>
        <w:t>lactate concentration in sweat during incremental exercise in the patients with no increase in sweat lactate sensor</w:t>
      </w:r>
    </w:p>
    <w:p w14:paraId="2EC02239" w14:textId="77777777" w:rsidR="00EE287B" w:rsidRPr="00912C3C" w:rsidRDefault="00EE287B" w:rsidP="00EE287B">
      <w:pPr>
        <w:adjustRightInd w:val="0"/>
        <w:spacing w:after="100" w:afterAutospacing="1" w:line="480" w:lineRule="auto"/>
        <w:jc w:val="center"/>
        <w:rPr>
          <w:rFonts w:ascii="Arial" w:hAnsi="Arial" w:cs="Arial"/>
          <w:vertAlign w:val="superscript"/>
        </w:rPr>
      </w:pPr>
      <w:r w:rsidRPr="00912C3C">
        <w:rPr>
          <w:rFonts w:ascii="Arial" w:hAnsi="Arial" w:cs="Arial"/>
          <w:noProof/>
        </w:rPr>
        <w:drawing>
          <wp:inline distT="0" distB="0" distL="0" distR="0" wp14:anchorId="45619B34" wp14:editId="4C8BFF1E">
            <wp:extent cx="5715000" cy="5792112"/>
            <wp:effectExtent l="0" t="0" r="0" b="0"/>
            <wp:docPr id="208425972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417" cy="5801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DA2FA" w14:textId="77777777" w:rsidR="00EE287B" w:rsidRPr="00912C3C" w:rsidRDefault="00EE287B" w:rsidP="00EE287B">
      <w:pPr>
        <w:adjustRightInd w:val="0"/>
        <w:spacing w:after="100" w:afterAutospacing="1" w:line="48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55D44">
        <w:rPr>
          <w:rFonts w:ascii="Arial" w:hAnsi="Arial" w:cs="Arial"/>
          <w:sz w:val="20"/>
          <w:szCs w:val="20"/>
        </w:rPr>
        <w:t>Representative graphs (dots) of the lactate acid in sweat (LA in sweat; dark blue) during exercise with a RAMP (15 W/min) protocol ergometer in patients with no increase in sweat lactate sensor are shown in the lower panel. The respiratory gas data are shown in the upper panel. Abbreviation; HR = heart rate; LA = lactic acid; VE/VCO</w:t>
      </w:r>
      <w:r w:rsidRPr="00E55D44">
        <w:rPr>
          <w:rFonts w:ascii="Arial" w:hAnsi="Arial" w:cs="Arial"/>
          <w:sz w:val="20"/>
          <w:szCs w:val="20"/>
          <w:vertAlign w:val="subscript"/>
        </w:rPr>
        <w:t>2</w:t>
      </w:r>
      <w:r w:rsidRPr="00E55D44">
        <w:rPr>
          <w:rFonts w:ascii="Arial" w:hAnsi="Arial" w:cs="Arial"/>
          <w:sz w:val="20"/>
          <w:szCs w:val="20"/>
        </w:rPr>
        <w:t xml:space="preserve"> = ventilation–carbon dioxide production; VE/VO</w:t>
      </w:r>
      <w:r w:rsidRPr="00E55D44">
        <w:rPr>
          <w:rFonts w:ascii="Arial" w:hAnsi="Arial" w:cs="Arial"/>
          <w:sz w:val="20"/>
          <w:szCs w:val="20"/>
          <w:vertAlign w:val="subscript"/>
        </w:rPr>
        <w:t xml:space="preserve">2 </w:t>
      </w:r>
      <w:r w:rsidRPr="00E55D44">
        <w:rPr>
          <w:rFonts w:ascii="Arial" w:hAnsi="Arial" w:cs="Arial"/>
          <w:sz w:val="20"/>
          <w:szCs w:val="20"/>
        </w:rPr>
        <w:t>= indicates ventilation-oxygen uptake; WR = work rate.</w:t>
      </w:r>
      <w:r w:rsidRPr="00912C3C">
        <w:rPr>
          <w:rFonts w:ascii="Arial" w:hAnsi="Arial" w:cs="Arial"/>
        </w:rPr>
        <w:br w:type="page"/>
      </w:r>
    </w:p>
    <w:p w14:paraId="06920221" w14:textId="339FC414" w:rsidR="00EE287B" w:rsidRPr="00E55D44" w:rsidRDefault="00EE287B" w:rsidP="00EE287B">
      <w:pPr>
        <w:adjustRightInd w:val="0"/>
        <w:spacing w:after="100" w:afterAutospacing="1" w:line="480" w:lineRule="auto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lastRenderedPageBreak/>
        <w:t>e</w:t>
      </w:r>
      <w:r w:rsidRPr="00E55D44">
        <w:rPr>
          <w:rFonts w:ascii="Arial" w:hAnsi="Arial" w:cs="Arial"/>
          <w:b/>
          <w:sz w:val="20"/>
          <w:szCs w:val="20"/>
        </w:rPr>
        <w:t>Figure</w:t>
      </w:r>
      <w:proofErr w:type="spellEnd"/>
      <w:r w:rsidRPr="00E55D44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ＭＳ 明朝" w:eastAsia="ＭＳ 明朝" w:hAnsi="ＭＳ 明朝" w:cs="ＭＳ 明朝" w:hint="eastAsia"/>
          <w:b/>
          <w:sz w:val="20"/>
          <w:szCs w:val="20"/>
          <w:lang w:eastAsia="ja-JP"/>
        </w:rPr>
        <w:t>2</w:t>
      </w:r>
      <w:r>
        <w:rPr>
          <w:rFonts w:ascii="Arial" w:hAnsi="Arial" w:cs="Arial"/>
          <w:b/>
          <w:sz w:val="20"/>
          <w:szCs w:val="20"/>
        </w:rPr>
        <w:t>.</w:t>
      </w:r>
      <w:r w:rsidRPr="00E55D44">
        <w:rPr>
          <w:rFonts w:ascii="Arial" w:hAnsi="Arial" w:cs="Arial"/>
          <w:b/>
          <w:sz w:val="20"/>
          <w:szCs w:val="20"/>
        </w:rPr>
        <w:t xml:space="preserve"> </w:t>
      </w:r>
      <w:r w:rsidRPr="00E55D44">
        <w:rPr>
          <w:rFonts w:ascii="Arial" w:hAnsi="Arial" w:cs="Arial"/>
          <w:b/>
          <w:color w:val="000000" w:themeColor="text1"/>
          <w:kern w:val="24"/>
          <w:sz w:val="20"/>
          <w:szCs w:val="20"/>
        </w:rPr>
        <w:t xml:space="preserve">Imaging of </w:t>
      </w:r>
      <w:r w:rsidRPr="00E55D44">
        <w:rPr>
          <w:rFonts w:ascii="Arial" w:hAnsi="Arial" w:cs="Arial"/>
          <w:b/>
          <w:sz w:val="20"/>
          <w:szCs w:val="20"/>
        </w:rPr>
        <w:t>lactate concentration in sweat during incremental exercise in the patients with several candidate points of sweat lactate threshold</w:t>
      </w:r>
    </w:p>
    <w:p w14:paraId="2A684D09" w14:textId="77777777" w:rsidR="00EE287B" w:rsidRPr="00E55D44" w:rsidRDefault="00EE287B" w:rsidP="00EE287B">
      <w:pPr>
        <w:adjustRightInd w:val="0"/>
        <w:spacing w:after="100" w:afterAutospacing="1" w:line="480" w:lineRule="auto"/>
        <w:jc w:val="center"/>
        <w:rPr>
          <w:rFonts w:ascii="Arial" w:hAnsi="Arial" w:cs="Arial"/>
          <w:b/>
          <w:sz w:val="20"/>
          <w:szCs w:val="20"/>
        </w:rPr>
      </w:pPr>
      <w:r w:rsidRPr="00E55D4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1C70AF3" wp14:editId="3BFBD914">
            <wp:extent cx="5551714" cy="5790845"/>
            <wp:effectExtent l="0" t="0" r="0" b="0"/>
            <wp:docPr id="153148584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188" cy="5793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009B7" w14:textId="77777777" w:rsidR="00EE287B" w:rsidRPr="00E55D44" w:rsidRDefault="00EE287B" w:rsidP="00EE287B">
      <w:pPr>
        <w:adjustRightInd w:val="0"/>
        <w:spacing w:after="100" w:afterAutospacing="1" w:line="480" w:lineRule="auto"/>
        <w:jc w:val="both"/>
        <w:rPr>
          <w:rFonts w:ascii="Arial" w:hAnsi="Arial" w:cs="Arial"/>
          <w:bCs/>
          <w:sz w:val="20"/>
          <w:szCs w:val="20"/>
        </w:rPr>
      </w:pPr>
      <w:r w:rsidRPr="00E55D44">
        <w:rPr>
          <w:rFonts w:ascii="Arial" w:hAnsi="Arial" w:cs="Arial"/>
          <w:sz w:val="20"/>
          <w:szCs w:val="20"/>
        </w:rPr>
        <w:t xml:space="preserve">Representative graphs (dots) of the lactate acid in sweat (LA in sweat; dark blue) during exercise with a RAMP (15 W/min) protocol ergometer in patients with several candidate points of sweat lactate threshold are shown in the lower panel. The respiratory gas data are shown in the upper panel. </w:t>
      </w:r>
      <w:r w:rsidRPr="00E55D44">
        <w:rPr>
          <w:rFonts w:ascii="Arial" w:hAnsi="Arial" w:cs="Arial"/>
          <w:bCs/>
          <w:sz w:val="20"/>
          <w:szCs w:val="20"/>
        </w:rPr>
        <w:t>Abbreviation; HR = heart rate; LA = lactic acid; VE/VCO</w:t>
      </w:r>
      <w:r w:rsidRPr="00E55D44">
        <w:rPr>
          <w:rFonts w:ascii="Arial" w:hAnsi="Arial" w:cs="Arial"/>
          <w:bCs/>
          <w:sz w:val="20"/>
          <w:szCs w:val="20"/>
          <w:vertAlign w:val="subscript"/>
        </w:rPr>
        <w:t>2</w:t>
      </w:r>
      <w:r w:rsidRPr="00E55D44">
        <w:rPr>
          <w:rFonts w:ascii="Arial" w:hAnsi="Arial" w:cs="Arial"/>
          <w:bCs/>
          <w:sz w:val="20"/>
          <w:szCs w:val="20"/>
        </w:rPr>
        <w:t xml:space="preserve"> = ventilation–carbon dioxide production; VE/VO</w:t>
      </w:r>
      <w:r w:rsidRPr="00E55D44">
        <w:rPr>
          <w:rFonts w:ascii="Arial" w:hAnsi="Arial" w:cs="Arial"/>
          <w:bCs/>
          <w:sz w:val="20"/>
          <w:szCs w:val="20"/>
          <w:vertAlign w:val="subscript"/>
        </w:rPr>
        <w:t xml:space="preserve">2 </w:t>
      </w:r>
      <w:r w:rsidRPr="00E55D44">
        <w:rPr>
          <w:rFonts w:ascii="Arial" w:hAnsi="Arial" w:cs="Arial"/>
          <w:bCs/>
          <w:sz w:val="20"/>
          <w:szCs w:val="20"/>
        </w:rPr>
        <w:t>= indicates ventilation-oxygen uptake; WR = work rate.</w:t>
      </w:r>
    </w:p>
    <w:p w14:paraId="3A066774" w14:textId="77777777" w:rsidR="00EE287B" w:rsidRDefault="00EE287B" w:rsidP="0029181B">
      <w:pPr>
        <w:adjustRightInd w:val="0"/>
        <w:spacing w:after="100" w:afterAutospacing="1" w:line="480" w:lineRule="auto"/>
        <w:rPr>
          <w:rFonts w:ascii="Arial" w:hAnsi="Arial" w:cs="Arial"/>
          <w:b/>
          <w:sz w:val="20"/>
          <w:szCs w:val="20"/>
        </w:rPr>
      </w:pPr>
    </w:p>
    <w:p w14:paraId="7B46C421" w14:textId="3609CB54" w:rsidR="0029181B" w:rsidRPr="0029181B" w:rsidRDefault="0029181B" w:rsidP="0029181B">
      <w:pPr>
        <w:adjustRightInd w:val="0"/>
        <w:spacing w:after="100" w:afterAutospacing="1" w:line="480" w:lineRule="auto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lastRenderedPageBreak/>
        <w:t>e</w:t>
      </w:r>
      <w:r w:rsidRPr="00912C3C">
        <w:rPr>
          <w:rFonts w:ascii="Arial" w:hAnsi="Arial" w:cs="Arial"/>
          <w:b/>
          <w:sz w:val="20"/>
          <w:szCs w:val="20"/>
        </w:rPr>
        <w:t>Figure</w:t>
      </w:r>
      <w:proofErr w:type="spellEnd"/>
      <w:r w:rsidRPr="00912C3C">
        <w:rPr>
          <w:rFonts w:ascii="Arial" w:hAnsi="Arial" w:cs="Arial"/>
          <w:b/>
          <w:sz w:val="20"/>
          <w:szCs w:val="20"/>
        </w:rPr>
        <w:t xml:space="preserve"> </w:t>
      </w:r>
      <w:r w:rsidR="00EE287B">
        <w:rPr>
          <w:rFonts w:ascii="Arial" w:hAnsi="Arial" w:cs="Arial"/>
          <w:b/>
          <w:color w:val="000000" w:themeColor="text1"/>
          <w:sz w:val="20"/>
          <w:szCs w:val="20"/>
        </w:rPr>
        <w:t>3</w:t>
      </w:r>
      <w:r>
        <w:rPr>
          <w:rFonts w:ascii="Arial" w:hAnsi="Arial" w:cs="Arial"/>
          <w:b/>
          <w:color w:val="000000" w:themeColor="text1"/>
          <w:sz w:val="20"/>
          <w:szCs w:val="20"/>
        </w:rPr>
        <w:t>.</w:t>
      </w:r>
      <w:r w:rsidRPr="0029181B">
        <w:t xml:space="preserve"> </w:t>
      </w:r>
      <w:r>
        <w:rPr>
          <w:rFonts w:ascii="Arial" w:hAnsi="Arial" w:cs="Arial"/>
          <w:b/>
          <w:sz w:val="20"/>
          <w:szCs w:val="20"/>
        </w:rPr>
        <w:t>T</w:t>
      </w:r>
      <w:r w:rsidRPr="0029181B">
        <w:rPr>
          <w:rFonts w:ascii="Arial" w:hAnsi="Arial" w:cs="Arial"/>
          <w:b/>
          <w:sz w:val="20"/>
          <w:szCs w:val="20"/>
        </w:rPr>
        <w:t xml:space="preserve">he scheme </w:t>
      </w:r>
      <w:r>
        <w:rPr>
          <w:rFonts w:ascii="Arial" w:hAnsi="Arial" w:cs="Arial"/>
          <w:b/>
          <w:sz w:val="20"/>
          <w:szCs w:val="20"/>
        </w:rPr>
        <w:t xml:space="preserve">to determine </w:t>
      </w:r>
      <w:r w:rsidRPr="0029181B">
        <w:rPr>
          <w:rFonts w:ascii="Arial" w:hAnsi="Arial" w:cs="Arial"/>
          <w:b/>
          <w:sz w:val="20"/>
          <w:szCs w:val="20"/>
        </w:rPr>
        <w:t>a definite VT.</w:t>
      </w:r>
    </w:p>
    <w:p w14:paraId="182DB2A6" w14:textId="1ACE2DF3" w:rsidR="0029181B" w:rsidRDefault="0029181B" w:rsidP="00363111">
      <w:pPr>
        <w:adjustRightInd w:val="0"/>
        <w:spacing w:after="100" w:afterAutospacing="1" w:line="480" w:lineRule="auto"/>
        <w:rPr>
          <w:rFonts w:ascii="Arial" w:hAnsi="Arial" w:cs="Arial"/>
          <w:b/>
          <w:sz w:val="20"/>
          <w:szCs w:val="20"/>
        </w:rPr>
      </w:pPr>
      <w:r>
        <w:rPr>
          <w:noProof/>
        </w:rPr>
        <w:drawing>
          <wp:inline distT="0" distB="0" distL="0" distR="0" wp14:anchorId="0E6C57A1" wp14:editId="6C7CA0FB">
            <wp:extent cx="6191250" cy="1664335"/>
            <wp:effectExtent l="0" t="0" r="0" b="0"/>
            <wp:docPr id="186375082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166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1CC70" w14:textId="443CEFB0" w:rsidR="0029181B" w:rsidRDefault="0029181B">
      <w:pPr>
        <w:rPr>
          <w:rFonts w:ascii="Arial" w:hAnsi="Arial" w:cs="Arial"/>
          <w:b/>
          <w:sz w:val="20"/>
          <w:szCs w:val="20"/>
        </w:rPr>
      </w:pPr>
    </w:p>
    <w:sectPr w:rsidR="0029181B" w:rsidSect="00912C3C">
      <w:headerReference w:type="default" r:id="rId10"/>
      <w:footerReference w:type="default" r:id="rId11"/>
      <w:pgSz w:w="11910" w:h="16840"/>
      <w:pgMar w:top="1440" w:right="1080" w:bottom="1440" w:left="1080" w:header="0" w:footer="105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94DE49" w14:textId="77777777" w:rsidR="00F35BCD" w:rsidRDefault="00F35BCD">
      <w:r>
        <w:separator/>
      </w:r>
    </w:p>
  </w:endnote>
  <w:endnote w:type="continuationSeparator" w:id="0">
    <w:p w14:paraId="2443E26E" w14:textId="77777777" w:rsidR="00F35BCD" w:rsidRDefault="00F35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939BF" w14:textId="2E41D814" w:rsidR="00F52F1A" w:rsidRDefault="0042569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974592" behindDoc="1" locked="0" layoutInCell="1" allowOverlap="1" wp14:anchorId="304939E5" wp14:editId="3B89BDC4">
              <wp:simplePos x="0" y="0"/>
              <wp:positionH relativeFrom="page">
                <wp:posOffset>3668395</wp:posOffset>
              </wp:positionH>
              <wp:positionV relativeFrom="page">
                <wp:posOffset>9882505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493B02" w14:textId="77777777" w:rsidR="00F52F1A" w:rsidRDefault="00E74D9F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304939E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8.85pt;margin-top:778.15pt;width:18pt;height:15.3pt;z-index:-1834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" filled="f" stroked="f">
              <v:textbox inset="0,0,0,0">
                <w:txbxContent>
                  <w:p w14:paraId="30493B02" w14:textId="77777777" w:rsidR="00F52F1A" w:rsidRDefault="00E74D9F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6FAFD" w14:textId="77777777" w:rsidR="00F35BCD" w:rsidRDefault="00F35BCD">
      <w:r>
        <w:separator/>
      </w:r>
    </w:p>
  </w:footnote>
  <w:footnote w:type="continuationSeparator" w:id="0">
    <w:p w14:paraId="00726780" w14:textId="77777777" w:rsidR="00F35BCD" w:rsidRDefault="00F35B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939BE" w14:textId="77777777" w:rsidR="00F52F1A" w:rsidRDefault="00F52F1A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F1A"/>
    <w:rsid w:val="00020EEC"/>
    <w:rsid w:val="00025693"/>
    <w:rsid w:val="00033B9E"/>
    <w:rsid w:val="00042F9D"/>
    <w:rsid w:val="00053938"/>
    <w:rsid w:val="0008393A"/>
    <w:rsid w:val="0008633F"/>
    <w:rsid w:val="000C02C5"/>
    <w:rsid w:val="0010401D"/>
    <w:rsid w:val="001D4D2B"/>
    <w:rsid w:val="001D5055"/>
    <w:rsid w:val="001E4C40"/>
    <w:rsid w:val="00210CA9"/>
    <w:rsid w:val="002142C0"/>
    <w:rsid w:val="00256197"/>
    <w:rsid w:val="0029181B"/>
    <w:rsid w:val="002F0588"/>
    <w:rsid w:val="002F67AD"/>
    <w:rsid w:val="00316406"/>
    <w:rsid w:val="00363111"/>
    <w:rsid w:val="00375C82"/>
    <w:rsid w:val="00410188"/>
    <w:rsid w:val="00413EE9"/>
    <w:rsid w:val="00420217"/>
    <w:rsid w:val="00425693"/>
    <w:rsid w:val="004533B5"/>
    <w:rsid w:val="0047082D"/>
    <w:rsid w:val="004C0D5E"/>
    <w:rsid w:val="004E3686"/>
    <w:rsid w:val="00535D74"/>
    <w:rsid w:val="005416C3"/>
    <w:rsid w:val="005C34ED"/>
    <w:rsid w:val="005F128F"/>
    <w:rsid w:val="006E644A"/>
    <w:rsid w:val="006F3B18"/>
    <w:rsid w:val="007B4374"/>
    <w:rsid w:val="007C2774"/>
    <w:rsid w:val="007C27D1"/>
    <w:rsid w:val="007F2095"/>
    <w:rsid w:val="00824A1F"/>
    <w:rsid w:val="00840848"/>
    <w:rsid w:val="008A5EBB"/>
    <w:rsid w:val="008A6938"/>
    <w:rsid w:val="00912C3C"/>
    <w:rsid w:val="009F3EEF"/>
    <w:rsid w:val="00A3502F"/>
    <w:rsid w:val="00D22651"/>
    <w:rsid w:val="00D2695E"/>
    <w:rsid w:val="00D36CF0"/>
    <w:rsid w:val="00D46A4D"/>
    <w:rsid w:val="00D645F4"/>
    <w:rsid w:val="00D87355"/>
    <w:rsid w:val="00DC6426"/>
    <w:rsid w:val="00DD3BC5"/>
    <w:rsid w:val="00E247AE"/>
    <w:rsid w:val="00E55D44"/>
    <w:rsid w:val="00E74D9F"/>
    <w:rsid w:val="00EE287B"/>
    <w:rsid w:val="00F35BCD"/>
    <w:rsid w:val="00F52F1A"/>
    <w:rsid w:val="00F53D54"/>
    <w:rsid w:val="00F6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493152"/>
  <w15:docId w15:val="{3DC3BCEE-2B23-40D6-981E-1F07AFCA6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pPr>
      <w:spacing w:before="65"/>
      <w:ind w:left="131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pPr>
      <w:ind w:left="125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9"/>
    </w:pPr>
  </w:style>
  <w:style w:type="paragraph" w:styleId="a6">
    <w:name w:val="header"/>
    <w:basedOn w:val="a"/>
    <w:link w:val="a7"/>
    <w:uiPriority w:val="99"/>
    <w:unhideWhenUsed/>
    <w:rsid w:val="0042569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25693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42569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25693"/>
    <w:rPr>
      <w:rFonts w:ascii="Times New Roman" w:eastAsia="Times New Roman" w:hAnsi="Times New Roman" w:cs="Times New Roman"/>
    </w:rPr>
  </w:style>
  <w:style w:type="table" w:styleId="aa">
    <w:name w:val="Table Grid"/>
    <w:basedOn w:val="a1"/>
    <w:rsid w:val="007C2774"/>
    <w:pPr>
      <w:widowControl/>
      <w:autoSpaceDE/>
      <w:autoSpaceDN/>
    </w:pPr>
    <w:rPr>
      <w:kern w:val="2"/>
      <w:sz w:val="21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aption"/>
    <w:basedOn w:val="a"/>
    <w:next w:val="a"/>
    <w:uiPriority w:val="35"/>
    <w:unhideWhenUsed/>
    <w:qFormat/>
    <w:rsid w:val="007C2774"/>
    <w:pPr>
      <w:autoSpaceDE/>
      <w:autoSpaceDN/>
      <w:jc w:val="both"/>
    </w:pPr>
    <w:rPr>
      <w:rFonts w:asciiTheme="minorHAnsi" w:eastAsiaTheme="minorEastAsia" w:hAnsiTheme="minorHAnsi" w:cstheme="minorBidi"/>
      <w:b/>
      <w:bCs/>
      <w:kern w:val="2"/>
      <w:sz w:val="21"/>
      <w:szCs w:val="21"/>
      <w:lang w:eastAsia="ja-JP"/>
    </w:rPr>
  </w:style>
  <w:style w:type="character" w:styleId="ac">
    <w:name w:val="annotation reference"/>
    <w:basedOn w:val="a0"/>
    <w:unhideWhenUsed/>
    <w:rsid w:val="00F6229C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F6229C"/>
  </w:style>
  <w:style w:type="character" w:customStyle="1" w:styleId="ae">
    <w:name w:val="コメント文字列 (文字)"/>
    <w:basedOn w:val="a0"/>
    <w:link w:val="ad"/>
    <w:uiPriority w:val="99"/>
    <w:rsid w:val="00F6229C"/>
    <w:rPr>
      <w:rFonts w:ascii="Times New Roman" w:eastAsia="Times New Roman" w:hAnsi="Times New Roman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6229C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6229C"/>
    <w:rPr>
      <w:rFonts w:ascii="Times New Roman" w:eastAsia="Times New Roman" w:hAnsi="Times New Roman" w:cs="Times New Roman"/>
      <w:b/>
      <w:bCs/>
    </w:rPr>
  </w:style>
  <w:style w:type="character" w:customStyle="1" w:styleId="10">
    <w:name w:val="見出し 1 (文字)"/>
    <w:basedOn w:val="a0"/>
    <w:link w:val="1"/>
    <w:uiPriority w:val="9"/>
    <w:rsid w:val="00D2265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D2265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本文 (文字)"/>
    <w:basedOn w:val="a0"/>
    <w:link w:val="a3"/>
    <w:uiPriority w:val="1"/>
    <w:rsid w:val="00D22651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Revision"/>
    <w:hidden/>
    <w:uiPriority w:val="99"/>
    <w:semiHidden/>
    <w:rsid w:val="006F3B18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af2">
    <w:name w:val="Hyperlink"/>
    <w:rsid w:val="0029181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B0D17-6068-4308-8E92-90EF81F9C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1435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Ryan</dc:creator>
  <cp:lastModifiedBy>村本 勇貴</cp:lastModifiedBy>
  <cp:revision>3</cp:revision>
  <cp:lastPrinted>2023-04-22T07:50:00Z</cp:lastPrinted>
  <dcterms:created xsi:type="dcterms:W3CDTF">2023-09-14T04:51:00Z</dcterms:created>
  <dcterms:modified xsi:type="dcterms:W3CDTF">2023-09-14T06:47:00Z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Creator">
    <vt:lpwstr>Word</vt:lpwstr>
  </property>
  <property fmtid="{D5CDD505-2E9C-101B-9397-08002B2CF9AE}" pid="4" name="LastSaved">
    <vt:filetime>2023-01-10T00:00:00Z</vt:filetime>
  </property>
  <property fmtid="{D5CDD505-2E9C-101B-9397-08002B2CF9AE}" pid="5" name="GrammarlyDocumentId">
    <vt:lpwstr>ac171435542c85dbc4a7c55faf2a5a181106b7b6a515f2fab1540f00dc9cf7cf</vt:lpwstr>
  </property>
</Properties>
</file>