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BEEC4" w14:textId="111AABED" w:rsidR="00275547" w:rsidRDefault="00275547" w:rsidP="00275547">
      <w:pPr>
        <w:widowControl/>
        <w:spacing w:line="480" w:lineRule="auto"/>
        <w:rPr>
          <w:rFonts w:ascii="Times New Roman" w:hAnsi="Times New Roman" w:cs="Times New Roman"/>
          <w:b/>
          <w:sz w:val="24"/>
          <w:szCs w:val="24"/>
        </w:rPr>
      </w:pPr>
      <w:bookmarkStart w:id="0" w:name="_Hlk50117743"/>
      <w:r>
        <w:rPr>
          <w:rFonts w:ascii="Times New Roman" w:hAnsi="Times New Roman" w:cs="Times New Roman"/>
          <w:b/>
          <w:sz w:val="24"/>
          <w:szCs w:val="24"/>
        </w:rPr>
        <w:t>Supplemental methods, tables, and figure</w:t>
      </w:r>
    </w:p>
    <w:p w14:paraId="51630926" w14:textId="77777777" w:rsidR="00275547" w:rsidRDefault="00275547" w:rsidP="00275547">
      <w:pPr>
        <w:widowControl/>
        <w:spacing w:line="480" w:lineRule="auto"/>
        <w:rPr>
          <w:rFonts w:ascii="Times New Roman" w:hAnsi="Times New Roman" w:cs="Times New Roman"/>
          <w:b/>
          <w:sz w:val="24"/>
          <w:szCs w:val="24"/>
        </w:rPr>
      </w:pPr>
    </w:p>
    <w:p w14:paraId="348D35A1" w14:textId="089ABF5C" w:rsidR="00275547" w:rsidRPr="0092708F" w:rsidRDefault="00275547" w:rsidP="00275547">
      <w:pPr>
        <w:widowControl/>
        <w:spacing w:line="480" w:lineRule="auto"/>
        <w:rPr>
          <w:rFonts w:ascii="Times New Roman" w:hAnsi="Times New Roman" w:cs="Times New Roman"/>
          <w:b/>
          <w:sz w:val="24"/>
          <w:szCs w:val="24"/>
        </w:rPr>
      </w:pPr>
      <w:r w:rsidRPr="008F36DE">
        <w:rPr>
          <w:rFonts w:ascii="Times New Roman" w:hAnsi="Times New Roman" w:cs="Times New Roman"/>
          <w:b/>
          <w:sz w:val="24"/>
          <w:szCs w:val="24"/>
        </w:rPr>
        <w:t>Blood l</w:t>
      </w:r>
      <w:r w:rsidRPr="0092708F">
        <w:rPr>
          <w:rFonts w:ascii="Times New Roman" w:hAnsi="Times New Roman" w:cs="Times New Roman"/>
          <w:b/>
          <w:sz w:val="24"/>
          <w:szCs w:val="24"/>
        </w:rPr>
        <w:t>eukocyte count</w:t>
      </w:r>
      <w:bookmarkEnd w:id="0"/>
      <w:r w:rsidRPr="0092708F">
        <w:rPr>
          <w:rFonts w:ascii="Times New Roman" w:hAnsi="Times New Roman" w:cs="Times New Roman"/>
          <w:b/>
          <w:sz w:val="24"/>
          <w:szCs w:val="24"/>
        </w:rPr>
        <w:t xml:space="preserve"> as a systemic inflammatory biomarker associated with a more rapid decline of spirometry in a large cohort of iron and steel industry workers</w:t>
      </w:r>
    </w:p>
    <w:p w14:paraId="284F339D" w14:textId="77777777" w:rsidR="00275547" w:rsidRDefault="00275547" w:rsidP="00275547">
      <w:pPr>
        <w:widowControl/>
        <w:spacing w:line="480" w:lineRule="auto"/>
        <w:rPr>
          <w:rFonts w:ascii="Times New Roman" w:hAnsi="Times New Roman" w:cs="Times New Roman"/>
          <w:sz w:val="24"/>
          <w:szCs w:val="24"/>
        </w:rPr>
      </w:pPr>
    </w:p>
    <w:p w14:paraId="017BC483" w14:textId="77777777" w:rsidR="00275547" w:rsidRPr="008F36DE" w:rsidRDefault="00275547" w:rsidP="00275547">
      <w:pPr>
        <w:widowControl/>
        <w:spacing w:line="480" w:lineRule="auto"/>
        <w:rPr>
          <w:rFonts w:ascii="Times New Roman" w:hAnsi="Times New Roman" w:cs="Times New Roman"/>
          <w:sz w:val="24"/>
          <w:szCs w:val="24"/>
        </w:rPr>
      </w:pPr>
      <w:r w:rsidRPr="0092708F">
        <w:rPr>
          <w:rFonts w:ascii="Times New Roman" w:hAnsi="Times New Roman" w:cs="Times New Roman"/>
          <w:sz w:val="24"/>
          <w:szCs w:val="24"/>
        </w:rPr>
        <w:t>Nan Kong</w:t>
      </w:r>
      <w:r w:rsidRPr="0092708F">
        <w:rPr>
          <w:rFonts w:ascii="Times New Roman" w:hAnsi="Times New Roman" w:cs="Times New Roman"/>
          <w:sz w:val="24"/>
          <w:szCs w:val="24"/>
          <w:vertAlign w:val="superscript"/>
        </w:rPr>
        <w:t>1</w:t>
      </w:r>
      <w:r w:rsidRPr="008F36DE">
        <w:rPr>
          <w:rFonts w:ascii="Times New Roman" w:hAnsi="Times New Roman" w:cs="Times New Roman"/>
          <w:sz w:val="24"/>
          <w:szCs w:val="24"/>
        </w:rPr>
        <w:t>*</w:t>
      </w:r>
      <w:r w:rsidRPr="0092708F">
        <w:rPr>
          <w:rFonts w:ascii="Times New Roman" w:hAnsi="Times New Roman" w:cs="Times New Roman"/>
          <w:sz w:val="24"/>
          <w:szCs w:val="24"/>
        </w:rPr>
        <w:t xml:space="preserve">, </w:t>
      </w:r>
      <w:proofErr w:type="spellStart"/>
      <w:r w:rsidRPr="0092708F">
        <w:rPr>
          <w:rFonts w:ascii="Times New Roman" w:hAnsi="Times New Roman" w:cs="Times New Roman"/>
          <w:sz w:val="24"/>
          <w:szCs w:val="24"/>
        </w:rPr>
        <w:t>Guoshun</w:t>
      </w:r>
      <w:proofErr w:type="spellEnd"/>
      <w:r w:rsidRPr="0092708F">
        <w:rPr>
          <w:rFonts w:ascii="Times New Roman" w:hAnsi="Times New Roman" w:cs="Times New Roman"/>
          <w:sz w:val="24"/>
          <w:szCs w:val="24"/>
        </w:rPr>
        <w:t xml:space="preserve"> Chen</w:t>
      </w:r>
      <w:r w:rsidRPr="0092708F">
        <w:rPr>
          <w:rFonts w:ascii="Times New Roman" w:hAnsi="Times New Roman" w:cs="Times New Roman"/>
          <w:sz w:val="24"/>
          <w:szCs w:val="24"/>
          <w:vertAlign w:val="superscript"/>
        </w:rPr>
        <w:t>2</w:t>
      </w:r>
      <w:r w:rsidRPr="008F36DE">
        <w:rPr>
          <w:rFonts w:ascii="Times New Roman" w:hAnsi="Times New Roman" w:cs="Times New Roman"/>
          <w:sz w:val="24"/>
          <w:szCs w:val="24"/>
        </w:rPr>
        <w:t>*</w:t>
      </w:r>
      <w:r w:rsidRPr="0092708F">
        <w:rPr>
          <w:rFonts w:ascii="Times New Roman" w:hAnsi="Times New Roman" w:cs="Times New Roman"/>
          <w:sz w:val="24"/>
          <w:szCs w:val="24"/>
        </w:rPr>
        <w:t xml:space="preserve">, </w:t>
      </w:r>
      <w:proofErr w:type="spellStart"/>
      <w:r w:rsidRPr="008F36DE">
        <w:rPr>
          <w:rFonts w:ascii="Times New Roman" w:hAnsi="Times New Roman" w:cs="Times New Roman"/>
          <w:sz w:val="24"/>
          <w:szCs w:val="24"/>
        </w:rPr>
        <w:t>Haitao</w:t>
      </w:r>
      <w:proofErr w:type="spellEnd"/>
      <w:r w:rsidRPr="008F36DE">
        <w:rPr>
          <w:rFonts w:ascii="Times New Roman" w:hAnsi="Times New Roman" w:cs="Times New Roman"/>
          <w:sz w:val="24"/>
          <w:szCs w:val="24"/>
        </w:rPr>
        <w:t xml:space="preserve"> Wang</w:t>
      </w:r>
      <w:r w:rsidRPr="0092708F">
        <w:rPr>
          <w:rFonts w:ascii="Times New Roman" w:hAnsi="Times New Roman" w:cs="Times New Roman"/>
          <w:sz w:val="24"/>
          <w:szCs w:val="24"/>
          <w:vertAlign w:val="superscript"/>
        </w:rPr>
        <w:t>1</w:t>
      </w:r>
      <w:r w:rsidRPr="008F36DE">
        <w:rPr>
          <w:rFonts w:ascii="Times New Roman" w:hAnsi="Times New Roman" w:cs="Times New Roman"/>
          <w:sz w:val="24"/>
          <w:szCs w:val="24"/>
        </w:rPr>
        <w:t xml:space="preserve">, </w:t>
      </w:r>
      <w:proofErr w:type="spellStart"/>
      <w:r w:rsidRPr="008F36DE">
        <w:rPr>
          <w:rFonts w:ascii="Times New Roman" w:hAnsi="Times New Roman" w:cs="Times New Roman"/>
          <w:sz w:val="24"/>
          <w:szCs w:val="24"/>
        </w:rPr>
        <w:t>Jianyu</w:t>
      </w:r>
      <w:proofErr w:type="spellEnd"/>
      <w:r w:rsidRPr="008F36DE">
        <w:rPr>
          <w:rFonts w:ascii="Times New Roman" w:hAnsi="Times New Roman" w:cs="Times New Roman"/>
          <w:sz w:val="24"/>
          <w:szCs w:val="24"/>
        </w:rPr>
        <w:t xml:space="preserve"> Li</w:t>
      </w:r>
      <w:r w:rsidRPr="0092708F">
        <w:rPr>
          <w:rFonts w:ascii="Times New Roman" w:hAnsi="Times New Roman" w:cs="Times New Roman"/>
          <w:sz w:val="24"/>
          <w:szCs w:val="24"/>
          <w:vertAlign w:val="superscript"/>
        </w:rPr>
        <w:t>1</w:t>
      </w:r>
      <w:r w:rsidRPr="008F36DE">
        <w:rPr>
          <w:rFonts w:ascii="Times New Roman" w:hAnsi="Times New Roman" w:cs="Times New Roman"/>
          <w:sz w:val="24"/>
          <w:szCs w:val="24"/>
        </w:rPr>
        <w:t xml:space="preserve">, </w:t>
      </w:r>
      <w:proofErr w:type="spellStart"/>
      <w:r w:rsidRPr="008F36DE">
        <w:rPr>
          <w:rFonts w:ascii="Times New Roman" w:hAnsi="Times New Roman" w:cs="Times New Roman"/>
          <w:sz w:val="24"/>
          <w:szCs w:val="24"/>
        </w:rPr>
        <w:t>Shuzhen</w:t>
      </w:r>
      <w:proofErr w:type="spellEnd"/>
      <w:r w:rsidRPr="008F36DE">
        <w:rPr>
          <w:rFonts w:ascii="Times New Roman" w:hAnsi="Times New Roman" w:cs="Times New Roman"/>
          <w:sz w:val="24"/>
          <w:szCs w:val="24"/>
        </w:rPr>
        <w:t xml:space="preserve"> Yin</w:t>
      </w:r>
      <w:r w:rsidRPr="0092708F">
        <w:rPr>
          <w:rFonts w:ascii="Times New Roman" w:hAnsi="Times New Roman" w:cs="Times New Roman"/>
          <w:sz w:val="24"/>
          <w:szCs w:val="24"/>
          <w:vertAlign w:val="superscript"/>
        </w:rPr>
        <w:t>2</w:t>
      </w:r>
      <w:r w:rsidRPr="008F36DE">
        <w:rPr>
          <w:rFonts w:ascii="Times New Roman" w:hAnsi="Times New Roman" w:cs="Times New Roman"/>
          <w:sz w:val="24"/>
          <w:szCs w:val="24"/>
        </w:rPr>
        <w:t xml:space="preserve">, </w:t>
      </w:r>
      <w:proofErr w:type="spellStart"/>
      <w:r w:rsidRPr="008F36DE">
        <w:rPr>
          <w:rFonts w:ascii="Times New Roman" w:hAnsi="Times New Roman" w:cs="Times New Roman"/>
          <w:sz w:val="24"/>
          <w:szCs w:val="24"/>
        </w:rPr>
        <w:t>Xue</w:t>
      </w:r>
      <w:proofErr w:type="spellEnd"/>
      <w:r w:rsidRPr="008F36DE">
        <w:rPr>
          <w:rFonts w:ascii="Times New Roman" w:hAnsi="Times New Roman" w:cs="Times New Roman"/>
          <w:sz w:val="24"/>
          <w:szCs w:val="24"/>
        </w:rPr>
        <w:t xml:space="preserve"> Cao</w:t>
      </w:r>
      <w:r w:rsidRPr="0092708F">
        <w:rPr>
          <w:rFonts w:ascii="Times New Roman" w:hAnsi="Times New Roman" w:cs="Times New Roman"/>
          <w:sz w:val="24"/>
          <w:szCs w:val="24"/>
          <w:vertAlign w:val="superscript"/>
        </w:rPr>
        <w:t>1</w:t>
      </w:r>
      <w:r w:rsidRPr="008F36DE">
        <w:rPr>
          <w:rFonts w:ascii="Times New Roman" w:hAnsi="Times New Roman" w:cs="Times New Roman"/>
          <w:sz w:val="24"/>
          <w:szCs w:val="24"/>
        </w:rPr>
        <w:t xml:space="preserve">, </w:t>
      </w:r>
      <w:r w:rsidRPr="0092708F">
        <w:rPr>
          <w:rFonts w:ascii="Times New Roman" w:hAnsi="Times New Roman" w:cs="Times New Roman"/>
          <w:sz w:val="24"/>
          <w:szCs w:val="24"/>
        </w:rPr>
        <w:t>Tao Wang</w:t>
      </w:r>
      <w:r w:rsidRPr="0092708F">
        <w:rPr>
          <w:rFonts w:ascii="Times New Roman" w:hAnsi="Times New Roman" w:cs="Times New Roman"/>
          <w:sz w:val="24"/>
          <w:szCs w:val="24"/>
          <w:vertAlign w:val="superscript"/>
        </w:rPr>
        <w:t>1</w:t>
      </w:r>
      <w:r w:rsidRPr="0092708F">
        <w:rPr>
          <w:rFonts w:ascii="Times New Roman" w:hAnsi="Times New Roman" w:cs="Times New Roman"/>
          <w:sz w:val="24"/>
          <w:szCs w:val="24"/>
        </w:rPr>
        <w:t>, Xin Li</w:t>
      </w:r>
      <w:r w:rsidRPr="0092708F">
        <w:rPr>
          <w:rFonts w:ascii="Times New Roman" w:hAnsi="Times New Roman" w:cs="Times New Roman"/>
          <w:sz w:val="24"/>
          <w:szCs w:val="24"/>
          <w:vertAlign w:val="superscript"/>
        </w:rPr>
        <w:t>1</w:t>
      </w:r>
      <w:r w:rsidRPr="0092708F">
        <w:rPr>
          <w:rFonts w:ascii="Times New Roman" w:hAnsi="Times New Roman" w:cs="Times New Roman"/>
          <w:sz w:val="24"/>
          <w:szCs w:val="24"/>
        </w:rPr>
        <w:t xml:space="preserve">, </w:t>
      </w:r>
      <w:proofErr w:type="spellStart"/>
      <w:r w:rsidRPr="0092708F">
        <w:rPr>
          <w:rFonts w:ascii="Times New Roman" w:hAnsi="Times New Roman" w:cs="Times New Roman"/>
          <w:sz w:val="24"/>
          <w:szCs w:val="24"/>
        </w:rPr>
        <w:t>Yanan</w:t>
      </w:r>
      <w:proofErr w:type="spellEnd"/>
      <w:r w:rsidRPr="0092708F">
        <w:rPr>
          <w:rFonts w:ascii="Times New Roman" w:hAnsi="Times New Roman" w:cs="Times New Roman"/>
          <w:sz w:val="24"/>
          <w:szCs w:val="24"/>
        </w:rPr>
        <w:t xml:space="preserve"> Li</w:t>
      </w:r>
      <w:r w:rsidRPr="0092708F">
        <w:rPr>
          <w:rFonts w:ascii="Times New Roman" w:hAnsi="Times New Roman" w:cs="Times New Roman"/>
          <w:sz w:val="24"/>
          <w:szCs w:val="24"/>
          <w:vertAlign w:val="superscript"/>
        </w:rPr>
        <w:t>1</w:t>
      </w:r>
      <w:r w:rsidRPr="0092708F">
        <w:rPr>
          <w:rFonts w:ascii="Times New Roman" w:hAnsi="Times New Roman" w:cs="Times New Roman"/>
          <w:sz w:val="24"/>
          <w:szCs w:val="24"/>
        </w:rPr>
        <w:t xml:space="preserve">, </w:t>
      </w:r>
      <w:proofErr w:type="spellStart"/>
      <w:r w:rsidRPr="0092708F">
        <w:rPr>
          <w:rFonts w:ascii="Times New Roman" w:hAnsi="Times New Roman" w:cs="Times New Roman"/>
          <w:sz w:val="24"/>
          <w:szCs w:val="24"/>
        </w:rPr>
        <w:t>Huanling</w:t>
      </w:r>
      <w:proofErr w:type="spellEnd"/>
      <w:r w:rsidRPr="0092708F">
        <w:rPr>
          <w:rFonts w:ascii="Times New Roman" w:hAnsi="Times New Roman" w:cs="Times New Roman"/>
          <w:sz w:val="24"/>
          <w:szCs w:val="24"/>
        </w:rPr>
        <w:t xml:space="preserve"> Zhang</w:t>
      </w:r>
      <w:r w:rsidRPr="0092708F">
        <w:rPr>
          <w:rFonts w:ascii="Times New Roman" w:hAnsi="Times New Roman" w:cs="Times New Roman"/>
          <w:sz w:val="24"/>
          <w:szCs w:val="24"/>
          <w:vertAlign w:val="superscript"/>
        </w:rPr>
        <w:t>2</w:t>
      </w:r>
      <w:r w:rsidRPr="0092708F">
        <w:rPr>
          <w:rFonts w:ascii="Times New Roman" w:hAnsi="Times New Roman" w:cs="Times New Roman"/>
          <w:sz w:val="24"/>
          <w:szCs w:val="24"/>
        </w:rPr>
        <w:t xml:space="preserve">, </w:t>
      </w:r>
      <w:proofErr w:type="spellStart"/>
      <w:r w:rsidRPr="008F36DE">
        <w:rPr>
          <w:rFonts w:ascii="Times New Roman" w:hAnsi="Times New Roman" w:cs="Times New Roman"/>
          <w:sz w:val="24"/>
          <w:szCs w:val="24"/>
        </w:rPr>
        <w:t>Sh</w:t>
      </w:r>
      <w:r w:rsidRPr="0092708F">
        <w:rPr>
          <w:rFonts w:ascii="Times New Roman" w:hAnsi="Times New Roman" w:cs="Times New Roman"/>
          <w:sz w:val="24"/>
          <w:szCs w:val="24"/>
        </w:rPr>
        <w:t>anfa</w:t>
      </w:r>
      <w:proofErr w:type="spellEnd"/>
      <w:r w:rsidRPr="0092708F">
        <w:rPr>
          <w:rFonts w:ascii="Times New Roman" w:hAnsi="Times New Roman" w:cs="Times New Roman"/>
          <w:sz w:val="24"/>
          <w:szCs w:val="24"/>
        </w:rPr>
        <w:t xml:space="preserve"> Yu</w:t>
      </w:r>
      <w:r w:rsidRPr="0092708F">
        <w:rPr>
          <w:rFonts w:ascii="Times New Roman" w:hAnsi="Times New Roman" w:cs="Times New Roman"/>
          <w:sz w:val="24"/>
          <w:szCs w:val="24"/>
          <w:vertAlign w:val="superscript"/>
        </w:rPr>
        <w:t>3</w:t>
      </w:r>
      <w:r w:rsidRPr="008F36DE">
        <w:rPr>
          <w:rFonts w:ascii="Times New Roman" w:hAnsi="Times New Roman" w:cs="Times New Roman"/>
          <w:sz w:val="24"/>
          <w:szCs w:val="24"/>
        </w:rPr>
        <w:t>, J</w:t>
      </w:r>
      <w:r w:rsidRPr="0092708F">
        <w:rPr>
          <w:rFonts w:ascii="Times New Roman" w:hAnsi="Times New Roman" w:cs="Times New Roman"/>
          <w:sz w:val="24"/>
          <w:szCs w:val="24"/>
        </w:rPr>
        <w:t>ingling Tang</w:t>
      </w:r>
      <w:r w:rsidRPr="0092708F">
        <w:rPr>
          <w:rFonts w:ascii="Times New Roman" w:hAnsi="Times New Roman" w:cs="Times New Roman"/>
          <w:sz w:val="24"/>
          <w:szCs w:val="24"/>
          <w:vertAlign w:val="superscript"/>
        </w:rPr>
        <w:t>1</w:t>
      </w:r>
      <w:r w:rsidRPr="008F36DE">
        <w:rPr>
          <w:rFonts w:ascii="Times New Roman" w:hAnsi="Times New Roman" w:cs="Times New Roman"/>
          <w:sz w:val="24"/>
          <w:szCs w:val="24"/>
        </w:rPr>
        <w:t xml:space="preserve">, </w:t>
      </w:r>
      <w:proofErr w:type="spellStart"/>
      <w:r w:rsidRPr="008F36DE">
        <w:rPr>
          <w:rFonts w:ascii="Times New Roman" w:hAnsi="Times New Roman" w:cs="Times New Roman"/>
          <w:sz w:val="24"/>
          <w:szCs w:val="24"/>
        </w:rPr>
        <w:t>Akshay</w:t>
      </w:r>
      <w:proofErr w:type="spellEnd"/>
      <w:r w:rsidRPr="008F36DE">
        <w:rPr>
          <w:rFonts w:ascii="Times New Roman" w:hAnsi="Times New Roman" w:cs="Times New Roman"/>
          <w:sz w:val="24"/>
          <w:szCs w:val="24"/>
        </w:rPr>
        <w:t xml:space="preserve"> Sood</w:t>
      </w:r>
      <w:r w:rsidRPr="0092708F">
        <w:rPr>
          <w:rFonts w:ascii="Times New Roman" w:hAnsi="Times New Roman" w:cs="Times New Roman"/>
          <w:sz w:val="24"/>
          <w:szCs w:val="24"/>
          <w:vertAlign w:val="superscript"/>
        </w:rPr>
        <w:t>4</w:t>
      </w:r>
      <w:r w:rsidRPr="008F36DE">
        <w:rPr>
          <w:rFonts w:ascii="Times New Roman" w:hAnsi="Times New Roman" w:cs="Times New Roman"/>
          <w:sz w:val="24"/>
          <w:szCs w:val="24"/>
        </w:rPr>
        <w:t xml:space="preserve">, </w:t>
      </w:r>
      <w:proofErr w:type="spellStart"/>
      <w:r w:rsidRPr="0092708F">
        <w:rPr>
          <w:rFonts w:ascii="Times New Roman" w:hAnsi="Times New Roman" w:cs="Times New Roman"/>
          <w:sz w:val="24"/>
          <w:szCs w:val="24"/>
        </w:rPr>
        <w:t>Yuxin</w:t>
      </w:r>
      <w:proofErr w:type="spellEnd"/>
      <w:r w:rsidRPr="0092708F">
        <w:rPr>
          <w:rFonts w:ascii="Times New Roman" w:hAnsi="Times New Roman" w:cs="Times New Roman"/>
          <w:sz w:val="24"/>
          <w:szCs w:val="24"/>
        </w:rPr>
        <w:t xml:space="preserve"> Zheng</w:t>
      </w:r>
      <w:r w:rsidRPr="0092708F">
        <w:rPr>
          <w:rFonts w:ascii="Times New Roman" w:hAnsi="Times New Roman" w:cs="Times New Roman"/>
          <w:sz w:val="24"/>
          <w:szCs w:val="24"/>
          <w:vertAlign w:val="superscript"/>
        </w:rPr>
        <w:t>1</w:t>
      </w:r>
      <w:r w:rsidRPr="008F36DE">
        <w:rPr>
          <w:rFonts w:ascii="Times New Roman" w:hAnsi="Times New Roman" w:cs="Times New Roman"/>
          <w:sz w:val="24"/>
          <w:szCs w:val="24"/>
          <w:vertAlign w:val="superscript"/>
        </w:rPr>
        <w:t>#</w:t>
      </w:r>
      <w:r w:rsidRPr="008F36DE">
        <w:rPr>
          <w:rFonts w:ascii="Times New Roman" w:hAnsi="Times New Roman" w:cs="Times New Roman"/>
          <w:sz w:val="24"/>
          <w:szCs w:val="24"/>
        </w:rPr>
        <w:t xml:space="preserve">, </w:t>
      </w:r>
      <w:proofErr w:type="spellStart"/>
      <w:r w:rsidRPr="008F36DE">
        <w:rPr>
          <w:rFonts w:ascii="Times New Roman" w:hAnsi="Times New Roman" w:cs="Times New Roman"/>
          <w:sz w:val="24"/>
          <w:szCs w:val="24"/>
        </w:rPr>
        <w:t>Shuguang</w:t>
      </w:r>
      <w:proofErr w:type="spellEnd"/>
      <w:r w:rsidRPr="008F36DE">
        <w:rPr>
          <w:rFonts w:ascii="Times New Roman" w:hAnsi="Times New Roman" w:cs="Times New Roman"/>
          <w:sz w:val="24"/>
          <w:szCs w:val="24"/>
        </w:rPr>
        <w:t xml:space="preserve"> Leng</w:t>
      </w:r>
      <w:r w:rsidRPr="0092708F">
        <w:rPr>
          <w:rFonts w:ascii="Times New Roman" w:hAnsi="Times New Roman" w:cs="Times New Roman"/>
          <w:sz w:val="24"/>
          <w:szCs w:val="24"/>
          <w:vertAlign w:val="superscript"/>
        </w:rPr>
        <w:t>4,5,1</w:t>
      </w:r>
      <w:r w:rsidRPr="008F36DE">
        <w:rPr>
          <w:rFonts w:ascii="Times New Roman" w:hAnsi="Times New Roman" w:cs="Times New Roman"/>
          <w:sz w:val="24"/>
          <w:szCs w:val="24"/>
          <w:vertAlign w:val="superscript"/>
        </w:rPr>
        <w:t>#</w:t>
      </w:r>
    </w:p>
    <w:p w14:paraId="042E8B18" w14:textId="77777777" w:rsidR="00275547" w:rsidRPr="0092708F" w:rsidRDefault="00275547" w:rsidP="00275547">
      <w:pPr>
        <w:spacing w:line="480" w:lineRule="auto"/>
        <w:rPr>
          <w:rFonts w:ascii="Times New Roman" w:hAnsi="Times New Roman" w:cs="Times New Roman"/>
          <w:sz w:val="24"/>
          <w:szCs w:val="24"/>
          <w:vertAlign w:val="superscript"/>
        </w:rPr>
      </w:pPr>
    </w:p>
    <w:p w14:paraId="349ADFEC" w14:textId="77777777" w:rsidR="00275547" w:rsidRDefault="00275547">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1F61A752" w14:textId="1FAC6B3E" w:rsidR="00275547" w:rsidRPr="0092708F" w:rsidRDefault="00275547" w:rsidP="00275547">
      <w:pPr>
        <w:spacing w:line="480" w:lineRule="auto"/>
        <w:rPr>
          <w:rFonts w:ascii="Times New Roman" w:hAnsi="Times New Roman" w:cs="Times New Roman"/>
          <w:b/>
          <w:bCs/>
          <w:sz w:val="24"/>
          <w:szCs w:val="24"/>
        </w:rPr>
      </w:pPr>
      <w:r w:rsidRPr="0092708F">
        <w:rPr>
          <w:rFonts w:ascii="Times New Roman" w:hAnsi="Times New Roman" w:cs="Times New Roman"/>
          <w:b/>
          <w:bCs/>
          <w:sz w:val="24"/>
          <w:szCs w:val="24"/>
        </w:rPr>
        <w:lastRenderedPageBreak/>
        <w:t>Method</w:t>
      </w:r>
    </w:p>
    <w:p w14:paraId="005CB442" w14:textId="77777777" w:rsidR="00275547" w:rsidRPr="0092708F" w:rsidRDefault="00275547" w:rsidP="00275547">
      <w:pPr>
        <w:spacing w:line="480" w:lineRule="auto"/>
        <w:rPr>
          <w:rFonts w:ascii="Times New Roman" w:hAnsi="Times New Roman" w:cs="Times New Roman"/>
          <w:b/>
          <w:bCs/>
          <w:sz w:val="24"/>
          <w:szCs w:val="24"/>
        </w:rPr>
      </w:pPr>
      <w:r w:rsidRPr="0092708F">
        <w:rPr>
          <w:rFonts w:ascii="Times New Roman" w:hAnsi="Times New Roman" w:cs="Times New Roman"/>
          <w:b/>
          <w:bCs/>
          <w:sz w:val="24"/>
          <w:szCs w:val="24"/>
        </w:rPr>
        <w:t>Study subjects</w:t>
      </w:r>
    </w:p>
    <w:p w14:paraId="7F7BF5AE" w14:textId="77777777" w:rsidR="00275547" w:rsidRPr="0092708F" w:rsidRDefault="00275547" w:rsidP="00275547">
      <w:pPr>
        <w:spacing w:line="480" w:lineRule="auto"/>
        <w:rPr>
          <w:rFonts w:ascii="Times New Roman" w:hAnsi="Times New Roman" w:cs="Times New Roman"/>
          <w:sz w:val="24"/>
          <w:szCs w:val="24"/>
        </w:rPr>
      </w:pPr>
      <w:r w:rsidRPr="0092708F">
        <w:rPr>
          <w:rFonts w:ascii="Times New Roman" w:hAnsi="Times New Roman" w:cs="Times New Roman"/>
          <w:sz w:val="24"/>
          <w:szCs w:val="24"/>
        </w:rPr>
        <w:t xml:space="preserve">This longitudinal study was conducted in 7,575 workers who were required to participate in the Worker Health Surveillance program at </w:t>
      </w:r>
      <w:proofErr w:type="spellStart"/>
      <w:r w:rsidRPr="0092708F">
        <w:rPr>
          <w:rFonts w:ascii="Times New Roman" w:hAnsi="Times New Roman" w:cs="Times New Roman"/>
          <w:sz w:val="24"/>
          <w:szCs w:val="24"/>
        </w:rPr>
        <w:t>Wugang</w:t>
      </w:r>
      <w:proofErr w:type="spellEnd"/>
      <w:r w:rsidRPr="0092708F">
        <w:rPr>
          <w:rFonts w:ascii="Times New Roman" w:hAnsi="Times New Roman" w:cs="Times New Roman"/>
          <w:sz w:val="24"/>
          <w:szCs w:val="24"/>
        </w:rPr>
        <w:t xml:space="preserve"> Institute for Occupational Health between 2008 and 2017. These workers worked in workshops with known occupational hazards including dust containing metal elements, noise, hazardous gases such as carbon monoxide and nitrogen monoxide and dioxide, heat, visual stress, and power frequency electric field at </w:t>
      </w:r>
      <w:proofErr w:type="spellStart"/>
      <w:r w:rsidRPr="0092708F">
        <w:rPr>
          <w:rFonts w:ascii="Times New Roman" w:hAnsi="Times New Roman" w:cs="Times New Roman"/>
          <w:sz w:val="24"/>
          <w:szCs w:val="24"/>
        </w:rPr>
        <w:t>Wuyang</w:t>
      </w:r>
      <w:proofErr w:type="spellEnd"/>
      <w:r w:rsidRPr="0092708F">
        <w:rPr>
          <w:rFonts w:ascii="Times New Roman" w:hAnsi="Times New Roman" w:cs="Times New Roman"/>
          <w:sz w:val="24"/>
          <w:szCs w:val="24"/>
        </w:rPr>
        <w:t xml:space="preserve"> Iron and Steel Company Limited, </w:t>
      </w:r>
      <w:proofErr w:type="spellStart"/>
      <w:r w:rsidRPr="0092708F">
        <w:rPr>
          <w:rFonts w:ascii="Times New Roman" w:hAnsi="Times New Roman" w:cs="Times New Roman"/>
          <w:sz w:val="24"/>
          <w:szCs w:val="24"/>
        </w:rPr>
        <w:t>Hangang</w:t>
      </w:r>
      <w:proofErr w:type="spellEnd"/>
      <w:r w:rsidRPr="0092708F">
        <w:rPr>
          <w:rFonts w:ascii="Times New Roman" w:hAnsi="Times New Roman" w:cs="Times New Roman"/>
          <w:sz w:val="24"/>
          <w:szCs w:val="24"/>
        </w:rPr>
        <w:t xml:space="preserve"> Group in Henan, China (</w:t>
      </w:r>
      <w:r w:rsidRPr="0092708F">
        <w:rPr>
          <w:rFonts w:ascii="Times New Roman" w:hAnsi="Times New Roman" w:cs="Times New Roman"/>
          <w:color w:val="000000" w:themeColor="text1"/>
          <w:sz w:val="24"/>
          <w:szCs w:val="24"/>
        </w:rPr>
        <w:t>plus code: 7FGW+WX</w:t>
      </w:r>
      <w:r w:rsidRPr="0092708F">
        <w:rPr>
          <w:rFonts w:ascii="Times New Roman" w:hAnsi="Times New Roman" w:cs="Times New Roman"/>
          <w:sz w:val="24"/>
          <w:szCs w:val="24"/>
        </w:rPr>
        <w:t xml:space="preserve">). This company has been using electric arc furnaces steelmaking technique to manufacture steel from scrap or direct reduced iron melted by electric arcs and mainly has steel making, continuous casting, rolling, and oxygen-making plants. According to the Reports of Occupational Hazard Control Assessment conducted by Henan Institute of Occupational Medicine in 2006 and 2007, inhalable dust and noise are the two occupational hazards that have samples exceeding the national standards (the permissible concentration time-weighted average of 8 mg/m3 for inhalable dust and 85 dB(A) for noise in China). The start year of this longitudinal analysis was determined by the availability of complete archived medical data. This cohort was dynamic with workers entering and leaving the cohort at different times. In general, individual participants in this program received medical assessment every other year. Medical surveillance workout was recommended by the China Ministry of Health and included working history, occupational exposure history, medical history and symptoms, general physical exams, complete blood count (CBC), comprehensive metabolic panel, urine routine, chest X-ray, electrocardiogram, audiogram, and spirometry. The de-identified data were obtained from </w:t>
      </w:r>
      <w:proofErr w:type="spellStart"/>
      <w:r w:rsidRPr="0092708F">
        <w:rPr>
          <w:rFonts w:ascii="Times New Roman" w:hAnsi="Times New Roman" w:cs="Times New Roman"/>
          <w:sz w:val="24"/>
          <w:szCs w:val="24"/>
        </w:rPr>
        <w:t>Wugang</w:t>
      </w:r>
      <w:proofErr w:type="spellEnd"/>
      <w:r w:rsidRPr="0092708F">
        <w:rPr>
          <w:rFonts w:ascii="Times New Roman" w:hAnsi="Times New Roman" w:cs="Times New Roman"/>
          <w:sz w:val="24"/>
          <w:szCs w:val="24"/>
        </w:rPr>
        <w:t xml:space="preserve"> Institute for Occupational Health. The Research Ethics Committee of the Qingdao University School of Medicine approved the study protocol. The Committee determined that consenting was not necessary.</w:t>
      </w:r>
    </w:p>
    <w:p w14:paraId="611607C9" w14:textId="77777777" w:rsidR="00275547" w:rsidRPr="0092708F" w:rsidRDefault="00275547" w:rsidP="00275547">
      <w:pPr>
        <w:spacing w:line="480" w:lineRule="auto"/>
        <w:rPr>
          <w:rFonts w:ascii="Times New Roman" w:hAnsi="Times New Roman" w:cs="Times New Roman"/>
          <w:b/>
          <w:bCs/>
          <w:sz w:val="24"/>
          <w:szCs w:val="24"/>
        </w:rPr>
      </w:pPr>
      <w:r w:rsidRPr="0092708F">
        <w:rPr>
          <w:rFonts w:ascii="Times New Roman" w:hAnsi="Times New Roman" w:cs="Times New Roman"/>
          <w:b/>
          <w:bCs/>
          <w:sz w:val="24"/>
          <w:szCs w:val="24"/>
        </w:rPr>
        <w:t>Data Analysis</w:t>
      </w:r>
    </w:p>
    <w:p w14:paraId="25359EC3" w14:textId="1CD6EA38" w:rsidR="00275547" w:rsidRPr="0092708F" w:rsidRDefault="00275547" w:rsidP="00275547">
      <w:pPr>
        <w:spacing w:line="480" w:lineRule="auto"/>
        <w:rPr>
          <w:rFonts w:ascii="Times New Roman" w:hAnsi="Times New Roman" w:cs="Times New Roman"/>
          <w:sz w:val="24"/>
          <w:szCs w:val="24"/>
        </w:rPr>
      </w:pPr>
      <w:r w:rsidRPr="0092708F">
        <w:rPr>
          <w:rFonts w:ascii="Times New Roman" w:hAnsi="Times New Roman" w:cs="Times New Roman"/>
          <w:sz w:val="24"/>
          <w:szCs w:val="24"/>
        </w:rPr>
        <w:t xml:space="preserve">Sixty-two workers with airway obstruction (defined as FEV1/FVC &lt;0.7) at baseline (n=20) or without spirometry </w:t>
      </w:r>
      <w:r w:rsidRPr="0092708F">
        <w:rPr>
          <w:rFonts w:ascii="Times New Roman" w:hAnsi="Times New Roman" w:cs="Times New Roman"/>
          <w:sz w:val="24"/>
          <w:szCs w:val="24"/>
        </w:rPr>
        <w:lastRenderedPageBreak/>
        <w:t xml:space="preserve">data (n=42) were excluded from this study, thus leaving 7,513 workers with at least one spirometry measurement for data analyses. </w:t>
      </w:r>
      <w:r>
        <w:rPr>
          <w:rFonts w:ascii="Times New Roman" w:hAnsi="Times New Roman" w:cs="Times New Roman"/>
          <w:sz w:val="24"/>
          <w:szCs w:val="24"/>
        </w:rPr>
        <w:t xml:space="preserve">The sample size evolution for different analyses was summarized in </w:t>
      </w:r>
      <w:r w:rsidR="00682199">
        <w:rPr>
          <w:rFonts w:ascii="Times New Roman" w:hAnsi="Times New Roman" w:cs="Times New Roman"/>
          <w:sz w:val="24"/>
          <w:szCs w:val="24"/>
        </w:rPr>
        <w:t>Figure E</w:t>
      </w:r>
      <w:r w:rsidR="004D76F6">
        <w:rPr>
          <w:rFonts w:ascii="Times New Roman" w:hAnsi="Times New Roman" w:cs="Times New Roman"/>
          <w:sz w:val="24"/>
          <w:szCs w:val="24"/>
        </w:rPr>
        <w:t>2</w:t>
      </w:r>
      <w:r>
        <w:rPr>
          <w:rFonts w:ascii="Times New Roman" w:hAnsi="Times New Roman" w:cs="Times New Roman"/>
          <w:sz w:val="24"/>
          <w:szCs w:val="24"/>
        </w:rPr>
        <w:t xml:space="preserve">. </w:t>
      </w:r>
      <w:r w:rsidRPr="0092708F">
        <w:rPr>
          <w:rFonts w:ascii="Times New Roman" w:hAnsi="Times New Roman" w:cs="Times New Roman"/>
          <w:sz w:val="24"/>
          <w:szCs w:val="24"/>
        </w:rPr>
        <w:t xml:space="preserve">All data analyses were conducted in males and females separately because of the division of labor by sex in heavy industry with females more likely to conduct less physical intensive assignments with less exposure to occupational hazards (Table 1). First, a linear mixed-effects (LME) model with a subject-specific random intercept was used to assess the associations between occupational dust exposure (i.e., TWEI and years of dust exposure) prior to baseline and longitudinal spirometry with adjustment of important covariates. An interaction term between time-in-cohort (TIC) and prior occupational dust exposure was included in the model to assess whether lung function decline varied by prior occupational dust exposure. </w:t>
      </w:r>
      <w:r>
        <w:rPr>
          <w:rFonts w:ascii="Times New Roman" w:hAnsi="Times New Roman" w:cs="Times New Roman"/>
          <w:sz w:val="24"/>
          <w:szCs w:val="24"/>
        </w:rPr>
        <w:t>I</w:t>
      </w:r>
      <w:r w:rsidRPr="0092708F">
        <w:rPr>
          <w:rFonts w:ascii="Times New Roman" w:hAnsi="Times New Roman" w:cs="Times New Roman"/>
          <w:sz w:val="24"/>
          <w:szCs w:val="24"/>
        </w:rPr>
        <w:t>t is well known that better baseline spirometry was associated with a more rapid decline, baseline spirometry and its interaction with TIC were included in the models to minimize its effect on the association between occupational dust exposure and lung function decline. Second, similar approaches were taken to assess the effect of prior occupational dust exposure on longitudinal measurements of WBC count and differential. Third, we also used LME models to assess the effect of WBC count and differential at baseline on longitudinal measurements of lung function and its decline. WBC count and differential were included in the model as continuous variables first, then converted into categorical variables to assess their dose-response relation</w:t>
      </w:r>
      <w:r>
        <w:rPr>
          <w:rFonts w:ascii="Times New Roman" w:hAnsi="Times New Roman" w:cs="Times New Roman"/>
          <w:sz w:val="24"/>
          <w:szCs w:val="24"/>
        </w:rPr>
        <w:t>ship</w:t>
      </w:r>
      <w:r w:rsidRPr="0092708F">
        <w:rPr>
          <w:rFonts w:ascii="Times New Roman" w:hAnsi="Times New Roman" w:cs="Times New Roman"/>
          <w:sz w:val="24"/>
          <w:szCs w:val="24"/>
        </w:rPr>
        <w:t xml:space="preserve"> with longitudinal measurements of lung function and its decline. Using WBC count and differential collected at the same visits of spirometry in the model did not change the associations observed in models using baseline data for WBC count and differential. </w:t>
      </w:r>
      <w:r>
        <w:rPr>
          <w:rFonts w:ascii="Times New Roman" w:hAnsi="Times New Roman" w:cs="Times New Roman"/>
          <w:sz w:val="24"/>
          <w:szCs w:val="24"/>
        </w:rPr>
        <w:t xml:space="preserve">We further analyzed the elevation of WBC and its differential post baseline and their association with lung function decline. </w:t>
      </w:r>
      <w:r w:rsidRPr="0092708F">
        <w:rPr>
          <w:rFonts w:ascii="Times New Roman" w:hAnsi="Times New Roman" w:cs="Times New Roman"/>
          <w:sz w:val="24"/>
          <w:szCs w:val="24"/>
        </w:rPr>
        <w:t xml:space="preserve">Finally, the potential confounding effect of cigarette smoking on </w:t>
      </w:r>
      <w:r>
        <w:rPr>
          <w:rFonts w:ascii="Times New Roman" w:hAnsi="Times New Roman" w:cs="Times New Roman"/>
          <w:sz w:val="24"/>
          <w:szCs w:val="24"/>
        </w:rPr>
        <w:t xml:space="preserve">the associations of longitudinal </w:t>
      </w:r>
      <w:r w:rsidRPr="0092708F">
        <w:rPr>
          <w:rFonts w:ascii="Times New Roman" w:hAnsi="Times New Roman" w:cs="Times New Roman"/>
          <w:sz w:val="24"/>
          <w:szCs w:val="24"/>
        </w:rPr>
        <w:t xml:space="preserve">lung function </w:t>
      </w:r>
      <w:r>
        <w:rPr>
          <w:rFonts w:ascii="Times New Roman" w:hAnsi="Times New Roman" w:cs="Times New Roman"/>
          <w:sz w:val="24"/>
          <w:szCs w:val="24"/>
        </w:rPr>
        <w:t>with</w:t>
      </w:r>
      <w:r w:rsidRPr="0092708F">
        <w:rPr>
          <w:rFonts w:ascii="Times New Roman" w:hAnsi="Times New Roman" w:cs="Times New Roman"/>
          <w:sz w:val="24"/>
          <w:szCs w:val="24"/>
        </w:rPr>
        <w:t xml:space="preserve"> occupational dust exposure or WBC count and differential was analyzed through assessing</w:t>
      </w:r>
      <w:r>
        <w:rPr>
          <w:rFonts w:ascii="Times New Roman" w:hAnsi="Times New Roman" w:cs="Times New Roman"/>
          <w:sz w:val="24"/>
          <w:szCs w:val="24"/>
        </w:rPr>
        <w:t xml:space="preserve"> the</w:t>
      </w:r>
      <w:r w:rsidRPr="0092708F">
        <w:rPr>
          <w:rFonts w:ascii="Times New Roman" w:hAnsi="Times New Roman" w:cs="Times New Roman"/>
          <w:sz w:val="24"/>
          <w:szCs w:val="24"/>
        </w:rPr>
        <w:t xml:space="preserve"> three-way interactions</w:t>
      </w:r>
      <w:r>
        <w:rPr>
          <w:rFonts w:ascii="Times New Roman" w:hAnsi="Times New Roman" w:cs="Times New Roman"/>
          <w:sz w:val="24"/>
          <w:szCs w:val="24"/>
        </w:rPr>
        <w:t xml:space="preserve"> (e.g., </w:t>
      </w:r>
      <w:r w:rsidRPr="0092708F">
        <w:rPr>
          <w:rFonts w:ascii="Times New Roman" w:hAnsi="Times New Roman" w:cs="Times New Roman"/>
          <w:sz w:val="24"/>
          <w:szCs w:val="24"/>
        </w:rPr>
        <w:t xml:space="preserve">current smoker </w:t>
      </w:r>
      <w:r w:rsidRPr="0092708F">
        <w:rPr>
          <w:rFonts w:ascii="Times New Roman" w:eastAsia="等线" w:hAnsi="Times New Roman" w:cs="Times New Roman"/>
          <w:sz w:val="24"/>
          <w:szCs w:val="24"/>
        </w:rPr>
        <w:t>×</w:t>
      </w:r>
      <w:r w:rsidRPr="0092708F">
        <w:rPr>
          <w:rFonts w:ascii="Times New Roman" w:hAnsi="Times New Roman" w:cs="Times New Roman"/>
          <w:sz w:val="24"/>
          <w:szCs w:val="24"/>
        </w:rPr>
        <w:t xml:space="preserve"> TWEI </w:t>
      </w:r>
      <w:r w:rsidRPr="0092708F">
        <w:rPr>
          <w:rFonts w:ascii="Times New Roman" w:eastAsia="等线" w:hAnsi="Times New Roman" w:cs="Times New Roman"/>
          <w:sz w:val="24"/>
          <w:szCs w:val="24"/>
        </w:rPr>
        <w:t>×</w:t>
      </w:r>
      <w:r w:rsidRPr="0092708F">
        <w:rPr>
          <w:rFonts w:ascii="Times New Roman" w:hAnsi="Times New Roman" w:cs="Times New Roman"/>
          <w:sz w:val="24"/>
          <w:szCs w:val="24"/>
        </w:rPr>
        <w:t xml:space="preserve"> TIC or current smoker </w:t>
      </w:r>
      <w:r w:rsidRPr="0092708F">
        <w:rPr>
          <w:rFonts w:ascii="Times New Roman" w:eastAsia="等线" w:hAnsi="Times New Roman" w:cs="Times New Roman"/>
          <w:sz w:val="24"/>
          <w:szCs w:val="24"/>
        </w:rPr>
        <w:t>×</w:t>
      </w:r>
      <w:r w:rsidRPr="0092708F">
        <w:rPr>
          <w:rFonts w:ascii="Times New Roman" w:hAnsi="Times New Roman" w:cs="Times New Roman"/>
          <w:sz w:val="24"/>
          <w:szCs w:val="24"/>
        </w:rPr>
        <w:t xml:space="preserve"> WBC </w:t>
      </w:r>
      <w:r w:rsidRPr="0092708F">
        <w:rPr>
          <w:rFonts w:ascii="Times New Roman" w:eastAsia="等线" w:hAnsi="Times New Roman" w:cs="Times New Roman"/>
          <w:sz w:val="24"/>
          <w:szCs w:val="24"/>
        </w:rPr>
        <w:t>×</w:t>
      </w:r>
      <w:r w:rsidRPr="0092708F">
        <w:rPr>
          <w:rFonts w:ascii="Times New Roman" w:hAnsi="Times New Roman" w:cs="Times New Roman"/>
          <w:sz w:val="24"/>
          <w:szCs w:val="24"/>
        </w:rPr>
        <w:t xml:space="preserve"> TIC</w:t>
      </w:r>
      <w:r>
        <w:rPr>
          <w:rFonts w:ascii="Times New Roman" w:hAnsi="Times New Roman" w:cs="Times New Roman"/>
          <w:sz w:val="24"/>
          <w:szCs w:val="24"/>
        </w:rPr>
        <w:t>) with their two-way interactions and main effects included in the model</w:t>
      </w:r>
      <w:r w:rsidRPr="0092708F">
        <w:rPr>
          <w:rFonts w:ascii="Times New Roman" w:hAnsi="Times New Roman" w:cs="Times New Roman"/>
          <w:sz w:val="24"/>
          <w:szCs w:val="24"/>
        </w:rPr>
        <w:t>. Data analyses were performed using SAS version 9.4 (site 70239492).</w:t>
      </w:r>
    </w:p>
    <w:p w14:paraId="73D722DE" w14:textId="77777777" w:rsidR="00275547" w:rsidRDefault="00275547">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lastRenderedPageBreak/>
        <w:br w:type="page"/>
      </w:r>
    </w:p>
    <w:p w14:paraId="7F66974A" w14:textId="1C9148FD" w:rsidR="009312B4" w:rsidRPr="003E2406" w:rsidRDefault="00D0095F" w:rsidP="009312B4">
      <w:pP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lastRenderedPageBreak/>
        <w:t>Table E</w:t>
      </w:r>
      <w:r w:rsidR="009312B4" w:rsidRPr="003E2406">
        <w:rPr>
          <w:rFonts w:ascii="Times New Roman" w:eastAsia="等线" w:hAnsi="Times New Roman" w:cs="Times New Roman"/>
          <w:color w:val="000000"/>
          <w:kern w:val="0"/>
          <w:sz w:val="24"/>
          <w:szCs w:val="24"/>
        </w:rPr>
        <w:t>1. Inhalable dust concentration (mg/m</w:t>
      </w:r>
      <w:r w:rsidR="009312B4" w:rsidRPr="003E2406">
        <w:rPr>
          <w:rFonts w:ascii="Times New Roman" w:eastAsia="等线" w:hAnsi="Times New Roman" w:cs="Times New Roman"/>
          <w:color w:val="000000"/>
          <w:kern w:val="0"/>
          <w:sz w:val="24"/>
          <w:szCs w:val="24"/>
          <w:vertAlign w:val="superscript"/>
        </w:rPr>
        <w:t>3</w:t>
      </w:r>
      <w:r w:rsidR="009312B4" w:rsidRPr="003E2406">
        <w:rPr>
          <w:rFonts w:ascii="Times New Roman" w:eastAsia="等线" w:hAnsi="Times New Roman" w:cs="Times New Roman"/>
          <w:color w:val="000000"/>
          <w:kern w:val="0"/>
          <w:sz w:val="24"/>
          <w:szCs w:val="24"/>
        </w:rPr>
        <w:t>) for different exposure category</w:t>
      </w:r>
      <w:r w:rsidR="00CC022A">
        <w:rPr>
          <w:rFonts w:ascii="Times New Roman" w:eastAsia="等线" w:hAnsi="Times New Roman" w:cs="Times New Roman"/>
          <w:color w:val="000000"/>
          <w:kern w:val="0"/>
          <w:sz w:val="24"/>
          <w:szCs w:val="24"/>
        </w:rPr>
        <w:t xml:space="preserve"> </w:t>
      </w:r>
      <w:r w:rsidR="00CC022A">
        <w:rPr>
          <w:rFonts w:ascii="Times New Roman" w:eastAsia="等线" w:hAnsi="Times New Roman" w:cs="Times New Roman"/>
          <w:color w:val="000000"/>
          <w:kern w:val="0"/>
          <w:sz w:val="24"/>
          <w:szCs w:val="24"/>
          <w:vertAlign w:val="superscript"/>
        </w:rPr>
        <w:t>a</w:t>
      </w:r>
    </w:p>
    <w:p w14:paraId="512A017C" w14:textId="77777777" w:rsidR="009312B4" w:rsidRPr="003E2406" w:rsidRDefault="009312B4" w:rsidP="009312B4">
      <w:pPr>
        <w:rPr>
          <w:rFonts w:ascii="Times New Roman" w:eastAsia="等线" w:hAnsi="Times New Roman" w:cs="Times New Roman"/>
          <w:color w:val="000000"/>
          <w:kern w:val="0"/>
          <w:sz w:val="24"/>
          <w:szCs w:val="24"/>
        </w:rPr>
      </w:pPr>
    </w:p>
    <w:tbl>
      <w:tblPr>
        <w:tblW w:w="5000" w:type="pct"/>
        <w:tblCellMar>
          <w:left w:w="11" w:type="dxa"/>
          <w:right w:w="11" w:type="dxa"/>
        </w:tblCellMar>
        <w:tblLook w:val="04A0" w:firstRow="1" w:lastRow="0" w:firstColumn="1" w:lastColumn="0" w:noHBand="0" w:noVBand="1"/>
      </w:tblPr>
      <w:tblGrid>
        <w:gridCol w:w="964"/>
        <w:gridCol w:w="1856"/>
        <w:gridCol w:w="2219"/>
        <w:gridCol w:w="1855"/>
        <w:gridCol w:w="1302"/>
        <w:gridCol w:w="1302"/>
        <w:gridCol w:w="1302"/>
      </w:tblGrid>
      <w:tr w:rsidR="009312B4" w:rsidRPr="003E2406" w14:paraId="12EA53CD" w14:textId="77777777" w:rsidTr="007A2567">
        <w:trPr>
          <w:trHeight w:val="330"/>
        </w:trPr>
        <w:tc>
          <w:tcPr>
            <w:tcW w:w="446" w:type="pct"/>
            <w:tcBorders>
              <w:top w:val="single" w:sz="8" w:space="0" w:color="auto"/>
              <w:left w:val="nil"/>
              <w:bottom w:val="single" w:sz="8" w:space="0" w:color="auto"/>
              <w:right w:val="nil"/>
            </w:tcBorders>
            <w:shd w:val="clear" w:color="auto" w:fill="auto"/>
            <w:noWrap/>
            <w:vAlign w:val="center"/>
            <w:hideMark/>
          </w:tcPr>
          <w:p w14:paraId="1DC6F90E"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Year</w:t>
            </w:r>
          </w:p>
        </w:tc>
        <w:tc>
          <w:tcPr>
            <w:tcW w:w="859" w:type="pct"/>
            <w:tcBorders>
              <w:top w:val="single" w:sz="8" w:space="0" w:color="auto"/>
              <w:left w:val="nil"/>
              <w:bottom w:val="single" w:sz="8" w:space="0" w:color="auto"/>
              <w:right w:val="nil"/>
            </w:tcBorders>
            <w:shd w:val="clear" w:color="auto" w:fill="auto"/>
            <w:vAlign w:val="center"/>
            <w:hideMark/>
          </w:tcPr>
          <w:p w14:paraId="754D5BA2" w14:textId="7DAB6BC5"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Exposure</w:t>
            </w:r>
            <w:r w:rsidR="00B417E1">
              <w:rPr>
                <w:rFonts w:ascii="Times New Roman" w:eastAsia="等线" w:hAnsi="Times New Roman" w:cs="Times New Roman"/>
                <w:color w:val="000000"/>
                <w:kern w:val="0"/>
                <w:sz w:val="24"/>
                <w:szCs w:val="24"/>
              </w:rPr>
              <w:t xml:space="preserve"> category</w:t>
            </w:r>
          </w:p>
        </w:tc>
        <w:tc>
          <w:tcPr>
            <w:tcW w:w="1027" w:type="pct"/>
            <w:tcBorders>
              <w:top w:val="single" w:sz="8" w:space="0" w:color="auto"/>
              <w:left w:val="nil"/>
              <w:bottom w:val="single" w:sz="8" w:space="0" w:color="auto"/>
              <w:right w:val="nil"/>
            </w:tcBorders>
            <w:shd w:val="clear" w:color="auto" w:fill="auto"/>
            <w:noWrap/>
            <w:vAlign w:val="center"/>
            <w:hideMark/>
          </w:tcPr>
          <w:p w14:paraId="33C155FB" w14:textId="2A778A63"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No. post</w:t>
            </w:r>
            <w:r w:rsidR="00732569">
              <w:rPr>
                <w:rFonts w:ascii="Times New Roman" w:eastAsia="等线" w:hAnsi="Times New Roman" w:cs="Times New Roman"/>
                <w:color w:val="000000"/>
                <w:kern w:val="0"/>
                <w:sz w:val="24"/>
                <w:szCs w:val="24"/>
              </w:rPr>
              <w:t>s</w:t>
            </w:r>
            <w:r w:rsidRPr="003E2406">
              <w:rPr>
                <w:rFonts w:ascii="Times New Roman" w:eastAsia="等线" w:hAnsi="Times New Roman" w:cs="Times New Roman"/>
                <w:color w:val="000000"/>
                <w:kern w:val="0"/>
                <w:sz w:val="24"/>
                <w:szCs w:val="24"/>
              </w:rPr>
              <w:t xml:space="preserve"> assessed</w:t>
            </w:r>
          </w:p>
        </w:tc>
        <w:tc>
          <w:tcPr>
            <w:tcW w:w="859" w:type="pct"/>
            <w:tcBorders>
              <w:top w:val="single" w:sz="8" w:space="0" w:color="auto"/>
              <w:left w:val="nil"/>
              <w:bottom w:val="single" w:sz="8" w:space="0" w:color="auto"/>
              <w:right w:val="nil"/>
            </w:tcBorders>
            <w:shd w:val="clear" w:color="auto" w:fill="auto"/>
            <w:noWrap/>
            <w:vAlign w:val="center"/>
            <w:hideMark/>
          </w:tcPr>
          <w:p w14:paraId="1B0C490A"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M ± SD</w:t>
            </w:r>
          </w:p>
        </w:tc>
        <w:tc>
          <w:tcPr>
            <w:tcW w:w="603" w:type="pct"/>
            <w:tcBorders>
              <w:top w:val="single" w:sz="8" w:space="0" w:color="auto"/>
              <w:left w:val="nil"/>
              <w:bottom w:val="single" w:sz="8" w:space="0" w:color="auto"/>
              <w:right w:val="nil"/>
            </w:tcBorders>
            <w:shd w:val="clear" w:color="auto" w:fill="auto"/>
            <w:noWrap/>
            <w:vAlign w:val="center"/>
            <w:hideMark/>
          </w:tcPr>
          <w:p w14:paraId="415AC9B8" w14:textId="77777777" w:rsidR="009312B4" w:rsidRPr="003E2406" w:rsidRDefault="009312B4" w:rsidP="007A2567">
            <w:pPr>
              <w:widowControl/>
              <w:jc w:val="center"/>
              <w:rPr>
                <w:rFonts w:ascii="Times New Roman" w:eastAsia="等线" w:hAnsi="Times New Roman" w:cs="Times New Roman"/>
                <w:color w:val="000000"/>
                <w:kern w:val="0"/>
                <w:sz w:val="24"/>
                <w:szCs w:val="24"/>
              </w:rPr>
            </w:pPr>
            <w:proofErr w:type="spellStart"/>
            <w:r w:rsidRPr="003E2406">
              <w:rPr>
                <w:rFonts w:ascii="Times New Roman" w:eastAsia="等线" w:hAnsi="Times New Roman" w:cs="Times New Roman"/>
                <w:color w:val="000000"/>
                <w:kern w:val="0"/>
                <w:sz w:val="24"/>
                <w:szCs w:val="24"/>
              </w:rPr>
              <w:t>Mdn</w:t>
            </w:r>
            <w:proofErr w:type="spellEnd"/>
          </w:p>
        </w:tc>
        <w:tc>
          <w:tcPr>
            <w:tcW w:w="603" w:type="pct"/>
            <w:tcBorders>
              <w:top w:val="single" w:sz="8" w:space="0" w:color="auto"/>
              <w:left w:val="nil"/>
              <w:bottom w:val="single" w:sz="8" w:space="0" w:color="auto"/>
              <w:right w:val="nil"/>
            </w:tcBorders>
            <w:shd w:val="clear" w:color="auto" w:fill="auto"/>
            <w:noWrap/>
            <w:vAlign w:val="center"/>
            <w:hideMark/>
          </w:tcPr>
          <w:p w14:paraId="52F95D74"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Min</w:t>
            </w:r>
          </w:p>
        </w:tc>
        <w:tc>
          <w:tcPr>
            <w:tcW w:w="603" w:type="pct"/>
            <w:tcBorders>
              <w:top w:val="single" w:sz="8" w:space="0" w:color="auto"/>
              <w:left w:val="nil"/>
              <w:bottom w:val="single" w:sz="8" w:space="0" w:color="auto"/>
              <w:right w:val="nil"/>
            </w:tcBorders>
            <w:shd w:val="clear" w:color="auto" w:fill="auto"/>
            <w:noWrap/>
            <w:vAlign w:val="center"/>
            <w:hideMark/>
          </w:tcPr>
          <w:p w14:paraId="4382FB2A"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Max</w:t>
            </w:r>
          </w:p>
        </w:tc>
      </w:tr>
      <w:tr w:rsidR="009312B4" w:rsidRPr="003E2406" w14:paraId="6C9C28F4" w14:textId="77777777" w:rsidTr="007A2567">
        <w:trPr>
          <w:trHeight w:val="315"/>
        </w:trPr>
        <w:tc>
          <w:tcPr>
            <w:tcW w:w="446" w:type="pct"/>
            <w:vMerge w:val="restart"/>
            <w:tcBorders>
              <w:top w:val="nil"/>
              <w:left w:val="nil"/>
              <w:bottom w:val="single" w:sz="8" w:space="0" w:color="000000"/>
              <w:right w:val="nil"/>
            </w:tcBorders>
            <w:shd w:val="clear" w:color="auto" w:fill="auto"/>
            <w:noWrap/>
            <w:vAlign w:val="center"/>
            <w:hideMark/>
          </w:tcPr>
          <w:p w14:paraId="429D9545"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2006</w:t>
            </w:r>
          </w:p>
        </w:tc>
        <w:tc>
          <w:tcPr>
            <w:tcW w:w="859" w:type="pct"/>
            <w:tcBorders>
              <w:top w:val="nil"/>
              <w:left w:val="nil"/>
              <w:bottom w:val="nil"/>
              <w:right w:val="nil"/>
            </w:tcBorders>
            <w:shd w:val="clear" w:color="auto" w:fill="auto"/>
            <w:noWrap/>
            <w:vAlign w:val="center"/>
            <w:hideMark/>
          </w:tcPr>
          <w:p w14:paraId="327461F1"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Low </w:t>
            </w:r>
          </w:p>
        </w:tc>
        <w:tc>
          <w:tcPr>
            <w:tcW w:w="1027" w:type="pct"/>
            <w:tcBorders>
              <w:top w:val="nil"/>
              <w:left w:val="nil"/>
              <w:bottom w:val="nil"/>
              <w:right w:val="nil"/>
            </w:tcBorders>
            <w:shd w:val="clear" w:color="auto" w:fill="auto"/>
            <w:noWrap/>
            <w:vAlign w:val="center"/>
            <w:hideMark/>
          </w:tcPr>
          <w:p w14:paraId="35DE2747" w14:textId="7EDB2949" w:rsidR="009312B4" w:rsidRPr="003E2406" w:rsidRDefault="004371E8" w:rsidP="007A2567">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Not sampled</w:t>
            </w:r>
          </w:p>
        </w:tc>
        <w:tc>
          <w:tcPr>
            <w:tcW w:w="859" w:type="pct"/>
            <w:tcBorders>
              <w:top w:val="nil"/>
              <w:left w:val="nil"/>
              <w:bottom w:val="nil"/>
              <w:right w:val="nil"/>
            </w:tcBorders>
            <w:shd w:val="clear" w:color="auto" w:fill="auto"/>
            <w:noWrap/>
            <w:vAlign w:val="center"/>
            <w:hideMark/>
          </w:tcPr>
          <w:p w14:paraId="2695A8A2" w14:textId="77777777" w:rsidR="009312B4" w:rsidRPr="003E2406" w:rsidRDefault="009312B4" w:rsidP="007A2567">
            <w:pPr>
              <w:widowControl/>
              <w:jc w:val="center"/>
              <w:rPr>
                <w:rFonts w:ascii="Times New Roman" w:eastAsia="Times New Roman" w:hAnsi="Times New Roman" w:cs="Times New Roman"/>
                <w:kern w:val="0"/>
                <w:sz w:val="24"/>
                <w:szCs w:val="24"/>
              </w:rPr>
            </w:pPr>
          </w:p>
        </w:tc>
        <w:tc>
          <w:tcPr>
            <w:tcW w:w="603" w:type="pct"/>
            <w:tcBorders>
              <w:top w:val="nil"/>
              <w:left w:val="nil"/>
              <w:bottom w:val="nil"/>
              <w:right w:val="nil"/>
            </w:tcBorders>
            <w:shd w:val="clear" w:color="auto" w:fill="auto"/>
            <w:noWrap/>
            <w:vAlign w:val="center"/>
            <w:hideMark/>
          </w:tcPr>
          <w:p w14:paraId="56732086" w14:textId="77777777" w:rsidR="009312B4" w:rsidRPr="003E2406" w:rsidRDefault="009312B4" w:rsidP="007A2567">
            <w:pPr>
              <w:widowControl/>
              <w:jc w:val="center"/>
              <w:rPr>
                <w:rFonts w:ascii="Times New Roman" w:eastAsia="Times New Roman" w:hAnsi="Times New Roman" w:cs="Times New Roman"/>
                <w:kern w:val="0"/>
                <w:sz w:val="24"/>
                <w:szCs w:val="24"/>
              </w:rPr>
            </w:pPr>
          </w:p>
        </w:tc>
        <w:tc>
          <w:tcPr>
            <w:tcW w:w="603" w:type="pct"/>
            <w:tcBorders>
              <w:top w:val="nil"/>
              <w:left w:val="nil"/>
              <w:bottom w:val="nil"/>
              <w:right w:val="nil"/>
            </w:tcBorders>
            <w:shd w:val="clear" w:color="auto" w:fill="auto"/>
            <w:noWrap/>
            <w:vAlign w:val="center"/>
            <w:hideMark/>
          </w:tcPr>
          <w:p w14:paraId="19B38E12" w14:textId="77777777" w:rsidR="009312B4" w:rsidRPr="003E2406" w:rsidRDefault="009312B4" w:rsidP="007A2567">
            <w:pPr>
              <w:widowControl/>
              <w:jc w:val="center"/>
              <w:rPr>
                <w:rFonts w:ascii="Times New Roman" w:eastAsia="Times New Roman" w:hAnsi="Times New Roman" w:cs="Times New Roman"/>
                <w:kern w:val="0"/>
                <w:sz w:val="24"/>
                <w:szCs w:val="24"/>
              </w:rPr>
            </w:pPr>
          </w:p>
        </w:tc>
        <w:tc>
          <w:tcPr>
            <w:tcW w:w="603" w:type="pct"/>
            <w:tcBorders>
              <w:top w:val="nil"/>
              <w:left w:val="nil"/>
              <w:bottom w:val="nil"/>
              <w:right w:val="nil"/>
            </w:tcBorders>
            <w:shd w:val="clear" w:color="auto" w:fill="auto"/>
            <w:noWrap/>
            <w:vAlign w:val="center"/>
            <w:hideMark/>
          </w:tcPr>
          <w:p w14:paraId="185E16C4" w14:textId="77777777" w:rsidR="009312B4" w:rsidRPr="003E2406" w:rsidRDefault="009312B4" w:rsidP="007A2567">
            <w:pPr>
              <w:widowControl/>
              <w:jc w:val="center"/>
              <w:rPr>
                <w:rFonts w:ascii="Times New Roman" w:eastAsia="Times New Roman" w:hAnsi="Times New Roman" w:cs="Times New Roman"/>
                <w:kern w:val="0"/>
                <w:sz w:val="24"/>
                <w:szCs w:val="24"/>
              </w:rPr>
            </w:pPr>
          </w:p>
        </w:tc>
      </w:tr>
      <w:tr w:rsidR="009312B4" w:rsidRPr="003E2406" w14:paraId="17CAB8DD" w14:textId="77777777" w:rsidTr="007A2567">
        <w:trPr>
          <w:trHeight w:val="315"/>
        </w:trPr>
        <w:tc>
          <w:tcPr>
            <w:tcW w:w="446" w:type="pct"/>
            <w:vMerge/>
            <w:tcBorders>
              <w:top w:val="nil"/>
              <w:left w:val="nil"/>
              <w:bottom w:val="single" w:sz="8" w:space="0" w:color="000000"/>
              <w:right w:val="nil"/>
            </w:tcBorders>
            <w:vAlign w:val="center"/>
            <w:hideMark/>
          </w:tcPr>
          <w:p w14:paraId="3DDC0AFB" w14:textId="77777777" w:rsidR="009312B4" w:rsidRPr="003E2406" w:rsidRDefault="009312B4" w:rsidP="007A2567">
            <w:pPr>
              <w:widowControl/>
              <w:jc w:val="left"/>
              <w:rPr>
                <w:rFonts w:ascii="Times New Roman" w:eastAsia="等线" w:hAnsi="Times New Roman" w:cs="Times New Roman"/>
                <w:color w:val="000000"/>
                <w:kern w:val="0"/>
                <w:sz w:val="24"/>
                <w:szCs w:val="24"/>
              </w:rPr>
            </w:pPr>
          </w:p>
        </w:tc>
        <w:tc>
          <w:tcPr>
            <w:tcW w:w="859" w:type="pct"/>
            <w:tcBorders>
              <w:top w:val="nil"/>
              <w:left w:val="nil"/>
              <w:bottom w:val="nil"/>
              <w:right w:val="nil"/>
            </w:tcBorders>
            <w:shd w:val="clear" w:color="auto" w:fill="auto"/>
            <w:noWrap/>
            <w:vAlign w:val="center"/>
            <w:hideMark/>
          </w:tcPr>
          <w:p w14:paraId="3D9E2037"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Medium </w:t>
            </w:r>
          </w:p>
        </w:tc>
        <w:tc>
          <w:tcPr>
            <w:tcW w:w="1027" w:type="pct"/>
            <w:tcBorders>
              <w:top w:val="nil"/>
              <w:left w:val="nil"/>
              <w:bottom w:val="nil"/>
              <w:right w:val="nil"/>
            </w:tcBorders>
            <w:shd w:val="clear" w:color="auto" w:fill="auto"/>
            <w:noWrap/>
            <w:vAlign w:val="center"/>
            <w:hideMark/>
          </w:tcPr>
          <w:p w14:paraId="7646C06F"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21</w:t>
            </w:r>
          </w:p>
        </w:tc>
        <w:tc>
          <w:tcPr>
            <w:tcW w:w="859" w:type="pct"/>
            <w:tcBorders>
              <w:top w:val="nil"/>
              <w:left w:val="nil"/>
              <w:bottom w:val="nil"/>
              <w:right w:val="nil"/>
            </w:tcBorders>
            <w:shd w:val="clear" w:color="auto" w:fill="auto"/>
            <w:noWrap/>
            <w:vAlign w:val="center"/>
            <w:hideMark/>
          </w:tcPr>
          <w:p w14:paraId="13515617"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1.13 ± 0.65</w:t>
            </w:r>
          </w:p>
        </w:tc>
        <w:tc>
          <w:tcPr>
            <w:tcW w:w="603" w:type="pct"/>
            <w:tcBorders>
              <w:top w:val="nil"/>
              <w:left w:val="nil"/>
              <w:bottom w:val="nil"/>
              <w:right w:val="nil"/>
            </w:tcBorders>
            <w:shd w:val="clear" w:color="auto" w:fill="auto"/>
            <w:noWrap/>
            <w:vAlign w:val="center"/>
            <w:hideMark/>
          </w:tcPr>
          <w:p w14:paraId="32607C42"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0.91</w:t>
            </w:r>
          </w:p>
        </w:tc>
        <w:tc>
          <w:tcPr>
            <w:tcW w:w="603" w:type="pct"/>
            <w:tcBorders>
              <w:top w:val="nil"/>
              <w:left w:val="nil"/>
              <w:bottom w:val="nil"/>
              <w:right w:val="nil"/>
            </w:tcBorders>
            <w:shd w:val="clear" w:color="auto" w:fill="auto"/>
            <w:noWrap/>
            <w:vAlign w:val="center"/>
            <w:hideMark/>
          </w:tcPr>
          <w:p w14:paraId="3A8BC9E4"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0.21</w:t>
            </w:r>
          </w:p>
        </w:tc>
        <w:tc>
          <w:tcPr>
            <w:tcW w:w="603" w:type="pct"/>
            <w:tcBorders>
              <w:top w:val="nil"/>
              <w:left w:val="nil"/>
              <w:bottom w:val="nil"/>
              <w:right w:val="nil"/>
            </w:tcBorders>
            <w:shd w:val="clear" w:color="auto" w:fill="auto"/>
            <w:noWrap/>
            <w:vAlign w:val="center"/>
            <w:hideMark/>
          </w:tcPr>
          <w:p w14:paraId="1FCD0878"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2.3</w:t>
            </w:r>
          </w:p>
        </w:tc>
      </w:tr>
      <w:tr w:rsidR="009312B4" w:rsidRPr="003E2406" w14:paraId="797984CD" w14:textId="77777777" w:rsidTr="007A2567">
        <w:trPr>
          <w:trHeight w:val="330"/>
        </w:trPr>
        <w:tc>
          <w:tcPr>
            <w:tcW w:w="446" w:type="pct"/>
            <w:vMerge/>
            <w:tcBorders>
              <w:top w:val="nil"/>
              <w:left w:val="nil"/>
              <w:bottom w:val="single" w:sz="8" w:space="0" w:color="000000"/>
              <w:right w:val="nil"/>
            </w:tcBorders>
            <w:vAlign w:val="center"/>
            <w:hideMark/>
          </w:tcPr>
          <w:p w14:paraId="5722C4E2" w14:textId="77777777" w:rsidR="009312B4" w:rsidRPr="003E2406" w:rsidRDefault="009312B4" w:rsidP="007A2567">
            <w:pPr>
              <w:widowControl/>
              <w:jc w:val="left"/>
              <w:rPr>
                <w:rFonts w:ascii="Times New Roman" w:eastAsia="等线" w:hAnsi="Times New Roman" w:cs="Times New Roman"/>
                <w:color w:val="000000"/>
                <w:kern w:val="0"/>
                <w:sz w:val="24"/>
                <w:szCs w:val="24"/>
              </w:rPr>
            </w:pPr>
          </w:p>
        </w:tc>
        <w:tc>
          <w:tcPr>
            <w:tcW w:w="859" w:type="pct"/>
            <w:tcBorders>
              <w:top w:val="nil"/>
              <w:left w:val="nil"/>
              <w:bottom w:val="single" w:sz="8" w:space="0" w:color="auto"/>
              <w:right w:val="nil"/>
            </w:tcBorders>
            <w:shd w:val="clear" w:color="auto" w:fill="auto"/>
            <w:noWrap/>
            <w:vAlign w:val="center"/>
            <w:hideMark/>
          </w:tcPr>
          <w:p w14:paraId="6BE800B2"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High </w:t>
            </w:r>
          </w:p>
        </w:tc>
        <w:tc>
          <w:tcPr>
            <w:tcW w:w="1027" w:type="pct"/>
            <w:tcBorders>
              <w:top w:val="nil"/>
              <w:left w:val="nil"/>
              <w:bottom w:val="single" w:sz="8" w:space="0" w:color="auto"/>
              <w:right w:val="nil"/>
            </w:tcBorders>
            <w:shd w:val="clear" w:color="auto" w:fill="auto"/>
            <w:noWrap/>
            <w:vAlign w:val="center"/>
            <w:hideMark/>
          </w:tcPr>
          <w:p w14:paraId="3E6F8A66"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14</w:t>
            </w:r>
          </w:p>
        </w:tc>
        <w:tc>
          <w:tcPr>
            <w:tcW w:w="859" w:type="pct"/>
            <w:tcBorders>
              <w:top w:val="nil"/>
              <w:left w:val="nil"/>
              <w:bottom w:val="single" w:sz="8" w:space="0" w:color="auto"/>
              <w:right w:val="nil"/>
            </w:tcBorders>
            <w:shd w:val="clear" w:color="auto" w:fill="auto"/>
            <w:noWrap/>
            <w:vAlign w:val="center"/>
            <w:hideMark/>
          </w:tcPr>
          <w:p w14:paraId="581D4DE2"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8.27 ± 4.82</w:t>
            </w:r>
          </w:p>
        </w:tc>
        <w:tc>
          <w:tcPr>
            <w:tcW w:w="603" w:type="pct"/>
            <w:tcBorders>
              <w:top w:val="nil"/>
              <w:left w:val="nil"/>
              <w:bottom w:val="single" w:sz="8" w:space="0" w:color="auto"/>
              <w:right w:val="nil"/>
            </w:tcBorders>
            <w:shd w:val="clear" w:color="auto" w:fill="auto"/>
            <w:noWrap/>
            <w:vAlign w:val="center"/>
            <w:hideMark/>
          </w:tcPr>
          <w:p w14:paraId="7741C757"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7.45</w:t>
            </w:r>
          </w:p>
        </w:tc>
        <w:tc>
          <w:tcPr>
            <w:tcW w:w="603" w:type="pct"/>
            <w:tcBorders>
              <w:top w:val="nil"/>
              <w:left w:val="nil"/>
              <w:bottom w:val="single" w:sz="8" w:space="0" w:color="auto"/>
              <w:right w:val="nil"/>
            </w:tcBorders>
            <w:shd w:val="clear" w:color="auto" w:fill="auto"/>
            <w:noWrap/>
            <w:vAlign w:val="center"/>
            <w:hideMark/>
          </w:tcPr>
          <w:p w14:paraId="3189588E"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2.5</w:t>
            </w:r>
          </w:p>
        </w:tc>
        <w:tc>
          <w:tcPr>
            <w:tcW w:w="603" w:type="pct"/>
            <w:tcBorders>
              <w:top w:val="nil"/>
              <w:left w:val="nil"/>
              <w:bottom w:val="single" w:sz="8" w:space="0" w:color="auto"/>
              <w:right w:val="nil"/>
            </w:tcBorders>
            <w:shd w:val="clear" w:color="auto" w:fill="auto"/>
            <w:noWrap/>
            <w:vAlign w:val="center"/>
            <w:hideMark/>
          </w:tcPr>
          <w:p w14:paraId="7D17147A"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15.6</w:t>
            </w:r>
          </w:p>
        </w:tc>
      </w:tr>
      <w:tr w:rsidR="009312B4" w:rsidRPr="003E2406" w14:paraId="27A3DB62" w14:textId="77777777" w:rsidTr="007A2567">
        <w:trPr>
          <w:trHeight w:val="315"/>
        </w:trPr>
        <w:tc>
          <w:tcPr>
            <w:tcW w:w="446" w:type="pct"/>
            <w:vMerge w:val="restart"/>
            <w:tcBorders>
              <w:top w:val="nil"/>
              <w:left w:val="nil"/>
              <w:bottom w:val="single" w:sz="8" w:space="0" w:color="000000"/>
              <w:right w:val="nil"/>
            </w:tcBorders>
            <w:shd w:val="clear" w:color="auto" w:fill="auto"/>
            <w:noWrap/>
            <w:vAlign w:val="center"/>
            <w:hideMark/>
          </w:tcPr>
          <w:p w14:paraId="45E8AFAC"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2007</w:t>
            </w:r>
          </w:p>
        </w:tc>
        <w:tc>
          <w:tcPr>
            <w:tcW w:w="859" w:type="pct"/>
            <w:tcBorders>
              <w:top w:val="nil"/>
              <w:left w:val="nil"/>
              <w:bottom w:val="nil"/>
              <w:right w:val="nil"/>
            </w:tcBorders>
            <w:shd w:val="clear" w:color="auto" w:fill="auto"/>
            <w:noWrap/>
            <w:vAlign w:val="center"/>
            <w:hideMark/>
          </w:tcPr>
          <w:p w14:paraId="0AA8356D"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Low </w:t>
            </w:r>
          </w:p>
        </w:tc>
        <w:tc>
          <w:tcPr>
            <w:tcW w:w="1027" w:type="pct"/>
            <w:tcBorders>
              <w:top w:val="nil"/>
              <w:left w:val="nil"/>
              <w:bottom w:val="nil"/>
              <w:right w:val="nil"/>
            </w:tcBorders>
            <w:shd w:val="clear" w:color="auto" w:fill="auto"/>
            <w:noWrap/>
            <w:vAlign w:val="center"/>
            <w:hideMark/>
          </w:tcPr>
          <w:p w14:paraId="72164533" w14:textId="30922E88" w:rsidR="009312B4" w:rsidRPr="003E2406" w:rsidRDefault="004371E8" w:rsidP="007A2567">
            <w:pPr>
              <w:widowControl/>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Not sampled</w:t>
            </w:r>
          </w:p>
        </w:tc>
        <w:tc>
          <w:tcPr>
            <w:tcW w:w="859" w:type="pct"/>
            <w:tcBorders>
              <w:top w:val="nil"/>
              <w:left w:val="nil"/>
              <w:bottom w:val="nil"/>
              <w:right w:val="nil"/>
            </w:tcBorders>
            <w:shd w:val="clear" w:color="auto" w:fill="auto"/>
            <w:noWrap/>
            <w:vAlign w:val="center"/>
            <w:hideMark/>
          </w:tcPr>
          <w:p w14:paraId="5B69B4FB" w14:textId="77777777" w:rsidR="009312B4" w:rsidRPr="003E2406" w:rsidRDefault="009312B4" w:rsidP="007A2567">
            <w:pPr>
              <w:widowControl/>
              <w:jc w:val="center"/>
              <w:rPr>
                <w:rFonts w:ascii="Times New Roman" w:eastAsia="Times New Roman" w:hAnsi="Times New Roman" w:cs="Times New Roman"/>
                <w:kern w:val="0"/>
                <w:sz w:val="24"/>
                <w:szCs w:val="24"/>
              </w:rPr>
            </w:pPr>
          </w:p>
        </w:tc>
        <w:tc>
          <w:tcPr>
            <w:tcW w:w="603" w:type="pct"/>
            <w:tcBorders>
              <w:top w:val="nil"/>
              <w:left w:val="nil"/>
              <w:bottom w:val="nil"/>
              <w:right w:val="nil"/>
            </w:tcBorders>
            <w:shd w:val="clear" w:color="auto" w:fill="auto"/>
            <w:noWrap/>
            <w:vAlign w:val="center"/>
            <w:hideMark/>
          </w:tcPr>
          <w:p w14:paraId="0150D9FA" w14:textId="77777777" w:rsidR="009312B4" w:rsidRPr="003E2406" w:rsidRDefault="009312B4" w:rsidP="007A2567">
            <w:pPr>
              <w:widowControl/>
              <w:jc w:val="center"/>
              <w:rPr>
                <w:rFonts w:ascii="Times New Roman" w:eastAsia="Times New Roman" w:hAnsi="Times New Roman" w:cs="Times New Roman"/>
                <w:kern w:val="0"/>
                <w:sz w:val="24"/>
                <w:szCs w:val="24"/>
              </w:rPr>
            </w:pPr>
          </w:p>
        </w:tc>
        <w:tc>
          <w:tcPr>
            <w:tcW w:w="603" w:type="pct"/>
            <w:tcBorders>
              <w:top w:val="nil"/>
              <w:left w:val="nil"/>
              <w:bottom w:val="nil"/>
              <w:right w:val="nil"/>
            </w:tcBorders>
            <w:shd w:val="clear" w:color="auto" w:fill="auto"/>
            <w:noWrap/>
            <w:vAlign w:val="center"/>
            <w:hideMark/>
          </w:tcPr>
          <w:p w14:paraId="15C708AA" w14:textId="77777777" w:rsidR="009312B4" w:rsidRPr="003E2406" w:rsidRDefault="009312B4" w:rsidP="007A2567">
            <w:pPr>
              <w:widowControl/>
              <w:jc w:val="center"/>
              <w:rPr>
                <w:rFonts w:ascii="Times New Roman" w:eastAsia="Times New Roman" w:hAnsi="Times New Roman" w:cs="Times New Roman"/>
                <w:kern w:val="0"/>
                <w:sz w:val="24"/>
                <w:szCs w:val="24"/>
              </w:rPr>
            </w:pPr>
          </w:p>
        </w:tc>
        <w:tc>
          <w:tcPr>
            <w:tcW w:w="603" w:type="pct"/>
            <w:tcBorders>
              <w:top w:val="nil"/>
              <w:left w:val="nil"/>
              <w:bottom w:val="nil"/>
              <w:right w:val="nil"/>
            </w:tcBorders>
            <w:shd w:val="clear" w:color="auto" w:fill="auto"/>
            <w:noWrap/>
            <w:vAlign w:val="center"/>
            <w:hideMark/>
          </w:tcPr>
          <w:p w14:paraId="0FA4281F" w14:textId="77777777" w:rsidR="009312B4" w:rsidRPr="003E2406" w:rsidRDefault="009312B4" w:rsidP="007A2567">
            <w:pPr>
              <w:widowControl/>
              <w:jc w:val="center"/>
              <w:rPr>
                <w:rFonts w:ascii="Times New Roman" w:eastAsia="Times New Roman" w:hAnsi="Times New Roman" w:cs="Times New Roman"/>
                <w:kern w:val="0"/>
                <w:sz w:val="24"/>
                <w:szCs w:val="24"/>
              </w:rPr>
            </w:pPr>
          </w:p>
        </w:tc>
      </w:tr>
      <w:tr w:rsidR="009312B4" w:rsidRPr="003E2406" w14:paraId="344A4371" w14:textId="77777777" w:rsidTr="007A2567">
        <w:trPr>
          <w:trHeight w:val="315"/>
        </w:trPr>
        <w:tc>
          <w:tcPr>
            <w:tcW w:w="446" w:type="pct"/>
            <w:vMerge/>
            <w:tcBorders>
              <w:top w:val="nil"/>
              <w:left w:val="nil"/>
              <w:bottom w:val="single" w:sz="8" w:space="0" w:color="000000"/>
              <w:right w:val="nil"/>
            </w:tcBorders>
            <w:vAlign w:val="center"/>
            <w:hideMark/>
          </w:tcPr>
          <w:p w14:paraId="5423FD94" w14:textId="77777777" w:rsidR="009312B4" w:rsidRPr="003E2406" w:rsidRDefault="009312B4" w:rsidP="007A2567">
            <w:pPr>
              <w:widowControl/>
              <w:jc w:val="left"/>
              <w:rPr>
                <w:rFonts w:ascii="Times New Roman" w:eastAsia="等线" w:hAnsi="Times New Roman" w:cs="Times New Roman"/>
                <w:color w:val="000000"/>
                <w:kern w:val="0"/>
                <w:sz w:val="24"/>
                <w:szCs w:val="24"/>
              </w:rPr>
            </w:pPr>
          </w:p>
        </w:tc>
        <w:tc>
          <w:tcPr>
            <w:tcW w:w="859" w:type="pct"/>
            <w:tcBorders>
              <w:top w:val="nil"/>
              <w:left w:val="nil"/>
              <w:bottom w:val="nil"/>
              <w:right w:val="nil"/>
            </w:tcBorders>
            <w:shd w:val="clear" w:color="auto" w:fill="auto"/>
            <w:noWrap/>
            <w:vAlign w:val="center"/>
            <w:hideMark/>
          </w:tcPr>
          <w:p w14:paraId="03C3F717"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Medium </w:t>
            </w:r>
          </w:p>
        </w:tc>
        <w:tc>
          <w:tcPr>
            <w:tcW w:w="1027" w:type="pct"/>
            <w:tcBorders>
              <w:top w:val="nil"/>
              <w:left w:val="nil"/>
              <w:bottom w:val="nil"/>
              <w:right w:val="nil"/>
            </w:tcBorders>
            <w:shd w:val="clear" w:color="auto" w:fill="auto"/>
            <w:noWrap/>
            <w:vAlign w:val="center"/>
            <w:hideMark/>
          </w:tcPr>
          <w:p w14:paraId="0FEAE0C2"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16</w:t>
            </w:r>
          </w:p>
        </w:tc>
        <w:tc>
          <w:tcPr>
            <w:tcW w:w="859" w:type="pct"/>
            <w:tcBorders>
              <w:top w:val="nil"/>
              <w:left w:val="nil"/>
              <w:bottom w:val="nil"/>
              <w:right w:val="nil"/>
            </w:tcBorders>
            <w:shd w:val="clear" w:color="auto" w:fill="auto"/>
            <w:noWrap/>
            <w:vAlign w:val="center"/>
            <w:hideMark/>
          </w:tcPr>
          <w:p w14:paraId="40BD3D2E"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2.01 ± 1.51</w:t>
            </w:r>
          </w:p>
        </w:tc>
        <w:tc>
          <w:tcPr>
            <w:tcW w:w="603" w:type="pct"/>
            <w:tcBorders>
              <w:top w:val="nil"/>
              <w:left w:val="nil"/>
              <w:bottom w:val="nil"/>
              <w:right w:val="nil"/>
            </w:tcBorders>
            <w:shd w:val="clear" w:color="auto" w:fill="auto"/>
            <w:noWrap/>
            <w:vAlign w:val="center"/>
            <w:hideMark/>
          </w:tcPr>
          <w:p w14:paraId="36E0EB39"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1.45</w:t>
            </w:r>
          </w:p>
        </w:tc>
        <w:tc>
          <w:tcPr>
            <w:tcW w:w="603" w:type="pct"/>
            <w:tcBorders>
              <w:top w:val="nil"/>
              <w:left w:val="nil"/>
              <w:bottom w:val="nil"/>
              <w:right w:val="nil"/>
            </w:tcBorders>
            <w:shd w:val="clear" w:color="auto" w:fill="auto"/>
            <w:noWrap/>
            <w:vAlign w:val="center"/>
            <w:hideMark/>
          </w:tcPr>
          <w:p w14:paraId="6DACB78E"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0.36</w:t>
            </w:r>
          </w:p>
        </w:tc>
        <w:tc>
          <w:tcPr>
            <w:tcW w:w="603" w:type="pct"/>
            <w:tcBorders>
              <w:top w:val="nil"/>
              <w:left w:val="nil"/>
              <w:bottom w:val="nil"/>
              <w:right w:val="nil"/>
            </w:tcBorders>
            <w:shd w:val="clear" w:color="auto" w:fill="auto"/>
            <w:noWrap/>
            <w:vAlign w:val="center"/>
            <w:hideMark/>
          </w:tcPr>
          <w:p w14:paraId="160AB83A"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4.7</w:t>
            </w:r>
          </w:p>
        </w:tc>
      </w:tr>
      <w:tr w:rsidR="009312B4" w:rsidRPr="003E2406" w14:paraId="6687D414" w14:textId="77777777" w:rsidTr="007A2567">
        <w:trPr>
          <w:trHeight w:val="330"/>
        </w:trPr>
        <w:tc>
          <w:tcPr>
            <w:tcW w:w="446" w:type="pct"/>
            <w:vMerge/>
            <w:tcBorders>
              <w:top w:val="nil"/>
              <w:left w:val="nil"/>
              <w:bottom w:val="single" w:sz="8" w:space="0" w:color="000000"/>
              <w:right w:val="nil"/>
            </w:tcBorders>
            <w:vAlign w:val="center"/>
            <w:hideMark/>
          </w:tcPr>
          <w:p w14:paraId="200A0CA3" w14:textId="77777777" w:rsidR="009312B4" w:rsidRPr="003E2406" w:rsidRDefault="009312B4" w:rsidP="007A2567">
            <w:pPr>
              <w:widowControl/>
              <w:jc w:val="left"/>
              <w:rPr>
                <w:rFonts w:ascii="Times New Roman" w:eastAsia="等线" w:hAnsi="Times New Roman" w:cs="Times New Roman"/>
                <w:color w:val="000000"/>
                <w:kern w:val="0"/>
                <w:sz w:val="24"/>
                <w:szCs w:val="24"/>
              </w:rPr>
            </w:pPr>
          </w:p>
        </w:tc>
        <w:tc>
          <w:tcPr>
            <w:tcW w:w="859" w:type="pct"/>
            <w:tcBorders>
              <w:top w:val="nil"/>
              <w:left w:val="nil"/>
              <w:bottom w:val="single" w:sz="8" w:space="0" w:color="auto"/>
              <w:right w:val="nil"/>
            </w:tcBorders>
            <w:shd w:val="clear" w:color="auto" w:fill="auto"/>
            <w:noWrap/>
            <w:vAlign w:val="center"/>
            <w:hideMark/>
          </w:tcPr>
          <w:p w14:paraId="3C9380BD"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High </w:t>
            </w:r>
          </w:p>
        </w:tc>
        <w:tc>
          <w:tcPr>
            <w:tcW w:w="1027" w:type="pct"/>
            <w:tcBorders>
              <w:top w:val="nil"/>
              <w:left w:val="nil"/>
              <w:bottom w:val="single" w:sz="8" w:space="0" w:color="auto"/>
              <w:right w:val="nil"/>
            </w:tcBorders>
            <w:shd w:val="clear" w:color="auto" w:fill="auto"/>
            <w:noWrap/>
            <w:vAlign w:val="center"/>
            <w:hideMark/>
          </w:tcPr>
          <w:p w14:paraId="01BE9CFE"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16</w:t>
            </w:r>
          </w:p>
        </w:tc>
        <w:tc>
          <w:tcPr>
            <w:tcW w:w="859" w:type="pct"/>
            <w:tcBorders>
              <w:top w:val="nil"/>
              <w:left w:val="nil"/>
              <w:bottom w:val="single" w:sz="8" w:space="0" w:color="auto"/>
              <w:right w:val="nil"/>
            </w:tcBorders>
            <w:shd w:val="clear" w:color="auto" w:fill="auto"/>
            <w:noWrap/>
            <w:vAlign w:val="center"/>
            <w:hideMark/>
          </w:tcPr>
          <w:p w14:paraId="089976F2"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12.70 ± 7.13</w:t>
            </w:r>
          </w:p>
        </w:tc>
        <w:tc>
          <w:tcPr>
            <w:tcW w:w="603" w:type="pct"/>
            <w:tcBorders>
              <w:top w:val="nil"/>
              <w:left w:val="nil"/>
              <w:bottom w:val="single" w:sz="8" w:space="0" w:color="auto"/>
              <w:right w:val="nil"/>
            </w:tcBorders>
            <w:shd w:val="clear" w:color="auto" w:fill="auto"/>
            <w:noWrap/>
            <w:vAlign w:val="center"/>
            <w:hideMark/>
          </w:tcPr>
          <w:p w14:paraId="0274DE03"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10.35</w:t>
            </w:r>
          </w:p>
        </w:tc>
        <w:tc>
          <w:tcPr>
            <w:tcW w:w="603" w:type="pct"/>
            <w:tcBorders>
              <w:top w:val="nil"/>
              <w:left w:val="nil"/>
              <w:bottom w:val="single" w:sz="8" w:space="0" w:color="auto"/>
              <w:right w:val="nil"/>
            </w:tcBorders>
            <w:shd w:val="clear" w:color="auto" w:fill="auto"/>
            <w:noWrap/>
            <w:vAlign w:val="center"/>
            <w:hideMark/>
          </w:tcPr>
          <w:p w14:paraId="5875D71F"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5.1</w:t>
            </w:r>
          </w:p>
        </w:tc>
        <w:tc>
          <w:tcPr>
            <w:tcW w:w="603" w:type="pct"/>
            <w:tcBorders>
              <w:top w:val="nil"/>
              <w:left w:val="nil"/>
              <w:bottom w:val="single" w:sz="8" w:space="0" w:color="auto"/>
              <w:right w:val="nil"/>
            </w:tcBorders>
            <w:shd w:val="clear" w:color="auto" w:fill="auto"/>
            <w:noWrap/>
            <w:vAlign w:val="center"/>
            <w:hideMark/>
          </w:tcPr>
          <w:p w14:paraId="3BCA9A22" w14:textId="77777777" w:rsidR="009312B4" w:rsidRPr="003E2406" w:rsidRDefault="009312B4" w:rsidP="007A2567">
            <w:pPr>
              <w:widowControl/>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28.3</w:t>
            </w:r>
          </w:p>
        </w:tc>
      </w:tr>
    </w:tbl>
    <w:p w14:paraId="03DFF948" w14:textId="77777777" w:rsidR="009312B4" w:rsidRPr="003E2406" w:rsidRDefault="009312B4" w:rsidP="009312B4">
      <w:pP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Deﬁnition of abbreviations: M = mean; SD = standard deviation; </w:t>
      </w:r>
      <w:proofErr w:type="spellStart"/>
      <w:r w:rsidRPr="003E2406">
        <w:rPr>
          <w:rFonts w:ascii="Times New Roman" w:eastAsia="等线" w:hAnsi="Times New Roman" w:cs="Times New Roman"/>
          <w:color w:val="000000"/>
          <w:kern w:val="0"/>
          <w:sz w:val="24"/>
          <w:szCs w:val="24"/>
        </w:rPr>
        <w:t>Mdn</w:t>
      </w:r>
      <w:proofErr w:type="spellEnd"/>
      <w:r w:rsidRPr="003E2406">
        <w:rPr>
          <w:rFonts w:ascii="Times New Roman" w:eastAsia="等线" w:hAnsi="Times New Roman" w:cs="Times New Roman"/>
          <w:color w:val="000000"/>
          <w:kern w:val="0"/>
          <w:sz w:val="24"/>
          <w:szCs w:val="24"/>
        </w:rPr>
        <w:t xml:space="preserve"> = median; Min = minimum; Max = maximum</w:t>
      </w:r>
    </w:p>
    <w:p w14:paraId="426AF5DB" w14:textId="5043BBB1" w:rsidR="009312B4" w:rsidRPr="003E2406" w:rsidRDefault="00CC022A" w:rsidP="009312B4">
      <w:pPr>
        <w:widowControl/>
        <w:rPr>
          <w:rFonts w:ascii="Times New Roman" w:hAnsi="Times New Roman" w:cs="Times New Roman"/>
          <w:sz w:val="24"/>
          <w:szCs w:val="24"/>
        </w:rPr>
      </w:pPr>
      <w:r>
        <w:rPr>
          <w:rFonts w:ascii="Times New Roman" w:hAnsi="Times New Roman" w:cs="Times New Roman"/>
          <w:sz w:val="24"/>
          <w:szCs w:val="24"/>
          <w:vertAlign w:val="superscript"/>
        </w:rPr>
        <w:t>a</w:t>
      </w:r>
      <w:r w:rsidR="009312B4" w:rsidRPr="003E2406">
        <w:rPr>
          <w:rFonts w:ascii="Times New Roman" w:hAnsi="Times New Roman" w:cs="Times New Roman"/>
          <w:sz w:val="24"/>
          <w:szCs w:val="24"/>
        </w:rPr>
        <w:t xml:space="preserve"> Based on </w:t>
      </w:r>
      <w:r w:rsidR="002F4306">
        <w:rPr>
          <w:rFonts w:ascii="Times New Roman" w:hAnsi="Times New Roman" w:cs="Times New Roman"/>
          <w:sz w:val="24"/>
          <w:szCs w:val="24"/>
        </w:rPr>
        <w:t xml:space="preserve">the </w:t>
      </w:r>
      <w:r w:rsidR="009312B4" w:rsidRPr="003E2406">
        <w:rPr>
          <w:rFonts w:ascii="Times New Roman" w:hAnsi="Times New Roman" w:cs="Times New Roman"/>
          <w:sz w:val="24"/>
          <w:szCs w:val="24"/>
        </w:rPr>
        <w:t xml:space="preserve">percentage of subjects reporting dust exposure, consultation with the occupational hygienists, historical personal sampling data, and epidemiological consideration of sample size within each exposure category, seventy-nine workshops were classified into low (n=43), medium (n=20), and high (n=16) exposure categories to maximize the statistical power of the study. </w:t>
      </w:r>
      <w:r w:rsidR="009312B4" w:rsidRPr="003E2406">
        <w:rPr>
          <w:rFonts w:ascii="Times New Roman" w:eastAsia="等线" w:hAnsi="Times New Roman" w:cs="Times New Roman"/>
          <w:color w:val="000000"/>
          <w:kern w:val="0"/>
          <w:sz w:val="24"/>
          <w:szCs w:val="24"/>
        </w:rPr>
        <w:t xml:space="preserve">Inhalable dust concentration </w:t>
      </w:r>
      <w:r w:rsidR="009312B4" w:rsidRPr="003E2406">
        <w:rPr>
          <w:rFonts w:ascii="Times New Roman" w:hAnsi="Times New Roman" w:cs="Times New Roman"/>
          <w:sz w:val="24"/>
          <w:szCs w:val="24"/>
        </w:rPr>
        <w:t>was measured in 10 workshops in 2006 according to GB5748-85 and 8 workshops in 2007 according to GBZ2-2002. Eight-hour time</w:t>
      </w:r>
      <w:r w:rsidR="002F4306">
        <w:rPr>
          <w:rFonts w:ascii="Times New Roman" w:hAnsi="Times New Roman" w:cs="Times New Roman"/>
          <w:sz w:val="24"/>
          <w:szCs w:val="24"/>
        </w:rPr>
        <w:t>-</w:t>
      </w:r>
      <w:r w:rsidR="009312B4" w:rsidRPr="003E2406">
        <w:rPr>
          <w:rFonts w:ascii="Times New Roman" w:hAnsi="Times New Roman" w:cs="Times New Roman"/>
          <w:sz w:val="24"/>
          <w:szCs w:val="24"/>
        </w:rPr>
        <w:t xml:space="preserve">weighted average airborne concertation of dust at breathing zone was assessed using </w:t>
      </w:r>
      <w:r w:rsidR="002F4306">
        <w:rPr>
          <w:rFonts w:ascii="Times New Roman" w:hAnsi="Times New Roman" w:cs="Times New Roman"/>
          <w:sz w:val="24"/>
          <w:szCs w:val="24"/>
        </w:rPr>
        <w:t xml:space="preserve">a </w:t>
      </w:r>
      <w:r w:rsidR="009312B4" w:rsidRPr="003E2406">
        <w:rPr>
          <w:rFonts w:ascii="Times New Roman" w:hAnsi="Times New Roman" w:cs="Times New Roman"/>
          <w:sz w:val="24"/>
          <w:szCs w:val="24"/>
        </w:rPr>
        <w:t>personal air sampler. Six out of 35 air samples from 2006 and 12 out of 32 air samples from 2007 exceeded the permissible concentration time</w:t>
      </w:r>
      <w:r w:rsidR="002F4306">
        <w:rPr>
          <w:rFonts w:ascii="Times New Roman" w:hAnsi="Times New Roman" w:cs="Times New Roman"/>
          <w:sz w:val="24"/>
          <w:szCs w:val="24"/>
        </w:rPr>
        <w:t>-</w:t>
      </w:r>
      <w:r w:rsidR="009312B4" w:rsidRPr="003E2406">
        <w:rPr>
          <w:rFonts w:ascii="Times New Roman" w:hAnsi="Times New Roman" w:cs="Times New Roman"/>
          <w:sz w:val="24"/>
          <w:szCs w:val="24"/>
        </w:rPr>
        <w:t>weighted average of 8 mg/m</w:t>
      </w:r>
      <w:r w:rsidR="009312B4" w:rsidRPr="003E2406">
        <w:rPr>
          <w:rFonts w:ascii="Times New Roman" w:hAnsi="Times New Roman" w:cs="Times New Roman"/>
          <w:sz w:val="24"/>
          <w:szCs w:val="24"/>
          <w:vertAlign w:val="superscript"/>
        </w:rPr>
        <w:t>3</w:t>
      </w:r>
      <w:r w:rsidR="009312B4" w:rsidRPr="003E2406">
        <w:rPr>
          <w:rFonts w:ascii="Times New Roman" w:hAnsi="Times New Roman" w:cs="Times New Roman"/>
          <w:sz w:val="24"/>
          <w:szCs w:val="24"/>
        </w:rPr>
        <w:t xml:space="preserve">. Moreover, ninety percent of dust mass was non-Silicon dioxide (potentially as metal dust). </w:t>
      </w:r>
      <w:r w:rsidR="001C0DF0" w:rsidRPr="003E2406">
        <w:rPr>
          <w:rFonts w:ascii="Times New Roman" w:hAnsi="Times New Roman" w:cs="Times New Roman"/>
          <w:sz w:val="24"/>
          <w:szCs w:val="24"/>
        </w:rPr>
        <w:t>Size distribution analysis found over 80% particles had size</w:t>
      </w:r>
      <w:r w:rsidR="00034E13" w:rsidRPr="003E2406">
        <w:rPr>
          <w:rFonts w:ascii="Times New Roman" w:hAnsi="Times New Roman" w:cs="Times New Roman"/>
          <w:sz w:val="24"/>
          <w:szCs w:val="24"/>
        </w:rPr>
        <w:t>s</w:t>
      </w:r>
      <w:r w:rsidR="001C0DF0" w:rsidRPr="003E2406">
        <w:rPr>
          <w:rFonts w:ascii="Times New Roman" w:hAnsi="Times New Roman" w:cs="Times New Roman"/>
          <w:sz w:val="24"/>
          <w:szCs w:val="24"/>
        </w:rPr>
        <w:t xml:space="preserve"> less than 5 </w:t>
      </w:r>
      <w:proofErr w:type="spellStart"/>
      <w:r w:rsidR="001C0DF0" w:rsidRPr="003E2406">
        <w:rPr>
          <w:rFonts w:ascii="Times New Roman" w:hAnsi="Times New Roman" w:cs="Times New Roman"/>
          <w:sz w:val="24"/>
          <w:szCs w:val="24"/>
        </w:rPr>
        <w:t>μm</w:t>
      </w:r>
      <w:proofErr w:type="spellEnd"/>
      <w:r w:rsidR="001C0DF0" w:rsidRPr="003E2406">
        <w:rPr>
          <w:rFonts w:ascii="Times New Roman" w:hAnsi="Times New Roman" w:cs="Times New Roman"/>
          <w:sz w:val="24"/>
          <w:szCs w:val="24"/>
        </w:rPr>
        <w:t xml:space="preserve">. </w:t>
      </w:r>
    </w:p>
    <w:p w14:paraId="4A5BA8CE" w14:textId="77777777" w:rsidR="00B561F2" w:rsidRPr="003E2406" w:rsidRDefault="00B561F2">
      <w:pPr>
        <w:widowControl/>
        <w:jc w:val="left"/>
        <w:rPr>
          <w:rFonts w:ascii="Times New Roman" w:hAnsi="Times New Roman" w:cs="Times New Roman"/>
          <w:sz w:val="24"/>
          <w:szCs w:val="24"/>
        </w:rPr>
        <w:sectPr w:rsidR="00B561F2" w:rsidRPr="003E2406" w:rsidSect="00B561F2">
          <w:type w:val="continuous"/>
          <w:pgSz w:w="12240" w:h="15840" w:code="1"/>
          <w:pgMar w:top="720" w:right="720" w:bottom="720" w:left="720" w:header="851" w:footer="992" w:gutter="0"/>
          <w:cols w:space="425"/>
          <w:docGrid w:type="lines" w:linePitch="312"/>
        </w:sectPr>
      </w:pPr>
    </w:p>
    <w:p w14:paraId="752E24C1" w14:textId="6862347F" w:rsidR="009312B4" w:rsidRDefault="00D0095F" w:rsidP="009312B4">
      <w:pPr>
        <w:widowControl/>
        <w:jc w:val="left"/>
        <w:rPr>
          <w:rFonts w:ascii="Times New Roman" w:eastAsia="等线" w:hAnsi="Times New Roman" w:cs="Times New Roman"/>
          <w:kern w:val="0"/>
          <w:sz w:val="24"/>
          <w:szCs w:val="24"/>
        </w:rPr>
      </w:pPr>
      <w:r>
        <w:rPr>
          <w:rFonts w:ascii="Times New Roman" w:hAnsi="Times New Roman" w:cs="Times New Roman"/>
          <w:color w:val="000000" w:themeColor="text1"/>
          <w:sz w:val="24"/>
          <w:szCs w:val="24"/>
        </w:rPr>
        <w:lastRenderedPageBreak/>
        <w:t>Table E</w:t>
      </w:r>
      <w:r w:rsidR="009312B4" w:rsidRPr="003E2406">
        <w:rPr>
          <w:rFonts w:ascii="Times New Roman" w:hAnsi="Times New Roman" w:cs="Times New Roman"/>
          <w:color w:val="000000" w:themeColor="text1"/>
          <w:sz w:val="24"/>
          <w:szCs w:val="24"/>
        </w:rPr>
        <w:t>2.</w:t>
      </w:r>
      <w:r w:rsidR="009312B4" w:rsidRPr="003E2406">
        <w:rPr>
          <w:rFonts w:ascii="Times New Roman" w:eastAsia="等线" w:hAnsi="Times New Roman" w:cs="Times New Roman"/>
          <w:kern w:val="0"/>
          <w:sz w:val="24"/>
          <w:szCs w:val="24"/>
        </w:rPr>
        <w:t xml:space="preserve"> The effect of dust </w:t>
      </w:r>
      <w:r w:rsidR="00D21C34">
        <w:rPr>
          <w:rFonts w:ascii="Times New Roman" w:eastAsia="等线" w:hAnsi="Times New Roman" w:cs="Times New Roman"/>
          <w:kern w:val="0"/>
          <w:sz w:val="24"/>
          <w:szCs w:val="24"/>
        </w:rPr>
        <w:t xml:space="preserve">exposure </w:t>
      </w:r>
      <w:r w:rsidR="009312B4" w:rsidRPr="003E2406">
        <w:rPr>
          <w:rFonts w:ascii="Times New Roman" w:eastAsia="等线" w:hAnsi="Times New Roman" w:cs="Times New Roman"/>
          <w:kern w:val="0"/>
          <w:sz w:val="24"/>
          <w:szCs w:val="24"/>
        </w:rPr>
        <w:t xml:space="preserve">on spirometry in female </w:t>
      </w:r>
      <w:r w:rsidR="00D21C34">
        <w:rPr>
          <w:rFonts w:ascii="Times New Roman" w:eastAsia="宋体" w:hAnsi="Times New Roman" w:cs="Times New Roman"/>
          <w:sz w:val="24"/>
          <w:szCs w:val="24"/>
        </w:rPr>
        <w:t>worker</w:t>
      </w:r>
      <w:r w:rsidR="00D21C34" w:rsidRPr="006E110C">
        <w:rPr>
          <w:rFonts w:ascii="Times New Roman" w:eastAsia="宋体" w:hAnsi="Times New Roman" w:cs="Times New Roman"/>
          <w:sz w:val="24"/>
          <w:szCs w:val="24"/>
        </w:rPr>
        <w:t xml:space="preserve">s </w:t>
      </w:r>
      <w:r w:rsidR="00D21C34">
        <w:rPr>
          <w:rFonts w:ascii="Times New Roman" w:eastAsia="宋体" w:hAnsi="Times New Roman" w:cs="Times New Roman"/>
          <w:sz w:val="24"/>
          <w:szCs w:val="24"/>
        </w:rPr>
        <w:t>using linear mixed effects model</w:t>
      </w:r>
      <w:r w:rsidR="009312B4" w:rsidRPr="003E2406">
        <w:rPr>
          <w:rFonts w:ascii="Times New Roman" w:eastAsia="宋体" w:hAnsi="Times New Roman" w:cs="Times New Roman"/>
          <w:sz w:val="24"/>
          <w:szCs w:val="24"/>
        </w:rPr>
        <w:t xml:space="preserve"> </w:t>
      </w:r>
      <w:r w:rsidR="009312B4" w:rsidRPr="003E2406">
        <w:rPr>
          <w:rFonts w:ascii="Times New Roman" w:eastAsia="等线" w:hAnsi="Times New Roman" w:cs="Times New Roman"/>
          <w:kern w:val="0"/>
          <w:sz w:val="24"/>
          <w:szCs w:val="24"/>
        </w:rPr>
        <w:t>(n=1295)</w:t>
      </w:r>
    </w:p>
    <w:p w14:paraId="1A7FFB21" w14:textId="77777777" w:rsidR="00A76EAB" w:rsidRPr="003E2406" w:rsidRDefault="00A76EAB" w:rsidP="009312B4">
      <w:pPr>
        <w:widowControl/>
        <w:jc w:val="left"/>
        <w:rPr>
          <w:rFonts w:ascii="Times New Roman" w:eastAsia="等线" w:hAnsi="Times New Roman" w:cs="Times New Roman"/>
          <w:kern w:val="0"/>
          <w:sz w:val="24"/>
          <w:szCs w:val="24"/>
        </w:rPr>
      </w:pPr>
    </w:p>
    <w:tbl>
      <w:tblPr>
        <w:tblW w:w="5000" w:type="pct"/>
        <w:tblCellMar>
          <w:left w:w="11" w:type="dxa"/>
          <w:right w:w="11" w:type="dxa"/>
        </w:tblCellMar>
        <w:tblLook w:val="04A0" w:firstRow="1" w:lastRow="0" w:firstColumn="1" w:lastColumn="0" w:noHBand="0" w:noVBand="1"/>
      </w:tblPr>
      <w:tblGrid>
        <w:gridCol w:w="2732"/>
        <w:gridCol w:w="123"/>
        <w:gridCol w:w="701"/>
        <w:gridCol w:w="612"/>
        <w:gridCol w:w="632"/>
        <w:gridCol w:w="745"/>
        <w:gridCol w:w="612"/>
        <w:gridCol w:w="632"/>
        <w:gridCol w:w="28"/>
        <w:gridCol w:w="698"/>
        <w:gridCol w:w="480"/>
        <w:gridCol w:w="632"/>
        <w:gridCol w:w="701"/>
        <w:gridCol w:w="613"/>
        <w:gridCol w:w="633"/>
        <w:gridCol w:w="28"/>
        <w:gridCol w:w="744"/>
        <w:gridCol w:w="481"/>
        <w:gridCol w:w="633"/>
        <w:gridCol w:w="702"/>
        <w:gridCol w:w="613"/>
        <w:gridCol w:w="625"/>
      </w:tblGrid>
      <w:tr w:rsidR="00A104E2" w:rsidRPr="003E2406" w14:paraId="4F1D58C6" w14:textId="77777777" w:rsidTr="00A104E2">
        <w:trPr>
          <w:trHeight w:val="333"/>
        </w:trPr>
        <w:tc>
          <w:tcPr>
            <w:tcW w:w="945" w:type="pct"/>
            <w:gridSpan w:val="2"/>
            <w:vMerge w:val="restart"/>
            <w:tcBorders>
              <w:top w:val="single" w:sz="8" w:space="0" w:color="auto"/>
              <w:left w:val="nil"/>
              <w:bottom w:val="single" w:sz="8" w:space="0" w:color="000000"/>
            </w:tcBorders>
            <w:shd w:val="clear" w:color="auto" w:fill="auto"/>
            <w:noWrap/>
            <w:vAlign w:val="center"/>
            <w:hideMark/>
          </w:tcPr>
          <w:p w14:paraId="32C96A6D"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Variable</w:t>
            </w:r>
          </w:p>
        </w:tc>
        <w:tc>
          <w:tcPr>
            <w:tcW w:w="1380" w:type="pct"/>
            <w:gridSpan w:val="6"/>
            <w:tcBorders>
              <w:top w:val="single" w:sz="8" w:space="0" w:color="auto"/>
              <w:bottom w:val="single" w:sz="8" w:space="0" w:color="auto"/>
            </w:tcBorders>
            <w:shd w:val="clear" w:color="auto" w:fill="auto"/>
            <w:noWrap/>
            <w:vAlign w:val="center"/>
            <w:hideMark/>
          </w:tcPr>
          <w:p w14:paraId="7404A3F2" w14:textId="66AF5C03"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FEV1 (ml</w:t>
            </w:r>
            <w:r w:rsidR="00CC022A">
              <w:rPr>
                <w:rFonts w:ascii="Times New Roman" w:eastAsia="等线" w:hAnsi="Times New Roman" w:cs="Times New Roman"/>
                <w:color w:val="000000"/>
                <w:kern w:val="0"/>
                <w:sz w:val="24"/>
                <w:szCs w:val="24"/>
              </w:rPr>
              <w:t>/s</w:t>
            </w:r>
            <w:r w:rsidRPr="003E2406">
              <w:rPr>
                <w:rFonts w:ascii="Times New Roman" w:eastAsia="等线" w:hAnsi="Times New Roman" w:cs="Times New Roman"/>
                <w:color w:val="000000"/>
                <w:kern w:val="0"/>
                <w:sz w:val="24"/>
                <w:szCs w:val="24"/>
              </w:rPr>
              <w:t>)</w:t>
            </w:r>
          </w:p>
        </w:tc>
        <w:tc>
          <w:tcPr>
            <w:tcW w:w="11" w:type="pct"/>
            <w:tcBorders>
              <w:top w:val="single" w:sz="8" w:space="0" w:color="auto"/>
              <w:bottom w:val="nil"/>
            </w:tcBorders>
            <w:shd w:val="clear" w:color="auto" w:fill="auto"/>
            <w:noWrap/>
            <w:vAlign w:val="center"/>
            <w:hideMark/>
          </w:tcPr>
          <w:p w14:paraId="71127EA3"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1319" w:type="pct"/>
            <w:gridSpan w:val="6"/>
            <w:tcBorders>
              <w:top w:val="single" w:sz="8" w:space="0" w:color="auto"/>
              <w:bottom w:val="single" w:sz="8" w:space="0" w:color="auto"/>
            </w:tcBorders>
            <w:shd w:val="clear" w:color="auto" w:fill="auto"/>
            <w:noWrap/>
            <w:vAlign w:val="center"/>
            <w:hideMark/>
          </w:tcPr>
          <w:p w14:paraId="6D9119A4"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FVC (ml)</w:t>
            </w:r>
          </w:p>
        </w:tc>
        <w:tc>
          <w:tcPr>
            <w:tcW w:w="11" w:type="pct"/>
            <w:tcBorders>
              <w:top w:val="single" w:sz="8" w:space="0" w:color="auto"/>
              <w:bottom w:val="nil"/>
            </w:tcBorders>
            <w:shd w:val="clear" w:color="auto" w:fill="auto"/>
            <w:noWrap/>
            <w:vAlign w:val="center"/>
            <w:hideMark/>
          </w:tcPr>
          <w:p w14:paraId="72918E1A"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1334" w:type="pct"/>
            <w:gridSpan w:val="6"/>
            <w:tcBorders>
              <w:top w:val="single" w:sz="8" w:space="0" w:color="auto"/>
              <w:bottom w:val="single" w:sz="8" w:space="0" w:color="auto"/>
              <w:right w:val="nil"/>
            </w:tcBorders>
            <w:shd w:val="clear" w:color="auto" w:fill="auto"/>
            <w:noWrap/>
            <w:vAlign w:val="center"/>
            <w:hideMark/>
          </w:tcPr>
          <w:p w14:paraId="55058071"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FEV1/FVC (%)</w:t>
            </w:r>
          </w:p>
        </w:tc>
      </w:tr>
      <w:tr w:rsidR="00A104E2" w:rsidRPr="003E2406" w14:paraId="023ACE6B" w14:textId="77777777" w:rsidTr="00D21C34">
        <w:trPr>
          <w:trHeight w:val="333"/>
        </w:trPr>
        <w:tc>
          <w:tcPr>
            <w:tcW w:w="945" w:type="pct"/>
            <w:gridSpan w:val="2"/>
            <w:vMerge/>
            <w:tcBorders>
              <w:top w:val="single" w:sz="8" w:space="0" w:color="auto"/>
              <w:left w:val="nil"/>
              <w:bottom w:val="single" w:sz="8" w:space="0" w:color="000000"/>
            </w:tcBorders>
            <w:vAlign w:val="center"/>
            <w:hideMark/>
          </w:tcPr>
          <w:p w14:paraId="33E38915" w14:textId="77777777" w:rsidR="008860BD" w:rsidRPr="003E2406" w:rsidRDefault="008860BD" w:rsidP="006064B0">
            <w:pPr>
              <w:widowControl/>
              <w:adjustRightInd w:val="0"/>
              <w:snapToGrid w:val="0"/>
              <w:jc w:val="left"/>
              <w:rPr>
                <w:rFonts w:ascii="Times New Roman" w:eastAsia="等线" w:hAnsi="Times New Roman" w:cs="Times New Roman"/>
                <w:color w:val="000000"/>
                <w:kern w:val="0"/>
                <w:sz w:val="24"/>
                <w:szCs w:val="24"/>
              </w:rPr>
            </w:pPr>
          </w:p>
        </w:tc>
        <w:tc>
          <w:tcPr>
            <w:tcW w:w="683" w:type="pct"/>
            <w:gridSpan w:val="3"/>
            <w:tcBorders>
              <w:top w:val="single" w:sz="8" w:space="0" w:color="auto"/>
              <w:bottom w:val="single" w:sz="8" w:space="0" w:color="auto"/>
            </w:tcBorders>
            <w:shd w:val="clear" w:color="auto" w:fill="auto"/>
            <w:noWrap/>
            <w:vAlign w:val="center"/>
            <w:hideMark/>
          </w:tcPr>
          <w:p w14:paraId="3B0ECCB6" w14:textId="37D94D67" w:rsidR="008860BD" w:rsidRPr="003E2406" w:rsidRDefault="008860BD" w:rsidP="00D21C34">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Model 1</w:t>
            </w:r>
          </w:p>
        </w:tc>
        <w:tc>
          <w:tcPr>
            <w:tcW w:w="698" w:type="pct"/>
            <w:gridSpan w:val="3"/>
            <w:tcBorders>
              <w:top w:val="single" w:sz="8" w:space="0" w:color="auto"/>
              <w:bottom w:val="single" w:sz="8" w:space="0" w:color="auto"/>
            </w:tcBorders>
            <w:shd w:val="clear" w:color="auto" w:fill="auto"/>
            <w:noWrap/>
            <w:vAlign w:val="center"/>
            <w:hideMark/>
          </w:tcPr>
          <w:p w14:paraId="41D0330A" w14:textId="267B3419" w:rsidR="008860BD" w:rsidRPr="003E2406" w:rsidRDefault="008860BD" w:rsidP="00D21C34">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Model 2</w:t>
            </w:r>
          </w:p>
        </w:tc>
        <w:tc>
          <w:tcPr>
            <w:tcW w:w="11" w:type="pct"/>
            <w:tcBorders>
              <w:top w:val="nil"/>
              <w:bottom w:val="single" w:sz="8" w:space="0" w:color="auto"/>
            </w:tcBorders>
            <w:shd w:val="clear" w:color="auto" w:fill="auto"/>
            <w:noWrap/>
            <w:vAlign w:val="center"/>
            <w:hideMark/>
          </w:tcPr>
          <w:p w14:paraId="6B42E710"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637" w:type="pct"/>
            <w:gridSpan w:val="3"/>
            <w:tcBorders>
              <w:top w:val="single" w:sz="8" w:space="0" w:color="auto"/>
              <w:bottom w:val="single" w:sz="8" w:space="0" w:color="auto"/>
            </w:tcBorders>
            <w:shd w:val="clear" w:color="auto" w:fill="auto"/>
            <w:noWrap/>
            <w:vAlign w:val="center"/>
            <w:hideMark/>
          </w:tcPr>
          <w:p w14:paraId="00A74841" w14:textId="5F8A6817" w:rsidR="008860BD" w:rsidRPr="003E2406" w:rsidRDefault="008860BD" w:rsidP="00D21C34">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Model 1</w:t>
            </w:r>
          </w:p>
        </w:tc>
        <w:tc>
          <w:tcPr>
            <w:tcW w:w="683" w:type="pct"/>
            <w:gridSpan w:val="3"/>
            <w:tcBorders>
              <w:top w:val="single" w:sz="8" w:space="0" w:color="auto"/>
              <w:bottom w:val="single" w:sz="8" w:space="0" w:color="auto"/>
            </w:tcBorders>
            <w:shd w:val="clear" w:color="auto" w:fill="auto"/>
            <w:noWrap/>
            <w:vAlign w:val="center"/>
            <w:hideMark/>
          </w:tcPr>
          <w:p w14:paraId="2C8B8768" w14:textId="5BC81F5C" w:rsidR="008860BD" w:rsidRPr="003E2406" w:rsidRDefault="008860BD" w:rsidP="00D21C34">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Model 2</w:t>
            </w:r>
          </w:p>
        </w:tc>
        <w:tc>
          <w:tcPr>
            <w:tcW w:w="11" w:type="pct"/>
            <w:tcBorders>
              <w:top w:val="nil"/>
              <w:bottom w:val="single" w:sz="8" w:space="0" w:color="auto"/>
            </w:tcBorders>
            <w:shd w:val="clear" w:color="auto" w:fill="auto"/>
            <w:noWrap/>
            <w:vAlign w:val="center"/>
            <w:hideMark/>
          </w:tcPr>
          <w:p w14:paraId="7FD6778C"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652" w:type="pct"/>
            <w:gridSpan w:val="3"/>
            <w:tcBorders>
              <w:top w:val="single" w:sz="8" w:space="0" w:color="auto"/>
              <w:bottom w:val="single" w:sz="8" w:space="0" w:color="auto"/>
            </w:tcBorders>
            <w:shd w:val="clear" w:color="auto" w:fill="auto"/>
            <w:noWrap/>
            <w:vAlign w:val="center"/>
            <w:hideMark/>
          </w:tcPr>
          <w:p w14:paraId="61B5283C" w14:textId="2767E091" w:rsidR="008860BD" w:rsidRPr="003E2406" w:rsidRDefault="008860BD" w:rsidP="00D21C34">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Model 1</w:t>
            </w:r>
          </w:p>
        </w:tc>
        <w:tc>
          <w:tcPr>
            <w:tcW w:w="683" w:type="pct"/>
            <w:gridSpan w:val="3"/>
            <w:tcBorders>
              <w:top w:val="single" w:sz="8" w:space="0" w:color="auto"/>
              <w:bottom w:val="single" w:sz="8" w:space="0" w:color="auto"/>
              <w:right w:val="nil"/>
            </w:tcBorders>
            <w:shd w:val="clear" w:color="auto" w:fill="auto"/>
            <w:noWrap/>
            <w:vAlign w:val="center"/>
            <w:hideMark/>
          </w:tcPr>
          <w:p w14:paraId="7DD57D74" w14:textId="571EF3D7" w:rsidR="008860BD" w:rsidRPr="003E2406" w:rsidRDefault="008860BD" w:rsidP="00D21C34">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Model 2</w:t>
            </w:r>
          </w:p>
        </w:tc>
      </w:tr>
      <w:tr w:rsidR="00A104E2" w:rsidRPr="003E2406" w14:paraId="588336CD" w14:textId="77777777" w:rsidTr="00A104E2">
        <w:trPr>
          <w:trHeight w:val="333"/>
        </w:trPr>
        <w:tc>
          <w:tcPr>
            <w:tcW w:w="945" w:type="pct"/>
            <w:gridSpan w:val="2"/>
            <w:vMerge/>
            <w:tcBorders>
              <w:top w:val="single" w:sz="8" w:space="0" w:color="auto"/>
              <w:left w:val="nil"/>
              <w:bottom w:val="single" w:sz="8" w:space="0" w:color="000000"/>
            </w:tcBorders>
            <w:vAlign w:val="center"/>
            <w:hideMark/>
          </w:tcPr>
          <w:p w14:paraId="250D9B57" w14:textId="77777777" w:rsidR="008860BD" w:rsidRPr="003E2406" w:rsidRDefault="008860BD" w:rsidP="006064B0">
            <w:pPr>
              <w:widowControl/>
              <w:adjustRightInd w:val="0"/>
              <w:snapToGrid w:val="0"/>
              <w:jc w:val="left"/>
              <w:rPr>
                <w:rFonts w:ascii="Times New Roman" w:eastAsia="等线" w:hAnsi="Times New Roman" w:cs="Times New Roman"/>
                <w:color w:val="000000"/>
                <w:kern w:val="0"/>
                <w:sz w:val="24"/>
                <w:szCs w:val="24"/>
              </w:rPr>
            </w:pPr>
          </w:p>
        </w:tc>
        <w:tc>
          <w:tcPr>
            <w:tcW w:w="246" w:type="pct"/>
            <w:tcBorders>
              <w:top w:val="nil"/>
              <w:bottom w:val="single" w:sz="8" w:space="0" w:color="auto"/>
            </w:tcBorders>
            <w:shd w:val="clear" w:color="auto" w:fill="auto"/>
            <w:noWrap/>
            <w:vAlign w:val="center"/>
            <w:hideMark/>
          </w:tcPr>
          <w:p w14:paraId="160D227D"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β</w:t>
            </w:r>
          </w:p>
        </w:tc>
        <w:tc>
          <w:tcPr>
            <w:tcW w:w="215" w:type="pct"/>
            <w:tcBorders>
              <w:top w:val="nil"/>
              <w:bottom w:val="single" w:sz="8" w:space="0" w:color="auto"/>
            </w:tcBorders>
            <w:shd w:val="clear" w:color="auto" w:fill="auto"/>
            <w:noWrap/>
            <w:vAlign w:val="center"/>
            <w:hideMark/>
          </w:tcPr>
          <w:p w14:paraId="10F0E3A3"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SE</w:t>
            </w:r>
          </w:p>
        </w:tc>
        <w:tc>
          <w:tcPr>
            <w:tcW w:w="221" w:type="pct"/>
            <w:tcBorders>
              <w:top w:val="nil"/>
              <w:bottom w:val="single" w:sz="8" w:space="0" w:color="auto"/>
            </w:tcBorders>
            <w:shd w:val="clear" w:color="auto" w:fill="auto"/>
            <w:noWrap/>
            <w:vAlign w:val="center"/>
            <w:hideMark/>
          </w:tcPr>
          <w:p w14:paraId="0459AFF9"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P</w:t>
            </w:r>
          </w:p>
        </w:tc>
        <w:tc>
          <w:tcPr>
            <w:tcW w:w="261" w:type="pct"/>
            <w:tcBorders>
              <w:top w:val="nil"/>
              <w:bottom w:val="single" w:sz="8" w:space="0" w:color="auto"/>
            </w:tcBorders>
            <w:shd w:val="clear" w:color="auto" w:fill="auto"/>
            <w:noWrap/>
            <w:vAlign w:val="center"/>
            <w:hideMark/>
          </w:tcPr>
          <w:p w14:paraId="7FC08911"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β</w:t>
            </w:r>
          </w:p>
        </w:tc>
        <w:tc>
          <w:tcPr>
            <w:tcW w:w="215" w:type="pct"/>
            <w:tcBorders>
              <w:top w:val="nil"/>
              <w:bottom w:val="single" w:sz="8" w:space="0" w:color="auto"/>
            </w:tcBorders>
            <w:shd w:val="clear" w:color="auto" w:fill="auto"/>
            <w:noWrap/>
            <w:vAlign w:val="center"/>
            <w:hideMark/>
          </w:tcPr>
          <w:p w14:paraId="1857586D"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SE</w:t>
            </w:r>
          </w:p>
        </w:tc>
        <w:tc>
          <w:tcPr>
            <w:tcW w:w="221" w:type="pct"/>
            <w:tcBorders>
              <w:top w:val="nil"/>
              <w:bottom w:val="single" w:sz="8" w:space="0" w:color="auto"/>
            </w:tcBorders>
            <w:shd w:val="clear" w:color="auto" w:fill="auto"/>
            <w:noWrap/>
            <w:vAlign w:val="center"/>
            <w:hideMark/>
          </w:tcPr>
          <w:p w14:paraId="69E7FBD4"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P</w:t>
            </w:r>
          </w:p>
        </w:tc>
        <w:tc>
          <w:tcPr>
            <w:tcW w:w="11" w:type="pct"/>
            <w:tcBorders>
              <w:top w:val="nil"/>
              <w:bottom w:val="single" w:sz="8" w:space="0" w:color="auto"/>
            </w:tcBorders>
            <w:shd w:val="clear" w:color="auto" w:fill="auto"/>
            <w:noWrap/>
            <w:vAlign w:val="center"/>
            <w:hideMark/>
          </w:tcPr>
          <w:p w14:paraId="03B4D0A2"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246" w:type="pct"/>
            <w:tcBorders>
              <w:top w:val="nil"/>
              <w:bottom w:val="single" w:sz="8" w:space="0" w:color="auto"/>
            </w:tcBorders>
            <w:shd w:val="clear" w:color="auto" w:fill="auto"/>
            <w:noWrap/>
            <w:vAlign w:val="center"/>
            <w:hideMark/>
          </w:tcPr>
          <w:p w14:paraId="4AB47772"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β</w:t>
            </w:r>
          </w:p>
        </w:tc>
        <w:tc>
          <w:tcPr>
            <w:tcW w:w="169" w:type="pct"/>
            <w:tcBorders>
              <w:top w:val="nil"/>
              <w:bottom w:val="single" w:sz="8" w:space="0" w:color="auto"/>
            </w:tcBorders>
            <w:shd w:val="clear" w:color="auto" w:fill="auto"/>
            <w:noWrap/>
            <w:vAlign w:val="center"/>
            <w:hideMark/>
          </w:tcPr>
          <w:p w14:paraId="08572AC8"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SE</w:t>
            </w:r>
          </w:p>
        </w:tc>
        <w:tc>
          <w:tcPr>
            <w:tcW w:w="221" w:type="pct"/>
            <w:tcBorders>
              <w:top w:val="nil"/>
              <w:bottom w:val="single" w:sz="8" w:space="0" w:color="auto"/>
            </w:tcBorders>
            <w:shd w:val="clear" w:color="auto" w:fill="auto"/>
            <w:noWrap/>
            <w:vAlign w:val="center"/>
            <w:hideMark/>
          </w:tcPr>
          <w:p w14:paraId="1310F062"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P</w:t>
            </w:r>
          </w:p>
        </w:tc>
        <w:tc>
          <w:tcPr>
            <w:tcW w:w="246" w:type="pct"/>
            <w:tcBorders>
              <w:top w:val="nil"/>
              <w:bottom w:val="single" w:sz="8" w:space="0" w:color="auto"/>
            </w:tcBorders>
            <w:shd w:val="clear" w:color="auto" w:fill="auto"/>
            <w:noWrap/>
            <w:vAlign w:val="center"/>
            <w:hideMark/>
          </w:tcPr>
          <w:p w14:paraId="0BE29C26"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β</w:t>
            </w:r>
          </w:p>
        </w:tc>
        <w:tc>
          <w:tcPr>
            <w:tcW w:w="215" w:type="pct"/>
            <w:tcBorders>
              <w:top w:val="nil"/>
              <w:bottom w:val="single" w:sz="8" w:space="0" w:color="auto"/>
            </w:tcBorders>
            <w:shd w:val="clear" w:color="auto" w:fill="auto"/>
            <w:noWrap/>
            <w:vAlign w:val="center"/>
            <w:hideMark/>
          </w:tcPr>
          <w:p w14:paraId="0F8D084B"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SE</w:t>
            </w:r>
          </w:p>
        </w:tc>
        <w:tc>
          <w:tcPr>
            <w:tcW w:w="221" w:type="pct"/>
            <w:tcBorders>
              <w:top w:val="nil"/>
              <w:bottom w:val="single" w:sz="8" w:space="0" w:color="auto"/>
            </w:tcBorders>
            <w:shd w:val="clear" w:color="auto" w:fill="auto"/>
            <w:noWrap/>
            <w:vAlign w:val="center"/>
            <w:hideMark/>
          </w:tcPr>
          <w:p w14:paraId="3083D859"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P</w:t>
            </w:r>
          </w:p>
        </w:tc>
        <w:tc>
          <w:tcPr>
            <w:tcW w:w="11" w:type="pct"/>
            <w:tcBorders>
              <w:top w:val="nil"/>
              <w:bottom w:val="single" w:sz="8" w:space="0" w:color="auto"/>
            </w:tcBorders>
            <w:shd w:val="clear" w:color="auto" w:fill="auto"/>
            <w:noWrap/>
            <w:vAlign w:val="center"/>
            <w:hideMark/>
          </w:tcPr>
          <w:p w14:paraId="4D0FA386"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261" w:type="pct"/>
            <w:tcBorders>
              <w:top w:val="nil"/>
              <w:bottom w:val="single" w:sz="8" w:space="0" w:color="auto"/>
            </w:tcBorders>
            <w:shd w:val="clear" w:color="auto" w:fill="auto"/>
            <w:noWrap/>
            <w:vAlign w:val="center"/>
            <w:hideMark/>
          </w:tcPr>
          <w:p w14:paraId="6C0139AC"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β</w:t>
            </w:r>
          </w:p>
        </w:tc>
        <w:tc>
          <w:tcPr>
            <w:tcW w:w="169" w:type="pct"/>
            <w:tcBorders>
              <w:top w:val="nil"/>
              <w:bottom w:val="single" w:sz="8" w:space="0" w:color="auto"/>
            </w:tcBorders>
            <w:shd w:val="clear" w:color="auto" w:fill="auto"/>
            <w:noWrap/>
            <w:vAlign w:val="center"/>
            <w:hideMark/>
          </w:tcPr>
          <w:p w14:paraId="060E6E34"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SE</w:t>
            </w:r>
          </w:p>
        </w:tc>
        <w:tc>
          <w:tcPr>
            <w:tcW w:w="221" w:type="pct"/>
            <w:tcBorders>
              <w:top w:val="nil"/>
              <w:bottom w:val="single" w:sz="8" w:space="0" w:color="auto"/>
            </w:tcBorders>
            <w:shd w:val="clear" w:color="auto" w:fill="auto"/>
            <w:noWrap/>
            <w:vAlign w:val="center"/>
            <w:hideMark/>
          </w:tcPr>
          <w:p w14:paraId="72A677F6"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P</w:t>
            </w:r>
          </w:p>
        </w:tc>
        <w:tc>
          <w:tcPr>
            <w:tcW w:w="246" w:type="pct"/>
            <w:tcBorders>
              <w:top w:val="nil"/>
              <w:bottom w:val="single" w:sz="8" w:space="0" w:color="auto"/>
            </w:tcBorders>
            <w:shd w:val="clear" w:color="auto" w:fill="auto"/>
            <w:noWrap/>
            <w:vAlign w:val="center"/>
            <w:hideMark/>
          </w:tcPr>
          <w:p w14:paraId="7755059C"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β</w:t>
            </w:r>
          </w:p>
        </w:tc>
        <w:tc>
          <w:tcPr>
            <w:tcW w:w="215" w:type="pct"/>
            <w:tcBorders>
              <w:top w:val="nil"/>
              <w:bottom w:val="single" w:sz="8" w:space="0" w:color="auto"/>
            </w:tcBorders>
            <w:shd w:val="clear" w:color="auto" w:fill="auto"/>
            <w:noWrap/>
            <w:vAlign w:val="center"/>
            <w:hideMark/>
          </w:tcPr>
          <w:p w14:paraId="13C52B95"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SE</w:t>
            </w:r>
          </w:p>
        </w:tc>
        <w:tc>
          <w:tcPr>
            <w:tcW w:w="221" w:type="pct"/>
            <w:tcBorders>
              <w:top w:val="nil"/>
              <w:bottom w:val="single" w:sz="8" w:space="0" w:color="auto"/>
              <w:right w:val="nil"/>
            </w:tcBorders>
            <w:shd w:val="clear" w:color="auto" w:fill="auto"/>
            <w:noWrap/>
            <w:vAlign w:val="center"/>
            <w:hideMark/>
          </w:tcPr>
          <w:p w14:paraId="0E25BAFD"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P</w:t>
            </w:r>
          </w:p>
        </w:tc>
      </w:tr>
      <w:tr w:rsidR="00A104E2" w:rsidRPr="003E2406" w14:paraId="42244341" w14:textId="77777777" w:rsidTr="00A104E2">
        <w:trPr>
          <w:trHeight w:val="333"/>
        </w:trPr>
        <w:tc>
          <w:tcPr>
            <w:tcW w:w="945" w:type="pct"/>
            <w:gridSpan w:val="2"/>
            <w:tcBorders>
              <w:top w:val="nil"/>
              <w:left w:val="nil"/>
              <w:bottom w:val="nil"/>
            </w:tcBorders>
            <w:shd w:val="clear" w:color="auto" w:fill="auto"/>
            <w:noWrap/>
            <w:vAlign w:val="center"/>
            <w:hideMark/>
          </w:tcPr>
          <w:p w14:paraId="3CDA4DD5" w14:textId="77777777" w:rsidR="008860BD" w:rsidRPr="003E2406" w:rsidRDefault="008860BD" w:rsidP="006064B0">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Intercept</w:t>
            </w:r>
          </w:p>
        </w:tc>
        <w:tc>
          <w:tcPr>
            <w:tcW w:w="246" w:type="pct"/>
            <w:tcBorders>
              <w:top w:val="nil"/>
              <w:bottom w:val="nil"/>
            </w:tcBorders>
            <w:shd w:val="clear" w:color="auto" w:fill="auto"/>
            <w:noWrap/>
            <w:vAlign w:val="center"/>
            <w:hideMark/>
          </w:tcPr>
          <w:p w14:paraId="1DE8CBC8"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-707.1</w:t>
            </w:r>
          </w:p>
        </w:tc>
        <w:tc>
          <w:tcPr>
            <w:tcW w:w="215" w:type="pct"/>
            <w:tcBorders>
              <w:top w:val="nil"/>
              <w:bottom w:val="nil"/>
            </w:tcBorders>
            <w:shd w:val="clear" w:color="auto" w:fill="auto"/>
            <w:noWrap/>
            <w:vAlign w:val="center"/>
            <w:hideMark/>
          </w:tcPr>
          <w:p w14:paraId="06DE849D"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266.7</w:t>
            </w:r>
          </w:p>
        </w:tc>
        <w:tc>
          <w:tcPr>
            <w:tcW w:w="221" w:type="pct"/>
            <w:tcBorders>
              <w:top w:val="nil"/>
              <w:bottom w:val="nil"/>
            </w:tcBorders>
            <w:shd w:val="clear" w:color="auto" w:fill="auto"/>
            <w:noWrap/>
            <w:vAlign w:val="center"/>
            <w:hideMark/>
          </w:tcPr>
          <w:p w14:paraId="21921D0E"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0.008</w:t>
            </w:r>
          </w:p>
        </w:tc>
        <w:tc>
          <w:tcPr>
            <w:tcW w:w="261" w:type="pct"/>
            <w:tcBorders>
              <w:top w:val="nil"/>
              <w:bottom w:val="nil"/>
            </w:tcBorders>
            <w:shd w:val="clear" w:color="auto" w:fill="auto"/>
            <w:noWrap/>
            <w:vAlign w:val="center"/>
            <w:hideMark/>
          </w:tcPr>
          <w:p w14:paraId="7D716764"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-1217</w:t>
            </w:r>
          </w:p>
        </w:tc>
        <w:tc>
          <w:tcPr>
            <w:tcW w:w="215" w:type="pct"/>
            <w:tcBorders>
              <w:top w:val="nil"/>
              <w:bottom w:val="nil"/>
            </w:tcBorders>
            <w:shd w:val="clear" w:color="auto" w:fill="auto"/>
            <w:noWrap/>
            <w:vAlign w:val="center"/>
            <w:hideMark/>
          </w:tcPr>
          <w:p w14:paraId="02986835"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158.5</w:t>
            </w:r>
          </w:p>
        </w:tc>
        <w:tc>
          <w:tcPr>
            <w:tcW w:w="221" w:type="pct"/>
            <w:tcBorders>
              <w:top w:val="nil"/>
              <w:bottom w:val="nil"/>
            </w:tcBorders>
            <w:shd w:val="clear" w:color="auto" w:fill="auto"/>
            <w:noWrap/>
            <w:vAlign w:val="center"/>
            <w:hideMark/>
          </w:tcPr>
          <w:p w14:paraId="2BE27CEA"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11" w:type="pct"/>
            <w:tcBorders>
              <w:top w:val="nil"/>
              <w:bottom w:val="nil"/>
            </w:tcBorders>
            <w:shd w:val="clear" w:color="auto" w:fill="auto"/>
            <w:noWrap/>
            <w:vAlign w:val="center"/>
            <w:hideMark/>
          </w:tcPr>
          <w:p w14:paraId="2ADEF7AD"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p>
        </w:tc>
        <w:tc>
          <w:tcPr>
            <w:tcW w:w="246" w:type="pct"/>
            <w:tcBorders>
              <w:top w:val="nil"/>
              <w:bottom w:val="nil"/>
            </w:tcBorders>
            <w:shd w:val="clear" w:color="auto" w:fill="auto"/>
            <w:noWrap/>
            <w:vAlign w:val="center"/>
            <w:hideMark/>
          </w:tcPr>
          <w:p w14:paraId="46D06A16"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-1228</w:t>
            </w:r>
          </w:p>
        </w:tc>
        <w:tc>
          <w:tcPr>
            <w:tcW w:w="169" w:type="pct"/>
            <w:tcBorders>
              <w:top w:val="nil"/>
              <w:bottom w:val="nil"/>
            </w:tcBorders>
            <w:shd w:val="clear" w:color="auto" w:fill="auto"/>
            <w:noWrap/>
            <w:vAlign w:val="center"/>
            <w:hideMark/>
          </w:tcPr>
          <w:p w14:paraId="44829759"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283</w:t>
            </w:r>
          </w:p>
        </w:tc>
        <w:tc>
          <w:tcPr>
            <w:tcW w:w="221" w:type="pct"/>
            <w:tcBorders>
              <w:top w:val="nil"/>
              <w:bottom w:val="nil"/>
            </w:tcBorders>
            <w:shd w:val="clear" w:color="auto" w:fill="auto"/>
            <w:noWrap/>
            <w:vAlign w:val="center"/>
            <w:hideMark/>
          </w:tcPr>
          <w:p w14:paraId="60F50480"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246" w:type="pct"/>
            <w:tcBorders>
              <w:top w:val="nil"/>
              <w:bottom w:val="nil"/>
            </w:tcBorders>
            <w:shd w:val="clear" w:color="auto" w:fill="auto"/>
            <w:noWrap/>
            <w:vAlign w:val="center"/>
            <w:hideMark/>
          </w:tcPr>
          <w:p w14:paraId="32BA942B"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-1619</w:t>
            </w:r>
          </w:p>
        </w:tc>
        <w:tc>
          <w:tcPr>
            <w:tcW w:w="215" w:type="pct"/>
            <w:tcBorders>
              <w:top w:val="nil"/>
              <w:bottom w:val="nil"/>
            </w:tcBorders>
            <w:shd w:val="clear" w:color="auto" w:fill="auto"/>
            <w:noWrap/>
            <w:vAlign w:val="center"/>
            <w:hideMark/>
          </w:tcPr>
          <w:p w14:paraId="3AD2FE27"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177.9</w:t>
            </w:r>
          </w:p>
        </w:tc>
        <w:tc>
          <w:tcPr>
            <w:tcW w:w="221" w:type="pct"/>
            <w:tcBorders>
              <w:top w:val="nil"/>
              <w:bottom w:val="nil"/>
            </w:tcBorders>
            <w:shd w:val="clear" w:color="auto" w:fill="auto"/>
            <w:noWrap/>
            <w:vAlign w:val="center"/>
            <w:hideMark/>
          </w:tcPr>
          <w:p w14:paraId="4B6CF16A"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11" w:type="pct"/>
            <w:tcBorders>
              <w:top w:val="nil"/>
              <w:bottom w:val="nil"/>
            </w:tcBorders>
            <w:shd w:val="clear" w:color="auto" w:fill="auto"/>
            <w:noWrap/>
            <w:vAlign w:val="center"/>
            <w:hideMark/>
          </w:tcPr>
          <w:p w14:paraId="2D7641C8"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p>
        </w:tc>
        <w:tc>
          <w:tcPr>
            <w:tcW w:w="261" w:type="pct"/>
            <w:tcBorders>
              <w:top w:val="nil"/>
              <w:bottom w:val="nil"/>
            </w:tcBorders>
            <w:shd w:val="clear" w:color="auto" w:fill="auto"/>
            <w:noWrap/>
            <w:vAlign w:val="center"/>
            <w:hideMark/>
          </w:tcPr>
          <w:p w14:paraId="2CC65A11"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102.09</w:t>
            </w:r>
          </w:p>
        </w:tc>
        <w:tc>
          <w:tcPr>
            <w:tcW w:w="169" w:type="pct"/>
            <w:tcBorders>
              <w:top w:val="nil"/>
              <w:bottom w:val="nil"/>
            </w:tcBorders>
            <w:shd w:val="clear" w:color="auto" w:fill="auto"/>
            <w:noWrap/>
            <w:vAlign w:val="center"/>
            <w:hideMark/>
          </w:tcPr>
          <w:p w14:paraId="507A11CC"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4.3</w:t>
            </w:r>
          </w:p>
        </w:tc>
        <w:tc>
          <w:tcPr>
            <w:tcW w:w="221" w:type="pct"/>
            <w:tcBorders>
              <w:top w:val="nil"/>
              <w:bottom w:val="nil"/>
            </w:tcBorders>
            <w:shd w:val="clear" w:color="auto" w:fill="auto"/>
            <w:noWrap/>
            <w:vAlign w:val="center"/>
            <w:hideMark/>
          </w:tcPr>
          <w:p w14:paraId="76098DDB"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246" w:type="pct"/>
            <w:tcBorders>
              <w:top w:val="nil"/>
              <w:bottom w:val="nil"/>
            </w:tcBorders>
            <w:shd w:val="clear" w:color="auto" w:fill="auto"/>
            <w:noWrap/>
            <w:vAlign w:val="center"/>
            <w:hideMark/>
          </w:tcPr>
          <w:p w14:paraId="67940716"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17.96</w:t>
            </w:r>
          </w:p>
        </w:tc>
        <w:tc>
          <w:tcPr>
            <w:tcW w:w="215" w:type="pct"/>
            <w:tcBorders>
              <w:top w:val="nil"/>
              <w:bottom w:val="nil"/>
            </w:tcBorders>
            <w:shd w:val="clear" w:color="auto" w:fill="auto"/>
            <w:noWrap/>
            <w:vAlign w:val="center"/>
            <w:hideMark/>
          </w:tcPr>
          <w:p w14:paraId="34E0D300"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3.2</w:t>
            </w:r>
          </w:p>
        </w:tc>
        <w:tc>
          <w:tcPr>
            <w:tcW w:w="221" w:type="pct"/>
            <w:tcBorders>
              <w:top w:val="nil"/>
              <w:bottom w:val="nil"/>
              <w:right w:val="nil"/>
            </w:tcBorders>
            <w:shd w:val="clear" w:color="auto" w:fill="auto"/>
            <w:noWrap/>
            <w:vAlign w:val="center"/>
            <w:hideMark/>
          </w:tcPr>
          <w:p w14:paraId="300B7214"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r>
      <w:tr w:rsidR="00A104E2" w:rsidRPr="003E2406" w14:paraId="6AF8C693" w14:textId="77777777" w:rsidTr="00A104E2">
        <w:trPr>
          <w:trHeight w:val="333"/>
        </w:trPr>
        <w:tc>
          <w:tcPr>
            <w:tcW w:w="945" w:type="pct"/>
            <w:gridSpan w:val="2"/>
            <w:tcBorders>
              <w:top w:val="nil"/>
              <w:left w:val="nil"/>
              <w:bottom w:val="nil"/>
            </w:tcBorders>
            <w:shd w:val="clear" w:color="auto" w:fill="auto"/>
            <w:noWrap/>
            <w:vAlign w:val="center"/>
            <w:hideMark/>
          </w:tcPr>
          <w:p w14:paraId="0434F43A" w14:textId="77777777" w:rsidR="008860BD" w:rsidRPr="003E2406" w:rsidRDefault="008860BD" w:rsidP="006064B0">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Age (</w:t>
            </w:r>
            <w:proofErr w:type="spellStart"/>
            <w:r w:rsidRPr="003E2406">
              <w:rPr>
                <w:rFonts w:ascii="Times New Roman" w:eastAsia="等线" w:hAnsi="Times New Roman" w:cs="Times New Roman"/>
                <w:color w:val="000000"/>
                <w:kern w:val="0"/>
                <w:sz w:val="24"/>
                <w:szCs w:val="24"/>
              </w:rPr>
              <w:t>yr</w:t>
            </w:r>
            <w:proofErr w:type="spellEnd"/>
            <w:r w:rsidRPr="003E2406">
              <w:rPr>
                <w:rFonts w:ascii="Times New Roman" w:eastAsia="等线" w:hAnsi="Times New Roman" w:cs="Times New Roman"/>
                <w:color w:val="000000"/>
                <w:kern w:val="0"/>
                <w:sz w:val="24"/>
                <w:szCs w:val="24"/>
              </w:rPr>
              <w:t>)</w:t>
            </w:r>
          </w:p>
        </w:tc>
        <w:tc>
          <w:tcPr>
            <w:tcW w:w="246" w:type="pct"/>
            <w:tcBorders>
              <w:top w:val="nil"/>
              <w:bottom w:val="nil"/>
            </w:tcBorders>
            <w:shd w:val="clear" w:color="auto" w:fill="auto"/>
            <w:noWrap/>
            <w:vAlign w:val="center"/>
            <w:hideMark/>
          </w:tcPr>
          <w:p w14:paraId="7E89FFDA"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-19.55</w:t>
            </w:r>
          </w:p>
        </w:tc>
        <w:tc>
          <w:tcPr>
            <w:tcW w:w="215" w:type="pct"/>
            <w:tcBorders>
              <w:top w:val="nil"/>
              <w:bottom w:val="nil"/>
            </w:tcBorders>
            <w:shd w:val="clear" w:color="auto" w:fill="auto"/>
            <w:noWrap/>
            <w:vAlign w:val="center"/>
            <w:hideMark/>
          </w:tcPr>
          <w:p w14:paraId="0F294389"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2.9</w:t>
            </w:r>
          </w:p>
        </w:tc>
        <w:tc>
          <w:tcPr>
            <w:tcW w:w="221" w:type="pct"/>
            <w:tcBorders>
              <w:top w:val="nil"/>
              <w:bottom w:val="nil"/>
            </w:tcBorders>
            <w:shd w:val="clear" w:color="auto" w:fill="auto"/>
            <w:noWrap/>
            <w:vAlign w:val="center"/>
            <w:hideMark/>
          </w:tcPr>
          <w:p w14:paraId="3D10A3A1"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261" w:type="pct"/>
            <w:tcBorders>
              <w:top w:val="nil"/>
              <w:bottom w:val="nil"/>
            </w:tcBorders>
            <w:shd w:val="clear" w:color="auto" w:fill="auto"/>
            <w:noWrap/>
            <w:vAlign w:val="center"/>
            <w:hideMark/>
          </w:tcPr>
          <w:p w14:paraId="42622E8E"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-4.92</w:t>
            </w:r>
          </w:p>
        </w:tc>
        <w:tc>
          <w:tcPr>
            <w:tcW w:w="215" w:type="pct"/>
            <w:tcBorders>
              <w:top w:val="nil"/>
              <w:bottom w:val="nil"/>
            </w:tcBorders>
            <w:shd w:val="clear" w:color="auto" w:fill="auto"/>
            <w:noWrap/>
            <w:vAlign w:val="center"/>
            <w:hideMark/>
          </w:tcPr>
          <w:p w14:paraId="4BA0D9F9"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1.8</w:t>
            </w:r>
          </w:p>
        </w:tc>
        <w:tc>
          <w:tcPr>
            <w:tcW w:w="221" w:type="pct"/>
            <w:tcBorders>
              <w:top w:val="nil"/>
              <w:bottom w:val="nil"/>
            </w:tcBorders>
            <w:shd w:val="clear" w:color="auto" w:fill="auto"/>
            <w:noWrap/>
            <w:vAlign w:val="center"/>
            <w:hideMark/>
          </w:tcPr>
          <w:p w14:paraId="74D6FDDF"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0.005</w:t>
            </w:r>
          </w:p>
        </w:tc>
        <w:tc>
          <w:tcPr>
            <w:tcW w:w="11" w:type="pct"/>
            <w:tcBorders>
              <w:top w:val="nil"/>
              <w:bottom w:val="nil"/>
            </w:tcBorders>
            <w:shd w:val="clear" w:color="auto" w:fill="auto"/>
            <w:noWrap/>
            <w:vAlign w:val="center"/>
            <w:hideMark/>
          </w:tcPr>
          <w:p w14:paraId="76D63ABC"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p>
        </w:tc>
        <w:tc>
          <w:tcPr>
            <w:tcW w:w="246" w:type="pct"/>
            <w:tcBorders>
              <w:top w:val="nil"/>
              <w:bottom w:val="nil"/>
            </w:tcBorders>
            <w:shd w:val="clear" w:color="auto" w:fill="auto"/>
            <w:noWrap/>
            <w:vAlign w:val="center"/>
            <w:hideMark/>
          </w:tcPr>
          <w:p w14:paraId="13983FB3"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-18.15</w:t>
            </w:r>
          </w:p>
        </w:tc>
        <w:tc>
          <w:tcPr>
            <w:tcW w:w="169" w:type="pct"/>
            <w:tcBorders>
              <w:top w:val="nil"/>
              <w:bottom w:val="nil"/>
            </w:tcBorders>
            <w:shd w:val="clear" w:color="auto" w:fill="auto"/>
            <w:noWrap/>
            <w:vAlign w:val="center"/>
            <w:hideMark/>
          </w:tcPr>
          <w:p w14:paraId="52D0842D"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3.1</w:t>
            </w:r>
          </w:p>
        </w:tc>
        <w:tc>
          <w:tcPr>
            <w:tcW w:w="221" w:type="pct"/>
            <w:tcBorders>
              <w:top w:val="nil"/>
              <w:bottom w:val="nil"/>
            </w:tcBorders>
            <w:shd w:val="clear" w:color="auto" w:fill="auto"/>
            <w:noWrap/>
            <w:vAlign w:val="center"/>
            <w:hideMark/>
          </w:tcPr>
          <w:p w14:paraId="246B9D7F"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246" w:type="pct"/>
            <w:tcBorders>
              <w:top w:val="nil"/>
              <w:bottom w:val="nil"/>
            </w:tcBorders>
            <w:shd w:val="clear" w:color="auto" w:fill="auto"/>
            <w:noWrap/>
            <w:vAlign w:val="center"/>
            <w:hideMark/>
          </w:tcPr>
          <w:p w14:paraId="4F85E13C"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-3.89</w:t>
            </w:r>
          </w:p>
        </w:tc>
        <w:tc>
          <w:tcPr>
            <w:tcW w:w="215" w:type="pct"/>
            <w:tcBorders>
              <w:top w:val="nil"/>
              <w:bottom w:val="nil"/>
            </w:tcBorders>
            <w:shd w:val="clear" w:color="auto" w:fill="auto"/>
            <w:noWrap/>
            <w:vAlign w:val="center"/>
            <w:hideMark/>
          </w:tcPr>
          <w:p w14:paraId="5E1E9B4E" w14:textId="37F3F4AD"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2</w:t>
            </w:r>
            <w:r w:rsidR="00106850" w:rsidRPr="003E2406">
              <w:rPr>
                <w:rFonts w:ascii="Times New Roman" w:eastAsia="等线" w:hAnsi="Times New Roman" w:cs="Times New Roman"/>
                <w:color w:val="000000"/>
                <w:kern w:val="0"/>
                <w:sz w:val="24"/>
                <w:szCs w:val="24"/>
              </w:rPr>
              <w:t>.0</w:t>
            </w:r>
          </w:p>
        </w:tc>
        <w:tc>
          <w:tcPr>
            <w:tcW w:w="221" w:type="pct"/>
            <w:tcBorders>
              <w:top w:val="nil"/>
              <w:bottom w:val="nil"/>
            </w:tcBorders>
            <w:shd w:val="clear" w:color="auto" w:fill="auto"/>
            <w:noWrap/>
            <w:vAlign w:val="center"/>
            <w:hideMark/>
          </w:tcPr>
          <w:p w14:paraId="5738D760"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0.048</w:t>
            </w:r>
          </w:p>
        </w:tc>
        <w:tc>
          <w:tcPr>
            <w:tcW w:w="11" w:type="pct"/>
            <w:tcBorders>
              <w:top w:val="nil"/>
              <w:bottom w:val="nil"/>
            </w:tcBorders>
            <w:shd w:val="clear" w:color="auto" w:fill="auto"/>
            <w:noWrap/>
            <w:vAlign w:val="center"/>
            <w:hideMark/>
          </w:tcPr>
          <w:p w14:paraId="3AAB6820"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p>
        </w:tc>
        <w:tc>
          <w:tcPr>
            <w:tcW w:w="261" w:type="pct"/>
            <w:tcBorders>
              <w:top w:val="nil"/>
              <w:bottom w:val="nil"/>
            </w:tcBorders>
            <w:shd w:val="clear" w:color="auto" w:fill="auto"/>
            <w:noWrap/>
            <w:vAlign w:val="center"/>
            <w:hideMark/>
          </w:tcPr>
          <w:p w14:paraId="5CC65CD4"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-0.11</w:t>
            </w:r>
          </w:p>
        </w:tc>
        <w:tc>
          <w:tcPr>
            <w:tcW w:w="169" w:type="pct"/>
            <w:tcBorders>
              <w:top w:val="nil"/>
              <w:bottom w:val="nil"/>
            </w:tcBorders>
            <w:shd w:val="clear" w:color="auto" w:fill="auto"/>
            <w:noWrap/>
            <w:vAlign w:val="center"/>
            <w:hideMark/>
          </w:tcPr>
          <w:p w14:paraId="40E41C9D"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0.1</w:t>
            </w:r>
          </w:p>
        </w:tc>
        <w:tc>
          <w:tcPr>
            <w:tcW w:w="221" w:type="pct"/>
            <w:tcBorders>
              <w:top w:val="nil"/>
              <w:bottom w:val="nil"/>
            </w:tcBorders>
            <w:shd w:val="clear" w:color="auto" w:fill="auto"/>
            <w:noWrap/>
            <w:vAlign w:val="center"/>
            <w:hideMark/>
          </w:tcPr>
          <w:p w14:paraId="0A2A8695"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0.024</w:t>
            </w:r>
          </w:p>
        </w:tc>
        <w:tc>
          <w:tcPr>
            <w:tcW w:w="246" w:type="pct"/>
            <w:tcBorders>
              <w:top w:val="nil"/>
              <w:bottom w:val="nil"/>
            </w:tcBorders>
            <w:shd w:val="clear" w:color="auto" w:fill="auto"/>
            <w:noWrap/>
            <w:vAlign w:val="center"/>
            <w:hideMark/>
          </w:tcPr>
          <w:p w14:paraId="1C79C9EA"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-0.07</w:t>
            </w:r>
          </w:p>
        </w:tc>
        <w:tc>
          <w:tcPr>
            <w:tcW w:w="215" w:type="pct"/>
            <w:tcBorders>
              <w:top w:val="nil"/>
              <w:bottom w:val="nil"/>
            </w:tcBorders>
            <w:shd w:val="clear" w:color="auto" w:fill="auto"/>
            <w:noWrap/>
            <w:vAlign w:val="center"/>
            <w:hideMark/>
          </w:tcPr>
          <w:p w14:paraId="0743C9F0"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0.03</w:t>
            </w:r>
          </w:p>
        </w:tc>
        <w:tc>
          <w:tcPr>
            <w:tcW w:w="221" w:type="pct"/>
            <w:tcBorders>
              <w:top w:val="nil"/>
              <w:bottom w:val="nil"/>
              <w:right w:val="nil"/>
            </w:tcBorders>
            <w:shd w:val="clear" w:color="auto" w:fill="auto"/>
            <w:noWrap/>
            <w:vAlign w:val="center"/>
            <w:hideMark/>
          </w:tcPr>
          <w:p w14:paraId="4EA6AAF1"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0.017</w:t>
            </w:r>
          </w:p>
        </w:tc>
      </w:tr>
      <w:tr w:rsidR="00A104E2" w:rsidRPr="003E2406" w14:paraId="0C2161E5" w14:textId="77777777" w:rsidTr="00A104E2">
        <w:trPr>
          <w:trHeight w:val="333"/>
        </w:trPr>
        <w:tc>
          <w:tcPr>
            <w:tcW w:w="945" w:type="pct"/>
            <w:gridSpan w:val="2"/>
            <w:tcBorders>
              <w:top w:val="nil"/>
              <w:left w:val="nil"/>
              <w:bottom w:val="nil"/>
            </w:tcBorders>
            <w:shd w:val="clear" w:color="auto" w:fill="auto"/>
            <w:noWrap/>
            <w:vAlign w:val="center"/>
            <w:hideMark/>
          </w:tcPr>
          <w:p w14:paraId="64E6EC3D" w14:textId="77777777" w:rsidR="008860BD" w:rsidRPr="003E2406" w:rsidRDefault="008860BD" w:rsidP="006064B0">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Current smoker</w:t>
            </w:r>
          </w:p>
        </w:tc>
        <w:tc>
          <w:tcPr>
            <w:tcW w:w="246" w:type="pct"/>
            <w:tcBorders>
              <w:top w:val="nil"/>
              <w:bottom w:val="nil"/>
            </w:tcBorders>
            <w:shd w:val="clear" w:color="auto" w:fill="auto"/>
            <w:noWrap/>
            <w:vAlign w:val="center"/>
            <w:hideMark/>
          </w:tcPr>
          <w:p w14:paraId="0A01BD4D"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NC </w:t>
            </w:r>
          </w:p>
        </w:tc>
        <w:tc>
          <w:tcPr>
            <w:tcW w:w="215" w:type="pct"/>
            <w:tcBorders>
              <w:top w:val="nil"/>
              <w:bottom w:val="nil"/>
            </w:tcBorders>
            <w:shd w:val="clear" w:color="auto" w:fill="auto"/>
            <w:noWrap/>
            <w:vAlign w:val="center"/>
            <w:hideMark/>
          </w:tcPr>
          <w:p w14:paraId="7FC7DDFA"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221" w:type="pct"/>
            <w:tcBorders>
              <w:top w:val="nil"/>
              <w:bottom w:val="nil"/>
            </w:tcBorders>
            <w:shd w:val="clear" w:color="auto" w:fill="auto"/>
            <w:noWrap/>
            <w:vAlign w:val="center"/>
            <w:hideMark/>
          </w:tcPr>
          <w:p w14:paraId="319BCA10"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261" w:type="pct"/>
            <w:tcBorders>
              <w:top w:val="nil"/>
              <w:bottom w:val="nil"/>
            </w:tcBorders>
            <w:shd w:val="clear" w:color="auto" w:fill="auto"/>
            <w:noWrap/>
            <w:vAlign w:val="center"/>
            <w:hideMark/>
          </w:tcPr>
          <w:p w14:paraId="40A3A699"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NC </w:t>
            </w:r>
          </w:p>
        </w:tc>
        <w:tc>
          <w:tcPr>
            <w:tcW w:w="215" w:type="pct"/>
            <w:tcBorders>
              <w:top w:val="nil"/>
              <w:bottom w:val="nil"/>
            </w:tcBorders>
            <w:shd w:val="clear" w:color="auto" w:fill="auto"/>
            <w:noWrap/>
            <w:vAlign w:val="center"/>
            <w:hideMark/>
          </w:tcPr>
          <w:p w14:paraId="613B0CCD"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221" w:type="pct"/>
            <w:tcBorders>
              <w:top w:val="nil"/>
              <w:bottom w:val="nil"/>
            </w:tcBorders>
            <w:shd w:val="clear" w:color="auto" w:fill="auto"/>
            <w:noWrap/>
            <w:vAlign w:val="center"/>
            <w:hideMark/>
          </w:tcPr>
          <w:p w14:paraId="316710C8"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11" w:type="pct"/>
            <w:tcBorders>
              <w:top w:val="nil"/>
              <w:bottom w:val="nil"/>
            </w:tcBorders>
            <w:shd w:val="clear" w:color="auto" w:fill="auto"/>
            <w:noWrap/>
            <w:vAlign w:val="center"/>
            <w:hideMark/>
          </w:tcPr>
          <w:p w14:paraId="59FB893E"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p>
        </w:tc>
        <w:tc>
          <w:tcPr>
            <w:tcW w:w="246" w:type="pct"/>
            <w:tcBorders>
              <w:top w:val="nil"/>
              <w:bottom w:val="nil"/>
            </w:tcBorders>
            <w:shd w:val="clear" w:color="auto" w:fill="auto"/>
            <w:noWrap/>
            <w:vAlign w:val="center"/>
            <w:hideMark/>
          </w:tcPr>
          <w:p w14:paraId="21CCFF65"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NC </w:t>
            </w:r>
          </w:p>
        </w:tc>
        <w:tc>
          <w:tcPr>
            <w:tcW w:w="169" w:type="pct"/>
            <w:tcBorders>
              <w:top w:val="nil"/>
              <w:bottom w:val="nil"/>
            </w:tcBorders>
            <w:shd w:val="clear" w:color="auto" w:fill="auto"/>
            <w:noWrap/>
            <w:vAlign w:val="center"/>
            <w:hideMark/>
          </w:tcPr>
          <w:p w14:paraId="506E806F"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221" w:type="pct"/>
            <w:tcBorders>
              <w:top w:val="nil"/>
              <w:bottom w:val="nil"/>
            </w:tcBorders>
            <w:shd w:val="clear" w:color="auto" w:fill="auto"/>
            <w:noWrap/>
            <w:vAlign w:val="center"/>
            <w:hideMark/>
          </w:tcPr>
          <w:p w14:paraId="3A420BC0"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246" w:type="pct"/>
            <w:tcBorders>
              <w:top w:val="nil"/>
              <w:bottom w:val="nil"/>
            </w:tcBorders>
            <w:shd w:val="clear" w:color="auto" w:fill="auto"/>
            <w:noWrap/>
            <w:vAlign w:val="center"/>
            <w:hideMark/>
          </w:tcPr>
          <w:p w14:paraId="12C98E08"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NC </w:t>
            </w:r>
          </w:p>
        </w:tc>
        <w:tc>
          <w:tcPr>
            <w:tcW w:w="215" w:type="pct"/>
            <w:tcBorders>
              <w:top w:val="nil"/>
              <w:bottom w:val="nil"/>
            </w:tcBorders>
            <w:shd w:val="clear" w:color="auto" w:fill="auto"/>
            <w:noWrap/>
            <w:vAlign w:val="center"/>
            <w:hideMark/>
          </w:tcPr>
          <w:p w14:paraId="595A951B"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221" w:type="pct"/>
            <w:tcBorders>
              <w:top w:val="nil"/>
              <w:bottom w:val="nil"/>
            </w:tcBorders>
            <w:shd w:val="clear" w:color="auto" w:fill="auto"/>
            <w:noWrap/>
            <w:vAlign w:val="center"/>
            <w:hideMark/>
          </w:tcPr>
          <w:p w14:paraId="0317229A"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11" w:type="pct"/>
            <w:tcBorders>
              <w:top w:val="nil"/>
              <w:bottom w:val="nil"/>
            </w:tcBorders>
            <w:shd w:val="clear" w:color="auto" w:fill="auto"/>
            <w:noWrap/>
            <w:vAlign w:val="center"/>
            <w:hideMark/>
          </w:tcPr>
          <w:p w14:paraId="29970FBD"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p>
        </w:tc>
        <w:tc>
          <w:tcPr>
            <w:tcW w:w="261" w:type="pct"/>
            <w:tcBorders>
              <w:top w:val="nil"/>
              <w:bottom w:val="nil"/>
            </w:tcBorders>
            <w:shd w:val="clear" w:color="auto" w:fill="auto"/>
            <w:noWrap/>
            <w:vAlign w:val="center"/>
            <w:hideMark/>
          </w:tcPr>
          <w:p w14:paraId="23439C6E"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NC </w:t>
            </w:r>
          </w:p>
        </w:tc>
        <w:tc>
          <w:tcPr>
            <w:tcW w:w="169" w:type="pct"/>
            <w:tcBorders>
              <w:top w:val="nil"/>
              <w:bottom w:val="nil"/>
            </w:tcBorders>
            <w:shd w:val="clear" w:color="auto" w:fill="auto"/>
            <w:noWrap/>
            <w:vAlign w:val="center"/>
            <w:hideMark/>
          </w:tcPr>
          <w:p w14:paraId="73D4FF79"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221" w:type="pct"/>
            <w:tcBorders>
              <w:top w:val="nil"/>
              <w:bottom w:val="nil"/>
            </w:tcBorders>
            <w:shd w:val="clear" w:color="auto" w:fill="auto"/>
            <w:noWrap/>
            <w:vAlign w:val="center"/>
            <w:hideMark/>
          </w:tcPr>
          <w:p w14:paraId="4D59CB27"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246" w:type="pct"/>
            <w:tcBorders>
              <w:top w:val="nil"/>
              <w:bottom w:val="nil"/>
            </w:tcBorders>
            <w:shd w:val="clear" w:color="auto" w:fill="auto"/>
            <w:noWrap/>
            <w:vAlign w:val="center"/>
            <w:hideMark/>
          </w:tcPr>
          <w:p w14:paraId="08D37D4D"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NC </w:t>
            </w:r>
          </w:p>
        </w:tc>
        <w:tc>
          <w:tcPr>
            <w:tcW w:w="215" w:type="pct"/>
            <w:tcBorders>
              <w:top w:val="nil"/>
              <w:bottom w:val="nil"/>
            </w:tcBorders>
            <w:shd w:val="clear" w:color="auto" w:fill="auto"/>
            <w:noWrap/>
            <w:vAlign w:val="center"/>
            <w:hideMark/>
          </w:tcPr>
          <w:p w14:paraId="347A9631"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221" w:type="pct"/>
            <w:tcBorders>
              <w:top w:val="nil"/>
              <w:bottom w:val="nil"/>
              <w:right w:val="nil"/>
            </w:tcBorders>
            <w:shd w:val="clear" w:color="auto" w:fill="auto"/>
            <w:noWrap/>
            <w:vAlign w:val="center"/>
            <w:hideMark/>
          </w:tcPr>
          <w:p w14:paraId="5DE09783"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r>
      <w:tr w:rsidR="00A104E2" w:rsidRPr="003E2406" w14:paraId="727B12EE" w14:textId="77777777" w:rsidTr="00A104E2">
        <w:trPr>
          <w:trHeight w:val="333"/>
        </w:trPr>
        <w:tc>
          <w:tcPr>
            <w:tcW w:w="945" w:type="pct"/>
            <w:gridSpan w:val="2"/>
            <w:tcBorders>
              <w:top w:val="nil"/>
              <w:left w:val="nil"/>
              <w:bottom w:val="nil"/>
            </w:tcBorders>
            <w:shd w:val="clear" w:color="auto" w:fill="auto"/>
            <w:noWrap/>
            <w:vAlign w:val="center"/>
            <w:hideMark/>
          </w:tcPr>
          <w:p w14:paraId="77B557D8" w14:textId="77777777" w:rsidR="008860BD" w:rsidRPr="003E2406" w:rsidRDefault="008860BD" w:rsidP="006064B0">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Packyears (</w:t>
            </w:r>
            <w:proofErr w:type="spellStart"/>
            <w:r w:rsidRPr="003E2406">
              <w:rPr>
                <w:rFonts w:ascii="Times New Roman" w:eastAsia="等线" w:hAnsi="Times New Roman" w:cs="Times New Roman"/>
                <w:color w:val="000000"/>
                <w:kern w:val="0"/>
                <w:sz w:val="24"/>
                <w:szCs w:val="24"/>
              </w:rPr>
              <w:t>py</w:t>
            </w:r>
            <w:proofErr w:type="spellEnd"/>
            <w:r w:rsidRPr="003E2406">
              <w:rPr>
                <w:rFonts w:ascii="Times New Roman" w:eastAsia="等线" w:hAnsi="Times New Roman" w:cs="Times New Roman"/>
                <w:color w:val="000000"/>
                <w:kern w:val="0"/>
                <w:sz w:val="24"/>
                <w:szCs w:val="24"/>
              </w:rPr>
              <w:t>)</w:t>
            </w:r>
          </w:p>
        </w:tc>
        <w:tc>
          <w:tcPr>
            <w:tcW w:w="246" w:type="pct"/>
            <w:tcBorders>
              <w:top w:val="nil"/>
              <w:bottom w:val="nil"/>
            </w:tcBorders>
            <w:shd w:val="clear" w:color="auto" w:fill="auto"/>
            <w:noWrap/>
            <w:vAlign w:val="center"/>
            <w:hideMark/>
          </w:tcPr>
          <w:p w14:paraId="02F7E884"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NC </w:t>
            </w:r>
          </w:p>
        </w:tc>
        <w:tc>
          <w:tcPr>
            <w:tcW w:w="215" w:type="pct"/>
            <w:tcBorders>
              <w:top w:val="nil"/>
              <w:bottom w:val="nil"/>
            </w:tcBorders>
            <w:shd w:val="clear" w:color="auto" w:fill="auto"/>
            <w:noWrap/>
            <w:vAlign w:val="center"/>
            <w:hideMark/>
          </w:tcPr>
          <w:p w14:paraId="7B9FCAEB"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221" w:type="pct"/>
            <w:tcBorders>
              <w:top w:val="nil"/>
              <w:bottom w:val="nil"/>
            </w:tcBorders>
            <w:shd w:val="clear" w:color="auto" w:fill="auto"/>
            <w:noWrap/>
            <w:vAlign w:val="center"/>
            <w:hideMark/>
          </w:tcPr>
          <w:p w14:paraId="3C3897B4"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261" w:type="pct"/>
            <w:tcBorders>
              <w:top w:val="nil"/>
              <w:bottom w:val="nil"/>
            </w:tcBorders>
            <w:shd w:val="clear" w:color="auto" w:fill="auto"/>
            <w:noWrap/>
            <w:vAlign w:val="center"/>
            <w:hideMark/>
          </w:tcPr>
          <w:p w14:paraId="6220A862"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NC  </w:t>
            </w:r>
          </w:p>
        </w:tc>
        <w:tc>
          <w:tcPr>
            <w:tcW w:w="215" w:type="pct"/>
            <w:tcBorders>
              <w:top w:val="nil"/>
              <w:bottom w:val="nil"/>
            </w:tcBorders>
            <w:shd w:val="clear" w:color="auto" w:fill="auto"/>
            <w:noWrap/>
            <w:vAlign w:val="center"/>
            <w:hideMark/>
          </w:tcPr>
          <w:p w14:paraId="19E8A932"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221" w:type="pct"/>
            <w:tcBorders>
              <w:top w:val="nil"/>
              <w:bottom w:val="nil"/>
            </w:tcBorders>
            <w:shd w:val="clear" w:color="auto" w:fill="auto"/>
            <w:noWrap/>
            <w:vAlign w:val="center"/>
            <w:hideMark/>
          </w:tcPr>
          <w:p w14:paraId="0DAFA4BB"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11" w:type="pct"/>
            <w:tcBorders>
              <w:top w:val="nil"/>
              <w:bottom w:val="nil"/>
            </w:tcBorders>
            <w:shd w:val="clear" w:color="auto" w:fill="auto"/>
            <w:noWrap/>
            <w:vAlign w:val="center"/>
            <w:hideMark/>
          </w:tcPr>
          <w:p w14:paraId="264F4AF0"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p>
        </w:tc>
        <w:tc>
          <w:tcPr>
            <w:tcW w:w="246" w:type="pct"/>
            <w:tcBorders>
              <w:top w:val="nil"/>
              <w:bottom w:val="nil"/>
            </w:tcBorders>
            <w:shd w:val="clear" w:color="auto" w:fill="auto"/>
            <w:noWrap/>
            <w:vAlign w:val="center"/>
            <w:hideMark/>
          </w:tcPr>
          <w:p w14:paraId="4AFAAB15"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NC </w:t>
            </w:r>
          </w:p>
        </w:tc>
        <w:tc>
          <w:tcPr>
            <w:tcW w:w="169" w:type="pct"/>
            <w:tcBorders>
              <w:top w:val="nil"/>
              <w:bottom w:val="nil"/>
            </w:tcBorders>
            <w:shd w:val="clear" w:color="auto" w:fill="auto"/>
            <w:noWrap/>
            <w:vAlign w:val="center"/>
            <w:hideMark/>
          </w:tcPr>
          <w:p w14:paraId="0D8232ED"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221" w:type="pct"/>
            <w:tcBorders>
              <w:top w:val="nil"/>
              <w:bottom w:val="nil"/>
            </w:tcBorders>
            <w:shd w:val="clear" w:color="auto" w:fill="auto"/>
            <w:noWrap/>
            <w:vAlign w:val="center"/>
            <w:hideMark/>
          </w:tcPr>
          <w:p w14:paraId="56E86FF5"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246" w:type="pct"/>
            <w:tcBorders>
              <w:top w:val="nil"/>
              <w:bottom w:val="nil"/>
            </w:tcBorders>
            <w:shd w:val="clear" w:color="auto" w:fill="auto"/>
            <w:noWrap/>
            <w:vAlign w:val="center"/>
            <w:hideMark/>
          </w:tcPr>
          <w:p w14:paraId="2E1BFD3F"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NC </w:t>
            </w:r>
          </w:p>
        </w:tc>
        <w:tc>
          <w:tcPr>
            <w:tcW w:w="215" w:type="pct"/>
            <w:tcBorders>
              <w:top w:val="nil"/>
              <w:bottom w:val="nil"/>
            </w:tcBorders>
            <w:shd w:val="clear" w:color="auto" w:fill="auto"/>
            <w:noWrap/>
            <w:vAlign w:val="center"/>
            <w:hideMark/>
          </w:tcPr>
          <w:p w14:paraId="02CF1B4E"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221" w:type="pct"/>
            <w:tcBorders>
              <w:top w:val="nil"/>
              <w:bottom w:val="nil"/>
            </w:tcBorders>
            <w:shd w:val="clear" w:color="auto" w:fill="auto"/>
            <w:noWrap/>
            <w:vAlign w:val="center"/>
            <w:hideMark/>
          </w:tcPr>
          <w:p w14:paraId="5E572267"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11" w:type="pct"/>
            <w:tcBorders>
              <w:top w:val="nil"/>
              <w:bottom w:val="nil"/>
            </w:tcBorders>
            <w:shd w:val="clear" w:color="auto" w:fill="auto"/>
            <w:noWrap/>
            <w:vAlign w:val="center"/>
            <w:hideMark/>
          </w:tcPr>
          <w:p w14:paraId="4FCFA38F"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p>
        </w:tc>
        <w:tc>
          <w:tcPr>
            <w:tcW w:w="261" w:type="pct"/>
            <w:tcBorders>
              <w:top w:val="nil"/>
              <w:bottom w:val="nil"/>
            </w:tcBorders>
            <w:shd w:val="clear" w:color="auto" w:fill="auto"/>
            <w:noWrap/>
            <w:vAlign w:val="center"/>
            <w:hideMark/>
          </w:tcPr>
          <w:p w14:paraId="6BC28322"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NC  </w:t>
            </w:r>
          </w:p>
        </w:tc>
        <w:tc>
          <w:tcPr>
            <w:tcW w:w="169" w:type="pct"/>
            <w:tcBorders>
              <w:top w:val="nil"/>
              <w:bottom w:val="nil"/>
            </w:tcBorders>
            <w:shd w:val="clear" w:color="auto" w:fill="auto"/>
            <w:noWrap/>
            <w:vAlign w:val="center"/>
            <w:hideMark/>
          </w:tcPr>
          <w:p w14:paraId="202D958E"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221" w:type="pct"/>
            <w:tcBorders>
              <w:top w:val="nil"/>
              <w:bottom w:val="nil"/>
            </w:tcBorders>
            <w:shd w:val="clear" w:color="auto" w:fill="auto"/>
            <w:noWrap/>
            <w:vAlign w:val="center"/>
            <w:hideMark/>
          </w:tcPr>
          <w:p w14:paraId="0FCF3923"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246" w:type="pct"/>
            <w:tcBorders>
              <w:top w:val="nil"/>
              <w:bottom w:val="nil"/>
            </w:tcBorders>
            <w:shd w:val="clear" w:color="auto" w:fill="auto"/>
            <w:noWrap/>
            <w:vAlign w:val="center"/>
            <w:hideMark/>
          </w:tcPr>
          <w:p w14:paraId="1BCFB14F"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NC </w:t>
            </w:r>
          </w:p>
        </w:tc>
        <w:tc>
          <w:tcPr>
            <w:tcW w:w="215" w:type="pct"/>
            <w:tcBorders>
              <w:top w:val="nil"/>
              <w:bottom w:val="nil"/>
            </w:tcBorders>
            <w:shd w:val="clear" w:color="auto" w:fill="auto"/>
            <w:noWrap/>
            <w:vAlign w:val="center"/>
            <w:hideMark/>
          </w:tcPr>
          <w:p w14:paraId="09D1E304"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221" w:type="pct"/>
            <w:tcBorders>
              <w:top w:val="nil"/>
              <w:bottom w:val="nil"/>
              <w:right w:val="nil"/>
            </w:tcBorders>
            <w:shd w:val="clear" w:color="auto" w:fill="auto"/>
            <w:noWrap/>
            <w:vAlign w:val="center"/>
            <w:hideMark/>
          </w:tcPr>
          <w:p w14:paraId="53FED696"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r>
      <w:tr w:rsidR="00A104E2" w:rsidRPr="003E2406" w14:paraId="764D752C" w14:textId="77777777" w:rsidTr="00A104E2">
        <w:trPr>
          <w:trHeight w:val="333"/>
        </w:trPr>
        <w:tc>
          <w:tcPr>
            <w:tcW w:w="945" w:type="pct"/>
            <w:gridSpan w:val="2"/>
            <w:tcBorders>
              <w:top w:val="nil"/>
              <w:left w:val="nil"/>
              <w:bottom w:val="nil"/>
            </w:tcBorders>
            <w:shd w:val="clear" w:color="auto" w:fill="auto"/>
            <w:noWrap/>
            <w:vAlign w:val="center"/>
            <w:hideMark/>
          </w:tcPr>
          <w:p w14:paraId="76921783" w14:textId="77777777" w:rsidR="008860BD" w:rsidRPr="003E2406" w:rsidRDefault="008860BD" w:rsidP="006064B0">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BMI (kg/m</w:t>
            </w:r>
            <w:r w:rsidRPr="003E2406">
              <w:rPr>
                <w:rFonts w:ascii="Times New Roman" w:eastAsia="等线" w:hAnsi="Times New Roman" w:cs="Times New Roman"/>
                <w:color w:val="000000"/>
                <w:kern w:val="0"/>
                <w:sz w:val="24"/>
                <w:szCs w:val="24"/>
                <w:vertAlign w:val="superscript"/>
              </w:rPr>
              <w:t>2</w:t>
            </w:r>
            <w:r w:rsidRPr="003E2406">
              <w:rPr>
                <w:rFonts w:ascii="Times New Roman" w:eastAsia="等线" w:hAnsi="Times New Roman" w:cs="Times New Roman"/>
                <w:color w:val="000000"/>
                <w:kern w:val="0"/>
                <w:sz w:val="24"/>
                <w:szCs w:val="24"/>
              </w:rPr>
              <w:t>)</w:t>
            </w:r>
          </w:p>
        </w:tc>
        <w:tc>
          <w:tcPr>
            <w:tcW w:w="246" w:type="pct"/>
            <w:tcBorders>
              <w:top w:val="nil"/>
              <w:bottom w:val="nil"/>
            </w:tcBorders>
            <w:shd w:val="clear" w:color="auto" w:fill="auto"/>
            <w:noWrap/>
            <w:vAlign w:val="center"/>
            <w:hideMark/>
          </w:tcPr>
          <w:p w14:paraId="5D9D01E3"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-4.52</w:t>
            </w:r>
          </w:p>
        </w:tc>
        <w:tc>
          <w:tcPr>
            <w:tcW w:w="215" w:type="pct"/>
            <w:tcBorders>
              <w:top w:val="nil"/>
              <w:bottom w:val="nil"/>
            </w:tcBorders>
            <w:shd w:val="clear" w:color="auto" w:fill="auto"/>
            <w:noWrap/>
            <w:vAlign w:val="center"/>
            <w:hideMark/>
          </w:tcPr>
          <w:p w14:paraId="6B5E40B2"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2.6</w:t>
            </w:r>
          </w:p>
        </w:tc>
        <w:tc>
          <w:tcPr>
            <w:tcW w:w="221" w:type="pct"/>
            <w:tcBorders>
              <w:top w:val="nil"/>
              <w:bottom w:val="nil"/>
            </w:tcBorders>
            <w:shd w:val="clear" w:color="auto" w:fill="auto"/>
            <w:noWrap/>
            <w:vAlign w:val="center"/>
            <w:hideMark/>
          </w:tcPr>
          <w:p w14:paraId="19E4E7B3"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0.084</w:t>
            </w:r>
          </w:p>
        </w:tc>
        <w:tc>
          <w:tcPr>
            <w:tcW w:w="261" w:type="pct"/>
            <w:tcBorders>
              <w:top w:val="nil"/>
              <w:bottom w:val="nil"/>
            </w:tcBorders>
            <w:shd w:val="clear" w:color="auto" w:fill="auto"/>
            <w:noWrap/>
            <w:vAlign w:val="center"/>
            <w:hideMark/>
          </w:tcPr>
          <w:p w14:paraId="7D997B64"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1.49</w:t>
            </w:r>
          </w:p>
        </w:tc>
        <w:tc>
          <w:tcPr>
            <w:tcW w:w="215" w:type="pct"/>
            <w:tcBorders>
              <w:top w:val="nil"/>
              <w:bottom w:val="nil"/>
            </w:tcBorders>
            <w:shd w:val="clear" w:color="auto" w:fill="auto"/>
            <w:noWrap/>
            <w:vAlign w:val="center"/>
            <w:hideMark/>
          </w:tcPr>
          <w:p w14:paraId="041FA278"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1.6</w:t>
            </w:r>
          </w:p>
        </w:tc>
        <w:tc>
          <w:tcPr>
            <w:tcW w:w="221" w:type="pct"/>
            <w:tcBorders>
              <w:top w:val="nil"/>
              <w:bottom w:val="nil"/>
            </w:tcBorders>
            <w:shd w:val="clear" w:color="auto" w:fill="auto"/>
            <w:noWrap/>
            <w:vAlign w:val="center"/>
            <w:hideMark/>
          </w:tcPr>
          <w:p w14:paraId="4CA881E0"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0.335</w:t>
            </w:r>
          </w:p>
        </w:tc>
        <w:tc>
          <w:tcPr>
            <w:tcW w:w="11" w:type="pct"/>
            <w:tcBorders>
              <w:top w:val="nil"/>
              <w:bottom w:val="nil"/>
            </w:tcBorders>
            <w:shd w:val="clear" w:color="auto" w:fill="auto"/>
            <w:noWrap/>
            <w:vAlign w:val="center"/>
            <w:hideMark/>
          </w:tcPr>
          <w:p w14:paraId="778B55A0"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p>
        </w:tc>
        <w:tc>
          <w:tcPr>
            <w:tcW w:w="246" w:type="pct"/>
            <w:tcBorders>
              <w:top w:val="nil"/>
              <w:bottom w:val="nil"/>
            </w:tcBorders>
            <w:shd w:val="clear" w:color="auto" w:fill="auto"/>
            <w:noWrap/>
            <w:vAlign w:val="center"/>
            <w:hideMark/>
          </w:tcPr>
          <w:p w14:paraId="3760C081"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-2.85</w:t>
            </w:r>
          </w:p>
        </w:tc>
        <w:tc>
          <w:tcPr>
            <w:tcW w:w="169" w:type="pct"/>
            <w:tcBorders>
              <w:top w:val="nil"/>
              <w:bottom w:val="nil"/>
            </w:tcBorders>
            <w:shd w:val="clear" w:color="auto" w:fill="auto"/>
            <w:noWrap/>
            <w:vAlign w:val="center"/>
            <w:hideMark/>
          </w:tcPr>
          <w:p w14:paraId="15C5E590"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2.8</w:t>
            </w:r>
          </w:p>
        </w:tc>
        <w:tc>
          <w:tcPr>
            <w:tcW w:w="221" w:type="pct"/>
            <w:tcBorders>
              <w:top w:val="nil"/>
              <w:bottom w:val="nil"/>
            </w:tcBorders>
            <w:shd w:val="clear" w:color="auto" w:fill="auto"/>
            <w:noWrap/>
            <w:vAlign w:val="center"/>
            <w:hideMark/>
          </w:tcPr>
          <w:p w14:paraId="640490D7"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0.305</w:t>
            </w:r>
          </w:p>
        </w:tc>
        <w:tc>
          <w:tcPr>
            <w:tcW w:w="246" w:type="pct"/>
            <w:tcBorders>
              <w:top w:val="nil"/>
              <w:bottom w:val="nil"/>
            </w:tcBorders>
            <w:shd w:val="clear" w:color="auto" w:fill="auto"/>
            <w:noWrap/>
            <w:vAlign w:val="center"/>
            <w:hideMark/>
          </w:tcPr>
          <w:p w14:paraId="1E35658B"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0.09</w:t>
            </w:r>
          </w:p>
        </w:tc>
        <w:tc>
          <w:tcPr>
            <w:tcW w:w="215" w:type="pct"/>
            <w:tcBorders>
              <w:top w:val="nil"/>
              <w:bottom w:val="nil"/>
            </w:tcBorders>
            <w:shd w:val="clear" w:color="auto" w:fill="auto"/>
            <w:noWrap/>
            <w:vAlign w:val="center"/>
            <w:hideMark/>
          </w:tcPr>
          <w:p w14:paraId="01854C62"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1.7</w:t>
            </w:r>
          </w:p>
        </w:tc>
        <w:tc>
          <w:tcPr>
            <w:tcW w:w="221" w:type="pct"/>
            <w:tcBorders>
              <w:top w:val="nil"/>
              <w:bottom w:val="nil"/>
            </w:tcBorders>
            <w:shd w:val="clear" w:color="auto" w:fill="auto"/>
            <w:noWrap/>
            <w:vAlign w:val="center"/>
            <w:hideMark/>
          </w:tcPr>
          <w:p w14:paraId="71CFF8A1"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0.959</w:t>
            </w:r>
          </w:p>
        </w:tc>
        <w:tc>
          <w:tcPr>
            <w:tcW w:w="11" w:type="pct"/>
            <w:tcBorders>
              <w:top w:val="nil"/>
              <w:bottom w:val="nil"/>
            </w:tcBorders>
            <w:shd w:val="clear" w:color="auto" w:fill="auto"/>
            <w:noWrap/>
            <w:vAlign w:val="center"/>
            <w:hideMark/>
          </w:tcPr>
          <w:p w14:paraId="52823F0F"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p>
        </w:tc>
        <w:tc>
          <w:tcPr>
            <w:tcW w:w="261" w:type="pct"/>
            <w:tcBorders>
              <w:top w:val="nil"/>
              <w:bottom w:val="nil"/>
            </w:tcBorders>
            <w:shd w:val="clear" w:color="auto" w:fill="auto"/>
            <w:noWrap/>
            <w:vAlign w:val="center"/>
            <w:hideMark/>
          </w:tcPr>
          <w:p w14:paraId="69BA1084"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-0.06</w:t>
            </w:r>
          </w:p>
        </w:tc>
        <w:tc>
          <w:tcPr>
            <w:tcW w:w="169" w:type="pct"/>
            <w:tcBorders>
              <w:top w:val="nil"/>
              <w:bottom w:val="nil"/>
            </w:tcBorders>
            <w:shd w:val="clear" w:color="auto" w:fill="auto"/>
            <w:noWrap/>
            <w:vAlign w:val="center"/>
            <w:hideMark/>
          </w:tcPr>
          <w:p w14:paraId="221891A4"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0.04</w:t>
            </w:r>
          </w:p>
        </w:tc>
        <w:tc>
          <w:tcPr>
            <w:tcW w:w="221" w:type="pct"/>
            <w:tcBorders>
              <w:top w:val="nil"/>
              <w:bottom w:val="nil"/>
            </w:tcBorders>
            <w:shd w:val="clear" w:color="auto" w:fill="auto"/>
            <w:noWrap/>
            <w:vAlign w:val="center"/>
            <w:hideMark/>
          </w:tcPr>
          <w:p w14:paraId="2397F375"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0.133</w:t>
            </w:r>
          </w:p>
        </w:tc>
        <w:tc>
          <w:tcPr>
            <w:tcW w:w="246" w:type="pct"/>
            <w:tcBorders>
              <w:top w:val="nil"/>
              <w:bottom w:val="nil"/>
            </w:tcBorders>
            <w:shd w:val="clear" w:color="auto" w:fill="auto"/>
            <w:noWrap/>
            <w:vAlign w:val="center"/>
            <w:hideMark/>
          </w:tcPr>
          <w:p w14:paraId="17638FCC"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0.05</w:t>
            </w:r>
          </w:p>
        </w:tc>
        <w:tc>
          <w:tcPr>
            <w:tcW w:w="215" w:type="pct"/>
            <w:tcBorders>
              <w:top w:val="nil"/>
              <w:bottom w:val="nil"/>
            </w:tcBorders>
            <w:shd w:val="clear" w:color="auto" w:fill="auto"/>
            <w:noWrap/>
            <w:vAlign w:val="center"/>
            <w:hideMark/>
          </w:tcPr>
          <w:p w14:paraId="619032BD"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0.03</w:t>
            </w:r>
          </w:p>
        </w:tc>
        <w:tc>
          <w:tcPr>
            <w:tcW w:w="221" w:type="pct"/>
            <w:tcBorders>
              <w:top w:val="nil"/>
              <w:bottom w:val="nil"/>
              <w:right w:val="nil"/>
            </w:tcBorders>
            <w:shd w:val="clear" w:color="auto" w:fill="auto"/>
            <w:noWrap/>
            <w:vAlign w:val="center"/>
            <w:hideMark/>
          </w:tcPr>
          <w:p w14:paraId="73F76E40"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0.088</w:t>
            </w:r>
          </w:p>
        </w:tc>
      </w:tr>
      <w:tr w:rsidR="00A104E2" w:rsidRPr="003E2406" w14:paraId="12C9DD6B" w14:textId="77777777" w:rsidTr="00A104E2">
        <w:trPr>
          <w:trHeight w:val="333"/>
        </w:trPr>
        <w:tc>
          <w:tcPr>
            <w:tcW w:w="945" w:type="pct"/>
            <w:gridSpan w:val="2"/>
            <w:tcBorders>
              <w:top w:val="nil"/>
              <w:left w:val="nil"/>
              <w:bottom w:val="nil"/>
            </w:tcBorders>
            <w:shd w:val="clear" w:color="auto" w:fill="auto"/>
            <w:noWrap/>
            <w:vAlign w:val="center"/>
            <w:hideMark/>
          </w:tcPr>
          <w:p w14:paraId="149516CB" w14:textId="77777777" w:rsidR="008860BD" w:rsidRPr="003E2406" w:rsidRDefault="008860BD" w:rsidP="006064B0">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Height (cm)</w:t>
            </w:r>
          </w:p>
        </w:tc>
        <w:tc>
          <w:tcPr>
            <w:tcW w:w="246" w:type="pct"/>
            <w:tcBorders>
              <w:top w:val="nil"/>
              <w:bottom w:val="nil"/>
            </w:tcBorders>
            <w:shd w:val="clear" w:color="auto" w:fill="auto"/>
            <w:noWrap/>
            <w:vAlign w:val="center"/>
            <w:hideMark/>
          </w:tcPr>
          <w:p w14:paraId="36981C53"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26.82</w:t>
            </w:r>
          </w:p>
        </w:tc>
        <w:tc>
          <w:tcPr>
            <w:tcW w:w="215" w:type="pct"/>
            <w:tcBorders>
              <w:top w:val="nil"/>
              <w:bottom w:val="nil"/>
            </w:tcBorders>
            <w:shd w:val="clear" w:color="auto" w:fill="auto"/>
            <w:noWrap/>
            <w:vAlign w:val="center"/>
            <w:hideMark/>
          </w:tcPr>
          <w:p w14:paraId="048366EF"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1.5</w:t>
            </w:r>
          </w:p>
        </w:tc>
        <w:tc>
          <w:tcPr>
            <w:tcW w:w="221" w:type="pct"/>
            <w:tcBorders>
              <w:top w:val="nil"/>
              <w:bottom w:val="nil"/>
            </w:tcBorders>
            <w:shd w:val="clear" w:color="auto" w:fill="auto"/>
            <w:noWrap/>
            <w:vAlign w:val="center"/>
            <w:hideMark/>
          </w:tcPr>
          <w:p w14:paraId="40109CF1"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261" w:type="pct"/>
            <w:tcBorders>
              <w:top w:val="nil"/>
              <w:bottom w:val="nil"/>
            </w:tcBorders>
            <w:shd w:val="clear" w:color="auto" w:fill="auto"/>
            <w:noWrap/>
            <w:vAlign w:val="center"/>
            <w:hideMark/>
          </w:tcPr>
          <w:p w14:paraId="58619347"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11.91</w:t>
            </w:r>
          </w:p>
        </w:tc>
        <w:tc>
          <w:tcPr>
            <w:tcW w:w="215" w:type="pct"/>
            <w:tcBorders>
              <w:top w:val="nil"/>
              <w:bottom w:val="nil"/>
            </w:tcBorders>
            <w:shd w:val="clear" w:color="auto" w:fill="auto"/>
            <w:noWrap/>
            <w:vAlign w:val="center"/>
            <w:hideMark/>
          </w:tcPr>
          <w:p w14:paraId="325C00CE" w14:textId="74308468"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w:t>
            </w:r>
            <w:r w:rsidR="00106850" w:rsidRPr="003E2406">
              <w:rPr>
                <w:rFonts w:ascii="Times New Roman" w:eastAsia="等线" w:hAnsi="Times New Roman" w:cs="Times New Roman"/>
                <w:color w:val="000000"/>
                <w:kern w:val="0"/>
                <w:sz w:val="24"/>
                <w:szCs w:val="24"/>
              </w:rPr>
              <w:t>.0</w:t>
            </w:r>
          </w:p>
        </w:tc>
        <w:tc>
          <w:tcPr>
            <w:tcW w:w="221" w:type="pct"/>
            <w:tcBorders>
              <w:top w:val="nil"/>
              <w:bottom w:val="nil"/>
            </w:tcBorders>
            <w:shd w:val="clear" w:color="auto" w:fill="auto"/>
            <w:noWrap/>
            <w:vAlign w:val="center"/>
            <w:hideMark/>
          </w:tcPr>
          <w:p w14:paraId="0E97BBE6"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11" w:type="pct"/>
            <w:tcBorders>
              <w:top w:val="nil"/>
              <w:bottom w:val="nil"/>
            </w:tcBorders>
            <w:shd w:val="clear" w:color="auto" w:fill="auto"/>
            <w:noWrap/>
            <w:vAlign w:val="center"/>
            <w:hideMark/>
          </w:tcPr>
          <w:p w14:paraId="6E1030F5"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p>
        </w:tc>
        <w:tc>
          <w:tcPr>
            <w:tcW w:w="246" w:type="pct"/>
            <w:tcBorders>
              <w:top w:val="nil"/>
              <w:bottom w:val="nil"/>
            </w:tcBorders>
            <w:shd w:val="clear" w:color="auto" w:fill="auto"/>
            <w:noWrap/>
            <w:vAlign w:val="center"/>
            <w:hideMark/>
          </w:tcPr>
          <w:p w14:paraId="7E330F00"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31.26</w:t>
            </w:r>
          </w:p>
        </w:tc>
        <w:tc>
          <w:tcPr>
            <w:tcW w:w="169" w:type="pct"/>
            <w:tcBorders>
              <w:top w:val="nil"/>
              <w:bottom w:val="nil"/>
            </w:tcBorders>
            <w:shd w:val="clear" w:color="auto" w:fill="auto"/>
            <w:noWrap/>
            <w:vAlign w:val="center"/>
            <w:hideMark/>
          </w:tcPr>
          <w:p w14:paraId="07D377B4"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1.6</w:t>
            </w:r>
          </w:p>
        </w:tc>
        <w:tc>
          <w:tcPr>
            <w:tcW w:w="221" w:type="pct"/>
            <w:tcBorders>
              <w:top w:val="nil"/>
              <w:bottom w:val="nil"/>
            </w:tcBorders>
            <w:shd w:val="clear" w:color="auto" w:fill="auto"/>
            <w:noWrap/>
            <w:vAlign w:val="center"/>
            <w:hideMark/>
          </w:tcPr>
          <w:p w14:paraId="56A3DBE0"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246" w:type="pct"/>
            <w:tcBorders>
              <w:top w:val="nil"/>
              <w:bottom w:val="nil"/>
            </w:tcBorders>
            <w:shd w:val="clear" w:color="auto" w:fill="auto"/>
            <w:noWrap/>
            <w:vAlign w:val="center"/>
            <w:hideMark/>
          </w:tcPr>
          <w:p w14:paraId="67371603"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15.21</w:t>
            </w:r>
          </w:p>
        </w:tc>
        <w:tc>
          <w:tcPr>
            <w:tcW w:w="215" w:type="pct"/>
            <w:tcBorders>
              <w:top w:val="nil"/>
              <w:bottom w:val="nil"/>
            </w:tcBorders>
            <w:shd w:val="clear" w:color="auto" w:fill="auto"/>
            <w:noWrap/>
            <w:vAlign w:val="center"/>
            <w:hideMark/>
          </w:tcPr>
          <w:p w14:paraId="475451AC"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1.1</w:t>
            </w:r>
          </w:p>
        </w:tc>
        <w:tc>
          <w:tcPr>
            <w:tcW w:w="221" w:type="pct"/>
            <w:tcBorders>
              <w:top w:val="nil"/>
              <w:bottom w:val="nil"/>
            </w:tcBorders>
            <w:shd w:val="clear" w:color="auto" w:fill="auto"/>
            <w:noWrap/>
            <w:vAlign w:val="center"/>
            <w:hideMark/>
          </w:tcPr>
          <w:p w14:paraId="08CE127F"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11" w:type="pct"/>
            <w:tcBorders>
              <w:top w:val="nil"/>
              <w:bottom w:val="nil"/>
            </w:tcBorders>
            <w:shd w:val="clear" w:color="auto" w:fill="auto"/>
            <w:noWrap/>
            <w:vAlign w:val="center"/>
            <w:hideMark/>
          </w:tcPr>
          <w:p w14:paraId="64A851E6"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p>
        </w:tc>
        <w:tc>
          <w:tcPr>
            <w:tcW w:w="261" w:type="pct"/>
            <w:tcBorders>
              <w:top w:val="nil"/>
              <w:bottom w:val="nil"/>
            </w:tcBorders>
            <w:shd w:val="clear" w:color="auto" w:fill="auto"/>
            <w:noWrap/>
            <w:vAlign w:val="center"/>
            <w:hideMark/>
          </w:tcPr>
          <w:p w14:paraId="285AD480"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-0.04</w:t>
            </w:r>
          </w:p>
        </w:tc>
        <w:tc>
          <w:tcPr>
            <w:tcW w:w="169" w:type="pct"/>
            <w:tcBorders>
              <w:top w:val="nil"/>
              <w:bottom w:val="nil"/>
            </w:tcBorders>
            <w:shd w:val="clear" w:color="auto" w:fill="auto"/>
            <w:noWrap/>
            <w:vAlign w:val="center"/>
            <w:hideMark/>
          </w:tcPr>
          <w:p w14:paraId="3F96F436"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0.03</w:t>
            </w:r>
          </w:p>
        </w:tc>
        <w:tc>
          <w:tcPr>
            <w:tcW w:w="221" w:type="pct"/>
            <w:tcBorders>
              <w:top w:val="nil"/>
              <w:bottom w:val="nil"/>
            </w:tcBorders>
            <w:shd w:val="clear" w:color="auto" w:fill="auto"/>
            <w:noWrap/>
            <w:vAlign w:val="center"/>
            <w:hideMark/>
          </w:tcPr>
          <w:p w14:paraId="1D23A0EC"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0.151</w:t>
            </w:r>
          </w:p>
        </w:tc>
        <w:tc>
          <w:tcPr>
            <w:tcW w:w="246" w:type="pct"/>
            <w:tcBorders>
              <w:top w:val="nil"/>
              <w:bottom w:val="nil"/>
            </w:tcBorders>
            <w:shd w:val="clear" w:color="auto" w:fill="auto"/>
            <w:noWrap/>
            <w:vAlign w:val="center"/>
            <w:hideMark/>
          </w:tcPr>
          <w:p w14:paraId="7AE14763"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-0.03</w:t>
            </w:r>
          </w:p>
        </w:tc>
        <w:tc>
          <w:tcPr>
            <w:tcW w:w="215" w:type="pct"/>
            <w:tcBorders>
              <w:top w:val="nil"/>
              <w:bottom w:val="nil"/>
            </w:tcBorders>
            <w:shd w:val="clear" w:color="auto" w:fill="auto"/>
            <w:noWrap/>
            <w:vAlign w:val="center"/>
            <w:hideMark/>
          </w:tcPr>
          <w:p w14:paraId="2F7C9003"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0.02</w:t>
            </w:r>
          </w:p>
        </w:tc>
        <w:tc>
          <w:tcPr>
            <w:tcW w:w="221" w:type="pct"/>
            <w:tcBorders>
              <w:top w:val="nil"/>
              <w:bottom w:val="nil"/>
              <w:right w:val="nil"/>
            </w:tcBorders>
            <w:shd w:val="clear" w:color="auto" w:fill="auto"/>
            <w:noWrap/>
            <w:vAlign w:val="center"/>
            <w:hideMark/>
          </w:tcPr>
          <w:p w14:paraId="58AD7E0F"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0.098</w:t>
            </w:r>
          </w:p>
        </w:tc>
      </w:tr>
      <w:tr w:rsidR="00A104E2" w:rsidRPr="003E2406" w14:paraId="41646A72" w14:textId="77777777" w:rsidTr="00A104E2">
        <w:trPr>
          <w:trHeight w:val="333"/>
        </w:trPr>
        <w:tc>
          <w:tcPr>
            <w:tcW w:w="945" w:type="pct"/>
            <w:gridSpan w:val="2"/>
            <w:tcBorders>
              <w:top w:val="nil"/>
              <w:left w:val="nil"/>
              <w:bottom w:val="nil"/>
            </w:tcBorders>
            <w:shd w:val="clear" w:color="auto" w:fill="auto"/>
            <w:noWrap/>
            <w:vAlign w:val="center"/>
            <w:hideMark/>
          </w:tcPr>
          <w:p w14:paraId="65400EC9" w14:textId="77777777" w:rsidR="008860BD" w:rsidRPr="003E2406" w:rsidRDefault="008860BD" w:rsidP="006064B0">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TIC (</w:t>
            </w:r>
            <w:proofErr w:type="spellStart"/>
            <w:r w:rsidRPr="003E2406">
              <w:rPr>
                <w:rFonts w:ascii="Times New Roman" w:eastAsia="等线" w:hAnsi="Times New Roman" w:cs="Times New Roman"/>
                <w:color w:val="000000"/>
                <w:kern w:val="0"/>
                <w:sz w:val="24"/>
                <w:szCs w:val="24"/>
              </w:rPr>
              <w:t>yr</w:t>
            </w:r>
            <w:proofErr w:type="spellEnd"/>
            <w:r w:rsidRPr="003E2406">
              <w:rPr>
                <w:rFonts w:ascii="Times New Roman" w:eastAsia="等线" w:hAnsi="Times New Roman" w:cs="Times New Roman"/>
                <w:color w:val="000000"/>
                <w:kern w:val="0"/>
                <w:sz w:val="24"/>
                <w:szCs w:val="24"/>
              </w:rPr>
              <w:t>)</w:t>
            </w:r>
          </w:p>
        </w:tc>
        <w:tc>
          <w:tcPr>
            <w:tcW w:w="246" w:type="pct"/>
            <w:tcBorders>
              <w:top w:val="nil"/>
              <w:bottom w:val="nil"/>
            </w:tcBorders>
            <w:shd w:val="clear" w:color="auto" w:fill="auto"/>
            <w:noWrap/>
            <w:vAlign w:val="center"/>
            <w:hideMark/>
          </w:tcPr>
          <w:p w14:paraId="658428B5"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-39.06</w:t>
            </w:r>
          </w:p>
        </w:tc>
        <w:tc>
          <w:tcPr>
            <w:tcW w:w="215" w:type="pct"/>
            <w:tcBorders>
              <w:top w:val="nil"/>
              <w:bottom w:val="nil"/>
            </w:tcBorders>
            <w:shd w:val="clear" w:color="auto" w:fill="auto"/>
            <w:noWrap/>
            <w:vAlign w:val="center"/>
            <w:hideMark/>
          </w:tcPr>
          <w:p w14:paraId="1A1A92FB"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1.4</w:t>
            </w:r>
          </w:p>
        </w:tc>
        <w:tc>
          <w:tcPr>
            <w:tcW w:w="221" w:type="pct"/>
            <w:tcBorders>
              <w:top w:val="nil"/>
              <w:bottom w:val="nil"/>
            </w:tcBorders>
            <w:shd w:val="clear" w:color="auto" w:fill="auto"/>
            <w:noWrap/>
            <w:vAlign w:val="center"/>
            <w:hideMark/>
          </w:tcPr>
          <w:p w14:paraId="088557E4"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261" w:type="pct"/>
            <w:tcBorders>
              <w:top w:val="nil"/>
              <w:bottom w:val="nil"/>
            </w:tcBorders>
            <w:shd w:val="clear" w:color="auto" w:fill="auto"/>
            <w:noWrap/>
            <w:vAlign w:val="center"/>
            <w:hideMark/>
          </w:tcPr>
          <w:p w14:paraId="7E897BD9"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173.69</w:t>
            </w:r>
          </w:p>
        </w:tc>
        <w:tc>
          <w:tcPr>
            <w:tcW w:w="215" w:type="pct"/>
            <w:tcBorders>
              <w:top w:val="nil"/>
              <w:bottom w:val="nil"/>
            </w:tcBorders>
            <w:shd w:val="clear" w:color="auto" w:fill="auto"/>
            <w:noWrap/>
            <w:vAlign w:val="center"/>
            <w:hideMark/>
          </w:tcPr>
          <w:p w14:paraId="7B61329B"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9.5</w:t>
            </w:r>
          </w:p>
        </w:tc>
        <w:tc>
          <w:tcPr>
            <w:tcW w:w="221" w:type="pct"/>
            <w:tcBorders>
              <w:top w:val="nil"/>
              <w:bottom w:val="nil"/>
            </w:tcBorders>
            <w:shd w:val="clear" w:color="auto" w:fill="auto"/>
            <w:noWrap/>
            <w:vAlign w:val="center"/>
            <w:hideMark/>
          </w:tcPr>
          <w:p w14:paraId="5ADF7166"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11" w:type="pct"/>
            <w:tcBorders>
              <w:top w:val="nil"/>
              <w:bottom w:val="nil"/>
            </w:tcBorders>
            <w:shd w:val="clear" w:color="auto" w:fill="auto"/>
            <w:noWrap/>
            <w:vAlign w:val="center"/>
            <w:hideMark/>
          </w:tcPr>
          <w:p w14:paraId="490E3118"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p>
        </w:tc>
        <w:tc>
          <w:tcPr>
            <w:tcW w:w="246" w:type="pct"/>
            <w:tcBorders>
              <w:top w:val="nil"/>
              <w:bottom w:val="nil"/>
            </w:tcBorders>
            <w:shd w:val="clear" w:color="auto" w:fill="auto"/>
            <w:noWrap/>
            <w:vAlign w:val="center"/>
            <w:hideMark/>
          </w:tcPr>
          <w:p w14:paraId="407E33CB"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-26.66</w:t>
            </w:r>
          </w:p>
        </w:tc>
        <w:tc>
          <w:tcPr>
            <w:tcW w:w="169" w:type="pct"/>
            <w:tcBorders>
              <w:top w:val="nil"/>
              <w:bottom w:val="nil"/>
            </w:tcBorders>
            <w:shd w:val="clear" w:color="auto" w:fill="auto"/>
            <w:noWrap/>
            <w:vAlign w:val="center"/>
            <w:hideMark/>
          </w:tcPr>
          <w:p w14:paraId="4495D6ED"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1.6</w:t>
            </w:r>
          </w:p>
        </w:tc>
        <w:tc>
          <w:tcPr>
            <w:tcW w:w="221" w:type="pct"/>
            <w:tcBorders>
              <w:top w:val="nil"/>
              <w:bottom w:val="nil"/>
            </w:tcBorders>
            <w:shd w:val="clear" w:color="auto" w:fill="auto"/>
            <w:noWrap/>
            <w:vAlign w:val="center"/>
            <w:hideMark/>
          </w:tcPr>
          <w:p w14:paraId="43631651"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246" w:type="pct"/>
            <w:tcBorders>
              <w:top w:val="nil"/>
              <w:bottom w:val="nil"/>
            </w:tcBorders>
            <w:shd w:val="clear" w:color="auto" w:fill="auto"/>
            <w:noWrap/>
            <w:vAlign w:val="center"/>
            <w:hideMark/>
          </w:tcPr>
          <w:p w14:paraId="4B5C018F"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212.4</w:t>
            </w:r>
          </w:p>
        </w:tc>
        <w:tc>
          <w:tcPr>
            <w:tcW w:w="215" w:type="pct"/>
            <w:tcBorders>
              <w:top w:val="nil"/>
              <w:bottom w:val="nil"/>
            </w:tcBorders>
            <w:shd w:val="clear" w:color="auto" w:fill="auto"/>
            <w:noWrap/>
            <w:vAlign w:val="center"/>
            <w:hideMark/>
          </w:tcPr>
          <w:p w14:paraId="23B4A683"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10.9</w:t>
            </w:r>
          </w:p>
        </w:tc>
        <w:tc>
          <w:tcPr>
            <w:tcW w:w="221" w:type="pct"/>
            <w:tcBorders>
              <w:top w:val="nil"/>
              <w:bottom w:val="nil"/>
            </w:tcBorders>
            <w:shd w:val="clear" w:color="auto" w:fill="auto"/>
            <w:noWrap/>
            <w:vAlign w:val="center"/>
            <w:hideMark/>
          </w:tcPr>
          <w:p w14:paraId="6464C814"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11" w:type="pct"/>
            <w:tcBorders>
              <w:top w:val="nil"/>
              <w:bottom w:val="nil"/>
            </w:tcBorders>
            <w:shd w:val="clear" w:color="auto" w:fill="auto"/>
            <w:noWrap/>
            <w:vAlign w:val="center"/>
            <w:hideMark/>
          </w:tcPr>
          <w:p w14:paraId="095C94F7"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p>
        </w:tc>
        <w:tc>
          <w:tcPr>
            <w:tcW w:w="261" w:type="pct"/>
            <w:tcBorders>
              <w:top w:val="nil"/>
              <w:bottom w:val="nil"/>
            </w:tcBorders>
            <w:shd w:val="clear" w:color="auto" w:fill="auto"/>
            <w:noWrap/>
            <w:vAlign w:val="center"/>
            <w:hideMark/>
          </w:tcPr>
          <w:p w14:paraId="3FCB7836"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-0.5</w:t>
            </w:r>
          </w:p>
        </w:tc>
        <w:tc>
          <w:tcPr>
            <w:tcW w:w="169" w:type="pct"/>
            <w:tcBorders>
              <w:top w:val="nil"/>
              <w:bottom w:val="nil"/>
            </w:tcBorders>
            <w:shd w:val="clear" w:color="auto" w:fill="auto"/>
            <w:noWrap/>
            <w:vAlign w:val="center"/>
            <w:hideMark/>
          </w:tcPr>
          <w:p w14:paraId="7BCF7718"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0.02</w:t>
            </w:r>
          </w:p>
        </w:tc>
        <w:tc>
          <w:tcPr>
            <w:tcW w:w="221" w:type="pct"/>
            <w:tcBorders>
              <w:top w:val="nil"/>
              <w:bottom w:val="nil"/>
            </w:tcBorders>
            <w:shd w:val="clear" w:color="auto" w:fill="auto"/>
            <w:noWrap/>
            <w:vAlign w:val="center"/>
            <w:hideMark/>
          </w:tcPr>
          <w:p w14:paraId="6118DEDC"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246" w:type="pct"/>
            <w:tcBorders>
              <w:top w:val="nil"/>
              <w:bottom w:val="nil"/>
            </w:tcBorders>
            <w:shd w:val="clear" w:color="auto" w:fill="auto"/>
            <w:noWrap/>
            <w:vAlign w:val="center"/>
            <w:hideMark/>
          </w:tcPr>
          <w:p w14:paraId="122A839A"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6.73</w:t>
            </w:r>
          </w:p>
        </w:tc>
        <w:tc>
          <w:tcPr>
            <w:tcW w:w="215" w:type="pct"/>
            <w:tcBorders>
              <w:top w:val="nil"/>
              <w:bottom w:val="nil"/>
            </w:tcBorders>
            <w:shd w:val="clear" w:color="auto" w:fill="auto"/>
            <w:noWrap/>
            <w:vAlign w:val="center"/>
            <w:hideMark/>
          </w:tcPr>
          <w:p w14:paraId="04077115"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0.3</w:t>
            </w:r>
          </w:p>
        </w:tc>
        <w:tc>
          <w:tcPr>
            <w:tcW w:w="221" w:type="pct"/>
            <w:tcBorders>
              <w:top w:val="nil"/>
              <w:bottom w:val="nil"/>
              <w:right w:val="nil"/>
            </w:tcBorders>
            <w:shd w:val="clear" w:color="auto" w:fill="auto"/>
            <w:noWrap/>
            <w:vAlign w:val="center"/>
            <w:hideMark/>
          </w:tcPr>
          <w:p w14:paraId="2C89E6B5"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r>
      <w:tr w:rsidR="00A104E2" w:rsidRPr="003E2406" w14:paraId="58F23371" w14:textId="77777777" w:rsidTr="00A104E2">
        <w:trPr>
          <w:trHeight w:val="333"/>
        </w:trPr>
        <w:tc>
          <w:tcPr>
            <w:tcW w:w="945" w:type="pct"/>
            <w:gridSpan w:val="2"/>
            <w:tcBorders>
              <w:top w:val="nil"/>
              <w:left w:val="nil"/>
              <w:bottom w:val="nil"/>
            </w:tcBorders>
            <w:shd w:val="clear" w:color="auto" w:fill="auto"/>
            <w:noWrap/>
            <w:vAlign w:val="center"/>
            <w:hideMark/>
          </w:tcPr>
          <w:p w14:paraId="44547633" w14:textId="77777777" w:rsidR="008860BD" w:rsidRPr="003E2406" w:rsidRDefault="008860BD" w:rsidP="006064B0">
            <w:pPr>
              <w:widowControl/>
              <w:adjustRightInd w:val="0"/>
              <w:snapToGrid w:val="0"/>
              <w:jc w:val="left"/>
              <w:rPr>
                <w:rFonts w:ascii="Times New Roman" w:eastAsia="等线" w:hAnsi="Times New Roman" w:cs="Times New Roman"/>
                <w:color w:val="000000"/>
                <w:kern w:val="0"/>
                <w:sz w:val="24"/>
                <w:szCs w:val="24"/>
              </w:rPr>
            </w:pPr>
            <w:proofErr w:type="spellStart"/>
            <w:r w:rsidRPr="003E2406">
              <w:rPr>
                <w:rFonts w:ascii="Times New Roman" w:eastAsia="等线" w:hAnsi="Times New Roman" w:cs="Times New Roman"/>
                <w:color w:val="000000"/>
                <w:kern w:val="0"/>
                <w:sz w:val="24"/>
                <w:szCs w:val="24"/>
              </w:rPr>
              <w:t>Spirometry</w:t>
            </w:r>
            <w:r w:rsidRPr="003E2406">
              <w:rPr>
                <w:rFonts w:ascii="Times New Roman" w:eastAsia="等线" w:hAnsi="Times New Roman" w:cs="Times New Roman"/>
                <w:color w:val="000000"/>
                <w:kern w:val="0"/>
                <w:sz w:val="24"/>
                <w:szCs w:val="24"/>
                <w:vertAlign w:val="subscript"/>
              </w:rPr>
              <w:t>base</w:t>
            </w:r>
            <w:proofErr w:type="spellEnd"/>
            <w:r w:rsidRPr="003E2406">
              <w:rPr>
                <w:rFonts w:ascii="Times New Roman" w:eastAsia="等线" w:hAnsi="Times New Roman" w:cs="Times New Roman"/>
                <w:color w:val="000000"/>
                <w:kern w:val="0"/>
                <w:sz w:val="24"/>
                <w:szCs w:val="24"/>
              </w:rPr>
              <w:t xml:space="preserve"> (ml)</w:t>
            </w:r>
          </w:p>
        </w:tc>
        <w:tc>
          <w:tcPr>
            <w:tcW w:w="246" w:type="pct"/>
            <w:tcBorders>
              <w:top w:val="nil"/>
              <w:bottom w:val="nil"/>
            </w:tcBorders>
            <w:shd w:val="clear" w:color="auto" w:fill="auto"/>
            <w:noWrap/>
            <w:vAlign w:val="center"/>
            <w:hideMark/>
          </w:tcPr>
          <w:p w14:paraId="774753BF" w14:textId="77777777" w:rsidR="008860BD" w:rsidRPr="003E2406" w:rsidRDefault="008860BD" w:rsidP="006064B0">
            <w:pPr>
              <w:widowControl/>
              <w:adjustRightInd w:val="0"/>
              <w:snapToGrid w:val="0"/>
              <w:jc w:val="left"/>
              <w:rPr>
                <w:rFonts w:ascii="Times New Roman" w:eastAsia="等线" w:hAnsi="Times New Roman" w:cs="Times New Roman"/>
                <w:color w:val="000000"/>
                <w:kern w:val="0"/>
                <w:sz w:val="24"/>
                <w:szCs w:val="24"/>
              </w:rPr>
            </w:pPr>
          </w:p>
        </w:tc>
        <w:tc>
          <w:tcPr>
            <w:tcW w:w="215" w:type="pct"/>
            <w:tcBorders>
              <w:top w:val="nil"/>
              <w:bottom w:val="nil"/>
            </w:tcBorders>
            <w:shd w:val="clear" w:color="auto" w:fill="auto"/>
            <w:noWrap/>
            <w:vAlign w:val="center"/>
            <w:hideMark/>
          </w:tcPr>
          <w:p w14:paraId="0664C2B2" w14:textId="77777777" w:rsidR="008860BD" w:rsidRPr="003E2406" w:rsidRDefault="008860BD" w:rsidP="006064B0">
            <w:pPr>
              <w:widowControl/>
              <w:adjustRightInd w:val="0"/>
              <w:snapToGrid w:val="0"/>
              <w:jc w:val="center"/>
              <w:rPr>
                <w:rFonts w:ascii="Times New Roman" w:eastAsia="Times New Roman" w:hAnsi="Times New Roman" w:cs="Times New Roman"/>
                <w:kern w:val="0"/>
                <w:sz w:val="24"/>
                <w:szCs w:val="24"/>
              </w:rPr>
            </w:pPr>
          </w:p>
        </w:tc>
        <w:tc>
          <w:tcPr>
            <w:tcW w:w="221" w:type="pct"/>
            <w:tcBorders>
              <w:top w:val="nil"/>
              <w:bottom w:val="nil"/>
            </w:tcBorders>
            <w:shd w:val="clear" w:color="auto" w:fill="auto"/>
            <w:noWrap/>
            <w:vAlign w:val="center"/>
            <w:hideMark/>
          </w:tcPr>
          <w:p w14:paraId="628DE753" w14:textId="77777777" w:rsidR="008860BD" w:rsidRPr="003E2406" w:rsidRDefault="008860BD" w:rsidP="006064B0">
            <w:pPr>
              <w:widowControl/>
              <w:adjustRightInd w:val="0"/>
              <w:snapToGrid w:val="0"/>
              <w:jc w:val="center"/>
              <w:rPr>
                <w:rFonts w:ascii="Times New Roman" w:eastAsia="Times New Roman" w:hAnsi="Times New Roman" w:cs="Times New Roman"/>
                <w:kern w:val="0"/>
                <w:sz w:val="24"/>
                <w:szCs w:val="24"/>
              </w:rPr>
            </w:pPr>
          </w:p>
        </w:tc>
        <w:tc>
          <w:tcPr>
            <w:tcW w:w="261" w:type="pct"/>
            <w:tcBorders>
              <w:top w:val="nil"/>
              <w:bottom w:val="nil"/>
            </w:tcBorders>
            <w:shd w:val="clear" w:color="auto" w:fill="auto"/>
            <w:noWrap/>
            <w:vAlign w:val="center"/>
            <w:hideMark/>
          </w:tcPr>
          <w:p w14:paraId="78F051FC"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0.79</w:t>
            </w:r>
          </w:p>
        </w:tc>
        <w:tc>
          <w:tcPr>
            <w:tcW w:w="215" w:type="pct"/>
            <w:tcBorders>
              <w:top w:val="nil"/>
              <w:bottom w:val="nil"/>
            </w:tcBorders>
            <w:shd w:val="clear" w:color="auto" w:fill="auto"/>
            <w:noWrap/>
            <w:vAlign w:val="center"/>
            <w:hideMark/>
          </w:tcPr>
          <w:p w14:paraId="368633E6"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0.01</w:t>
            </w:r>
          </w:p>
        </w:tc>
        <w:tc>
          <w:tcPr>
            <w:tcW w:w="221" w:type="pct"/>
            <w:tcBorders>
              <w:top w:val="nil"/>
              <w:bottom w:val="nil"/>
            </w:tcBorders>
            <w:shd w:val="clear" w:color="auto" w:fill="auto"/>
            <w:noWrap/>
            <w:vAlign w:val="center"/>
            <w:hideMark/>
          </w:tcPr>
          <w:p w14:paraId="5581C210"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11" w:type="pct"/>
            <w:tcBorders>
              <w:top w:val="nil"/>
              <w:bottom w:val="nil"/>
            </w:tcBorders>
            <w:shd w:val="clear" w:color="auto" w:fill="auto"/>
            <w:noWrap/>
            <w:vAlign w:val="center"/>
            <w:hideMark/>
          </w:tcPr>
          <w:p w14:paraId="6DFED2E6"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p>
        </w:tc>
        <w:tc>
          <w:tcPr>
            <w:tcW w:w="246" w:type="pct"/>
            <w:tcBorders>
              <w:top w:val="nil"/>
              <w:bottom w:val="nil"/>
            </w:tcBorders>
            <w:shd w:val="clear" w:color="auto" w:fill="auto"/>
            <w:noWrap/>
            <w:vAlign w:val="center"/>
            <w:hideMark/>
          </w:tcPr>
          <w:p w14:paraId="63EDC1C1" w14:textId="77777777" w:rsidR="008860BD" w:rsidRPr="003E2406" w:rsidRDefault="008860BD" w:rsidP="006064B0">
            <w:pPr>
              <w:widowControl/>
              <w:adjustRightInd w:val="0"/>
              <w:snapToGrid w:val="0"/>
              <w:jc w:val="center"/>
              <w:rPr>
                <w:rFonts w:ascii="Times New Roman" w:eastAsia="Times New Roman" w:hAnsi="Times New Roman" w:cs="Times New Roman"/>
                <w:kern w:val="0"/>
                <w:sz w:val="24"/>
                <w:szCs w:val="24"/>
              </w:rPr>
            </w:pPr>
          </w:p>
        </w:tc>
        <w:tc>
          <w:tcPr>
            <w:tcW w:w="169" w:type="pct"/>
            <w:tcBorders>
              <w:top w:val="nil"/>
              <w:bottom w:val="nil"/>
            </w:tcBorders>
            <w:shd w:val="clear" w:color="auto" w:fill="auto"/>
            <w:noWrap/>
            <w:vAlign w:val="center"/>
            <w:hideMark/>
          </w:tcPr>
          <w:p w14:paraId="332F0139" w14:textId="77777777" w:rsidR="008860BD" w:rsidRPr="003E2406" w:rsidRDefault="008860BD" w:rsidP="006064B0">
            <w:pPr>
              <w:widowControl/>
              <w:adjustRightInd w:val="0"/>
              <w:snapToGrid w:val="0"/>
              <w:jc w:val="center"/>
              <w:rPr>
                <w:rFonts w:ascii="Times New Roman" w:eastAsia="Times New Roman" w:hAnsi="Times New Roman" w:cs="Times New Roman"/>
                <w:kern w:val="0"/>
                <w:sz w:val="24"/>
                <w:szCs w:val="24"/>
              </w:rPr>
            </w:pPr>
          </w:p>
        </w:tc>
        <w:tc>
          <w:tcPr>
            <w:tcW w:w="221" w:type="pct"/>
            <w:tcBorders>
              <w:top w:val="nil"/>
              <w:bottom w:val="nil"/>
            </w:tcBorders>
            <w:shd w:val="clear" w:color="auto" w:fill="auto"/>
            <w:noWrap/>
            <w:vAlign w:val="center"/>
            <w:hideMark/>
          </w:tcPr>
          <w:p w14:paraId="2D4EC811" w14:textId="77777777" w:rsidR="008860BD" w:rsidRPr="003E2406" w:rsidRDefault="008860BD" w:rsidP="006064B0">
            <w:pPr>
              <w:widowControl/>
              <w:adjustRightInd w:val="0"/>
              <w:snapToGrid w:val="0"/>
              <w:jc w:val="center"/>
              <w:rPr>
                <w:rFonts w:ascii="Times New Roman" w:eastAsia="Times New Roman" w:hAnsi="Times New Roman" w:cs="Times New Roman"/>
                <w:kern w:val="0"/>
                <w:sz w:val="24"/>
                <w:szCs w:val="24"/>
              </w:rPr>
            </w:pPr>
          </w:p>
        </w:tc>
        <w:tc>
          <w:tcPr>
            <w:tcW w:w="246" w:type="pct"/>
            <w:tcBorders>
              <w:top w:val="nil"/>
              <w:bottom w:val="nil"/>
            </w:tcBorders>
            <w:shd w:val="clear" w:color="auto" w:fill="auto"/>
            <w:noWrap/>
            <w:vAlign w:val="center"/>
            <w:hideMark/>
          </w:tcPr>
          <w:p w14:paraId="425DFE48"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0.77</w:t>
            </w:r>
          </w:p>
        </w:tc>
        <w:tc>
          <w:tcPr>
            <w:tcW w:w="215" w:type="pct"/>
            <w:tcBorders>
              <w:top w:val="nil"/>
              <w:bottom w:val="nil"/>
            </w:tcBorders>
            <w:shd w:val="clear" w:color="auto" w:fill="auto"/>
            <w:noWrap/>
            <w:vAlign w:val="center"/>
            <w:hideMark/>
          </w:tcPr>
          <w:p w14:paraId="2AF0DC49"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0.02</w:t>
            </w:r>
          </w:p>
        </w:tc>
        <w:tc>
          <w:tcPr>
            <w:tcW w:w="221" w:type="pct"/>
            <w:tcBorders>
              <w:top w:val="nil"/>
              <w:bottom w:val="nil"/>
            </w:tcBorders>
            <w:shd w:val="clear" w:color="auto" w:fill="auto"/>
            <w:noWrap/>
            <w:vAlign w:val="center"/>
            <w:hideMark/>
          </w:tcPr>
          <w:p w14:paraId="753FA4F9"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11" w:type="pct"/>
            <w:tcBorders>
              <w:top w:val="nil"/>
              <w:bottom w:val="nil"/>
            </w:tcBorders>
            <w:shd w:val="clear" w:color="auto" w:fill="auto"/>
            <w:noWrap/>
            <w:vAlign w:val="center"/>
            <w:hideMark/>
          </w:tcPr>
          <w:p w14:paraId="25A8D719"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p>
        </w:tc>
        <w:tc>
          <w:tcPr>
            <w:tcW w:w="261" w:type="pct"/>
            <w:tcBorders>
              <w:top w:val="nil"/>
              <w:bottom w:val="nil"/>
            </w:tcBorders>
            <w:shd w:val="clear" w:color="auto" w:fill="auto"/>
            <w:noWrap/>
            <w:vAlign w:val="center"/>
            <w:hideMark/>
          </w:tcPr>
          <w:p w14:paraId="5950B09F" w14:textId="77777777" w:rsidR="008860BD" w:rsidRPr="003E2406" w:rsidRDefault="008860BD" w:rsidP="006064B0">
            <w:pPr>
              <w:widowControl/>
              <w:adjustRightInd w:val="0"/>
              <w:snapToGrid w:val="0"/>
              <w:jc w:val="center"/>
              <w:rPr>
                <w:rFonts w:ascii="Times New Roman" w:eastAsia="Times New Roman" w:hAnsi="Times New Roman" w:cs="Times New Roman"/>
                <w:kern w:val="0"/>
                <w:sz w:val="24"/>
                <w:szCs w:val="24"/>
              </w:rPr>
            </w:pPr>
          </w:p>
        </w:tc>
        <w:tc>
          <w:tcPr>
            <w:tcW w:w="169" w:type="pct"/>
            <w:tcBorders>
              <w:top w:val="nil"/>
              <w:bottom w:val="nil"/>
            </w:tcBorders>
            <w:shd w:val="clear" w:color="auto" w:fill="auto"/>
            <w:noWrap/>
            <w:vAlign w:val="center"/>
            <w:hideMark/>
          </w:tcPr>
          <w:p w14:paraId="0794BC1A" w14:textId="77777777" w:rsidR="008860BD" w:rsidRPr="003E2406" w:rsidRDefault="008860BD" w:rsidP="006064B0">
            <w:pPr>
              <w:widowControl/>
              <w:adjustRightInd w:val="0"/>
              <w:snapToGrid w:val="0"/>
              <w:jc w:val="center"/>
              <w:rPr>
                <w:rFonts w:ascii="Times New Roman" w:eastAsia="Times New Roman" w:hAnsi="Times New Roman" w:cs="Times New Roman"/>
                <w:kern w:val="0"/>
                <w:sz w:val="24"/>
                <w:szCs w:val="24"/>
              </w:rPr>
            </w:pPr>
          </w:p>
        </w:tc>
        <w:tc>
          <w:tcPr>
            <w:tcW w:w="221" w:type="pct"/>
            <w:tcBorders>
              <w:top w:val="nil"/>
              <w:bottom w:val="nil"/>
            </w:tcBorders>
            <w:shd w:val="clear" w:color="auto" w:fill="auto"/>
            <w:noWrap/>
            <w:vAlign w:val="center"/>
            <w:hideMark/>
          </w:tcPr>
          <w:p w14:paraId="7000D9FB" w14:textId="77777777" w:rsidR="008860BD" w:rsidRPr="003E2406" w:rsidRDefault="008860BD" w:rsidP="006064B0">
            <w:pPr>
              <w:widowControl/>
              <w:adjustRightInd w:val="0"/>
              <w:snapToGrid w:val="0"/>
              <w:jc w:val="center"/>
              <w:rPr>
                <w:rFonts w:ascii="Times New Roman" w:eastAsia="Times New Roman" w:hAnsi="Times New Roman" w:cs="Times New Roman"/>
                <w:kern w:val="0"/>
                <w:sz w:val="24"/>
                <w:szCs w:val="24"/>
              </w:rPr>
            </w:pPr>
          </w:p>
        </w:tc>
        <w:tc>
          <w:tcPr>
            <w:tcW w:w="246" w:type="pct"/>
            <w:tcBorders>
              <w:top w:val="nil"/>
              <w:bottom w:val="nil"/>
            </w:tcBorders>
            <w:shd w:val="clear" w:color="auto" w:fill="auto"/>
            <w:noWrap/>
            <w:vAlign w:val="center"/>
            <w:hideMark/>
          </w:tcPr>
          <w:p w14:paraId="6BB75649"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0.86</w:t>
            </w:r>
          </w:p>
        </w:tc>
        <w:tc>
          <w:tcPr>
            <w:tcW w:w="215" w:type="pct"/>
            <w:tcBorders>
              <w:top w:val="nil"/>
              <w:bottom w:val="nil"/>
            </w:tcBorders>
            <w:shd w:val="clear" w:color="auto" w:fill="auto"/>
            <w:noWrap/>
            <w:vAlign w:val="center"/>
            <w:hideMark/>
          </w:tcPr>
          <w:p w14:paraId="73762222"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0.02</w:t>
            </w:r>
          </w:p>
        </w:tc>
        <w:tc>
          <w:tcPr>
            <w:tcW w:w="221" w:type="pct"/>
            <w:tcBorders>
              <w:top w:val="nil"/>
              <w:bottom w:val="nil"/>
              <w:right w:val="nil"/>
            </w:tcBorders>
            <w:shd w:val="clear" w:color="auto" w:fill="auto"/>
            <w:noWrap/>
            <w:vAlign w:val="center"/>
            <w:hideMark/>
          </w:tcPr>
          <w:p w14:paraId="160856AF"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r>
      <w:tr w:rsidR="00A104E2" w:rsidRPr="003E2406" w14:paraId="73E1D408" w14:textId="77777777" w:rsidTr="00A104E2">
        <w:trPr>
          <w:trHeight w:val="333"/>
        </w:trPr>
        <w:tc>
          <w:tcPr>
            <w:tcW w:w="945" w:type="pct"/>
            <w:gridSpan w:val="2"/>
            <w:tcBorders>
              <w:top w:val="nil"/>
              <w:left w:val="nil"/>
              <w:bottom w:val="nil"/>
            </w:tcBorders>
            <w:shd w:val="clear" w:color="auto" w:fill="auto"/>
            <w:noWrap/>
            <w:vAlign w:val="center"/>
            <w:hideMark/>
          </w:tcPr>
          <w:p w14:paraId="5EAC54E9" w14:textId="1F92F0FD" w:rsidR="00A104E2" w:rsidRPr="003E2406" w:rsidRDefault="00A104E2" w:rsidP="006064B0">
            <w:pPr>
              <w:widowControl/>
              <w:adjustRightInd w:val="0"/>
              <w:snapToGrid w:val="0"/>
              <w:jc w:val="left"/>
              <w:rPr>
                <w:rFonts w:ascii="Times New Roman" w:eastAsia="等线" w:hAnsi="Times New Roman" w:cs="Times New Roman"/>
                <w:color w:val="000000"/>
                <w:kern w:val="0"/>
                <w:sz w:val="24"/>
                <w:szCs w:val="24"/>
              </w:rPr>
            </w:pPr>
            <w:proofErr w:type="spellStart"/>
            <w:r w:rsidRPr="003E2406">
              <w:rPr>
                <w:rFonts w:ascii="Times New Roman" w:eastAsia="等线" w:hAnsi="Times New Roman" w:cs="Times New Roman"/>
                <w:color w:val="000000"/>
                <w:kern w:val="0"/>
                <w:sz w:val="24"/>
                <w:szCs w:val="24"/>
              </w:rPr>
              <w:t>Spirometry</w:t>
            </w:r>
            <w:r w:rsidRPr="003E2406">
              <w:rPr>
                <w:rFonts w:ascii="Times New Roman" w:eastAsia="等线" w:hAnsi="Times New Roman" w:cs="Times New Roman"/>
                <w:color w:val="000000"/>
                <w:kern w:val="0"/>
                <w:sz w:val="24"/>
                <w:szCs w:val="24"/>
                <w:vertAlign w:val="subscript"/>
              </w:rPr>
              <w:t>base</w:t>
            </w:r>
            <w:proofErr w:type="spellEnd"/>
            <w:r>
              <w:rPr>
                <w:rFonts w:ascii="Times New Roman" w:eastAsia="等线" w:hAnsi="Times New Roman" w:cs="Times New Roman"/>
                <w:color w:val="000000"/>
                <w:kern w:val="0"/>
                <w:sz w:val="24"/>
                <w:szCs w:val="24"/>
                <w:vertAlign w:val="subscript"/>
              </w:rPr>
              <w:t xml:space="preserve"> </w:t>
            </w:r>
            <w:r w:rsidRPr="003E2406">
              <w:rPr>
                <w:rFonts w:ascii="Times New Roman" w:eastAsia="等线" w:hAnsi="Times New Roman" w:cs="Times New Roman"/>
                <w:color w:val="000000"/>
                <w:kern w:val="0"/>
                <w:sz w:val="24"/>
                <w:szCs w:val="24"/>
              </w:rPr>
              <w:t xml:space="preserve">(ml) * TIC </w:t>
            </w:r>
          </w:p>
        </w:tc>
        <w:tc>
          <w:tcPr>
            <w:tcW w:w="246" w:type="pct"/>
            <w:tcBorders>
              <w:top w:val="nil"/>
              <w:bottom w:val="nil"/>
            </w:tcBorders>
            <w:shd w:val="clear" w:color="auto" w:fill="auto"/>
            <w:vAlign w:val="center"/>
          </w:tcPr>
          <w:p w14:paraId="3513CC42" w14:textId="77777777" w:rsidR="00A104E2" w:rsidRPr="003E2406" w:rsidRDefault="00A104E2" w:rsidP="006064B0">
            <w:pPr>
              <w:widowControl/>
              <w:adjustRightInd w:val="0"/>
              <w:snapToGrid w:val="0"/>
              <w:jc w:val="left"/>
              <w:rPr>
                <w:rFonts w:ascii="Times New Roman" w:eastAsia="等线" w:hAnsi="Times New Roman" w:cs="Times New Roman"/>
                <w:color w:val="000000"/>
                <w:kern w:val="0"/>
                <w:sz w:val="24"/>
                <w:szCs w:val="24"/>
              </w:rPr>
            </w:pPr>
          </w:p>
        </w:tc>
        <w:tc>
          <w:tcPr>
            <w:tcW w:w="215" w:type="pct"/>
            <w:tcBorders>
              <w:top w:val="nil"/>
              <w:bottom w:val="nil"/>
            </w:tcBorders>
            <w:shd w:val="clear" w:color="auto" w:fill="auto"/>
            <w:noWrap/>
            <w:vAlign w:val="center"/>
            <w:hideMark/>
          </w:tcPr>
          <w:p w14:paraId="144246D7" w14:textId="41C81D2B" w:rsidR="00A104E2" w:rsidRPr="003E2406" w:rsidRDefault="00A104E2" w:rsidP="006064B0">
            <w:pPr>
              <w:widowControl/>
              <w:adjustRightInd w:val="0"/>
              <w:snapToGrid w:val="0"/>
              <w:jc w:val="left"/>
              <w:rPr>
                <w:rFonts w:ascii="Times New Roman" w:eastAsia="等线" w:hAnsi="Times New Roman" w:cs="Times New Roman"/>
                <w:color w:val="000000"/>
                <w:kern w:val="0"/>
                <w:sz w:val="24"/>
                <w:szCs w:val="24"/>
              </w:rPr>
            </w:pPr>
          </w:p>
        </w:tc>
        <w:tc>
          <w:tcPr>
            <w:tcW w:w="221" w:type="pct"/>
            <w:tcBorders>
              <w:top w:val="nil"/>
              <w:bottom w:val="nil"/>
            </w:tcBorders>
            <w:shd w:val="clear" w:color="auto" w:fill="auto"/>
            <w:noWrap/>
            <w:vAlign w:val="center"/>
            <w:hideMark/>
          </w:tcPr>
          <w:p w14:paraId="4DA45190" w14:textId="77777777" w:rsidR="00A104E2" w:rsidRPr="003E2406" w:rsidRDefault="00A104E2" w:rsidP="006064B0">
            <w:pPr>
              <w:widowControl/>
              <w:adjustRightInd w:val="0"/>
              <w:snapToGrid w:val="0"/>
              <w:jc w:val="center"/>
              <w:rPr>
                <w:rFonts w:ascii="Times New Roman" w:eastAsia="Times New Roman" w:hAnsi="Times New Roman" w:cs="Times New Roman"/>
                <w:kern w:val="0"/>
                <w:sz w:val="24"/>
                <w:szCs w:val="24"/>
              </w:rPr>
            </w:pPr>
          </w:p>
        </w:tc>
        <w:tc>
          <w:tcPr>
            <w:tcW w:w="261" w:type="pct"/>
            <w:tcBorders>
              <w:top w:val="nil"/>
              <w:bottom w:val="nil"/>
            </w:tcBorders>
            <w:shd w:val="clear" w:color="auto" w:fill="auto"/>
            <w:noWrap/>
            <w:vAlign w:val="center"/>
            <w:hideMark/>
          </w:tcPr>
          <w:p w14:paraId="33D9E8A4"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-0.07</w:t>
            </w:r>
          </w:p>
        </w:tc>
        <w:tc>
          <w:tcPr>
            <w:tcW w:w="215" w:type="pct"/>
            <w:tcBorders>
              <w:top w:val="nil"/>
              <w:bottom w:val="nil"/>
            </w:tcBorders>
            <w:shd w:val="clear" w:color="auto" w:fill="auto"/>
            <w:noWrap/>
            <w:vAlign w:val="center"/>
            <w:hideMark/>
          </w:tcPr>
          <w:p w14:paraId="49BEA190"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0.003</w:t>
            </w:r>
          </w:p>
        </w:tc>
        <w:tc>
          <w:tcPr>
            <w:tcW w:w="221" w:type="pct"/>
            <w:tcBorders>
              <w:top w:val="nil"/>
              <w:bottom w:val="nil"/>
            </w:tcBorders>
            <w:shd w:val="clear" w:color="auto" w:fill="auto"/>
            <w:noWrap/>
            <w:vAlign w:val="center"/>
            <w:hideMark/>
          </w:tcPr>
          <w:p w14:paraId="3148DDD1"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11" w:type="pct"/>
            <w:tcBorders>
              <w:top w:val="nil"/>
              <w:bottom w:val="nil"/>
            </w:tcBorders>
            <w:shd w:val="clear" w:color="auto" w:fill="auto"/>
            <w:noWrap/>
            <w:vAlign w:val="center"/>
            <w:hideMark/>
          </w:tcPr>
          <w:p w14:paraId="53725FDC"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p>
        </w:tc>
        <w:tc>
          <w:tcPr>
            <w:tcW w:w="246" w:type="pct"/>
            <w:tcBorders>
              <w:top w:val="nil"/>
              <w:bottom w:val="nil"/>
            </w:tcBorders>
            <w:shd w:val="clear" w:color="auto" w:fill="auto"/>
            <w:noWrap/>
            <w:vAlign w:val="center"/>
            <w:hideMark/>
          </w:tcPr>
          <w:p w14:paraId="65D458F4" w14:textId="77777777" w:rsidR="00A104E2" w:rsidRPr="003E2406" w:rsidRDefault="00A104E2" w:rsidP="006064B0">
            <w:pPr>
              <w:widowControl/>
              <w:adjustRightInd w:val="0"/>
              <w:snapToGrid w:val="0"/>
              <w:jc w:val="center"/>
              <w:rPr>
                <w:rFonts w:ascii="Times New Roman" w:eastAsia="Times New Roman" w:hAnsi="Times New Roman" w:cs="Times New Roman"/>
                <w:kern w:val="0"/>
                <w:sz w:val="24"/>
                <w:szCs w:val="24"/>
              </w:rPr>
            </w:pPr>
          </w:p>
        </w:tc>
        <w:tc>
          <w:tcPr>
            <w:tcW w:w="169" w:type="pct"/>
            <w:tcBorders>
              <w:top w:val="nil"/>
              <w:bottom w:val="nil"/>
            </w:tcBorders>
            <w:shd w:val="clear" w:color="auto" w:fill="auto"/>
            <w:noWrap/>
            <w:vAlign w:val="center"/>
            <w:hideMark/>
          </w:tcPr>
          <w:p w14:paraId="1E658746" w14:textId="77777777" w:rsidR="00A104E2" w:rsidRPr="003E2406" w:rsidRDefault="00A104E2" w:rsidP="006064B0">
            <w:pPr>
              <w:widowControl/>
              <w:adjustRightInd w:val="0"/>
              <w:snapToGrid w:val="0"/>
              <w:jc w:val="center"/>
              <w:rPr>
                <w:rFonts w:ascii="Times New Roman" w:eastAsia="Times New Roman" w:hAnsi="Times New Roman" w:cs="Times New Roman"/>
                <w:kern w:val="0"/>
                <w:sz w:val="24"/>
                <w:szCs w:val="24"/>
              </w:rPr>
            </w:pPr>
          </w:p>
        </w:tc>
        <w:tc>
          <w:tcPr>
            <w:tcW w:w="221" w:type="pct"/>
            <w:tcBorders>
              <w:top w:val="nil"/>
              <w:bottom w:val="nil"/>
            </w:tcBorders>
            <w:shd w:val="clear" w:color="auto" w:fill="auto"/>
            <w:noWrap/>
            <w:vAlign w:val="center"/>
            <w:hideMark/>
          </w:tcPr>
          <w:p w14:paraId="38033ADB" w14:textId="77777777" w:rsidR="00A104E2" w:rsidRPr="003E2406" w:rsidRDefault="00A104E2" w:rsidP="006064B0">
            <w:pPr>
              <w:widowControl/>
              <w:adjustRightInd w:val="0"/>
              <w:snapToGrid w:val="0"/>
              <w:jc w:val="center"/>
              <w:rPr>
                <w:rFonts w:ascii="Times New Roman" w:eastAsia="Times New Roman" w:hAnsi="Times New Roman" w:cs="Times New Roman"/>
                <w:kern w:val="0"/>
                <w:sz w:val="24"/>
                <w:szCs w:val="24"/>
              </w:rPr>
            </w:pPr>
          </w:p>
        </w:tc>
        <w:tc>
          <w:tcPr>
            <w:tcW w:w="246" w:type="pct"/>
            <w:tcBorders>
              <w:top w:val="nil"/>
              <w:bottom w:val="nil"/>
            </w:tcBorders>
            <w:shd w:val="clear" w:color="auto" w:fill="auto"/>
            <w:noWrap/>
            <w:vAlign w:val="center"/>
            <w:hideMark/>
          </w:tcPr>
          <w:p w14:paraId="6EF5C6C3"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-0.07</w:t>
            </w:r>
          </w:p>
        </w:tc>
        <w:tc>
          <w:tcPr>
            <w:tcW w:w="215" w:type="pct"/>
            <w:tcBorders>
              <w:top w:val="nil"/>
              <w:bottom w:val="nil"/>
            </w:tcBorders>
            <w:shd w:val="clear" w:color="auto" w:fill="auto"/>
            <w:noWrap/>
            <w:vAlign w:val="center"/>
            <w:hideMark/>
          </w:tcPr>
          <w:p w14:paraId="65D7138F"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0.003</w:t>
            </w:r>
          </w:p>
        </w:tc>
        <w:tc>
          <w:tcPr>
            <w:tcW w:w="221" w:type="pct"/>
            <w:tcBorders>
              <w:top w:val="nil"/>
              <w:bottom w:val="nil"/>
            </w:tcBorders>
            <w:shd w:val="clear" w:color="auto" w:fill="auto"/>
            <w:noWrap/>
            <w:vAlign w:val="center"/>
            <w:hideMark/>
          </w:tcPr>
          <w:p w14:paraId="0716445F"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11" w:type="pct"/>
            <w:tcBorders>
              <w:top w:val="nil"/>
              <w:bottom w:val="nil"/>
            </w:tcBorders>
            <w:shd w:val="clear" w:color="auto" w:fill="auto"/>
            <w:noWrap/>
            <w:vAlign w:val="center"/>
            <w:hideMark/>
          </w:tcPr>
          <w:p w14:paraId="7C49A7CE"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p>
        </w:tc>
        <w:tc>
          <w:tcPr>
            <w:tcW w:w="261" w:type="pct"/>
            <w:tcBorders>
              <w:top w:val="nil"/>
              <w:bottom w:val="nil"/>
            </w:tcBorders>
            <w:shd w:val="clear" w:color="auto" w:fill="auto"/>
            <w:noWrap/>
            <w:vAlign w:val="center"/>
            <w:hideMark/>
          </w:tcPr>
          <w:p w14:paraId="30B78BFD" w14:textId="77777777" w:rsidR="00A104E2" w:rsidRPr="003E2406" w:rsidRDefault="00A104E2" w:rsidP="006064B0">
            <w:pPr>
              <w:widowControl/>
              <w:adjustRightInd w:val="0"/>
              <w:snapToGrid w:val="0"/>
              <w:jc w:val="center"/>
              <w:rPr>
                <w:rFonts w:ascii="Times New Roman" w:eastAsia="Times New Roman" w:hAnsi="Times New Roman" w:cs="Times New Roman"/>
                <w:kern w:val="0"/>
                <w:sz w:val="24"/>
                <w:szCs w:val="24"/>
              </w:rPr>
            </w:pPr>
          </w:p>
        </w:tc>
        <w:tc>
          <w:tcPr>
            <w:tcW w:w="169" w:type="pct"/>
            <w:tcBorders>
              <w:top w:val="nil"/>
              <w:bottom w:val="nil"/>
            </w:tcBorders>
            <w:shd w:val="clear" w:color="auto" w:fill="auto"/>
            <w:noWrap/>
            <w:vAlign w:val="center"/>
            <w:hideMark/>
          </w:tcPr>
          <w:p w14:paraId="0C823005" w14:textId="77777777" w:rsidR="00A104E2" w:rsidRPr="003E2406" w:rsidRDefault="00A104E2" w:rsidP="006064B0">
            <w:pPr>
              <w:widowControl/>
              <w:adjustRightInd w:val="0"/>
              <w:snapToGrid w:val="0"/>
              <w:jc w:val="center"/>
              <w:rPr>
                <w:rFonts w:ascii="Times New Roman" w:eastAsia="Times New Roman" w:hAnsi="Times New Roman" w:cs="Times New Roman"/>
                <w:kern w:val="0"/>
                <w:sz w:val="24"/>
                <w:szCs w:val="24"/>
              </w:rPr>
            </w:pPr>
          </w:p>
        </w:tc>
        <w:tc>
          <w:tcPr>
            <w:tcW w:w="221" w:type="pct"/>
            <w:tcBorders>
              <w:top w:val="nil"/>
              <w:bottom w:val="nil"/>
            </w:tcBorders>
            <w:shd w:val="clear" w:color="auto" w:fill="auto"/>
            <w:noWrap/>
            <w:vAlign w:val="center"/>
            <w:hideMark/>
          </w:tcPr>
          <w:p w14:paraId="7978F1C0" w14:textId="77777777" w:rsidR="00A104E2" w:rsidRPr="003E2406" w:rsidRDefault="00A104E2" w:rsidP="006064B0">
            <w:pPr>
              <w:widowControl/>
              <w:adjustRightInd w:val="0"/>
              <w:snapToGrid w:val="0"/>
              <w:jc w:val="center"/>
              <w:rPr>
                <w:rFonts w:ascii="Times New Roman" w:eastAsia="Times New Roman" w:hAnsi="Times New Roman" w:cs="Times New Roman"/>
                <w:kern w:val="0"/>
                <w:sz w:val="24"/>
                <w:szCs w:val="24"/>
              </w:rPr>
            </w:pPr>
          </w:p>
        </w:tc>
        <w:tc>
          <w:tcPr>
            <w:tcW w:w="246" w:type="pct"/>
            <w:tcBorders>
              <w:top w:val="nil"/>
              <w:bottom w:val="nil"/>
            </w:tcBorders>
            <w:shd w:val="clear" w:color="auto" w:fill="auto"/>
            <w:noWrap/>
            <w:vAlign w:val="center"/>
            <w:hideMark/>
          </w:tcPr>
          <w:p w14:paraId="2FDF4CF6"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-0.08</w:t>
            </w:r>
          </w:p>
        </w:tc>
        <w:tc>
          <w:tcPr>
            <w:tcW w:w="215" w:type="pct"/>
            <w:tcBorders>
              <w:top w:val="nil"/>
              <w:bottom w:val="nil"/>
            </w:tcBorders>
            <w:shd w:val="clear" w:color="auto" w:fill="auto"/>
            <w:noWrap/>
            <w:vAlign w:val="center"/>
            <w:hideMark/>
          </w:tcPr>
          <w:p w14:paraId="249836BC"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0.004</w:t>
            </w:r>
          </w:p>
        </w:tc>
        <w:tc>
          <w:tcPr>
            <w:tcW w:w="221" w:type="pct"/>
            <w:tcBorders>
              <w:top w:val="nil"/>
              <w:bottom w:val="nil"/>
              <w:right w:val="nil"/>
            </w:tcBorders>
            <w:shd w:val="clear" w:color="auto" w:fill="auto"/>
            <w:noWrap/>
            <w:vAlign w:val="center"/>
            <w:hideMark/>
          </w:tcPr>
          <w:p w14:paraId="7E789B11"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r>
      <w:tr w:rsidR="00A104E2" w:rsidRPr="003E2406" w14:paraId="00E3CAFC" w14:textId="77777777" w:rsidTr="00A104E2">
        <w:trPr>
          <w:trHeight w:val="333"/>
        </w:trPr>
        <w:tc>
          <w:tcPr>
            <w:tcW w:w="904" w:type="pct"/>
            <w:tcBorders>
              <w:top w:val="nil"/>
              <w:left w:val="nil"/>
              <w:bottom w:val="nil"/>
            </w:tcBorders>
            <w:shd w:val="clear" w:color="auto" w:fill="auto"/>
            <w:noWrap/>
            <w:vAlign w:val="center"/>
            <w:hideMark/>
          </w:tcPr>
          <w:p w14:paraId="399036A9" w14:textId="77777777" w:rsidR="00A104E2" w:rsidRPr="003E2406" w:rsidRDefault="00A104E2" w:rsidP="006064B0">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TWEI</w:t>
            </w:r>
          </w:p>
        </w:tc>
        <w:tc>
          <w:tcPr>
            <w:tcW w:w="41" w:type="pct"/>
            <w:tcBorders>
              <w:top w:val="nil"/>
              <w:bottom w:val="nil"/>
            </w:tcBorders>
            <w:shd w:val="clear" w:color="auto" w:fill="auto"/>
            <w:vAlign w:val="center"/>
          </w:tcPr>
          <w:p w14:paraId="171D5568" w14:textId="77777777" w:rsidR="00A104E2" w:rsidRPr="003E2406" w:rsidRDefault="00A104E2" w:rsidP="00A104E2">
            <w:pPr>
              <w:widowControl/>
              <w:adjustRightInd w:val="0"/>
              <w:snapToGrid w:val="0"/>
              <w:jc w:val="left"/>
              <w:rPr>
                <w:rFonts w:ascii="Times New Roman" w:eastAsia="等线" w:hAnsi="Times New Roman" w:cs="Times New Roman"/>
                <w:color w:val="000000"/>
                <w:kern w:val="0"/>
                <w:sz w:val="24"/>
                <w:szCs w:val="24"/>
              </w:rPr>
            </w:pPr>
          </w:p>
        </w:tc>
        <w:tc>
          <w:tcPr>
            <w:tcW w:w="246" w:type="pct"/>
            <w:tcBorders>
              <w:top w:val="nil"/>
              <w:bottom w:val="nil"/>
            </w:tcBorders>
            <w:shd w:val="clear" w:color="auto" w:fill="auto"/>
            <w:noWrap/>
            <w:vAlign w:val="center"/>
            <w:hideMark/>
          </w:tcPr>
          <w:p w14:paraId="6C8DBFB1" w14:textId="73E4444E"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-41.96</w:t>
            </w:r>
          </w:p>
        </w:tc>
        <w:tc>
          <w:tcPr>
            <w:tcW w:w="215" w:type="pct"/>
            <w:tcBorders>
              <w:top w:val="nil"/>
              <w:bottom w:val="nil"/>
            </w:tcBorders>
            <w:shd w:val="clear" w:color="auto" w:fill="auto"/>
            <w:noWrap/>
            <w:vAlign w:val="center"/>
            <w:hideMark/>
          </w:tcPr>
          <w:p w14:paraId="14FFE263"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10.8</w:t>
            </w:r>
          </w:p>
        </w:tc>
        <w:tc>
          <w:tcPr>
            <w:tcW w:w="221" w:type="pct"/>
            <w:tcBorders>
              <w:top w:val="nil"/>
              <w:bottom w:val="nil"/>
            </w:tcBorders>
            <w:shd w:val="clear" w:color="auto" w:fill="auto"/>
            <w:noWrap/>
            <w:vAlign w:val="center"/>
            <w:hideMark/>
          </w:tcPr>
          <w:p w14:paraId="379CB7D2"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261" w:type="pct"/>
            <w:tcBorders>
              <w:top w:val="nil"/>
              <w:bottom w:val="nil"/>
            </w:tcBorders>
            <w:shd w:val="clear" w:color="auto" w:fill="auto"/>
            <w:noWrap/>
            <w:vAlign w:val="center"/>
            <w:hideMark/>
          </w:tcPr>
          <w:p w14:paraId="1244D48D"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-12.79</w:t>
            </w:r>
          </w:p>
        </w:tc>
        <w:tc>
          <w:tcPr>
            <w:tcW w:w="215" w:type="pct"/>
            <w:tcBorders>
              <w:top w:val="nil"/>
              <w:bottom w:val="nil"/>
            </w:tcBorders>
            <w:shd w:val="clear" w:color="auto" w:fill="auto"/>
            <w:noWrap/>
            <w:vAlign w:val="center"/>
            <w:hideMark/>
          </w:tcPr>
          <w:p w14:paraId="759ACFDB"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8.2</w:t>
            </w:r>
          </w:p>
        </w:tc>
        <w:tc>
          <w:tcPr>
            <w:tcW w:w="221" w:type="pct"/>
            <w:tcBorders>
              <w:top w:val="nil"/>
              <w:bottom w:val="nil"/>
            </w:tcBorders>
            <w:shd w:val="clear" w:color="auto" w:fill="auto"/>
            <w:noWrap/>
            <w:vAlign w:val="center"/>
            <w:hideMark/>
          </w:tcPr>
          <w:p w14:paraId="4F24EBF6"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0.117</w:t>
            </w:r>
          </w:p>
        </w:tc>
        <w:tc>
          <w:tcPr>
            <w:tcW w:w="11" w:type="pct"/>
            <w:tcBorders>
              <w:top w:val="nil"/>
              <w:bottom w:val="nil"/>
            </w:tcBorders>
            <w:shd w:val="clear" w:color="auto" w:fill="auto"/>
            <w:noWrap/>
            <w:vAlign w:val="center"/>
            <w:hideMark/>
          </w:tcPr>
          <w:p w14:paraId="567D0951"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p>
        </w:tc>
        <w:tc>
          <w:tcPr>
            <w:tcW w:w="246" w:type="pct"/>
            <w:tcBorders>
              <w:top w:val="nil"/>
              <w:bottom w:val="nil"/>
            </w:tcBorders>
            <w:shd w:val="clear" w:color="auto" w:fill="auto"/>
            <w:noWrap/>
            <w:vAlign w:val="center"/>
            <w:hideMark/>
          </w:tcPr>
          <w:p w14:paraId="15DB572C"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-36.67</w:t>
            </w:r>
          </w:p>
        </w:tc>
        <w:tc>
          <w:tcPr>
            <w:tcW w:w="169" w:type="pct"/>
            <w:tcBorders>
              <w:top w:val="nil"/>
              <w:bottom w:val="nil"/>
            </w:tcBorders>
            <w:shd w:val="clear" w:color="auto" w:fill="auto"/>
            <w:noWrap/>
            <w:vAlign w:val="center"/>
            <w:hideMark/>
          </w:tcPr>
          <w:p w14:paraId="1AABF84C"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11.5</w:t>
            </w:r>
          </w:p>
        </w:tc>
        <w:tc>
          <w:tcPr>
            <w:tcW w:w="221" w:type="pct"/>
            <w:tcBorders>
              <w:top w:val="nil"/>
              <w:bottom w:val="nil"/>
            </w:tcBorders>
            <w:shd w:val="clear" w:color="auto" w:fill="auto"/>
            <w:noWrap/>
            <w:vAlign w:val="center"/>
            <w:hideMark/>
          </w:tcPr>
          <w:p w14:paraId="52612FC2"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0.001</w:t>
            </w:r>
          </w:p>
        </w:tc>
        <w:tc>
          <w:tcPr>
            <w:tcW w:w="246" w:type="pct"/>
            <w:tcBorders>
              <w:top w:val="nil"/>
              <w:bottom w:val="nil"/>
            </w:tcBorders>
            <w:shd w:val="clear" w:color="auto" w:fill="auto"/>
            <w:noWrap/>
            <w:vAlign w:val="center"/>
            <w:hideMark/>
          </w:tcPr>
          <w:p w14:paraId="75720F7F"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-10.75</w:t>
            </w:r>
          </w:p>
        </w:tc>
        <w:tc>
          <w:tcPr>
            <w:tcW w:w="215" w:type="pct"/>
            <w:tcBorders>
              <w:top w:val="nil"/>
              <w:bottom w:val="nil"/>
            </w:tcBorders>
            <w:shd w:val="clear" w:color="auto" w:fill="auto"/>
            <w:noWrap/>
            <w:vAlign w:val="center"/>
            <w:hideMark/>
          </w:tcPr>
          <w:p w14:paraId="33C97C2A"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9.2</w:t>
            </w:r>
          </w:p>
        </w:tc>
        <w:tc>
          <w:tcPr>
            <w:tcW w:w="221" w:type="pct"/>
            <w:tcBorders>
              <w:top w:val="nil"/>
              <w:bottom w:val="nil"/>
            </w:tcBorders>
            <w:shd w:val="clear" w:color="auto" w:fill="auto"/>
            <w:noWrap/>
            <w:vAlign w:val="center"/>
            <w:hideMark/>
          </w:tcPr>
          <w:p w14:paraId="53AD2901"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0.245</w:t>
            </w:r>
          </w:p>
        </w:tc>
        <w:tc>
          <w:tcPr>
            <w:tcW w:w="11" w:type="pct"/>
            <w:tcBorders>
              <w:top w:val="nil"/>
              <w:bottom w:val="nil"/>
            </w:tcBorders>
            <w:shd w:val="clear" w:color="auto" w:fill="auto"/>
            <w:noWrap/>
            <w:vAlign w:val="center"/>
            <w:hideMark/>
          </w:tcPr>
          <w:p w14:paraId="350AEBB9"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p>
        </w:tc>
        <w:tc>
          <w:tcPr>
            <w:tcW w:w="261" w:type="pct"/>
            <w:tcBorders>
              <w:top w:val="nil"/>
              <w:bottom w:val="nil"/>
            </w:tcBorders>
            <w:shd w:val="clear" w:color="auto" w:fill="auto"/>
            <w:noWrap/>
            <w:vAlign w:val="center"/>
            <w:hideMark/>
          </w:tcPr>
          <w:p w14:paraId="7F01E24F"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-0.31</w:t>
            </w:r>
          </w:p>
        </w:tc>
        <w:tc>
          <w:tcPr>
            <w:tcW w:w="169" w:type="pct"/>
            <w:tcBorders>
              <w:top w:val="nil"/>
              <w:bottom w:val="nil"/>
            </w:tcBorders>
            <w:shd w:val="clear" w:color="auto" w:fill="auto"/>
            <w:noWrap/>
            <w:vAlign w:val="center"/>
            <w:hideMark/>
          </w:tcPr>
          <w:p w14:paraId="0653E332"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0.2</w:t>
            </w:r>
          </w:p>
        </w:tc>
        <w:tc>
          <w:tcPr>
            <w:tcW w:w="221" w:type="pct"/>
            <w:tcBorders>
              <w:top w:val="nil"/>
              <w:bottom w:val="nil"/>
            </w:tcBorders>
            <w:shd w:val="clear" w:color="auto" w:fill="auto"/>
            <w:noWrap/>
            <w:vAlign w:val="center"/>
            <w:hideMark/>
          </w:tcPr>
          <w:p w14:paraId="5B3F9741"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0.079</w:t>
            </w:r>
          </w:p>
        </w:tc>
        <w:tc>
          <w:tcPr>
            <w:tcW w:w="246" w:type="pct"/>
            <w:tcBorders>
              <w:top w:val="nil"/>
              <w:bottom w:val="nil"/>
            </w:tcBorders>
            <w:shd w:val="clear" w:color="auto" w:fill="auto"/>
            <w:noWrap/>
            <w:vAlign w:val="center"/>
            <w:hideMark/>
          </w:tcPr>
          <w:p w14:paraId="319A8B41"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-0.14</w:t>
            </w:r>
          </w:p>
        </w:tc>
        <w:tc>
          <w:tcPr>
            <w:tcW w:w="215" w:type="pct"/>
            <w:tcBorders>
              <w:top w:val="nil"/>
              <w:bottom w:val="nil"/>
            </w:tcBorders>
            <w:shd w:val="clear" w:color="auto" w:fill="auto"/>
            <w:noWrap/>
            <w:vAlign w:val="center"/>
            <w:hideMark/>
          </w:tcPr>
          <w:p w14:paraId="10DD1302"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0.1</w:t>
            </w:r>
          </w:p>
        </w:tc>
        <w:tc>
          <w:tcPr>
            <w:tcW w:w="221" w:type="pct"/>
            <w:tcBorders>
              <w:top w:val="nil"/>
              <w:bottom w:val="nil"/>
              <w:right w:val="nil"/>
            </w:tcBorders>
            <w:shd w:val="clear" w:color="auto" w:fill="auto"/>
            <w:noWrap/>
            <w:vAlign w:val="center"/>
            <w:hideMark/>
          </w:tcPr>
          <w:p w14:paraId="0C2EF7C4" w14:textId="77777777" w:rsidR="00A104E2" w:rsidRPr="003E2406" w:rsidRDefault="00A104E2"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0.318</w:t>
            </w:r>
          </w:p>
        </w:tc>
      </w:tr>
      <w:tr w:rsidR="00A104E2" w:rsidRPr="003E2406" w14:paraId="3BFB7ED7" w14:textId="77777777" w:rsidTr="00A104E2">
        <w:trPr>
          <w:trHeight w:val="333"/>
        </w:trPr>
        <w:tc>
          <w:tcPr>
            <w:tcW w:w="945" w:type="pct"/>
            <w:gridSpan w:val="2"/>
            <w:tcBorders>
              <w:top w:val="nil"/>
              <w:left w:val="nil"/>
              <w:bottom w:val="nil"/>
            </w:tcBorders>
            <w:shd w:val="clear" w:color="auto" w:fill="auto"/>
            <w:noWrap/>
            <w:vAlign w:val="center"/>
            <w:hideMark/>
          </w:tcPr>
          <w:p w14:paraId="3DEEE28A" w14:textId="77777777" w:rsidR="008860BD" w:rsidRPr="003E2406" w:rsidRDefault="008860BD" w:rsidP="006064B0">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TWEI * TIC</w:t>
            </w:r>
          </w:p>
        </w:tc>
        <w:tc>
          <w:tcPr>
            <w:tcW w:w="246" w:type="pct"/>
            <w:tcBorders>
              <w:top w:val="nil"/>
              <w:bottom w:val="nil"/>
            </w:tcBorders>
            <w:shd w:val="clear" w:color="auto" w:fill="auto"/>
            <w:noWrap/>
            <w:vAlign w:val="center"/>
            <w:hideMark/>
          </w:tcPr>
          <w:p w14:paraId="10759C6E" w14:textId="77777777" w:rsidR="008860BD" w:rsidRPr="003E2406" w:rsidRDefault="008860BD" w:rsidP="006064B0">
            <w:pPr>
              <w:widowControl/>
              <w:adjustRightInd w:val="0"/>
              <w:snapToGrid w:val="0"/>
              <w:jc w:val="left"/>
              <w:rPr>
                <w:rFonts w:ascii="Times New Roman" w:eastAsia="等线" w:hAnsi="Times New Roman" w:cs="Times New Roman"/>
                <w:color w:val="000000"/>
                <w:kern w:val="0"/>
                <w:sz w:val="24"/>
                <w:szCs w:val="24"/>
              </w:rPr>
            </w:pPr>
          </w:p>
        </w:tc>
        <w:tc>
          <w:tcPr>
            <w:tcW w:w="215" w:type="pct"/>
            <w:tcBorders>
              <w:top w:val="nil"/>
              <w:bottom w:val="nil"/>
            </w:tcBorders>
            <w:shd w:val="clear" w:color="auto" w:fill="auto"/>
            <w:noWrap/>
            <w:vAlign w:val="center"/>
            <w:hideMark/>
          </w:tcPr>
          <w:p w14:paraId="0AFEF42B" w14:textId="77777777" w:rsidR="008860BD" w:rsidRPr="003E2406" w:rsidRDefault="008860BD" w:rsidP="006064B0">
            <w:pPr>
              <w:widowControl/>
              <w:adjustRightInd w:val="0"/>
              <w:snapToGrid w:val="0"/>
              <w:jc w:val="center"/>
              <w:rPr>
                <w:rFonts w:ascii="Times New Roman" w:eastAsia="Times New Roman" w:hAnsi="Times New Roman" w:cs="Times New Roman"/>
                <w:kern w:val="0"/>
                <w:sz w:val="24"/>
                <w:szCs w:val="24"/>
              </w:rPr>
            </w:pPr>
          </w:p>
        </w:tc>
        <w:tc>
          <w:tcPr>
            <w:tcW w:w="221" w:type="pct"/>
            <w:tcBorders>
              <w:top w:val="nil"/>
              <w:bottom w:val="nil"/>
            </w:tcBorders>
            <w:shd w:val="clear" w:color="auto" w:fill="auto"/>
            <w:noWrap/>
            <w:vAlign w:val="center"/>
            <w:hideMark/>
          </w:tcPr>
          <w:p w14:paraId="71E9BEAE" w14:textId="77777777" w:rsidR="008860BD" w:rsidRPr="003E2406" w:rsidRDefault="008860BD" w:rsidP="006064B0">
            <w:pPr>
              <w:widowControl/>
              <w:adjustRightInd w:val="0"/>
              <w:snapToGrid w:val="0"/>
              <w:jc w:val="center"/>
              <w:rPr>
                <w:rFonts w:ascii="Times New Roman" w:eastAsia="Times New Roman" w:hAnsi="Times New Roman" w:cs="Times New Roman"/>
                <w:kern w:val="0"/>
                <w:sz w:val="24"/>
                <w:szCs w:val="24"/>
              </w:rPr>
            </w:pPr>
          </w:p>
        </w:tc>
        <w:tc>
          <w:tcPr>
            <w:tcW w:w="261" w:type="pct"/>
            <w:tcBorders>
              <w:top w:val="nil"/>
              <w:bottom w:val="nil"/>
            </w:tcBorders>
            <w:shd w:val="clear" w:color="auto" w:fill="auto"/>
            <w:noWrap/>
            <w:vAlign w:val="center"/>
            <w:hideMark/>
          </w:tcPr>
          <w:p w14:paraId="2F4507BB"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3.57</w:t>
            </w:r>
          </w:p>
        </w:tc>
        <w:tc>
          <w:tcPr>
            <w:tcW w:w="215" w:type="pct"/>
            <w:tcBorders>
              <w:top w:val="nil"/>
              <w:bottom w:val="nil"/>
            </w:tcBorders>
            <w:shd w:val="clear" w:color="auto" w:fill="auto"/>
            <w:noWrap/>
            <w:vAlign w:val="center"/>
            <w:hideMark/>
          </w:tcPr>
          <w:p w14:paraId="064667C8"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1.7</w:t>
            </w:r>
          </w:p>
        </w:tc>
        <w:tc>
          <w:tcPr>
            <w:tcW w:w="221" w:type="pct"/>
            <w:tcBorders>
              <w:top w:val="nil"/>
              <w:bottom w:val="nil"/>
            </w:tcBorders>
            <w:shd w:val="clear" w:color="auto" w:fill="auto"/>
            <w:noWrap/>
            <w:vAlign w:val="center"/>
            <w:hideMark/>
          </w:tcPr>
          <w:p w14:paraId="560804C6"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0.033</w:t>
            </w:r>
          </w:p>
        </w:tc>
        <w:tc>
          <w:tcPr>
            <w:tcW w:w="11" w:type="pct"/>
            <w:tcBorders>
              <w:top w:val="nil"/>
              <w:bottom w:val="nil"/>
            </w:tcBorders>
            <w:shd w:val="clear" w:color="auto" w:fill="auto"/>
            <w:noWrap/>
            <w:vAlign w:val="center"/>
            <w:hideMark/>
          </w:tcPr>
          <w:p w14:paraId="0CAC04B6"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p>
        </w:tc>
        <w:tc>
          <w:tcPr>
            <w:tcW w:w="246" w:type="pct"/>
            <w:tcBorders>
              <w:top w:val="nil"/>
              <w:bottom w:val="nil"/>
            </w:tcBorders>
            <w:shd w:val="clear" w:color="auto" w:fill="auto"/>
            <w:noWrap/>
            <w:vAlign w:val="center"/>
            <w:hideMark/>
          </w:tcPr>
          <w:p w14:paraId="3E3D795B" w14:textId="77777777" w:rsidR="008860BD" w:rsidRPr="003E2406" w:rsidRDefault="008860BD" w:rsidP="006064B0">
            <w:pPr>
              <w:widowControl/>
              <w:adjustRightInd w:val="0"/>
              <w:snapToGrid w:val="0"/>
              <w:jc w:val="center"/>
              <w:rPr>
                <w:rFonts w:ascii="Times New Roman" w:eastAsia="Times New Roman" w:hAnsi="Times New Roman" w:cs="Times New Roman"/>
                <w:kern w:val="0"/>
                <w:sz w:val="24"/>
                <w:szCs w:val="24"/>
              </w:rPr>
            </w:pPr>
          </w:p>
        </w:tc>
        <w:tc>
          <w:tcPr>
            <w:tcW w:w="169" w:type="pct"/>
            <w:tcBorders>
              <w:top w:val="nil"/>
              <w:bottom w:val="nil"/>
            </w:tcBorders>
            <w:shd w:val="clear" w:color="auto" w:fill="auto"/>
            <w:noWrap/>
            <w:vAlign w:val="center"/>
            <w:hideMark/>
          </w:tcPr>
          <w:p w14:paraId="57657D96" w14:textId="77777777" w:rsidR="008860BD" w:rsidRPr="003E2406" w:rsidRDefault="008860BD" w:rsidP="006064B0">
            <w:pPr>
              <w:widowControl/>
              <w:adjustRightInd w:val="0"/>
              <w:snapToGrid w:val="0"/>
              <w:jc w:val="center"/>
              <w:rPr>
                <w:rFonts w:ascii="Times New Roman" w:eastAsia="Times New Roman" w:hAnsi="Times New Roman" w:cs="Times New Roman"/>
                <w:kern w:val="0"/>
                <w:sz w:val="24"/>
                <w:szCs w:val="24"/>
              </w:rPr>
            </w:pPr>
          </w:p>
        </w:tc>
        <w:tc>
          <w:tcPr>
            <w:tcW w:w="221" w:type="pct"/>
            <w:tcBorders>
              <w:top w:val="nil"/>
              <w:bottom w:val="nil"/>
            </w:tcBorders>
            <w:shd w:val="clear" w:color="auto" w:fill="auto"/>
            <w:noWrap/>
            <w:vAlign w:val="center"/>
            <w:hideMark/>
          </w:tcPr>
          <w:p w14:paraId="6B8FC20D" w14:textId="77777777" w:rsidR="008860BD" w:rsidRPr="003E2406" w:rsidRDefault="008860BD" w:rsidP="006064B0">
            <w:pPr>
              <w:widowControl/>
              <w:adjustRightInd w:val="0"/>
              <w:snapToGrid w:val="0"/>
              <w:jc w:val="center"/>
              <w:rPr>
                <w:rFonts w:ascii="Times New Roman" w:eastAsia="Times New Roman" w:hAnsi="Times New Roman" w:cs="Times New Roman"/>
                <w:kern w:val="0"/>
                <w:sz w:val="24"/>
                <w:szCs w:val="24"/>
              </w:rPr>
            </w:pPr>
          </w:p>
        </w:tc>
        <w:tc>
          <w:tcPr>
            <w:tcW w:w="246" w:type="pct"/>
            <w:tcBorders>
              <w:top w:val="nil"/>
              <w:bottom w:val="nil"/>
            </w:tcBorders>
            <w:shd w:val="clear" w:color="auto" w:fill="auto"/>
            <w:noWrap/>
            <w:vAlign w:val="center"/>
            <w:hideMark/>
          </w:tcPr>
          <w:p w14:paraId="05144F68"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4.18</w:t>
            </w:r>
          </w:p>
        </w:tc>
        <w:tc>
          <w:tcPr>
            <w:tcW w:w="215" w:type="pct"/>
            <w:tcBorders>
              <w:top w:val="nil"/>
              <w:bottom w:val="nil"/>
            </w:tcBorders>
            <w:shd w:val="clear" w:color="auto" w:fill="auto"/>
            <w:noWrap/>
            <w:vAlign w:val="center"/>
            <w:hideMark/>
          </w:tcPr>
          <w:p w14:paraId="773704CC"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1.9</w:t>
            </w:r>
          </w:p>
        </w:tc>
        <w:tc>
          <w:tcPr>
            <w:tcW w:w="221" w:type="pct"/>
            <w:tcBorders>
              <w:top w:val="nil"/>
              <w:bottom w:val="nil"/>
            </w:tcBorders>
            <w:shd w:val="clear" w:color="auto" w:fill="auto"/>
            <w:noWrap/>
            <w:vAlign w:val="center"/>
            <w:hideMark/>
          </w:tcPr>
          <w:p w14:paraId="14BFF2E9"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0.03</w:t>
            </w:r>
          </w:p>
        </w:tc>
        <w:tc>
          <w:tcPr>
            <w:tcW w:w="11" w:type="pct"/>
            <w:tcBorders>
              <w:top w:val="nil"/>
              <w:bottom w:val="nil"/>
            </w:tcBorders>
            <w:shd w:val="clear" w:color="auto" w:fill="auto"/>
            <w:noWrap/>
            <w:vAlign w:val="center"/>
            <w:hideMark/>
          </w:tcPr>
          <w:p w14:paraId="22D67E3B"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p>
        </w:tc>
        <w:tc>
          <w:tcPr>
            <w:tcW w:w="261" w:type="pct"/>
            <w:tcBorders>
              <w:top w:val="nil"/>
              <w:bottom w:val="nil"/>
            </w:tcBorders>
            <w:shd w:val="clear" w:color="auto" w:fill="auto"/>
            <w:noWrap/>
            <w:vAlign w:val="center"/>
            <w:hideMark/>
          </w:tcPr>
          <w:p w14:paraId="19B57002" w14:textId="77777777" w:rsidR="008860BD" w:rsidRPr="003E2406" w:rsidRDefault="008860BD" w:rsidP="006064B0">
            <w:pPr>
              <w:widowControl/>
              <w:adjustRightInd w:val="0"/>
              <w:snapToGrid w:val="0"/>
              <w:jc w:val="center"/>
              <w:rPr>
                <w:rFonts w:ascii="Times New Roman" w:eastAsia="Times New Roman" w:hAnsi="Times New Roman" w:cs="Times New Roman"/>
                <w:kern w:val="0"/>
                <w:sz w:val="24"/>
                <w:szCs w:val="24"/>
              </w:rPr>
            </w:pPr>
          </w:p>
        </w:tc>
        <w:tc>
          <w:tcPr>
            <w:tcW w:w="169" w:type="pct"/>
            <w:tcBorders>
              <w:top w:val="nil"/>
              <w:bottom w:val="nil"/>
            </w:tcBorders>
            <w:shd w:val="clear" w:color="auto" w:fill="auto"/>
            <w:noWrap/>
            <w:vAlign w:val="center"/>
            <w:hideMark/>
          </w:tcPr>
          <w:p w14:paraId="6096B6A5" w14:textId="77777777" w:rsidR="008860BD" w:rsidRPr="003E2406" w:rsidRDefault="008860BD" w:rsidP="006064B0">
            <w:pPr>
              <w:widowControl/>
              <w:adjustRightInd w:val="0"/>
              <w:snapToGrid w:val="0"/>
              <w:jc w:val="center"/>
              <w:rPr>
                <w:rFonts w:ascii="Times New Roman" w:eastAsia="Times New Roman" w:hAnsi="Times New Roman" w:cs="Times New Roman"/>
                <w:kern w:val="0"/>
                <w:sz w:val="24"/>
                <w:szCs w:val="24"/>
              </w:rPr>
            </w:pPr>
          </w:p>
        </w:tc>
        <w:tc>
          <w:tcPr>
            <w:tcW w:w="221" w:type="pct"/>
            <w:tcBorders>
              <w:top w:val="nil"/>
              <w:bottom w:val="nil"/>
            </w:tcBorders>
            <w:shd w:val="clear" w:color="auto" w:fill="auto"/>
            <w:noWrap/>
            <w:vAlign w:val="center"/>
            <w:hideMark/>
          </w:tcPr>
          <w:p w14:paraId="10E9C172" w14:textId="77777777" w:rsidR="008860BD" w:rsidRPr="003E2406" w:rsidRDefault="008860BD" w:rsidP="006064B0">
            <w:pPr>
              <w:widowControl/>
              <w:adjustRightInd w:val="0"/>
              <w:snapToGrid w:val="0"/>
              <w:jc w:val="center"/>
              <w:rPr>
                <w:rFonts w:ascii="Times New Roman" w:eastAsia="Times New Roman" w:hAnsi="Times New Roman" w:cs="Times New Roman"/>
                <w:kern w:val="0"/>
                <w:sz w:val="24"/>
                <w:szCs w:val="24"/>
              </w:rPr>
            </w:pPr>
          </w:p>
        </w:tc>
        <w:tc>
          <w:tcPr>
            <w:tcW w:w="246" w:type="pct"/>
            <w:tcBorders>
              <w:top w:val="nil"/>
              <w:bottom w:val="nil"/>
            </w:tcBorders>
            <w:shd w:val="clear" w:color="auto" w:fill="auto"/>
            <w:noWrap/>
            <w:vAlign w:val="center"/>
            <w:hideMark/>
          </w:tcPr>
          <w:p w14:paraId="72AEDC4C"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-0.03</w:t>
            </w:r>
          </w:p>
        </w:tc>
        <w:tc>
          <w:tcPr>
            <w:tcW w:w="215" w:type="pct"/>
            <w:tcBorders>
              <w:top w:val="nil"/>
              <w:bottom w:val="nil"/>
            </w:tcBorders>
            <w:shd w:val="clear" w:color="auto" w:fill="auto"/>
            <w:noWrap/>
            <w:vAlign w:val="center"/>
            <w:hideMark/>
          </w:tcPr>
          <w:p w14:paraId="39463E0E"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0.03</w:t>
            </w:r>
          </w:p>
        </w:tc>
        <w:tc>
          <w:tcPr>
            <w:tcW w:w="221" w:type="pct"/>
            <w:tcBorders>
              <w:top w:val="nil"/>
              <w:bottom w:val="nil"/>
              <w:right w:val="nil"/>
            </w:tcBorders>
            <w:shd w:val="clear" w:color="auto" w:fill="auto"/>
            <w:noWrap/>
            <w:vAlign w:val="center"/>
            <w:hideMark/>
          </w:tcPr>
          <w:p w14:paraId="56C76F09"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0.328</w:t>
            </w:r>
          </w:p>
        </w:tc>
      </w:tr>
      <w:tr w:rsidR="00A104E2" w:rsidRPr="003E2406" w14:paraId="14EDCBF8" w14:textId="77777777" w:rsidTr="00A104E2">
        <w:trPr>
          <w:trHeight w:val="333"/>
        </w:trPr>
        <w:tc>
          <w:tcPr>
            <w:tcW w:w="945" w:type="pct"/>
            <w:gridSpan w:val="2"/>
            <w:tcBorders>
              <w:top w:val="nil"/>
              <w:left w:val="nil"/>
              <w:bottom w:val="nil"/>
            </w:tcBorders>
            <w:shd w:val="clear" w:color="auto" w:fill="auto"/>
            <w:noWrap/>
            <w:vAlign w:val="center"/>
            <w:hideMark/>
          </w:tcPr>
          <w:p w14:paraId="3A3DDE64" w14:textId="753D10F2" w:rsidR="008860BD" w:rsidRPr="003E2406" w:rsidRDefault="006E46EF" w:rsidP="006064B0">
            <w:pPr>
              <w:widowControl/>
              <w:adjustRightInd w:val="0"/>
              <w:snapToGri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Years of dust exposure</w:t>
            </w:r>
            <w:r w:rsidR="008860BD" w:rsidRPr="003E2406">
              <w:rPr>
                <w:rFonts w:ascii="Times New Roman" w:eastAsia="等线" w:hAnsi="Times New Roman" w:cs="Times New Roman"/>
                <w:color w:val="000000"/>
                <w:kern w:val="0"/>
                <w:sz w:val="24"/>
                <w:szCs w:val="24"/>
              </w:rPr>
              <w:t xml:space="preserve"> (</w:t>
            </w:r>
            <w:proofErr w:type="spellStart"/>
            <w:r w:rsidR="008860BD" w:rsidRPr="003E2406">
              <w:rPr>
                <w:rFonts w:ascii="Times New Roman" w:eastAsia="等线" w:hAnsi="Times New Roman" w:cs="Times New Roman"/>
                <w:color w:val="000000"/>
                <w:kern w:val="0"/>
                <w:sz w:val="24"/>
                <w:szCs w:val="24"/>
              </w:rPr>
              <w:t>yr</w:t>
            </w:r>
            <w:proofErr w:type="spellEnd"/>
            <w:r w:rsidR="008860BD" w:rsidRPr="003E2406">
              <w:rPr>
                <w:rFonts w:ascii="Times New Roman" w:eastAsia="等线" w:hAnsi="Times New Roman" w:cs="Times New Roman"/>
                <w:color w:val="000000"/>
                <w:kern w:val="0"/>
                <w:sz w:val="24"/>
                <w:szCs w:val="24"/>
              </w:rPr>
              <w:t>)</w:t>
            </w:r>
          </w:p>
        </w:tc>
        <w:tc>
          <w:tcPr>
            <w:tcW w:w="246" w:type="pct"/>
            <w:tcBorders>
              <w:top w:val="nil"/>
              <w:bottom w:val="nil"/>
            </w:tcBorders>
            <w:shd w:val="clear" w:color="auto" w:fill="auto"/>
            <w:noWrap/>
            <w:vAlign w:val="center"/>
            <w:hideMark/>
          </w:tcPr>
          <w:p w14:paraId="72896576"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2.57</w:t>
            </w:r>
          </w:p>
        </w:tc>
        <w:tc>
          <w:tcPr>
            <w:tcW w:w="215" w:type="pct"/>
            <w:tcBorders>
              <w:top w:val="nil"/>
              <w:bottom w:val="nil"/>
            </w:tcBorders>
            <w:shd w:val="clear" w:color="auto" w:fill="auto"/>
            <w:noWrap/>
            <w:vAlign w:val="center"/>
            <w:hideMark/>
          </w:tcPr>
          <w:p w14:paraId="1C06567B"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2.6</w:t>
            </w:r>
          </w:p>
        </w:tc>
        <w:tc>
          <w:tcPr>
            <w:tcW w:w="221" w:type="pct"/>
            <w:tcBorders>
              <w:top w:val="nil"/>
              <w:bottom w:val="nil"/>
            </w:tcBorders>
            <w:shd w:val="clear" w:color="auto" w:fill="auto"/>
            <w:noWrap/>
            <w:vAlign w:val="center"/>
            <w:hideMark/>
          </w:tcPr>
          <w:p w14:paraId="3A3074D7"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0.326</w:t>
            </w:r>
          </w:p>
        </w:tc>
        <w:tc>
          <w:tcPr>
            <w:tcW w:w="261" w:type="pct"/>
            <w:tcBorders>
              <w:top w:val="nil"/>
              <w:bottom w:val="nil"/>
            </w:tcBorders>
            <w:shd w:val="clear" w:color="auto" w:fill="auto"/>
            <w:noWrap/>
            <w:vAlign w:val="center"/>
            <w:hideMark/>
          </w:tcPr>
          <w:p w14:paraId="6FFF32DF"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1.5</w:t>
            </w:r>
          </w:p>
        </w:tc>
        <w:tc>
          <w:tcPr>
            <w:tcW w:w="215" w:type="pct"/>
            <w:tcBorders>
              <w:top w:val="nil"/>
              <w:bottom w:val="nil"/>
            </w:tcBorders>
            <w:shd w:val="clear" w:color="auto" w:fill="auto"/>
            <w:noWrap/>
            <w:vAlign w:val="center"/>
            <w:hideMark/>
          </w:tcPr>
          <w:p w14:paraId="2C4F7BE4"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1.6</w:t>
            </w:r>
          </w:p>
        </w:tc>
        <w:tc>
          <w:tcPr>
            <w:tcW w:w="221" w:type="pct"/>
            <w:tcBorders>
              <w:top w:val="nil"/>
              <w:bottom w:val="nil"/>
            </w:tcBorders>
            <w:shd w:val="clear" w:color="auto" w:fill="auto"/>
            <w:noWrap/>
            <w:vAlign w:val="center"/>
            <w:hideMark/>
          </w:tcPr>
          <w:p w14:paraId="00509C72"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0.357</w:t>
            </w:r>
          </w:p>
        </w:tc>
        <w:tc>
          <w:tcPr>
            <w:tcW w:w="11" w:type="pct"/>
            <w:tcBorders>
              <w:top w:val="nil"/>
              <w:bottom w:val="nil"/>
            </w:tcBorders>
            <w:shd w:val="clear" w:color="auto" w:fill="auto"/>
            <w:noWrap/>
            <w:vAlign w:val="center"/>
            <w:hideMark/>
          </w:tcPr>
          <w:p w14:paraId="2F8E60E3"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p>
        </w:tc>
        <w:tc>
          <w:tcPr>
            <w:tcW w:w="246" w:type="pct"/>
            <w:tcBorders>
              <w:top w:val="nil"/>
              <w:bottom w:val="nil"/>
            </w:tcBorders>
            <w:shd w:val="clear" w:color="auto" w:fill="auto"/>
            <w:noWrap/>
            <w:vAlign w:val="center"/>
            <w:hideMark/>
          </w:tcPr>
          <w:p w14:paraId="0427A309"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2.11</w:t>
            </w:r>
          </w:p>
        </w:tc>
        <w:tc>
          <w:tcPr>
            <w:tcW w:w="169" w:type="pct"/>
            <w:tcBorders>
              <w:top w:val="nil"/>
              <w:bottom w:val="nil"/>
            </w:tcBorders>
            <w:shd w:val="clear" w:color="auto" w:fill="auto"/>
            <w:noWrap/>
            <w:vAlign w:val="center"/>
            <w:hideMark/>
          </w:tcPr>
          <w:p w14:paraId="7FA64577"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2.8</w:t>
            </w:r>
          </w:p>
        </w:tc>
        <w:tc>
          <w:tcPr>
            <w:tcW w:w="221" w:type="pct"/>
            <w:tcBorders>
              <w:top w:val="nil"/>
              <w:bottom w:val="nil"/>
            </w:tcBorders>
            <w:shd w:val="clear" w:color="auto" w:fill="auto"/>
            <w:noWrap/>
            <w:vAlign w:val="center"/>
            <w:hideMark/>
          </w:tcPr>
          <w:p w14:paraId="28C3E516"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0.499</w:t>
            </w:r>
          </w:p>
        </w:tc>
        <w:tc>
          <w:tcPr>
            <w:tcW w:w="246" w:type="pct"/>
            <w:tcBorders>
              <w:top w:val="nil"/>
              <w:bottom w:val="nil"/>
            </w:tcBorders>
            <w:shd w:val="clear" w:color="auto" w:fill="auto"/>
            <w:noWrap/>
            <w:vAlign w:val="center"/>
            <w:hideMark/>
          </w:tcPr>
          <w:p w14:paraId="7E384465"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0.46</w:t>
            </w:r>
          </w:p>
        </w:tc>
        <w:tc>
          <w:tcPr>
            <w:tcW w:w="215" w:type="pct"/>
            <w:tcBorders>
              <w:top w:val="nil"/>
              <w:bottom w:val="nil"/>
            </w:tcBorders>
            <w:shd w:val="clear" w:color="auto" w:fill="auto"/>
            <w:noWrap/>
            <w:vAlign w:val="center"/>
            <w:hideMark/>
          </w:tcPr>
          <w:p w14:paraId="4FA4DADD"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1.8</w:t>
            </w:r>
          </w:p>
        </w:tc>
        <w:tc>
          <w:tcPr>
            <w:tcW w:w="221" w:type="pct"/>
            <w:tcBorders>
              <w:top w:val="nil"/>
              <w:bottom w:val="nil"/>
            </w:tcBorders>
            <w:shd w:val="clear" w:color="auto" w:fill="auto"/>
            <w:noWrap/>
            <w:vAlign w:val="center"/>
            <w:hideMark/>
          </w:tcPr>
          <w:p w14:paraId="026D3A03"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0.801</w:t>
            </w:r>
          </w:p>
        </w:tc>
        <w:tc>
          <w:tcPr>
            <w:tcW w:w="11" w:type="pct"/>
            <w:tcBorders>
              <w:top w:val="nil"/>
              <w:bottom w:val="nil"/>
            </w:tcBorders>
            <w:shd w:val="clear" w:color="auto" w:fill="auto"/>
            <w:noWrap/>
            <w:vAlign w:val="center"/>
            <w:hideMark/>
          </w:tcPr>
          <w:p w14:paraId="335743E1"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p>
        </w:tc>
        <w:tc>
          <w:tcPr>
            <w:tcW w:w="261" w:type="pct"/>
            <w:tcBorders>
              <w:top w:val="nil"/>
              <w:bottom w:val="nil"/>
            </w:tcBorders>
            <w:shd w:val="clear" w:color="auto" w:fill="auto"/>
            <w:noWrap/>
            <w:vAlign w:val="center"/>
            <w:hideMark/>
          </w:tcPr>
          <w:p w14:paraId="35D3F0D3"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0.02</w:t>
            </w:r>
          </w:p>
        </w:tc>
        <w:tc>
          <w:tcPr>
            <w:tcW w:w="169" w:type="pct"/>
            <w:tcBorders>
              <w:top w:val="nil"/>
              <w:bottom w:val="nil"/>
            </w:tcBorders>
            <w:shd w:val="clear" w:color="auto" w:fill="auto"/>
            <w:noWrap/>
            <w:vAlign w:val="center"/>
            <w:hideMark/>
          </w:tcPr>
          <w:p w14:paraId="1ECA9038"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0.04</w:t>
            </w:r>
          </w:p>
        </w:tc>
        <w:tc>
          <w:tcPr>
            <w:tcW w:w="221" w:type="pct"/>
            <w:tcBorders>
              <w:top w:val="nil"/>
              <w:bottom w:val="nil"/>
            </w:tcBorders>
            <w:shd w:val="clear" w:color="auto" w:fill="auto"/>
            <w:noWrap/>
            <w:vAlign w:val="center"/>
            <w:hideMark/>
          </w:tcPr>
          <w:p w14:paraId="5C0B6558"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0.667</w:t>
            </w:r>
          </w:p>
        </w:tc>
        <w:tc>
          <w:tcPr>
            <w:tcW w:w="246" w:type="pct"/>
            <w:tcBorders>
              <w:top w:val="nil"/>
              <w:bottom w:val="nil"/>
            </w:tcBorders>
            <w:shd w:val="clear" w:color="auto" w:fill="auto"/>
            <w:noWrap/>
            <w:vAlign w:val="center"/>
            <w:hideMark/>
          </w:tcPr>
          <w:p w14:paraId="3C3BD93B"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0.06</w:t>
            </w:r>
          </w:p>
        </w:tc>
        <w:tc>
          <w:tcPr>
            <w:tcW w:w="215" w:type="pct"/>
            <w:tcBorders>
              <w:top w:val="nil"/>
              <w:bottom w:val="nil"/>
            </w:tcBorders>
            <w:shd w:val="clear" w:color="auto" w:fill="auto"/>
            <w:noWrap/>
            <w:vAlign w:val="center"/>
            <w:hideMark/>
          </w:tcPr>
          <w:p w14:paraId="5F09745D"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0.03</w:t>
            </w:r>
          </w:p>
        </w:tc>
        <w:tc>
          <w:tcPr>
            <w:tcW w:w="221" w:type="pct"/>
            <w:tcBorders>
              <w:top w:val="nil"/>
              <w:bottom w:val="nil"/>
              <w:right w:val="nil"/>
            </w:tcBorders>
            <w:shd w:val="clear" w:color="auto" w:fill="auto"/>
            <w:noWrap/>
            <w:vAlign w:val="center"/>
            <w:hideMark/>
          </w:tcPr>
          <w:p w14:paraId="08C1FC04"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0.04</w:t>
            </w:r>
          </w:p>
        </w:tc>
      </w:tr>
      <w:tr w:rsidR="00A104E2" w:rsidRPr="003E2406" w14:paraId="58852167" w14:textId="77777777" w:rsidTr="00A104E2">
        <w:trPr>
          <w:trHeight w:val="333"/>
        </w:trPr>
        <w:tc>
          <w:tcPr>
            <w:tcW w:w="945" w:type="pct"/>
            <w:gridSpan w:val="2"/>
            <w:tcBorders>
              <w:top w:val="nil"/>
              <w:left w:val="nil"/>
              <w:bottom w:val="single" w:sz="8" w:space="0" w:color="auto"/>
            </w:tcBorders>
            <w:shd w:val="clear" w:color="auto" w:fill="auto"/>
            <w:noWrap/>
            <w:vAlign w:val="center"/>
            <w:hideMark/>
          </w:tcPr>
          <w:p w14:paraId="01B6AA83" w14:textId="5DB0F5FE" w:rsidR="008860BD" w:rsidRPr="003E2406" w:rsidRDefault="006E46EF" w:rsidP="006064B0">
            <w:pPr>
              <w:widowControl/>
              <w:adjustRightInd w:val="0"/>
              <w:snapToGri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Years of dust exposure</w:t>
            </w:r>
            <w:r w:rsidR="008860BD" w:rsidRPr="003E2406">
              <w:rPr>
                <w:rFonts w:ascii="Times New Roman" w:eastAsia="等线" w:hAnsi="Times New Roman" w:cs="Times New Roman"/>
                <w:color w:val="000000"/>
                <w:kern w:val="0"/>
                <w:sz w:val="24"/>
                <w:szCs w:val="24"/>
              </w:rPr>
              <w:t xml:space="preserve"> * TIC</w:t>
            </w:r>
          </w:p>
        </w:tc>
        <w:tc>
          <w:tcPr>
            <w:tcW w:w="246" w:type="pct"/>
            <w:tcBorders>
              <w:top w:val="nil"/>
              <w:bottom w:val="single" w:sz="8" w:space="0" w:color="auto"/>
            </w:tcBorders>
            <w:shd w:val="clear" w:color="auto" w:fill="auto"/>
            <w:vAlign w:val="center"/>
            <w:hideMark/>
          </w:tcPr>
          <w:p w14:paraId="57B806A8"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215" w:type="pct"/>
            <w:tcBorders>
              <w:top w:val="nil"/>
              <w:bottom w:val="single" w:sz="8" w:space="0" w:color="auto"/>
            </w:tcBorders>
            <w:shd w:val="clear" w:color="auto" w:fill="auto"/>
            <w:noWrap/>
            <w:vAlign w:val="center"/>
            <w:hideMark/>
          </w:tcPr>
          <w:p w14:paraId="49E4352C"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221" w:type="pct"/>
            <w:tcBorders>
              <w:top w:val="nil"/>
              <w:bottom w:val="single" w:sz="8" w:space="0" w:color="auto"/>
            </w:tcBorders>
            <w:shd w:val="clear" w:color="auto" w:fill="auto"/>
            <w:noWrap/>
            <w:vAlign w:val="center"/>
            <w:hideMark/>
          </w:tcPr>
          <w:p w14:paraId="52D8B72B"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261" w:type="pct"/>
            <w:tcBorders>
              <w:top w:val="nil"/>
              <w:bottom w:val="single" w:sz="8" w:space="0" w:color="auto"/>
            </w:tcBorders>
            <w:shd w:val="clear" w:color="auto" w:fill="auto"/>
            <w:noWrap/>
            <w:vAlign w:val="center"/>
            <w:hideMark/>
          </w:tcPr>
          <w:p w14:paraId="5EF7D2D2"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-1.39</w:t>
            </w:r>
          </w:p>
        </w:tc>
        <w:tc>
          <w:tcPr>
            <w:tcW w:w="215" w:type="pct"/>
            <w:tcBorders>
              <w:top w:val="nil"/>
              <w:bottom w:val="single" w:sz="8" w:space="0" w:color="auto"/>
            </w:tcBorders>
            <w:shd w:val="clear" w:color="auto" w:fill="auto"/>
            <w:noWrap/>
            <w:vAlign w:val="center"/>
            <w:hideMark/>
          </w:tcPr>
          <w:p w14:paraId="645FB933"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0.2</w:t>
            </w:r>
          </w:p>
        </w:tc>
        <w:tc>
          <w:tcPr>
            <w:tcW w:w="221" w:type="pct"/>
            <w:tcBorders>
              <w:top w:val="nil"/>
              <w:bottom w:val="single" w:sz="8" w:space="0" w:color="auto"/>
            </w:tcBorders>
            <w:shd w:val="clear" w:color="auto" w:fill="auto"/>
            <w:noWrap/>
            <w:vAlign w:val="center"/>
            <w:hideMark/>
          </w:tcPr>
          <w:p w14:paraId="4750BD7B"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11" w:type="pct"/>
            <w:tcBorders>
              <w:top w:val="nil"/>
              <w:bottom w:val="single" w:sz="8" w:space="0" w:color="auto"/>
            </w:tcBorders>
            <w:shd w:val="clear" w:color="auto" w:fill="auto"/>
            <w:noWrap/>
            <w:vAlign w:val="center"/>
            <w:hideMark/>
          </w:tcPr>
          <w:p w14:paraId="7F81FD5C"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246" w:type="pct"/>
            <w:tcBorders>
              <w:top w:val="nil"/>
              <w:bottom w:val="single" w:sz="8" w:space="0" w:color="auto"/>
            </w:tcBorders>
            <w:shd w:val="clear" w:color="auto" w:fill="auto"/>
            <w:noWrap/>
            <w:vAlign w:val="center"/>
            <w:hideMark/>
          </w:tcPr>
          <w:p w14:paraId="38E19EEB"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169" w:type="pct"/>
            <w:tcBorders>
              <w:top w:val="nil"/>
              <w:bottom w:val="single" w:sz="8" w:space="0" w:color="auto"/>
            </w:tcBorders>
            <w:shd w:val="clear" w:color="auto" w:fill="auto"/>
            <w:noWrap/>
            <w:vAlign w:val="center"/>
            <w:hideMark/>
          </w:tcPr>
          <w:p w14:paraId="429A77CF"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221" w:type="pct"/>
            <w:tcBorders>
              <w:top w:val="nil"/>
              <w:bottom w:val="single" w:sz="8" w:space="0" w:color="auto"/>
            </w:tcBorders>
            <w:shd w:val="clear" w:color="auto" w:fill="auto"/>
            <w:noWrap/>
            <w:vAlign w:val="center"/>
            <w:hideMark/>
          </w:tcPr>
          <w:p w14:paraId="3AF32341"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246" w:type="pct"/>
            <w:tcBorders>
              <w:top w:val="nil"/>
              <w:bottom w:val="single" w:sz="8" w:space="0" w:color="auto"/>
            </w:tcBorders>
            <w:shd w:val="clear" w:color="auto" w:fill="auto"/>
            <w:noWrap/>
            <w:vAlign w:val="center"/>
            <w:hideMark/>
          </w:tcPr>
          <w:p w14:paraId="1C9C5366"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-1.48</w:t>
            </w:r>
          </w:p>
        </w:tc>
        <w:tc>
          <w:tcPr>
            <w:tcW w:w="215" w:type="pct"/>
            <w:tcBorders>
              <w:top w:val="nil"/>
              <w:bottom w:val="single" w:sz="8" w:space="0" w:color="auto"/>
            </w:tcBorders>
            <w:shd w:val="clear" w:color="auto" w:fill="auto"/>
            <w:noWrap/>
            <w:vAlign w:val="center"/>
            <w:hideMark/>
          </w:tcPr>
          <w:p w14:paraId="34384147"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0.2</w:t>
            </w:r>
          </w:p>
        </w:tc>
        <w:tc>
          <w:tcPr>
            <w:tcW w:w="221" w:type="pct"/>
            <w:tcBorders>
              <w:top w:val="nil"/>
              <w:bottom w:val="single" w:sz="8" w:space="0" w:color="auto"/>
            </w:tcBorders>
            <w:shd w:val="clear" w:color="auto" w:fill="auto"/>
            <w:noWrap/>
            <w:vAlign w:val="center"/>
            <w:hideMark/>
          </w:tcPr>
          <w:p w14:paraId="6D2D16BC"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11" w:type="pct"/>
            <w:tcBorders>
              <w:top w:val="nil"/>
              <w:bottom w:val="single" w:sz="8" w:space="0" w:color="auto"/>
            </w:tcBorders>
            <w:shd w:val="clear" w:color="auto" w:fill="auto"/>
            <w:noWrap/>
            <w:vAlign w:val="center"/>
            <w:hideMark/>
          </w:tcPr>
          <w:p w14:paraId="75CE113F"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261" w:type="pct"/>
            <w:tcBorders>
              <w:top w:val="nil"/>
              <w:bottom w:val="single" w:sz="8" w:space="0" w:color="auto"/>
            </w:tcBorders>
            <w:shd w:val="clear" w:color="auto" w:fill="auto"/>
            <w:noWrap/>
            <w:vAlign w:val="center"/>
            <w:hideMark/>
          </w:tcPr>
          <w:p w14:paraId="7D788DE7"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169" w:type="pct"/>
            <w:tcBorders>
              <w:top w:val="nil"/>
              <w:bottom w:val="single" w:sz="8" w:space="0" w:color="auto"/>
            </w:tcBorders>
            <w:shd w:val="clear" w:color="auto" w:fill="auto"/>
            <w:noWrap/>
            <w:vAlign w:val="center"/>
            <w:hideMark/>
          </w:tcPr>
          <w:p w14:paraId="14E8C60A"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221" w:type="pct"/>
            <w:tcBorders>
              <w:top w:val="nil"/>
              <w:bottom w:val="single" w:sz="8" w:space="0" w:color="auto"/>
            </w:tcBorders>
            <w:shd w:val="clear" w:color="auto" w:fill="auto"/>
            <w:noWrap/>
            <w:vAlign w:val="center"/>
            <w:hideMark/>
          </w:tcPr>
          <w:p w14:paraId="41022F7F"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246" w:type="pct"/>
            <w:tcBorders>
              <w:top w:val="nil"/>
              <w:bottom w:val="single" w:sz="8" w:space="0" w:color="auto"/>
            </w:tcBorders>
            <w:shd w:val="clear" w:color="auto" w:fill="auto"/>
            <w:noWrap/>
            <w:vAlign w:val="center"/>
            <w:hideMark/>
          </w:tcPr>
          <w:p w14:paraId="0BE4E804"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-0.006</w:t>
            </w:r>
          </w:p>
        </w:tc>
        <w:tc>
          <w:tcPr>
            <w:tcW w:w="215" w:type="pct"/>
            <w:tcBorders>
              <w:top w:val="nil"/>
              <w:bottom w:val="single" w:sz="8" w:space="0" w:color="auto"/>
            </w:tcBorders>
            <w:shd w:val="clear" w:color="auto" w:fill="auto"/>
            <w:noWrap/>
            <w:vAlign w:val="center"/>
            <w:hideMark/>
          </w:tcPr>
          <w:p w14:paraId="67A5A2DD"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0.003</w:t>
            </w:r>
          </w:p>
        </w:tc>
        <w:tc>
          <w:tcPr>
            <w:tcW w:w="221" w:type="pct"/>
            <w:tcBorders>
              <w:top w:val="nil"/>
              <w:bottom w:val="single" w:sz="8" w:space="0" w:color="auto"/>
              <w:right w:val="nil"/>
            </w:tcBorders>
            <w:shd w:val="clear" w:color="auto" w:fill="auto"/>
            <w:noWrap/>
            <w:vAlign w:val="center"/>
            <w:hideMark/>
          </w:tcPr>
          <w:p w14:paraId="5865E814" w14:textId="77777777" w:rsidR="008860BD" w:rsidRPr="003E2406" w:rsidRDefault="008860BD"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0.046</w:t>
            </w:r>
          </w:p>
        </w:tc>
      </w:tr>
    </w:tbl>
    <w:p w14:paraId="7CE9ACF4" w14:textId="39AA4380" w:rsidR="009312B4" w:rsidRPr="003E2406" w:rsidRDefault="009312B4" w:rsidP="009312B4">
      <w:pPr>
        <w:rPr>
          <w:rFonts w:ascii="Times New Roman" w:eastAsia="等线" w:hAnsi="Times New Roman" w:cs="Times New Roman"/>
          <w:kern w:val="0"/>
          <w:sz w:val="24"/>
          <w:szCs w:val="24"/>
        </w:rPr>
      </w:pPr>
      <w:r w:rsidRPr="003E2406">
        <w:rPr>
          <w:rFonts w:ascii="Times New Roman" w:eastAsia="等线" w:hAnsi="Times New Roman" w:cs="Times New Roman"/>
          <w:kern w:val="0"/>
          <w:sz w:val="24"/>
          <w:szCs w:val="24"/>
        </w:rPr>
        <w:t xml:space="preserve">Definition of abbreviations: </w:t>
      </w:r>
      <w:r w:rsidR="007A2567" w:rsidRPr="003E2406">
        <w:rPr>
          <w:rFonts w:ascii="Times New Roman" w:eastAsia="等线" w:hAnsi="Times New Roman" w:cs="Times New Roman"/>
          <w:kern w:val="0"/>
          <w:sz w:val="24"/>
          <w:szCs w:val="24"/>
        </w:rPr>
        <w:t>SE</w:t>
      </w:r>
      <w:r w:rsidRPr="003E2406">
        <w:rPr>
          <w:rFonts w:ascii="Times New Roman" w:eastAsia="等线" w:hAnsi="Times New Roman" w:cs="Times New Roman"/>
          <w:kern w:val="0"/>
          <w:sz w:val="24"/>
          <w:szCs w:val="24"/>
        </w:rPr>
        <w:t xml:space="preserve"> = standard error of mean; BMI = body mass index; TIC = time in cohort; FEV1 = forced expiratory volume in one second; FVC = forced vital capacity; TWEI = time-weighted exposure intensity</w:t>
      </w:r>
    </w:p>
    <w:p w14:paraId="24D5DB1D" w14:textId="77777777" w:rsidR="00B561F2" w:rsidRPr="003E2406" w:rsidRDefault="009F4F7E">
      <w:pPr>
        <w:widowControl/>
        <w:jc w:val="left"/>
        <w:rPr>
          <w:rFonts w:ascii="Times New Roman" w:hAnsi="Times New Roman" w:cs="Times New Roman"/>
          <w:sz w:val="24"/>
          <w:szCs w:val="24"/>
        </w:rPr>
        <w:sectPr w:rsidR="00B561F2" w:rsidRPr="003E2406" w:rsidSect="00B561F2">
          <w:type w:val="continuous"/>
          <w:pgSz w:w="15840" w:h="12240" w:orient="landscape" w:code="1"/>
          <w:pgMar w:top="720" w:right="720" w:bottom="720" w:left="720" w:header="851" w:footer="992" w:gutter="0"/>
          <w:cols w:space="425"/>
          <w:docGrid w:type="lines" w:linePitch="312"/>
        </w:sectPr>
      </w:pPr>
      <w:r w:rsidRPr="003E2406">
        <w:rPr>
          <w:rFonts w:ascii="Times New Roman" w:hAnsi="Times New Roman" w:cs="Times New Roman"/>
          <w:sz w:val="24"/>
          <w:szCs w:val="24"/>
        </w:rPr>
        <w:br w:type="page"/>
      </w:r>
    </w:p>
    <w:p w14:paraId="2D3C11E5" w14:textId="75D67505" w:rsidR="009312B4" w:rsidRPr="003E2406" w:rsidRDefault="00D0095F" w:rsidP="00AB48B1">
      <w:pPr>
        <w:widowControl/>
        <w:jc w:val="left"/>
        <w:rPr>
          <w:rFonts w:ascii="Times New Roman" w:hAnsi="Times New Roman" w:cs="Times New Roman"/>
          <w:sz w:val="24"/>
          <w:szCs w:val="24"/>
        </w:rPr>
      </w:pPr>
      <w:r>
        <w:rPr>
          <w:rFonts w:ascii="Times New Roman" w:hAnsi="Times New Roman" w:cs="Times New Roman"/>
          <w:sz w:val="24"/>
          <w:szCs w:val="24"/>
        </w:rPr>
        <w:lastRenderedPageBreak/>
        <w:t>Table E</w:t>
      </w:r>
      <w:r w:rsidR="009312B4" w:rsidRPr="003E2406">
        <w:rPr>
          <w:rFonts w:ascii="Times New Roman" w:hAnsi="Times New Roman" w:cs="Times New Roman"/>
          <w:sz w:val="24"/>
          <w:szCs w:val="24"/>
        </w:rPr>
        <w:t xml:space="preserve">3. The univariate </w:t>
      </w:r>
      <w:r w:rsidR="00D21C34" w:rsidRPr="003E2406">
        <w:rPr>
          <w:rFonts w:ascii="Times New Roman" w:hAnsi="Times New Roman" w:cs="Times New Roman"/>
          <w:sz w:val="24"/>
          <w:szCs w:val="24"/>
        </w:rPr>
        <w:t>analys</w:t>
      </w:r>
      <w:r w:rsidR="00D21C34">
        <w:rPr>
          <w:rFonts w:ascii="Times New Roman" w:hAnsi="Times New Roman" w:cs="Times New Roman"/>
          <w:sz w:val="24"/>
          <w:szCs w:val="24"/>
        </w:rPr>
        <w:t>e</w:t>
      </w:r>
      <w:r w:rsidR="00D21C34" w:rsidRPr="003E2406">
        <w:rPr>
          <w:rFonts w:ascii="Times New Roman" w:hAnsi="Times New Roman" w:cs="Times New Roman"/>
          <w:sz w:val="24"/>
          <w:szCs w:val="24"/>
        </w:rPr>
        <w:t xml:space="preserve">s </w:t>
      </w:r>
      <w:r w:rsidR="00781A66" w:rsidRPr="003E2406">
        <w:rPr>
          <w:rFonts w:ascii="Times New Roman" w:hAnsi="Times New Roman" w:cs="Times New Roman"/>
          <w:sz w:val="24"/>
          <w:szCs w:val="24"/>
        </w:rPr>
        <w:t>assess</w:t>
      </w:r>
      <w:r w:rsidR="00D21C34">
        <w:rPr>
          <w:rFonts w:ascii="Times New Roman" w:hAnsi="Times New Roman" w:cs="Times New Roman"/>
          <w:sz w:val="24"/>
          <w:szCs w:val="24"/>
        </w:rPr>
        <w:t>ing</w:t>
      </w:r>
      <w:r w:rsidR="009312B4" w:rsidRPr="003E2406">
        <w:rPr>
          <w:rFonts w:ascii="Times New Roman" w:hAnsi="Times New Roman" w:cs="Times New Roman"/>
          <w:sz w:val="24"/>
          <w:szCs w:val="24"/>
        </w:rPr>
        <w:t xml:space="preserve"> the association</w:t>
      </w:r>
      <w:r w:rsidR="003B5591" w:rsidRPr="003E2406">
        <w:rPr>
          <w:rFonts w:ascii="Times New Roman" w:hAnsi="Times New Roman" w:cs="Times New Roman"/>
          <w:sz w:val="24"/>
          <w:szCs w:val="24"/>
        </w:rPr>
        <w:t>s</w:t>
      </w:r>
      <w:r w:rsidR="009312B4" w:rsidRPr="003E2406">
        <w:rPr>
          <w:rFonts w:ascii="Times New Roman" w:hAnsi="Times New Roman" w:cs="Times New Roman"/>
          <w:sz w:val="24"/>
          <w:szCs w:val="24"/>
        </w:rPr>
        <w:t xml:space="preserve"> between time-weighted exposure intensity</w:t>
      </w:r>
      <w:r w:rsidR="003B5591" w:rsidRPr="003E2406">
        <w:rPr>
          <w:rFonts w:ascii="Times New Roman" w:hAnsi="Times New Roman" w:cs="Times New Roman"/>
          <w:sz w:val="24"/>
          <w:szCs w:val="24"/>
        </w:rPr>
        <w:t xml:space="preserve"> and characteristic variables</w:t>
      </w:r>
      <w:r w:rsidR="003C3830">
        <w:rPr>
          <w:rFonts w:ascii="Times New Roman" w:hAnsi="Times New Roman" w:cs="Times New Roman"/>
          <w:sz w:val="24"/>
          <w:szCs w:val="24"/>
        </w:rPr>
        <w:t xml:space="preserve"> as the outcomes</w:t>
      </w:r>
    </w:p>
    <w:p w14:paraId="74875987" w14:textId="77777777" w:rsidR="009312B4" w:rsidRPr="003E2406" w:rsidRDefault="009312B4" w:rsidP="009312B4">
      <w:pPr>
        <w:snapToGrid w:val="0"/>
        <w:rPr>
          <w:rFonts w:ascii="Times New Roman" w:eastAsia="等线" w:hAnsi="Times New Roman" w:cs="Times New Roman"/>
          <w:kern w:val="0"/>
          <w:sz w:val="24"/>
          <w:szCs w:val="24"/>
        </w:rPr>
      </w:pPr>
    </w:p>
    <w:tbl>
      <w:tblPr>
        <w:tblW w:w="5000" w:type="pct"/>
        <w:tblCellMar>
          <w:left w:w="11" w:type="dxa"/>
          <w:right w:w="11" w:type="dxa"/>
        </w:tblCellMar>
        <w:tblLook w:val="04A0" w:firstRow="1" w:lastRow="0" w:firstColumn="1" w:lastColumn="0" w:noHBand="0" w:noVBand="1"/>
      </w:tblPr>
      <w:tblGrid>
        <w:gridCol w:w="2648"/>
        <w:gridCol w:w="894"/>
        <w:gridCol w:w="2205"/>
        <w:gridCol w:w="976"/>
        <w:gridCol w:w="28"/>
        <w:gridCol w:w="868"/>
        <w:gridCol w:w="2206"/>
        <w:gridCol w:w="975"/>
      </w:tblGrid>
      <w:tr w:rsidR="009312B4" w:rsidRPr="003E2406" w14:paraId="0A2C378F" w14:textId="77777777" w:rsidTr="00B561F2">
        <w:trPr>
          <w:trHeight w:val="321"/>
        </w:trPr>
        <w:tc>
          <w:tcPr>
            <w:tcW w:w="1094" w:type="pct"/>
            <w:vMerge w:val="restart"/>
            <w:tcBorders>
              <w:top w:val="single" w:sz="4" w:space="0" w:color="auto"/>
              <w:left w:val="nil"/>
              <w:bottom w:val="single" w:sz="4" w:space="0" w:color="000000"/>
              <w:right w:val="nil"/>
            </w:tcBorders>
            <w:shd w:val="clear" w:color="auto" w:fill="auto"/>
            <w:noWrap/>
            <w:vAlign w:val="center"/>
            <w:hideMark/>
          </w:tcPr>
          <w:p w14:paraId="078279FF" w14:textId="1C5328EB" w:rsidR="009312B4" w:rsidRPr="003E2406" w:rsidRDefault="009312B4" w:rsidP="006064B0">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Variable</w:t>
            </w:r>
            <w:r w:rsidR="00515497">
              <w:rPr>
                <w:rFonts w:ascii="Times New Roman" w:eastAsia="等线" w:hAnsi="Times New Roman" w:cs="Times New Roman"/>
                <w:color w:val="000000"/>
                <w:kern w:val="0"/>
                <w:sz w:val="24"/>
                <w:szCs w:val="24"/>
              </w:rPr>
              <w:t xml:space="preserve"> </w:t>
            </w:r>
            <w:r w:rsidR="00515497" w:rsidRPr="00BD61FF">
              <w:rPr>
                <w:rFonts w:ascii="Times New Roman" w:eastAsia="等线" w:hAnsi="Times New Roman" w:cs="Times New Roman"/>
                <w:color w:val="000000"/>
                <w:kern w:val="0"/>
                <w:sz w:val="24"/>
                <w:szCs w:val="24"/>
                <w:vertAlign w:val="superscript"/>
              </w:rPr>
              <w:t>a</w:t>
            </w:r>
          </w:p>
        </w:tc>
        <w:tc>
          <w:tcPr>
            <w:tcW w:w="3906" w:type="pct"/>
            <w:gridSpan w:val="7"/>
            <w:tcBorders>
              <w:top w:val="single" w:sz="4" w:space="0" w:color="auto"/>
              <w:left w:val="nil"/>
              <w:bottom w:val="single" w:sz="4" w:space="0" w:color="auto"/>
              <w:right w:val="nil"/>
            </w:tcBorders>
            <w:shd w:val="clear" w:color="auto" w:fill="auto"/>
            <w:noWrap/>
            <w:vAlign w:val="bottom"/>
            <w:hideMark/>
          </w:tcPr>
          <w:p w14:paraId="338ED91F"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TWEI</w:t>
            </w:r>
          </w:p>
        </w:tc>
      </w:tr>
      <w:tr w:rsidR="00B561F2" w:rsidRPr="003E2406" w14:paraId="59A355B8" w14:textId="77777777" w:rsidTr="00B561F2">
        <w:trPr>
          <w:trHeight w:val="321"/>
        </w:trPr>
        <w:tc>
          <w:tcPr>
            <w:tcW w:w="1094" w:type="pct"/>
            <w:vMerge/>
            <w:tcBorders>
              <w:top w:val="single" w:sz="4" w:space="0" w:color="auto"/>
              <w:left w:val="nil"/>
              <w:bottom w:val="single" w:sz="4" w:space="0" w:color="000000"/>
              <w:right w:val="nil"/>
            </w:tcBorders>
            <w:vAlign w:val="center"/>
            <w:hideMark/>
          </w:tcPr>
          <w:p w14:paraId="5D5C0C64" w14:textId="77777777" w:rsidR="009312B4" w:rsidRPr="003E2406" w:rsidRDefault="009312B4" w:rsidP="007A2567">
            <w:pPr>
              <w:widowControl/>
              <w:adjustRightInd w:val="0"/>
              <w:snapToGrid w:val="0"/>
              <w:jc w:val="left"/>
              <w:rPr>
                <w:rFonts w:ascii="Times New Roman" w:eastAsia="等线" w:hAnsi="Times New Roman" w:cs="Times New Roman"/>
                <w:color w:val="000000"/>
                <w:kern w:val="0"/>
                <w:sz w:val="24"/>
                <w:szCs w:val="24"/>
              </w:rPr>
            </w:pPr>
          </w:p>
        </w:tc>
        <w:tc>
          <w:tcPr>
            <w:tcW w:w="1944" w:type="pct"/>
            <w:gridSpan w:val="3"/>
            <w:tcBorders>
              <w:top w:val="single" w:sz="4" w:space="0" w:color="auto"/>
              <w:left w:val="nil"/>
              <w:bottom w:val="single" w:sz="4" w:space="0" w:color="auto"/>
              <w:right w:val="nil"/>
            </w:tcBorders>
            <w:shd w:val="clear" w:color="auto" w:fill="auto"/>
            <w:noWrap/>
            <w:vAlign w:val="center"/>
            <w:hideMark/>
          </w:tcPr>
          <w:p w14:paraId="2F542EF2" w14:textId="5F1F4B43" w:rsidR="009312B4" w:rsidRPr="003E2406" w:rsidRDefault="004625A4" w:rsidP="007A2567">
            <w:pPr>
              <w:widowControl/>
              <w:adjustRightInd w:val="0"/>
              <w:snapToGrid w:val="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M</w:t>
            </w:r>
            <w:r w:rsidR="009312B4" w:rsidRPr="003E2406">
              <w:rPr>
                <w:rFonts w:ascii="Times New Roman" w:eastAsia="等线" w:hAnsi="Times New Roman" w:cs="Times New Roman"/>
                <w:color w:val="000000"/>
                <w:kern w:val="0"/>
                <w:sz w:val="24"/>
                <w:szCs w:val="24"/>
              </w:rPr>
              <w:t>ale</w:t>
            </w:r>
          </w:p>
        </w:tc>
        <w:tc>
          <w:tcPr>
            <w:tcW w:w="19" w:type="pct"/>
            <w:tcBorders>
              <w:top w:val="nil"/>
              <w:left w:val="nil"/>
              <w:bottom w:val="nil"/>
              <w:right w:val="nil"/>
            </w:tcBorders>
            <w:shd w:val="clear" w:color="auto" w:fill="auto"/>
            <w:noWrap/>
            <w:vAlign w:val="bottom"/>
            <w:hideMark/>
          </w:tcPr>
          <w:p w14:paraId="4B99D2DB" w14:textId="77777777" w:rsidR="009312B4" w:rsidRPr="003E2406" w:rsidRDefault="009312B4" w:rsidP="007A2567">
            <w:pPr>
              <w:widowControl/>
              <w:adjustRightInd w:val="0"/>
              <w:snapToGrid w:val="0"/>
              <w:jc w:val="left"/>
              <w:rPr>
                <w:rFonts w:ascii="Times New Roman" w:eastAsia="等线" w:hAnsi="Times New Roman" w:cs="Times New Roman"/>
                <w:b/>
                <w:bCs/>
                <w:color w:val="000000"/>
                <w:kern w:val="0"/>
                <w:sz w:val="24"/>
                <w:szCs w:val="24"/>
              </w:rPr>
            </w:pPr>
            <w:r w:rsidRPr="003E2406">
              <w:rPr>
                <w:rFonts w:ascii="Times New Roman" w:eastAsia="等线" w:hAnsi="Times New Roman" w:cs="Times New Roman"/>
                <w:b/>
                <w:bCs/>
                <w:color w:val="000000"/>
                <w:kern w:val="0"/>
                <w:sz w:val="24"/>
                <w:szCs w:val="24"/>
              </w:rPr>
              <w:t xml:space="preserve">　</w:t>
            </w:r>
          </w:p>
        </w:tc>
        <w:tc>
          <w:tcPr>
            <w:tcW w:w="1944" w:type="pct"/>
            <w:gridSpan w:val="3"/>
            <w:tcBorders>
              <w:top w:val="single" w:sz="4" w:space="0" w:color="auto"/>
              <w:left w:val="nil"/>
              <w:bottom w:val="single" w:sz="4" w:space="0" w:color="auto"/>
              <w:right w:val="nil"/>
            </w:tcBorders>
            <w:shd w:val="clear" w:color="auto" w:fill="auto"/>
            <w:noWrap/>
            <w:vAlign w:val="center"/>
            <w:hideMark/>
          </w:tcPr>
          <w:p w14:paraId="673AE656" w14:textId="68F7C6BE" w:rsidR="009312B4" w:rsidRPr="003E2406" w:rsidRDefault="004625A4" w:rsidP="007A2567">
            <w:pPr>
              <w:widowControl/>
              <w:adjustRightInd w:val="0"/>
              <w:snapToGrid w:val="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F</w:t>
            </w:r>
            <w:r w:rsidR="009312B4" w:rsidRPr="003E2406">
              <w:rPr>
                <w:rFonts w:ascii="Times New Roman" w:eastAsia="等线" w:hAnsi="Times New Roman" w:cs="Times New Roman"/>
                <w:color w:val="000000"/>
                <w:kern w:val="0"/>
                <w:sz w:val="24"/>
                <w:szCs w:val="24"/>
              </w:rPr>
              <w:t>emale</w:t>
            </w:r>
          </w:p>
        </w:tc>
      </w:tr>
      <w:tr w:rsidR="00B561F2" w:rsidRPr="003E2406" w14:paraId="0200E171" w14:textId="77777777" w:rsidTr="00B561F2">
        <w:trPr>
          <w:trHeight w:val="321"/>
        </w:trPr>
        <w:tc>
          <w:tcPr>
            <w:tcW w:w="1094" w:type="pct"/>
            <w:vMerge/>
            <w:tcBorders>
              <w:top w:val="single" w:sz="4" w:space="0" w:color="auto"/>
              <w:left w:val="nil"/>
              <w:bottom w:val="single" w:sz="4" w:space="0" w:color="000000"/>
              <w:right w:val="nil"/>
            </w:tcBorders>
            <w:vAlign w:val="center"/>
            <w:hideMark/>
          </w:tcPr>
          <w:p w14:paraId="6A1C63EF" w14:textId="77777777" w:rsidR="009312B4" w:rsidRPr="003E2406" w:rsidRDefault="009312B4" w:rsidP="007A2567">
            <w:pPr>
              <w:widowControl/>
              <w:adjustRightInd w:val="0"/>
              <w:snapToGrid w:val="0"/>
              <w:jc w:val="left"/>
              <w:rPr>
                <w:rFonts w:ascii="Times New Roman" w:eastAsia="等线" w:hAnsi="Times New Roman" w:cs="Times New Roman"/>
                <w:color w:val="000000"/>
                <w:kern w:val="0"/>
                <w:sz w:val="24"/>
                <w:szCs w:val="24"/>
              </w:rPr>
            </w:pPr>
          </w:p>
        </w:tc>
        <w:tc>
          <w:tcPr>
            <w:tcW w:w="433" w:type="pct"/>
            <w:tcBorders>
              <w:top w:val="nil"/>
              <w:left w:val="nil"/>
              <w:bottom w:val="single" w:sz="4" w:space="0" w:color="auto"/>
              <w:right w:val="nil"/>
            </w:tcBorders>
            <w:shd w:val="clear" w:color="auto" w:fill="auto"/>
            <w:noWrap/>
            <w:vAlign w:val="center"/>
            <w:hideMark/>
          </w:tcPr>
          <w:p w14:paraId="5E32BDD6"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β</w:t>
            </w:r>
          </w:p>
        </w:tc>
        <w:tc>
          <w:tcPr>
            <w:tcW w:w="1040" w:type="pct"/>
            <w:tcBorders>
              <w:top w:val="nil"/>
              <w:left w:val="nil"/>
              <w:bottom w:val="single" w:sz="4" w:space="0" w:color="auto"/>
              <w:right w:val="nil"/>
            </w:tcBorders>
            <w:shd w:val="clear" w:color="auto" w:fill="auto"/>
            <w:noWrap/>
            <w:vAlign w:val="center"/>
            <w:hideMark/>
          </w:tcPr>
          <w:p w14:paraId="5BA997CD"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95%CI</w:t>
            </w:r>
          </w:p>
        </w:tc>
        <w:tc>
          <w:tcPr>
            <w:tcW w:w="471" w:type="pct"/>
            <w:tcBorders>
              <w:top w:val="nil"/>
              <w:left w:val="nil"/>
              <w:bottom w:val="single" w:sz="4" w:space="0" w:color="auto"/>
              <w:right w:val="nil"/>
            </w:tcBorders>
            <w:shd w:val="clear" w:color="auto" w:fill="auto"/>
            <w:noWrap/>
            <w:vAlign w:val="center"/>
            <w:hideMark/>
          </w:tcPr>
          <w:p w14:paraId="1431843E"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P</w:t>
            </w:r>
          </w:p>
        </w:tc>
        <w:tc>
          <w:tcPr>
            <w:tcW w:w="19" w:type="pct"/>
            <w:tcBorders>
              <w:top w:val="nil"/>
              <w:left w:val="nil"/>
              <w:bottom w:val="single" w:sz="4" w:space="0" w:color="auto"/>
              <w:right w:val="nil"/>
            </w:tcBorders>
            <w:shd w:val="clear" w:color="auto" w:fill="auto"/>
            <w:noWrap/>
            <w:vAlign w:val="bottom"/>
            <w:hideMark/>
          </w:tcPr>
          <w:p w14:paraId="4AAB0029" w14:textId="77777777" w:rsidR="009312B4" w:rsidRPr="003E2406" w:rsidRDefault="009312B4" w:rsidP="007A2567">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433" w:type="pct"/>
            <w:tcBorders>
              <w:top w:val="nil"/>
              <w:left w:val="nil"/>
              <w:bottom w:val="single" w:sz="4" w:space="0" w:color="auto"/>
              <w:right w:val="nil"/>
            </w:tcBorders>
            <w:shd w:val="clear" w:color="auto" w:fill="auto"/>
            <w:noWrap/>
            <w:vAlign w:val="center"/>
            <w:hideMark/>
          </w:tcPr>
          <w:p w14:paraId="1D32033B"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β</w:t>
            </w:r>
          </w:p>
        </w:tc>
        <w:tc>
          <w:tcPr>
            <w:tcW w:w="1040" w:type="pct"/>
            <w:tcBorders>
              <w:top w:val="nil"/>
              <w:left w:val="nil"/>
              <w:bottom w:val="single" w:sz="4" w:space="0" w:color="auto"/>
              <w:right w:val="nil"/>
            </w:tcBorders>
            <w:shd w:val="clear" w:color="auto" w:fill="auto"/>
            <w:noWrap/>
            <w:vAlign w:val="center"/>
            <w:hideMark/>
          </w:tcPr>
          <w:p w14:paraId="22B2BC36"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95%CI</w:t>
            </w:r>
          </w:p>
        </w:tc>
        <w:tc>
          <w:tcPr>
            <w:tcW w:w="471" w:type="pct"/>
            <w:tcBorders>
              <w:top w:val="nil"/>
              <w:left w:val="nil"/>
              <w:bottom w:val="single" w:sz="4" w:space="0" w:color="auto"/>
              <w:right w:val="nil"/>
            </w:tcBorders>
            <w:shd w:val="clear" w:color="auto" w:fill="auto"/>
            <w:noWrap/>
            <w:vAlign w:val="center"/>
            <w:hideMark/>
          </w:tcPr>
          <w:p w14:paraId="3DEB2BEC"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P</w:t>
            </w:r>
          </w:p>
        </w:tc>
      </w:tr>
      <w:tr w:rsidR="00B561F2" w:rsidRPr="003E2406" w14:paraId="365BA5DE" w14:textId="77777777" w:rsidTr="00B561F2">
        <w:trPr>
          <w:trHeight w:val="321"/>
        </w:trPr>
        <w:tc>
          <w:tcPr>
            <w:tcW w:w="1094" w:type="pct"/>
            <w:tcBorders>
              <w:top w:val="nil"/>
              <w:left w:val="nil"/>
              <w:bottom w:val="nil"/>
              <w:right w:val="nil"/>
            </w:tcBorders>
            <w:shd w:val="clear" w:color="auto" w:fill="auto"/>
            <w:noWrap/>
            <w:vAlign w:val="center"/>
            <w:hideMark/>
          </w:tcPr>
          <w:p w14:paraId="76D56452" w14:textId="56913BF3" w:rsidR="009312B4" w:rsidRPr="003E2406" w:rsidRDefault="009312B4" w:rsidP="007A2567">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Age (</w:t>
            </w:r>
            <w:proofErr w:type="spellStart"/>
            <w:r w:rsidRPr="003E2406">
              <w:rPr>
                <w:rFonts w:ascii="Times New Roman" w:eastAsia="等线" w:hAnsi="Times New Roman" w:cs="Times New Roman"/>
                <w:color w:val="000000"/>
                <w:kern w:val="0"/>
                <w:sz w:val="24"/>
                <w:szCs w:val="24"/>
              </w:rPr>
              <w:t>yr</w:t>
            </w:r>
            <w:proofErr w:type="spellEnd"/>
            <w:r w:rsidRPr="003E2406">
              <w:rPr>
                <w:rFonts w:ascii="Times New Roman" w:eastAsia="等线" w:hAnsi="Times New Roman" w:cs="Times New Roman"/>
                <w:color w:val="000000"/>
                <w:kern w:val="0"/>
                <w:sz w:val="24"/>
                <w:szCs w:val="24"/>
              </w:rPr>
              <w:t>)</w:t>
            </w:r>
          </w:p>
        </w:tc>
        <w:tc>
          <w:tcPr>
            <w:tcW w:w="433" w:type="pct"/>
            <w:tcBorders>
              <w:top w:val="nil"/>
              <w:left w:val="nil"/>
              <w:bottom w:val="nil"/>
              <w:right w:val="nil"/>
            </w:tcBorders>
            <w:shd w:val="clear" w:color="auto" w:fill="auto"/>
            <w:noWrap/>
            <w:vAlign w:val="center"/>
            <w:hideMark/>
          </w:tcPr>
          <w:p w14:paraId="73768770"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-3.861 </w:t>
            </w:r>
          </w:p>
        </w:tc>
        <w:tc>
          <w:tcPr>
            <w:tcW w:w="1040" w:type="pct"/>
            <w:tcBorders>
              <w:top w:val="nil"/>
              <w:left w:val="nil"/>
              <w:bottom w:val="nil"/>
              <w:right w:val="nil"/>
            </w:tcBorders>
            <w:shd w:val="clear" w:color="auto" w:fill="auto"/>
            <w:noWrap/>
            <w:vAlign w:val="center"/>
            <w:hideMark/>
          </w:tcPr>
          <w:p w14:paraId="2536C8F4"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(-4.154, -3.569)</w:t>
            </w:r>
          </w:p>
        </w:tc>
        <w:tc>
          <w:tcPr>
            <w:tcW w:w="471" w:type="pct"/>
            <w:tcBorders>
              <w:top w:val="nil"/>
              <w:left w:val="nil"/>
              <w:bottom w:val="nil"/>
              <w:right w:val="nil"/>
            </w:tcBorders>
            <w:shd w:val="clear" w:color="auto" w:fill="auto"/>
            <w:noWrap/>
            <w:vAlign w:val="center"/>
            <w:hideMark/>
          </w:tcPr>
          <w:p w14:paraId="41C7F675" w14:textId="3848E89E" w:rsidR="009312B4" w:rsidRPr="003E2406" w:rsidRDefault="009312B4" w:rsidP="00D21C34">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19" w:type="pct"/>
            <w:tcBorders>
              <w:top w:val="nil"/>
              <w:left w:val="nil"/>
              <w:bottom w:val="nil"/>
              <w:right w:val="nil"/>
            </w:tcBorders>
            <w:shd w:val="clear" w:color="auto" w:fill="auto"/>
            <w:noWrap/>
            <w:vAlign w:val="bottom"/>
            <w:hideMark/>
          </w:tcPr>
          <w:p w14:paraId="2F46BABA"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p>
        </w:tc>
        <w:tc>
          <w:tcPr>
            <w:tcW w:w="433" w:type="pct"/>
            <w:tcBorders>
              <w:top w:val="nil"/>
              <w:left w:val="nil"/>
              <w:bottom w:val="nil"/>
              <w:right w:val="nil"/>
            </w:tcBorders>
            <w:shd w:val="clear" w:color="auto" w:fill="auto"/>
            <w:noWrap/>
            <w:vAlign w:val="center"/>
            <w:hideMark/>
          </w:tcPr>
          <w:p w14:paraId="47762B57"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-2.007 </w:t>
            </w:r>
          </w:p>
        </w:tc>
        <w:tc>
          <w:tcPr>
            <w:tcW w:w="1040" w:type="pct"/>
            <w:tcBorders>
              <w:top w:val="nil"/>
              <w:left w:val="nil"/>
              <w:bottom w:val="nil"/>
              <w:right w:val="nil"/>
            </w:tcBorders>
            <w:shd w:val="clear" w:color="auto" w:fill="auto"/>
            <w:noWrap/>
            <w:vAlign w:val="center"/>
            <w:hideMark/>
          </w:tcPr>
          <w:p w14:paraId="1B69842C"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(-2.547, -1.466)</w:t>
            </w:r>
          </w:p>
        </w:tc>
        <w:tc>
          <w:tcPr>
            <w:tcW w:w="471" w:type="pct"/>
            <w:tcBorders>
              <w:top w:val="nil"/>
              <w:left w:val="nil"/>
              <w:bottom w:val="nil"/>
              <w:right w:val="nil"/>
            </w:tcBorders>
            <w:shd w:val="clear" w:color="auto" w:fill="auto"/>
            <w:noWrap/>
            <w:vAlign w:val="center"/>
            <w:hideMark/>
          </w:tcPr>
          <w:p w14:paraId="3A003E1D" w14:textId="6010C33F" w:rsidR="009312B4" w:rsidRPr="003E2406" w:rsidRDefault="009312B4" w:rsidP="00D21C34">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r>
      <w:tr w:rsidR="00B561F2" w:rsidRPr="003E2406" w14:paraId="1F979270" w14:textId="77777777" w:rsidTr="00B561F2">
        <w:trPr>
          <w:trHeight w:val="321"/>
        </w:trPr>
        <w:tc>
          <w:tcPr>
            <w:tcW w:w="1094" w:type="pct"/>
            <w:tcBorders>
              <w:top w:val="nil"/>
              <w:left w:val="nil"/>
              <w:bottom w:val="nil"/>
              <w:right w:val="nil"/>
            </w:tcBorders>
            <w:shd w:val="clear" w:color="auto" w:fill="auto"/>
            <w:noWrap/>
            <w:vAlign w:val="center"/>
            <w:hideMark/>
          </w:tcPr>
          <w:p w14:paraId="74F70C7D" w14:textId="77777777" w:rsidR="009312B4" w:rsidRPr="003E2406" w:rsidRDefault="009312B4" w:rsidP="007A2567">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BMI (kg/m</w:t>
            </w:r>
            <w:r w:rsidRPr="003E2406">
              <w:rPr>
                <w:rFonts w:ascii="Times New Roman" w:eastAsia="等线" w:hAnsi="Times New Roman" w:cs="Times New Roman"/>
                <w:color w:val="000000"/>
                <w:kern w:val="0"/>
                <w:sz w:val="24"/>
                <w:szCs w:val="24"/>
                <w:vertAlign w:val="superscript"/>
              </w:rPr>
              <w:t>2</w:t>
            </w:r>
            <w:r w:rsidRPr="003E2406">
              <w:rPr>
                <w:rFonts w:ascii="Times New Roman" w:eastAsia="等线" w:hAnsi="Times New Roman" w:cs="Times New Roman"/>
                <w:color w:val="000000"/>
                <w:kern w:val="0"/>
                <w:sz w:val="24"/>
                <w:szCs w:val="24"/>
              </w:rPr>
              <w:t>)</w:t>
            </w:r>
          </w:p>
        </w:tc>
        <w:tc>
          <w:tcPr>
            <w:tcW w:w="433" w:type="pct"/>
            <w:tcBorders>
              <w:top w:val="nil"/>
              <w:left w:val="nil"/>
              <w:bottom w:val="nil"/>
              <w:right w:val="nil"/>
            </w:tcBorders>
            <w:shd w:val="clear" w:color="auto" w:fill="auto"/>
            <w:noWrap/>
            <w:vAlign w:val="bottom"/>
            <w:hideMark/>
          </w:tcPr>
          <w:p w14:paraId="44A70541"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-0.605 </w:t>
            </w:r>
          </w:p>
        </w:tc>
        <w:tc>
          <w:tcPr>
            <w:tcW w:w="1040" w:type="pct"/>
            <w:tcBorders>
              <w:top w:val="nil"/>
              <w:left w:val="nil"/>
              <w:bottom w:val="nil"/>
              <w:right w:val="nil"/>
            </w:tcBorders>
            <w:shd w:val="clear" w:color="auto" w:fill="auto"/>
            <w:noWrap/>
            <w:vAlign w:val="center"/>
            <w:hideMark/>
          </w:tcPr>
          <w:p w14:paraId="5681738A"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(-0.727, -0.483)</w:t>
            </w:r>
          </w:p>
        </w:tc>
        <w:tc>
          <w:tcPr>
            <w:tcW w:w="471" w:type="pct"/>
            <w:tcBorders>
              <w:top w:val="nil"/>
              <w:left w:val="nil"/>
              <w:bottom w:val="nil"/>
              <w:right w:val="nil"/>
            </w:tcBorders>
            <w:shd w:val="clear" w:color="auto" w:fill="auto"/>
            <w:noWrap/>
            <w:vAlign w:val="center"/>
            <w:hideMark/>
          </w:tcPr>
          <w:p w14:paraId="3F3A68AC" w14:textId="7E1F3D85" w:rsidR="009312B4" w:rsidRPr="003E2406" w:rsidRDefault="009312B4" w:rsidP="00D21C34">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19" w:type="pct"/>
            <w:tcBorders>
              <w:top w:val="nil"/>
              <w:left w:val="nil"/>
              <w:bottom w:val="nil"/>
              <w:right w:val="nil"/>
            </w:tcBorders>
            <w:shd w:val="clear" w:color="auto" w:fill="auto"/>
            <w:noWrap/>
            <w:vAlign w:val="bottom"/>
            <w:hideMark/>
          </w:tcPr>
          <w:p w14:paraId="3ECE6BC5"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p>
        </w:tc>
        <w:tc>
          <w:tcPr>
            <w:tcW w:w="433" w:type="pct"/>
            <w:tcBorders>
              <w:top w:val="nil"/>
              <w:left w:val="nil"/>
              <w:bottom w:val="nil"/>
              <w:right w:val="nil"/>
            </w:tcBorders>
            <w:shd w:val="clear" w:color="auto" w:fill="auto"/>
            <w:noWrap/>
            <w:vAlign w:val="center"/>
            <w:hideMark/>
          </w:tcPr>
          <w:p w14:paraId="100943E1"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-0.184 </w:t>
            </w:r>
          </w:p>
        </w:tc>
        <w:tc>
          <w:tcPr>
            <w:tcW w:w="1040" w:type="pct"/>
            <w:tcBorders>
              <w:top w:val="nil"/>
              <w:left w:val="nil"/>
              <w:bottom w:val="nil"/>
              <w:right w:val="nil"/>
            </w:tcBorders>
            <w:shd w:val="clear" w:color="auto" w:fill="auto"/>
            <w:noWrap/>
            <w:vAlign w:val="center"/>
            <w:hideMark/>
          </w:tcPr>
          <w:p w14:paraId="4E7DC403"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(-0.412, 0.043)</w:t>
            </w:r>
          </w:p>
        </w:tc>
        <w:tc>
          <w:tcPr>
            <w:tcW w:w="471" w:type="pct"/>
            <w:tcBorders>
              <w:top w:val="nil"/>
              <w:left w:val="nil"/>
              <w:bottom w:val="nil"/>
              <w:right w:val="nil"/>
            </w:tcBorders>
            <w:shd w:val="clear" w:color="auto" w:fill="auto"/>
            <w:noWrap/>
            <w:vAlign w:val="center"/>
            <w:hideMark/>
          </w:tcPr>
          <w:p w14:paraId="49D5868C" w14:textId="0F881E44" w:rsidR="009312B4" w:rsidRPr="003E2406" w:rsidRDefault="009312B4" w:rsidP="00D21C34">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0.113</w:t>
            </w:r>
          </w:p>
        </w:tc>
      </w:tr>
      <w:tr w:rsidR="00B561F2" w:rsidRPr="003E2406" w14:paraId="0ABEAFBB" w14:textId="77777777" w:rsidTr="00B561F2">
        <w:trPr>
          <w:trHeight w:val="321"/>
        </w:trPr>
        <w:tc>
          <w:tcPr>
            <w:tcW w:w="1094" w:type="pct"/>
            <w:tcBorders>
              <w:top w:val="nil"/>
              <w:left w:val="nil"/>
              <w:bottom w:val="nil"/>
              <w:right w:val="nil"/>
            </w:tcBorders>
            <w:shd w:val="clear" w:color="auto" w:fill="auto"/>
            <w:noWrap/>
            <w:vAlign w:val="center"/>
            <w:hideMark/>
          </w:tcPr>
          <w:p w14:paraId="14D9838B" w14:textId="0C179DF6" w:rsidR="009312B4" w:rsidRPr="003E2406" w:rsidRDefault="006E46EF" w:rsidP="007A2567">
            <w:pPr>
              <w:widowControl/>
              <w:adjustRightInd w:val="0"/>
              <w:snapToGri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Years of dust exposure</w:t>
            </w:r>
            <w:r w:rsidR="009312B4" w:rsidRPr="003E2406">
              <w:rPr>
                <w:rFonts w:ascii="Times New Roman" w:eastAsia="等线" w:hAnsi="Times New Roman" w:cs="Times New Roman"/>
                <w:color w:val="000000"/>
                <w:kern w:val="0"/>
                <w:sz w:val="24"/>
                <w:szCs w:val="24"/>
              </w:rPr>
              <w:t xml:space="preserve"> (</w:t>
            </w:r>
            <w:proofErr w:type="spellStart"/>
            <w:r w:rsidR="009312B4" w:rsidRPr="003E2406">
              <w:rPr>
                <w:rFonts w:ascii="Times New Roman" w:eastAsia="等线" w:hAnsi="Times New Roman" w:cs="Times New Roman"/>
                <w:color w:val="000000"/>
                <w:kern w:val="0"/>
                <w:sz w:val="24"/>
                <w:szCs w:val="24"/>
              </w:rPr>
              <w:t>yr</w:t>
            </w:r>
            <w:proofErr w:type="spellEnd"/>
            <w:r w:rsidR="009312B4" w:rsidRPr="003E2406">
              <w:rPr>
                <w:rFonts w:ascii="Times New Roman" w:eastAsia="等线" w:hAnsi="Times New Roman" w:cs="Times New Roman"/>
                <w:color w:val="000000"/>
                <w:kern w:val="0"/>
                <w:sz w:val="24"/>
                <w:szCs w:val="24"/>
              </w:rPr>
              <w:t>)</w:t>
            </w:r>
          </w:p>
        </w:tc>
        <w:tc>
          <w:tcPr>
            <w:tcW w:w="433" w:type="pct"/>
            <w:tcBorders>
              <w:top w:val="nil"/>
              <w:left w:val="nil"/>
              <w:bottom w:val="nil"/>
              <w:right w:val="nil"/>
            </w:tcBorders>
            <w:shd w:val="clear" w:color="auto" w:fill="auto"/>
            <w:noWrap/>
            <w:vAlign w:val="center"/>
            <w:hideMark/>
          </w:tcPr>
          <w:p w14:paraId="77982F74"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-3.834 </w:t>
            </w:r>
          </w:p>
        </w:tc>
        <w:tc>
          <w:tcPr>
            <w:tcW w:w="1040" w:type="pct"/>
            <w:tcBorders>
              <w:top w:val="nil"/>
              <w:left w:val="nil"/>
              <w:bottom w:val="nil"/>
              <w:right w:val="nil"/>
            </w:tcBorders>
            <w:shd w:val="clear" w:color="auto" w:fill="auto"/>
            <w:noWrap/>
            <w:vAlign w:val="center"/>
            <w:hideMark/>
          </w:tcPr>
          <w:p w14:paraId="24616BAE"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(-4.146, -3.523)</w:t>
            </w:r>
          </w:p>
        </w:tc>
        <w:tc>
          <w:tcPr>
            <w:tcW w:w="471" w:type="pct"/>
            <w:tcBorders>
              <w:top w:val="nil"/>
              <w:left w:val="nil"/>
              <w:bottom w:val="nil"/>
              <w:right w:val="nil"/>
            </w:tcBorders>
            <w:shd w:val="clear" w:color="auto" w:fill="auto"/>
            <w:noWrap/>
            <w:vAlign w:val="center"/>
            <w:hideMark/>
          </w:tcPr>
          <w:p w14:paraId="486CB379" w14:textId="73FDCF6C" w:rsidR="009312B4" w:rsidRPr="003E2406" w:rsidRDefault="009312B4" w:rsidP="00D21C34">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19" w:type="pct"/>
            <w:tcBorders>
              <w:top w:val="nil"/>
              <w:left w:val="nil"/>
              <w:bottom w:val="nil"/>
              <w:right w:val="nil"/>
            </w:tcBorders>
            <w:shd w:val="clear" w:color="auto" w:fill="auto"/>
            <w:noWrap/>
            <w:vAlign w:val="bottom"/>
            <w:hideMark/>
          </w:tcPr>
          <w:p w14:paraId="0D2E0AD1"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p>
        </w:tc>
        <w:tc>
          <w:tcPr>
            <w:tcW w:w="433" w:type="pct"/>
            <w:tcBorders>
              <w:top w:val="nil"/>
              <w:left w:val="nil"/>
              <w:bottom w:val="nil"/>
              <w:right w:val="nil"/>
            </w:tcBorders>
            <w:shd w:val="clear" w:color="auto" w:fill="auto"/>
            <w:noWrap/>
            <w:vAlign w:val="center"/>
            <w:hideMark/>
          </w:tcPr>
          <w:p w14:paraId="3A61AFF2"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-1.929 </w:t>
            </w:r>
          </w:p>
        </w:tc>
        <w:tc>
          <w:tcPr>
            <w:tcW w:w="1040" w:type="pct"/>
            <w:tcBorders>
              <w:top w:val="nil"/>
              <w:left w:val="nil"/>
              <w:bottom w:val="nil"/>
              <w:right w:val="nil"/>
            </w:tcBorders>
            <w:shd w:val="clear" w:color="auto" w:fill="auto"/>
            <w:noWrap/>
            <w:vAlign w:val="center"/>
            <w:hideMark/>
          </w:tcPr>
          <w:p w14:paraId="50A79D59"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(-2.520, -1.339)</w:t>
            </w:r>
          </w:p>
        </w:tc>
        <w:tc>
          <w:tcPr>
            <w:tcW w:w="471" w:type="pct"/>
            <w:tcBorders>
              <w:top w:val="nil"/>
              <w:left w:val="nil"/>
              <w:bottom w:val="nil"/>
              <w:right w:val="nil"/>
            </w:tcBorders>
            <w:shd w:val="clear" w:color="auto" w:fill="auto"/>
            <w:noWrap/>
            <w:vAlign w:val="center"/>
            <w:hideMark/>
          </w:tcPr>
          <w:p w14:paraId="494C2F48" w14:textId="6B0B4F54" w:rsidR="009312B4" w:rsidRPr="003E2406" w:rsidRDefault="009312B4" w:rsidP="00D21C34">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r>
      <w:tr w:rsidR="00B561F2" w:rsidRPr="003E2406" w14:paraId="76D19D38" w14:textId="77777777" w:rsidTr="00B561F2">
        <w:trPr>
          <w:trHeight w:val="321"/>
        </w:trPr>
        <w:tc>
          <w:tcPr>
            <w:tcW w:w="1094" w:type="pct"/>
            <w:tcBorders>
              <w:top w:val="nil"/>
              <w:left w:val="nil"/>
              <w:bottom w:val="nil"/>
              <w:right w:val="nil"/>
            </w:tcBorders>
            <w:shd w:val="clear" w:color="auto" w:fill="auto"/>
            <w:noWrap/>
            <w:vAlign w:val="center"/>
            <w:hideMark/>
          </w:tcPr>
          <w:p w14:paraId="506852DA" w14:textId="77777777" w:rsidR="009312B4" w:rsidRPr="003E2406" w:rsidRDefault="009312B4" w:rsidP="007A2567">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Height (cm)</w:t>
            </w:r>
          </w:p>
        </w:tc>
        <w:tc>
          <w:tcPr>
            <w:tcW w:w="433" w:type="pct"/>
            <w:tcBorders>
              <w:top w:val="nil"/>
              <w:left w:val="nil"/>
              <w:bottom w:val="nil"/>
              <w:right w:val="nil"/>
            </w:tcBorders>
            <w:shd w:val="clear" w:color="auto" w:fill="auto"/>
            <w:noWrap/>
            <w:vAlign w:val="center"/>
            <w:hideMark/>
          </w:tcPr>
          <w:p w14:paraId="4D3F5EB2"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0.631 </w:t>
            </w:r>
          </w:p>
        </w:tc>
        <w:tc>
          <w:tcPr>
            <w:tcW w:w="1040" w:type="pct"/>
            <w:tcBorders>
              <w:top w:val="nil"/>
              <w:left w:val="nil"/>
              <w:bottom w:val="nil"/>
              <w:right w:val="nil"/>
            </w:tcBorders>
            <w:shd w:val="clear" w:color="auto" w:fill="auto"/>
            <w:noWrap/>
            <w:vAlign w:val="center"/>
            <w:hideMark/>
          </w:tcPr>
          <w:p w14:paraId="1320A2EA"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(0.444, 0.817)</w:t>
            </w:r>
          </w:p>
        </w:tc>
        <w:tc>
          <w:tcPr>
            <w:tcW w:w="471" w:type="pct"/>
            <w:tcBorders>
              <w:top w:val="nil"/>
              <w:left w:val="nil"/>
              <w:bottom w:val="nil"/>
              <w:right w:val="nil"/>
            </w:tcBorders>
            <w:shd w:val="clear" w:color="auto" w:fill="auto"/>
            <w:noWrap/>
            <w:vAlign w:val="center"/>
            <w:hideMark/>
          </w:tcPr>
          <w:p w14:paraId="6616B316" w14:textId="2BEF3557" w:rsidR="009312B4" w:rsidRPr="003E2406" w:rsidRDefault="009312B4" w:rsidP="00D21C34">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19" w:type="pct"/>
            <w:tcBorders>
              <w:top w:val="nil"/>
              <w:left w:val="nil"/>
              <w:bottom w:val="nil"/>
              <w:right w:val="nil"/>
            </w:tcBorders>
            <w:shd w:val="clear" w:color="auto" w:fill="auto"/>
            <w:noWrap/>
            <w:vAlign w:val="bottom"/>
            <w:hideMark/>
          </w:tcPr>
          <w:p w14:paraId="0FE14928"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p>
        </w:tc>
        <w:tc>
          <w:tcPr>
            <w:tcW w:w="433" w:type="pct"/>
            <w:tcBorders>
              <w:top w:val="nil"/>
              <w:left w:val="nil"/>
              <w:bottom w:val="nil"/>
              <w:right w:val="nil"/>
            </w:tcBorders>
            <w:shd w:val="clear" w:color="auto" w:fill="auto"/>
            <w:noWrap/>
            <w:vAlign w:val="center"/>
            <w:hideMark/>
          </w:tcPr>
          <w:p w14:paraId="50C0482A"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0.985 </w:t>
            </w:r>
          </w:p>
        </w:tc>
        <w:tc>
          <w:tcPr>
            <w:tcW w:w="1040" w:type="pct"/>
            <w:tcBorders>
              <w:top w:val="nil"/>
              <w:left w:val="nil"/>
              <w:bottom w:val="nil"/>
              <w:right w:val="nil"/>
            </w:tcBorders>
            <w:shd w:val="clear" w:color="auto" w:fill="auto"/>
            <w:noWrap/>
            <w:vAlign w:val="center"/>
            <w:hideMark/>
          </w:tcPr>
          <w:p w14:paraId="7B9D5BC8"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(0.605, 1.365)</w:t>
            </w:r>
          </w:p>
        </w:tc>
        <w:tc>
          <w:tcPr>
            <w:tcW w:w="471" w:type="pct"/>
            <w:tcBorders>
              <w:top w:val="nil"/>
              <w:left w:val="nil"/>
              <w:bottom w:val="nil"/>
              <w:right w:val="nil"/>
            </w:tcBorders>
            <w:shd w:val="clear" w:color="auto" w:fill="auto"/>
            <w:noWrap/>
            <w:vAlign w:val="center"/>
            <w:hideMark/>
          </w:tcPr>
          <w:p w14:paraId="5ED6F068" w14:textId="12DE0CC5" w:rsidR="009312B4" w:rsidRPr="003E2406" w:rsidRDefault="009312B4" w:rsidP="00D21C34">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r>
      <w:tr w:rsidR="00B561F2" w:rsidRPr="003E2406" w14:paraId="3DFA77F2" w14:textId="77777777" w:rsidTr="00B561F2">
        <w:trPr>
          <w:trHeight w:val="321"/>
        </w:trPr>
        <w:tc>
          <w:tcPr>
            <w:tcW w:w="1094" w:type="pct"/>
            <w:tcBorders>
              <w:top w:val="nil"/>
              <w:left w:val="nil"/>
              <w:bottom w:val="nil"/>
              <w:right w:val="nil"/>
            </w:tcBorders>
            <w:shd w:val="clear" w:color="auto" w:fill="auto"/>
            <w:noWrap/>
            <w:vAlign w:val="center"/>
            <w:hideMark/>
          </w:tcPr>
          <w:p w14:paraId="62896C92" w14:textId="1CB5B032" w:rsidR="009312B4" w:rsidRPr="003E2406" w:rsidRDefault="009312B4" w:rsidP="007A2567">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Current smoker</w:t>
            </w:r>
          </w:p>
        </w:tc>
        <w:tc>
          <w:tcPr>
            <w:tcW w:w="433" w:type="pct"/>
            <w:tcBorders>
              <w:top w:val="nil"/>
              <w:left w:val="nil"/>
              <w:bottom w:val="nil"/>
              <w:right w:val="nil"/>
            </w:tcBorders>
            <w:shd w:val="clear" w:color="auto" w:fill="auto"/>
            <w:noWrap/>
            <w:vAlign w:val="center"/>
            <w:hideMark/>
          </w:tcPr>
          <w:p w14:paraId="4D17075D"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0.966</w:t>
            </w:r>
          </w:p>
        </w:tc>
        <w:tc>
          <w:tcPr>
            <w:tcW w:w="1040" w:type="pct"/>
            <w:tcBorders>
              <w:top w:val="nil"/>
              <w:left w:val="nil"/>
              <w:bottom w:val="nil"/>
              <w:right w:val="nil"/>
            </w:tcBorders>
            <w:shd w:val="clear" w:color="auto" w:fill="auto"/>
            <w:noWrap/>
            <w:vAlign w:val="center"/>
            <w:hideMark/>
          </w:tcPr>
          <w:p w14:paraId="07824AF6"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(0.903, 1.033)</w:t>
            </w:r>
          </w:p>
        </w:tc>
        <w:tc>
          <w:tcPr>
            <w:tcW w:w="471" w:type="pct"/>
            <w:tcBorders>
              <w:top w:val="nil"/>
              <w:left w:val="nil"/>
              <w:bottom w:val="nil"/>
              <w:right w:val="nil"/>
            </w:tcBorders>
            <w:shd w:val="clear" w:color="auto" w:fill="auto"/>
            <w:noWrap/>
            <w:vAlign w:val="center"/>
            <w:hideMark/>
          </w:tcPr>
          <w:p w14:paraId="2C82807B" w14:textId="04904C41" w:rsidR="009312B4" w:rsidRPr="00D21C34" w:rsidRDefault="009312B4" w:rsidP="00515497">
            <w:pPr>
              <w:widowControl/>
              <w:adjustRightInd w:val="0"/>
              <w:snapToGrid w:val="0"/>
              <w:jc w:val="center"/>
              <w:rPr>
                <w:rFonts w:ascii="Times New Roman" w:eastAsia="等线" w:hAnsi="Times New Roman" w:cs="Times New Roman"/>
                <w:color w:val="000000"/>
                <w:kern w:val="0"/>
                <w:sz w:val="24"/>
                <w:szCs w:val="24"/>
                <w:vertAlign w:val="superscript"/>
              </w:rPr>
            </w:pPr>
            <w:r w:rsidRPr="003E2406">
              <w:rPr>
                <w:rFonts w:ascii="Times New Roman" w:eastAsia="等线" w:hAnsi="Times New Roman" w:cs="Times New Roman"/>
                <w:color w:val="000000"/>
                <w:kern w:val="0"/>
                <w:sz w:val="24"/>
                <w:szCs w:val="24"/>
              </w:rPr>
              <w:t>0.312</w:t>
            </w:r>
            <w:r w:rsidR="00D21C34">
              <w:rPr>
                <w:rFonts w:ascii="Times New Roman" w:eastAsia="等线" w:hAnsi="Times New Roman" w:cs="Times New Roman"/>
                <w:color w:val="000000"/>
                <w:kern w:val="0"/>
                <w:sz w:val="24"/>
                <w:szCs w:val="24"/>
              </w:rPr>
              <w:t xml:space="preserve"> </w:t>
            </w:r>
            <w:r w:rsidR="00515497">
              <w:rPr>
                <w:rFonts w:ascii="Times New Roman" w:eastAsia="等线" w:hAnsi="Times New Roman" w:cs="Times New Roman"/>
                <w:color w:val="000000"/>
                <w:kern w:val="0"/>
                <w:sz w:val="24"/>
                <w:szCs w:val="24"/>
                <w:vertAlign w:val="superscript"/>
              </w:rPr>
              <w:t>b</w:t>
            </w:r>
          </w:p>
        </w:tc>
        <w:tc>
          <w:tcPr>
            <w:tcW w:w="19" w:type="pct"/>
            <w:tcBorders>
              <w:top w:val="nil"/>
              <w:left w:val="nil"/>
              <w:bottom w:val="nil"/>
              <w:right w:val="nil"/>
            </w:tcBorders>
            <w:shd w:val="clear" w:color="auto" w:fill="auto"/>
            <w:noWrap/>
            <w:vAlign w:val="bottom"/>
            <w:hideMark/>
          </w:tcPr>
          <w:p w14:paraId="2587C29B"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p>
        </w:tc>
        <w:tc>
          <w:tcPr>
            <w:tcW w:w="433" w:type="pct"/>
            <w:tcBorders>
              <w:top w:val="nil"/>
              <w:left w:val="nil"/>
              <w:bottom w:val="nil"/>
              <w:right w:val="nil"/>
            </w:tcBorders>
            <w:shd w:val="clear" w:color="auto" w:fill="auto"/>
            <w:noWrap/>
            <w:vAlign w:val="center"/>
            <w:hideMark/>
          </w:tcPr>
          <w:p w14:paraId="64417891"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1040" w:type="pct"/>
            <w:tcBorders>
              <w:top w:val="nil"/>
              <w:left w:val="nil"/>
              <w:bottom w:val="nil"/>
              <w:right w:val="nil"/>
            </w:tcBorders>
            <w:shd w:val="clear" w:color="auto" w:fill="auto"/>
            <w:noWrap/>
            <w:vAlign w:val="center"/>
            <w:hideMark/>
          </w:tcPr>
          <w:p w14:paraId="3EBB3EB9"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471" w:type="pct"/>
            <w:tcBorders>
              <w:top w:val="nil"/>
              <w:left w:val="nil"/>
              <w:bottom w:val="nil"/>
              <w:right w:val="nil"/>
            </w:tcBorders>
            <w:shd w:val="clear" w:color="auto" w:fill="auto"/>
            <w:noWrap/>
            <w:vAlign w:val="center"/>
            <w:hideMark/>
          </w:tcPr>
          <w:p w14:paraId="30621633"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r>
      <w:tr w:rsidR="00B561F2" w:rsidRPr="003E2406" w14:paraId="7426BE86" w14:textId="77777777" w:rsidTr="00B561F2">
        <w:trPr>
          <w:trHeight w:val="321"/>
        </w:trPr>
        <w:tc>
          <w:tcPr>
            <w:tcW w:w="1094" w:type="pct"/>
            <w:tcBorders>
              <w:top w:val="nil"/>
              <w:left w:val="nil"/>
              <w:bottom w:val="nil"/>
              <w:right w:val="nil"/>
            </w:tcBorders>
            <w:shd w:val="clear" w:color="auto" w:fill="auto"/>
            <w:noWrap/>
            <w:vAlign w:val="center"/>
            <w:hideMark/>
          </w:tcPr>
          <w:p w14:paraId="4CD85B73" w14:textId="01353C9E" w:rsidR="009312B4" w:rsidRPr="003E2406" w:rsidRDefault="009312B4" w:rsidP="007A2567">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Packyears (</w:t>
            </w:r>
            <w:proofErr w:type="spellStart"/>
            <w:r w:rsidRPr="003E2406">
              <w:rPr>
                <w:rFonts w:ascii="Times New Roman" w:eastAsia="等线" w:hAnsi="Times New Roman" w:cs="Times New Roman"/>
                <w:color w:val="000000"/>
                <w:kern w:val="0"/>
                <w:sz w:val="24"/>
                <w:szCs w:val="24"/>
              </w:rPr>
              <w:t>py</w:t>
            </w:r>
            <w:proofErr w:type="spellEnd"/>
            <w:r w:rsidRPr="003E2406">
              <w:rPr>
                <w:rFonts w:ascii="Times New Roman" w:eastAsia="等线" w:hAnsi="Times New Roman" w:cs="Times New Roman"/>
                <w:color w:val="000000"/>
                <w:kern w:val="0"/>
                <w:sz w:val="24"/>
                <w:szCs w:val="24"/>
              </w:rPr>
              <w:t>)</w:t>
            </w:r>
          </w:p>
        </w:tc>
        <w:tc>
          <w:tcPr>
            <w:tcW w:w="433" w:type="pct"/>
            <w:tcBorders>
              <w:top w:val="nil"/>
              <w:left w:val="nil"/>
              <w:bottom w:val="nil"/>
              <w:right w:val="nil"/>
            </w:tcBorders>
            <w:shd w:val="clear" w:color="auto" w:fill="auto"/>
            <w:noWrap/>
            <w:vAlign w:val="center"/>
            <w:hideMark/>
          </w:tcPr>
          <w:p w14:paraId="23393122"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-1.548 </w:t>
            </w:r>
          </w:p>
        </w:tc>
        <w:tc>
          <w:tcPr>
            <w:tcW w:w="1040" w:type="pct"/>
            <w:tcBorders>
              <w:top w:val="nil"/>
              <w:left w:val="nil"/>
              <w:bottom w:val="nil"/>
              <w:right w:val="nil"/>
            </w:tcBorders>
            <w:shd w:val="clear" w:color="auto" w:fill="auto"/>
            <w:noWrap/>
            <w:vAlign w:val="center"/>
            <w:hideMark/>
          </w:tcPr>
          <w:p w14:paraId="641E9D79"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(-1.853, -1.243)</w:t>
            </w:r>
          </w:p>
        </w:tc>
        <w:tc>
          <w:tcPr>
            <w:tcW w:w="471" w:type="pct"/>
            <w:tcBorders>
              <w:top w:val="nil"/>
              <w:left w:val="nil"/>
              <w:bottom w:val="nil"/>
              <w:right w:val="nil"/>
            </w:tcBorders>
            <w:shd w:val="clear" w:color="auto" w:fill="auto"/>
            <w:noWrap/>
            <w:vAlign w:val="center"/>
            <w:hideMark/>
          </w:tcPr>
          <w:p w14:paraId="058C06AC" w14:textId="734A9EEE" w:rsidR="009312B4" w:rsidRPr="003E2406" w:rsidRDefault="009312B4" w:rsidP="00D21C34">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19" w:type="pct"/>
            <w:tcBorders>
              <w:top w:val="nil"/>
              <w:left w:val="nil"/>
              <w:bottom w:val="nil"/>
              <w:right w:val="nil"/>
            </w:tcBorders>
            <w:shd w:val="clear" w:color="auto" w:fill="auto"/>
            <w:noWrap/>
            <w:vAlign w:val="bottom"/>
            <w:hideMark/>
          </w:tcPr>
          <w:p w14:paraId="67E8B48C"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p>
        </w:tc>
        <w:tc>
          <w:tcPr>
            <w:tcW w:w="433" w:type="pct"/>
            <w:tcBorders>
              <w:top w:val="nil"/>
              <w:left w:val="nil"/>
              <w:bottom w:val="nil"/>
              <w:right w:val="nil"/>
            </w:tcBorders>
            <w:shd w:val="clear" w:color="auto" w:fill="auto"/>
            <w:noWrap/>
            <w:vAlign w:val="center"/>
            <w:hideMark/>
          </w:tcPr>
          <w:p w14:paraId="6563444F"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1040" w:type="pct"/>
            <w:tcBorders>
              <w:top w:val="nil"/>
              <w:left w:val="nil"/>
              <w:bottom w:val="nil"/>
              <w:right w:val="nil"/>
            </w:tcBorders>
            <w:shd w:val="clear" w:color="auto" w:fill="auto"/>
            <w:noWrap/>
            <w:vAlign w:val="center"/>
            <w:hideMark/>
          </w:tcPr>
          <w:p w14:paraId="2C4088A8"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471" w:type="pct"/>
            <w:tcBorders>
              <w:top w:val="nil"/>
              <w:left w:val="nil"/>
              <w:bottom w:val="nil"/>
              <w:right w:val="nil"/>
            </w:tcBorders>
            <w:shd w:val="clear" w:color="auto" w:fill="auto"/>
            <w:noWrap/>
            <w:vAlign w:val="center"/>
            <w:hideMark/>
          </w:tcPr>
          <w:p w14:paraId="42C75578"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r>
      <w:tr w:rsidR="00B561F2" w:rsidRPr="003E2406" w14:paraId="7935EE10" w14:textId="77777777" w:rsidTr="00B561F2">
        <w:trPr>
          <w:trHeight w:val="321"/>
        </w:trPr>
        <w:tc>
          <w:tcPr>
            <w:tcW w:w="1094" w:type="pct"/>
            <w:tcBorders>
              <w:top w:val="nil"/>
              <w:left w:val="nil"/>
              <w:bottom w:val="single" w:sz="4" w:space="0" w:color="auto"/>
              <w:right w:val="nil"/>
            </w:tcBorders>
            <w:shd w:val="clear" w:color="auto" w:fill="auto"/>
            <w:noWrap/>
            <w:vAlign w:val="center"/>
            <w:hideMark/>
          </w:tcPr>
          <w:p w14:paraId="0D680408" w14:textId="77777777" w:rsidR="009312B4" w:rsidRPr="003E2406" w:rsidRDefault="009312B4" w:rsidP="007A2567">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HGB (g/L)</w:t>
            </w:r>
          </w:p>
        </w:tc>
        <w:tc>
          <w:tcPr>
            <w:tcW w:w="433" w:type="pct"/>
            <w:tcBorders>
              <w:top w:val="nil"/>
              <w:left w:val="nil"/>
              <w:bottom w:val="single" w:sz="4" w:space="0" w:color="auto"/>
              <w:right w:val="nil"/>
            </w:tcBorders>
            <w:shd w:val="clear" w:color="auto" w:fill="auto"/>
            <w:noWrap/>
            <w:vAlign w:val="center"/>
            <w:hideMark/>
          </w:tcPr>
          <w:p w14:paraId="6A6F695E"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0.683 </w:t>
            </w:r>
          </w:p>
        </w:tc>
        <w:tc>
          <w:tcPr>
            <w:tcW w:w="1040" w:type="pct"/>
            <w:tcBorders>
              <w:top w:val="nil"/>
              <w:left w:val="nil"/>
              <w:bottom w:val="single" w:sz="4" w:space="0" w:color="auto"/>
              <w:right w:val="nil"/>
            </w:tcBorders>
            <w:shd w:val="clear" w:color="auto" w:fill="auto"/>
            <w:noWrap/>
            <w:vAlign w:val="center"/>
            <w:hideMark/>
          </w:tcPr>
          <w:p w14:paraId="4F2A1968"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(0.2554, 1.140)</w:t>
            </w:r>
          </w:p>
        </w:tc>
        <w:tc>
          <w:tcPr>
            <w:tcW w:w="471" w:type="pct"/>
            <w:tcBorders>
              <w:top w:val="nil"/>
              <w:left w:val="nil"/>
              <w:bottom w:val="single" w:sz="4" w:space="0" w:color="auto"/>
              <w:right w:val="nil"/>
            </w:tcBorders>
            <w:shd w:val="clear" w:color="auto" w:fill="auto"/>
            <w:noWrap/>
            <w:vAlign w:val="center"/>
            <w:hideMark/>
          </w:tcPr>
          <w:p w14:paraId="1D1D97F4" w14:textId="10C001D5" w:rsidR="009312B4" w:rsidRPr="003E2406" w:rsidRDefault="009312B4" w:rsidP="00D21C34">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0.003</w:t>
            </w:r>
          </w:p>
        </w:tc>
        <w:tc>
          <w:tcPr>
            <w:tcW w:w="19" w:type="pct"/>
            <w:tcBorders>
              <w:top w:val="nil"/>
              <w:left w:val="nil"/>
              <w:bottom w:val="single" w:sz="4" w:space="0" w:color="auto"/>
              <w:right w:val="nil"/>
            </w:tcBorders>
            <w:shd w:val="clear" w:color="auto" w:fill="auto"/>
            <w:noWrap/>
            <w:vAlign w:val="bottom"/>
            <w:hideMark/>
          </w:tcPr>
          <w:p w14:paraId="135B3812" w14:textId="77777777" w:rsidR="009312B4" w:rsidRPr="003E2406" w:rsidRDefault="009312B4" w:rsidP="007A2567">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433" w:type="pct"/>
            <w:tcBorders>
              <w:top w:val="nil"/>
              <w:left w:val="nil"/>
              <w:bottom w:val="single" w:sz="4" w:space="0" w:color="auto"/>
              <w:right w:val="nil"/>
            </w:tcBorders>
            <w:shd w:val="clear" w:color="auto" w:fill="auto"/>
            <w:noWrap/>
            <w:vAlign w:val="center"/>
            <w:hideMark/>
          </w:tcPr>
          <w:p w14:paraId="2D82C882"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0.845 </w:t>
            </w:r>
          </w:p>
        </w:tc>
        <w:tc>
          <w:tcPr>
            <w:tcW w:w="1040" w:type="pct"/>
            <w:tcBorders>
              <w:top w:val="nil"/>
              <w:left w:val="nil"/>
              <w:bottom w:val="single" w:sz="4" w:space="0" w:color="auto"/>
              <w:right w:val="nil"/>
            </w:tcBorders>
            <w:shd w:val="clear" w:color="auto" w:fill="auto"/>
            <w:noWrap/>
            <w:vAlign w:val="center"/>
            <w:hideMark/>
          </w:tcPr>
          <w:p w14:paraId="0D52DF06" w14:textId="77777777" w:rsidR="009312B4" w:rsidRPr="003E2406" w:rsidRDefault="009312B4" w:rsidP="007A2567">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(-0.170, 1.859)</w:t>
            </w:r>
          </w:p>
        </w:tc>
        <w:tc>
          <w:tcPr>
            <w:tcW w:w="471" w:type="pct"/>
            <w:tcBorders>
              <w:top w:val="nil"/>
              <w:left w:val="nil"/>
              <w:bottom w:val="single" w:sz="4" w:space="0" w:color="auto"/>
              <w:right w:val="nil"/>
            </w:tcBorders>
            <w:shd w:val="clear" w:color="auto" w:fill="auto"/>
            <w:noWrap/>
            <w:vAlign w:val="center"/>
            <w:hideMark/>
          </w:tcPr>
          <w:p w14:paraId="3F429AB5" w14:textId="3112F51D" w:rsidR="009312B4" w:rsidRPr="003E2406" w:rsidRDefault="009312B4" w:rsidP="00D21C34">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0.103</w:t>
            </w:r>
          </w:p>
        </w:tc>
      </w:tr>
    </w:tbl>
    <w:p w14:paraId="0F6ACC22" w14:textId="3F521DDF" w:rsidR="009312B4" w:rsidRPr="003E2406" w:rsidRDefault="009312B4" w:rsidP="009312B4">
      <w:pPr>
        <w:snapToGrid w:val="0"/>
        <w:rPr>
          <w:rFonts w:ascii="Times New Roman" w:eastAsia="等线" w:hAnsi="Times New Roman" w:cs="Times New Roman"/>
          <w:kern w:val="0"/>
          <w:sz w:val="24"/>
          <w:szCs w:val="24"/>
        </w:rPr>
      </w:pPr>
      <w:r w:rsidRPr="003E2406">
        <w:rPr>
          <w:rFonts w:ascii="Times New Roman" w:eastAsia="等线" w:hAnsi="Times New Roman" w:cs="Times New Roman"/>
          <w:kern w:val="0"/>
          <w:sz w:val="24"/>
          <w:szCs w:val="24"/>
        </w:rPr>
        <w:t>Definition of abbreviations: BMI = body mass index; HGB = hemoglobin; TWEI = time-weighted exposure intensity</w:t>
      </w:r>
    </w:p>
    <w:p w14:paraId="2D4B897E" w14:textId="2030F118" w:rsidR="00515497" w:rsidRPr="00BD61FF" w:rsidRDefault="00D21C34" w:rsidP="009312B4">
      <w:pPr>
        <w:widowControl/>
        <w:rPr>
          <w:rFonts w:ascii="Times New Roman" w:eastAsia="宋体" w:hAnsi="Times New Roman" w:cs="Times New Roman"/>
          <w:sz w:val="24"/>
          <w:szCs w:val="24"/>
        </w:rPr>
      </w:pPr>
      <w:r w:rsidRPr="00D21C34">
        <w:rPr>
          <w:rFonts w:ascii="Times New Roman" w:eastAsia="宋体" w:hAnsi="Times New Roman" w:cs="Times New Roman"/>
          <w:sz w:val="24"/>
          <w:szCs w:val="24"/>
          <w:vertAlign w:val="superscript"/>
        </w:rPr>
        <w:t>a</w:t>
      </w:r>
      <w:r w:rsidR="00515497">
        <w:rPr>
          <w:rFonts w:ascii="Times New Roman" w:eastAsia="宋体" w:hAnsi="Times New Roman" w:cs="Times New Roman"/>
          <w:sz w:val="24"/>
          <w:szCs w:val="24"/>
        </w:rPr>
        <w:t xml:space="preserve"> Sample size: 6188 males and 1325 females for age, </w:t>
      </w:r>
      <w:r w:rsidR="006E46EF">
        <w:rPr>
          <w:rFonts w:ascii="Times New Roman" w:eastAsia="宋体" w:hAnsi="Times New Roman" w:cs="Times New Roman"/>
          <w:sz w:val="24"/>
          <w:szCs w:val="24"/>
        </w:rPr>
        <w:t>years of dust exposure</w:t>
      </w:r>
      <w:r w:rsidR="00515497">
        <w:rPr>
          <w:rFonts w:ascii="Times New Roman" w:eastAsia="宋体" w:hAnsi="Times New Roman" w:cs="Times New Roman"/>
          <w:sz w:val="24"/>
          <w:szCs w:val="24"/>
        </w:rPr>
        <w:t>, current smoker (male only), and packyears (male only). 6110 males and 1295 females for BMI and height. 5035 males and 1174 females for HGB.</w:t>
      </w:r>
    </w:p>
    <w:p w14:paraId="79437EAF" w14:textId="1C20B1A3" w:rsidR="009312B4" w:rsidRPr="003E2406" w:rsidRDefault="00515497" w:rsidP="009312B4">
      <w:pPr>
        <w:widowControl/>
        <w:rPr>
          <w:rFonts w:ascii="Times New Roman" w:hAnsi="Times New Roman" w:cs="Times New Roman"/>
          <w:sz w:val="24"/>
          <w:szCs w:val="24"/>
        </w:rPr>
      </w:pPr>
      <w:r>
        <w:rPr>
          <w:rFonts w:ascii="Times New Roman" w:eastAsia="宋体" w:hAnsi="Times New Roman" w:cs="Times New Roman"/>
          <w:sz w:val="24"/>
          <w:szCs w:val="24"/>
          <w:vertAlign w:val="superscript"/>
        </w:rPr>
        <w:t>b</w:t>
      </w:r>
      <w:r w:rsidR="00D21C34">
        <w:rPr>
          <w:rFonts w:ascii="Times New Roman" w:eastAsia="宋体" w:hAnsi="Times New Roman" w:cs="Times New Roman"/>
          <w:sz w:val="24"/>
          <w:szCs w:val="24"/>
        </w:rPr>
        <w:t xml:space="preserve"> </w:t>
      </w:r>
      <w:r w:rsidR="009312B4" w:rsidRPr="003E2406">
        <w:rPr>
          <w:rFonts w:ascii="Times New Roman" w:eastAsia="宋体" w:hAnsi="Times New Roman" w:cs="Times New Roman"/>
          <w:sz w:val="24"/>
          <w:szCs w:val="24"/>
        </w:rPr>
        <w:t xml:space="preserve">Logistic </w:t>
      </w:r>
      <w:r w:rsidR="00D21C34">
        <w:rPr>
          <w:rFonts w:ascii="Times New Roman" w:eastAsia="宋体" w:hAnsi="Times New Roman" w:cs="Times New Roman"/>
          <w:sz w:val="24"/>
          <w:szCs w:val="24"/>
        </w:rPr>
        <w:t>regression</w:t>
      </w:r>
      <w:r w:rsidR="009312B4" w:rsidRPr="003E2406">
        <w:rPr>
          <w:rFonts w:ascii="Times New Roman" w:eastAsia="宋体" w:hAnsi="Times New Roman" w:cs="Times New Roman"/>
          <w:sz w:val="24"/>
          <w:szCs w:val="24"/>
        </w:rPr>
        <w:t>, e</w:t>
      </w:r>
      <w:r w:rsidR="009312B4" w:rsidRPr="003E2406">
        <w:rPr>
          <w:rFonts w:ascii="Times New Roman" w:eastAsia="宋体" w:hAnsi="Times New Roman" w:cs="Times New Roman"/>
          <w:sz w:val="24"/>
          <w:szCs w:val="24"/>
          <w:vertAlign w:val="superscript"/>
        </w:rPr>
        <w:t>β</w:t>
      </w:r>
      <w:r w:rsidR="009312B4" w:rsidRPr="003E2406">
        <w:rPr>
          <w:rFonts w:ascii="Times New Roman" w:eastAsia="等线" w:hAnsi="Times New Roman" w:cs="Times New Roman"/>
          <w:kern w:val="0"/>
          <w:sz w:val="24"/>
          <w:szCs w:val="24"/>
        </w:rPr>
        <w:t xml:space="preserve">, </w:t>
      </w:r>
      <w:r w:rsidR="009312B4" w:rsidRPr="003E2406">
        <w:rPr>
          <w:rFonts w:ascii="Times New Roman" w:eastAsia="宋体" w:hAnsi="Times New Roman" w:cs="Times New Roman"/>
          <w:sz w:val="24"/>
          <w:szCs w:val="24"/>
        </w:rPr>
        <w:t>95%CI, and p values were presented.</w:t>
      </w:r>
    </w:p>
    <w:p w14:paraId="4C944327" w14:textId="77777777" w:rsidR="00AB48B1" w:rsidRPr="003E2406" w:rsidRDefault="009312B4" w:rsidP="00AB48B1">
      <w:pPr>
        <w:rPr>
          <w:rFonts w:ascii="Times New Roman" w:eastAsia="等线" w:hAnsi="Times New Roman" w:cs="Times New Roman"/>
          <w:kern w:val="0"/>
          <w:sz w:val="24"/>
          <w:szCs w:val="24"/>
        </w:rPr>
      </w:pPr>
      <w:r w:rsidRPr="003E2406">
        <w:rPr>
          <w:rFonts w:ascii="Times New Roman" w:hAnsi="Times New Roman" w:cs="Times New Roman"/>
          <w:sz w:val="24"/>
          <w:szCs w:val="24"/>
        </w:rPr>
        <w:br w:type="page"/>
      </w:r>
    </w:p>
    <w:p w14:paraId="119C66E3" w14:textId="1C8EC2BE" w:rsidR="00AB48B1" w:rsidRPr="003E2406" w:rsidRDefault="00D0095F" w:rsidP="00AB48B1">
      <w:pPr>
        <w:rPr>
          <w:rFonts w:ascii="Times New Roman" w:eastAsia="等线" w:hAnsi="Times New Roman" w:cs="Times New Roman"/>
          <w:kern w:val="0"/>
          <w:sz w:val="24"/>
          <w:szCs w:val="24"/>
        </w:rPr>
      </w:pPr>
      <w:r>
        <w:rPr>
          <w:rFonts w:ascii="Times New Roman" w:eastAsia="等线" w:hAnsi="Times New Roman" w:cs="Times New Roman"/>
          <w:kern w:val="0"/>
          <w:sz w:val="24"/>
          <w:szCs w:val="24"/>
        </w:rPr>
        <w:lastRenderedPageBreak/>
        <w:t>Table E</w:t>
      </w:r>
      <w:r w:rsidR="00AB48B1" w:rsidRPr="003E2406">
        <w:rPr>
          <w:rFonts w:ascii="Times New Roman" w:eastAsia="等线" w:hAnsi="Times New Roman" w:cs="Times New Roman"/>
          <w:kern w:val="0"/>
          <w:sz w:val="24"/>
          <w:szCs w:val="24"/>
        </w:rPr>
        <w:t xml:space="preserve">4. </w:t>
      </w:r>
      <w:r w:rsidR="00FA69A0">
        <w:rPr>
          <w:rFonts w:ascii="Times New Roman" w:eastAsia="等线" w:hAnsi="Times New Roman" w:cs="Times New Roman"/>
          <w:kern w:val="0"/>
          <w:sz w:val="24"/>
          <w:szCs w:val="24"/>
        </w:rPr>
        <w:t xml:space="preserve">The influence of </w:t>
      </w:r>
      <w:r w:rsidR="003C3830">
        <w:rPr>
          <w:rFonts w:ascii="Times New Roman" w:eastAsia="等线" w:hAnsi="Times New Roman" w:cs="Times New Roman"/>
          <w:kern w:val="0"/>
          <w:sz w:val="24"/>
          <w:szCs w:val="24"/>
        </w:rPr>
        <w:t xml:space="preserve">inclusion of </w:t>
      </w:r>
      <w:r w:rsidR="00FA69A0">
        <w:rPr>
          <w:rFonts w:ascii="Times New Roman" w:eastAsia="等线" w:hAnsi="Times New Roman" w:cs="Times New Roman"/>
          <w:kern w:val="0"/>
          <w:sz w:val="24"/>
          <w:szCs w:val="24"/>
        </w:rPr>
        <w:t xml:space="preserve">height and TIC interaction on the </w:t>
      </w:r>
      <w:r w:rsidR="003C3830">
        <w:rPr>
          <w:rFonts w:ascii="Times New Roman" w:eastAsia="等线" w:hAnsi="Times New Roman" w:cs="Times New Roman"/>
          <w:kern w:val="0"/>
          <w:sz w:val="24"/>
          <w:szCs w:val="24"/>
        </w:rPr>
        <w:t xml:space="preserve">estimates and P values for </w:t>
      </w:r>
      <w:r w:rsidR="00FA69A0">
        <w:rPr>
          <w:rFonts w:ascii="Times New Roman" w:eastAsia="等线" w:hAnsi="Times New Roman" w:cs="Times New Roman"/>
          <w:kern w:val="0"/>
          <w:sz w:val="24"/>
          <w:szCs w:val="24"/>
        </w:rPr>
        <w:t>TWEI and TIC interaction</w:t>
      </w:r>
      <w:r w:rsidR="003C3830">
        <w:rPr>
          <w:rFonts w:ascii="Times New Roman" w:eastAsia="等线" w:hAnsi="Times New Roman" w:cs="Times New Roman"/>
          <w:kern w:val="0"/>
          <w:sz w:val="24"/>
          <w:szCs w:val="24"/>
        </w:rPr>
        <w:t xml:space="preserve"> in male workers </w:t>
      </w:r>
      <w:r w:rsidR="003C3830">
        <w:rPr>
          <w:rFonts w:ascii="Times New Roman" w:eastAsia="宋体" w:hAnsi="Times New Roman" w:cs="Times New Roman"/>
          <w:sz w:val="24"/>
          <w:szCs w:val="24"/>
        </w:rPr>
        <w:t>using linear mixed effects model</w:t>
      </w:r>
      <w:r w:rsidR="00AB48B1" w:rsidRPr="003E2406">
        <w:rPr>
          <w:rFonts w:ascii="Times New Roman" w:eastAsia="等线" w:hAnsi="Times New Roman" w:cs="Times New Roman"/>
          <w:kern w:val="0"/>
          <w:sz w:val="24"/>
          <w:szCs w:val="24"/>
        </w:rPr>
        <w:t xml:space="preserve"> (n=6100</w:t>
      </w:r>
      <w:r w:rsidR="00BB4578" w:rsidRPr="003E2406">
        <w:rPr>
          <w:rFonts w:ascii="Times New Roman" w:eastAsia="等线" w:hAnsi="Times New Roman" w:cs="Times New Roman"/>
          <w:kern w:val="0"/>
          <w:sz w:val="24"/>
          <w:szCs w:val="24"/>
        </w:rPr>
        <w:t>)</w:t>
      </w:r>
    </w:p>
    <w:p w14:paraId="4D763D1E" w14:textId="77777777" w:rsidR="00AB48B1" w:rsidRPr="003E2406" w:rsidRDefault="00AB48B1" w:rsidP="00AB48B1">
      <w:pPr>
        <w:rPr>
          <w:rFonts w:ascii="Times New Roman" w:eastAsia="等线" w:hAnsi="Times New Roman" w:cs="Times New Roman"/>
          <w:kern w:val="0"/>
          <w:sz w:val="24"/>
          <w:szCs w:val="24"/>
        </w:rPr>
      </w:pPr>
    </w:p>
    <w:tbl>
      <w:tblPr>
        <w:tblW w:w="5000" w:type="pct"/>
        <w:tblCellMar>
          <w:left w:w="11" w:type="dxa"/>
          <w:right w:w="11" w:type="dxa"/>
        </w:tblCellMar>
        <w:tblLook w:val="04A0" w:firstRow="1" w:lastRow="0" w:firstColumn="1" w:lastColumn="0" w:noHBand="0" w:noVBand="1"/>
      </w:tblPr>
      <w:tblGrid>
        <w:gridCol w:w="3275"/>
        <w:gridCol w:w="967"/>
        <w:gridCol w:w="706"/>
        <w:gridCol w:w="883"/>
        <w:gridCol w:w="28"/>
        <w:gridCol w:w="947"/>
        <w:gridCol w:w="707"/>
        <w:gridCol w:w="884"/>
        <w:gridCol w:w="28"/>
        <w:gridCol w:w="789"/>
        <w:gridCol w:w="707"/>
        <w:gridCol w:w="879"/>
      </w:tblGrid>
      <w:tr w:rsidR="00B561F2" w:rsidRPr="003E2406" w14:paraId="423DBFA0" w14:textId="77777777" w:rsidTr="002D2126">
        <w:trPr>
          <w:trHeight w:val="325"/>
        </w:trPr>
        <w:tc>
          <w:tcPr>
            <w:tcW w:w="1363" w:type="pct"/>
            <w:vMerge w:val="restart"/>
            <w:tcBorders>
              <w:top w:val="single" w:sz="4" w:space="0" w:color="auto"/>
              <w:left w:val="nil"/>
              <w:bottom w:val="single" w:sz="4" w:space="0" w:color="000000"/>
              <w:right w:val="nil"/>
            </w:tcBorders>
            <w:shd w:val="clear" w:color="auto" w:fill="auto"/>
            <w:noWrap/>
            <w:vAlign w:val="center"/>
            <w:hideMark/>
          </w:tcPr>
          <w:p w14:paraId="3823CF15"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Variable</w:t>
            </w:r>
          </w:p>
        </w:tc>
        <w:tc>
          <w:tcPr>
            <w:tcW w:w="1226" w:type="pct"/>
            <w:gridSpan w:val="3"/>
            <w:tcBorders>
              <w:top w:val="single" w:sz="4" w:space="0" w:color="auto"/>
              <w:left w:val="nil"/>
              <w:bottom w:val="single" w:sz="4" w:space="0" w:color="auto"/>
              <w:right w:val="nil"/>
            </w:tcBorders>
            <w:shd w:val="clear" w:color="auto" w:fill="auto"/>
            <w:noWrap/>
            <w:vAlign w:val="center"/>
            <w:hideMark/>
          </w:tcPr>
          <w:p w14:paraId="50CC3072" w14:textId="0D590564"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FEV1</w:t>
            </w:r>
            <w:r w:rsidR="00CC022A">
              <w:rPr>
                <w:rFonts w:ascii="Times New Roman" w:eastAsia="等线" w:hAnsi="Times New Roman" w:cs="Times New Roman"/>
                <w:color w:val="000000"/>
                <w:kern w:val="0"/>
                <w:sz w:val="24"/>
                <w:szCs w:val="24"/>
              </w:rPr>
              <w:t xml:space="preserve"> (ml/s)</w:t>
            </w:r>
          </w:p>
        </w:tc>
        <w:tc>
          <w:tcPr>
            <w:tcW w:w="17" w:type="pct"/>
            <w:tcBorders>
              <w:top w:val="single" w:sz="4" w:space="0" w:color="auto"/>
              <w:left w:val="nil"/>
              <w:bottom w:val="nil"/>
              <w:right w:val="nil"/>
            </w:tcBorders>
            <w:shd w:val="clear" w:color="auto" w:fill="auto"/>
            <w:noWrap/>
            <w:vAlign w:val="center"/>
            <w:hideMark/>
          </w:tcPr>
          <w:p w14:paraId="446B5AC2"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1226" w:type="pct"/>
            <w:gridSpan w:val="3"/>
            <w:tcBorders>
              <w:top w:val="single" w:sz="4" w:space="0" w:color="auto"/>
              <w:left w:val="nil"/>
              <w:bottom w:val="single" w:sz="4" w:space="0" w:color="auto"/>
              <w:right w:val="nil"/>
            </w:tcBorders>
            <w:shd w:val="clear" w:color="auto" w:fill="auto"/>
            <w:noWrap/>
            <w:vAlign w:val="center"/>
            <w:hideMark/>
          </w:tcPr>
          <w:p w14:paraId="65859A0B" w14:textId="0B4E854F"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FVC</w:t>
            </w:r>
            <w:r w:rsidR="00CC022A">
              <w:rPr>
                <w:rFonts w:ascii="Times New Roman" w:eastAsia="等线" w:hAnsi="Times New Roman" w:cs="Times New Roman"/>
                <w:color w:val="000000"/>
                <w:kern w:val="0"/>
                <w:sz w:val="24"/>
                <w:szCs w:val="24"/>
              </w:rPr>
              <w:t xml:space="preserve"> (ml)</w:t>
            </w:r>
          </w:p>
        </w:tc>
        <w:tc>
          <w:tcPr>
            <w:tcW w:w="17" w:type="pct"/>
            <w:tcBorders>
              <w:top w:val="single" w:sz="4" w:space="0" w:color="auto"/>
              <w:left w:val="nil"/>
              <w:bottom w:val="nil"/>
              <w:right w:val="nil"/>
            </w:tcBorders>
            <w:shd w:val="clear" w:color="auto" w:fill="auto"/>
            <w:noWrap/>
            <w:vAlign w:val="center"/>
            <w:hideMark/>
          </w:tcPr>
          <w:p w14:paraId="51738278"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1151" w:type="pct"/>
            <w:gridSpan w:val="3"/>
            <w:tcBorders>
              <w:top w:val="single" w:sz="4" w:space="0" w:color="auto"/>
              <w:left w:val="nil"/>
              <w:bottom w:val="single" w:sz="4" w:space="0" w:color="auto"/>
              <w:right w:val="nil"/>
            </w:tcBorders>
            <w:shd w:val="clear" w:color="auto" w:fill="auto"/>
            <w:noWrap/>
            <w:vAlign w:val="center"/>
            <w:hideMark/>
          </w:tcPr>
          <w:p w14:paraId="576113B4" w14:textId="1F6BE50C"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FEV1/FVC</w:t>
            </w:r>
            <w:r w:rsidR="00CC022A">
              <w:rPr>
                <w:rFonts w:ascii="Times New Roman" w:eastAsia="等线" w:hAnsi="Times New Roman" w:cs="Times New Roman"/>
                <w:color w:val="000000"/>
                <w:kern w:val="0"/>
                <w:sz w:val="24"/>
                <w:szCs w:val="24"/>
              </w:rPr>
              <w:t xml:space="preserve"> (%)</w:t>
            </w:r>
          </w:p>
        </w:tc>
      </w:tr>
      <w:tr w:rsidR="00B561F2" w:rsidRPr="003E2406" w14:paraId="3761CAE5" w14:textId="77777777" w:rsidTr="002D2126">
        <w:trPr>
          <w:trHeight w:val="325"/>
        </w:trPr>
        <w:tc>
          <w:tcPr>
            <w:tcW w:w="1363" w:type="pct"/>
            <w:vMerge/>
            <w:tcBorders>
              <w:top w:val="single" w:sz="4" w:space="0" w:color="auto"/>
              <w:left w:val="nil"/>
              <w:bottom w:val="single" w:sz="4" w:space="0" w:color="000000"/>
              <w:right w:val="nil"/>
            </w:tcBorders>
            <w:vAlign w:val="center"/>
            <w:hideMark/>
          </w:tcPr>
          <w:p w14:paraId="55ED31CB" w14:textId="77777777" w:rsidR="00AB48B1" w:rsidRPr="003E2406" w:rsidRDefault="00AB48B1" w:rsidP="008860BD">
            <w:pPr>
              <w:widowControl/>
              <w:adjustRightInd w:val="0"/>
              <w:snapToGrid w:val="0"/>
              <w:jc w:val="left"/>
              <w:rPr>
                <w:rFonts w:ascii="Times New Roman" w:eastAsia="等线" w:hAnsi="Times New Roman" w:cs="Times New Roman"/>
                <w:color w:val="000000"/>
                <w:kern w:val="0"/>
                <w:sz w:val="24"/>
                <w:szCs w:val="24"/>
              </w:rPr>
            </w:pPr>
          </w:p>
        </w:tc>
        <w:tc>
          <w:tcPr>
            <w:tcW w:w="462" w:type="pct"/>
            <w:tcBorders>
              <w:top w:val="nil"/>
              <w:left w:val="nil"/>
              <w:bottom w:val="single" w:sz="4" w:space="0" w:color="auto"/>
              <w:right w:val="nil"/>
            </w:tcBorders>
            <w:shd w:val="clear" w:color="auto" w:fill="auto"/>
            <w:noWrap/>
            <w:vAlign w:val="center"/>
            <w:hideMark/>
          </w:tcPr>
          <w:p w14:paraId="079C1C54"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β</w:t>
            </w:r>
          </w:p>
        </w:tc>
        <w:tc>
          <w:tcPr>
            <w:tcW w:w="341" w:type="pct"/>
            <w:tcBorders>
              <w:top w:val="nil"/>
              <w:left w:val="nil"/>
              <w:bottom w:val="single" w:sz="4" w:space="0" w:color="auto"/>
              <w:right w:val="nil"/>
            </w:tcBorders>
            <w:shd w:val="clear" w:color="auto" w:fill="auto"/>
            <w:noWrap/>
            <w:vAlign w:val="center"/>
            <w:hideMark/>
          </w:tcPr>
          <w:p w14:paraId="0AF7855B" w14:textId="010EEFEC"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SE</w:t>
            </w:r>
          </w:p>
        </w:tc>
        <w:tc>
          <w:tcPr>
            <w:tcW w:w="423" w:type="pct"/>
            <w:tcBorders>
              <w:top w:val="nil"/>
              <w:left w:val="nil"/>
              <w:bottom w:val="single" w:sz="4" w:space="0" w:color="auto"/>
              <w:right w:val="nil"/>
            </w:tcBorders>
            <w:shd w:val="clear" w:color="auto" w:fill="auto"/>
            <w:noWrap/>
            <w:vAlign w:val="center"/>
            <w:hideMark/>
          </w:tcPr>
          <w:p w14:paraId="54C3A86F"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P</w:t>
            </w:r>
          </w:p>
        </w:tc>
        <w:tc>
          <w:tcPr>
            <w:tcW w:w="17" w:type="pct"/>
            <w:tcBorders>
              <w:top w:val="nil"/>
              <w:left w:val="nil"/>
              <w:bottom w:val="single" w:sz="4" w:space="0" w:color="auto"/>
              <w:right w:val="nil"/>
            </w:tcBorders>
            <w:shd w:val="clear" w:color="auto" w:fill="auto"/>
            <w:noWrap/>
            <w:vAlign w:val="center"/>
            <w:hideMark/>
          </w:tcPr>
          <w:p w14:paraId="712182E3"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462" w:type="pct"/>
            <w:tcBorders>
              <w:top w:val="nil"/>
              <w:left w:val="nil"/>
              <w:bottom w:val="single" w:sz="4" w:space="0" w:color="auto"/>
              <w:right w:val="nil"/>
            </w:tcBorders>
            <w:shd w:val="clear" w:color="auto" w:fill="auto"/>
            <w:noWrap/>
            <w:vAlign w:val="center"/>
            <w:hideMark/>
          </w:tcPr>
          <w:p w14:paraId="2DA73321"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β</w:t>
            </w:r>
          </w:p>
        </w:tc>
        <w:tc>
          <w:tcPr>
            <w:tcW w:w="341" w:type="pct"/>
            <w:tcBorders>
              <w:top w:val="nil"/>
              <w:left w:val="nil"/>
              <w:bottom w:val="single" w:sz="4" w:space="0" w:color="auto"/>
              <w:right w:val="nil"/>
            </w:tcBorders>
            <w:shd w:val="clear" w:color="auto" w:fill="auto"/>
            <w:noWrap/>
            <w:vAlign w:val="center"/>
            <w:hideMark/>
          </w:tcPr>
          <w:p w14:paraId="02614BCA" w14:textId="490FEADF"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SE</w:t>
            </w:r>
          </w:p>
        </w:tc>
        <w:tc>
          <w:tcPr>
            <w:tcW w:w="423" w:type="pct"/>
            <w:tcBorders>
              <w:top w:val="nil"/>
              <w:left w:val="nil"/>
              <w:bottom w:val="single" w:sz="4" w:space="0" w:color="auto"/>
              <w:right w:val="nil"/>
            </w:tcBorders>
            <w:shd w:val="clear" w:color="auto" w:fill="auto"/>
            <w:noWrap/>
            <w:vAlign w:val="center"/>
            <w:hideMark/>
          </w:tcPr>
          <w:p w14:paraId="69A52CD8"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P</w:t>
            </w:r>
          </w:p>
        </w:tc>
        <w:tc>
          <w:tcPr>
            <w:tcW w:w="17" w:type="pct"/>
            <w:tcBorders>
              <w:top w:val="nil"/>
              <w:left w:val="nil"/>
              <w:bottom w:val="single" w:sz="4" w:space="0" w:color="auto"/>
              <w:right w:val="nil"/>
            </w:tcBorders>
            <w:shd w:val="clear" w:color="auto" w:fill="auto"/>
            <w:noWrap/>
            <w:vAlign w:val="center"/>
            <w:hideMark/>
          </w:tcPr>
          <w:p w14:paraId="00B6379C"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389" w:type="pct"/>
            <w:tcBorders>
              <w:top w:val="nil"/>
              <w:left w:val="nil"/>
              <w:bottom w:val="single" w:sz="4" w:space="0" w:color="auto"/>
              <w:right w:val="nil"/>
            </w:tcBorders>
            <w:shd w:val="clear" w:color="auto" w:fill="auto"/>
            <w:noWrap/>
            <w:vAlign w:val="center"/>
            <w:hideMark/>
          </w:tcPr>
          <w:p w14:paraId="69801DAE"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β</w:t>
            </w:r>
          </w:p>
        </w:tc>
        <w:tc>
          <w:tcPr>
            <w:tcW w:w="341" w:type="pct"/>
            <w:tcBorders>
              <w:top w:val="nil"/>
              <w:left w:val="nil"/>
              <w:bottom w:val="single" w:sz="4" w:space="0" w:color="auto"/>
              <w:right w:val="nil"/>
            </w:tcBorders>
            <w:shd w:val="clear" w:color="auto" w:fill="auto"/>
            <w:noWrap/>
            <w:vAlign w:val="center"/>
            <w:hideMark/>
          </w:tcPr>
          <w:p w14:paraId="72FF9D63" w14:textId="09D8377B"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SE</w:t>
            </w:r>
          </w:p>
        </w:tc>
        <w:tc>
          <w:tcPr>
            <w:tcW w:w="421" w:type="pct"/>
            <w:tcBorders>
              <w:top w:val="nil"/>
              <w:left w:val="nil"/>
              <w:bottom w:val="single" w:sz="4" w:space="0" w:color="auto"/>
              <w:right w:val="nil"/>
            </w:tcBorders>
            <w:shd w:val="clear" w:color="auto" w:fill="auto"/>
            <w:noWrap/>
            <w:vAlign w:val="center"/>
            <w:hideMark/>
          </w:tcPr>
          <w:p w14:paraId="5345C9F6"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P</w:t>
            </w:r>
          </w:p>
        </w:tc>
      </w:tr>
      <w:tr w:rsidR="002D2126" w:rsidRPr="003E2406" w14:paraId="1C5915F8" w14:textId="77777777" w:rsidTr="002D2126">
        <w:trPr>
          <w:trHeight w:val="325"/>
        </w:trPr>
        <w:tc>
          <w:tcPr>
            <w:tcW w:w="1363" w:type="pct"/>
            <w:tcBorders>
              <w:top w:val="nil"/>
              <w:left w:val="nil"/>
              <w:bottom w:val="nil"/>
              <w:right w:val="nil"/>
            </w:tcBorders>
            <w:shd w:val="clear" w:color="auto" w:fill="auto"/>
            <w:noWrap/>
            <w:vAlign w:val="center"/>
            <w:hideMark/>
          </w:tcPr>
          <w:p w14:paraId="3DB17594" w14:textId="77777777" w:rsidR="002D2126" w:rsidRPr="003E2406" w:rsidRDefault="002D2126" w:rsidP="002D2126">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Intercept</w:t>
            </w:r>
          </w:p>
        </w:tc>
        <w:tc>
          <w:tcPr>
            <w:tcW w:w="462" w:type="pct"/>
            <w:tcBorders>
              <w:top w:val="nil"/>
              <w:left w:val="nil"/>
              <w:bottom w:val="nil"/>
              <w:right w:val="nil"/>
            </w:tcBorders>
            <w:shd w:val="clear" w:color="auto" w:fill="auto"/>
            <w:noWrap/>
            <w:vAlign w:val="center"/>
            <w:hideMark/>
          </w:tcPr>
          <w:p w14:paraId="5BF8860E"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-219.54 </w:t>
            </w:r>
          </w:p>
        </w:tc>
        <w:tc>
          <w:tcPr>
            <w:tcW w:w="341" w:type="pct"/>
            <w:tcBorders>
              <w:top w:val="nil"/>
              <w:left w:val="nil"/>
              <w:bottom w:val="nil"/>
              <w:right w:val="nil"/>
            </w:tcBorders>
            <w:shd w:val="clear" w:color="auto" w:fill="auto"/>
            <w:noWrap/>
            <w:vAlign w:val="center"/>
            <w:hideMark/>
          </w:tcPr>
          <w:p w14:paraId="683BB860"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124.1 </w:t>
            </w:r>
          </w:p>
        </w:tc>
        <w:tc>
          <w:tcPr>
            <w:tcW w:w="423" w:type="pct"/>
            <w:tcBorders>
              <w:top w:val="nil"/>
              <w:left w:val="nil"/>
              <w:bottom w:val="nil"/>
              <w:right w:val="nil"/>
            </w:tcBorders>
            <w:shd w:val="clear" w:color="auto" w:fill="auto"/>
            <w:noWrap/>
            <w:vAlign w:val="center"/>
            <w:hideMark/>
          </w:tcPr>
          <w:p w14:paraId="561D2D4A"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0.077 </w:t>
            </w:r>
          </w:p>
        </w:tc>
        <w:tc>
          <w:tcPr>
            <w:tcW w:w="17" w:type="pct"/>
            <w:tcBorders>
              <w:top w:val="nil"/>
              <w:left w:val="nil"/>
              <w:bottom w:val="nil"/>
              <w:right w:val="nil"/>
            </w:tcBorders>
            <w:shd w:val="clear" w:color="auto" w:fill="auto"/>
            <w:noWrap/>
            <w:vAlign w:val="center"/>
            <w:hideMark/>
          </w:tcPr>
          <w:p w14:paraId="385F57BC"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462" w:type="pct"/>
            <w:tcBorders>
              <w:top w:val="nil"/>
              <w:left w:val="nil"/>
              <w:bottom w:val="nil"/>
              <w:right w:val="nil"/>
            </w:tcBorders>
            <w:shd w:val="clear" w:color="auto" w:fill="auto"/>
            <w:noWrap/>
            <w:vAlign w:val="center"/>
            <w:hideMark/>
          </w:tcPr>
          <w:p w14:paraId="3CB597B2"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-356.40 </w:t>
            </w:r>
          </w:p>
        </w:tc>
        <w:tc>
          <w:tcPr>
            <w:tcW w:w="341" w:type="pct"/>
            <w:tcBorders>
              <w:top w:val="nil"/>
              <w:left w:val="nil"/>
              <w:bottom w:val="nil"/>
              <w:right w:val="nil"/>
            </w:tcBorders>
            <w:shd w:val="clear" w:color="auto" w:fill="auto"/>
            <w:noWrap/>
            <w:vAlign w:val="center"/>
            <w:hideMark/>
          </w:tcPr>
          <w:p w14:paraId="1D895DAF"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140.4 </w:t>
            </w:r>
          </w:p>
        </w:tc>
        <w:tc>
          <w:tcPr>
            <w:tcW w:w="423" w:type="pct"/>
            <w:tcBorders>
              <w:top w:val="nil"/>
              <w:left w:val="nil"/>
              <w:bottom w:val="nil"/>
              <w:right w:val="nil"/>
            </w:tcBorders>
            <w:shd w:val="clear" w:color="auto" w:fill="auto"/>
            <w:noWrap/>
            <w:vAlign w:val="center"/>
            <w:hideMark/>
          </w:tcPr>
          <w:p w14:paraId="39DBCA22"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0.011 </w:t>
            </w:r>
          </w:p>
        </w:tc>
        <w:tc>
          <w:tcPr>
            <w:tcW w:w="17" w:type="pct"/>
            <w:tcBorders>
              <w:top w:val="nil"/>
              <w:left w:val="nil"/>
              <w:bottom w:val="nil"/>
              <w:right w:val="nil"/>
            </w:tcBorders>
            <w:shd w:val="clear" w:color="auto" w:fill="auto"/>
            <w:noWrap/>
            <w:vAlign w:val="center"/>
            <w:hideMark/>
          </w:tcPr>
          <w:p w14:paraId="3FE63FBC"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389" w:type="pct"/>
            <w:tcBorders>
              <w:top w:val="nil"/>
              <w:left w:val="nil"/>
              <w:bottom w:val="nil"/>
              <w:right w:val="nil"/>
            </w:tcBorders>
            <w:shd w:val="clear" w:color="auto" w:fill="auto"/>
            <w:noWrap/>
            <w:vAlign w:val="center"/>
            <w:hideMark/>
          </w:tcPr>
          <w:p w14:paraId="7F27F0C6" w14:textId="25BDFB72"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12.75 </w:t>
            </w:r>
          </w:p>
        </w:tc>
        <w:tc>
          <w:tcPr>
            <w:tcW w:w="341" w:type="pct"/>
            <w:tcBorders>
              <w:top w:val="nil"/>
              <w:left w:val="nil"/>
              <w:bottom w:val="nil"/>
              <w:right w:val="nil"/>
            </w:tcBorders>
            <w:shd w:val="clear" w:color="auto" w:fill="auto"/>
            <w:noWrap/>
            <w:vAlign w:val="center"/>
            <w:hideMark/>
          </w:tcPr>
          <w:p w14:paraId="3A4CE832" w14:textId="04641976"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1.8 </w:t>
            </w:r>
          </w:p>
        </w:tc>
        <w:tc>
          <w:tcPr>
            <w:tcW w:w="421" w:type="pct"/>
            <w:tcBorders>
              <w:top w:val="nil"/>
              <w:left w:val="nil"/>
              <w:bottom w:val="nil"/>
              <w:right w:val="nil"/>
            </w:tcBorders>
            <w:shd w:val="clear" w:color="auto" w:fill="auto"/>
            <w:noWrap/>
            <w:vAlign w:val="center"/>
            <w:hideMark/>
          </w:tcPr>
          <w:p w14:paraId="3374A134" w14:textId="0F317D91"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r>
      <w:tr w:rsidR="002D2126" w:rsidRPr="003E2406" w14:paraId="0577D139" w14:textId="77777777" w:rsidTr="002D2126">
        <w:trPr>
          <w:trHeight w:val="325"/>
        </w:trPr>
        <w:tc>
          <w:tcPr>
            <w:tcW w:w="1363" w:type="pct"/>
            <w:tcBorders>
              <w:top w:val="nil"/>
              <w:left w:val="nil"/>
              <w:bottom w:val="nil"/>
              <w:right w:val="nil"/>
            </w:tcBorders>
            <w:shd w:val="clear" w:color="auto" w:fill="auto"/>
            <w:noWrap/>
            <w:vAlign w:val="center"/>
            <w:hideMark/>
          </w:tcPr>
          <w:p w14:paraId="20AC88E9" w14:textId="670065E8" w:rsidR="002D2126" w:rsidRPr="003E2406" w:rsidRDefault="002D2126" w:rsidP="002D2126">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Age (</w:t>
            </w:r>
            <w:proofErr w:type="spellStart"/>
            <w:r w:rsidRPr="003E2406">
              <w:rPr>
                <w:rFonts w:ascii="Times New Roman" w:eastAsia="等线" w:hAnsi="Times New Roman" w:cs="Times New Roman"/>
                <w:color w:val="000000"/>
                <w:kern w:val="0"/>
                <w:sz w:val="24"/>
                <w:szCs w:val="24"/>
              </w:rPr>
              <w:t>yr</w:t>
            </w:r>
            <w:proofErr w:type="spellEnd"/>
            <w:r w:rsidRPr="003E2406">
              <w:rPr>
                <w:rFonts w:ascii="Times New Roman" w:eastAsia="等线" w:hAnsi="Times New Roman" w:cs="Times New Roman"/>
                <w:color w:val="000000"/>
                <w:kern w:val="0"/>
                <w:sz w:val="24"/>
                <w:szCs w:val="24"/>
              </w:rPr>
              <w:t>)</w:t>
            </w:r>
          </w:p>
        </w:tc>
        <w:tc>
          <w:tcPr>
            <w:tcW w:w="462" w:type="pct"/>
            <w:tcBorders>
              <w:top w:val="nil"/>
              <w:left w:val="nil"/>
              <w:bottom w:val="nil"/>
              <w:right w:val="nil"/>
            </w:tcBorders>
            <w:shd w:val="clear" w:color="auto" w:fill="auto"/>
            <w:noWrap/>
            <w:vAlign w:val="center"/>
            <w:hideMark/>
          </w:tcPr>
          <w:p w14:paraId="160D26DE"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-7.82 </w:t>
            </w:r>
          </w:p>
        </w:tc>
        <w:tc>
          <w:tcPr>
            <w:tcW w:w="341" w:type="pct"/>
            <w:tcBorders>
              <w:top w:val="nil"/>
              <w:left w:val="nil"/>
              <w:bottom w:val="nil"/>
              <w:right w:val="nil"/>
            </w:tcBorders>
            <w:shd w:val="clear" w:color="auto" w:fill="auto"/>
            <w:noWrap/>
            <w:vAlign w:val="center"/>
            <w:hideMark/>
          </w:tcPr>
          <w:p w14:paraId="1198CC6C"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1.0 </w:t>
            </w:r>
          </w:p>
        </w:tc>
        <w:tc>
          <w:tcPr>
            <w:tcW w:w="423" w:type="pct"/>
            <w:tcBorders>
              <w:top w:val="nil"/>
              <w:left w:val="nil"/>
              <w:bottom w:val="nil"/>
              <w:right w:val="nil"/>
            </w:tcBorders>
            <w:shd w:val="clear" w:color="auto" w:fill="auto"/>
            <w:noWrap/>
            <w:vAlign w:val="center"/>
            <w:hideMark/>
          </w:tcPr>
          <w:p w14:paraId="2DE7006F"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nil"/>
              <w:right w:val="nil"/>
            </w:tcBorders>
            <w:shd w:val="clear" w:color="auto" w:fill="auto"/>
            <w:noWrap/>
            <w:vAlign w:val="center"/>
            <w:hideMark/>
          </w:tcPr>
          <w:p w14:paraId="12087AD1"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462" w:type="pct"/>
            <w:tcBorders>
              <w:top w:val="nil"/>
              <w:left w:val="nil"/>
              <w:bottom w:val="nil"/>
              <w:right w:val="nil"/>
            </w:tcBorders>
            <w:shd w:val="clear" w:color="auto" w:fill="auto"/>
            <w:noWrap/>
            <w:vAlign w:val="center"/>
            <w:hideMark/>
          </w:tcPr>
          <w:p w14:paraId="6A5C6B41"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-9.32 </w:t>
            </w:r>
          </w:p>
        </w:tc>
        <w:tc>
          <w:tcPr>
            <w:tcW w:w="341" w:type="pct"/>
            <w:tcBorders>
              <w:top w:val="nil"/>
              <w:left w:val="nil"/>
              <w:bottom w:val="nil"/>
              <w:right w:val="nil"/>
            </w:tcBorders>
            <w:shd w:val="clear" w:color="auto" w:fill="auto"/>
            <w:noWrap/>
            <w:vAlign w:val="center"/>
            <w:hideMark/>
          </w:tcPr>
          <w:p w14:paraId="768B99D1"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1.1 </w:t>
            </w:r>
          </w:p>
        </w:tc>
        <w:tc>
          <w:tcPr>
            <w:tcW w:w="423" w:type="pct"/>
            <w:tcBorders>
              <w:top w:val="nil"/>
              <w:left w:val="nil"/>
              <w:bottom w:val="nil"/>
              <w:right w:val="nil"/>
            </w:tcBorders>
            <w:shd w:val="clear" w:color="auto" w:fill="auto"/>
            <w:noWrap/>
            <w:vAlign w:val="center"/>
            <w:hideMark/>
          </w:tcPr>
          <w:p w14:paraId="6498D4C5"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nil"/>
              <w:right w:val="nil"/>
            </w:tcBorders>
            <w:shd w:val="clear" w:color="auto" w:fill="auto"/>
            <w:noWrap/>
            <w:vAlign w:val="center"/>
            <w:hideMark/>
          </w:tcPr>
          <w:p w14:paraId="56276E7E"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389" w:type="pct"/>
            <w:tcBorders>
              <w:top w:val="nil"/>
              <w:left w:val="nil"/>
              <w:bottom w:val="nil"/>
              <w:right w:val="nil"/>
            </w:tcBorders>
            <w:shd w:val="clear" w:color="auto" w:fill="auto"/>
            <w:noWrap/>
            <w:vAlign w:val="center"/>
            <w:hideMark/>
          </w:tcPr>
          <w:p w14:paraId="41C6CB50" w14:textId="78AAD1E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-0.01 </w:t>
            </w:r>
          </w:p>
        </w:tc>
        <w:tc>
          <w:tcPr>
            <w:tcW w:w="341" w:type="pct"/>
            <w:tcBorders>
              <w:top w:val="nil"/>
              <w:left w:val="nil"/>
              <w:bottom w:val="nil"/>
              <w:right w:val="nil"/>
            </w:tcBorders>
            <w:shd w:val="clear" w:color="auto" w:fill="auto"/>
            <w:noWrap/>
            <w:vAlign w:val="center"/>
            <w:hideMark/>
          </w:tcPr>
          <w:p w14:paraId="0272995A" w14:textId="4C438DE4"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0.01 </w:t>
            </w:r>
          </w:p>
        </w:tc>
        <w:tc>
          <w:tcPr>
            <w:tcW w:w="421" w:type="pct"/>
            <w:tcBorders>
              <w:top w:val="nil"/>
              <w:left w:val="nil"/>
              <w:bottom w:val="nil"/>
              <w:right w:val="nil"/>
            </w:tcBorders>
            <w:shd w:val="clear" w:color="auto" w:fill="auto"/>
            <w:noWrap/>
            <w:vAlign w:val="center"/>
            <w:hideMark/>
          </w:tcPr>
          <w:p w14:paraId="0171CAA5" w14:textId="56A75126"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0.426 </w:t>
            </w:r>
          </w:p>
        </w:tc>
      </w:tr>
      <w:tr w:rsidR="002D2126" w:rsidRPr="003E2406" w14:paraId="554AF106" w14:textId="77777777" w:rsidTr="002D2126">
        <w:trPr>
          <w:trHeight w:val="325"/>
        </w:trPr>
        <w:tc>
          <w:tcPr>
            <w:tcW w:w="1363" w:type="pct"/>
            <w:tcBorders>
              <w:top w:val="nil"/>
              <w:left w:val="nil"/>
              <w:bottom w:val="nil"/>
              <w:right w:val="nil"/>
            </w:tcBorders>
            <w:shd w:val="clear" w:color="auto" w:fill="auto"/>
            <w:noWrap/>
            <w:vAlign w:val="center"/>
            <w:hideMark/>
          </w:tcPr>
          <w:p w14:paraId="60A2216F" w14:textId="291D08A9" w:rsidR="002D2126" w:rsidRPr="003E2406" w:rsidRDefault="002D2126" w:rsidP="002D2126">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Current smoker</w:t>
            </w:r>
          </w:p>
        </w:tc>
        <w:tc>
          <w:tcPr>
            <w:tcW w:w="462" w:type="pct"/>
            <w:tcBorders>
              <w:top w:val="nil"/>
              <w:left w:val="nil"/>
              <w:bottom w:val="nil"/>
              <w:right w:val="nil"/>
            </w:tcBorders>
            <w:shd w:val="clear" w:color="auto" w:fill="auto"/>
            <w:noWrap/>
            <w:vAlign w:val="center"/>
            <w:hideMark/>
          </w:tcPr>
          <w:p w14:paraId="46E99312"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-1.87 </w:t>
            </w:r>
          </w:p>
        </w:tc>
        <w:tc>
          <w:tcPr>
            <w:tcW w:w="341" w:type="pct"/>
            <w:tcBorders>
              <w:top w:val="nil"/>
              <w:left w:val="nil"/>
              <w:bottom w:val="nil"/>
              <w:right w:val="nil"/>
            </w:tcBorders>
            <w:shd w:val="clear" w:color="auto" w:fill="auto"/>
            <w:noWrap/>
            <w:vAlign w:val="center"/>
            <w:hideMark/>
          </w:tcPr>
          <w:p w14:paraId="09BBED3D"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7.3 </w:t>
            </w:r>
          </w:p>
        </w:tc>
        <w:tc>
          <w:tcPr>
            <w:tcW w:w="423" w:type="pct"/>
            <w:tcBorders>
              <w:top w:val="nil"/>
              <w:left w:val="nil"/>
              <w:bottom w:val="nil"/>
              <w:right w:val="nil"/>
            </w:tcBorders>
            <w:shd w:val="clear" w:color="auto" w:fill="auto"/>
            <w:noWrap/>
            <w:vAlign w:val="center"/>
            <w:hideMark/>
          </w:tcPr>
          <w:p w14:paraId="0988EC85"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0.797 </w:t>
            </w:r>
          </w:p>
        </w:tc>
        <w:tc>
          <w:tcPr>
            <w:tcW w:w="17" w:type="pct"/>
            <w:tcBorders>
              <w:top w:val="nil"/>
              <w:left w:val="nil"/>
              <w:bottom w:val="nil"/>
              <w:right w:val="nil"/>
            </w:tcBorders>
            <w:shd w:val="clear" w:color="auto" w:fill="auto"/>
            <w:noWrap/>
            <w:vAlign w:val="center"/>
            <w:hideMark/>
          </w:tcPr>
          <w:p w14:paraId="64E655FF"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462" w:type="pct"/>
            <w:tcBorders>
              <w:top w:val="nil"/>
              <w:left w:val="nil"/>
              <w:bottom w:val="nil"/>
              <w:right w:val="nil"/>
            </w:tcBorders>
            <w:shd w:val="clear" w:color="auto" w:fill="auto"/>
            <w:noWrap/>
            <w:vAlign w:val="center"/>
            <w:hideMark/>
          </w:tcPr>
          <w:p w14:paraId="737E13DD"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3.59 </w:t>
            </w:r>
          </w:p>
        </w:tc>
        <w:tc>
          <w:tcPr>
            <w:tcW w:w="341" w:type="pct"/>
            <w:tcBorders>
              <w:top w:val="nil"/>
              <w:left w:val="nil"/>
              <w:bottom w:val="nil"/>
              <w:right w:val="nil"/>
            </w:tcBorders>
            <w:shd w:val="clear" w:color="auto" w:fill="auto"/>
            <w:noWrap/>
            <w:vAlign w:val="center"/>
            <w:hideMark/>
          </w:tcPr>
          <w:p w14:paraId="46CD0BA2"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8.2 </w:t>
            </w:r>
          </w:p>
        </w:tc>
        <w:tc>
          <w:tcPr>
            <w:tcW w:w="423" w:type="pct"/>
            <w:tcBorders>
              <w:top w:val="nil"/>
              <w:left w:val="nil"/>
              <w:bottom w:val="nil"/>
              <w:right w:val="nil"/>
            </w:tcBorders>
            <w:shd w:val="clear" w:color="auto" w:fill="auto"/>
            <w:noWrap/>
            <w:vAlign w:val="center"/>
            <w:hideMark/>
          </w:tcPr>
          <w:p w14:paraId="4344138D"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0.661 </w:t>
            </w:r>
          </w:p>
        </w:tc>
        <w:tc>
          <w:tcPr>
            <w:tcW w:w="17" w:type="pct"/>
            <w:tcBorders>
              <w:top w:val="nil"/>
              <w:left w:val="nil"/>
              <w:bottom w:val="nil"/>
              <w:right w:val="nil"/>
            </w:tcBorders>
            <w:shd w:val="clear" w:color="auto" w:fill="auto"/>
            <w:noWrap/>
            <w:vAlign w:val="center"/>
            <w:hideMark/>
          </w:tcPr>
          <w:p w14:paraId="25AEEFED"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389" w:type="pct"/>
            <w:tcBorders>
              <w:top w:val="nil"/>
              <w:left w:val="nil"/>
              <w:bottom w:val="nil"/>
              <w:right w:val="nil"/>
            </w:tcBorders>
            <w:shd w:val="clear" w:color="auto" w:fill="auto"/>
            <w:noWrap/>
            <w:vAlign w:val="center"/>
            <w:hideMark/>
          </w:tcPr>
          <w:p w14:paraId="4337198F" w14:textId="6BE0F92A"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-0.11 </w:t>
            </w:r>
          </w:p>
        </w:tc>
        <w:tc>
          <w:tcPr>
            <w:tcW w:w="341" w:type="pct"/>
            <w:tcBorders>
              <w:top w:val="nil"/>
              <w:left w:val="nil"/>
              <w:bottom w:val="nil"/>
              <w:right w:val="nil"/>
            </w:tcBorders>
            <w:shd w:val="clear" w:color="auto" w:fill="auto"/>
            <w:noWrap/>
            <w:vAlign w:val="center"/>
            <w:hideMark/>
          </w:tcPr>
          <w:p w14:paraId="33DC6136" w14:textId="30C3C2B6"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0.1 </w:t>
            </w:r>
          </w:p>
        </w:tc>
        <w:tc>
          <w:tcPr>
            <w:tcW w:w="421" w:type="pct"/>
            <w:tcBorders>
              <w:top w:val="nil"/>
              <w:left w:val="nil"/>
              <w:bottom w:val="nil"/>
              <w:right w:val="nil"/>
            </w:tcBorders>
            <w:shd w:val="clear" w:color="auto" w:fill="auto"/>
            <w:noWrap/>
            <w:vAlign w:val="center"/>
            <w:hideMark/>
          </w:tcPr>
          <w:p w14:paraId="288A1B6D" w14:textId="61117CBC"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0.239 </w:t>
            </w:r>
          </w:p>
        </w:tc>
      </w:tr>
      <w:tr w:rsidR="002D2126" w:rsidRPr="003E2406" w14:paraId="24888ECF" w14:textId="77777777" w:rsidTr="002D2126">
        <w:trPr>
          <w:trHeight w:val="325"/>
        </w:trPr>
        <w:tc>
          <w:tcPr>
            <w:tcW w:w="1363" w:type="pct"/>
            <w:tcBorders>
              <w:top w:val="nil"/>
              <w:left w:val="nil"/>
              <w:bottom w:val="nil"/>
              <w:right w:val="nil"/>
            </w:tcBorders>
            <w:shd w:val="clear" w:color="auto" w:fill="auto"/>
            <w:noWrap/>
            <w:vAlign w:val="center"/>
            <w:hideMark/>
          </w:tcPr>
          <w:p w14:paraId="370D5782" w14:textId="6F63489D" w:rsidR="002D2126" w:rsidRPr="003E2406" w:rsidRDefault="002D2126" w:rsidP="002D2126">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Packyears (</w:t>
            </w:r>
            <w:proofErr w:type="spellStart"/>
            <w:r w:rsidRPr="003E2406">
              <w:rPr>
                <w:rFonts w:ascii="Times New Roman" w:eastAsia="等线" w:hAnsi="Times New Roman" w:cs="Times New Roman"/>
                <w:color w:val="000000"/>
                <w:kern w:val="0"/>
                <w:sz w:val="24"/>
                <w:szCs w:val="24"/>
              </w:rPr>
              <w:t>py</w:t>
            </w:r>
            <w:proofErr w:type="spellEnd"/>
            <w:r w:rsidRPr="003E2406">
              <w:rPr>
                <w:rFonts w:ascii="Times New Roman" w:eastAsia="等线" w:hAnsi="Times New Roman" w:cs="Times New Roman"/>
                <w:color w:val="000000"/>
                <w:kern w:val="0"/>
                <w:sz w:val="24"/>
                <w:szCs w:val="24"/>
              </w:rPr>
              <w:t>)</w:t>
            </w:r>
          </w:p>
        </w:tc>
        <w:tc>
          <w:tcPr>
            <w:tcW w:w="462" w:type="pct"/>
            <w:tcBorders>
              <w:top w:val="nil"/>
              <w:left w:val="nil"/>
              <w:bottom w:val="nil"/>
              <w:right w:val="nil"/>
            </w:tcBorders>
            <w:shd w:val="clear" w:color="auto" w:fill="auto"/>
            <w:noWrap/>
            <w:vAlign w:val="center"/>
            <w:hideMark/>
          </w:tcPr>
          <w:p w14:paraId="15E2F863"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-0.75 </w:t>
            </w:r>
          </w:p>
        </w:tc>
        <w:tc>
          <w:tcPr>
            <w:tcW w:w="341" w:type="pct"/>
            <w:tcBorders>
              <w:top w:val="nil"/>
              <w:left w:val="nil"/>
              <w:bottom w:val="nil"/>
              <w:right w:val="nil"/>
            </w:tcBorders>
            <w:shd w:val="clear" w:color="auto" w:fill="auto"/>
            <w:noWrap/>
            <w:vAlign w:val="center"/>
            <w:hideMark/>
          </w:tcPr>
          <w:p w14:paraId="3F5F9F7E"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0.5 </w:t>
            </w:r>
          </w:p>
        </w:tc>
        <w:tc>
          <w:tcPr>
            <w:tcW w:w="423" w:type="pct"/>
            <w:tcBorders>
              <w:top w:val="nil"/>
              <w:left w:val="nil"/>
              <w:bottom w:val="nil"/>
              <w:right w:val="nil"/>
            </w:tcBorders>
            <w:shd w:val="clear" w:color="auto" w:fill="auto"/>
            <w:noWrap/>
            <w:vAlign w:val="center"/>
            <w:hideMark/>
          </w:tcPr>
          <w:p w14:paraId="52768116"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0.107 </w:t>
            </w:r>
          </w:p>
        </w:tc>
        <w:tc>
          <w:tcPr>
            <w:tcW w:w="17" w:type="pct"/>
            <w:tcBorders>
              <w:top w:val="nil"/>
              <w:left w:val="nil"/>
              <w:bottom w:val="nil"/>
              <w:right w:val="nil"/>
            </w:tcBorders>
            <w:shd w:val="clear" w:color="auto" w:fill="auto"/>
            <w:noWrap/>
            <w:vAlign w:val="center"/>
            <w:hideMark/>
          </w:tcPr>
          <w:p w14:paraId="2742FA71"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462" w:type="pct"/>
            <w:tcBorders>
              <w:top w:val="nil"/>
              <w:left w:val="nil"/>
              <w:bottom w:val="nil"/>
              <w:right w:val="nil"/>
            </w:tcBorders>
            <w:shd w:val="clear" w:color="auto" w:fill="auto"/>
            <w:noWrap/>
            <w:vAlign w:val="center"/>
            <w:hideMark/>
          </w:tcPr>
          <w:p w14:paraId="4F8E8589"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-0.87 </w:t>
            </w:r>
          </w:p>
        </w:tc>
        <w:tc>
          <w:tcPr>
            <w:tcW w:w="341" w:type="pct"/>
            <w:tcBorders>
              <w:top w:val="nil"/>
              <w:left w:val="nil"/>
              <w:bottom w:val="nil"/>
              <w:right w:val="nil"/>
            </w:tcBorders>
            <w:shd w:val="clear" w:color="auto" w:fill="auto"/>
            <w:noWrap/>
            <w:vAlign w:val="center"/>
            <w:hideMark/>
          </w:tcPr>
          <w:p w14:paraId="29A5B35C"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0.5 </w:t>
            </w:r>
          </w:p>
        </w:tc>
        <w:tc>
          <w:tcPr>
            <w:tcW w:w="423" w:type="pct"/>
            <w:tcBorders>
              <w:top w:val="nil"/>
              <w:left w:val="nil"/>
              <w:bottom w:val="nil"/>
              <w:right w:val="nil"/>
            </w:tcBorders>
            <w:shd w:val="clear" w:color="auto" w:fill="auto"/>
            <w:noWrap/>
            <w:vAlign w:val="center"/>
            <w:hideMark/>
          </w:tcPr>
          <w:p w14:paraId="54DE9B0D"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0.094 </w:t>
            </w:r>
          </w:p>
        </w:tc>
        <w:tc>
          <w:tcPr>
            <w:tcW w:w="17" w:type="pct"/>
            <w:tcBorders>
              <w:top w:val="nil"/>
              <w:left w:val="nil"/>
              <w:bottom w:val="nil"/>
              <w:right w:val="nil"/>
            </w:tcBorders>
            <w:shd w:val="clear" w:color="auto" w:fill="auto"/>
            <w:noWrap/>
            <w:vAlign w:val="center"/>
            <w:hideMark/>
          </w:tcPr>
          <w:p w14:paraId="7AEF1843"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389" w:type="pct"/>
            <w:tcBorders>
              <w:top w:val="nil"/>
              <w:left w:val="nil"/>
              <w:bottom w:val="nil"/>
              <w:right w:val="nil"/>
            </w:tcBorders>
            <w:shd w:val="clear" w:color="auto" w:fill="auto"/>
            <w:noWrap/>
            <w:vAlign w:val="center"/>
            <w:hideMark/>
          </w:tcPr>
          <w:p w14:paraId="4182BAAD" w14:textId="76EB101C"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0.005 </w:t>
            </w:r>
          </w:p>
        </w:tc>
        <w:tc>
          <w:tcPr>
            <w:tcW w:w="341" w:type="pct"/>
            <w:tcBorders>
              <w:top w:val="nil"/>
              <w:left w:val="nil"/>
              <w:bottom w:val="nil"/>
              <w:right w:val="nil"/>
            </w:tcBorders>
            <w:shd w:val="clear" w:color="auto" w:fill="auto"/>
            <w:noWrap/>
            <w:vAlign w:val="center"/>
            <w:hideMark/>
          </w:tcPr>
          <w:p w14:paraId="4F404DE5" w14:textId="32D5FDE1"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0.006 </w:t>
            </w:r>
          </w:p>
        </w:tc>
        <w:tc>
          <w:tcPr>
            <w:tcW w:w="421" w:type="pct"/>
            <w:tcBorders>
              <w:top w:val="nil"/>
              <w:left w:val="nil"/>
              <w:bottom w:val="nil"/>
              <w:right w:val="nil"/>
            </w:tcBorders>
            <w:shd w:val="clear" w:color="auto" w:fill="auto"/>
            <w:noWrap/>
            <w:vAlign w:val="center"/>
            <w:hideMark/>
          </w:tcPr>
          <w:p w14:paraId="70F93C3B" w14:textId="56797661"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0.430 </w:t>
            </w:r>
          </w:p>
        </w:tc>
      </w:tr>
      <w:tr w:rsidR="002D2126" w:rsidRPr="003E2406" w14:paraId="6961E2F3" w14:textId="77777777" w:rsidTr="002D2126">
        <w:trPr>
          <w:trHeight w:val="325"/>
        </w:trPr>
        <w:tc>
          <w:tcPr>
            <w:tcW w:w="1363" w:type="pct"/>
            <w:tcBorders>
              <w:top w:val="nil"/>
              <w:left w:val="nil"/>
              <w:bottom w:val="nil"/>
              <w:right w:val="nil"/>
            </w:tcBorders>
            <w:shd w:val="clear" w:color="auto" w:fill="auto"/>
            <w:noWrap/>
            <w:vAlign w:val="center"/>
            <w:hideMark/>
          </w:tcPr>
          <w:p w14:paraId="25DB59EB" w14:textId="77777777" w:rsidR="002D2126" w:rsidRPr="003E2406" w:rsidRDefault="002D2126" w:rsidP="002D2126">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BMI (kg/m</w:t>
            </w:r>
            <w:r w:rsidRPr="003E2406">
              <w:rPr>
                <w:rFonts w:ascii="Times New Roman" w:eastAsia="等线" w:hAnsi="Times New Roman" w:cs="Times New Roman"/>
                <w:color w:val="000000"/>
                <w:kern w:val="0"/>
                <w:sz w:val="24"/>
                <w:szCs w:val="24"/>
                <w:vertAlign w:val="superscript"/>
              </w:rPr>
              <w:t>2</w:t>
            </w:r>
            <w:r w:rsidRPr="003E2406">
              <w:rPr>
                <w:rFonts w:ascii="Times New Roman" w:eastAsia="等线" w:hAnsi="Times New Roman" w:cs="Times New Roman"/>
                <w:color w:val="000000"/>
                <w:kern w:val="0"/>
                <w:sz w:val="24"/>
                <w:szCs w:val="24"/>
              </w:rPr>
              <w:t>)</w:t>
            </w:r>
          </w:p>
        </w:tc>
        <w:tc>
          <w:tcPr>
            <w:tcW w:w="462" w:type="pct"/>
            <w:tcBorders>
              <w:top w:val="nil"/>
              <w:left w:val="nil"/>
              <w:bottom w:val="nil"/>
              <w:right w:val="nil"/>
            </w:tcBorders>
            <w:shd w:val="clear" w:color="auto" w:fill="auto"/>
            <w:noWrap/>
            <w:vAlign w:val="center"/>
            <w:hideMark/>
          </w:tcPr>
          <w:p w14:paraId="6B15411E"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-0.51 </w:t>
            </w:r>
          </w:p>
        </w:tc>
        <w:tc>
          <w:tcPr>
            <w:tcW w:w="341" w:type="pct"/>
            <w:tcBorders>
              <w:top w:val="nil"/>
              <w:left w:val="nil"/>
              <w:bottom w:val="nil"/>
              <w:right w:val="nil"/>
            </w:tcBorders>
            <w:shd w:val="clear" w:color="auto" w:fill="auto"/>
            <w:noWrap/>
            <w:vAlign w:val="center"/>
            <w:hideMark/>
          </w:tcPr>
          <w:p w14:paraId="2970174F"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0.9 </w:t>
            </w:r>
          </w:p>
        </w:tc>
        <w:tc>
          <w:tcPr>
            <w:tcW w:w="423" w:type="pct"/>
            <w:tcBorders>
              <w:top w:val="nil"/>
              <w:left w:val="nil"/>
              <w:bottom w:val="nil"/>
              <w:right w:val="nil"/>
            </w:tcBorders>
            <w:shd w:val="clear" w:color="auto" w:fill="auto"/>
            <w:noWrap/>
            <w:vAlign w:val="center"/>
            <w:hideMark/>
          </w:tcPr>
          <w:p w14:paraId="4C3AEB78"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0.555 </w:t>
            </w:r>
          </w:p>
        </w:tc>
        <w:tc>
          <w:tcPr>
            <w:tcW w:w="17" w:type="pct"/>
            <w:tcBorders>
              <w:top w:val="nil"/>
              <w:left w:val="nil"/>
              <w:bottom w:val="nil"/>
              <w:right w:val="nil"/>
            </w:tcBorders>
            <w:shd w:val="clear" w:color="auto" w:fill="auto"/>
            <w:noWrap/>
            <w:vAlign w:val="center"/>
            <w:hideMark/>
          </w:tcPr>
          <w:p w14:paraId="0B683629"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462" w:type="pct"/>
            <w:tcBorders>
              <w:top w:val="nil"/>
              <w:left w:val="nil"/>
              <w:bottom w:val="nil"/>
              <w:right w:val="nil"/>
            </w:tcBorders>
            <w:shd w:val="clear" w:color="auto" w:fill="auto"/>
            <w:noWrap/>
            <w:vAlign w:val="center"/>
            <w:hideMark/>
          </w:tcPr>
          <w:p w14:paraId="37F27506"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-2.72 </w:t>
            </w:r>
          </w:p>
        </w:tc>
        <w:tc>
          <w:tcPr>
            <w:tcW w:w="341" w:type="pct"/>
            <w:tcBorders>
              <w:top w:val="nil"/>
              <w:left w:val="nil"/>
              <w:bottom w:val="nil"/>
              <w:right w:val="nil"/>
            </w:tcBorders>
            <w:shd w:val="clear" w:color="auto" w:fill="auto"/>
            <w:noWrap/>
            <w:vAlign w:val="center"/>
            <w:hideMark/>
          </w:tcPr>
          <w:p w14:paraId="6B802E82"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1.0 </w:t>
            </w:r>
          </w:p>
        </w:tc>
        <w:tc>
          <w:tcPr>
            <w:tcW w:w="423" w:type="pct"/>
            <w:tcBorders>
              <w:top w:val="nil"/>
              <w:left w:val="nil"/>
              <w:bottom w:val="nil"/>
              <w:right w:val="nil"/>
            </w:tcBorders>
            <w:shd w:val="clear" w:color="auto" w:fill="auto"/>
            <w:noWrap/>
            <w:vAlign w:val="center"/>
            <w:hideMark/>
          </w:tcPr>
          <w:p w14:paraId="2F852E6F"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0.005 </w:t>
            </w:r>
          </w:p>
        </w:tc>
        <w:tc>
          <w:tcPr>
            <w:tcW w:w="17" w:type="pct"/>
            <w:tcBorders>
              <w:top w:val="nil"/>
              <w:left w:val="nil"/>
              <w:bottom w:val="nil"/>
              <w:right w:val="nil"/>
            </w:tcBorders>
            <w:shd w:val="clear" w:color="auto" w:fill="auto"/>
            <w:noWrap/>
            <w:vAlign w:val="center"/>
            <w:hideMark/>
          </w:tcPr>
          <w:p w14:paraId="23531FE2"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389" w:type="pct"/>
            <w:tcBorders>
              <w:top w:val="nil"/>
              <w:left w:val="nil"/>
              <w:bottom w:val="nil"/>
              <w:right w:val="nil"/>
            </w:tcBorders>
            <w:shd w:val="clear" w:color="auto" w:fill="auto"/>
            <w:noWrap/>
            <w:vAlign w:val="center"/>
            <w:hideMark/>
          </w:tcPr>
          <w:p w14:paraId="46FAE67C" w14:textId="0CBF58AF"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0.03 </w:t>
            </w:r>
          </w:p>
        </w:tc>
        <w:tc>
          <w:tcPr>
            <w:tcW w:w="341" w:type="pct"/>
            <w:tcBorders>
              <w:top w:val="nil"/>
              <w:left w:val="nil"/>
              <w:bottom w:val="nil"/>
              <w:right w:val="nil"/>
            </w:tcBorders>
            <w:shd w:val="clear" w:color="auto" w:fill="auto"/>
            <w:noWrap/>
            <w:vAlign w:val="center"/>
            <w:hideMark/>
          </w:tcPr>
          <w:p w14:paraId="22690488" w14:textId="23B9E534"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0.01 </w:t>
            </w:r>
          </w:p>
        </w:tc>
        <w:tc>
          <w:tcPr>
            <w:tcW w:w="421" w:type="pct"/>
            <w:tcBorders>
              <w:top w:val="nil"/>
              <w:left w:val="nil"/>
              <w:bottom w:val="nil"/>
              <w:right w:val="nil"/>
            </w:tcBorders>
            <w:shd w:val="clear" w:color="auto" w:fill="auto"/>
            <w:noWrap/>
            <w:vAlign w:val="center"/>
            <w:hideMark/>
          </w:tcPr>
          <w:p w14:paraId="31DF94F2" w14:textId="2D9AB523"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0.003 </w:t>
            </w:r>
          </w:p>
        </w:tc>
      </w:tr>
      <w:tr w:rsidR="002D2126" w:rsidRPr="003E2406" w14:paraId="0154668C" w14:textId="77777777" w:rsidTr="002D2126">
        <w:trPr>
          <w:trHeight w:val="325"/>
        </w:trPr>
        <w:tc>
          <w:tcPr>
            <w:tcW w:w="1363" w:type="pct"/>
            <w:tcBorders>
              <w:top w:val="nil"/>
              <w:left w:val="nil"/>
              <w:bottom w:val="nil"/>
              <w:right w:val="nil"/>
            </w:tcBorders>
            <w:shd w:val="clear" w:color="auto" w:fill="auto"/>
            <w:noWrap/>
            <w:vAlign w:val="center"/>
            <w:hideMark/>
          </w:tcPr>
          <w:p w14:paraId="6B4C78B7" w14:textId="77777777" w:rsidR="002D2126" w:rsidRPr="003E2406" w:rsidRDefault="002D2126" w:rsidP="002D2126">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TIC (</w:t>
            </w:r>
            <w:proofErr w:type="spellStart"/>
            <w:r w:rsidRPr="003E2406">
              <w:rPr>
                <w:rFonts w:ascii="Times New Roman" w:eastAsia="等线" w:hAnsi="Times New Roman" w:cs="Times New Roman"/>
                <w:color w:val="000000"/>
                <w:kern w:val="0"/>
                <w:sz w:val="24"/>
                <w:szCs w:val="24"/>
              </w:rPr>
              <w:t>yr</w:t>
            </w:r>
            <w:proofErr w:type="spellEnd"/>
            <w:r w:rsidRPr="003E2406">
              <w:rPr>
                <w:rFonts w:ascii="Times New Roman" w:eastAsia="等线" w:hAnsi="Times New Roman" w:cs="Times New Roman"/>
                <w:color w:val="000000"/>
                <w:kern w:val="0"/>
                <w:sz w:val="24"/>
                <w:szCs w:val="24"/>
              </w:rPr>
              <w:t>)</w:t>
            </w:r>
          </w:p>
        </w:tc>
        <w:tc>
          <w:tcPr>
            <w:tcW w:w="462" w:type="pct"/>
            <w:tcBorders>
              <w:top w:val="nil"/>
              <w:left w:val="nil"/>
              <w:bottom w:val="nil"/>
              <w:right w:val="nil"/>
            </w:tcBorders>
            <w:shd w:val="clear" w:color="auto" w:fill="auto"/>
            <w:noWrap/>
            <w:vAlign w:val="center"/>
            <w:hideMark/>
          </w:tcPr>
          <w:p w14:paraId="6FBFE8A8"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-185.41 </w:t>
            </w:r>
          </w:p>
        </w:tc>
        <w:tc>
          <w:tcPr>
            <w:tcW w:w="341" w:type="pct"/>
            <w:tcBorders>
              <w:top w:val="nil"/>
              <w:left w:val="nil"/>
              <w:bottom w:val="nil"/>
              <w:right w:val="nil"/>
            </w:tcBorders>
            <w:shd w:val="clear" w:color="auto" w:fill="auto"/>
            <w:noWrap/>
            <w:vAlign w:val="center"/>
            <w:hideMark/>
          </w:tcPr>
          <w:p w14:paraId="304D6FB1"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23.3 </w:t>
            </w:r>
          </w:p>
        </w:tc>
        <w:tc>
          <w:tcPr>
            <w:tcW w:w="423" w:type="pct"/>
            <w:tcBorders>
              <w:top w:val="nil"/>
              <w:left w:val="nil"/>
              <w:bottom w:val="nil"/>
              <w:right w:val="nil"/>
            </w:tcBorders>
            <w:shd w:val="clear" w:color="auto" w:fill="auto"/>
            <w:noWrap/>
            <w:vAlign w:val="center"/>
            <w:hideMark/>
          </w:tcPr>
          <w:p w14:paraId="25C29A1E"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nil"/>
              <w:right w:val="nil"/>
            </w:tcBorders>
            <w:shd w:val="clear" w:color="auto" w:fill="auto"/>
            <w:noWrap/>
            <w:vAlign w:val="center"/>
            <w:hideMark/>
          </w:tcPr>
          <w:p w14:paraId="359F28F2"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462" w:type="pct"/>
            <w:tcBorders>
              <w:top w:val="nil"/>
              <w:left w:val="nil"/>
              <w:bottom w:val="nil"/>
              <w:right w:val="nil"/>
            </w:tcBorders>
            <w:shd w:val="clear" w:color="auto" w:fill="auto"/>
            <w:noWrap/>
            <w:vAlign w:val="center"/>
            <w:hideMark/>
          </w:tcPr>
          <w:p w14:paraId="35F2A0A9"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-303.13 </w:t>
            </w:r>
          </w:p>
        </w:tc>
        <w:tc>
          <w:tcPr>
            <w:tcW w:w="341" w:type="pct"/>
            <w:tcBorders>
              <w:top w:val="nil"/>
              <w:left w:val="nil"/>
              <w:bottom w:val="nil"/>
              <w:right w:val="nil"/>
            </w:tcBorders>
            <w:shd w:val="clear" w:color="auto" w:fill="auto"/>
            <w:noWrap/>
            <w:vAlign w:val="center"/>
            <w:hideMark/>
          </w:tcPr>
          <w:p w14:paraId="380A3795"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27.1 </w:t>
            </w:r>
          </w:p>
        </w:tc>
        <w:tc>
          <w:tcPr>
            <w:tcW w:w="423" w:type="pct"/>
            <w:tcBorders>
              <w:top w:val="nil"/>
              <w:left w:val="nil"/>
              <w:bottom w:val="nil"/>
              <w:right w:val="nil"/>
            </w:tcBorders>
            <w:shd w:val="clear" w:color="auto" w:fill="auto"/>
            <w:noWrap/>
            <w:vAlign w:val="center"/>
            <w:hideMark/>
          </w:tcPr>
          <w:p w14:paraId="7B030DD7"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nil"/>
              <w:right w:val="nil"/>
            </w:tcBorders>
            <w:shd w:val="clear" w:color="auto" w:fill="auto"/>
            <w:noWrap/>
            <w:vAlign w:val="center"/>
            <w:hideMark/>
          </w:tcPr>
          <w:p w14:paraId="3F36F295"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389" w:type="pct"/>
            <w:tcBorders>
              <w:top w:val="nil"/>
              <w:left w:val="nil"/>
              <w:bottom w:val="nil"/>
              <w:right w:val="nil"/>
            </w:tcBorders>
            <w:shd w:val="clear" w:color="auto" w:fill="auto"/>
            <w:noWrap/>
            <w:vAlign w:val="center"/>
            <w:hideMark/>
          </w:tcPr>
          <w:p w14:paraId="3A05132C" w14:textId="2323D0DD"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7.47 </w:t>
            </w:r>
          </w:p>
        </w:tc>
        <w:tc>
          <w:tcPr>
            <w:tcW w:w="341" w:type="pct"/>
            <w:tcBorders>
              <w:top w:val="nil"/>
              <w:left w:val="nil"/>
              <w:bottom w:val="nil"/>
              <w:right w:val="nil"/>
            </w:tcBorders>
            <w:shd w:val="clear" w:color="auto" w:fill="auto"/>
            <w:noWrap/>
            <w:vAlign w:val="center"/>
            <w:hideMark/>
          </w:tcPr>
          <w:p w14:paraId="6FBD5F0A" w14:textId="30107D43"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0.3 </w:t>
            </w:r>
          </w:p>
        </w:tc>
        <w:tc>
          <w:tcPr>
            <w:tcW w:w="421" w:type="pct"/>
            <w:tcBorders>
              <w:top w:val="nil"/>
              <w:left w:val="nil"/>
              <w:bottom w:val="nil"/>
              <w:right w:val="nil"/>
            </w:tcBorders>
            <w:shd w:val="clear" w:color="auto" w:fill="auto"/>
            <w:noWrap/>
            <w:vAlign w:val="center"/>
            <w:hideMark/>
          </w:tcPr>
          <w:p w14:paraId="4EF3FD97" w14:textId="03A2380E"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r>
      <w:tr w:rsidR="002D2126" w:rsidRPr="003E2406" w14:paraId="0A8AC514" w14:textId="77777777" w:rsidTr="002D2126">
        <w:trPr>
          <w:trHeight w:val="325"/>
        </w:trPr>
        <w:tc>
          <w:tcPr>
            <w:tcW w:w="1363" w:type="pct"/>
            <w:tcBorders>
              <w:top w:val="nil"/>
              <w:left w:val="nil"/>
              <w:bottom w:val="nil"/>
              <w:right w:val="nil"/>
            </w:tcBorders>
            <w:shd w:val="clear" w:color="auto" w:fill="auto"/>
            <w:noWrap/>
            <w:vAlign w:val="center"/>
            <w:hideMark/>
          </w:tcPr>
          <w:p w14:paraId="1DEEB06D" w14:textId="77777777" w:rsidR="002D2126" w:rsidRPr="003E2406" w:rsidRDefault="002D2126" w:rsidP="002D2126">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Height (cm)</w:t>
            </w:r>
          </w:p>
        </w:tc>
        <w:tc>
          <w:tcPr>
            <w:tcW w:w="462" w:type="pct"/>
            <w:tcBorders>
              <w:top w:val="nil"/>
              <w:left w:val="nil"/>
              <w:bottom w:val="nil"/>
              <w:right w:val="nil"/>
            </w:tcBorders>
            <w:shd w:val="clear" w:color="auto" w:fill="auto"/>
            <w:noWrap/>
            <w:vAlign w:val="center"/>
            <w:hideMark/>
          </w:tcPr>
          <w:p w14:paraId="68F2F57A"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6.51 </w:t>
            </w:r>
          </w:p>
        </w:tc>
        <w:tc>
          <w:tcPr>
            <w:tcW w:w="341" w:type="pct"/>
            <w:tcBorders>
              <w:top w:val="nil"/>
              <w:left w:val="nil"/>
              <w:bottom w:val="nil"/>
              <w:right w:val="nil"/>
            </w:tcBorders>
            <w:shd w:val="clear" w:color="auto" w:fill="auto"/>
            <w:noWrap/>
            <w:vAlign w:val="center"/>
            <w:hideMark/>
          </w:tcPr>
          <w:p w14:paraId="4BC03148"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0.7 </w:t>
            </w:r>
          </w:p>
        </w:tc>
        <w:tc>
          <w:tcPr>
            <w:tcW w:w="423" w:type="pct"/>
            <w:tcBorders>
              <w:top w:val="nil"/>
              <w:left w:val="nil"/>
              <w:bottom w:val="nil"/>
              <w:right w:val="nil"/>
            </w:tcBorders>
            <w:shd w:val="clear" w:color="auto" w:fill="auto"/>
            <w:noWrap/>
            <w:vAlign w:val="center"/>
            <w:hideMark/>
          </w:tcPr>
          <w:p w14:paraId="272F8527"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nil"/>
              <w:right w:val="nil"/>
            </w:tcBorders>
            <w:shd w:val="clear" w:color="auto" w:fill="auto"/>
            <w:noWrap/>
            <w:vAlign w:val="center"/>
            <w:hideMark/>
          </w:tcPr>
          <w:p w14:paraId="6513F585"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462" w:type="pct"/>
            <w:tcBorders>
              <w:top w:val="nil"/>
              <w:left w:val="nil"/>
              <w:bottom w:val="nil"/>
              <w:right w:val="nil"/>
            </w:tcBorders>
            <w:shd w:val="clear" w:color="auto" w:fill="auto"/>
            <w:noWrap/>
            <w:vAlign w:val="center"/>
            <w:hideMark/>
          </w:tcPr>
          <w:p w14:paraId="49BECCAD"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8.67 </w:t>
            </w:r>
          </w:p>
        </w:tc>
        <w:tc>
          <w:tcPr>
            <w:tcW w:w="341" w:type="pct"/>
            <w:tcBorders>
              <w:top w:val="nil"/>
              <w:left w:val="nil"/>
              <w:bottom w:val="nil"/>
              <w:right w:val="nil"/>
            </w:tcBorders>
            <w:shd w:val="clear" w:color="auto" w:fill="auto"/>
            <w:noWrap/>
            <w:vAlign w:val="center"/>
            <w:hideMark/>
          </w:tcPr>
          <w:p w14:paraId="37BEEF20"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0.8 </w:t>
            </w:r>
          </w:p>
        </w:tc>
        <w:tc>
          <w:tcPr>
            <w:tcW w:w="423" w:type="pct"/>
            <w:tcBorders>
              <w:top w:val="nil"/>
              <w:left w:val="nil"/>
              <w:bottom w:val="nil"/>
              <w:right w:val="nil"/>
            </w:tcBorders>
            <w:shd w:val="clear" w:color="auto" w:fill="auto"/>
            <w:noWrap/>
            <w:vAlign w:val="center"/>
            <w:hideMark/>
          </w:tcPr>
          <w:p w14:paraId="32E87624"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nil"/>
              <w:right w:val="nil"/>
            </w:tcBorders>
            <w:shd w:val="clear" w:color="auto" w:fill="auto"/>
            <w:noWrap/>
            <w:vAlign w:val="center"/>
            <w:hideMark/>
          </w:tcPr>
          <w:p w14:paraId="1B0922EA"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389" w:type="pct"/>
            <w:tcBorders>
              <w:top w:val="nil"/>
              <w:left w:val="nil"/>
              <w:bottom w:val="nil"/>
              <w:right w:val="nil"/>
            </w:tcBorders>
            <w:shd w:val="clear" w:color="auto" w:fill="auto"/>
            <w:noWrap/>
            <w:vAlign w:val="center"/>
            <w:hideMark/>
          </w:tcPr>
          <w:p w14:paraId="488D2AB2" w14:textId="014D13DB"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-0.01 </w:t>
            </w:r>
          </w:p>
        </w:tc>
        <w:tc>
          <w:tcPr>
            <w:tcW w:w="341" w:type="pct"/>
            <w:tcBorders>
              <w:top w:val="nil"/>
              <w:left w:val="nil"/>
              <w:bottom w:val="nil"/>
              <w:right w:val="nil"/>
            </w:tcBorders>
            <w:shd w:val="clear" w:color="auto" w:fill="auto"/>
            <w:noWrap/>
            <w:vAlign w:val="center"/>
            <w:hideMark/>
          </w:tcPr>
          <w:p w14:paraId="6AABD7A3" w14:textId="04FF76D4"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0.009 </w:t>
            </w:r>
          </w:p>
        </w:tc>
        <w:tc>
          <w:tcPr>
            <w:tcW w:w="421" w:type="pct"/>
            <w:tcBorders>
              <w:top w:val="nil"/>
              <w:left w:val="nil"/>
              <w:bottom w:val="nil"/>
              <w:right w:val="nil"/>
            </w:tcBorders>
            <w:shd w:val="clear" w:color="auto" w:fill="auto"/>
            <w:noWrap/>
            <w:vAlign w:val="center"/>
            <w:hideMark/>
          </w:tcPr>
          <w:p w14:paraId="5D7C7469" w14:textId="577E5452"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0.274</w:t>
            </w:r>
          </w:p>
        </w:tc>
      </w:tr>
      <w:tr w:rsidR="002D2126" w:rsidRPr="003E2406" w14:paraId="21D314EE" w14:textId="77777777" w:rsidTr="002D2126">
        <w:trPr>
          <w:trHeight w:val="325"/>
        </w:trPr>
        <w:tc>
          <w:tcPr>
            <w:tcW w:w="1363" w:type="pct"/>
            <w:tcBorders>
              <w:top w:val="nil"/>
              <w:left w:val="nil"/>
              <w:bottom w:val="nil"/>
              <w:right w:val="nil"/>
            </w:tcBorders>
            <w:shd w:val="clear" w:color="auto" w:fill="auto"/>
            <w:noWrap/>
            <w:vAlign w:val="center"/>
            <w:hideMark/>
          </w:tcPr>
          <w:p w14:paraId="08B73715" w14:textId="77777777" w:rsidR="002D2126" w:rsidRPr="003E2406" w:rsidRDefault="002D2126" w:rsidP="002D2126">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Height (cm) * TIC</w:t>
            </w:r>
          </w:p>
        </w:tc>
        <w:tc>
          <w:tcPr>
            <w:tcW w:w="462" w:type="pct"/>
            <w:tcBorders>
              <w:top w:val="nil"/>
              <w:left w:val="nil"/>
              <w:bottom w:val="nil"/>
              <w:right w:val="nil"/>
            </w:tcBorders>
            <w:shd w:val="clear" w:color="auto" w:fill="auto"/>
            <w:noWrap/>
            <w:vAlign w:val="center"/>
            <w:hideMark/>
          </w:tcPr>
          <w:p w14:paraId="77C8D78C"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2.41 </w:t>
            </w:r>
          </w:p>
        </w:tc>
        <w:tc>
          <w:tcPr>
            <w:tcW w:w="341" w:type="pct"/>
            <w:tcBorders>
              <w:top w:val="nil"/>
              <w:left w:val="nil"/>
              <w:bottom w:val="nil"/>
              <w:right w:val="nil"/>
            </w:tcBorders>
            <w:shd w:val="clear" w:color="auto" w:fill="auto"/>
            <w:noWrap/>
            <w:vAlign w:val="center"/>
            <w:hideMark/>
          </w:tcPr>
          <w:p w14:paraId="6F021B87"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0.1 </w:t>
            </w:r>
          </w:p>
        </w:tc>
        <w:tc>
          <w:tcPr>
            <w:tcW w:w="423" w:type="pct"/>
            <w:tcBorders>
              <w:top w:val="nil"/>
              <w:left w:val="nil"/>
              <w:bottom w:val="nil"/>
              <w:right w:val="nil"/>
            </w:tcBorders>
            <w:shd w:val="clear" w:color="auto" w:fill="auto"/>
            <w:noWrap/>
            <w:vAlign w:val="center"/>
            <w:hideMark/>
          </w:tcPr>
          <w:p w14:paraId="3EE70C0B"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nil"/>
              <w:right w:val="nil"/>
            </w:tcBorders>
            <w:shd w:val="clear" w:color="auto" w:fill="auto"/>
            <w:noWrap/>
            <w:vAlign w:val="center"/>
            <w:hideMark/>
          </w:tcPr>
          <w:p w14:paraId="40C5E188"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462" w:type="pct"/>
            <w:tcBorders>
              <w:top w:val="nil"/>
              <w:left w:val="nil"/>
              <w:bottom w:val="nil"/>
              <w:right w:val="nil"/>
            </w:tcBorders>
            <w:shd w:val="clear" w:color="auto" w:fill="auto"/>
            <w:noWrap/>
            <w:vAlign w:val="center"/>
            <w:hideMark/>
          </w:tcPr>
          <w:p w14:paraId="0269E897"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3.55 </w:t>
            </w:r>
          </w:p>
        </w:tc>
        <w:tc>
          <w:tcPr>
            <w:tcW w:w="341" w:type="pct"/>
            <w:tcBorders>
              <w:top w:val="nil"/>
              <w:left w:val="nil"/>
              <w:bottom w:val="nil"/>
              <w:right w:val="nil"/>
            </w:tcBorders>
            <w:shd w:val="clear" w:color="auto" w:fill="auto"/>
            <w:noWrap/>
            <w:vAlign w:val="center"/>
            <w:hideMark/>
          </w:tcPr>
          <w:p w14:paraId="340C9597"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0.2 </w:t>
            </w:r>
          </w:p>
        </w:tc>
        <w:tc>
          <w:tcPr>
            <w:tcW w:w="423" w:type="pct"/>
            <w:tcBorders>
              <w:top w:val="nil"/>
              <w:left w:val="nil"/>
              <w:bottom w:val="nil"/>
              <w:right w:val="nil"/>
            </w:tcBorders>
            <w:shd w:val="clear" w:color="auto" w:fill="auto"/>
            <w:noWrap/>
            <w:vAlign w:val="center"/>
            <w:hideMark/>
          </w:tcPr>
          <w:p w14:paraId="61D38631"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nil"/>
              <w:right w:val="nil"/>
            </w:tcBorders>
            <w:shd w:val="clear" w:color="auto" w:fill="auto"/>
            <w:noWrap/>
            <w:vAlign w:val="center"/>
            <w:hideMark/>
          </w:tcPr>
          <w:p w14:paraId="0ACFE975"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389" w:type="pct"/>
            <w:tcBorders>
              <w:top w:val="nil"/>
              <w:left w:val="nil"/>
              <w:bottom w:val="nil"/>
              <w:right w:val="nil"/>
            </w:tcBorders>
            <w:shd w:val="clear" w:color="auto" w:fill="auto"/>
            <w:noWrap/>
            <w:vAlign w:val="center"/>
            <w:hideMark/>
          </w:tcPr>
          <w:p w14:paraId="653BF74E" w14:textId="2475A0B2"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-0.008</w:t>
            </w:r>
          </w:p>
        </w:tc>
        <w:tc>
          <w:tcPr>
            <w:tcW w:w="341" w:type="pct"/>
            <w:tcBorders>
              <w:top w:val="nil"/>
              <w:left w:val="nil"/>
              <w:bottom w:val="nil"/>
              <w:right w:val="nil"/>
            </w:tcBorders>
            <w:shd w:val="clear" w:color="auto" w:fill="auto"/>
            <w:noWrap/>
            <w:vAlign w:val="center"/>
            <w:hideMark/>
          </w:tcPr>
          <w:p w14:paraId="488B6851" w14:textId="4FA28B2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0.002</w:t>
            </w:r>
          </w:p>
        </w:tc>
        <w:tc>
          <w:tcPr>
            <w:tcW w:w="421" w:type="pct"/>
            <w:tcBorders>
              <w:top w:val="nil"/>
              <w:left w:val="nil"/>
              <w:bottom w:val="nil"/>
              <w:right w:val="nil"/>
            </w:tcBorders>
            <w:shd w:val="clear" w:color="auto" w:fill="auto"/>
            <w:noWrap/>
            <w:vAlign w:val="center"/>
            <w:hideMark/>
          </w:tcPr>
          <w:p w14:paraId="272DC45E" w14:textId="29C143BE"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r>
      <w:tr w:rsidR="002D2126" w:rsidRPr="003E2406" w14:paraId="3EC86B04" w14:textId="77777777" w:rsidTr="002D2126">
        <w:trPr>
          <w:trHeight w:val="325"/>
        </w:trPr>
        <w:tc>
          <w:tcPr>
            <w:tcW w:w="1363" w:type="pct"/>
            <w:tcBorders>
              <w:top w:val="nil"/>
              <w:left w:val="nil"/>
              <w:bottom w:val="nil"/>
              <w:right w:val="nil"/>
            </w:tcBorders>
            <w:shd w:val="clear" w:color="auto" w:fill="auto"/>
            <w:noWrap/>
            <w:vAlign w:val="center"/>
            <w:hideMark/>
          </w:tcPr>
          <w:p w14:paraId="39D6AC94" w14:textId="77777777" w:rsidR="002D2126" w:rsidRPr="003E2406" w:rsidRDefault="002D2126" w:rsidP="002D2126">
            <w:pPr>
              <w:widowControl/>
              <w:adjustRightInd w:val="0"/>
              <w:snapToGrid w:val="0"/>
              <w:jc w:val="left"/>
              <w:rPr>
                <w:rFonts w:ascii="Times New Roman" w:eastAsia="等线" w:hAnsi="Times New Roman" w:cs="Times New Roman"/>
                <w:color w:val="000000"/>
                <w:kern w:val="0"/>
                <w:sz w:val="24"/>
                <w:szCs w:val="24"/>
              </w:rPr>
            </w:pPr>
            <w:proofErr w:type="spellStart"/>
            <w:r w:rsidRPr="003E2406">
              <w:rPr>
                <w:rFonts w:ascii="Times New Roman" w:eastAsia="等线" w:hAnsi="Times New Roman" w:cs="Times New Roman"/>
                <w:color w:val="000000"/>
                <w:kern w:val="0"/>
                <w:sz w:val="24"/>
                <w:szCs w:val="24"/>
              </w:rPr>
              <w:t>Spirometry</w:t>
            </w:r>
            <w:r w:rsidRPr="003E2406">
              <w:rPr>
                <w:rFonts w:ascii="Times New Roman" w:eastAsia="等线" w:hAnsi="Times New Roman" w:cs="Times New Roman"/>
                <w:color w:val="000000"/>
                <w:kern w:val="0"/>
                <w:sz w:val="24"/>
                <w:szCs w:val="24"/>
                <w:vertAlign w:val="subscript"/>
              </w:rPr>
              <w:t>base</w:t>
            </w:r>
            <w:proofErr w:type="spellEnd"/>
            <w:r w:rsidRPr="003E2406">
              <w:rPr>
                <w:rFonts w:ascii="Times New Roman" w:eastAsia="等线" w:hAnsi="Times New Roman" w:cs="Times New Roman"/>
                <w:color w:val="000000"/>
                <w:kern w:val="0"/>
                <w:sz w:val="24"/>
                <w:szCs w:val="24"/>
              </w:rPr>
              <w:t xml:space="preserve"> (ml)</w:t>
            </w:r>
          </w:p>
        </w:tc>
        <w:tc>
          <w:tcPr>
            <w:tcW w:w="462" w:type="pct"/>
            <w:tcBorders>
              <w:top w:val="nil"/>
              <w:left w:val="nil"/>
              <w:bottom w:val="nil"/>
              <w:right w:val="nil"/>
            </w:tcBorders>
            <w:shd w:val="clear" w:color="auto" w:fill="auto"/>
            <w:noWrap/>
            <w:vAlign w:val="center"/>
            <w:hideMark/>
          </w:tcPr>
          <w:p w14:paraId="7BA7737E"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0.83 </w:t>
            </w:r>
          </w:p>
        </w:tc>
        <w:tc>
          <w:tcPr>
            <w:tcW w:w="341" w:type="pct"/>
            <w:tcBorders>
              <w:top w:val="nil"/>
              <w:left w:val="nil"/>
              <w:bottom w:val="nil"/>
              <w:right w:val="nil"/>
            </w:tcBorders>
            <w:shd w:val="clear" w:color="auto" w:fill="auto"/>
            <w:noWrap/>
            <w:vAlign w:val="center"/>
            <w:hideMark/>
          </w:tcPr>
          <w:p w14:paraId="62069EC9"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0.007 </w:t>
            </w:r>
          </w:p>
        </w:tc>
        <w:tc>
          <w:tcPr>
            <w:tcW w:w="423" w:type="pct"/>
            <w:tcBorders>
              <w:top w:val="nil"/>
              <w:left w:val="nil"/>
              <w:bottom w:val="nil"/>
              <w:right w:val="nil"/>
            </w:tcBorders>
            <w:shd w:val="clear" w:color="auto" w:fill="auto"/>
            <w:noWrap/>
            <w:vAlign w:val="center"/>
            <w:hideMark/>
          </w:tcPr>
          <w:p w14:paraId="33066228"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nil"/>
              <w:right w:val="nil"/>
            </w:tcBorders>
            <w:shd w:val="clear" w:color="auto" w:fill="auto"/>
            <w:noWrap/>
            <w:vAlign w:val="center"/>
            <w:hideMark/>
          </w:tcPr>
          <w:p w14:paraId="16F069E8"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462" w:type="pct"/>
            <w:tcBorders>
              <w:top w:val="nil"/>
              <w:left w:val="nil"/>
              <w:bottom w:val="nil"/>
              <w:right w:val="nil"/>
            </w:tcBorders>
            <w:shd w:val="clear" w:color="auto" w:fill="auto"/>
            <w:noWrap/>
            <w:vAlign w:val="center"/>
            <w:hideMark/>
          </w:tcPr>
          <w:p w14:paraId="201BA6CD"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0.81 </w:t>
            </w:r>
          </w:p>
        </w:tc>
        <w:tc>
          <w:tcPr>
            <w:tcW w:w="341" w:type="pct"/>
            <w:tcBorders>
              <w:top w:val="nil"/>
              <w:left w:val="nil"/>
              <w:bottom w:val="nil"/>
              <w:right w:val="nil"/>
            </w:tcBorders>
            <w:shd w:val="clear" w:color="auto" w:fill="auto"/>
            <w:noWrap/>
            <w:vAlign w:val="center"/>
            <w:hideMark/>
          </w:tcPr>
          <w:p w14:paraId="5FDABED1"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0.007 </w:t>
            </w:r>
          </w:p>
        </w:tc>
        <w:tc>
          <w:tcPr>
            <w:tcW w:w="423" w:type="pct"/>
            <w:tcBorders>
              <w:top w:val="nil"/>
              <w:left w:val="nil"/>
              <w:bottom w:val="nil"/>
              <w:right w:val="nil"/>
            </w:tcBorders>
            <w:shd w:val="clear" w:color="auto" w:fill="auto"/>
            <w:noWrap/>
            <w:vAlign w:val="center"/>
            <w:hideMark/>
          </w:tcPr>
          <w:p w14:paraId="65D7488B"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nil"/>
              <w:right w:val="nil"/>
            </w:tcBorders>
            <w:shd w:val="clear" w:color="auto" w:fill="auto"/>
            <w:noWrap/>
            <w:vAlign w:val="center"/>
            <w:hideMark/>
          </w:tcPr>
          <w:p w14:paraId="0F06D690"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389" w:type="pct"/>
            <w:tcBorders>
              <w:top w:val="nil"/>
              <w:left w:val="nil"/>
              <w:bottom w:val="nil"/>
              <w:right w:val="nil"/>
            </w:tcBorders>
            <w:shd w:val="clear" w:color="auto" w:fill="auto"/>
            <w:noWrap/>
            <w:vAlign w:val="center"/>
            <w:hideMark/>
          </w:tcPr>
          <w:p w14:paraId="14621287" w14:textId="76508B10"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0.87 </w:t>
            </w:r>
          </w:p>
        </w:tc>
        <w:tc>
          <w:tcPr>
            <w:tcW w:w="341" w:type="pct"/>
            <w:tcBorders>
              <w:top w:val="nil"/>
              <w:left w:val="nil"/>
              <w:bottom w:val="nil"/>
              <w:right w:val="nil"/>
            </w:tcBorders>
            <w:shd w:val="clear" w:color="auto" w:fill="auto"/>
            <w:noWrap/>
            <w:vAlign w:val="center"/>
            <w:hideMark/>
          </w:tcPr>
          <w:p w14:paraId="116D9213" w14:textId="0AF3EA1D"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0.008 </w:t>
            </w:r>
          </w:p>
        </w:tc>
        <w:tc>
          <w:tcPr>
            <w:tcW w:w="421" w:type="pct"/>
            <w:tcBorders>
              <w:top w:val="nil"/>
              <w:left w:val="nil"/>
              <w:bottom w:val="nil"/>
              <w:right w:val="nil"/>
            </w:tcBorders>
            <w:shd w:val="clear" w:color="auto" w:fill="auto"/>
            <w:noWrap/>
            <w:vAlign w:val="center"/>
            <w:hideMark/>
          </w:tcPr>
          <w:p w14:paraId="33898BE4" w14:textId="4A691368"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r>
      <w:tr w:rsidR="002D2126" w:rsidRPr="003E2406" w14:paraId="7AF77A50" w14:textId="77777777" w:rsidTr="002D2126">
        <w:trPr>
          <w:trHeight w:val="325"/>
        </w:trPr>
        <w:tc>
          <w:tcPr>
            <w:tcW w:w="1363" w:type="pct"/>
            <w:tcBorders>
              <w:top w:val="nil"/>
              <w:left w:val="nil"/>
              <w:bottom w:val="nil"/>
              <w:right w:val="nil"/>
            </w:tcBorders>
            <w:shd w:val="clear" w:color="auto" w:fill="auto"/>
            <w:noWrap/>
            <w:vAlign w:val="center"/>
            <w:hideMark/>
          </w:tcPr>
          <w:p w14:paraId="29BE5358" w14:textId="47E5B6D3" w:rsidR="002D2126" w:rsidRPr="003E2406" w:rsidRDefault="002D2126" w:rsidP="002D2126">
            <w:pPr>
              <w:widowControl/>
              <w:adjustRightInd w:val="0"/>
              <w:snapToGrid w:val="0"/>
              <w:jc w:val="left"/>
              <w:rPr>
                <w:rFonts w:ascii="Times New Roman" w:eastAsia="等线" w:hAnsi="Times New Roman" w:cs="Times New Roman"/>
                <w:color w:val="000000"/>
                <w:kern w:val="0"/>
                <w:sz w:val="24"/>
                <w:szCs w:val="24"/>
              </w:rPr>
            </w:pPr>
            <w:proofErr w:type="spellStart"/>
            <w:r w:rsidRPr="003E2406">
              <w:rPr>
                <w:rFonts w:ascii="Times New Roman" w:eastAsia="等线" w:hAnsi="Times New Roman" w:cs="Times New Roman"/>
                <w:color w:val="000000"/>
                <w:kern w:val="0"/>
                <w:sz w:val="24"/>
                <w:szCs w:val="24"/>
              </w:rPr>
              <w:t>Spirometry</w:t>
            </w:r>
            <w:r w:rsidRPr="003E2406">
              <w:rPr>
                <w:rFonts w:ascii="Times New Roman" w:eastAsia="等线" w:hAnsi="Times New Roman" w:cs="Times New Roman"/>
                <w:color w:val="000000"/>
                <w:kern w:val="0"/>
                <w:sz w:val="24"/>
                <w:szCs w:val="24"/>
                <w:vertAlign w:val="subscript"/>
              </w:rPr>
              <w:t>base</w:t>
            </w:r>
            <w:proofErr w:type="spellEnd"/>
            <w:r w:rsidRPr="003E2406">
              <w:rPr>
                <w:rFonts w:ascii="Times New Roman" w:eastAsia="等线" w:hAnsi="Times New Roman" w:cs="Times New Roman"/>
                <w:color w:val="000000"/>
                <w:kern w:val="0"/>
                <w:sz w:val="24"/>
                <w:szCs w:val="24"/>
              </w:rPr>
              <w:t xml:space="preserve"> </w:t>
            </w:r>
            <w:r w:rsidR="00CC7610" w:rsidRPr="003E2406">
              <w:rPr>
                <w:rFonts w:ascii="Times New Roman" w:eastAsia="等线" w:hAnsi="Times New Roman" w:cs="Times New Roman"/>
                <w:color w:val="000000"/>
                <w:kern w:val="0"/>
                <w:sz w:val="24"/>
                <w:szCs w:val="24"/>
              </w:rPr>
              <w:t>(ml)</w:t>
            </w:r>
            <w:r w:rsidR="00CC7610">
              <w:rPr>
                <w:rFonts w:ascii="Times New Roman" w:eastAsia="等线" w:hAnsi="Times New Roman" w:cs="Times New Roman"/>
                <w:color w:val="000000"/>
                <w:kern w:val="0"/>
                <w:sz w:val="24"/>
                <w:szCs w:val="24"/>
              </w:rPr>
              <w:t xml:space="preserve"> </w:t>
            </w:r>
            <w:r w:rsidRPr="003E2406">
              <w:rPr>
                <w:rFonts w:ascii="Times New Roman" w:eastAsia="等线" w:hAnsi="Times New Roman" w:cs="Times New Roman"/>
                <w:color w:val="000000"/>
                <w:kern w:val="0"/>
                <w:sz w:val="24"/>
                <w:szCs w:val="24"/>
              </w:rPr>
              <w:t xml:space="preserve">* TIC </w:t>
            </w:r>
          </w:p>
        </w:tc>
        <w:tc>
          <w:tcPr>
            <w:tcW w:w="462" w:type="pct"/>
            <w:tcBorders>
              <w:top w:val="nil"/>
              <w:left w:val="nil"/>
              <w:bottom w:val="nil"/>
              <w:right w:val="nil"/>
            </w:tcBorders>
            <w:shd w:val="clear" w:color="auto" w:fill="auto"/>
            <w:noWrap/>
            <w:vAlign w:val="center"/>
            <w:hideMark/>
          </w:tcPr>
          <w:p w14:paraId="0590171C"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-0.07 </w:t>
            </w:r>
          </w:p>
        </w:tc>
        <w:tc>
          <w:tcPr>
            <w:tcW w:w="341" w:type="pct"/>
            <w:tcBorders>
              <w:top w:val="nil"/>
              <w:left w:val="nil"/>
              <w:bottom w:val="nil"/>
              <w:right w:val="nil"/>
            </w:tcBorders>
            <w:shd w:val="clear" w:color="auto" w:fill="auto"/>
            <w:noWrap/>
            <w:vAlign w:val="center"/>
            <w:hideMark/>
          </w:tcPr>
          <w:p w14:paraId="03D3533C"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0.001 </w:t>
            </w:r>
          </w:p>
        </w:tc>
        <w:tc>
          <w:tcPr>
            <w:tcW w:w="423" w:type="pct"/>
            <w:tcBorders>
              <w:top w:val="nil"/>
              <w:left w:val="nil"/>
              <w:bottom w:val="nil"/>
              <w:right w:val="nil"/>
            </w:tcBorders>
            <w:shd w:val="clear" w:color="auto" w:fill="auto"/>
            <w:noWrap/>
            <w:vAlign w:val="center"/>
            <w:hideMark/>
          </w:tcPr>
          <w:p w14:paraId="5D2CD1E7"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nil"/>
              <w:right w:val="nil"/>
            </w:tcBorders>
            <w:shd w:val="clear" w:color="auto" w:fill="auto"/>
            <w:noWrap/>
            <w:vAlign w:val="center"/>
            <w:hideMark/>
          </w:tcPr>
          <w:p w14:paraId="1B7D7219"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462" w:type="pct"/>
            <w:tcBorders>
              <w:top w:val="nil"/>
              <w:left w:val="nil"/>
              <w:bottom w:val="nil"/>
              <w:right w:val="nil"/>
            </w:tcBorders>
            <w:shd w:val="clear" w:color="auto" w:fill="auto"/>
            <w:noWrap/>
            <w:vAlign w:val="center"/>
            <w:hideMark/>
          </w:tcPr>
          <w:p w14:paraId="368EE121"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-0.08 </w:t>
            </w:r>
          </w:p>
        </w:tc>
        <w:tc>
          <w:tcPr>
            <w:tcW w:w="341" w:type="pct"/>
            <w:tcBorders>
              <w:top w:val="nil"/>
              <w:left w:val="nil"/>
              <w:bottom w:val="nil"/>
              <w:right w:val="nil"/>
            </w:tcBorders>
            <w:shd w:val="clear" w:color="auto" w:fill="auto"/>
            <w:noWrap/>
            <w:vAlign w:val="center"/>
            <w:hideMark/>
          </w:tcPr>
          <w:p w14:paraId="225F83BC"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0.001 </w:t>
            </w:r>
          </w:p>
        </w:tc>
        <w:tc>
          <w:tcPr>
            <w:tcW w:w="423" w:type="pct"/>
            <w:tcBorders>
              <w:top w:val="nil"/>
              <w:left w:val="nil"/>
              <w:bottom w:val="nil"/>
              <w:right w:val="nil"/>
            </w:tcBorders>
            <w:shd w:val="clear" w:color="auto" w:fill="auto"/>
            <w:noWrap/>
            <w:vAlign w:val="center"/>
            <w:hideMark/>
          </w:tcPr>
          <w:p w14:paraId="454D877B"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nil"/>
              <w:right w:val="nil"/>
            </w:tcBorders>
            <w:shd w:val="clear" w:color="auto" w:fill="auto"/>
            <w:noWrap/>
            <w:vAlign w:val="center"/>
            <w:hideMark/>
          </w:tcPr>
          <w:p w14:paraId="4A535EC3"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389" w:type="pct"/>
            <w:tcBorders>
              <w:top w:val="nil"/>
              <w:left w:val="nil"/>
              <w:bottom w:val="nil"/>
              <w:right w:val="nil"/>
            </w:tcBorders>
            <w:shd w:val="clear" w:color="auto" w:fill="auto"/>
            <w:noWrap/>
            <w:vAlign w:val="center"/>
            <w:hideMark/>
          </w:tcPr>
          <w:p w14:paraId="7B6739F3" w14:textId="3C1A5173"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-0.07 </w:t>
            </w:r>
          </w:p>
        </w:tc>
        <w:tc>
          <w:tcPr>
            <w:tcW w:w="341" w:type="pct"/>
            <w:tcBorders>
              <w:top w:val="nil"/>
              <w:left w:val="nil"/>
              <w:bottom w:val="nil"/>
              <w:right w:val="nil"/>
            </w:tcBorders>
            <w:shd w:val="clear" w:color="auto" w:fill="auto"/>
            <w:noWrap/>
            <w:vAlign w:val="center"/>
            <w:hideMark/>
          </w:tcPr>
          <w:p w14:paraId="42271AAF" w14:textId="58B38C5B"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0.002 </w:t>
            </w:r>
          </w:p>
        </w:tc>
        <w:tc>
          <w:tcPr>
            <w:tcW w:w="421" w:type="pct"/>
            <w:tcBorders>
              <w:top w:val="nil"/>
              <w:left w:val="nil"/>
              <w:bottom w:val="nil"/>
              <w:right w:val="nil"/>
            </w:tcBorders>
            <w:shd w:val="clear" w:color="auto" w:fill="auto"/>
            <w:noWrap/>
            <w:vAlign w:val="center"/>
            <w:hideMark/>
          </w:tcPr>
          <w:p w14:paraId="71378BB4" w14:textId="7B1C6841"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r>
      <w:tr w:rsidR="002D2126" w:rsidRPr="003E2406" w14:paraId="11564915" w14:textId="77777777" w:rsidTr="002D2126">
        <w:trPr>
          <w:trHeight w:val="325"/>
        </w:trPr>
        <w:tc>
          <w:tcPr>
            <w:tcW w:w="1363" w:type="pct"/>
            <w:tcBorders>
              <w:top w:val="nil"/>
              <w:left w:val="nil"/>
              <w:bottom w:val="nil"/>
              <w:right w:val="nil"/>
            </w:tcBorders>
            <w:shd w:val="clear" w:color="auto" w:fill="auto"/>
            <w:noWrap/>
            <w:vAlign w:val="center"/>
            <w:hideMark/>
          </w:tcPr>
          <w:p w14:paraId="031C4E12" w14:textId="77777777" w:rsidR="002D2126" w:rsidRPr="003E2406" w:rsidRDefault="002D2126" w:rsidP="002D2126">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TWEI</w:t>
            </w:r>
          </w:p>
        </w:tc>
        <w:tc>
          <w:tcPr>
            <w:tcW w:w="462" w:type="pct"/>
            <w:tcBorders>
              <w:top w:val="nil"/>
              <w:left w:val="nil"/>
              <w:bottom w:val="nil"/>
              <w:right w:val="nil"/>
            </w:tcBorders>
            <w:shd w:val="clear" w:color="auto" w:fill="auto"/>
            <w:noWrap/>
            <w:vAlign w:val="center"/>
            <w:hideMark/>
          </w:tcPr>
          <w:p w14:paraId="6FEBB784"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-19.13 </w:t>
            </w:r>
          </w:p>
        </w:tc>
        <w:tc>
          <w:tcPr>
            <w:tcW w:w="341" w:type="pct"/>
            <w:tcBorders>
              <w:top w:val="nil"/>
              <w:left w:val="nil"/>
              <w:bottom w:val="nil"/>
              <w:right w:val="nil"/>
            </w:tcBorders>
            <w:shd w:val="clear" w:color="auto" w:fill="auto"/>
            <w:noWrap/>
            <w:vAlign w:val="center"/>
            <w:hideMark/>
          </w:tcPr>
          <w:p w14:paraId="40EC3EE3"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5.3 </w:t>
            </w:r>
          </w:p>
        </w:tc>
        <w:tc>
          <w:tcPr>
            <w:tcW w:w="423" w:type="pct"/>
            <w:tcBorders>
              <w:top w:val="nil"/>
              <w:left w:val="nil"/>
              <w:bottom w:val="nil"/>
              <w:right w:val="nil"/>
            </w:tcBorders>
            <w:shd w:val="clear" w:color="auto" w:fill="auto"/>
            <w:noWrap/>
            <w:vAlign w:val="center"/>
            <w:hideMark/>
          </w:tcPr>
          <w:p w14:paraId="423565A7"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0.0003 </w:t>
            </w:r>
          </w:p>
        </w:tc>
        <w:tc>
          <w:tcPr>
            <w:tcW w:w="17" w:type="pct"/>
            <w:tcBorders>
              <w:top w:val="nil"/>
              <w:left w:val="nil"/>
              <w:bottom w:val="nil"/>
              <w:right w:val="nil"/>
            </w:tcBorders>
            <w:shd w:val="clear" w:color="auto" w:fill="auto"/>
            <w:noWrap/>
            <w:vAlign w:val="center"/>
            <w:hideMark/>
          </w:tcPr>
          <w:p w14:paraId="158993AF"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462" w:type="pct"/>
            <w:tcBorders>
              <w:top w:val="nil"/>
              <w:left w:val="nil"/>
              <w:bottom w:val="nil"/>
              <w:right w:val="nil"/>
            </w:tcBorders>
            <w:shd w:val="clear" w:color="auto" w:fill="auto"/>
            <w:noWrap/>
            <w:vAlign w:val="center"/>
            <w:hideMark/>
          </w:tcPr>
          <w:p w14:paraId="59F35626"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-15.36 </w:t>
            </w:r>
          </w:p>
        </w:tc>
        <w:tc>
          <w:tcPr>
            <w:tcW w:w="341" w:type="pct"/>
            <w:tcBorders>
              <w:top w:val="nil"/>
              <w:left w:val="nil"/>
              <w:bottom w:val="nil"/>
              <w:right w:val="nil"/>
            </w:tcBorders>
            <w:shd w:val="clear" w:color="auto" w:fill="auto"/>
            <w:noWrap/>
            <w:vAlign w:val="center"/>
            <w:hideMark/>
          </w:tcPr>
          <w:p w14:paraId="673CC4C5"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6.0 </w:t>
            </w:r>
          </w:p>
        </w:tc>
        <w:tc>
          <w:tcPr>
            <w:tcW w:w="423" w:type="pct"/>
            <w:tcBorders>
              <w:top w:val="nil"/>
              <w:left w:val="nil"/>
              <w:bottom w:val="nil"/>
              <w:right w:val="nil"/>
            </w:tcBorders>
            <w:shd w:val="clear" w:color="auto" w:fill="auto"/>
            <w:noWrap/>
            <w:vAlign w:val="center"/>
            <w:hideMark/>
          </w:tcPr>
          <w:p w14:paraId="2155B906"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0.011 </w:t>
            </w:r>
          </w:p>
        </w:tc>
        <w:tc>
          <w:tcPr>
            <w:tcW w:w="17" w:type="pct"/>
            <w:tcBorders>
              <w:top w:val="nil"/>
              <w:left w:val="nil"/>
              <w:bottom w:val="nil"/>
              <w:right w:val="nil"/>
            </w:tcBorders>
            <w:shd w:val="clear" w:color="auto" w:fill="auto"/>
            <w:noWrap/>
            <w:vAlign w:val="center"/>
            <w:hideMark/>
          </w:tcPr>
          <w:p w14:paraId="70A7CD87"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389" w:type="pct"/>
            <w:tcBorders>
              <w:top w:val="nil"/>
              <w:left w:val="nil"/>
              <w:bottom w:val="nil"/>
              <w:right w:val="nil"/>
            </w:tcBorders>
            <w:shd w:val="clear" w:color="auto" w:fill="auto"/>
            <w:noWrap/>
            <w:vAlign w:val="center"/>
            <w:hideMark/>
          </w:tcPr>
          <w:p w14:paraId="7084B6A4" w14:textId="0BD886B8"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-0.15 </w:t>
            </w:r>
          </w:p>
        </w:tc>
        <w:tc>
          <w:tcPr>
            <w:tcW w:w="341" w:type="pct"/>
            <w:tcBorders>
              <w:top w:val="nil"/>
              <w:left w:val="nil"/>
              <w:bottom w:val="nil"/>
              <w:right w:val="nil"/>
            </w:tcBorders>
            <w:shd w:val="clear" w:color="auto" w:fill="auto"/>
            <w:noWrap/>
            <w:vAlign w:val="center"/>
            <w:hideMark/>
          </w:tcPr>
          <w:p w14:paraId="2E5FA27F" w14:textId="0CB4F320"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0.1 </w:t>
            </w:r>
          </w:p>
        </w:tc>
        <w:tc>
          <w:tcPr>
            <w:tcW w:w="421" w:type="pct"/>
            <w:tcBorders>
              <w:top w:val="nil"/>
              <w:left w:val="nil"/>
              <w:bottom w:val="nil"/>
              <w:right w:val="nil"/>
            </w:tcBorders>
            <w:shd w:val="clear" w:color="auto" w:fill="auto"/>
            <w:noWrap/>
            <w:vAlign w:val="center"/>
            <w:hideMark/>
          </w:tcPr>
          <w:p w14:paraId="25E9B1CA" w14:textId="14DFC188"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0.029 </w:t>
            </w:r>
          </w:p>
        </w:tc>
      </w:tr>
      <w:tr w:rsidR="002D2126" w:rsidRPr="003E2406" w14:paraId="1AA6D5EC" w14:textId="77777777" w:rsidTr="002D2126">
        <w:trPr>
          <w:trHeight w:val="325"/>
        </w:trPr>
        <w:tc>
          <w:tcPr>
            <w:tcW w:w="1363" w:type="pct"/>
            <w:tcBorders>
              <w:top w:val="nil"/>
              <w:left w:val="nil"/>
              <w:bottom w:val="nil"/>
              <w:right w:val="nil"/>
            </w:tcBorders>
            <w:shd w:val="clear" w:color="auto" w:fill="auto"/>
            <w:noWrap/>
            <w:vAlign w:val="center"/>
            <w:hideMark/>
          </w:tcPr>
          <w:p w14:paraId="363E7509" w14:textId="77777777" w:rsidR="002D2126" w:rsidRPr="003E2406" w:rsidRDefault="002D2126" w:rsidP="002D2126">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TWEI * TIC</w:t>
            </w:r>
          </w:p>
        </w:tc>
        <w:tc>
          <w:tcPr>
            <w:tcW w:w="462" w:type="pct"/>
            <w:tcBorders>
              <w:top w:val="nil"/>
              <w:left w:val="nil"/>
              <w:bottom w:val="nil"/>
              <w:right w:val="nil"/>
            </w:tcBorders>
            <w:shd w:val="clear" w:color="auto" w:fill="auto"/>
            <w:noWrap/>
            <w:vAlign w:val="center"/>
            <w:hideMark/>
          </w:tcPr>
          <w:p w14:paraId="151C9BE9"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0.48 </w:t>
            </w:r>
          </w:p>
        </w:tc>
        <w:tc>
          <w:tcPr>
            <w:tcW w:w="341" w:type="pct"/>
            <w:tcBorders>
              <w:top w:val="nil"/>
              <w:left w:val="nil"/>
              <w:bottom w:val="nil"/>
              <w:right w:val="nil"/>
            </w:tcBorders>
            <w:shd w:val="clear" w:color="auto" w:fill="auto"/>
            <w:noWrap/>
            <w:vAlign w:val="center"/>
            <w:hideMark/>
          </w:tcPr>
          <w:p w14:paraId="0595F19F"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1.0 </w:t>
            </w:r>
          </w:p>
        </w:tc>
        <w:tc>
          <w:tcPr>
            <w:tcW w:w="423" w:type="pct"/>
            <w:tcBorders>
              <w:top w:val="nil"/>
              <w:left w:val="nil"/>
              <w:bottom w:val="nil"/>
              <w:right w:val="nil"/>
            </w:tcBorders>
            <w:shd w:val="clear" w:color="auto" w:fill="auto"/>
            <w:noWrap/>
            <w:vAlign w:val="center"/>
            <w:hideMark/>
          </w:tcPr>
          <w:p w14:paraId="6463082C"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0.641 </w:t>
            </w:r>
          </w:p>
        </w:tc>
        <w:tc>
          <w:tcPr>
            <w:tcW w:w="17" w:type="pct"/>
            <w:tcBorders>
              <w:top w:val="nil"/>
              <w:left w:val="nil"/>
              <w:bottom w:val="nil"/>
              <w:right w:val="nil"/>
            </w:tcBorders>
            <w:shd w:val="clear" w:color="auto" w:fill="auto"/>
            <w:noWrap/>
            <w:vAlign w:val="center"/>
            <w:hideMark/>
          </w:tcPr>
          <w:p w14:paraId="463D6EA7"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462" w:type="pct"/>
            <w:tcBorders>
              <w:top w:val="nil"/>
              <w:left w:val="nil"/>
              <w:bottom w:val="nil"/>
              <w:right w:val="nil"/>
            </w:tcBorders>
            <w:shd w:val="clear" w:color="auto" w:fill="auto"/>
            <w:noWrap/>
            <w:vAlign w:val="center"/>
            <w:hideMark/>
          </w:tcPr>
          <w:p w14:paraId="3DCAE15F"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1.33 </w:t>
            </w:r>
          </w:p>
        </w:tc>
        <w:tc>
          <w:tcPr>
            <w:tcW w:w="341" w:type="pct"/>
            <w:tcBorders>
              <w:top w:val="nil"/>
              <w:left w:val="nil"/>
              <w:bottom w:val="nil"/>
              <w:right w:val="nil"/>
            </w:tcBorders>
            <w:shd w:val="clear" w:color="auto" w:fill="auto"/>
            <w:noWrap/>
            <w:vAlign w:val="center"/>
            <w:hideMark/>
          </w:tcPr>
          <w:p w14:paraId="2B34D826"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1.2 </w:t>
            </w:r>
          </w:p>
        </w:tc>
        <w:tc>
          <w:tcPr>
            <w:tcW w:w="423" w:type="pct"/>
            <w:tcBorders>
              <w:top w:val="nil"/>
              <w:left w:val="nil"/>
              <w:bottom w:val="nil"/>
              <w:right w:val="nil"/>
            </w:tcBorders>
            <w:shd w:val="clear" w:color="auto" w:fill="auto"/>
            <w:noWrap/>
            <w:vAlign w:val="center"/>
            <w:hideMark/>
          </w:tcPr>
          <w:p w14:paraId="2554ED18"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0.265 </w:t>
            </w:r>
          </w:p>
        </w:tc>
        <w:tc>
          <w:tcPr>
            <w:tcW w:w="17" w:type="pct"/>
            <w:tcBorders>
              <w:top w:val="nil"/>
              <w:left w:val="nil"/>
              <w:bottom w:val="nil"/>
              <w:right w:val="nil"/>
            </w:tcBorders>
            <w:shd w:val="clear" w:color="auto" w:fill="auto"/>
            <w:noWrap/>
            <w:vAlign w:val="center"/>
            <w:hideMark/>
          </w:tcPr>
          <w:p w14:paraId="4618698A"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389" w:type="pct"/>
            <w:tcBorders>
              <w:top w:val="nil"/>
              <w:left w:val="nil"/>
              <w:bottom w:val="nil"/>
              <w:right w:val="nil"/>
            </w:tcBorders>
            <w:shd w:val="clear" w:color="auto" w:fill="auto"/>
            <w:noWrap/>
            <w:vAlign w:val="center"/>
            <w:hideMark/>
          </w:tcPr>
          <w:p w14:paraId="3195B956" w14:textId="67104D01"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-0.02 </w:t>
            </w:r>
          </w:p>
        </w:tc>
        <w:tc>
          <w:tcPr>
            <w:tcW w:w="341" w:type="pct"/>
            <w:tcBorders>
              <w:top w:val="nil"/>
              <w:left w:val="nil"/>
              <w:bottom w:val="nil"/>
              <w:right w:val="nil"/>
            </w:tcBorders>
            <w:shd w:val="clear" w:color="auto" w:fill="auto"/>
            <w:noWrap/>
            <w:vAlign w:val="center"/>
            <w:hideMark/>
          </w:tcPr>
          <w:p w14:paraId="57F3E8CA" w14:textId="77670DF4"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0.01 </w:t>
            </w:r>
          </w:p>
        </w:tc>
        <w:tc>
          <w:tcPr>
            <w:tcW w:w="421" w:type="pct"/>
            <w:tcBorders>
              <w:top w:val="nil"/>
              <w:left w:val="nil"/>
              <w:bottom w:val="nil"/>
              <w:right w:val="nil"/>
            </w:tcBorders>
            <w:shd w:val="clear" w:color="auto" w:fill="auto"/>
            <w:noWrap/>
            <w:vAlign w:val="center"/>
            <w:hideMark/>
          </w:tcPr>
          <w:p w14:paraId="43367156" w14:textId="478F4DBD"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0.083 </w:t>
            </w:r>
          </w:p>
        </w:tc>
      </w:tr>
      <w:tr w:rsidR="002D2126" w:rsidRPr="003E2406" w14:paraId="293F06C5" w14:textId="77777777" w:rsidTr="002D2126">
        <w:trPr>
          <w:trHeight w:val="325"/>
        </w:trPr>
        <w:tc>
          <w:tcPr>
            <w:tcW w:w="1363" w:type="pct"/>
            <w:tcBorders>
              <w:top w:val="nil"/>
              <w:left w:val="nil"/>
              <w:bottom w:val="nil"/>
              <w:right w:val="nil"/>
            </w:tcBorders>
            <w:shd w:val="clear" w:color="auto" w:fill="auto"/>
            <w:noWrap/>
            <w:vAlign w:val="center"/>
            <w:hideMark/>
          </w:tcPr>
          <w:p w14:paraId="0D6984DF" w14:textId="65F3BCCE" w:rsidR="002D2126" w:rsidRPr="003E2406" w:rsidRDefault="006E46EF" w:rsidP="002D2126">
            <w:pPr>
              <w:widowControl/>
              <w:adjustRightInd w:val="0"/>
              <w:snapToGri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Years of dust exposure</w:t>
            </w:r>
            <w:r w:rsidR="002D2126" w:rsidRPr="003E2406">
              <w:rPr>
                <w:rFonts w:ascii="Times New Roman" w:eastAsia="等线" w:hAnsi="Times New Roman" w:cs="Times New Roman"/>
                <w:color w:val="000000"/>
                <w:kern w:val="0"/>
                <w:sz w:val="24"/>
                <w:szCs w:val="24"/>
              </w:rPr>
              <w:t xml:space="preserve"> (</w:t>
            </w:r>
            <w:proofErr w:type="spellStart"/>
            <w:r w:rsidR="002D2126" w:rsidRPr="003E2406">
              <w:rPr>
                <w:rFonts w:ascii="Times New Roman" w:eastAsia="等线" w:hAnsi="Times New Roman" w:cs="Times New Roman"/>
                <w:color w:val="000000"/>
                <w:kern w:val="0"/>
                <w:sz w:val="24"/>
                <w:szCs w:val="24"/>
              </w:rPr>
              <w:t>yr</w:t>
            </w:r>
            <w:proofErr w:type="spellEnd"/>
            <w:r w:rsidR="002D2126" w:rsidRPr="003E2406">
              <w:rPr>
                <w:rFonts w:ascii="Times New Roman" w:eastAsia="等线" w:hAnsi="Times New Roman" w:cs="Times New Roman"/>
                <w:color w:val="000000"/>
                <w:kern w:val="0"/>
                <w:sz w:val="24"/>
                <w:szCs w:val="24"/>
              </w:rPr>
              <w:t>)</w:t>
            </w:r>
          </w:p>
        </w:tc>
        <w:tc>
          <w:tcPr>
            <w:tcW w:w="462" w:type="pct"/>
            <w:tcBorders>
              <w:top w:val="nil"/>
              <w:left w:val="nil"/>
              <w:bottom w:val="nil"/>
              <w:right w:val="nil"/>
            </w:tcBorders>
            <w:shd w:val="clear" w:color="auto" w:fill="auto"/>
            <w:noWrap/>
            <w:vAlign w:val="center"/>
            <w:hideMark/>
          </w:tcPr>
          <w:p w14:paraId="241B1317"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3.18 </w:t>
            </w:r>
          </w:p>
        </w:tc>
        <w:tc>
          <w:tcPr>
            <w:tcW w:w="341" w:type="pct"/>
            <w:tcBorders>
              <w:top w:val="nil"/>
              <w:left w:val="nil"/>
              <w:bottom w:val="nil"/>
              <w:right w:val="nil"/>
            </w:tcBorders>
            <w:shd w:val="clear" w:color="auto" w:fill="auto"/>
            <w:noWrap/>
            <w:vAlign w:val="center"/>
            <w:hideMark/>
          </w:tcPr>
          <w:p w14:paraId="3DB8160C"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0.9 </w:t>
            </w:r>
          </w:p>
        </w:tc>
        <w:tc>
          <w:tcPr>
            <w:tcW w:w="423" w:type="pct"/>
            <w:tcBorders>
              <w:top w:val="nil"/>
              <w:left w:val="nil"/>
              <w:bottom w:val="nil"/>
              <w:right w:val="nil"/>
            </w:tcBorders>
            <w:shd w:val="clear" w:color="auto" w:fill="auto"/>
            <w:noWrap/>
            <w:vAlign w:val="center"/>
            <w:hideMark/>
          </w:tcPr>
          <w:p w14:paraId="5A32A924"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0.001 </w:t>
            </w:r>
          </w:p>
        </w:tc>
        <w:tc>
          <w:tcPr>
            <w:tcW w:w="17" w:type="pct"/>
            <w:tcBorders>
              <w:top w:val="nil"/>
              <w:left w:val="nil"/>
              <w:bottom w:val="nil"/>
              <w:right w:val="nil"/>
            </w:tcBorders>
            <w:shd w:val="clear" w:color="auto" w:fill="auto"/>
            <w:noWrap/>
            <w:vAlign w:val="center"/>
            <w:hideMark/>
          </w:tcPr>
          <w:p w14:paraId="648FC1A9"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462" w:type="pct"/>
            <w:tcBorders>
              <w:top w:val="nil"/>
              <w:left w:val="nil"/>
              <w:bottom w:val="nil"/>
              <w:right w:val="nil"/>
            </w:tcBorders>
            <w:shd w:val="clear" w:color="auto" w:fill="auto"/>
            <w:noWrap/>
            <w:vAlign w:val="center"/>
            <w:hideMark/>
          </w:tcPr>
          <w:p w14:paraId="7A056CB3"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4.34 </w:t>
            </w:r>
          </w:p>
        </w:tc>
        <w:tc>
          <w:tcPr>
            <w:tcW w:w="341" w:type="pct"/>
            <w:tcBorders>
              <w:top w:val="nil"/>
              <w:left w:val="nil"/>
              <w:bottom w:val="nil"/>
              <w:right w:val="nil"/>
            </w:tcBorders>
            <w:shd w:val="clear" w:color="auto" w:fill="auto"/>
            <w:noWrap/>
            <w:vAlign w:val="center"/>
            <w:hideMark/>
          </w:tcPr>
          <w:p w14:paraId="3D27F5FB"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1.0 </w:t>
            </w:r>
          </w:p>
        </w:tc>
        <w:tc>
          <w:tcPr>
            <w:tcW w:w="423" w:type="pct"/>
            <w:tcBorders>
              <w:top w:val="nil"/>
              <w:left w:val="nil"/>
              <w:bottom w:val="nil"/>
              <w:right w:val="nil"/>
            </w:tcBorders>
            <w:shd w:val="clear" w:color="auto" w:fill="auto"/>
            <w:noWrap/>
            <w:vAlign w:val="center"/>
            <w:hideMark/>
          </w:tcPr>
          <w:p w14:paraId="411467D7"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nil"/>
              <w:right w:val="nil"/>
            </w:tcBorders>
            <w:shd w:val="clear" w:color="auto" w:fill="auto"/>
            <w:noWrap/>
            <w:vAlign w:val="center"/>
            <w:hideMark/>
          </w:tcPr>
          <w:p w14:paraId="46E06BC9"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p>
        </w:tc>
        <w:tc>
          <w:tcPr>
            <w:tcW w:w="389" w:type="pct"/>
            <w:tcBorders>
              <w:top w:val="nil"/>
              <w:left w:val="nil"/>
              <w:bottom w:val="nil"/>
              <w:right w:val="nil"/>
            </w:tcBorders>
            <w:shd w:val="clear" w:color="auto" w:fill="auto"/>
            <w:noWrap/>
            <w:vAlign w:val="center"/>
            <w:hideMark/>
          </w:tcPr>
          <w:p w14:paraId="2A93DF34" w14:textId="5FA62E7D"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8.9E-6 </w:t>
            </w:r>
          </w:p>
        </w:tc>
        <w:tc>
          <w:tcPr>
            <w:tcW w:w="341" w:type="pct"/>
            <w:tcBorders>
              <w:top w:val="nil"/>
              <w:left w:val="nil"/>
              <w:bottom w:val="nil"/>
              <w:right w:val="nil"/>
            </w:tcBorders>
            <w:shd w:val="clear" w:color="auto" w:fill="auto"/>
            <w:noWrap/>
            <w:vAlign w:val="center"/>
            <w:hideMark/>
          </w:tcPr>
          <w:p w14:paraId="05E697EC" w14:textId="055261A8"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0.01 </w:t>
            </w:r>
          </w:p>
        </w:tc>
        <w:tc>
          <w:tcPr>
            <w:tcW w:w="421" w:type="pct"/>
            <w:tcBorders>
              <w:top w:val="nil"/>
              <w:left w:val="nil"/>
              <w:bottom w:val="nil"/>
              <w:right w:val="nil"/>
            </w:tcBorders>
            <w:shd w:val="clear" w:color="auto" w:fill="auto"/>
            <w:noWrap/>
            <w:vAlign w:val="center"/>
            <w:hideMark/>
          </w:tcPr>
          <w:p w14:paraId="7A5EFDE4" w14:textId="44792141"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0.999 </w:t>
            </w:r>
          </w:p>
        </w:tc>
      </w:tr>
      <w:tr w:rsidR="002D2126" w:rsidRPr="003E2406" w14:paraId="14DAFD83" w14:textId="77777777" w:rsidTr="002D2126">
        <w:trPr>
          <w:trHeight w:val="325"/>
        </w:trPr>
        <w:tc>
          <w:tcPr>
            <w:tcW w:w="1363" w:type="pct"/>
            <w:tcBorders>
              <w:top w:val="nil"/>
              <w:left w:val="nil"/>
              <w:bottom w:val="single" w:sz="4" w:space="0" w:color="auto"/>
              <w:right w:val="nil"/>
            </w:tcBorders>
            <w:shd w:val="clear" w:color="auto" w:fill="auto"/>
            <w:noWrap/>
            <w:vAlign w:val="center"/>
            <w:hideMark/>
          </w:tcPr>
          <w:p w14:paraId="71F37F9E" w14:textId="3D3AB32D" w:rsidR="002D2126" w:rsidRPr="003E2406" w:rsidRDefault="006E46EF" w:rsidP="002D2126">
            <w:pPr>
              <w:widowControl/>
              <w:adjustRightInd w:val="0"/>
              <w:snapToGri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Years of dust exposure</w:t>
            </w:r>
            <w:r w:rsidR="002D2126" w:rsidRPr="003E2406">
              <w:rPr>
                <w:rFonts w:ascii="Times New Roman" w:eastAsia="等线" w:hAnsi="Times New Roman" w:cs="Times New Roman"/>
                <w:color w:val="000000"/>
                <w:kern w:val="0"/>
                <w:sz w:val="24"/>
                <w:szCs w:val="24"/>
              </w:rPr>
              <w:t xml:space="preserve"> (</w:t>
            </w:r>
            <w:proofErr w:type="spellStart"/>
            <w:r w:rsidR="002D2126" w:rsidRPr="003E2406">
              <w:rPr>
                <w:rFonts w:ascii="Times New Roman" w:eastAsia="等线" w:hAnsi="Times New Roman" w:cs="Times New Roman"/>
                <w:color w:val="000000"/>
                <w:kern w:val="0"/>
                <w:sz w:val="24"/>
                <w:szCs w:val="24"/>
              </w:rPr>
              <w:t>yr</w:t>
            </w:r>
            <w:proofErr w:type="spellEnd"/>
            <w:r w:rsidR="002D2126" w:rsidRPr="003E2406">
              <w:rPr>
                <w:rFonts w:ascii="Times New Roman" w:eastAsia="等线" w:hAnsi="Times New Roman" w:cs="Times New Roman"/>
                <w:color w:val="000000"/>
                <w:kern w:val="0"/>
                <w:sz w:val="24"/>
                <w:szCs w:val="24"/>
              </w:rPr>
              <w:t>) * TIC</w:t>
            </w:r>
          </w:p>
        </w:tc>
        <w:tc>
          <w:tcPr>
            <w:tcW w:w="462" w:type="pct"/>
            <w:tcBorders>
              <w:top w:val="nil"/>
              <w:left w:val="nil"/>
              <w:bottom w:val="single" w:sz="4" w:space="0" w:color="auto"/>
              <w:right w:val="nil"/>
            </w:tcBorders>
            <w:shd w:val="clear" w:color="auto" w:fill="auto"/>
            <w:noWrap/>
            <w:vAlign w:val="center"/>
            <w:hideMark/>
          </w:tcPr>
          <w:p w14:paraId="2573B840"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-1.44 </w:t>
            </w:r>
          </w:p>
        </w:tc>
        <w:tc>
          <w:tcPr>
            <w:tcW w:w="341" w:type="pct"/>
            <w:tcBorders>
              <w:top w:val="nil"/>
              <w:left w:val="nil"/>
              <w:bottom w:val="single" w:sz="4" w:space="0" w:color="auto"/>
              <w:right w:val="nil"/>
            </w:tcBorders>
            <w:shd w:val="clear" w:color="auto" w:fill="auto"/>
            <w:noWrap/>
            <w:vAlign w:val="center"/>
            <w:hideMark/>
          </w:tcPr>
          <w:p w14:paraId="63703FCC"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0.1 </w:t>
            </w:r>
          </w:p>
        </w:tc>
        <w:tc>
          <w:tcPr>
            <w:tcW w:w="423" w:type="pct"/>
            <w:tcBorders>
              <w:top w:val="nil"/>
              <w:left w:val="nil"/>
              <w:bottom w:val="single" w:sz="4" w:space="0" w:color="auto"/>
              <w:right w:val="nil"/>
            </w:tcBorders>
            <w:shd w:val="clear" w:color="auto" w:fill="auto"/>
            <w:noWrap/>
            <w:vAlign w:val="center"/>
            <w:hideMark/>
          </w:tcPr>
          <w:p w14:paraId="644C5910"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single" w:sz="4" w:space="0" w:color="auto"/>
              <w:right w:val="nil"/>
            </w:tcBorders>
            <w:shd w:val="clear" w:color="auto" w:fill="auto"/>
            <w:noWrap/>
            <w:vAlign w:val="center"/>
            <w:hideMark/>
          </w:tcPr>
          <w:p w14:paraId="6001A07D"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462" w:type="pct"/>
            <w:tcBorders>
              <w:top w:val="nil"/>
              <w:left w:val="nil"/>
              <w:bottom w:val="single" w:sz="4" w:space="0" w:color="auto"/>
              <w:right w:val="nil"/>
            </w:tcBorders>
            <w:shd w:val="clear" w:color="auto" w:fill="auto"/>
            <w:noWrap/>
            <w:vAlign w:val="center"/>
            <w:hideMark/>
          </w:tcPr>
          <w:p w14:paraId="3976C7E8"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-1.78 </w:t>
            </w:r>
          </w:p>
        </w:tc>
        <w:tc>
          <w:tcPr>
            <w:tcW w:w="341" w:type="pct"/>
            <w:tcBorders>
              <w:top w:val="nil"/>
              <w:left w:val="nil"/>
              <w:bottom w:val="single" w:sz="4" w:space="0" w:color="auto"/>
              <w:right w:val="nil"/>
            </w:tcBorders>
            <w:shd w:val="clear" w:color="auto" w:fill="auto"/>
            <w:noWrap/>
            <w:vAlign w:val="center"/>
            <w:hideMark/>
          </w:tcPr>
          <w:p w14:paraId="1CDFE9B9"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0.1 </w:t>
            </w:r>
          </w:p>
        </w:tc>
        <w:tc>
          <w:tcPr>
            <w:tcW w:w="423" w:type="pct"/>
            <w:tcBorders>
              <w:top w:val="nil"/>
              <w:left w:val="nil"/>
              <w:bottom w:val="single" w:sz="4" w:space="0" w:color="auto"/>
              <w:right w:val="nil"/>
            </w:tcBorders>
            <w:shd w:val="clear" w:color="auto" w:fill="auto"/>
            <w:noWrap/>
            <w:vAlign w:val="center"/>
            <w:hideMark/>
          </w:tcPr>
          <w:p w14:paraId="55161AE6"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single" w:sz="4" w:space="0" w:color="auto"/>
              <w:right w:val="nil"/>
            </w:tcBorders>
            <w:shd w:val="clear" w:color="auto" w:fill="auto"/>
            <w:noWrap/>
            <w:vAlign w:val="center"/>
            <w:hideMark/>
          </w:tcPr>
          <w:p w14:paraId="4C12C857" w14:textId="77777777"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389" w:type="pct"/>
            <w:tcBorders>
              <w:top w:val="nil"/>
              <w:left w:val="nil"/>
              <w:bottom w:val="single" w:sz="4" w:space="0" w:color="auto"/>
              <w:right w:val="nil"/>
            </w:tcBorders>
            <w:shd w:val="clear" w:color="auto" w:fill="auto"/>
            <w:noWrap/>
            <w:vAlign w:val="center"/>
            <w:hideMark/>
          </w:tcPr>
          <w:p w14:paraId="079C82D5" w14:textId="75FD8F6E"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-0.003 </w:t>
            </w:r>
          </w:p>
        </w:tc>
        <w:tc>
          <w:tcPr>
            <w:tcW w:w="341" w:type="pct"/>
            <w:tcBorders>
              <w:top w:val="nil"/>
              <w:left w:val="nil"/>
              <w:bottom w:val="single" w:sz="4" w:space="0" w:color="auto"/>
              <w:right w:val="nil"/>
            </w:tcBorders>
            <w:shd w:val="clear" w:color="auto" w:fill="auto"/>
            <w:noWrap/>
            <w:vAlign w:val="center"/>
            <w:hideMark/>
          </w:tcPr>
          <w:p w14:paraId="1A53D4F6" w14:textId="1B74607B"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0.001 </w:t>
            </w:r>
          </w:p>
        </w:tc>
        <w:tc>
          <w:tcPr>
            <w:tcW w:w="421" w:type="pct"/>
            <w:tcBorders>
              <w:top w:val="nil"/>
              <w:left w:val="nil"/>
              <w:bottom w:val="single" w:sz="4" w:space="0" w:color="auto"/>
              <w:right w:val="nil"/>
            </w:tcBorders>
            <w:shd w:val="clear" w:color="auto" w:fill="auto"/>
            <w:noWrap/>
            <w:vAlign w:val="center"/>
            <w:hideMark/>
          </w:tcPr>
          <w:p w14:paraId="1D1DA1F5" w14:textId="5AA6095A" w:rsidR="002D2126" w:rsidRPr="003E2406" w:rsidRDefault="002D2126" w:rsidP="002D2126">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0.010 </w:t>
            </w:r>
          </w:p>
        </w:tc>
      </w:tr>
    </w:tbl>
    <w:p w14:paraId="303C4556" w14:textId="6099A5E3" w:rsidR="00AB48B1" w:rsidRPr="003E2406" w:rsidRDefault="00AB48B1" w:rsidP="00AB48B1">
      <w:pPr>
        <w:snapToGrid w:val="0"/>
        <w:rPr>
          <w:rFonts w:ascii="Times New Roman" w:eastAsia="等线" w:hAnsi="Times New Roman" w:cs="Times New Roman"/>
          <w:kern w:val="0"/>
          <w:sz w:val="24"/>
          <w:szCs w:val="24"/>
        </w:rPr>
      </w:pPr>
      <w:r w:rsidRPr="003E2406">
        <w:rPr>
          <w:rFonts w:ascii="Times New Roman" w:eastAsia="等线" w:hAnsi="Times New Roman" w:cs="Times New Roman"/>
          <w:kern w:val="0"/>
          <w:sz w:val="24"/>
          <w:szCs w:val="24"/>
        </w:rPr>
        <w:t xml:space="preserve">Definition of abbreviations: SE = standard error of mean; BMI = body mass index; TIC = time in cohort; FEV1 = forced expiratory volume in one second; FVC = forced vital capacity; </w:t>
      </w:r>
      <w:r w:rsidR="00FA69A0" w:rsidRPr="003E2406">
        <w:rPr>
          <w:rFonts w:ascii="Times New Roman" w:eastAsia="等线" w:hAnsi="Times New Roman" w:cs="Times New Roman"/>
          <w:kern w:val="0"/>
          <w:sz w:val="24"/>
          <w:szCs w:val="24"/>
        </w:rPr>
        <w:t>TWEI = time-weighted exposure intensity</w:t>
      </w:r>
    </w:p>
    <w:p w14:paraId="1B50F49E" w14:textId="77777777" w:rsidR="00AB48B1" w:rsidRPr="003E2406" w:rsidRDefault="00AB48B1" w:rsidP="00AB48B1">
      <w:pPr>
        <w:widowControl/>
        <w:jc w:val="left"/>
        <w:rPr>
          <w:rFonts w:ascii="Times New Roman" w:hAnsi="Times New Roman" w:cs="Times New Roman"/>
          <w:sz w:val="24"/>
          <w:szCs w:val="24"/>
        </w:rPr>
      </w:pPr>
      <w:r w:rsidRPr="003E2406">
        <w:rPr>
          <w:rFonts w:ascii="Times New Roman" w:hAnsi="Times New Roman" w:cs="Times New Roman"/>
          <w:sz w:val="24"/>
          <w:szCs w:val="24"/>
        </w:rPr>
        <w:br w:type="page"/>
      </w:r>
    </w:p>
    <w:p w14:paraId="0BC51D9B" w14:textId="2482F2F5" w:rsidR="00AB48B1" w:rsidRPr="003E2406" w:rsidRDefault="00D0095F" w:rsidP="00AB48B1">
      <w:pPr>
        <w:rPr>
          <w:rFonts w:ascii="Times New Roman" w:eastAsia="等线" w:hAnsi="Times New Roman" w:cs="Times New Roman"/>
          <w:kern w:val="0"/>
          <w:sz w:val="24"/>
          <w:szCs w:val="24"/>
        </w:rPr>
      </w:pPr>
      <w:r>
        <w:rPr>
          <w:rFonts w:ascii="Times New Roman" w:eastAsia="等线" w:hAnsi="Times New Roman" w:cs="Times New Roman"/>
          <w:kern w:val="0"/>
          <w:sz w:val="24"/>
          <w:szCs w:val="24"/>
        </w:rPr>
        <w:lastRenderedPageBreak/>
        <w:t>Table E</w:t>
      </w:r>
      <w:r w:rsidR="00AB48B1" w:rsidRPr="003E2406">
        <w:rPr>
          <w:rFonts w:ascii="Times New Roman" w:eastAsia="等线" w:hAnsi="Times New Roman" w:cs="Times New Roman"/>
          <w:kern w:val="0"/>
          <w:sz w:val="24"/>
          <w:szCs w:val="24"/>
        </w:rPr>
        <w:t>5</w:t>
      </w:r>
      <w:r w:rsidR="00305650">
        <w:rPr>
          <w:rFonts w:ascii="Times New Roman" w:eastAsia="等线" w:hAnsi="Times New Roman" w:cs="Times New Roman"/>
          <w:kern w:val="0"/>
          <w:sz w:val="24"/>
          <w:szCs w:val="24"/>
        </w:rPr>
        <w:t>.</w:t>
      </w:r>
      <w:r w:rsidR="00AB48B1" w:rsidRPr="003E2406">
        <w:rPr>
          <w:rFonts w:ascii="Times New Roman" w:eastAsia="等线" w:hAnsi="Times New Roman" w:cs="Times New Roman"/>
          <w:kern w:val="0"/>
          <w:sz w:val="24"/>
          <w:szCs w:val="24"/>
        </w:rPr>
        <w:t xml:space="preserve"> </w:t>
      </w:r>
      <w:r w:rsidR="003C3830">
        <w:rPr>
          <w:rFonts w:ascii="Times New Roman" w:eastAsia="等线" w:hAnsi="Times New Roman" w:cs="Times New Roman"/>
          <w:kern w:val="0"/>
          <w:sz w:val="24"/>
          <w:szCs w:val="24"/>
        </w:rPr>
        <w:t xml:space="preserve">The influence of inclusion of height and TIC interaction on the estimates and P values for TWEI and TIC interaction in female workers </w:t>
      </w:r>
      <w:r w:rsidR="003C3830">
        <w:rPr>
          <w:rFonts w:ascii="Times New Roman" w:eastAsia="宋体" w:hAnsi="Times New Roman" w:cs="Times New Roman"/>
          <w:sz w:val="24"/>
          <w:szCs w:val="24"/>
        </w:rPr>
        <w:t>using linear mixed effects model</w:t>
      </w:r>
      <w:r w:rsidR="00AB48B1" w:rsidRPr="003E2406">
        <w:rPr>
          <w:rFonts w:ascii="Times New Roman" w:eastAsia="等线" w:hAnsi="Times New Roman" w:cs="Times New Roman"/>
          <w:kern w:val="0"/>
          <w:sz w:val="24"/>
          <w:szCs w:val="24"/>
        </w:rPr>
        <w:t xml:space="preserve"> (n=1295</w:t>
      </w:r>
      <w:r w:rsidR="00BB4578" w:rsidRPr="003E2406">
        <w:rPr>
          <w:rFonts w:ascii="Times New Roman" w:eastAsia="等线" w:hAnsi="Times New Roman" w:cs="Times New Roman"/>
          <w:kern w:val="0"/>
          <w:sz w:val="24"/>
          <w:szCs w:val="24"/>
        </w:rPr>
        <w:t>)</w:t>
      </w:r>
    </w:p>
    <w:p w14:paraId="55034304" w14:textId="77777777" w:rsidR="00AB48B1" w:rsidRPr="003E2406" w:rsidRDefault="00AB48B1" w:rsidP="00AB48B1">
      <w:pPr>
        <w:rPr>
          <w:rFonts w:ascii="Times New Roman" w:eastAsia="等线" w:hAnsi="Times New Roman" w:cs="Times New Roman"/>
          <w:kern w:val="0"/>
          <w:sz w:val="24"/>
          <w:szCs w:val="24"/>
        </w:rPr>
      </w:pPr>
    </w:p>
    <w:tbl>
      <w:tblPr>
        <w:tblW w:w="5000" w:type="pct"/>
        <w:tblCellMar>
          <w:left w:w="11" w:type="dxa"/>
          <w:right w:w="11" w:type="dxa"/>
        </w:tblCellMar>
        <w:tblLook w:val="04A0" w:firstRow="1" w:lastRow="0" w:firstColumn="1" w:lastColumn="0" w:noHBand="0" w:noVBand="1"/>
      </w:tblPr>
      <w:tblGrid>
        <w:gridCol w:w="3275"/>
        <w:gridCol w:w="979"/>
        <w:gridCol w:w="715"/>
        <w:gridCol w:w="894"/>
        <w:gridCol w:w="28"/>
        <w:gridCol w:w="961"/>
        <w:gridCol w:w="716"/>
        <w:gridCol w:w="895"/>
        <w:gridCol w:w="28"/>
        <w:gridCol w:w="698"/>
        <w:gridCol w:w="716"/>
        <w:gridCol w:w="895"/>
      </w:tblGrid>
      <w:tr w:rsidR="00B561F2" w:rsidRPr="003E2406" w14:paraId="2FCF9C7B" w14:textId="77777777" w:rsidTr="00B561F2">
        <w:trPr>
          <w:trHeight w:val="326"/>
        </w:trPr>
        <w:tc>
          <w:tcPr>
            <w:tcW w:w="1376" w:type="pct"/>
            <w:vMerge w:val="restart"/>
            <w:tcBorders>
              <w:top w:val="single" w:sz="4" w:space="0" w:color="auto"/>
              <w:left w:val="nil"/>
              <w:bottom w:val="single" w:sz="4" w:space="0" w:color="000000"/>
              <w:right w:val="nil"/>
            </w:tcBorders>
            <w:shd w:val="clear" w:color="auto" w:fill="auto"/>
            <w:noWrap/>
            <w:vAlign w:val="center"/>
            <w:hideMark/>
          </w:tcPr>
          <w:p w14:paraId="240D6C5F"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Variable</w:t>
            </w:r>
          </w:p>
        </w:tc>
        <w:tc>
          <w:tcPr>
            <w:tcW w:w="1237" w:type="pct"/>
            <w:gridSpan w:val="3"/>
            <w:tcBorders>
              <w:top w:val="single" w:sz="4" w:space="0" w:color="auto"/>
              <w:left w:val="nil"/>
              <w:bottom w:val="single" w:sz="4" w:space="0" w:color="auto"/>
              <w:right w:val="nil"/>
            </w:tcBorders>
            <w:shd w:val="clear" w:color="auto" w:fill="auto"/>
            <w:noWrap/>
            <w:vAlign w:val="center"/>
            <w:hideMark/>
          </w:tcPr>
          <w:p w14:paraId="320340AB" w14:textId="669B2D8D"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FEV1</w:t>
            </w:r>
            <w:r w:rsidR="00CC022A">
              <w:rPr>
                <w:rFonts w:ascii="Times New Roman" w:eastAsia="等线" w:hAnsi="Times New Roman" w:cs="Times New Roman"/>
                <w:color w:val="000000"/>
                <w:kern w:val="0"/>
                <w:sz w:val="24"/>
                <w:szCs w:val="24"/>
              </w:rPr>
              <w:t xml:space="preserve"> (ml/s)</w:t>
            </w:r>
          </w:p>
        </w:tc>
        <w:tc>
          <w:tcPr>
            <w:tcW w:w="17" w:type="pct"/>
            <w:tcBorders>
              <w:top w:val="single" w:sz="4" w:space="0" w:color="auto"/>
              <w:left w:val="nil"/>
              <w:bottom w:val="nil"/>
              <w:right w:val="nil"/>
            </w:tcBorders>
            <w:shd w:val="clear" w:color="auto" w:fill="auto"/>
            <w:noWrap/>
            <w:vAlign w:val="center"/>
            <w:hideMark/>
          </w:tcPr>
          <w:p w14:paraId="41D4B6E3"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1237" w:type="pct"/>
            <w:gridSpan w:val="3"/>
            <w:tcBorders>
              <w:top w:val="single" w:sz="4" w:space="0" w:color="auto"/>
              <w:left w:val="nil"/>
              <w:bottom w:val="single" w:sz="4" w:space="0" w:color="auto"/>
              <w:right w:val="nil"/>
            </w:tcBorders>
            <w:shd w:val="clear" w:color="auto" w:fill="auto"/>
            <w:noWrap/>
            <w:vAlign w:val="center"/>
            <w:hideMark/>
          </w:tcPr>
          <w:p w14:paraId="18790958" w14:textId="1C944852"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FVC</w:t>
            </w:r>
            <w:r w:rsidR="00CC022A">
              <w:rPr>
                <w:rFonts w:ascii="Times New Roman" w:eastAsia="等线" w:hAnsi="Times New Roman" w:cs="Times New Roman"/>
                <w:color w:val="000000"/>
                <w:kern w:val="0"/>
                <w:sz w:val="24"/>
                <w:szCs w:val="24"/>
              </w:rPr>
              <w:t xml:space="preserve"> (ml)</w:t>
            </w:r>
          </w:p>
        </w:tc>
        <w:tc>
          <w:tcPr>
            <w:tcW w:w="17" w:type="pct"/>
            <w:tcBorders>
              <w:top w:val="single" w:sz="4" w:space="0" w:color="auto"/>
              <w:left w:val="nil"/>
              <w:bottom w:val="nil"/>
              <w:right w:val="nil"/>
            </w:tcBorders>
            <w:shd w:val="clear" w:color="auto" w:fill="auto"/>
            <w:noWrap/>
            <w:vAlign w:val="center"/>
            <w:hideMark/>
          </w:tcPr>
          <w:p w14:paraId="76683781"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1115" w:type="pct"/>
            <w:gridSpan w:val="3"/>
            <w:tcBorders>
              <w:top w:val="single" w:sz="4" w:space="0" w:color="auto"/>
              <w:left w:val="nil"/>
              <w:bottom w:val="single" w:sz="4" w:space="0" w:color="auto"/>
              <w:right w:val="nil"/>
            </w:tcBorders>
            <w:shd w:val="clear" w:color="auto" w:fill="auto"/>
            <w:noWrap/>
            <w:vAlign w:val="center"/>
            <w:hideMark/>
          </w:tcPr>
          <w:p w14:paraId="17263518" w14:textId="256671D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FEV1/FVC</w:t>
            </w:r>
            <w:r w:rsidR="00CC022A">
              <w:rPr>
                <w:rFonts w:ascii="Times New Roman" w:eastAsia="等线" w:hAnsi="Times New Roman" w:cs="Times New Roman"/>
                <w:color w:val="000000"/>
                <w:kern w:val="0"/>
                <w:sz w:val="24"/>
                <w:szCs w:val="24"/>
              </w:rPr>
              <w:t xml:space="preserve"> (%)</w:t>
            </w:r>
          </w:p>
        </w:tc>
      </w:tr>
      <w:tr w:rsidR="00B561F2" w:rsidRPr="003E2406" w14:paraId="02D47994" w14:textId="77777777" w:rsidTr="00B561F2">
        <w:trPr>
          <w:trHeight w:val="326"/>
        </w:trPr>
        <w:tc>
          <w:tcPr>
            <w:tcW w:w="1376" w:type="pct"/>
            <w:vMerge/>
            <w:tcBorders>
              <w:top w:val="single" w:sz="4" w:space="0" w:color="auto"/>
              <w:left w:val="nil"/>
              <w:bottom w:val="single" w:sz="4" w:space="0" w:color="000000"/>
              <w:right w:val="nil"/>
            </w:tcBorders>
            <w:vAlign w:val="center"/>
            <w:hideMark/>
          </w:tcPr>
          <w:p w14:paraId="4AB2EE74" w14:textId="77777777" w:rsidR="00AB48B1" w:rsidRPr="003E2406" w:rsidRDefault="00AB48B1" w:rsidP="008860BD">
            <w:pPr>
              <w:widowControl/>
              <w:adjustRightInd w:val="0"/>
              <w:snapToGrid w:val="0"/>
              <w:jc w:val="left"/>
              <w:rPr>
                <w:rFonts w:ascii="Times New Roman" w:eastAsia="等线" w:hAnsi="Times New Roman" w:cs="Times New Roman"/>
                <w:color w:val="000000"/>
                <w:kern w:val="0"/>
                <w:sz w:val="24"/>
                <w:szCs w:val="24"/>
              </w:rPr>
            </w:pPr>
          </w:p>
        </w:tc>
        <w:tc>
          <w:tcPr>
            <w:tcW w:w="466" w:type="pct"/>
            <w:tcBorders>
              <w:top w:val="nil"/>
              <w:left w:val="nil"/>
              <w:bottom w:val="single" w:sz="4" w:space="0" w:color="auto"/>
              <w:right w:val="nil"/>
            </w:tcBorders>
            <w:shd w:val="clear" w:color="auto" w:fill="auto"/>
            <w:noWrap/>
            <w:vAlign w:val="center"/>
            <w:hideMark/>
          </w:tcPr>
          <w:p w14:paraId="4D72B4D4"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β</w:t>
            </w:r>
          </w:p>
        </w:tc>
        <w:tc>
          <w:tcPr>
            <w:tcW w:w="344" w:type="pct"/>
            <w:tcBorders>
              <w:top w:val="nil"/>
              <w:left w:val="nil"/>
              <w:bottom w:val="single" w:sz="4" w:space="0" w:color="auto"/>
              <w:right w:val="nil"/>
            </w:tcBorders>
            <w:shd w:val="clear" w:color="auto" w:fill="auto"/>
            <w:noWrap/>
            <w:vAlign w:val="center"/>
            <w:hideMark/>
          </w:tcPr>
          <w:p w14:paraId="448FF6F1" w14:textId="537770C2"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SE</w:t>
            </w:r>
          </w:p>
        </w:tc>
        <w:tc>
          <w:tcPr>
            <w:tcW w:w="427" w:type="pct"/>
            <w:tcBorders>
              <w:top w:val="nil"/>
              <w:left w:val="nil"/>
              <w:bottom w:val="single" w:sz="4" w:space="0" w:color="auto"/>
              <w:right w:val="nil"/>
            </w:tcBorders>
            <w:shd w:val="clear" w:color="auto" w:fill="auto"/>
            <w:noWrap/>
            <w:vAlign w:val="center"/>
            <w:hideMark/>
          </w:tcPr>
          <w:p w14:paraId="620151CB"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P</w:t>
            </w:r>
          </w:p>
        </w:tc>
        <w:tc>
          <w:tcPr>
            <w:tcW w:w="17" w:type="pct"/>
            <w:tcBorders>
              <w:top w:val="nil"/>
              <w:left w:val="nil"/>
              <w:bottom w:val="single" w:sz="4" w:space="0" w:color="auto"/>
              <w:right w:val="nil"/>
            </w:tcBorders>
            <w:shd w:val="clear" w:color="auto" w:fill="auto"/>
            <w:noWrap/>
            <w:vAlign w:val="center"/>
            <w:hideMark/>
          </w:tcPr>
          <w:p w14:paraId="67ABB535"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466" w:type="pct"/>
            <w:tcBorders>
              <w:top w:val="nil"/>
              <w:left w:val="nil"/>
              <w:bottom w:val="single" w:sz="4" w:space="0" w:color="auto"/>
              <w:right w:val="nil"/>
            </w:tcBorders>
            <w:shd w:val="clear" w:color="auto" w:fill="auto"/>
            <w:noWrap/>
            <w:vAlign w:val="center"/>
            <w:hideMark/>
          </w:tcPr>
          <w:p w14:paraId="415391A3"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β</w:t>
            </w:r>
          </w:p>
        </w:tc>
        <w:tc>
          <w:tcPr>
            <w:tcW w:w="344" w:type="pct"/>
            <w:tcBorders>
              <w:top w:val="nil"/>
              <w:left w:val="nil"/>
              <w:bottom w:val="single" w:sz="4" w:space="0" w:color="auto"/>
              <w:right w:val="nil"/>
            </w:tcBorders>
            <w:shd w:val="clear" w:color="auto" w:fill="auto"/>
            <w:noWrap/>
            <w:vAlign w:val="center"/>
            <w:hideMark/>
          </w:tcPr>
          <w:p w14:paraId="3E06FCD2" w14:textId="7B3125CE"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SE</w:t>
            </w:r>
          </w:p>
        </w:tc>
        <w:tc>
          <w:tcPr>
            <w:tcW w:w="427" w:type="pct"/>
            <w:tcBorders>
              <w:top w:val="nil"/>
              <w:left w:val="nil"/>
              <w:bottom w:val="single" w:sz="4" w:space="0" w:color="auto"/>
              <w:right w:val="nil"/>
            </w:tcBorders>
            <w:shd w:val="clear" w:color="auto" w:fill="auto"/>
            <w:noWrap/>
            <w:vAlign w:val="center"/>
            <w:hideMark/>
          </w:tcPr>
          <w:p w14:paraId="2D1DDFA1"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P</w:t>
            </w:r>
          </w:p>
        </w:tc>
        <w:tc>
          <w:tcPr>
            <w:tcW w:w="17" w:type="pct"/>
            <w:tcBorders>
              <w:top w:val="nil"/>
              <w:left w:val="nil"/>
              <w:bottom w:val="single" w:sz="4" w:space="0" w:color="auto"/>
              <w:right w:val="nil"/>
            </w:tcBorders>
            <w:shd w:val="clear" w:color="auto" w:fill="auto"/>
            <w:noWrap/>
            <w:vAlign w:val="center"/>
            <w:hideMark/>
          </w:tcPr>
          <w:p w14:paraId="6E18E712"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344" w:type="pct"/>
            <w:tcBorders>
              <w:top w:val="nil"/>
              <w:left w:val="nil"/>
              <w:bottom w:val="single" w:sz="4" w:space="0" w:color="auto"/>
              <w:right w:val="nil"/>
            </w:tcBorders>
            <w:shd w:val="clear" w:color="auto" w:fill="auto"/>
            <w:noWrap/>
            <w:vAlign w:val="center"/>
            <w:hideMark/>
          </w:tcPr>
          <w:p w14:paraId="4C659799"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β</w:t>
            </w:r>
          </w:p>
        </w:tc>
        <w:tc>
          <w:tcPr>
            <w:tcW w:w="344" w:type="pct"/>
            <w:tcBorders>
              <w:top w:val="nil"/>
              <w:left w:val="nil"/>
              <w:bottom w:val="single" w:sz="4" w:space="0" w:color="auto"/>
              <w:right w:val="nil"/>
            </w:tcBorders>
            <w:shd w:val="clear" w:color="auto" w:fill="auto"/>
            <w:noWrap/>
            <w:vAlign w:val="center"/>
            <w:hideMark/>
          </w:tcPr>
          <w:p w14:paraId="70759E5F" w14:textId="1BD9ABF8"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SE</w:t>
            </w:r>
          </w:p>
        </w:tc>
        <w:tc>
          <w:tcPr>
            <w:tcW w:w="427" w:type="pct"/>
            <w:tcBorders>
              <w:top w:val="nil"/>
              <w:left w:val="nil"/>
              <w:bottom w:val="single" w:sz="4" w:space="0" w:color="auto"/>
              <w:right w:val="nil"/>
            </w:tcBorders>
            <w:shd w:val="clear" w:color="auto" w:fill="auto"/>
            <w:noWrap/>
            <w:vAlign w:val="center"/>
            <w:hideMark/>
          </w:tcPr>
          <w:p w14:paraId="6B49A1E3"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P</w:t>
            </w:r>
          </w:p>
        </w:tc>
      </w:tr>
      <w:tr w:rsidR="00B561F2" w:rsidRPr="003E2406" w14:paraId="476EA1BC" w14:textId="77777777" w:rsidTr="00B561F2">
        <w:trPr>
          <w:trHeight w:val="326"/>
        </w:trPr>
        <w:tc>
          <w:tcPr>
            <w:tcW w:w="1376" w:type="pct"/>
            <w:tcBorders>
              <w:top w:val="nil"/>
              <w:left w:val="nil"/>
              <w:bottom w:val="nil"/>
              <w:right w:val="nil"/>
            </w:tcBorders>
            <w:shd w:val="clear" w:color="auto" w:fill="auto"/>
            <w:noWrap/>
            <w:vAlign w:val="center"/>
            <w:hideMark/>
          </w:tcPr>
          <w:p w14:paraId="2C48DCD6" w14:textId="77777777" w:rsidR="00AB48B1" w:rsidRPr="003E2406" w:rsidRDefault="00AB48B1" w:rsidP="008860BD">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Intercept</w:t>
            </w:r>
          </w:p>
        </w:tc>
        <w:tc>
          <w:tcPr>
            <w:tcW w:w="466" w:type="pct"/>
            <w:tcBorders>
              <w:top w:val="nil"/>
              <w:left w:val="nil"/>
              <w:bottom w:val="nil"/>
              <w:right w:val="nil"/>
            </w:tcBorders>
            <w:shd w:val="clear" w:color="auto" w:fill="auto"/>
            <w:noWrap/>
            <w:vAlign w:val="center"/>
            <w:hideMark/>
          </w:tcPr>
          <w:p w14:paraId="024CCED2"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-344.21 </w:t>
            </w:r>
          </w:p>
        </w:tc>
        <w:tc>
          <w:tcPr>
            <w:tcW w:w="344" w:type="pct"/>
            <w:tcBorders>
              <w:top w:val="nil"/>
              <w:left w:val="nil"/>
              <w:bottom w:val="nil"/>
              <w:right w:val="nil"/>
            </w:tcBorders>
            <w:shd w:val="clear" w:color="auto" w:fill="auto"/>
            <w:noWrap/>
            <w:vAlign w:val="center"/>
            <w:hideMark/>
          </w:tcPr>
          <w:p w14:paraId="57A706EF"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194.8 </w:t>
            </w:r>
          </w:p>
        </w:tc>
        <w:tc>
          <w:tcPr>
            <w:tcW w:w="427" w:type="pct"/>
            <w:tcBorders>
              <w:top w:val="nil"/>
              <w:left w:val="nil"/>
              <w:bottom w:val="nil"/>
              <w:right w:val="nil"/>
            </w:tcBorders>
            <w:shd w:val="clear" w:color="auto" w:fill="auto"/>
            <w:noWrap/>
            <w:vAlign w:val="center"/>
            <w:hideMark/>
          </w:tcPr>
          <w:p w14:paraId="3DC1E4F4"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0.078 </w:t>
            </w:r>
          </w:p>
        </w:tc>
        <w:tc>
          <w:tcPr>
            <w:tcW w:w="17" w:type="pct"/>
            <w:tcBorders>
              <w:top w:val="nil"/>
              <w:left w:val="nil"/>
              <w:bottom w:val="nil"/>
              <w:right w:val="nil"/>
            </w:tcBorders>
            <w:shd w:val="clear" w:color="auto" w:fill="auto"/>
            <w:noWrap/>
            <w:vAlign w:val="center"/>
            <w:hideMark/>
          </w:tcPr>
          <w:p w14:paraId="52794539"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466" w:type="pct"/>
            <w:tcBorders>
              <w:top w:val="nil"/>
              <w:left w:val="nil"/>
              <w:bottom w:val="nil"/>
              <w:right w:val="nil"/>
            </w:tcBorders>
            <w:shd w:val="clear" w:color="auto" w:fill="auto"/>
            <w:noWrap/>
            <w:vAlign w:val="center"/>
            <w:hideMark/>
          </w:tcPr>
          <w:p w14:paraId="11617AB8"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-369.32 </w:t>
            </w:r>
          </w:p>
        </w:tc>
        <w:tc>
          <w:tcPr>
            <w:tcW w:w="344" w:type="pct"/>
            <w:tcBorders>
              <w:top w:val="nil"/>
              <w:left w:val="nil"/>
              <w:bottom w:val="nil"/>
              <w:right w:val="nil"/>
            </w:tcBorders>
            <w:shd w:val="clear" w:color="auto" w:fill="auto"/>
            <w:noWrap/>
            <w:vAlign w:val="center"/>
            <w:hideMark/>
          </w:tcPr>
          <w:p w14:paraId="63ADA49B"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220.1 </w:t>
            </w:r>
          </w:p>
        </w:tc>
        <w:tc>
          <w:tcPr>
            <w:tcW w:w="427" w:type="pct"/>
            <w:tcBorders>
              <w:top w:val="nil"/>
              <w:left w:val="nil"/>
              <w:bottom w:val="nil"/>
              <w:right w:val="nil"/>
            </w:tcBorders>
            <w:shd w:val="clear" w:color="auto" w:fill="auto"/>
            <w:noWrap/>
            <w:vAlign w:val="center"/>
            <w:hideMark/>
          </w:tcPr>
          <w:p w14:paraId="1790BE41"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0.094 </w:t>
            </w:r>
          </w:p>
        </w:tc>
        <w:tc>
          <w:tcPr>
            <w:tcW w:w="17" w:type="pct"/>
            <w:tcBorders>
              <w:top w:val="nil"/>
              <w:left w:val="nil"/>
              <w:bottom w:val="nil"/>
              <w:right w:val="nil"/>
            </w:tcBorders>
            <w:shd w:val="clear" w:color="auto" w:fill="auto"/>
            <w:noWrap/>
            <w:vAlign w:val="center"/>
            <w:hideMark/>
          </w:tcPr>
          <w:p w14:paraId="26DF8554"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344" w:type="pct"/>
            <w:tcBorders>
              <w:top w:val="nil"/>
              <w:left w:val="nil"/>
              <w:bottom w:val="nil"/>
              <w:right w:val="nil"/>
            </w:tcBorders>
            <w:shd w:val="clear" w:color="auto" w:fill="auto"/>
            <w:noWrap/>
            <w:vAlign w:val="center"/>
            <w:hideMark/>
          </w:tcPr>
          <w:p w14:paraId="680AA674"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13.24 </w:t>
            </w:r>
          </w:p>
        </w:tc>
        <w:tc>
          <w:tcPr>
            <w:tcW w:w="344" w:type="pct"/>
            <w:tcBorders>
              <w:top w:val="nil"/>
              <w:left w:val="nil"/>
              <w:bottom w:val="nil"/>
              <w:right w:val="nil"/>
            </w:tcBorders>
            <w:shd w:val="clear" w:color="auto" w:fill="auto"/>
            <w:noWrap/>
            <w:vAlign w:val="center"/>
            <w:hideMark/>
          </w:tcPr>
          <w:p w14:paraId="7BA0A028"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3.7 </w:t>
            </w:r>
          </w:p>
        </w:tc>
        <w:tc>
          <w:tcPr>
            <w:tcW w:w="427" w:type="pct"/>
            <w:tcBorders>
              <w:top w:val="nil"/>
              <w:left w:val="nil"/>
              <w:bottom w:val="nil"/>
              <w:right w:val="nil"/>
            </w:tcBorders>
            <w:shd w:val="clear" w:color="auto" w:fill="auto"/>
            <w:noWrap/>
            <w:vAlign w:val="center"/>
            <w:hideMark/>
          </w:tcPr>
          <w:p w14:paraId="5C2D0D93"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0.0004 </w:t>
            </w:r>
          </w:p>
        </w:tc>
      </w:tr>
      <w:tr w:rsidR="00B561F2" w:rsidRPr="003E2406" w14:paraId="5D381688" w14:textId="77777777" w:rsidTr="00B561F2">
        <w:trPr>
          <w:trHeight w:val="326"/>
        </w:trPr>
        <w:tc>
          <w:tcPr>
            <w:tcW w:w="1376" w:type="pct"/>
            <w:tcBorders>
              <w:top w:val="nil"/>
              <w:left w:val="nil"/>
              <w:bottom w:val="nil"/>
              <w:right w:val="nil"/>
            </w:tcBorders>
            <w:shd w:val="clear" w:color="auto" w:fill="auto"/>
            <w:noWrap/>
            <w:vAlign w:val="center"/>
            <w:hideMark/>
          </w:tcPr>
          <w:p w14:paraId="7A3F8142" w14:textId="76EEAC48" w:rsidR="00AB48B1" w:rsidRPr="003E2406" w:rsidRDefault="00AB48B1" w:rsidP="008860BD">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Age (</w:t>
            </w:r>
            <w:proofErr w:type="spellStart"/>
            <w:r w:rsidRPr="003E2406">
              <w:rPr>
                <w:rFonts w:ascii="Times New Roman" w:eastAsia="等线" w:hAnsi="Times New Roman" w:cs="Times New Roman"/>
                <w:color w:val="000000"/>
                <w:kern w:val="0"/>
                <w:sz w:val="24"/>
                <w:szCs w:val="24"/>
              </w:rPr>
              <w:t>yr</w:t>
            </w:r>
            <w:proofErr w:type="spellEnd"/>
            <w:r w:rsidRPr="003E2406">
              <w:rPr>
                <w:rFonts w:ascii="Times New Roman" w:eastAsia="等线" w:hAnsi="Times New Roman" w:cs="Times New Roman"/>
                <w:color w:val="000000"/>
                <w:kern w:val="0"/>
                <w:sz w:val="24"/>
                <w:szCs w:val="24"/>
              </w:rPr>
              <w:t>)</w:t>
            </w:r>
          </w:p>
        </w:tc>
        <w:tc>
          <w:tcPr>
            <w:tcW w:w="466" w:type="pct"/>
            <w:tcBorders>
              <w:top w:val="nil"/>
              <w:left w:val="nil"/>
              <w:bottom w:val="nil"/>
              <w:right w:val="nil"/>
            </w:tcBorders>
            <w:shd w:val="clear" w:color="auto" w:fill="auto"/>
            <w:noWrap/>
            <w:vAlign w:val="center"/>
            <w:hideMark/>
          </w:tcPr>
          <w:p w14:paraId="714ECA9E"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-4.90 </w:t>
            </w:r>
          </w:p>
        </w:tc>
        <w:tc>
          <w:tcPr>
            <w:tcW w:w="344" w:type="pct"/>
            <w:tcBorders>
              <w:top w:val="nil"/>
              <w:left w:val="nil"/>
              <w:bottom w:val="nil"/>
              <w:right w:val="nil"/>
            </w:tcBorders>
            <w:shd w:val="clear" w:color="auto" w:fill="auto"/>
            <w:noWrap/>
            <w:vAlign w:val="center"/>
            <w:hideMark/>
          </w:tcPr>
          <w:p w14:paraId="76C00329"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1.7 </w:t>
            </w:r>
          </w:p>
        </w:tc>
        <w:tc>
          <w:tcPr>
            <w:tcW w:w="427" w:type="pct"/>
            <w:tcBorders>
              <w:top w:val="nil"/>
              <w:left w:val="nil"/>
              <w:bottom w:val="nil"/>
              <w:right w:val="nil"/>
            </w:tcBorders>
            <w:shd w:val="clear" w:color="auto" w:fill="auto"/>
            <w:noWrap/>
            <w:vAlign w:val="center"/>
            <w:hideMark/>
          </w:tcPr>
          <w:p w14:paraId="3F462E29"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0.005 </w:t>
            </w:r>
          </w:p>
        </w:tc>
        <w:tc>
          <w:tcPr>
            <w:tcW w:w="17" w:type="pct"/>
            <w:tcBorders>
              <w:top w:val="nil"/>
              <w:left w:val="nil"/>
              <w:bottom w:val="nil"/>
              <w:right w:val="nil"/>
            </w:tcBorders>
            <w:shd w:val="clear" w:color="auto" w:fill="auto"/>
            <w:noWrap/>
            <w:vAlign w:val="center"/>
            <w:hideMark/>
          </w:tcPr>
          <w:p w14:paraId="0265B4E3"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466" w:type="pct"/>
            <w:tcBorders>
              <w:top w:val="nil"/>
              <w:left w:val="nil"/>
              <w:bottom w:val="nil"/>
              <w:right w:val="nil"/>
            </w:tcBorders>
            <w:shd w:val="clear" w:color="auto" w:fill="auto"/>
            <w:noWrap/>
            <w:vAlign w:val="center"/>
            <w:hideMark/>
          </w:tcPr>
          <w:p w14:paraId="12D921B7"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-3.85 </w:t>
            </w:r>
          </w:p>
        </w:tc>
        <w:tc>
          <w:tcPr>
            <w:tcW w:w="344" w:type="pct"/>
            <w:tcBorders>
              <w:top w:val="nil"/>
              <w:left w:val="nil"/>
              <w:bottom w:val="nil"/>
              <w:right w:val="nil"/>
            </w:tcBorders>
            <w:shd w:val="clear" w:color="auto" w:fill="auto"/>
            <w:noWrap/>
            <w:vAlign w:val="center"/>
            <w:hideMark/>
          </w:tcPr>
          <w:p w14:paraId="2EEF1445"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1.9 </w:t>
            </w:r>
          </w:p>
        </w:tc>
        <w:tc>
          <w:tcPr>
            <w:tcW w:w="427" w:type="pct"/>
            <w:tcBorders>
              <w:top w:val="nil"/>
              <w:left w:val="nil"/>
              <w:bottom w:val="nil"/>
              <w:right w:val="nil"/>
            </w:tcBorders>
            <w:shd w:val="clear" w:color="auto" w:fill="auto"/>
            <w:noWrap/>
            <w:vAlign w:val="center"/>
            <w:hideMark/>
          </w:tcPr>
          <w:p w14:paraId="24E95AAF"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0.048 </w:t>
            </w:r>
          </w:p>
        </w:tc>
        <w:tc>
          <w:tcPr>
            <w:tcW w:w="17" w:type="pct"/>
            <w:tcBorders>
              <w:top w:val="nil"/>
              <w:left w:val="nil"/>
              <w:bottom w:val="nil"/>
              <w:right w:val="nil"/>
            </w:tcBorders>
            <w:shd w:val="clear" w:color="auto" w:fill="auto"/>
            <w:noWrap/>
            <w:vAlign w:val="center"/>
            <w:hideMark/>
          </w:tcPr>
          <w:p w14:paraId="2748A738"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344" w:type="pct"/>
            <w:tcBorders>
              <w:top w:val="nil"/>
              <w:left w:val="nil"/>
              <w:bottom w:val="nil"/>
              <w:right w:val="nil"/>
            </w:tcBorders>
            <w:shd w:val="clear" w:color="auto" w:fill="auto"/>
            <w:noWrap/>
            <w:vAlign w:val="center"/>
            <w:hideMark/>
          </w:tcPr>
          <w:p w14:paraId="2943D94D"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-0.07 </w:t>
            </w:r>
          </w:p>
        </w:tc>
        <w:tc>
          <w:tcPr>
            <w:tcW w:w="344" w:type="pct"/>
            <w:tcBorders>
              <w:top w:val="nil"/>
              <w:left w:val="nil"/>
              <w:bottom w:val="nil"/>
              <w:right w:val="nil"/>
            </w:tcBorders>
            <w:shd w:val="clear" w:color="auto" w:fill="auto"/>
            <w:noWrap/>
            <w:vAlign w:val="center"/>
            <w:hideMark/>
          </w:tcPr>
          <w:p w14:paraId="2AF41D2A"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0.03 </w:t>
            </w:r>
          </w:p>
        </w:tc>
        <w:tc>
          <w:tcPr>
            <w:tcW w:w="427" w:type="pct"/>
            <w:tcBorders>
              <w:top w:val="nil"/>
              <w:left w:val="nil"/>
              <w:bottom w:val="nil"/>
              <w:right w:val="nil"/>
            </w:tcBorders>
            <w:shd w:val="clear" w:color="auto" w:fill="auto"/>
            <w:noWrap/>
            <w:vAlign w:val="center"/>
            <w:hideMark/>
          </w:tcPr>
          <w:p w14:paraId="720FA4F4"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0.018 </w:t>
            </w:r>
          </w:p>
        </w:tc>
      </w:tr>
      <w:tr w:rsidR="00B561F2" w:rsidRPr="003E2406" w14:paraId="08ACA260" w14:textId="77777777" w:rsidTr="00B561F2">
        <w:trPr>
          <w:trHeight w:val="326"/>
        </w:trPr>
        <w:tc>
          <w:tcPr>
            <w:tcW w:w="1376" w:type="pct"/>
            <w:tcBorders>
              <w:top w:val="nil"/>
              <w:left w:val="nil"/>
              <w:bottom w:val="nil"/>
              <w:right w:val="nil"/>
            </w:tcBorders>
            <w:shd w:val="clear" w:color="auto" w:fill="auto"/>
            <w:noWrap/>
            <w:vAlign w:val="center"/>
            <w:hideMark/>
          </w:tcPr>
          <w:p w14:paraId="4BC53CD7" w14:textId="316676E2" w:rsidR="00AB48B1" w:rsidRPr="003E2406" w:rsidRDefault="00AB48B1" w:rsidP="008860BD">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Current smoker</w:t>
            </w:r>
          </w:p>
        </w:tc>
        <w:tc>
          <w:tcPr>
            <w:tcW w:w="466" w:type="pct"/>
            <w:tcBorders>
              <w:top w:val="nil"/>
              <w:left w:val="nil"/>
              <w:bottom w:val="nil"/>
              <w:right w:val="nil"/>
            </w:tcBorders>
            <w:shd w:val="clear" w:color="auto" w:fill="auto"/>
            <w:noWrap/>
            <w:vAlign w:val="center"/>
            <w:hideMark/>
          </w:tcPr>
          <w:p w14:paraId="68BBF159"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344" w:type="pct"/>
            <w:tcBorders>
              <w:top w:val="nil"/>
              <w:left w:val="nil"/>
              <w:bottom w:val="nil"/>
              <w:right w:val="nil"/>
            </w:tcBorders>
            <w:shd w:val="clear" w:color="auto" w:fill="auto"/>
            <w:noWrap/>
            <w:vAlign w:val="center"/>
            <w:hideMark/>
          </w:tcPr>
          <w:p w14:paraId="0D26DD18"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427" w:type="pct"/>
            <w:tcBorders>
              <w:top w:val="nil"/>
              <w:left w:val="nil"/>
              <w:bottom w:val="nil"/>
              <w:right w:val="nil"/>
            </w:tcBorders>
            <w:shd w:val="clear" w:color="auto" w:fill="auto"/>
            <w:noWrap/>
            <w:vAlign w:val="center"/>
            <w:hideMark/>
          </w:tcPr>
          <w:p w14:paraId="26FC9B91"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17" w:type="pct"/>
            <w:tcBorders>
              <w:top w:val="nil"/>
              <w:left w:val="nil"/>
              <w:bottom w:val="nil"/>
              <w:right w:val="nil"/>
            </w:tcBorders>
            <w:shd w:val="clear" w:color="auto" w:fill="auto"/>
            <w:noWrap/>
            <w:vAlign w:val="center"/>
            <w:hideMark/>
          </w:tcPr>
          <w:p w14:paraId="43E8C5D8"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466" w:type="pct"/>
            <w:tcBorders>
              <w:top w:val="nil"/>
              <w:left w:val="nil"/>
              <w:bottom w:val="nil"/>
              <w:right w:val="nil"/>
            </w:tcBorders>
            <w:shd w:val="clear" w:color="auto" w:fill="auto"/>
            <w:noWrap/>
            <w:vAlign w:val="center"/>
            <w:hideMark/>
          </w:tcPr>
          <w:p w14:paraId="53FAC3D6"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344" w:type="pct"/>
            <w:tcBorders>
              <w:top w:val="nil"/>
              <w:left w:val="nil"/>
              <w:bottom w:val="nil"/>
              <w:right w:val="nil"/>
            </w:tcBorders>
            <w:shd w:val="clear" w:color="auto" w:fill="auto"/>
            <w:noWrap/>
            <w:vAlign w:val="center"/>
            <w:hideMark/>
          </w:tcPr>
          <w:p w14:paraId="5637D6D0"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427" w:type="pct"/>
            <w:tcBorders>
              <w:top w:val="nil"/>
              <w:left w:val="nil"/>
              <w:bottom w:val="nil"/>
              <w:right w:val="nil"/>
            </w:tcBorders>
            <w:shd w:val="clear" w:color="auto" w:fill="auto"/>
            <w:noWrap/>
            <w:vAlign w:val="center"/>
            <w:hideMark/>
          </w:tcPr>
          <w:p w14:paraId="3738BCE2"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17" w:type="pct"/>
            <w:tcBorders>
              <w:top w:val="nil"/>
              <w:left w:val="nil"/>
              <w:bottom w:val="nil"/>
              <w:right w:val="nil"/>
            </w:tcBorders>
            <w:shd w:val="clear" w:color="auto" w:fill="auto"/>
            <w:noWrap/>
            <w:vAlign w:val="center"/>
            <w:hideMark/>
          </w:tcPr>
          <w:p w14:paraId="16B30358"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344" w:type="pct"/>
            <w:tcBorders>
              <w:top w:val="nil"/>
              <w:left w:val="nil"/>
              <w:bottom w:val="nil"/>
              <w:right w:val="nil"/>
            </w:tcBorders>
            <w:shd w:val="clear" w:color="auto" w:fill="auto"/>
            <w:noWrap/>
            <w:vAlign w:val="center"/>
            <w:hideMark/>
          </w:tcPr>
          <w:p w14:paraId="6C940741"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344" w:type="pct"/>
            <w:tcBorders>
              <w:top w:val="nil"/>
              <w:left w:val="nil"/>
              <w:bottom w:val="nil"/>
              <w:right w:val="nil"/>
            </w:tcBorders>
            <w:shd w:val="clear" w:color="auto" w:fill="auto"/>
            <w:noWrap/>
            <w:vAlign w:val="center"/>
            <w:hideMark/>
          </w:tcPr>
          <w:p w14:paraId="05E742FA"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427" w:type="pct"/>
            <w:tcBorders>
              <w:top w:val="nil"/>
              <w:left w:val="nil"/>
              <w:bottom w:val="nil"/>
              <w:right w:val="nil"/>
            </w:tcBorders>
            <w:shd w:val="clear" w:color="auto" w:fill="auto"/>
            <w:noWrap/>
            <w:vAlign w:val="center"/>
            <w:hideMark/>
          </w:tcPr>
          <w:p w14:paraId="140115C3"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r>
      <w:tr w:rsidR="00B561F2" w:rsidRPr="003E2406" w14:paraId="6F9C7203" w14:textId="77777777" w:rsidTr="00B561F2">
        <w:trPr>
          <w:trHeight w:val="326"/>
        </w:trPr>
        <w:tc>
          <w:tcPr>
            <w:tcW w:w="1376" w:type="pct"/>
            <w:tcBorders>
              <w:top w:val="nil"/>
              <w:left w:val="nil"/>
              <w:bottom w:val="nil"/>
              <w:right w:val="nil"/>
            </w:tcBorders>
            <w:shd w:val="clear" w:color="auto" w:fill="auto"/>
            <w:noWrap/>
            <w:vAlign w:val="center"/>
            <w:hideMark/>
          </w:tcPr>
          <w:p w14:paraId="61DDE9C1" w14:textId="0679B5F6" w:rsidR="00AB48B1" w:rsidRPr="003E2406" w:rsidRDefault="00AB48B1" w:rsidP="008860BD">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Packyears (</w:t>
            </w:r>
            <w:proofErr w:type="spellStart"/>
            <w:r w:rsidRPr="003E2406">
              <w:rPr>
                <w:rFonts w:ascii="Times New Roman" w:eastAsia="等线" w:hAnsi="Times New Roman" w:cs="Times New Roman"/>
                <w:color w:val="000000"/>
                <w:kern w:val="0"/>
                <w:sz w:val="24"/>
                <w:szCs w:val="24"/>
              </w:rPr>
              <w:t>py</w:t>
            </w:r>
            <w:proofErr w:type="spellEnd"/>
            <w:r w:rsidRPr="003E2406">
              <w:rPr>
                <w:rFonts w:ascii="Times New Roman" w:eastAsia="等线" w:hAnsi="Times New Roman" w:cs="Times New Roman"/>
                <w:color w:val="000000"/>
                <w:kern w:val="0"/>
                <w:sz w:val="24"/>
                <w:szCs w:val="24"/>
              </w:rPr>
              <w:t>)</w:t>
            </w:r>
          </w:p>
        </w:tc>
        <w:tc>
          <w:tcPr>
            <w:tcW w:w="466" w:type="pct"/>
            <w:tcBorders>
              <w:top w:val="nil"/>
              <w:left w:val="nil"/>
              <w:bottom w:val="nil"/>
              <w:right w:val="nil"/>
            </w:tcBorders>
            <w:shd w:val="clear" w:color="auto" w:fill="auto"/>
            <w:noWrap/>
            <w:vAlign w:val="center"/>
            <w:hideMark/>
          </w:tcPr>
          <w:p w14:paraId="195D89C0"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344" w:type="pct"/>
            <w:tcBorders>
              <w:top w:val="nil"/>
              <w:left w:val="nil"/>
              <w:bottom w:val="nil"/>
              <w:right w:val="nil"/>
            </w:tcBorders>
            <w:shd w:val="clear" w:color="auto" w:fill="auto"/>
            <w:noWrap/>
            <w:vAlign w:val="center"/>
            <w:hideMark/>
          </w:tcPr>
          <w:p w14:paraId="347A4F29"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427" w:type="pct"/>
            <w:tcBorders>
              <w:top w:val="nil"/>
              <w:left w:val="nil"/>
              <w:bottom w:val="nil"/>
              <w:right w:val="nil"/>
            </w:tcBorders>
            <w:shd w:val="clear" w:color="auto" w:fill="auto"/>
            <w:noWrap/>
            <w:vAlign w:val="center"/>
            <w:hideMark/>
          </w:tcPr>
          <w:p w14:paraId="533BAB83"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17" w:type="pct"/>
            <w:tcBorders>
              <w:top w:val="nil"/>
              <w:left w:val="nil"/>
              <w:bottom w:val="nil"/>
              <w:right w:val="nil"/>
            </w:tcBorders>
            <w:shd w:val="clear" w:color="auto" w:fill="auto"/>
            <w:noWrap/>
            <w:vAlign w:val="center"/>
            <w:hideMark/>
          </w:tcPr>
          <w:p w14:paraId="332FB5B4"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466" w:type="pct"/>
            <w:tcBorders>
              <w:top w:val="nil"/>
              <w:left w:val="nil"/>
              <w:bottom w:val="nil"/>
              <w:right w:val="nil"/>
            </w:tcBorders>
            <w:shd w:val="clear" w:color="auto" w:fill="auto"/>
            <w:noWrap/>
            <w:vAlign w:val="center"/>
            <w:hideMark/>
          </w:tcPr>
          <w:p w14:paraId="485A908F"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344" w:type="pct"/>
            <w:tcBorders>
              <w:top w:val="nil"/>
              <w:left w:val="nil"/>
              <w:bottom w:val="nil"/>
              <w:right w:val="nil"/>
            </w:tcBorders>
            <w:shd w:val="clear" w:color="auto" w:fill="auto"/>
            <w:noWrap/>
            <w:vAlign w:val="center"/>
            <w:hideMark/>
          </w:tcPr>
          <w:p w14:paraId="55689371"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427" w:type="pct"/>
            <w:tcBorders>
              <w:top w:val="nil"/>
              <w:left w:val="nil"/>
              <w:bottom w:val="nil"/>
              <w:right w:val="nil"/>
            </w:tcBorders>
            <w:shd w:val="clear" w:color="auto" w:fill="auto"/>
            <w:noWrap/>
            <w:vAlign w:val="center"/>
            <w:hideMark/>
          </w:tcPr>
          <w:p w14:paraId="27ED398F"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17" w:type="pct"/>
            <w:tcBorders>
              <w:top w:val="nil"/>
              <w:left w:val="nil"/>
              <w:bottom w:val="nil"/>
              <w:right w:val="nil"/>
            </w:tcBorders>
            <w:shd w:val="clear" w:color="auto" w:fill="auto"/>
            <w:noWrap/>
            <w:vAlign w:val="center"/>
            <w:hideMark/>
          </w:tcPr>
          <w:p w14:paraId="52C5DED1"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344" w:type="pct"/>
            <w:tcBorders>
              <w:top w:val="nil"/>
              <w:left w:val="nil"/>
              <w:bottom w:val="nil"/>
              <w:right w:val="nil"/>
            </w:tcBorders>
            <w:shd w:val="clear" w:color="auto" w:fill="auto"/>
            <w:noWrap/>
            <w:vAlign w:val="center"/>
            <w:hideMark/>
          </w:tcPr>
          <w:p w14:paraId="0C01D6CA"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344" w:type="pct"/>
            <w:tcBorders>
              <w:top w:val="nil"/>
              <w:left w:val="nil"/>
              <w:bottom w:val="nil"/>
              <w:right w:val="nil"/>
            </w:tcBorders>
            <w:shd w:val="clear" w:color="auto" w:fill="auto"/>
            <w:noWrap/>
            <w:vAlign w:val="center"/>
            <w:hideMark/>
          </w:tcPr>
          <w:p w14:paraId="3D99B536"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427" w:type="pct"/>
            <w:tcBorders>
              <w:top w:val="nil"/>
              <w:left w:val="nil"/>
              <w:bottom w:val="nil"/>
              <w:right w:val="nil"/>
            </w:tcBorders>
            <w:shd w:val="clear" w:color="auto" w:fill="auto"/>
            <w:noWrap/>
            <w:vAlign w:val="center"/>
            <w:hideMark/>
          </w:tcPr>
          <w:p w14:paraId="4CC9AA70"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r>
      <w:tr w:rsidR="00B561F2" w:rsidRPr="003E2406" w14:paraId="189ADE99" w14:textId="77777777" w:rsidTr="00B561F2">
        <w:trPr>
          <w:trHeight w:val="326"/>
        </w:trPr>
        <w:tc>
          <w:tcPr>
            <w:tcW w:w="1376" w:type="pct"/>
            <w:tcBorders>
              <w:top w:val="nil"/>
              <w:left w:val="nil"/>
              <w:bottom w:val="nil"/>
              <w:right w:val="nil"/>
            </w:tcBorders>
            <w:shd w:val="clear" w:color="auto" w:fill="auto"/>
            <w:noWrap/>
            <w:vAlign w:val="center"/>
            <w:hideMark/>
          </w:tcPr>
          <w:p w14:paraId="5FCEC96F" w14:textId="77777777" w:rsidR="00AB48B1" w:rsidRPr="003E2406" w:rsidRDefault="00AB48B1" w:rsidP="008860BD">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BMI (kg/m</w:t>
            </w:r>
            <w:r w:rsidRPr="003E2406">
              <w:rPr>
                <w:rFonts w:ascii="Times New Roman" w:eastAsia="等线" w:hAnsi="Times New Roman" w:cs="Times New Roman"/>
                <w:color w:val="000000"/>
                <w:kern w:val="0"/>
                <w:sz w:val="24"/>
                <w:szCs w:val="24"/>
                <w:vertAlign w:val="superscript"/>
              </w:rPr>
              <w:t>2</w:t>
            </w:r>
            <w:r w:rsidRPr="003E2406">
              <w:rPr>
                <w:rFonts w:ascii="Times New Roman" w:eastAsia="等线" w:hAnsi="Times New Roman" w:cs="Times New Roman"/>
                <w:color w:val="000000"/>
                <w:kern w:val="0"/>
                <w:sz w:val="24"/>
                <w:szCs w:val="24"/>
              </w:rPr>
              <w:t>)</w:t>
            </w:r>
          </w:p>
        </w:tc>
        <w:tc>
          <w:tcPr>
            <w:tcW w:w="466" w:type="pct"/>
            <w:tcBorders>
              <w:top w:val="nil"/>
              <w:left w:val="nil"/>
              <w:bottom w:val="nil"/>
              <w:right w:val="nil"/>
            </w:tcBorders>
            <w:shd w:val="clear" w:color="auto" w:fill="auto"/>
            <w:noWrap/>
            <w:vAlign w:val="center"/>
            <w:hideMark/>
          </w:tcPr>
          <w:p w14:paraId="1B129A57"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1.45 </w:t>
            </w:r>
          </w:p>
        </w:tc>
        <w:tc>
          <w:tcPr>
            <w:tcW w:w="344" w:type="pct"/>
            <w:tcBorders>
              <w:top w:val="nil"/>
              <w:left w:val="nil"/>
              <w:bottom w:val="nil"/>
              <w:right w:val="nil"/>
            </w:tcBorders>
            <w:shd w:val="clear" w:color="auto" w:fill="auto"/>
            <w:noWrap/>
            <w:vAlign w:val="center"/>
            <w:hideMark/>
          </w:tcPr>
          <w:p w14:paraId="33B7CE7A"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1.5 </w:t>
            </w:r>
          </w:p>
        </w:tc>
        <w:tc>
          <w:tcPr>
            <w:tcW w:w="427" w:type="pct"/>
            <w:tcBorders>
              <w:top w:val="nil"/>
              <w:left w:val="nil"/>
              <w:bottom w:val="nil"/>
              <w:right w:val="nil"/>
            </w:tcBorders>
            <w:shd w:val="clear" w:color="auto" w:fill="auto"/>
            <w:noWrap/>
            <w:vAlign w:val="center"/>
            <w:hideMark/>
          </w:tcPr>
          <w:p w14:paraId="2D78F41D"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0.346 </w:t>
            </w:r>
          </w:p>
        </w:tc>
        <w:tc>
          <w:tcPr>
            <w:tcW w:w="17" w:type="pct"/>
            <w:tcBorders>
              <w:top w:val="nil"/>
              <w:left w:val="nil"/>
              <w:bottom w:val="nil"/>
              <w:right w:val="nil"/>
            </w:tcBorders>
            <w:shd w:val="clear" w:color="auto" w:fill="auto"/>
            <w:noWrap/>
            <w:vAlign w:val="center"/>
            <w:hideMark/>
          </w:tcPr>
          <w:p w14:paraId="1439D58E"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466" w:type="pct"/>
            <w:tcBorders>
              <w:top w:val="nil"/>
              <w:left w:val="nil"/>
              <w:bottom w:val="nil"/>
              <w:right w:val="nil"/>
            </w:tcBorders>
            <w:shd w:val="clear" w:color="auto" w:fill="auto"/>
            <w:noWrap/>
            <w:vAlign w:val="center"/>
            <w:hideMark/>
          </w:tcPr>
          <w:p w14:paraId="09C253F9"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0.004 </w:t>
            </w:r>
          </w:p>
        </w:tc>
        <w:tc>
          <w:tcPr>
            <w:tcW w:w="344" w:type="pct"/>
            <w:tcBorders>
              <w:top w:val="nil"/>
              <w:left w:val="nil"/>
              <w:bottom w:val="nil"/>
              <w:right w:val="nil"/>
            </w:tcBorders>
            <w:shd w:val="clear" w:color="auto" w:fill="auto"/>
            <w:noWrap/>
            <w:vAlign w:val="center"/>
            <w:hideMark/>
          </w:tcPr>
          <w:p w14:paraId="7F1C3173"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1.7 </w:t>
            </w:r>
          </w:p>
        </w:tc>
        <w:tc>
          <w:tcPr>
            <w:tcW w:w="427" w:type="pct"/>
            <w:tcBorders>
              <w:top w:val="nil"/>
              <w:left w:val="nil"/>
              <w:bottom w:val="nil"/>
              <w:right w:val="nil"/>
            </w:tcBorders>
            <w:shd w:val="clear" w:color="auto" w:fill="auto"/>
            <w:noWrap/>
            <w:vAlign w:val="center"/>
            <w:hideMark/>
          </w:tcPr>
          <w:p w14:paraId="77A1F93E"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0.998 </w:t>
            </w:r>
          </w:p>
        </w:tc>
        <w:tc>
          <w:tcPr>
            <w:tcW w:w="17" w:type="pct"/>
            <w:tcBorders>
              <w:top w:val="nil"/>
              <w:left w:val="nil"/>
              <w:bottom w:val="nil"/>
              <w:right w:val="nil"/>
            </w:tcBorders>
            <w:shd w:val="clear" w:color="auto" w:fill="auto"/>
            <w:noWrap/>
            <w:vAlign w:val="center"/>
            <w:hideMark/>
          </w:tcPr>
          <w:p w14:paraId="1BE3B217"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344" w:type="pct"/>
            <w:tcBorders>
              <w:top w:val="nil"/>
              <w:left w:val="nil"/>
              <w:bottom w:val="nil"/>
              <w:right w:val="nil"/>
            </w:tcBorders>
            <w:shd w:val="clear" w:color="auto" w:fill="auto"/>
            <w:noWrap/>
            <w:vAlign w:val="center"/>
            <w:hideMark/>
          </w:tcPr>
          <w:p w14:paraId="0933EBDC"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0.05 </w:t>
            </w:r>
          </w:p>
        </w:tc>
        <w:tc>
          <w:tcPr>
            <w:tcW w:w="344" w:type="pct"/>
            <w:tcBorders>
              <w:top w:val="nil"/>
              <w:left w:val="nil"/>
              <w:bottom w:val="nil"/>
              <w:right w:val="nil"/>
            </w:tcBorders>
            <w:shd w:val="clear" w:color="auto" w:fill="auto"/>
            <w:noWrap/>
            <w:vAlign w:val="center"/>
            <w:hideMark/>
          </w:tcPr>
          <w:p w14:paraId="27EBFFAF"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0.03 </w:t>
            </w:r>
          </w:p>
        </w:tc>
        <w:tc>
          <w:tcPr>
            <w:tcW w:w="427" w:type="pct"/>
            <w:tcBorders>
              <w:top w:val="nil"/>
              <w:left w:val="nil"/>
              <w:bottom w:val="nil"/>
              <w:right w:val="nil"/>
            </w:tcBorders>
            <w:shd w:val="clear" w:color="auto" w:fill="auto"/>
            <w:noWrap/>
            <w:vAlign w:val="center"/>
            <w:hideMark/>
          </w:tcPr>
          <w:p w14:paraId="23BCAF39"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0.084 </w:t>
            </w:r>
          </w:p>
        </w:tc>
      </w:tr>
      <w:tr w:rsidR="00B561F2" w:rsidRPr="003E2406" w14:paraId="28AE9A37" w14:textId="77777777" w:rsidTr="00B561F2">
        <w:trPr>
          <w:trHeight w:val="326"/>
        </w:trPr>
        <w:tc>
          <w:tcPr>
            <w:tcW w:w="1376" w:type="pct"/>
            <w:tcBorders>
              <w:top w:val="nil"/>
              <w:left w:val="nil"/>
              <w:bottom w:val="nil"/>
              <w:right w:val="nil"/>
            </w:tcBorders>
            <w:shd w:val="clear" w:color="auto" w:fill="auto"/>
            <w:noWrap/>
            <w:vAlign w:val="center"/>
            <w:hideMark/>
          </w:tcPr>
          <w:p w14:paraId="085A529A" w14:textId="77777777" w:rsidR="00AB48B1" w:rsidRPr="003E2406" w:rsidRDefault="00AB48B1" w:rsidP="008860BD">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TIC (</w:t>
            </w:r>
            <w:proofErr w:type="spellStart"/>
            <w:r w:rsidRPr="003E2406">
              <w:rPr>
                <w:rFonts w:ascii="Times New Roman" w:eastAsia="等线" w:hAnsi="Times New Roman" w:cs="Times New Roman"/>
                <w:color w:val="000000"/>
                <w:kern w:val="0"/>
                <w:sz w:val="24"/>
                <w:szCs w:val="24"/>
              </w:rPr>
              <w:t>yr</w:t>
            </w:r>
            <w:proofErr w:type="spellEnd"/>
            <w:r w:rsidRPr="003E2406">
              <w:rPr>
                <w:rFonts w:ascii="Times New Roman" w:eastAsia="等线" w:hAnsi="Times New Roman" w:cs="Times New Roman"/>
                <w:color w:val="000000"/>
                <w:kern w:val="0"/>
                <w:sz w:val="24"/>
                <w:szCs w:val="24"/>
              </w:rPr>
              <w:t>)</w:t>
            </w:r>
          </w:p>
        </w:tc>
        <w:tc>
          <w:tcPr>
            <w:tcW w:w="466" w:type="pct"/>
            <w:tcBorders>
              <w:top w:val="nil"/>
              <w:left w:val="nil"/>
              <w:bottom w:val="nil"/>
              <w:right w:val="nil"/>
            </w:tcBorders>
            <w:shd w:val="clear" w:color="auto" w:fill="auto"/>
            <w:noWrap/>
            <w:vAlign w:val="center"/>
            <w:hideMark/>
          </w:tcPr>
          <w:p w14:paraId="0C1F8835"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-120.03 </w:t>
            </w:r>
          </w:p>
        </w:tc>
        <w:tc>
          <w:tcPr>
            <w:tcW w:w="344" w:type="pct"/>
            <w:tcBorders>
              <w:top w:val="nil"/>
              <w:left w:val="nil"/>
              <w:bottom w:val="nil"/>
              <w:right w:val="nil"/>
            </w:tcBorders>
            <w:shd w:val="clear" w:color="auto" w:fill="auto"/>
            <w:noWrap/>
            <w:vAlign w:val="center"/>
            <w:hideMark/>
          </w:tcPr>
          <w:p w14:paraId="30B91DD1"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39.6 </w:t>
            </w:r>
          </w:p>
        </w:tc>
        <w:tc>
          <w:tcPr>
            <w:tcW w:w="427" w:type="pct"/>
            <w:tcBorders>
              <w:top w:val="nil"/>
              <w:left w:val="nil"/>
              <w:bottom w:val="nil"/>
              <w:right w:val="nil"/>
            </w:tcBorders>
            <w:shd w:val="clear" w:color="auto" w:fill="auto"/>
            <w:noWrap/>
            <w:vAlign w:val="center"/>
            <w:hideMark/>
          </w:tcPr>
          <w:p w14:paraId="48B9961E"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0.003 </w:t>
            </w:r>
          </w:p>
        </w:tc>
        <w:tc>
          <w:tcPr>
            <w:tcW w:w="17" w:type="pct"/>
            <w:tcBorders>
              <w:top w:val="nil"/>
              <w:left w:val="nil"/>
              <w:bottom w:val="nil"/>
              <w:right w:val="nil"/>
            </w:tcBorders>
            <w:shd w:val="clear" w:color="auto" w:fill="auto"/>
            <w:noWrap/>
            <w:vAlign w:val="center"/>
            <w:hideMark/>
          </w:tcPr>
          <w:p w14:paraId="12C0E9C6"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466" w:type="pct"/>
            <w:tcBorders>
              <w:top w:val="nil"/>
              <w:left w:val="nil"/>
              <w:bottom w:val="nil"/>
              <w:right w:val="nil"/>
            </w:tcBorders>
            <w:shd w:val="clear" w:color="auto" w:fill="auto"/>
            <w:noWrap/>
            <w:vAlign w:val="center"/>
            <w:hideMark/>
          </w:tcPr>
          <w:p w14:paraId="0DD5017D"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-205.34 </w:t>
            </w:r>
          </w:p>
        </w:tc>
        <w:tc>
          <w:tcPr>
            <w:tcW w:w="344" w:type="pct"/>
            <w:tcBorders>
              <w:top w:val="nil"/>
              <w:left w:val="nil"/>
              <w:bottom w:val="nil"/>
              <w:right w:val="nil"/>
            </w:tcBorders>
            <w:shd w:val="clear" w:color="auto" w:fill="auto"/>
            <w:noWrap/>
            <w:vAlign w:val="center"/>
            <w:hideMark/>
          </w:tcPr>
          <w:p w14:paraId="3FA6C07F"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45.2 </w:t>
            </w:r>
          </w:p>
        </w:tc>
        <w:tc>
          <w:tcPr>
            <w:tcW w:w="427" w:type="pct"/>
            <w:tcBorders>
              <w:top w:val="nil"/>
              <w:left w:val="nil"/>
              <w:bottom w:val="nil"/>
              <w:right w:val="nil"/>
            </w:tcBorders>
            <w:shd w:val="clear" w:color="auto" w:fill="auto"/>
            <w:noWrap/>
            <w:vAlign w:val="center"/>
            <w:hideMark/>
          </w:tcPr>
          <w:p w14:paraId="7B33A8CA"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nil"/>
              <w:right w:val="nil"/>
            </w:tcBorders>
            <w:shd w:val="clear" w:color="auto" w:fill="auto"/>
            <w:noWrap/>
            <w:vAlign w:val="center"/>
            <w:hideMark/>
          </w:tcPr>
          <w:p w14:paraId="07DF59BA"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344" w:type="pct"/>
            <w:tcBorders>
              <w:top w:val="nil"/>
              <w:left w:val="nil"/>
              <w:bottom w:val="nil"/>
              <w:right w:val="nil"/>
            </w:tcBorders>
            <w:shd w:val="clear" w:color="auto" w:fill="auto"/>
            <w:noWrap/>
            <w:vAlign w:val="center"/>
            <w:hideMark/>
          </w:tcPr>
          <w:p w14:paraId="1E81F04A"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8.30 </w:t>
            </w:r>
          </w:p>
        </w:tc>
        <w:tc>
          <w:tcPr>
            <w:tcW w:w="344" w:type="pct"/>
            <w:tcBorders>
              <w:top w:val="nil"/>
              <w:left w:val="nil"/>
              <w:bottom w:val="nil"/>
              <w:right w:val="nil"/>
            </w:tcBorders>
            <w:shd w:val="clear" w:color="auto" w:fill="auto"/>
            <w:noWrap/>
            <w:vAlign w:val="center"/>
            <w:hideMark/>
          </w:tcPr>
          <w:p w14:paraId="79EC17CD"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0.7 </w:t>
            </w:r>
          </w:p>
        </w:tc>
        <w:tc>
          <w:tcPr>
            <w:tcW w:w="427" w:type="pct"/>
            <w:tcBorders>
              <w:top w:val="nil"/>
              <w:left w:val="nil"/>
              <w:bottom w:val="nil"/>
              <w:right w:val="nil"/>
            </w:tcBorders>
            <w:shd w:val="clear" w:color="auto" w:fill="auto"/>
            <w:noWrap/>
            <w:vAlign w:val="center"/>
            <w:hideMark/>
          </w:tcPr>
          <w:p w14:paraId="715A1A44"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r>
      <w:tr w:rsidR="00B561F2" w:rsidRPr="003E2406" w14:paraId="78BC01C5" w14:textId="77777777" w:rsidTr="00B561F2">
        <w:trPr>
          <w:trHeight w:val="326"/>
        </w:trPr>
        <w:tc>
          <w:tcPr>
            <w:tcW w:w="1376" w:type="pct"/>
            <w:tcBorders>
              <w:top w:val="nil"/>
              <w:left w:val="nil"/>
              <w:bottom w:val="nil"/>
              <w:right w:val="nil"/>
            </w:tcBorders>
            <w:shd w:val="clear" w:color="auto" w:fill="auto"/>
            <w:noWrap/>
            <w:vAlign w:val="center"/>
            <w:hideMark/>
          </w:tcPr>
          <w:p w14:paraId="4D5EFF08" w14:textId="77777777" w:rsidR="00AB48B1" w:rsidRPr="003E2406" w:rsidRDefault="00AB48B1" w:rsidP="008860BD">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Height (cm)</w:t>
            </w:r>
          </w:p>
        </w:tc>
        <w:tc>
          <w:tcPr>
            <w:tcW w:w="466" w:type="pct"/>
            <w:tcBorders>
              <w:top w:val="nil"/>
              <w:left w:val="nil"/>
              <w:bottom w:val="nil"/>
              <w:right w:val="nil"/>
            </w:tcBorders>
            <w:shd w:val="clear" w:color="auto" w:fill="auto"/>
            <w:noWrap/>
            <w:vAlign w:val="center"/>
            <w:hideMark/>
          </w:tcPr>
          <w:p w14:paraId="506AA195"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6.05 </w:t>
            </w:r>
          </w:p>
        </w:tc>
        <w:tc>
          <w:tcPr>
            <w:tcW w:w="344" w:type="pct"/>
            <w:tcBorders>
              <w:top w:val="nil"/>
              <w:left w:val="nil"/>
              <w:bottom w:val="nil"/>
              <w:right w:val="nil"/>
            </w:tcBorders>
            <w:shd w:val="clear" w:color="auto" w:fill="auto"/>
            <w:noWrap/>
            <w:vAlign w:val="center"/>
            <w:hideMark/>
          </w:tcPr>
          <w:p w14:paraId="25C5BC81"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1.2 </w:t>
            </w:r>
          </w:p>
        </w:tc>
        <w:tc>
          <w:tcPr>
            <w:tcW w:w="427" w:type="pct"/>
            <w:tcBorders>
              <w:top w:val="nil"/>
              <w:left w:val="nil"/>
              <w:bottom w:val="nil"/>
              <w:right w:val="nil"/>
            </w:tcBorders>
            <w:shd w:val="clear" w:color="auto" w:fill="auto"/>
            <w:noWrap/>
            <w:vAlign w:val="center"/>
            <w:hideMark/>
          </w:tcPr>
          <w:p w14:paraId="2DDD5F81"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nil"/>
              <w:right w:val="nil"/>
            </w:tcBorders>
            <w:shd w:val="clear" w:color="auto" w:fill="auto"/>
            <w:noWrap/>
            <w:vAlign w:val="center"/>
            <w:hideMark/>
          </w:tcPr>
          <w:p w14:paraId="20A5AC03"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466" w:type="pct"/>
            <w:tcBorders>
              <w:top w:val="nil"/>
              <w:left w:val="nil"/>
              <w:bottom w:val="nil"/>
              <w:right w:val="nil"/>
            </w:tcBorders>
            <w:shd w:val="clear" w:color="auto" w:fill="auto"/>
            <w:noWrap/>
            <w:vAlign w:val="center"/>
            <w:hideMark/>
          </w:tcPr>
          <w:p w14:paraId="0EC4A1E5"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6.78 </w:t>
            </w:r>
          </w:p>
        </w:tc>
        <w:tc>
          <w:tcPr>
            <w:tcW w:w="344" w:type="pct"/>
            <w:tcBorders>
              <w:top w:val="nil"/>
              <w:left w:val="nil"/>
              <w:bottom w:val="nil"/>
              <w:right w:val="nil"/>
            </w:tcBorders>
            <w:shd w:val="clear" w:color="auto" w:fill="auto"/>
            <w:noWrap/>
            <w:vAlign w:val="center"/>
            <w:hideMark/>
          </w:tcPr>
          <w:p w14:paraId="28838783"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1.4 </w:t>
            </w:r>
          </w:p>
        </w:tc>
        <w:tc>
          <w:tcPr>
            <w:tcW w:w="427" w:type="pct"/>
            <w:tcBorders>
              <w:top w:val="nil"/>
              <w:left w:val="nil"/>
              <w:bottom w:val="nil"/>
              <w:right w:val="nil"/>
            </w:tcBorders>
            <w:shd w:val="clear" w:color="auto" w:fill="auto"/>
            <w:noWrap/>
            <w:vAlign w:val="center"/>
            <w:hideMark/>
          </w:tcPr>
          <w:p w14:paraId="58F284B4"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nil"/>
              <w:right w:val="nil"/>
            </w:tcBorders>
            <w:shd w:val="clear" w:color="auto" w:fill="auto"/>
            <w:noWrap/>
            <w:vAlign w:val="center"/>
            <w:hideMark/>
          </w:tcPr>
          <w:p w14:paraId="6AD9DE9B"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344" w:type="pct"/>
            <w:tcBorders>
              <w:top w:val="nil"/>
              <w:left w:val="nil"/>
              <w:bottom w:val="nil"/>
              <w:right w:val="nil"/>
            </w:tcBorders>
            <w:shd w:val="clear" w:color="auto" w:fill="auto"/>
            <w:noWrap/>
            <w:vAlign w:val="center"/>
            <w:hideMark/>
          </w:tcPr>
          <w:p w14:paraId="433DCBC2"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0.004 </w:t>
            </w:r>
          </w:p>
        </w:tc>
        <w:tc>
          <w:tcPr>
            <w:tcW w:w="344" w:type="pct"/>
            <w:tcBorders>
              <w:top w:val="nil"/>
              <w:left w:val="nil"/>
              <w:bottom w:val="nil"/>
              <w:right w:val="nil"/>
            </w:tcBorders>
            <w:shd w:val="clear" w:color="auto" w:fill="auto"/>
            <w:noWrap/>
            <w:vAlign w:val="center"/>
            <w:hideMark/>
          </w:tcPr>
          <w:p w14:paraId="34BE973C"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0.02 </w:t>
            </w:r>
          </w:p>
        </w:tc>
        <w:tc>
          <w:tcPr>
            <w:tcW w:w="427" w:type="pct"/>
            <w:tcBorders>
              <w:top w:val="nil"/>
              <w:left w:val="nil"/>
              <w:bottom w:val="nil"/>
              <w:right w:val="nil"/>
            </w:tcBorders>
            <w:shd w:val="clear" w:color="auto" w:fill="auto"/>
            <w:noWrap/>
            <w:vAlign w:val="center"/>
            <w:hideMark/>
          </w:tcPr>
          <w:p w14:paraId="0EBCB6C3"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0.860 </w:t>
            </w:r>
          </w:p>
        </w:tc>
      </w:tr>
      <w:tr w:rsidR="00B561F2" w:rsidRPr="003E2406" w14:paraId="71FDDAFF" w14:textId="77777777" w:rsidTr="00B561F2">
        <w:trPr>
          <w:trHeight w:val="326"/>
        </w:trPr>
        <w:tc>
          <w:tcPr>
            <w:tcW w:w="1376" w:type="pct"/>
            <w:tcBorders>
              <w:top w:val="nil"/>
              <w:left w:val="nil"/>
              <w:bottom w:val="nil"/>
              <w:right w:val="nil"/>
            </w:tcBorders>
            <w:shd w:val="clear" w:color="auto" w:fill="auto"/>
            <w:noWrap/>
            <w:vAlign w:val="center"/>
            <w:hideMark/>
          </w:tcPr>
          <w:p w14:paraId="5F9CE5D7" w14:textId="77777777" w:rsidR="00AB48B1" w:rsidRPr="003E2406" w:rsidRDefault="00AB48B1" w:rsidP="008860BD">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Height (cm) * TIC</w:t>
            </w:r>
          </w:p>
        </w:tc>
        <w:tc>
          <w:tcPr>
            <w:tcW w:w="466" w:type="pct"/>
            <w:tcBorders>
              <w:top w:val="nil"/>
              <w:left w:val="nil"/>
              <w:bottom w:val="nil"/>
              <w:right w:val="nil"/>
            </w:tcBorders>
            <w:shd w:val="clear" w:color="auto" w:fill="auto"/>
            <w:noWrap/>
            <w:vAlign w:val="center"/>
            <w:hideMark/>
          </w:tcPr>
          <w:p w14:paraId="212A4BF0"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1.97 </w:t>
            </w:r>
          </w:p>
        </w:tc>
        <w:tc>
          <w:tcPr>
            <w:tcW w:w="344" w:type="pct"/>
            <w:tcBorders>
              <w:top w:val="nil"/>
              <w:left w:val="nil"/>
              <w:bottom w:val="nil"/>
              <w:right w:val="nil"/>
            </w:tcBorders>
            <w:shd w:val="clear" w:color="auto" w:fill="auto"/>
            <w:noWrap/>
            <w:vAlign w:val="center"/>
            <w:hideMark/>
          </w:tcPr>
          <w:p w14:paraId="6EB00010"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0.3 </w:t>
            </w:r>
          </w:p>
        </w:tc>
        <w:tc>
          <w:tcPr>
            <w:tcW w:w="427" w:type="pct"/>
            <w:tcBorders>
              <w:top w:val="nil"/>
              <w:left w:val="nil"/>
              <w:bottom w:val="nil"/>
              <w:right w:val="nil"/>
            </w:tcBorders>
            <w:shd w:val="clear" w:color="auto" w:fill="auto"/>
            <w:noWrap/>
            <w:vAlign w:val="center"/>
            <w:hideMark/>
          </w:tcPr>
          <w:p w14:paraId="70FF69C2"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nil"/>
              <w:right w:val="nil"/>
            </w:tcBorders>
            <w:shd w:val="clear" w:color="auto" w:fill="auto"/>
            <w:noWrap/>
            <w:vAlign w:val="center"/>
            <w:hideMark/>
          </w:tcPr>
          <w:p w14:paraId="118932BD"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466" w:type="pct"/>
            <w:tcBorders>
              <w:top w:val="nil"/>
              <w:left w:val="nil"/>
              <w:bottom w:val="nil"/>
              <w:right w:val="nil"/>
            </w:tcBorders>
            <w:shd w:val="clear" w:color="auto" w:fill="auto"/>
            <w:noWrap/>
            <w:vAlign w:val="center"/>
            <w:hideMark/>
          </w:tcPr>
          <w:p w14:paraId="576C287E"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2.80 </w:t>
            </w:r>
          </w:p>
        </w:tc>
        <w:tc>
          <w:tcPr>
            <w:tcW w:w="344" w:type="pct"/>
            <w:tcBorders>
              <w:top w:val="nil"/>
              <w:left w:val="nil"/>
              <w:bottom w:val="nil"/>
              <w:right w:val="nil"/>
            </w:tcBorders>
            <w:shd w:val="clear" w:color="auto" w:fill="auto"/>
            <w:noWrap/>
            <w:vAlign w:val="center"/>
            <w:hideMark/>
          </w:tcPr>
          <w:p w14:paraId="6B5A4D93"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0.3 </w:t>
            </w:r>
          </w:p>
        </w:tc>
        <w:tc>
          <w:tcPr>
            <w:tcW w:w="427" w:type="pct"/>
            <w:tcBorders>
              <w:top w:val="nil"/>
              <w:left w:val="nil"/>
              <w:bottom w:val="nil"/>
              <w:right w:val="nil"/>
            </w:tcBorders>
            <w:shd w:val="clear" w:color="auto" w:fill="auto"/>
            <w:noWrap/>
            <w:vAlign w:val="center"/>
            <w:hideMark/>
          </w:tcPr>
          <w:p w14:paraId="025EFE83"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nil"/>
              <w:right w:val="nil"/>
            </w:tcBorders>
            <w:shd w:val="clear" w:color="auto" w:fill="auto"/>
            <w:noWrap/>
            <w:vAlign w:val="center"/>
            <w:hideMark/>
          </w:tcPr>
          <w:p w14:paraId="11568FAE"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344" w:type="pct"/>
            <w:tcBorders>
              <w:top w:val="nil"/>
              <w:left w:val="nil"/>
              <w:bottom w:val="nil"/>
              <w:right w:val="nil"/>
            </w:tcBorders>
            <w:shd w:val="clear" w:color="auto" w:fill="auto"/>
            <w:noWrap/>
            <w:vAlign w:val="center"/>
            <w:hideMark/>
          </w:tcPr>
          <w:p w14:paraId="40D2C082"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-0.01 </w:t>
            </w:r>
          </w:p>
        </w:tc>
        <w:tc>
          <w:tcPr>
            <w:tcW w:w="344" w:type="pct"/>
            <w:tcBorders>
              <w:top w:val="nil"/>
              <w:left w:val="nil"/>
              <w:bottom w:val="nil"/>
              <w:right w:val="nil"/>
            </w:tcBorders>
            <w:shd w:val="clear" w:color="auto" w:fill="auto"/>
            <w:noWrap/>
            <w:vAlign w:val="center"/>
            <w:hideMark/>
          </w:tcPr>
          <w:p w14:paraId="703011D7"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0.004 </w:t>
            </w:r>
          </w:p>
        </w:tc>
        <w:tc>
          <w:tcPr>
            <w:tcW w:w="427" w:type="pct"/>
            <w:tcBorders>
              <w:top w:val="nil"/>
              <w:left w:val="nil"/>
              <w:bottom w:val="nil"/>
              <w:right w:val="nil"/>
            </w:tcBorders>
            <w:shd w:val="clear" w:color="auto" w:fill="auto"/>
            <w:noWrap/>
            <w:vAlign w:val="center"/>
            <w:hideMark/>
          </w:tcPr>
          <w:p w14:paraId="7F296468"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0.017 </w:t>
            </w:r>
          </w:p>
        </w:tc>
      </w:tr>
      <w:tr w:rsidR="00B561F2" w:rsidRPr="003E2406" w14:paraId="6FCB6EC5" w14:textId="77777777" w:rsidTr="00B561F2">
        <w:trPr>
          <w:trHeight w:val="326"/>
        </w:trPr>
        <w:tc>
          <w:tcPr>
            <w:tcW w:w="1376" w:type="pct"/>
            <w:tcBorders>
              <w:top w:val="nil"/>
              <w:left w:val="nil"/>
              <w:bottom w:val="nil"/>
              <w:right w:val="nil"/>
            </w:tcBorders>
            <w:shd w:val="clear" w:color="auto" w:fill="auto"/>
            <w:noWrap/>
            <w:vAlign w:val="center"/>
            <w:hideMark/>
          </w:tcPr>
          <w:p w14:paraId="32C75429" w14:textId="77777777" w:rsidR="00AB48B1" w:rsidRPr="003E2406" w:rsidRDefault="00AB48B1" w:rsidP="008860BD">
            <w:pPr>
              <w:widowControl/>
              <w:adjustRightInd w:val="0"/>
              <w:snapToGrid w:val="0"/>
              <w:jc w:val="left"/>
              <w:rPr>
                <w:rFonts w:ascii="Times New Roman" w:eastAsia="等线" w:hAnsi="Times New Roman" w:cs="Times New Roman"/>
                <w:color w:val="000000"/>
                <w:kern w:val="0"/>
                <w:sz w:val="24"/>
                <w:szCs w:val="24"/>
              </w:rPr>
            </w:pPr>
            <w:proofErr w:type="spellStart"/>
            <w:r w:rsidRPr="003E2406">
              <w:rPr>
                <w:rFonts w:ascii="Times New Roman" w:eastAsia="等线" w:hAnsi="Times New Roman" w:cs="Times New Roman"/>
                <w:color w:val="000000"/>
                <w:kern w:val="0"/>
                <w:sz w:val="24"/>
                <w:szCs w:val="24"/>
              </w:rPr>
              <w:t>Spirometry</w:t>
            </w:r>
            <w:r w:rsidRPr="003E2406">
              <w:rPr>
                <w:rFonts w:ascii="Times New Roman" w:eastAsia="等线" w:hAnsi="Times New Roman" w:cs="Times New Roman"/>
                <w:color w:val="000000"/>
                <w:kern w:val="0"/>
                <w:sz w:val="24"/>
                <w:szCs w:val="24"/>
                <w:vertAlign w:val="subscript"/>
              </w:rPr>
              <w:t>base</w:t>
            </w:r>
            <w:proofErr w:type="spellEnd"/>
            <w:r w:rsidRPr="003E2406">
              <w:rPr>
                <w:rFonts w:ascii="Times New Roman" w:eastAsia="等线" w:hAnsi="Times New Roman" w:cs="Times New Roman"/>
                <w:color w:val="000000"/>
                <w:kern w:val="0"/>
                <w:sz w:val="24"/>
                <w:szCs w:val="24"/>
              </w:rPr>
              <w:t xml:space="preserve"> (ml)</w:t>
            </w:r>
          </w:p>
        </w:tc>
        <w:tc>
          <w:tcPr>
            <w:tcW w:w="466" w:type="pct"/>
            <w:tcBorders>
              <w:top w:val="nil"/>
              <w:left w:val="nil"/>
              <w:bottom w:val="nil"/>
              <w:right w:val="nil"/>
            </w:tcBorders>
            <w:shd w:val="clear" w:color="auto" w:fill="auto"/>
            <w:noWrap/>
            <w:vAlign w:val="center"/>
            <w:hideMark/>
          </w:tcPr>
          <w:p w14:paraId="23F4758C"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0.81 </w:t>
            </w:r>
          </w:p>
        </w:tc>
        <w:tc>
          <w:tcPr>
            <w:tcW w:w="344" w:type="pct"/>
            <w:tcBorders>
              <w:top w:val="nil"/>
              <w:left w:val="nil"/>
              <w:bottom w:val="nil"/>
              <w:right w:val="nil"/>
            </w:tcBorders>
            <w:shd w:val="clear" w:color="auto" w:fill="auto"/>
            <w:noWrap/>
            <w:vAlign w:val="center"/>
            <w:hideMark/>
          </w:tcPr>
          <w:p w14:paraId="744E4EBA"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0.02 </w:t>
            </w:r>
          </w:p>
        </w:tc>
        <w:tc>
          <w:tcPr>
            <w:tcW w:w="427" w:type="pct"/>
            <w:tcBorders>
              <w:top w:val="nil"/>
              <w:left w:val="nil"/>
              <w:bottom w:val="nil"/>
              <w:right w:val="nil"/>
            </w:tcBorders>
            <w:shd w:val="clear" w:color="auto" w:fill="auto"/>
            <w:noWrap/>
            <w:vAlign w:val="center"/>
            <w:hideMark/>
          </w:tcPr>
          <w:p w14:paraId="7B2F31B9"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nil"/>
              <w:right w:val="nil"/>
            </w:tcBorders>
            <w:shd w:val="clear" w:color="auto" w:fill="auto"/>
            <w:noWrap/>
            <w:vAlign w:val="center"/>
            <w:hideMark/>
          </w:tcPr>
          <w:p w14:paraId="5C9385A9"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466" w:type="pct"/>
            <w:tcBorders>
              <w:top w:val="nil"/>
              <w:left w:val="nil"/>
              <w:bottom w:val="nil"/>
              <w:right w:val="nil"/>
            </w:tcBorders>
            <w:shd w:val="clear" w:color="auto" w:fill="auto"/>
            <w:noWrap/>
            <w:vAlign w:val="center"/>
            <w:hideMark/>
          </w:tcPr>
          <w:p w14:paraId="227B7D30"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0.80 </w:t>
            </w:r>
          </w:p>
        </w:tc>
        <w:tc>
          <w:tcPr>
            <w:tcW w:w="344" w:type="pct"/>
            <w:tcBorders>
              <w:top w:val="nil"/>
              <w:left w:val="nil"/>
              <w:bottom w:val="nil"/>
              <w:right w:val="nil"/>
            </w:tcBorders>
            <w:shd w:val="clear" w:color="auto" w:fill="auto"/>
            <w:noWrap/>
            <w:vAlign w:val="center"/>
            <w:hideMark/>
          </w:tcPr>
          <w:p w14:paraId="767E5747"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0.02 </w:t>
            </w:r>
          </w:p>
        </w:tc>
        <w:tc>
          <w:tcPr>
            <w:tcW w:w="427" w:type="pct"/>
            <w:tcBorders>
              <w:top w:val="nil"/>
              <w:left w:val="nil"/>
              <w:bottom w:val="nil"/>
              <w:right w:val="nil"/>
            </w:tcBorders>
            <w:shd w:val="clear" w:color="auto" w:fill="auto"/>
            <w:noWrap/>
            <w:vAlign w:val="center"/>
            <w:hideMark/>
          </w:tcPr>
          <w:p w14:paraId="67E72B83"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nil"/>
              <w:right w:val="nil"/>
            </w:tcBorders>
            <w:shd w:val="clear" w:color="auto" w:fill="auto"/>
            <w:noWrap/>
            <w:vAlign w:val="center"/>
            <w:hideMark/>
          </w:tcPr>
          <w:p w14:paraId="2A7D3003"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344" w:type="pct"/>
            <w:tcBorders>
              <w:top w:val="nil"/>
              <w:left w:val="nil"/>
              <w:bottom w:val="nil"/>
              <w:right w:val="nil"/>
            </w:tcBorders>
            <w:shd w:val="clear" w:color="auto" w:fill="auto"/>
            <w:noWrap/>
            <w:vAlign w:val="center"/>
            <w:hideMark/>
          </w:tcPr>
          <w:p w14:paraId="1FA79A64"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0.86 </w:t>
            </w:r>
          </w:p>
        </w:tc>
        <w:tc>
          <w:tcPr>
            <w:tcW w:w="344" w:type="pct"/>
            <w:tcBorders>
              <w:top w:val="nil"/>
              <w:left w:val="nil"/>
              <w:bottom w:val="nil"/>
              <w:right w:val="nil"/>
            </w:tcBorders>
            <w:shd w:val="clear" w:color="auto" w:fill="auto"/>
            <w:noWrap/>
            <w:vAlign w:val="center"/>
            <w:hideMark/>
          </w:tcPr>
          <w:p w14:paraId="7BDAA3C0"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0.02 </w:t>
            </w:r>
          </w:p>
        </w:tc>
        <w:tc>
          <w:tcPr>
            <w:tcW w:w="427" w:type="pct"/>
            <w:tcBorders>
              <w:top w:val="nil"/>
              <w:left w:val="nil"/>
              <w:bottom w:val="nil"/>
              <w:right w:val="nil"/>
            </w:tcBorders>
            <w:shd w:val="clear" w:color="auto" w:fill="auto"/>
            <w:noWrap/>
            <w:vAlign w:val="center"/>
            <w:hideMark/>
          </w:tcPr>
          <w:p w14:paraId="0DC8EA26"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r>
      <w:tr w:rsidR="00B561F2" w:rsidRPr="003E2406" w14:paraId="4482351E" w14:textId="77777777" w:rsidTr="00B561F2">
        <w:trPr>
          <w:trHeight w:val="326"/>
        </w:trPr>
        <w:tc>
          <w:tcPr>
            <w:tcW w:w="1376" w:type="pct"/>
            <w:tcBorders>
              <w:top w:val="nil"/>
              <w:left w:val="nil"/>
              <w:bottom w:val="nil"/>
              <w:right w:val="nil"/>
            </w:tcBorders>
            <w:shd w:val="clear" w:color="auto" w:fill="auto"/>
            <w:noWrap/>
            <w:vAlign w:val="center"/>
            <w:hideMark/>
          </w:tcPr>
          <w:p w14:paraId="6A6579E5" w14:textId="0F2461BE" w:rsidR="00AB48B1" w:rsidRPr="003E2406" w:rsidRDefault="00AB48B1" w:rsidP="008860BD">
            <w:pPr>
              <w:widowControl/>
              <w:adjustRightInd w:val="0"/>
              <w:snapToGrid w:val="0"/>
              <w:jc w:val="left"/>
              <w:rPr>
                <w:rFonts w:ascii="Times New Roman" w:eastAsia="等线" w:hAnsi="Times New Roman" w:cs="Times New Roman"/>
                <w:color w:val="000000"/>
                <w:kern w:val="0"/>
                <w:sz w:val="24"/>
                <w:szCs w:val="24"/>
              </w:rPr>
            </w:pPr>
            <w:proofErr w:type="spellStart"/>
            <w:r w:rsidRPr="003E2406">
              <w:rPr>
                <w:rFonts w:ascii="Times New Roman" w:eastAsia="等线" w:hAnsi="Times New Roman" w:cs="Times New Roman"/>
                <w:color w:val="000000"/>
                <w:kern w:val="0"/>
                <w:sz w:val="24"/>
                <w:szCs w:val="24"/>
              </w:rPr>
              <w:t>Spirometry</w:t>
            </w:r>
            <w:r w:rsidRPr="003E2406">
              <w:rPr>
                <w:rFonts w:ascii="Times New Roman" w:eastAsia="等线" w:hAnsi="Times New Roman" w:cs="Times New Roman"/>
                <w:color w:val="000000"/>
                <w:kern w:val="0"/>
                <w:sz w:val="24"/>
                <w:szCs w:val="24"/>
                <w:vertAlign w:val="subscript"/>
              </w:rPr>
              <w:t>base</w:t>
            </w:r>
            <w:proofErr w:type="spellEnd"/>
            <w:r w:rsidRPr="003E2406">
              <w:rPr>
                <w:rFonts w:ascii="Times New Roman" w:eastAsia="等线" w:hAnsi="Times New Roman" w:cs="Times New Roman"/>
                <w:color w:val="000000"/>
                <w:kern w:val="0"/>
                <w:sz w:val="24"/>
                <w:szCs w:val="24"/>
              </w:rPr>
              <w:t xml:space="preserve"> </w:t>
            </w:r>
            <w:r w:rsidR="00CC7610" w:rsidRPr="003E2406">
              <w:rPr>
                <w:rFonts w:ascii="Times New Roman" w:eastAsia="等线" w:hAnsi="Times New Roman" w:cs="Times New Roman"/>
                <w:color w:val="000000"/>
                <w:kern w:val="0"/>
                <w:sz w:val="24"/>
                <w:szCs w:val="24"/>
              </w:rPr>
              <w:t>(ml)</w:t>
            </w:r>
            <w:r w:rsidR="00CC7610">
              <w:rPr>
                <w:rFonts w:ascii="Times New Roman" w:eastAsia="等线" w:hAnsi="Times New Roman" w:cs="Times New Roman"/>
                <w:color w:val="000000"/>
                <w:kern w:val="0"/>
                <w:sz w:val="24"/>
                <w:szCs w:val="24"/>
              </w:rPr>
              <w:t xml:space="preserve"> </w:t>
            </w:r>
            <w:r w:rsidRPr="003E2406">
              <w:rPr>
                <w:rFonts w:ascii="Times New Roman" w:eastAsia="等线" w:hAnsi="Times New Roman" w:cs="Times New Roman"/>
                <w:color w:val="000000"/>
                <w:kern w:val="0"/>
                <w:sz w:val="24"/>
                <w:szCs w:val="24"/>
              </w:rPr>
              <w:t xml:space="preserve">* TIC </w:t>
            </w:r>
          </w:p>
        </w:tc>
        <w:tc>
          <w:tcPr>
            <w:tcW w:w="466" w:type="pct"/>
            <w:tcBorders>
              <w:top w:val="nil"/>
              <w:left w:val="nil"/>
              <w:bottom w:val="nil"/>
              <w:right w:val="nil"/>
            </w:tcBorders>
            <w:shd w:val="clear" w:color="auto" w:fill="auto"/>
            <w:noWrap/>
            <w:vAlign w:val="center"/>
            <w:hideMark/>
          </w:tcPr>
          <w:p w14:paraId="5202299F"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-0.08 </w:t>
            </w:r>
          </w:p>
        </w:tc>
        <w:tc>
          <w:tcPr>
            <w:tcW w:w="344" w:type="pct"/>
            <w:tcBorders>
              <w:top w:val="nil"/>
              <w:left w:val="nil"/>
              <w:bottom w:val="nil"/>
              <w:right w:val="nil"/>
            </w:tcBorders>
            <w:shd w:val="clear" w:color="auto" w:fill="auto"/>
            <w:noWrap/>
            <w:vAlign w:val="center"/>
            <w:hideMark/>
          </w:tcPr>
          <w:p w14:paraId="38039406"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0.003 </w:t>
            </w:r>
          </w:p>
        </w:tc>
        <w:tc>
          <w:tcPr>
            <w:tcW w:w="427" w:type="pct"/>
            <w:tcBorders>
              <w:top w:val="nil"/>
              <w:left w:val="nil"/>
              <w:bottom w:val="nil"/>
              <w:right w:val="nil"/>
            </w:tcBorders>
            <w:shd w:val="clear" w:color="auto" w:fill="auto"/>
            <w:noWrap/>
            <w:vAlign w:val="center"/>
            <w:hideMark/>
          </w:tcPr>
          <w:p w14:paraId="7C528D28"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nil"/>
              <w:right w:val="nil"/>
            </w:tcBorders>
            <w:shd w:val="clear" w:color="auto" w:fill="auto"/>
            <w:noWrap/>
            <w:vAlign w:val="center"/>
            <w:hideMark/>
          </w:tcPr>
          <w:p w14:paraId="05FE35B7"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466" w:type="pct"/>
            <w:tcBorders>
              <w:top w:val="nil"/>
              <w:left w:val="nil"/>
              <w:bottom w:val="nil"/>
              <w:right w:val="nil"/>
            </w:tcBorders>
            <w:shd w:val="clear" w:color="auto" w:fill="auto"/>
            <w:noWrap/>
            <w:vAlign w:val="center"/>
            <w:hideMark/>
          </w:tcPr>
          <w:p w14:paraId="045F5C77"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-0.08 </w:t>
            </w:r>
          </w:p>
        </w:tc>
        <w:tc>
          <w:tcPr>
            <w:tcW w:w="344" w:type="pct"/>
            <w:tcBorders>
              <w:top w:val="nil"/>
              <w:left w:val="nil"/>
              <w:bottom w:val="nil"/>
              <w:right w:val="nil"/>
            </w:tcBorders>
            <w:shd w:val="clear" w:color="auto" w:fill="auto"/>
            <w:noWrap/>
            <w:vAlign w:val="center"/>
            <w:hideMark/>
          </w:tcPr>
          <w:p w14:paraId="596AF06F"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0.003 </w:t>
            </w:r>
          </w:p>
        </w:tc>
        <w:tc>
          <w:tcPr>
            <w:tcW w:w="427" w:type="pct"/>
            <w:tcBorders>
              <w:top w:val="nil"/>
              <w:left w:val="nil"/>
              <w:bottom w:val="nil"/>
              <w:right w:val="nil"/>
            </w:tcBorders>
            <w:shd w:val="clear" w:color="auto" w:fill="auto"/>
            <w:noWrap/>
            <w:vAlign w:val="center"/>
            <w:hideMark/>
          </w:tcPr>
          <w:p w14:paraId="7696BCCB"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nil"/>
              <w:right w:val="nil"/>
            </w:tcBorders>
            <w:shd w:val="clear" w:color="auto" w:fill="auto"/>
            <w:noWrap/>
            <w:vAlign w:val="center"/>
            <w:hideMark/>
          </w:tcPr>
          <w:p w14:paraId="0FD5BC39"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344" w:type="pct"/>
            <w:tcBorders>
              <w:top w:val="nil"/>
              <w:left w:val="nil"/>
              <w:bottom w:val="nil"/>
              <w:right w:val="nil"/>
            </w:tcBorders>
            <w:shd w:val="clear" w:color="auto" w:fill="auto"/>
            <w:noWrap/>
            <w:vAlign w:val="center"/>
            <w:hideMark/>
          </w:tcPr>
          <w:p w14:paraId="15A28F95"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-0.08 </w:t>
            </w:r>
          </w:p>
        </w:tc>
        <w:tc>
          <w:tcPr>
            <w:tcW w:w="344" w:type="pct"/>
            <w:tcBorders>
              <w:top w:val="nil"/>
              <w:left w:val="nil"/>
              <w:bottom w:val="nil"/>
              <w:right w:val="nil"/>
            </w:tcBorders>
            <w:shd w:val="clear" w:color="auto" w:fill="auto"/>
            <w:noWrap/>
            <w:vAlign w:val="center"/>
            <w:hideMark/>
          </w:tcPr>
          <w:p w14:paraId="186AF570"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0.004 </w:t>
            </w:r>
          </w:p>
        </w:tc>
        <w:tc>
          <w:tcPr>
            <w:tcW w:w="427" w:type="pct"/>
            <w:tcBorders>
              <w:top w:val="nil"/>
              <w:left w:val="nil"/>
              <w:bottom w:val="nil"/>
              <w:right w:val="nil"/>
            </w:tcBorders>
            <w:shd w:val="clear" w:color="auto" w:fill="auto"/>
            <w:noWrap/>
            <w:vAlign w:val="center"/>
            <w:hideMark/>
          </w:tcPr>
          <w:p w14:paraId="5A5686E7"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r>
      <w:tr w:rsidR="00B561F2" w:rsidRPr="003E2406" w14:paraId="6ACE2232" w14:textId="77777777" w:rsidTr="00B561F2">
        <w:trPr>
          <w:trHeight w:val="326"/>
        </w:trPr>
        <w:tc>
          <w:tcPr>
            <w:tcW w:w="1376" w:type="pct"/>
            <w:tcBorders>
              <w:top w:val="nil"/>
              <w:left w:val="nil"/>
              <w:bottom w:val="nil"/>
              <w:right w:val="nil"/>
            </w:tcBorders>
            <w:shd w:val="clear" w:color="auto" w:fill="auto"/>
            <w:noWrap/>
            <w:vAlign w:val="center"/>
            <w:hideMark/>
          </w:tcPr>
          <w:p w14:paraId="523C9AA3" w14:textId="77777777" w:rsidR="00AB48B1" w:rsidRPr="003E2406" w:rsidRDefault="00AB48B1" w:rsidP="008860BD">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TWEI</w:t>
            </w:r>
          </w:p>
        </w:tc>
        <w:tc>
          <w:tcPr>
            <w:tcW w:w="466" w:type="pct"/>
            <w:tcBorders>
              <w:top w:val="nil"/>
              <w:left w:val="nil"/>
              <w:bottom w:val="nil"/>
              <w:right w:val="nil"/>
            </w:tcBorders>
            <w:shd w:val="clear" w:color="auto" w:fill="auto"/>
            <w:noWrap/>
            <w:vAlign w:val="center"/>
            <w:hideMark/>
          </w:tcPr>
          <w:p w14:paraId="7A0537C7"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-6.05 </w:t>
            </w:r>
          </w:p>
        </w:tc>
        <w:tc>
          <w:tcPr>
            <w:tcW w:w="344" w:type="pct"/>
            <w:tcBorders>
              <w:top w:val="nil"/>
              <w:left w:val="nil"/>
              <w:bottom w:val="nil"/>
              <w:right w:val="nil"/>
            </w:tcBorders>
            <w:shd w:val="clear" w:color="auto" w:fill="auto"/>
            <w:noWrap/>
            <w:vAlign w:val="center"/>
            <w:hideMark/>
          </w:tcPr>
          <w:p w14:paraId="3539C1F5"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8.2 </w:t>
            </w:r>
          </w:p>
        </w:tc>
        <w:tc>
          <w:tcPr>
            <w:tcW w:w="427" w:type="pct"/>
            <w:tcBorders>
              <w:top w:val="nil"/>
              <w:left w:val="nil"/>
              <w:bottom w:val="nil"/>
              <w:right w:val="nil"/>
            </w:tcBorders>
            <w:shd w:val="clear" w:color="auto" w:fill="auto"/>
            <w:noWrap/>
            <w:vAlign w:val="center"/>
            <w:hideMark/>
          </w:tcPr>
          <w:p w14:paraId="03D2A6CE"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0.459 </w:t>
            </w:r>
          </w:p>
        </w:tc>
        <w:tc>
          <w:tcPr>
            <w:tcW w:w="17" w:type="pct"/>
            <w:tcBorders>
              <w:top w:val="nil"/>
              <w:left w:val="nil"/>
              <w:bottom w:val="nil"/>
              <w:right w:val="nil"/>
            </w:tcBorders>
            <w:shd w:val="clear" w:color="auto" w:fill="auto"/>
            <w:noWrap/>
            <w:vAlign w:val="center"/>
            <w:hideMark/>
          </w:tcPr>
          <w:p w14:paraId="4355D54C"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466" w:type="pct"/>
            <w:tcBorders>
              <w:top w:val="nil"/>
              <w:left w:val="nil"/>
              <w:bottom w:val="nil"/>
              <w:right w:val="nil"/>
            </w:tcBorders>
            <w:shd w:val="clear" w:color="auto" w:fill="auto"/>
            <w:noWrap/>
            <w:vAlign w:val="center"/>
            <w:hideMark/>
          </w:tcPr>
          <w:p w14:paraId="4EE4A1BF"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-1.12 </w:t>
            </w:r>
          </w:p>
        </w:tc>
        <w:tc>
          <w:tcPr>
            <w:tcW w:w="344" w:type="pct"/>
            <w:tcBorders>
              <w:top w:val="nil"/>
              <w:left w:val="nil"/>
              <w:bottom w:val="nil"/>
              <w:right w:val="nil"/>
            </w:tcBorders>
            <w:shd w:val="clear" w:color="auto" w:fill="auto"/>
            <w:noWrap/>
            <w:vAlign w:val="center"/>
            <w:hideMark/>
          </w:tcPr>
          <w:p w14:paraId="341DEDC3"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9.2 </w:t>
            </w:r>
          </w:p>
        </w:tc>
        <w:tc>
          <w:tcPr>
            <w:tcW w:w="427" w:type="pct"/>
            <w:tcBorders>
              <w:top w:val="nil"/>
              <w:left w:val="nil"/>
              <w:bottom w:val="nil"/>
              <w:right w:val="nil"/>
            </w:tcBorders>
            <w:shd w:val="clear" w:color="auto" w:fill="auto"/>
            <w:noWrap/>
            <w:vAlign w:val="center"/>
            <w:hideMark/>
          </w:tcPr>
          <w:p w14:paraId="7B370F5A"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0.903 </w:t>
            </w:r>
          </w:p>
        </w:tc>
        <w:tc>
          <w:tcPr>
            <w:tcW w:w="17" w:type="pct"/>
            <w:tcBorders>
              <w:top w:val="nil"/>
              <w:left w:val="nil"/>
              <w:bottom w:val="nil"/>
              <w:right w:val="nil"/>
            </w:tcBorders>
            <w:shd w:val="clear" w:color="auto" w:fill="auto"/>
            <w:noWrap/>
            <w:vAlign w:val="center"/>
            <w:hideMark/>
          </w:tcPr>
          <w:p w14:paraId="0A54F4C6"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344" w:type="pct"/>
            <w:tcBorders>
              <w:top w:val="nil"/>
              <w:left w:val="nil"/>
              <w:bottom w:val="nil"/>
              <w:right w:val="nil"/>
            </w:tcBorders>
            <w:shd w:val="clear" w:color="auto" w:fill="auto"/>
            <w:noWrap/>
            <w:vAlign w:val="center"/>
            <w:hideMark/>
          </w:tcPr>
          <w:p w14:paraId="783EF3D1"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-0.17 </w:t>
            </w:r>
          </w:p>
        </w:tc>
        <w:tc>
          <w:tcPr>
            <w:tcW w:w="344" w:type="pct"/>
            <w:tcBorders>
              <w:top w:val="nil"/>
              <w:left w:val="nil"/>
              <w:bottom w:val="nil"/>
              <w:right w:val="nil"/>
            </w:tcBorders>
            <w:shd w:val="clear" w:color="auto" w:fill="auto"/>
            <w:noWrap/>
            <w:vAlign w:val="center"/>
            <w:hideMark/>
          </w:tcPr>
          <w:p w14:paraId="221C995B"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0.1 </w:t>
            </w:r>
          </w:p>
        </w:tc>
        <w:tc>
          <w:tcPr>
            <w:tcW w:w="427" w:type="pct"/>
            <w:tcBorders>
              <w:top w:val="nil"/>
              <w:left w:val="nil"/>
              <w:bottom w:val="nil"/>
              <w:right w:val="nil"/>
            </w:tcBorders>
            <w:shd w:val="clear" w:color="auto" w:fill="auto"/>
            <w:noWrap/>
            <w:vAlign w:val="center"/>
            <w:hideMark/>
          </w:tcPr>
          <w:p w14:paraId="3E33F86C"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0.232 </w:t>
            </w:r>
          </w:p>
        </w:tc>
      </w:tr>
      <w:tr w:rsidR="00B561F2" w:rsidRPr="003E2406" w14:paraId="4774F4AF" w14:textId="77777777" w:rsidTr="00B561F2">
        <w:trPr>
          <w:trHeight w:val="326"/>
        </w:trPr>
        <w:tc>
          <w:tcPr>
            <w:tcW w:w="1376" w:type="pct"/>
            <w:tcBorders>
              <w:top w:val="nil"/>
              <w:left w:val="nil"/>
              <w:bottom w:val="nil"/>
              <w:right w:val="nil"/>
            </w:tcBorders>
            <w:shd w:val="clear" w:color="auto" w:fill="auto"/>
            <w:noWrap/>
            <w:vAlign w:val="center"/>
            <w:hideMark/>
          </w:tcPr>
          <w:p w14:paraId="0102C5A3" w14:textId="77777777" w:rsidR="00AB48B1" w:rsidRPr="003E2406" w:rsidRDefault="00AB48B1" w:rsidP="008860BD">
            <w:pPr>
              <w:widowControl/>
              <w:adjustRightInd w:val="0"/>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TWEI * TIC</w:t>
            </w:r>
          </w:p>
        </w:tc>
        <w:tc>
          <w:tcPr>
            <w:tcW w:w="466" w:type="pct"/>
            <w:tcBorders>
              <w:top w:val="nil"/>
              <w:left w:val="nil"/>
              <w:bottom w:val="nil"/>
              <w:right w:val="nil"/>
            </w:tcBorders>
            <w:shd w:val="clear" w:color="auto" w:fill="auto"/>
            <w:noWrap/>
            <w:vAlign w:val="center"/>
            <w:hideMark/>
          </w:tcPr>
          <w:p w14:paraId="6264C03A"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0.98 </w:t>
            </w:r>
          </w:p>
        </w:tc>
        <w:tc>
          <w:tcPr>
            <w:tcW w:w="344" w:type="pct"/>
            <w:tcBorders>
              <w:top w:val="nil"/>
              <w:left w:val="nil"/>
              <w:bottom w:val="nil"/>
              <w:right w:val="nil"/>
            </w:tcBorders>
            <w:shd w:val="clear" w:color="auto" w:fill="auto"/>
            <w:noWrap/>
            <w:vAlign w:val="center"/>
            <w:hideMark/>
          </w:tcPr>
          <w:p w14:paraId="4E2F4BE2"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1.7 </w:t>
            </w:r>
          </w:p>
        </w:tc>
        <w:tc>
          <w:tcPr>
            <w:tcW w:w="427" w:type="pct"/>
            <w:tcBorders>
              <w:top w:val="nil"/>
              <w:left w:val="nil"/>
              <w:bottom w:val="nil"/>
              <w:right w:val="nil"/>
            </w:tcBorders>
            <w:shd w:val="clear" w:color="auto" w:fill="auto"/>
            <w:noWrap/>
            <w:vAlign w:val="center"/>
            <w:hideMark/>
          </w:tcPr>
          <w:p w14:paraId="077F081A"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0.565 </w:t>
            </w:r>
          </w:p>
        </w:tc>
        <w:tc>
          <w:tcPr>
            <w:tcW w:w="17" w:type="pct"/>
            <w:tcBorders>
              <w:top w:val="nil"/>
              <w:left w:val="nil"/>
              <w:bottom w:val="nil"/>
              <w:right w:val="nil"/>
            </w:tcBorders>
            <w:shd w:val="clear" w:color="auto" w:fill="auto"/>
            <w:noWrap/>
            <w:vAlign w:val="center"/>
            <w:hideMark/>
          </w:tcPr>
          <w:p w14:paraId="2F668F9C"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466" w:type="pct"/>
            <w:tcBorders>
              <w:top w:val="nil"/>
              <w:left w:val="nil"/>
              <w:bottom w:val="nil"/>
              <w:right w:val="nil"/>
            </w:tcBorders>
            <w:shd w:val="clear" w:color="auto" w:fill="auto"/>
            <w:noWrap/>
            <w:vAlign w:val="center"/>
            <w:hideMark/>
          </w:tcPr>
          <w:p w14:paraId="0CA01610"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0.53 </w:t>
            </w:r>
          </w:p>
        </w:tc>
        <w:tc>
          <w:tcPr>
            <w:tcW w:w="344" w:type="pct"/>
            <w:tcBorders>
              <w:top w:val="nil"/>
              <w:left w:val="nil"/>
              <w:bottom w:val="nil"/>
              <w:right w:val="nil"/>
            </w:tcBorders>
            <w:shd w:val="clear" w:color="auto" w:fill="auto"/>
            <w:noWrap/>
            <w:vAlign w:val="center"/>
            <w:hideMark/>
          </w:tcPr>
          <w:p w14:paraId="747B14BD"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1.9 </w:t>
            </w:r>
          </w:p>
        </w:tc>
        <w:tc>
          <w:tcPr>
            <w:tcW w:w="427" w:type="pct"/>
            <w:tcBorders>
              <w:top w:val="nil"/>
              <w:left w:val="nil"/>
              <w:bottom w:val="nil"/>
              <w:right w:val="nil"/>
            </w:tcBorders>
            <w:shd w:val="clear" w:color="auto" w:fill="auto"/>
            <w:noWrap/>
            <w:vAlign w:val="center"/>
            <w:hideMark/>
          </w:tcPr>
          <w:p w14:paraId="30D787F4"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0.785 </w:t>
            </w:r>
          </w:p>
        </w:tc>
        <w:tc>
          <w:tcPr>
            <w:tcW w:w="17" w:type="pct"/>
            <w:tcBorders>
              <w:top w:val="nil"/>
              <w:left w:val="nil"/>
              <w:bottom w:val="nil"/>
              <w:right w:val="nil"/>
            </w:tcBorders>
            <w:shd w:val="clear" w:color="auto" w:fill="auto"/>
            <w:noWrap/>
            <w:vAlign w:val="center"/>
            <w:hideMark/>
          </w:tcPr>
          <w:p w14:paraId="578767B1"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344" w:type="pct"/>
            <w:tcBorders>
              <w:top w:val="nil"/>
              <w:left w:val="nil"/>
              <w:bottom w:val="nil"/>
              <w:right w:val="nil"/>
            </w:tcBorders>
            <w:shd w:val="clear" w:color="auto" w:fill="auto"/>
            <w:noWrap/>
            <w:vAlign w:val="center"/>
            <w:hideMark/>
          </w:tcPr>
          <w:p w14:paraId="00A1D928"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-0.02 </w:t>
            </w:r>
          </w:p>
        </w:tc>
        <w:tc>
          <w:tcPr>
            <w:tcW w:w="344" w:type="pct"/>
            <w:tcBorders>
              <w:top w:val="nil"/>
              <w:left w:val="nil"/>
              <w:bottom w:val="nil"/>
              <w:right w:val="nil"/>
            </w:tcBorders>
            <w:shd w:val="clear" w:color="auto" w:fill="auto"/>
            <w:noWrap/>
            <w:vAlign w:val="center"/>
            <w:hideMark/>
          </w:tcPr>
          <w:p w14:paraId="5C147D91"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0.03 </w:t>
            </w:r>
          </w:p>
        </w:tc>
        <w:tc>
          <w:tcPr>
            <w:tcW w:w="427" w:type="pct"/>
            <w:tcBorders>
              <w:top w:val="nil"/>
              <w:left w:val="nil"/>
              <w:bottom w:val="nil"/>
              <w:right w:val="nil"/>
            </w:tcBorders>
            <w:shd w:val="clear" w:color="auto" w:fill="auto"/>
            <w:noWrap/>
            <w:vAlign w:val="center"/>
            <w:hideMark/>
          </w:tcPr>
          <w:p w14:paraId="1921F9B3"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0.557 </w:t>
            </w:r>
          </w:p>
        </w:tc>
      </w:tr>
      <w:tr w:rsidR="00B561F2" w:rsidRPr="003E2406" w14:paraId="2F6C93A0" w14:textId="77777777" w:rsidTr="00B561F2">
        <w:trPr>
          <w:trHeight w:val="326"/>
        </w:trPr>
        <w:tc>
          <w:tcPr>
            <w:tcW w:w="1376" w:type="pct"/>
            <w:tcBorders>
              <w:top w:val="nil"/>
              <w:left w:val="nil"/>
              <w:bottom w:val="nil"/>
              <w:right w:val="nil"/>
            </w:tcBorders>
            <w:shd w:val="clear" w:color="auto" w:fill="auto"/>
            <w:noWrap/>
            <w:vAlign w:val="center"/>
            <w:hideMark/>
          </w:tcPr>
          <w:p w14:paraId="6CDBC14D" w14:textId="5147775E" w:rsidR="00AB48B1" w:rsidRPr="003E2406" w:rsidRDefault="006E46EF" w:rsidP="008860BD">
            <w:pPr>
              <w:widowControl/>
              <w:adjustRightInd w:val="0"/>
              <w:snapToGri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Years of dust exposure</w:t>
            </w:r>
            <w:r w:rsidR="00AB48B1" w:rsidRPr="003E2406">
              <w:rPr>
                <w:rFonts w:ascii="Times New Roman" w:eastAsia="等线" w:hAnsi="Times New Roman" w:cs="Times New Roman"/>
                <w:color w:val="000000"/>
                <w:kern w:val="0"/>
                <w:sz w:val="24"/>
                <w:szCs w:val="24"/>
              </w:rPr>
              <w:t xml:space="preserve"> (</w:t>
            </w:r>
            <w:proofErr w:type="spellStart"/>
            <w:r w:rsidR="00AB48B1" w:rsidRPr="003E2406">
              <w:rPr>
                <w:rFonts w:ascii="Times New Roman" w:eastAsia="等线" w:hAnsi="Times New Roman" w:cs="Times New Roman"/>
                <w:color w:val="000000"/>
                <w:kern w:val="0"/>
                <w:sz w:val="24"/>
                <w:szCs w:val="24"/>
              </w:rPr>
              <w:t>yr</w:t>
            </w:r>
            <w:proofErr w:type="spellEnd"/>
            <w:r w:rsidR="00AB48B1" w:rsidRPr="003E2406">
              <w:rPr>
                <w:rFonts w:ascii="Times New Roman" w:eastAsia="等线" w:hAnsi="Times New Roman" w:cs="Times New Roman"/>
                <w:color w:val="000000"/>
                <w:kern w:val="0"/>
                <w:sz w:val="24"/>
                <w:szCs w:val="24"/>
              </w:rPr>
              <w:t>)</w:t>
            </w:r>
          </w:p>
        </w:tc>
        <w:tc>
          <w:tcPr>
            <w:tcW w:w="466" w:type="pct"/>
            <w:tcBorders>
              <w:top w:val="nil"/>
              <w:left w:val="nil"/>
              <w:bottom w:val="nil"/>
              <w:right w:val="nil"/>
            </w:tcBorders>
            <w:shd w:val="clear" w:color="auto" w:fill="auto"/>
            <w:noWrap/>
            <w:vAlign w:val="center"/>
            <w:hideMark/>
          </w:tcPr>
          <w:p w14:paraId="45939E1C"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1.38 </w:t>
            </w:r>
          </w:p>
        </w:tc>
        <w:tc>
          <w:tcPr>
            <w:tcW w:w="344" w:type="pct"/>
            <w:tcBorders>
              <w:top w:val="nil"/>
              <w:left w:val="nil"/>
              <w:bottom w:val="nil"/>
              <w:right w:val="nil"/>
            </w:tcBorders>
            <w:shd w:val="clear" w:color="auto" w:fill="auto"/>
            <w:noWrap/>
            <w:vAlign w:val="center"/>
            <w:hideMark/>
          </w:tcPr>
          <w:p w14:paraId="4B256AD1"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1.6 </w:t>
            </w:r>
          </w:p>
        </w:tc>
        <w:tc>
          <w:tcPr>
            <w:tcW w:w="427" w:type="pct"/>
            <w:tcBorders>
              <w:top w:val="nil"/>
              <w:left w:val="nil"/>
              <w:bottom w:val="nil"/>
              <w:right w:val="nil"/>
            </w:tcBorders>
            <w:shd w:val="clear" w:color="auto" w:fill="auto"/>
            <w:noWrap/>
            <w:vAlign w:val="center"/>
            <w:hideMark/>
          </w:tcPr>
          <w:p w14:paraId="757FBB2D"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0.393 </w:t>
            </w:r>
          </w:p>
        </w:tc>
        <w:tc>
          <w:tcPr>
            <w:tcW w:w="17" w:type="pct"/>
            <w:tcBorders>
              <w:top w:val="nil"/>
              <w:left w:val="nil"/>
              <w:bottom w:val="nil"/>
              <w:right w:val="nil"/>
            </w:tcBorders>
            <w:shd w:val="clear" w:color="auto" w:fill="auto"/>
            <w:noWrap/>
            <w:vAlign w:val="center"/>
            <w:hideMark/>
          </w:tcPr>
          <w:p w14:paraId="403C92BA"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466" w:type="pct"/>
            <w:tcBorders>
              <w:top w:val="nil"/>
              <w:left w:val="nil"/>
              <w:bottom w:val="nil"/>
              <w:right w:val="nil"/>
            </w:tcBorders>
            <w:shd w:val="clear" w:color="auto" w:fill="auto"/>
            <w:noWrap/>
            <w:vAlign w:val="center"/>
            <w:hideMark/>
          </w:tcPr>
          <w:p w14:paraId="6ED5BA44"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0.22 </w:t>
            </w:r>
          </w:p>
        </w:tc>
        <w:tc>
          <w:tcPr>
            <w:tcW w:w="344" w:type="pct"/>
            <w:tcBorders>
              <w:top w:val="nil"/>
              <w:left w:val="nil"/>
              <w:bottom w:val="nil"/>
              <w:right w:val="nil"/>
            </w:tcBorders>
            <w:shd w:val="clear" w:color="auto" w:fill="auto"/>
            <w:noWrap/>
            <w:vAlign w:val="center"/>
            <w:hideMark/>
          </w:tcPr>
          <w:p w14:paraId="1857B499"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1.8 </w:t>
            </w:r>
          </w:p>
        </w:tc>
        <w:tc>
          <w:tcPr>
            <w:tcW w:w="427" w:type="pct"/>
            <w:tcBorders>
              <w:top w:val="nil"/>
              <w:left w:val="nil"/>
              <w:bottom w:val="nil"/>
              <w:right w:val="nil"/>
            </w:tcBorders>
            <w:shd w:val="clear" w:color="auto" w:fill="auto"/>
            <w:noWrap/>
            <w:vAlign w:val="center"/>
            <w:hideMark/>
          </w:tcPr>
          <w:p w14:paraId="77B808A7"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0.904 </w:t>
            </w:r>
          </w:p>
        </w:tc>
        <w:tc>
          <w:tcPr>
            <w:tcW w:w="17" w:type="pct"/>
            <w:tcBorders>
              <w:top w:val="nil"/>
              <w:left w:val="nil"/>
              <w:bottom w:val="nil"/>
              <w:right w:val="nil"/>
            </w:tcBorders>
            <w:shd w:val="clear" w:color="auto" w:fill="auto"/>
            <w:noWrap/>
            <w:vAlign w:val="center"/>
            <w:hideMark/>
          </w:tcPr>
          <w:p w14:paraId="6A30DBE9"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p>
        </w:tc>
        <w:tc>
          <w:tcPr>
            <w:tcW w:w="344" w:type="pct"/>
            <w:tcBorders>
              <w:top w:val="nil"/>
              <w:left w:val="nil"/>
              <w:bottom w:val="nil"/>
              <w:right w:val="nil"/>
            </w:tcBorders>
            <w:shd w:val="clear" w:color="auto" w:fill="auto"/>
            <w:noWrap/>
            <w:vAlign w:val="center"/>
            <w:hideMark/>
          </w:tcPr>
          <w:p w14:paraId="6F71738D"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0.06 </w:t>
            </w:r>
          </w:p>
        </w:tc>
        <w:tc>
          <w:tcPr>
            <w:tcW w:w="344" w:type="pct"/>
            <w:tcBorders>
              <w:top w:val="nil"/>
              <w:left w:val="nil"/>
              <w:bottom w:val="nil"/>
              <w:right w:val="nil"/>
            </w:tcBorders>
            <w:shd w:val="clear" w:color="auto" w:fill="auto"/>
            <w:noWrap/>
            <w:vAlign w:val="center"/>
            <w:hideMark/>
          </w:tcPr>
          <w:p w14:paraId="6E6AD65D"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0.03 </w:t>
            </w:r>
          </w:p>
        </w:tc>
        <w:tc>
          <w:tcPr>
            <w:tcW w:w="427" w:type="pct"/>
            <w:tcBorders>
              <w:top w:val="nil"/>
              <w:left w:val="nil"/>
              <w:bottom w:val="nil"/>
              <w:right w:val="nil"/>
            </w:tcBorders>
            <w:shd w:val="clear" w:color="auto" w:fill="auto"/>
            <w:noWrap/>
            <w:vAlign w:val="center"/>
            <w:hideMark/>
          </w:tcPr>
          <w:p w14:paraId="13AEAE97"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0.034 </w:t>
            </w:r>
          </w:p>
        </w:tc>
      </w:tr>
      <w:tr w:rsidR="00B561F2" w:rsidRPr="003E2406" w14:paraId="63661BFA" w14:textId="77777777" w:rsidTr="00B561F2">
        <w:trPr>
          <w:trHeight w:val="326"/>
        </w:trPr>
        <w:tc>
          <w:tcPr>
            <w:tcW w:w="1376" w:type="pct"/>
            <w:tcBorders>
              <w:top w:val="nil"/>
              <w:left w:val="nil"/>
              <w:bottom w:val="single" w:sz="4" w:space="0" w:color="auto"/>
              <w:right w:val="nil"/>
            </w:tcBorders>
            <w:shd w:val="clear" w:color="auto" w:fill="auto"/>
            <w:noWrap/>
            <w:vAlign w:val="center"/>
            <w:hideMark/>
          </w:tcPr>
          <w:p w14:paraId="73682083" w14:textId="4EF18EA7" w:rsidR="00AB48B1" w:rsidRPr="003E2406" w:rsidRDefault="006E46EF" w:rsidP="008860BD">
            <w:pPr>
              <w:widowControl/>
              <w:adjustRightInd w:val="0"/>
              <w:snapToGri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Years of dust exposure</w:t>
            </w:r>
            <w:r w:rsidR="00AB48B1" w:rsidRPr="003E2406">
              <w:rPr>
                <w:rFonts w:ascii="Times New Roman" w:eastAsia="等线" w:hAnsi="Times New Roman" w:cs="Times New Roman"/>
                <w:color w:val="000000"/>
                <w:kern w:val="0"/>
                <w:sz w:val="24"/>
                <w:szCs w:val="24"/>
              </w:rPr>
              <w:t xml:space="preserve"> (</w:t>
            </w:r>
            <w:proofErr w:type="spellStart"/>
            <w:r w:rsidR="00AB48B1" w:rsidRPr="003E2406">
              <w:rPr>
                <w:rFonts w:ascii="Times New Roman" w:eastAsia="等线" w:hAnsi="Times New Roman" w:cs="Times New Roman"/>
                <w:color w:val="000000"/>
                <w:kern w:val="0"/>
                <w:sz w:val="24"/>
                <w:szCs w:val="24"/>
              </w:rPr>
              <w:t>yr</w:t>
            </w:r>
            <w:proofErr w:type="spellEnd"/>
            <w:r w:rsidR="00AB48B1" w:rsidRPr="003E2406">
              <w:rPr>
                <w:rFonts w:ascii="Times New Roman" w:eastAsia="等线" w:hAnsi="Times New Roman" w:cs="Times New Roman"/>
                <w:color w:val="000000"/>
                <w:kern w:val="0"/>
                <w:sz w:val="24"/>
                <w:szCs w:val="24"/>
              </w:rPr>
              <w:t>) * TIC</w:t>
            </w:r>
          </w:p>
        </w:tc>
        <w:tc>
          <w:tcPr>
            <w:tcW w:w="466" w:type="pct"/>
            <w:tcBorders>
              <w:top w:val="nil"/>
              <w:left w:val="nil"/>
              <w:bottom w:val="single" w:sz="4" w:space="0" w:color="auto"/>
              <w:right w:val="nil"/>
            </w:tcBorders>
            <w:shd w:val="clear" w:color="auto" w:fill="auto"/>
            <w:noWrap/>
            <w:vAlign w:val="center"/>
            <w:hideMark/>
          </w:tcPr>
          <w:p w14:paraId="7CB4350D"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-1.35 </w:t>
            </w:r>
          </w:p>
        </w:tc>
        <w:tc>
          <w:tcPr>
            <w:tcW w:w="344" w:type="pct"/>
            <w:tcBorders>
              <w:top w:val="nil"/>
              <w:left w:val="nil"/>
              <w:bottom w:val="single" w:sz="4" w:space="0" w:color="auto"/>
              <w:right w:val="nil"/>
            </w:tcBorders>
            <w:shd w:val="clear" w:color="auto" w:fill="auto"/>
            <w:noWrap/>
            <w:vAlign w:val="center"/>
            <w:hideMark/>
          </w:tcPr>
          <w:p w14:paraId="2864307B"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0.2 </w:t>
            </w:r>
          </w:p>
        </w:tc>
        <w:tc>
          <w:tcPr>
            <w:tcW w:w="427" w:type="pct"/>
            <w:tcBorders>
              <w:top w:val="nil"/>
              <w:left w:val="nil"/>
              <w:bottom w:val="single" w:sz="4" w:space="0" w:color="auto"/>
              <w:right w:val="nil"/>
            </w:tcBorders>
            <w:shd w:val="clear" w:color="auto" w:fill="auto"/>
            <w:noWrap/>
            <w:vAlign w:val="center"/>
            <w:hideMark/>
          </w:tcPr>
          <w:p w14:paraId="26A4A2CC"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single" w:sz="4" w:space="0" w:color="auto"/>
              <w:right w:val="nil"/>
            </w:tcBorders>
            <w:shd w:val="clear" w:color="auto" w:fill="auto"/>
            <w:noWrap/>
            <w:vAlign w:val="center"/>
            <w:hideMark/>
          </w:tcPr>
          <w:p w14:paraId="150623DC"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466" w:type="pct"/>
            <w:tcBorders>
              <w:top w:val="nil"/>
              <w:left w:val="nil"/>
              <w:bottom w:val="single" w:sz="4" w:space="0" w:color="auto"/>
              <w:right w:val="nil"/>
            </w:tcBorders>
            <w:shd w:val="clear" w:color="auto" w:fill="auto"/>
            <w:noWrap/>
            <w:vAlign w:val="center"/>
            <w:hideMark/>
          </w:tcPr>
          <w:p w14:paraId="279A67CB"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-1.40 </w:t>
            </w:r>
          </w:p>
        </w:tc>
        <w:tc>
          <w:tcPr>
            <w:tcW w:w="344" w:type="pct"/>
            <w:tcBorders>
              <w:top w:val="nil"/>
              <w:left w:val="nil"/>
              <w:bottom w:val="single" w:sz="4" w:space="0" w:color="auto"/>
              <w:right w:val="nil"/>
            </w:tcBorders>
            <w:shd w:val="clear" w:color="auto" w:fill="auto"/>
            <w:noWrap/>
            <w:vAlign w:val="center"/>
            <w:hideMark/>
          </w:tcPr>
          <w:p w14:paraId="698CAB6A"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0.2 </w:t>
            </w:r>
          </w:p>
        </w:tc>
        <w:tc>
          <w:tcPr>
            <w:tcW w:w="427" w:type="pct"/>
            <w:tcBorders>
              <w:top w:val="nil"/>
              <w:left w:val="nil"/>
              <w:bottom w:val="single" w:sz="4" w:space="0" w:color="auto"/>
              <w:right w:val="nil"/>
            </w:tcBorders>
            <w:shd w:val="clear" w:color="auto" w:fill="auto"/>
            <w:noWrap/>
            <w:vAlign w:val="center"/>
            <w:hideMark/>
          </w:tcPr>
          <w:p w14:paraId="5498E516"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&lt;.0001</w:t>
            </w:r>
          </w:p>
        </w:tc>
        <w:tc>
          <w:tcPr>
            <w:tcW w:w="17" w:type="pct"/>
            <w:tcBorders>
              <w:top w:val="nil"/>
              <w:left w:val="nil"/>
              <w:bottom w:val="single" w:sz="4" w:space="0" w:color="auto"/>
              <w:right w:val="nil"/>
            </w:tcBorders>
            <w:shd w:val="clear" w:color="auto" w:fill="auto"/>
            <w:noWrap/>
            <w:vAlign w:val="center"/>
            <w:hideMark/>
          </w:tcPr>
          <w:p w14:paraId="08996632"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344" w:type="pct"/>
            <w:tcBorders>
              <w:top w:val="nil"/>
              <w:left w:val="nil"/>
              <w:bottom w:val="single" w:sz="4" w:space="0" w:color="auto"/>
              <w:right w:val="nil"/>
            </w:tcBorders>
            <w:shd w:val="clear" w:color="auto" w:fill="auto"/>
            <w:noWrap/>
            <w:vAlign w:val="center"/>
            <w:hideMark/>
          </w:tcPr>
          <w:p w14:paraId="7FF24089"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-0.01 </w:t>
            </w:r>
          </w:p>
        </w:tc>
        <w:tc>
          <w:tcPr>
            <w:tcW w:w="344" w:type="pct"/>
            <w:tcBorders>
              <w:top w:val="nil"/>
              <w:left w:val="nil"/>
              <w:bottom w:val="single" w:sz="4" w:space="0" w:color="auto"/>
              <w:right w:val="nil"/>
            </w:tcBorders>
            <w:shd w:val="clear" w:color="auto" w:fill="auto"/>
            <w:noWrap/>
            <w:vAlign w:val="center"/>
            <w:hideMark/>
          </w:tcPr>
          <w:p w14:paraId="0BA2C6B4"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0.003 </w:t>
            </w:r>
          </w:p>
        </w:tc>
        <w:tc>
          <w:tcPr>
            <w:tcW w:w="427" w:type="pct"/>
            <w:tcBorders>
              <w:top w:val="nil"/>
              <w:left w:val="nil"/>
              <w:bottom w:val="single" w:sz="4" w:space="0" w:color="auto"/>
              <w:right w:val="nil"/>
            </w:tcBorders>
            <w:shd w:val="clear" w:color="auto" w:fill="auto"/>
            <w:noWrap/>
            <w:vAlign w:val="center"/>
            <w:hideMark/>
          </w:tcPr>
          <w:p w14:paraId="7EAD8F79" w14:textId="77777777" w:rsidR="00AB48B1" w:rsidRPr="003E2406" w:rsidRDefault="00AB48B1" w:rsidP="008860BD">
            <w:pPr>
              <w:widowControl/>
              <w:adjustRightInd w:val="0"/>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0.027 </w:t>
            </w:r>
          </w:p>
        </w:tc>
      </w:tr>
    </w:tbl>
    <w:p w14:paraId="5F4C2BF2" w14:textId="017DE410" w:rsidR="00AB48B1" w:rsidRPr="003E2406" w:rsidRDefault="00AB48B1" w:rsidP="00AB48B1">
      <w:pPr>
        <w:snapToGrid w:val="0"/>
        <w:rPr>
          <w:rFonts w:ascii="Times New Roman" w:eastAsia="等线" w:hAnsi="Times New Roman" w:cs="Times New Roman"/>
          <w:kern w:val="0"/>
          <w:sz w:val="24"/>
          <w:szCs w:val="24"/>
        </w:rPr>
      </w:pPr>
      <w:r w:rsidRPr="003E2406">
        <w:rPr>
          <w:rFonts w:ascii="Times New Roman" w:eastAsia="等线" w:hAnsi="Times New Roman" w:cs="Times New Roman"/>
          <w:kern w:val="0"/>
          <w:sz w:val="24"/>
          <w:szCs w:val="24"/>
        </w:rPr>
        <w:t>Definition of abbreviations: SE = standard error of mean; Q = quartile; BMI = body mass index; TIC = time in cohort; FEV1 = forced expiratory volume in one second; FVC = forced vital capacity</w:t>
      </w:r>
    </w:p>
    <w:p w14:paraId="5AD96E5C" w14:textId="626BA300" w:rsidR="009312B4" w:rsidRPr="003E2406" w:rsidRDefault="009312B4">
      <w:pPr>
        <w:widowControl/>
        <w:jc w:val="left"/>
        <w:rPr>
          <w:rFonts w:ascii="Times New Roman" w:eastAsia="等线" w:hAnsi="Times New Roman" w:cs="Times New Roman"/>
          <w:kern w:val="0"/>
          <w:sz w:val="24"/>
          <w:szCs w:val="24"/>
        </w:rPr>
      </w:pPr>
      <w:r w:rsidRPr="003E2406">
        <w:rPr>
          <w:rFonts w:ascii="Times New Roman" w:eastAsia="等线" w:hAnsi="Times New Roman" w:cs="Times New Roman"/>
          <w:kern w:val="0"/>
          <w:sz w:val="24"/>
          <w:szCs w:val="24"/>
        </w:rPr>
        <w:br w:type="page"/>
      </w:r>
    </w:p>
    <w:p w14:paraId="34351F44" w14:textId="3CD1E499" w:rsidR="009312B4" w:rsidRPr="003E2406" w:rsidRDefault="00D0095F" w:rsidP="009312B4">
      <w:pPr>
        <w:widowControl/>
        <w:snapToGrid w:val="0"/>
        <w:jc w:val="left"/>
        <w:rPr>
          <w:rFonts w:ascii="Times New Roman" w:hAnsi="Times New Roman" w:cs="Times New Roman"/>
          <w:sz w:val="24"/>
          <w:szCs w:val="24"/>
        </w:rPr>
      </w:pPr>
      <w:r>
        <w:rPr>
          <w:rFonts w:ascii="Times New Roman" w:eastAsia="等线" w:hAnsi="Times New Roman" w:cs="Times New Roman"/>
          <w:kern w:val="0"/>
          <w:sz w:val="24"/>
          <w:szCs w:val="24"/>
        </w:rPr>
        <w:lastRenderedPageBreak/>
        <w:t>Table E</w:t>
      </w:r>
      <w:r w:rsidR="009312B4" w:rsidRPr="003E2406">
        <w:rPr>
          <w:rFonts w:ascii="Times New Roman" w:hAnsi="Times New Roman" w:cs="Times New Roman"/>
          <w:sz w:val="24"/>
          <w:szCs w:val="24"/>
        </w:rPr>
        <w:t xml:space="preserve">6. </w:t>
      </w:r>
      <w:r w:rsidR="00305650" w:rsidRPr="006E110C">
        <w:rPr>
          <w:rFonts w:ascii="Times New Roman" w:hAnsi="Times New Roman" w:cs="Times New Roman"/>
          <w:sz w:val="24"/>
          <w:szCs w:val="24"/>
        </w:rPr>
        <w:t xml:space="preserve">The effect of </w:t>
      </w:r>
      <w:r w:rsidR="00305650">
        <w:rPr>
          <w:rFonts w:ascii="Times New Roman" w:hAnsi="Times New Roman" w:cs="Times New Roman"/>
          <w:sz w:val="24"/>
          <w:szCs w:val="24"/>
        </w:rPr>
        <w:t xml:space="preserve">dust </w:t>
      </w:r>
      <w:r w:rsidR="00305650" w:rsidRPr="006E110C">
        <w:rPr>
          <w:rFonts w:ascii="Times New Roman" w:hAnsi="Times New Roman" w:cs="Times New Roman"/>
          <w:sz w:val="24"/>
          <w:szCs w:val="24"/>
        </w:rPr>
        <w:t>expos</w:t>
      </w:r>
      <w:r w:rsidR="00515497">
        <w:rPr>
          <w:rFonts w:ascii="Times New Roman" w:hAnsi="Times New Roman" w:cs="Times New Roman"/>
          <w:sz w:val="24"/>
          <w:szCs w:val="24"/>
        </w:rPr>
        <w:t>ur</w:t>
      </w:r>
      <w:r w:rsidR="00305650" w:rsidRPr="006E110C">
        <w:rPr>
          <w:rFonts w:ascii="Times New Roman" w:hAnsi="Times New Roman" w:cs="Times New Roman"/>
          <w:sz w:val="24"/>
          <w:szCs w:val="24"/>
        </w:rPr>
        <w:t xml:space="preserve">e on </w:t>
      </w:r>
      <w:r w:rsidR="00305650">
        <w:rPr>
          <w:rFonts w:ascii="Times New Roman" w:hAnsi="Times New Roman" w:cs="Times New Roman"/>
          <w:sz w:val="24"/>
          <w:szCs w:val="24"/>
        </w:rPr>
        <w:t>white blood cell count</w:t>
      </w:r>
      <w:r w:rsidR="00305650" w:rsidRPr="006E110C">
        <w:rPr>
          <w:rFonts w:ascii="Times New Roman" w:hAnsi="Times New Roman" w:cs="Times New Roman"/>
          <w:sz w:val="24"/>
          <w:szCs w:val="24"/>
        </w:rPr>
        <w:t xml:space="preserve"> </w:t>
      </w:r>
      <w:r w:rsidR="00305650">
        <w:rPr>
          <w:rFonts w:ascii="Times New Roman" w:hAnsi="Times New Roman" w:cs="Times New Roman"/>
          <w:sz w:val="24"/>
          <w:szCs w:val="24"/>
        </w:rPr>
        <w:t xml:space="preserve">and its differential </w:t>
      </w:r>
      <w:r w:rsidR="00305650" w:rsidRPr="006E110C">
        <w:rPr>
          <w:rFonts w:ascii="Times New Roman" w:hAnsi="Times New Roman" w:cs="Times New Roman"/>
          <w:sz w:val="24"/>
          <w:szCs w:val="24"/>
        </w:rPr>
        <w:t xml:space="preserve">in </w:t>
      </w:r>
      <w:r w:rsidR="00305650">
        <w:rPr>
          <w:rFonts w:ascii="Times New Roman" w:hAnsi="Times New Roman" w:cs="Times New Roman"/>
          <w:sz w:val="24"/>
          <w:szCs w:val="24"/>
        </w:rPr>
        <w:t>fe</w:t>
      </w:r>
      <w:r w:rsidR="00305650" w:rsidRPr="006E110C">
        <w:rPr>
          <w:rFonts w:ascii="Times New Roman" w:hAnsi="Times New Roman" w:cs="Times New Roman"/>
          <w:sz w:val="24"/>
          <w:szCs w:val="24"/>
        </w:rPr>
        <w:t>male</w:t>
      </w:r>
      <w:r w:rsidR="00305650">
        <w:rPr>
          <w:rFonts w:ascii="Times New Roman" w:hAnsi="Times New Roman" w:cs="Times New Roman"/>
          <w:sz w:val="24"/>
          <w:szCs w:val="24"/>
        </w:rPr>
        <w:t xml:space="preserve"> workers </w:t>
      </w:r>
      <w:r w:rsidR="00305650">
        <w:rPr>
          <w:rFonts w:ascii="Times New Roman" w:eastAsia="宋体" w:hAnsi="Times New Roman" w:cs="Times New Roman"/>
          <w:sz w:val="24"/>
          <w:szCs w:val="24"/>
        </w:rPr>
        <w:t>using linear mixed effects model</w:t>
      </w:r>
      <w:r w:rsidR="009312B4" w:rsidRPr="003E2406">
        <w:rPr>
          <w:rFonts w:ascii="Times New Roman" w:hAnsi="Times New Roman" w:cs="Times New Roman"/>
          <w:sz w:val="24"/>
          <w:szCs w:val="24"/>
        </w:rPr>
        <w:t xml:space="preserve"> (n=12</w:t>
      </w:r>
      <w:r w:rsidR="005B5B19">
        <w:rPr>
          <w:rFonts w:ascii="Times New Roman" w:hAnsi="Times New Roman" w:cs="Times New Roman"/>
          <w:sz w:val="24"/>
          <w:szCs w:val="24"/>
        </w:rPr>
        <w:t>95</w:t>
      </w:r>
      <w:r w:rsidR="009312B4" w:rsidRPr="003E2406">
        <w:rPr>
          <w:rFonts w:ascii="Times New Roman" w:hAnsi="Times New Roman" w:cs="Times New Roman"/>
          <w:sz w:val="24"/>
          <w:szCs w:val="24"/>
        </w:rPr>
        <w:t>)</w:t>
      </w:r>
    </w:p>
    <w:p w14:paraId="7BFCD6E2" w14:textId="77777777" w:rsidR="009312B4" w:rsidRPr="003E2406" w:rsidRDefault="009312B4" w:rsidP="009312B4">
      <w:pPr>
        <w:widowControl/>
        <w:snapToGrid w:val="0"/>
        <w:jc w:val="left"/>
        <w:rPr>
          <w:rFonts w:ascii="Times New Roman" w:hAnsi="Times New Roman" w:cs="Times New Roman"/>
          <w:sz w:val="24"/>
          <w:szCs w:val="24"/>
        </w:rPr>
      </w:pPr>
    </w:p>
    <w:tbl>
      <w:tblPr>
        <w:tblW w:w="5000" w:type="pct"/>
        <w:tblCellMar>
          <w:left w:w="29" w:type="dxa"/>
          <w:right w:w="29" w:type="dxa"/>
        </w:tblCellMar>
        <w:tblLook w:val="04A0" w:firstRow="1" w:lastRow="0" w:firstColumn="1" w:lastColumn="0" w:noHBand="0" w:noVBand="1"/>
      </w:tblPr>
      <w:tblGrid>
        <w:gridCol w:w="2470"/>
        <w:gridCol w:w="813"/>
        <w:gridCol w:w="610"/>
        <w:gridCol w:w="628"/>
        <w:gridCol w:w="64"/>
        <w:gridCol w:w="794"/>
        <w:gridCol w:w="597"/>
        <w:gridCol w:w="612"/>
        <w:gridCol w:w="64"/>
        <w:gridCol w:w="809"/>
        <w:gridCol w:w="608"/>
        <w:gridCol w:w="624"/>
        <w:gridCol w:w="64"/>
        <w:gridCol w:w="740"/>
        <w:gridCol w:w="668"/>
        <w:gridCol w:w="571"/>
        <w:gridCol w:w="64"/>
      </w:tblGrid>
      <w:tr w:rsidR="00B561F2" w:rsidRPr="003E2406" w14:paraId="2EA1E66A" w14:textId="77777777" w:rsidTr="00BD61FF">
        <w:trPr>
          <w:trHeight w:val="325"/>
        </w:trPr>
        <w:tc>
          <w:tcPr>
            <w:tcW w:w="779" w:type="pct"/>
            <w:vMerge w:val="restart"/>
            <w:tcBorders>
              <w:top w:val="single" w:sz="8" w:space="0" w:color="auto"/>
              <w:left w:val="nil"/>
              <w:bottom w:val="single" w:sz="8" w:space="0" w:color="000000"/>
              <w:right w:val="nil"/>
            </w:tcBorders>
            <w:shd w:val="clear" w:color="auto" w:fill="auto"/>
            <w:noWrap/>
            <w:vAlign w:val="center"/>
            <w:hideMark/>
          </w:tcPr>
          <w:p w14:paraId="74FD4C44" w14:textId="517DED5A" w:rsidR="00BB4578" w:rsidRPr="003E2406" w:rsidRDefault="00D96E6C" w:rsidP="006064B0">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Variable</w:t>
            </w:r>
          </w:p>
        </w:tc>
        <w:tc>
          <w:tcPr>
            <w:tcW w:w="1043" w:type="pct"/>
            <w:gridSpan w:val="3"/>
            <w:tcBorders>
              <w:top w:val="single" w:sz="8" w:space="0" w:color="auto"/>
              <w:left w:val="nil"/>
              <w:bottom w:val="single" w:sz="8" w:space="0" w:color="auto"/>
              <w:right w:val="nil"/>
            </w:tcBorders>
            <w:shd w:val="clear" w:color="auto" w:fill="auto"/>
            <w:noWrap/>
            <w:vAlign w:val="center"/>
            <w:hideMark/>
          </w:tcPr>
          <w:p w14:paraId="3463C15E" w14:textId="19B55552"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WBC</w:t>
            </w:r>
            <w:r w:rsidR="00CC022A">
              <w:rPr>
                <w:rFonts w:ascii="Times New Roman" w:eastAsia="等线" w:hAnsi="Times New Roman" w:cs="Times New Roman"/>
                <w:color w:val="000000"/>
                <w:kern w:val="0"/>
                <w:sz w:val="24"/>
                <w:szCs w:val="24"/>
              </w:rPr>
              <w:t xml:space="preserve"> </w:t>
            </w:r>
            <w:r w:rsidR="00CC022A" w:rsidRPr="006E110C">
              <w:rPr>
                <w:rFonts w:ascii="Times New Roman" w:eastAsia="等线" w:hAnsi="Times New Roman" w:cs="Times New Roman"/>
                <w:color w:val="000000"/>
                <w:kern w:val="0"/>
                <w:sz w:val="24"/>
                <w:szCs w:val="24"/>
              </w:rPr>
              <w:t>(10</w:t>
            </w:r>
            <w:r w:rsidR="00CC022A" w:rsidRPr="003063AA">
              <w:rPr>
                <w:rFonts w:ascii="Times New Roman" w:eastAsia="等线" w:hAnsi="Times New Roman" w:cs="Times New Roman"/>
                <w:color w:val="000000"/>
                <w:kern w:val="0"/>
                <w:sz w:val="24"/>
                <w:szCs w:val="24"/>
                <w:vertAlign w:val="superscript"/>
              </w:rPr>
              <w:t>9</w:t>
            </w:r>
            <w:r w:rsidR="00CC022A" w:rsidRPr="006E110C">
              <w:rPr>
                <w:rFonts w:ascii="Times New Roman" w:eastAsia="等线" w:hAnsi="Times New Roman" w:cs="Times New Roman"/>
                <w:color w:val="000000"/>
                <w:kern w:val="0"/>
                <w:sz w:val="24"/>
                <w:szCs w:val="24"/>
              </w:rPr>
              <w:t xml:space="preserve"> cells per L)</w:t>
            </w:r>
          </w:p>
        </w:tc>
        <w:tc>
          <w:tcPr>
            <w:tcW w:w="30" w:type="pct"/>
            <w:tcBorders>
              <w:top w:val="single" w:sz="8" w:space="0" w:color="auto"/>
              <w:left w:val="nil"/>
              <w:bottom w:val="nil"/>
              <w:right w:val="nil"/>
            </w:tcBorders>
            <w:shd w:val="clear" w:color="auto" w:fill="auto"/>
            <w:noWrap/>
            <w:vAlign w:val="center"/>
            <w:hideMark/>
          </w:tcPr>
          <w:p w14:paraId="71FE05F1"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1017" w:type="pct"/>
            <w:gridSpan w:val="3"/>
            <w:tcBorders>
              <w:top w:val="single" w:sz="8" w:space="0" w:color="auto"/>
              <w:left w:val="nil"/>
              <w:bottom w:val="single" w:sz="8" w:space="0" w:color="auto"/>
              <w:right w:val="nil"/>
            </w:tcBorders>
            <w:shd w:val="clear" w:color="auto" w:fill="auto"/>
            <w:noWrap/>
            <w:vAlign w:val="center"/>
            <w:hideMark/>
          </w:tcPr>
          <w:p w14:paraId="3936E3BD" w14:textId="26E199F3"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NEU</w:t>
            </w:r>
            <w:r w:rsidR="00CC022A">
              <w:rPr>
                <w:rFonts w:ascii="Times New Roman" w:eastAsia="等线" w:hAnsi="Times New Roman" w:cs="Times New Roman"/>
                <w:color w:val="000000"/>
                <w:kern w:val="0"/>
                <w:sz w:val="24"/>
                <w:szCs w:val="24"/>
              </w:rPr>
              <w:t xml:space="preserve"> </w:t>
            </w:r>
            <w:r w:rsidR="00CC022A" w:rsidRPr="006E110C">
              <w:rPr>
                <w:rFonts w:ascii="Times New Roman" w:eastAsia="等线" w:hAnsi="Times New Roman" w:cs="Times New Roman"/>
                <w:color w:val="000000"/>
                <w:kern w:val="0"/>
                <w:sz w:val="24"/>
                <w:szCs w:val="24"/>
              </w:rPr>
              <w:t>(10</w:t>
            </w:r>
            <w:r w:rsidR="00CC022A" w:rsidRPr="003063AA">
              <w:rPr>
                <w:rFonts w:ascii="Times New Roman" w:eastAsia="等线" w:hAnsi="Times New Roman" w:cs="Times New Roman"/>
                <w:color w:val="000000"/>
                <w:kern w:val="0"/>
                <w:sz w:val="24"/>
                <w:szCs w:val="24"/>
                <w:vertAlign w:val="superscript"/>
              </w:rPr>
              <w:t>9</w:t>
            </w:r>
            <w:r w:rsidR="00CC022A" w:rsidRPr="006E110C">
              <w:rPr>
                <w:rFonts w:ascii="Times New Roman" w:eastAsia="等线" w:hAnsi="Times New Roman" w:cs="Times New Roman"/>
                <w:color w:val="000000"/>
                <w:kern w:val="0"/>
                <w:sz w:val="24"/>
                <w:szCs w:val="24"/>
              </w:rPr>
              <w:t xml:space="preserve"> cells per L)</w:t>
            </w:r>
          </w:p>
        </w:tc>
        <w:tc>
          <w:tcPr>
            <w:tcW w:w="30" w:type="pct"/>
            <w:tcBorders>
              <w:top w:val="single" w:sz="8" w:space="0" w:color="auto"/>
              <w:left w:val="nil"/>
              <w:bottom w:val="nil"/>
              <w:right w:val="nil"/>
            </w:tcBorders>
            <w:shd w:val="clear" w:color="auto" w:fill="auto"/>
            <w:noWrap/>
            <w:vAlign w:val="center"/>
            <w:hideMark/>
          </w:tcPr>
          <w:p w14:paraId="09CBA6CD"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1036" w:type="pct"/>
            <w:gridSpan w:val="3"/>
            <w:tcBorders>
              <w:top w:val="single" w:sz="8" w:space="0" w:color="auto"/>
              <w:left w:val="nil"/>
              <w:bottom w:val="single" w:sz="8" w:space="0" w:color="auto"/>
              <w:right w:val="nil"/>
            </w:tcBorders>
            <w:shd w:val="clear" w:color="auto" w:fill="auto"/>
            <w:noWrap/>
            <w:vAlign w:val="center"/>
            <w:hideMark/>
          </w:tcPr>
          <w:p w14:paraId="64CAB17B" w14:textId="04D52BBA"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LYM</w:t>
            </w:r>
            <w:r w:rsidR="00CC022A">
              <w:rPr>
                <w:rFonts w:ascii="Times New Roman" w:eastAsia="等线" w:hAnsi="Times New Roman" w:cs="Times New Roman"/>
                <w:color w:val="000000"/>
                <w:kern w:val="0"/>
                <w:sz w:val="24"/>
                <w:szCs w:val="24"/>
              </w:rPr>
              <w:t xml:space="preserve"> </w:t>
            </w:r>
            <w:r w:rsidR="00CC022A" w:rsidRPr="006E110C">
              <w:rPr>
                <w:rFonts w:ascii="Times New Roman" w:eastAsia="等线" w:hAnsi="Times New Roman" w:cs="Times New Roman"/>
                <w:color w:val="000000"/>
                <w:kern w:val="0"/>
                <w:sz w:val="24"/>
                <w:szCs w:val="24"/>
              </w:rPr>
              <w:t>(10</w:t>
            </w:r>
            <w:r w:rsidR="00CC022A" w:rsidRPr="003063AA">
              <w:rPr>
                <w:rFonts w:ascii="Times New Roman" w:eastAsia="等线" w:hAnsi="Times New Roman" w:cs="Times New Roman"/>
                <w:color w:val="000000"/>
                <w:kern w:val="0"/>
                <w:sz w:val="24"/>
                <w:szCs w:val="24"/>
                <w:vertAlign w:val="superscript"/>
              </w:rPr>
              <w:t>9</w:t>
            </w:r>
            <w:r w:rsidR="00CC022A" w:rsidRPr="006E110C">
              <w:rPr>
                <w:rFonts w:ascii="Times New Roman" w:eastAsia="等线" w:hAnsi="Times New Roman" w:cs="Times New Roman"/>
                <w:color w:val="000000"/>
                <w:kern w:val="0"/>
                <w:sz w:val="24"/>
                <w:szCs w:val="24"/>
              </w:rPr>
              <w:t xml:space="preserve"> cells per L)</w:t>
            </w:r>
          </w:p>
        </w:tc>
        <w:tc>
          <w:tcPr>
            <w:tcW w:w="30" w:type="pct"/>
            <w:tcBorders>
              <w:top w:val="single" w:sz="8" w:space="0" w:color="auto"/>
              <w:left w:val="nil"/>
              <w:bottom w:val="nil"/>
              <w:right w:val="nil"/>
            </w:tcBorders>
            <w:shd w:val="clear" w:color="auto" w:fill="auto"/>
            <w:noWrap/>
            <w:vAlign w:val="center"/>
            <w:hideMark/>
          </w:tcPr>
          <w:p w14:paraId="4F079F90"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1005" w:type="pct"/>
            <w:gridSpan w:val="3"/>
            <w:tcBorders>
              <w:top w:val="single" w:sz="8" w:space="0" w:color="auto"/>
              <w:left w:val="nil"/>
              <w:bottom w:val="single" w:sz="8" w:space="0" w:color="auto"/>
              <w:right w:val="nil"/>
            </w:tcBorders>
            <w:shd w:val="clear" w:color="auto" w:fill="auto"/>
            <w:noWrap/>
            <w:vAlign w:val="center"/>
            <w:hideMark/>
          </w:tcPr>
          <w:p w14:paraId="72813605" w14:textId="3DE17D5F" w:rsidR="00BB4578" w:rsidRPr="003E2406" w:rsidRDefault="00D96E6C"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MID</w:t>
            </w:r>
            <w:r w:rsidR="00CC022A">
              <w:rPr>
                <w:rFonts w:ascii="Times New Roman" w:eastAsia="等线" w:hAnsi="Times New Roman" w:cs="Times New Roman"/>
                <w:color w:val="000000"/>
                <w:kern w:val="0"/>
                <w:sz w:val="24"/>
                <w:szCs w:val="24"/>
              </w:rPr>
              <w:t xml:space="preserve"> </w:t>
            </w:r>
            <w:r w:rsidR="00CC022A" w:rsidRPr="006E110C">
              <w:rPr>
                <w:rFonts w:ascii="Times New Roman" w:eastAsia="等线" w:hAnsi="Times New Roman" w:cs="Times New Roman"/>
                <w:color w:val="000000"/>
                <w:kern w:val="0"/>
                <w:sz w:val="24"/>
                <w:szCs w:val="24"/>
              </w:rPr>
              <w:t>(10</w:t>
            </w:r>
            <w:r w:rsidR="00CC022A" w:rsidRPr="003063AA">
              <w:rPr>
                <w:rFonts w:ascii="Times New Roman" w:eastAsia="等线" w:hAnsi="Times New Roman" w:cs="Times New Roman"/>
                <w:color w:val="000000"/>
                <w:kern w:val="0"/>
                <w:sz w:val="24"/>
                <w:szCs w:val="24"/>
                <w:vertAlign w:val="superscript"/>
              </w:rPr>
              <w:t>9</w:t>
            </w:r>
            <w:r w:rsidR="00CC022A" w:rsidRPr="006E110C">
              <w:rPr>
                <w:rFonts w:ascii="Times New Roman" w:eastAsia="等线" w:hAnsi="Times New Roman" w:cs="Times New Roman"/>
                <w:color w:val="000000"/>
                <w:kern w:val="0"/>
                <w:sz w:val="24"/>
                <w:szCs w:val="24"/>
              </w:rPr>
              <w:t xml:space="preserve"> cells per L)</w:t>
            </w:r>
          </w:p>
        </w:tc>
        <w:tc>
          <w:tcPr>
            <w:tcW w:w="30" w:type="pct"/>
            <w:tcBorders>
              <w:top w:val="single" w:sz="8" w:space="0" w:color="auto"/>
              <w:left w:val="nil"/>
              <w:bottom w:val="nil"/>
              <w:right w:val="nil"/>
            </w:tcBorders>
            <w:shd w:val="clear" w:color="auto" w:fill="auto"/>
            <w:noWrap/>
            <w:vAlign w:val="center"/>
            <w:hideMark/>
          </w:tcPr>
          <w:p w14:paraId="62024E6F"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r>
      <w:tr w:rsidR="00BD61FF" w:rsidRPr="003E2406" w14:paraId="683361F8" w14:textId="77777777" w:rsidTr="00BD61FF">
        <w:trPr>
          <w:trHeight w:val="325"/>
        </w:trPr>
        <w:tc>
          <w:tcPr>
            <w:tcW w:w="779" w:type="pct"/>
            <w:vMerge/>
            <w:tcBorders>
              <w:top w:val="single" w:sz="8" w:space="0" w:color="auto"/>
              <w:left w:val="nil"/>
              <w:bottom w:val="single" w:sz="8" w:space="0" w:color="000000"/>
              <w:right w:val="nil"/>
            </w:tcBorders>
            <w:vAlign w:val="center"/>
            <w:hideMark/>
          </w:tcPr>
          <w:p w14:paraId="1411396B" w14:textId="77777777" w:rsidR="00BB4578" w:rsidRPr="003E2406" w:rsidRDefault="00BB4578" w:rsidP="007A2567">
            <w:pPr>
              <w:widowControl/>
              <w:snapToGrid w:val="0"/>
              <w:jc w:val="left"/>
              <w:rPr>
                <w:rFonts w:ascii="Times New Roman" w:eastAsia="等线" w:hAnsi="Times New Roman" w:cs="Times New Roman"/>
                <w:color w:val="000000"/>
                <w:kern w:val="0"/>
                <w:sz w:val="24"/>
                <w:szCs w:val="24"/>
              </w:rPr>
            </w:pPr>
          </w:p>
        </w:tc>
        <w:tc>
          <w:tcPr>
            <w:tcW w:w="414" w:type="pct"/>
            <w:tcBorders>
              <w:top w:val="nil"/>
              <w:left w:val="nil"/>
              <w:bottom w:val="single" w:sz="8" w:space="0" w:color="auto"/>
              <w:right w:val="nil"/>
            </w:tcBorders>
            <w:shd w:val="clear" w:color="auto" w:fill="auto"/>
            <w:noWrap/>
            <w:vAlign w:val="center"/>
            <w:hideMark/>
          </w:tcPr>
          <w:p w14:paraId="73D4673B"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β</w:t>
            </w:r>
          </w:p>
        </w:tc>
        <w:tc>
          <w:tcPr>
            <w:tcW w:w="310" w:type="pct"/>
            <w:tcBorders>
              <w:top w:val="nil"/>
              <w:left w:val="nil"/>
              <w:bottom w:val="single" w:sz="8" w:space="0" w:color="auto"/>
              <w:right w:val="nil"/>
            </w:tcBorders>
            <w:shd w:val="clear" w:color="auto" w:fill="auto"/>
            <w:noWrap/>
            <w:vAlign w:val="center"/>
            <w:hideMark/>
          </w:tcPr>
          <w:p w14:paraId="36892677" w14:textId="44295BB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SE</w:t>
            </w:r>
          </w:p>
        </w:tc>
        <w:tc>
          <w:tcPr>
            <w:tcW w:w="319" w:type="pct"/>
            <w:tcBorders>
              <w:top w:val="nil"/>
              <w:left w:val="nil"/>
              <w:bottom w:val="single" w:sz="8" w:space="0" w:color="auto"/>
              <w:right w:val="nil"/>
            </w:tcBorders>
            <w:shd w:val="clear" w:color="auto" w:fill="auto"/>
            <w:noWrap/>
            <w:vAlign w:val="center"/>
            <w:hideMark/>
          </w:tcPr>
          <w:p w14:paraId="46956997"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P</w:t>
            </w:r>
          </w:p>
        </w:tc>
        <w:tc>
          <w:tcPr>
            <w:tcW w:w="30" w:type="pct"/>
            <w:tcBorders>
              <w:top w:val="nil"/>
              <w:left w:val="nil"/>
              <w:bottom w:val="single" w:sz="8" w:space="0" w:color="auto"/>
              <w:right w:val="nil"/>
            </w:tcBorders>
            <w:shd w:val="clear" w:color="auto" w:fill="auto"/>
            <w:noWrap/>
            <w:vAlign w:val="center"/>
            <w:hideMark/>
          </w:tcPr>
          <w:p w14:paraId="6D008ED5"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404" w:type="pct"/>
            <w:tcBorders>
              <w:top w:val="nil"/>
              <w:left w:val="nil"/>
              <w:bottom w:val="single" w:sz="8" w:space="0" w:color="auto"/>
              <w:right w:val="nil"/>
            </w:tcBorders>
            <w:shd w:val="clear" w:color="auto" w:fill="auto"/>
            <w:noWrap/>
            <w:vAlign w:val="center"/>
            <w:hideMark/>
          </w:tcPr>
          <w:p w14:paraId="49747E6F"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β</w:t>
            </w:r>
          </w:p>
        </w:tc>
        <w:tc>
          <w:tcPr>
            <w:tcW w:w="303" w:type="pct"/>
            <w:tcBorders>
              <w:top w:val="nil"/>
              <w:left w:val="nil"/>
              <w:bottom w:val="single" w:sz="8" w:space="0" w:color="auto"/>
              <w:right w:val="nil"/>
            </w:tcBorders>
            <w:shd w:val="clear" w:color="auto" w:fill="auto"/>
            <w:noWrap/>
            <w:vAlign w:val="center"/>
            <w:hideMark/>
          </w:tcPr>
          <w:p w14:paraId="1523484F" w14:textId="01B0600A"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SE</w:t>
            </w:r>
          </w:p>
        </w:tc>
        <w:tc>
          <w:tcPr>
            <w:tcW w:w="311" w:type="pct"/>
            <w:tcBorders>
              <w:top w:val="nil"/>
              <w:left w:val="nil"/>
              <w:bottom w:val="single" w:sz="8" w:space="0" w:color="auto"/>
              <w:right w:val="nil"/>
            </w:tcBorders>
            <w:shd w:val="clear" w:color="auto" w:fill="auto"/>
            <w:noWrap/>
            <w:vAlign w:val="center"/>
            <w:hideMark/>
          </w:tcPr>
          <w:p w14:paraId="0599CC54"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P</w:t>
            </w:r>
          </w:p>
        </w:tc>
        <w:tc>
          <w:tcPr>
            <w:tcW w:w="30" w:type="pct"/>
            <w:tcBorders>
              <w:top w:val="nil"/>
              <w:left w:val="nil"/>
              <w:bottom w:val="single" w:sz="8" w:space="0" w:color="auto"/>
              <w:right w:val="nil"/>
            </w:tcBorders>
            <w:shd w:val="clear" w:color="auto" w:fill="auto"/>
            <w:noWrap/>
            <w:vAlign w:val="center"/>
            <w:hideMark/>
          </w:tcPr>
          <w:p w14:paraId="78406CE2"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411" w:type="pct"/>
            <w:tcBorders>
              <w:top w:val="nil"/>
              <w:left w:val="nil"/>
              <w:bottom w:val="single" w:sz="8" w:space="0" w:color="auto"/>
              <w:right w:val="nil"/>
            </w:tcBorders>
            <w:shd w:val="clear" w:color="auto" w:fill="auto"/>
            <w:noWrap/>
            <w:vAlign w:val="center"/>
            <w:hideMark/>
          </w:tcPr>
          <w:p w14:paraId="5A9E070C"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β</w:t>
            </w:r>
          </w:p>
        </w:tc>
        <w:tc>
          <w:tcPr>
            <w:tcW w:w="308" w:type="pct"/>
            <w:tcBorders>
              <w:top w:val="nil"/>
              <w:left w:val="nil"/>
              <w:bottom w:val="single" w:sz="8" w:space="0" w:color="auto"/>
              <w:right w:val="nil"/>
            </w:tcBorders>
            <w:shd w:val="clear" w:color="auto" w:fill="auto"/>
            <w:noWrap/>
            <w:vAlign w:val="center"/>
            <w:hideMark/>
          </w:tcPr>
          <w:p w14:paraId="7B813564" w14:textId="666109F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SE</w:t>
            </w:r>
          </w:p>
        </w:tc>
        <w:tc>
          <w:tcPr>
            <w:tcW w:w="317" w:type="pct"/>
            <w:tcBorders>
              <w:top w:val="nil"/>
              <w:left w:val="nil"/>
              <w:bottom w:val="single" w:sz="8" w:space="0" w:color="auto"/>
              <w:right w:val="nil"/>
            </w:tcBorders>
            <w:shd w:val="clear" w:color="auto" w:fill="auto"/>
            <w:noWrap/>
            <w:vAlign w:val="center"/>
            <w:hideMark/>
          </w:tcPr>
          <w:p w14:paraId="26EA3BF5"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P</w:t>
            </w:r>
          </w:p>
        </w:tc>
        <w:tc>
          <w:tcPr>
            <w:tcW w:w="30" w:type="pct"/>
            <w:tcBorders>
              <w:top w:val="nil"/>
              <w:left w:val="nil"/>
              <w:bottom w:val="single" w:sz="8" w:space="0" w:color="auto"/>
              <w:right w:val="nil"/>
            </w:tcBorders>
            <w:shd w:val="clear" w:color="auto" w:fill="auto"/>
            <w:noWrap/>
            <w:vAlign w:val="center"/>
            <w:hideMark/>
          </w:tcPr>
          <w:p w14:paraId="030AFEF3"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376" w:type="pct"/>
            <w:tcBorders>
              <w:top w:val="nil"/>
              <w:left w:val="nil"/>
              <w:bottom w:val="single" w:sz="8" w:space="0" w:color="auto"/>
              <w:right w:val="nil"/>
            </w:tcBorders>
            <w:shd w:val="clear" w:color="auto" w:fill="auto"/>
            <w:noWrap/>
            <w:vAlign w:val="center"/>
            <w:hideMark/>
          </w:tcPr>
          <w:p w14:paraId="57E354B1"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β</w:t>
            </w:r>
          </w:p>
        </w:tc>
        <w:tc>
          <w:tcPr>
            <w:tcW w:w="339" w:type="pct"/>
            <w:tcBorders>
              <w:top w:val="nil"/>
              <w:left w:val="nil"/>
              <w:bottom w:val="single" w:sz="8" w:space="0" w:color="auto"/>
              <w:right w:val="nil"/>
            </w:tcBorders>
            <w:shd w:val="clear" w:color="auto" w:fill="auto"/>
            <w:noWrap/>
            <w:vAlign w:val="center"/>
            <w:hideMark/>
          </w:tcPr>
          <w:p w14:paraId="4734EEC8" w14:textId="33C83AA0"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SE</w:t>
            </w:r>
          </w:p>
        </w:tc>
        <w:tc>
          <w:tcPr>
            <w:tcW w:w="289" w:type="pct"/>
            <w:tcBorders>
              <w:top w:val="nil"/>
              <w:left w:val="nil"/>
              <w:bottom w:val="single" w:sz="4" w:space="0" w:color="auto"/>
              <w:right w:val="nil"/>
            </w:tcBorders>
            <w:shd w:val="clear" w:color="auto" w:fill="auto"/>
            <w:noWrap/>
            <w:vAlign w:val="center"/>
            <w:hideMark/>
          </w:tcPr>
          <w:p w14:paraId="54B94F63"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P</w:t>
            </w:r>
          </w:p>
        </w:tc>
        <w:tc>
          <w:tcPr>
            <w:tcW w:w="30" w:type="pct"/>
            <w:tcBorders>
              <w:top w:val="nil"/>
              <w:left w:val="nil"/>
              <w:bottom w:val="single" w:sz="4" w:space="0" w:color="auto"/>
              <w:right w:val="nil"/>
            </w:tcBorders>
            <w:shd w:val="clear" w:color="auto" w:fill="auto"/>
            <w:noWrap/>
            <w:vAlign w:val="center"/>
            <w:hideMark/>
          </w:tcPr>
          <w:p w14:paraId="642775E9"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r>
      <w:tr w:rsidR="00BD61FF" w:rsidRPr="003E2406" w14:paraId="56254FD9" w14:textId="77777777" w:rsidTr="00BD61FF">
        <w:trPr>
          <w:trHeight w:val="325"/>
        </w:trPr>
        <w:tc>
          <w:tcPr>
            <w:tcW w:w="779" w:type="pct"/>
            <w:tcBorders>
              <w:top w:val="single" w:sz="4" w:space="0" w:color="auto"/>
              <w:left w:val="nil"/>
              <w:bottom w:val="nil"/>
              <w:right w:val="nil"/>
            </w:tcBorders>
            <w:shd w:val="clear" w:color="auto" w:fill="auto"/>
            <w:noWrap/>
            <w:vAlign w:val="center"/>
            <w:hideMark/>
          </w:tcPr>
          <w:p w14:paraId="16425B03" w14:textId="77777777" w:rsidR="00BB4578" w:rsidRPr="003E2406" w:rsidRDefault="00BB4578" w:rsidP="007A2567">
            <w:pPr>
              <w:widowControl/>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Intercept</w:t>
            </w:r>
          </w:p>
        </w:tc>
        <w:tc>
          <w:tcPr>
            <w:tcW w:w="414" w:type="pct"/>
            <w:tcBorders>
              <w:top w:val="single" w:sz="4" w:space="0" w:color="auto"/>
              <w:left w:val="nil"/>
              <w:bottom w:val="nil"/>
              <w:right w:val="nil"/>
            </w:tcBorders>
            <w:shd w:val="clear" w:color="auto" w:fill="auto"/>
            <w:noWrap/>
            <w:vAlign w:val="center"/>
            <w:hideMark/>
          </w:tcPr>
          <w:p w14:paraId="0AAA357F"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7.0135 </w:t>
            </w:r>
          </w:p>
        </w:tc>
        <w:tc>
          <w:tcPr>
            <w:tcW w:w="310" w:type="pct"/>
            <w:tcBorders>
              <w:top w:val="single" w:sz="4" w:space="0" w:color="auto"/>
              <w:left w:val="nil"/>
              <w:bottom w:val="nil"/>
              <w:right w:val="nil"/>
            </w:tcBorders>
            <w:shd w:val="clear" w:color="auto" w:fill="auto"/>
            <w:noWrap/>
            <w:vAlign w:val="center"/>
            <w:hideMark/>
          </w:tcPr>
          <w:p w14:paraId="3ED2ED7A"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1.059 </w:t>
            </w:r>
          </w:p>
        </w:tc>
        <w:tc>
          <w:tcPr>
            <w:tcW w:w="319" w:type="pct"/>
            <w:tcBorders>
              <w:top w:val="single" w:sz="4" w:space="0" w:color="auto"/>
              <w:left w:val="nil"/>
              <w:bottom w:val="nil"/>
              <w:right w:val="nil"/>
            </w:tcBorders>
            <w:shd w:val="clear" w:color="auto" w:fill="auto"/>
            <w:noWrap/>
            <w:vAlign w:val="center"/>
            <w:hideMark/>
          </w:tcPr>
          <w:p w14:paraId="3CED3ED5"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30" w:type="pct"/>
            <w:tcBorders>
              <w:top w:val="single" w:sz="4" w:space="0" w:color="auto"/>
              <w:left w:val="nil"/>
              <w:bottom w:val="nil"/>
              <w:right w:val="nil"/>
            </w:tcBorders>
            <w:shd w:val="clear" w:color="auto" w:fill="auto"/>
            <w:noWrap/>
            <w:vAlign w:val="center"/>
            <w:hideMark/>
          </w:tcPr>
          <w:p w14:paraId="74903F3A"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c>
          <w:tcPr>
            <w:tcW w:w="404" w:type="pct"/>
            <w:tcBorders>
              <w:top w:val="single" w:sz="4" w:space="0" w:color="auto"/>
              <w:left w:val="nil"/>
              <w:bottom w:val="nil"/>
              <w:right w:val="nil"/>
            </w:tcBorders>
            <w:shd w:val="clear" w:color="auto" w:fill="auto"/>
            <w:noWrap/>
            <w:vAlign w:val="center"/>
            <w:hideMark/>
          </w:tcPr>
          <w:p w14:paraId="5CD689B5"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4.2840 </w:t>
            </w:r>
          </w:p>
        </w:tc>
        <w:tc>
          <w:tcPr>
            <w:tcW w:w="303" w:type="pct"/>
            <w:tcBorders>
              <w:top w:val="single" w:sz="4" w:space="0" w:color="auto"/>
              <w:left w:val="nil"/>
              <w:bottom w:val="nil"/>
              <w:right w:val="nil"/>
            </w:tcBorders>
            <w:shd w:val="clear" w:color="auto" w:fill="auto"/>
            <w:noWrap/>
            <w:vAlign w:val="center"/>
            <w:hideMark/>
          </w:tcPr>
          <w:p w14:paraId="2D6DC57D"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0.834 </w:t>
            </w:r>
          </w:p>
        </w:tc>
        <w:tc>
          <w:tcPr>
            <w:tcW w:w="311" w:type="pct"/>
            <w:tcBorders>
              <w:top w:val="single" w:sz="4" w:space="0" w:color="auto"/>
              <w:left w:val="nil"/>
              <w:bottom w:val="nil"/>
              <w:right w:val="nil"/>
            </w:tcBorders>
            <w:shd w:val="clear" w:color="auto" w:fill="auto"/>
            <w:noWrap/>
            <w:vAlign w:val="center"/>
            <w:hideMark/>
          </w:tcPr>
          <w:p w14:paraId="673E12FE"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30" w:type="pct"/>
            <w:tcBorders>
              <w:top w:val="single" w:sz="4" w:space="0" w:color="auto"/>
              <w:left w:val="nil"/>
              <w:bottom w:val="nil"/>
              <w:right w:val="nil"/>
            </w:tcBorders>
            <w:shd w:val="clear" w:color="auto" w:fill="auto"/>
            <w:noWrap/>
            <w:vAlign w:val="center"/>
            <w:hideMark/>
          </w:tcPr>
          <w:p w14:paraId="536B7828"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c>
          <w:tcPr>
            <w:tcW w:w="411" w:type="pct"/>
            <w:tcBorders>
              <w:top w:val="single" w:sz="4" w:space="0" w:color="auto"/>
              <w:left w:val="nil"/>
              <w:bottom w:val="nil"/>
              <w:right w:val="nil"/>
            </w:tcBorders>
            <w:shd w:val="clear" w:color="auto" w:fill="auto"/>
            <w:noWrap/>
            <w:vAlign w:val="center"/>
            <w:hideMark/>
          </w:tcPr>
          <w:p w14:paraId="5CED8739"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2.4157 </w:t>
            </w:r>
          </w:p>
        </w:tc>
        <w:tc>
          <w:tcPr>
            <w:tcW w:w="308" w:type="pct"/>
            <w:tcBorders>
              <w:top w:val="single" w:sz="4" w:space="0" w:color="auto"/>
              <w:left w:val="nil"/>
              <w:bottom w:val="nil"/>
              <w:right w:val="nil"/>
            </w:tcBorders>
            <w:shd w:val="clear" w:color="auto" w:fill="auto"/>
            <w:noWrap/>
            <w:vAlign w:val="center"/>
            <w:hideMark/>
          </w:tcPr>
          <w:p w14:paraId="1F6976BE"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0.378 </w:t>
            </w:r>
          </w:p>
        </w:tc>
        <w:tc>
          <w:tcPr>
            <w:tcW w:w="317" w:type="pct"/>
            <w:tcBorders>
              <w:top w:val="single" w:sz="4" w:space="0" w:color="auto"/>
              <w:left w:val="nil"/>
              <w:bottom w:val="nil"/>
              <w:right w:val="nil"/>
            </w:tcBorders>
            <w:shd w:val="clear" w:color="auto" w:fill="auto"/>
            <w:noWrap/>
            <w:vAlign w:val="center"/>
            <w:hideMark/>
          </w:tcPr>
          <w:p w14:paraId="2BFD131E"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30" w:type="pct"/>
            <w:tcBorders>
              <w:top w:val="single" w:sz="4" w:space="0" w:color="auto"/>
              <w:left w:val="nil"/>
              <w:bottom w:val="nil"/>
              <w:right w:val="nil"/>
            </w:tcBorders>
            <w:shd w:val="clear" w:color="auto" w:fill="auto"/>
            <w:noWrap/>
            <w:vAlign w:val="center"/>
            <w:hideMark/>
          </w:tcPr>
          <w:p w14:paraId="26D3334D"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c>
          <w:tcPr>
            <w:tcW w:w="376" w:type="pct"/>
            <w:tcBorders>
              <w:top w:val="single" w:sz="4" w:space="0" w:color="auto"/>
              <w:left w:val="nil"/>
              <w:bottom w:val="nil"/>
              <w:right w:val="nil"/>
            </w:tcBorders>
            <w:shd w:val="clear" w:color="auto" w:fill="auto"/>
            <w:noWrap/>
            <w:vAlign w:val="center"/>
            <w:hideMark/>
          </w:tcPr>
          <w:p w14:paraId="0F63DCCE"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0.2983 </w:t>
            </w:r>
          </w:p>
        </w:tc>
        <w:tc>
          <w:tcPr>
            <w:tcW w:w="339" w:type="pct"/>
            <w:tcBorders>
              <w:top w:val="single" w:sz="4" w:space="0" w:color="auto"/>
              <w:left w:val="nil"/>
              <w:bottom w:val="nil"/>
              <w:right w:val="nil"/>
            </w:tcBorders>
            <w:shd w:val="clear" w:color="auto" w:fill="auto"/>
            <w:noWrap/>
            <w:vAlign w:val="center"/>
            <w:hideMark/>
          </w:tcPr>
          <w:p w14:paraId="051A776C"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0.066 </w:t>
            </w:r>
          </w:p>
        </w:tc>
        <w:tc>
          <w:tcPr>
            <w:tcW w:w="289" w:type="pct"/>
            <w:tcBorders>
              <w:top w:val="single" w:sz="4" w:space="0" w:color="auto"/>
              <w:left w:val="nil"/>
              <w:bottom w:val="nil"/>
              <w:right w:val="nil"/>
            </w:tcBorders>
            <w:shd w:val="clear" w:color="auto" w:fill="auto"/>
            <w:noWrap/>
            <w:vAlign w:val="center"/>
            <w:hideMark/>
          </w:tcPr>
          <w:p w14:paraId="636420A1"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30" w:type="pct"/>
            <w:tcBorders>
              <w:top w:val="single" w:sz="4" w:space="0" w:color="auto"/>
              <w:left w:val="nil"/>
              <w:bottom w:val="nil"/>
              <w:right w:val="nil"/>
            </w:tcBorders>
            <w:shd w:val="clear" w:color="auto" w:fill="auto"/>
            <w:noWrap/>
            <w:vAlign w:val="center"/>
            <w:hideMark/>
          </w:tcPr>
          <w:p w14:paraId="1344BBC0"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r>
      <w:tr w:rsidR="00BD61FF" w:rsidRPr="003E2406" w14:paraId="38592806" w14:textId="77777777" w:rsidTr="00BD61FF">
        <w:trPr>
          <w:trHeight w:val="325"/>
        </w:trPr>
        <w:tc>
          <w:tcPr>
            <w:tcW w:w="779" w:type="pct"/>
            <w:tcBorders>
              <w:top w:val="nil"/>
              <w:left w:val="nil"/>
              <w:bottom w:val="nil"/>
              <w:right w:val="nil"/>
            </w:tcBorders>
            <w:shd w:val="clear" w:color="auto" w:fill="auto"/>
            <w:noWrap/>
            <w:vAlign w:val="center"/>
            <w:hideMark/>
          </w:tcPr>
          <w:p w14:paraId="7075150A" w14:textId="75148027" w:rsidR="00BB4578" w:rsidRPr="003E2406" w:rsidRDefault="00BB4578" w:rsidP="007A2567">
            <w:pPr>
              <w:widowControl/>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Age (</w:t>
            </w:r>
            <w:proofErr w:type="spellStart"/>
            <w:r w:rsidRPr="003E2406">
              <w:rPr>
                <w:rFonts w:ascii="Times New Roman" w:eastAsia="等线" w:hAnsi="Times New Roman" w:cs="Times New Roman"/>
                <w:color w:val="000000"/>
                <w:kern w:val="0"/>
                <w:sz w:val="24"/>
                <w:szCs w:val="24"/>
              </w:rPr>
              <w:t>yr</w:t>
            </w:r>
            <w:proofErr w:type="spellEnd"/>
            <w:r w:rsidRPr="003E2406">
              <w:rPr>
                <w:rFonts w:ascii="Times New Roman" w:eastAsia="等线" w:hAnsi="Times New Roman" w:cs="Times New Roman"/>
                <w:color w:val="000000"/>
                <w:kern w:val="0"/>
                <w:sz w:val="24"/>
                <w:szCs w:val="24"/>
              </w:rPr>
              <w:t>)</w:t>
            </w:r>
          </w:p>
        </w:tc>
        <w:tc>
          <w:tcPr>
            <w:tcW w:w="414" w:type="pct"/>
            <w:tcBorders>
              <w:top w:val="nil"/>
              <w:left w:val="nil"/>
              <w:bottom w:val="nil"/>
              <w:right w:val="nil"/>
            </w:tcBorders>
            <w:shd w:val="clear" w:color="auto" w:fill="auto"/>
            <w:noWrap/>
            <w:vAlign w:val="center"/>
            <w:hideMark/>
          </w:tcPr>
          <w:p w14:paraId="56B51F56"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-0.0420 </w:t>
            </w:r>
          </w:p>
        </w:tc>
        <w:tc>
          <w:tcPr>
            <w:tcW w:w="310" w:type="pct"/>
            <w:tcBorders>
              <w:top w:val="nil"/>
              <w:left w:val="nil"/>
              <w:bottom w:val="nil"/>
              <w:right w:val="nil"/>
            </w:tcBorders>
            <w:shd w:val="clear" w:color="auto" w:fill="auto"/>
            <w:noWrap/>
            <w:vAlign w:val="center"/>
            <w:hideMark/>
          </w:tcPr>
          <w:p w14:paraId="7D800612"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0.012 </w:t>
            </w:r>
          </w:p>
        </w:tc>
        <w:tc>
          <w:tcPr>
            <w:tcW w:w="319" w:type="pct"/>
            <w:tcBorders>
              <w:top w:val="nil"/>
              <w:left w:val="nil"/>
              <w:bottom w:val="nil"/>
              <w:right w:val="nil"/>
            </w:tcBorders>
            <w:shd w:val="clear" w:color="auto" w:fill="auto"/>
            <w:noWrap/>
            <w:vAlign w:val="center"/>
            <w:hideMark/>
          </w:tcPr>
          <w:p w14:paraId="3375ECF5"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30" w:type="pct"/>
            <w:tcBorders>
              <w:top w:val="nil"/>
              <w:left w:val="nil"/>
              <w:bottom w:val="nil"/>
              <w:right w:val="nil"/>
            </w:tcBorders>
            <w:shd w:val="clear" w:color="auto" w:fill="auto"/>
            <w:noWrap/>
            <w:vAlign w:val="center"/>
            <w:hideMark/>
          </w:tcPr>
          <w:p w14:paraId="4E1035C4"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c>
          <w:tcPr>
            <w:tcW w:w="404" w:type="pct"/>
            <w:tcBorders>
              <w:top w:val="nil"/>
              <w:left w:val="nil"/>
              <w:bottom w:val="nil"/>
              <w:right w:val="nil"/>
            </w:tcBorders>
            <w:shd w:val="clear" w:color="auto" w:fill="auto"/>
            <w:noWrap/>
            <w:vAlign w:val="center"/>
            <w:hideMark/>
          </w:tcPr>
          <w:p w14:paraId="5EEB73F9"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-0.0271 </w:t>
            </w:r>
          </w:p>
        </w:tc>
        <w:tc>
          <w:tcPr>
            <w:tcW w:w="303" w:type="pct"/>
            <w:tcBorders>
              <w:top w:val="nil"/>
              <w:left w:val="nil"/>
              <w:bottom w:val="nil"/>
              <w:right w:val="nil"/>
            </w:tcBorders>
            <w:shd w:val="clear" w:color="auto" w:fill="auto"/>
            <w:noWrap/>
            <w:vAlign w:val="center"/>
            <w:hideMark/>
          </w:tcPr>
          <w:p w14:paraId="09CCF426"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0.009 </w:t>
            </w:r>
          </w:p>
        </w:tc>
        <w:tc>
          <w:tcPr>
            <w:tcW w:w="311" w:type="pct"/>
            <w:tcBorders>
              <w:top w:val="nil"/>
              <w:left w:val="nil"/>
              <w:bottom w:val="nil"/>
              <w:right w:val="nil"/>
            </w:tcBorders>
            <w:shd w:val="clear" w:color="auto" w:fill="auto"/>
            <w:noWrap/>
            <w:vAlign w:val="center"/>
            <w:hideMark/>
          </w:tcPr>
          <w:p w14:paraId="16BEFD5F"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0.003 </w:t>
            </w:r>
          </w:p>
        </w:tc>
        <w:tc>
          <w:tcPr>
            <w:tcW w:w="30" w:type="pct"/>
            <w:tcBorders>
              <w:top w:val="nil"/>
              <w:left w:val="nil"/>
              <w:bottom w:val="nil"/>
              <w:right w:val="nil"/>
            </w:tcBorders>
            <w:shd w:val="clear" w:color="auto" w:fill="auto"/>
            <w:noWrap/>
            <w:vAlign w:val="center"/>
            <w:hideMark/>
          </w:tcPr>
          <w:p w14:paraId="380AD564"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c>
          <w:tcPr>
            <w:tcW w:w="411" w:type="pct"/>
            <w:tcBorders>
              <w:top w:val="nil"/>
              <w:left w:val="nil"/>
              <w:bottom w:val="nil"/>
              <w:right w:val="nil"/>
            </w:tcBorders>
            <w:shd w:val="clear" w:color="auto" w:fill="auto"/>
            <w:noWrap/>
            <w:vAlign w:val="center"/>
            <w:hideMark/>
          </w:tcPr>
          <w:p w14:paraId="12A939CB"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-0.0141 </w:t>
            </w:r>
          </w:p>
        </w:tc>
        <w:tc>
          <w:tcPr>
            <w:tcW w:w="308" w:type="pct"/>
            <w:tcBorders>
              <w:top w:val="nil"/>
              <w:left w:val="nil"/>
              <w:bottom w:val="nil"/>
              <w:right w:val="nil"/>
            </w:tcBorders>
            <w:shd w:val="clear" w:color="auto" w:fill="auto"/>
            <w:noWrap/>
            <w:vAlign w:val="center"/>
            <w:hideMark/>
          </w:tcPr>
          <w:p w14:paraId="011AD9C5"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0.004 </w:t>
            </w:r>
          </w:p>
        </w:tc>
        <w:tc>
          <w:tcPr>
            <w:tcW w:w="317" w:type="pct"/>
            <w:tcBorders>
              <w:top w:val="nil"/>
              <w:left w:val="nil"/>
              <w:bottom w:val="nil"/>
              <w:right w:val="nil"/>
            </w:tcBorders>
            <w:shd w:val="clear" w:color="auto" w:fill="auto"/>
            <w:noWrap/>
            <w:vAlign w:val="center"/>
            <w:hideMark/>
          </w:tcPr>
          <w:p w14:paraId="7E2116CE"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30" w:type="pct"/>
            <w:tcBorders>
              <w:top w:val="nil"/>
              <w:left w:val="nil"/>
              <w:bottom w:val="nil"/>
              <w:right w:val="nil"/>
            </w:tcBorders>
            <w:shd w:val="clear" w:color="auto" w:fill="auto"/>
            <w:noWrap/>
            <w:vAlign w:val="center"/>
            <w:hideMark/>
          </w:tcPr>
          <w:p w14:paraId="5674DE89"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c>
          <w:tcPr>
            <w:tcW w:w="376" w:type="pct"/>
            <w:tcBorders>
              <w:top w:val="nil"/>
              <w:left w:val="nil"/>
              <w:bottom w:val="nil"/>
              <w:right w:val="nil"/>
            </w:tcBorders>
            <w:shd w:val="clear" w:color="auto" w:fill="auto"/>
            <w:noWrap/>
            <w:vAlign w:val="center"/>
            <w:hideMark/>
          </w:tcPr>
          <w:p w14:paraId="5C8A2355"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-0.0001 </w:t>
            </w:r>
          </w:p>
        </w:tc>
        <w:tc>
          <w:tcPr>
            <w:tcW w:w="339" w:type="pct"/>
            <w:tcBorders>
              <w:top w:val="nil"/>
              <w:left w:val="nil"/>
              <w:bottom w:val="nil"/>
              <w:right w:val="nil"/>
            </w:tcBorders>
            <w:shd w:val="clear" w:color="auto" w:fill="auto"/>
            <w:noWrap/>
            <w:vAlign w:val="center"/>
            <w:hideMark/>
          </w:tcPr>
          <w:p w14:paraId="3A7A4D7E"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0.001 </w:t>
            </w:r>
          </w:p>
        </w:tc>
        <w:tc>
          <w:tcPr>
            <w:tcW w:w="289" w:type="pct"/>
            <w:tcBorders>
              <w:top w:val="nil"/>
              <w:left w:val="nil"/>
              <w:bottom w:val="nil"/>
              <w:right w:val="nil"/>
            </w:tcBorders>
            <w:shd w:val="clear" w:color="auto" w:fill="auto"/>
            <w:noWrap/>
            <w:vAlign w:val="center"/>
            <w:hideMark/>
          </w:tcPr>
          <w:p w14:paraId="00FBBDE8"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0.911 </w:t>
            </w:r>
          </w:p>
        </w:tc>
        <w:tc>
          <w:tcPr>
            <w:tcW w:w="30" w:type="pct"/>
            <w:tcBorders>
              <w:top w:val="nil"/>
              <w:left w:val="nil"/>
              <w:bottom w:val="nil"/>
              <w:right w:val="nil"/>
            </w:tcBorders>
            <w:shd w:val="clear" w:color="auto" w:fill="auto"/>
            <w:noWrap/>
            <w:vAlign w:val="center"/>
            <w:hideMark/>
          </w:tcPr>
          <w:p w14:paraId="54B12CAB"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r>
      <w:tr w:rsidR="00BD61FF" w:rsidRPr="003E2406" w14:paraId="0CDF49BF" w14:textId="77777777" w:rsidTr="00BD61FF">
        <w:trPr>
          <w:trHeight w:val="325"/>
        </w:trPr>
        <w:tc>
          <w:tcPr>
            <w:tcW w:w="779" w:type="pct"/>
            <w:tcBorders>
              <w:top w:val="nil"/>
              <w:left w:val="nil"/>
              <w:bottom w:val="nil"/>
              <w:right w:val="nil"/>
            </w:tcBorders>
            <w:shd w:val="clear" w:color="auto" w:fill="auto"/>
            <w:noWrap/>
            <w:vAlign w:val="center"/>
            <w:hideMark/>
          </w:tcPr>
          <w:p w14:paraId="4F613DC1" w14:textId="2E853FDF" w:rsidR="00BB4578" w:rsidRPr="003E2406" w:rsidRDefault="00BB4578" w:rsidP="007A2567">
            <w:pPr>
              <w:widowControl/>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Current smoker</w:t>
            </w:r>
          </w:p>
        </w:tc>
        <w:tc>
          <w:tcPr>
            <w:tcW w:w="414" w:type="pct"/>
            <w:tcBorders>
              <w:top w:val="nil"/>
              <w:left w:val="nil"/>
              <w:bottom w:val="nil"/>
              <w:right w:val="nil"/>
            </w:tcBorders>
            <w:shd w:val="clear" w:color="auto" w:fill="auto"/>
            <w:noWrap/>
            <w:vAlign w:val="center"/>
            <w:hideMark/>
          </w:tcPr>
          <w:p w14:paraId="608AEB34" w14:textId="2684C775" w:rsidR="00BB4578" w:rsidRPr="003E2406" w:rsidRDefault="00826C3C"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r w:rsidR="00BB4578" w:rsidRPr="003E2406">
              <w:rPr>
                <w:rFonts w:ascii="Times New Roman" w:eastAsia="等线" w:hAnsi="Times New Roman" w:cs="Times New Roman"/>
                <w:color w:val="000000"/>
                <w:kern w:val="0"/>
                <w:sz w:val="24"/>
                <w:szCs w:val="24"/>
              </w:rPr>
              <w:t xml:space="preserve"> </w:t>
            </w:r>
          </w:p>
        </w:tc>
        <w:tc>
          <w:tcPr>
            <w:tcW w:w="310" w:type="pct"/>
            <w:tcBorders>
              <w:top w:val="nil"/>
              <w:left w:val="nil"/>
              <w:bottom w:val="nil"/>
              <w:right w:val="nil"/>
            </w:tcBorders>
            <w:shd w:val="clear" w:color="auto" w:fill="auto"/>
            <w:noWrap/>
            <w:vAlign w:val="center"/>
            <w:hideMark/>
          </w:tcPr>
          <w:p w14:paraId="4C6E1EC7"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319" w:type="pct"/>
            <w:tcBorders>
              <w:top w:val="nil"/>
              <w:left w:val="nil"/>
              <w:bottom w:val="nil"/>
              <w:right w:val="nil"/>
            </w:tcBorders>
            <w:shd w:val="clear" w:color="auto" w:fill="auto"/>
            <w:noWrap/>
            <w:vAlign w:val="center"/>
            <w:hideMark/>
          </w:tcPr>
          <w:p w14:paraId="379F9FEB"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30" w:type="pct"/>
            <w:tcBorders>
              <w:top w:val="nil"/>
              <w:left w:val="nil"/>
              <w:bottom w:val="nil"/>
              <w:right w:val="nil"/>
            </w:tcBorders>
            <w:shd w:val="clear" w:color="auto" w:fill="auto"/>
            <w:noWrap/>
            <w:vAlign w:val="center"/>
            <w:hideMark/>
          </w:tcPr>
          <w:p w14:paraId="01C6DC3B"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c>
          <w:tcPr>
            <w:tcW w:w="404" w:type="pct"/>
            <w:tcBorders>
              <w:top w:val="nil"/>
              <w:left w:val="nil"/>
              <w:bottom w:val="nil"/>
              <w:right w:val="nil"/>
            </w:tcBorders>
            <w:shd w:val="clear" w:color="auto" w:fill="auto"/>
            <w:noWrap/>
            <w:vAlign w:val="center"/>
            <w:hideMark/>
          </w:tcPr>
          <w:p w14:paraId="44FB7F74" w14:textId="4EE4912B" w:rsidR="00BB4578" w:rsidRPr="003E2406" w:rsidRDefault="00826C3C"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r w:rsidR="00BB4578" w:rsidRPr="003E2406">
              <w:rPr>
                <w:rFonts w:ascii="Times New Roman" w:eastAsia="等线" w:hAnsi="Times New Roman" w:cs="Times New Roman"/>
                <w:color w:val="000000"/>
                <w:kern w:val="0"/>
                <w:sz w:val="24"/>
                <w:szCs w:val="24"/>
              </w:rPr>
              <w:t xml:space="preserve"> </w:t>
            </w:r>
          </w:p>
        </w:tc>
        <w:tc>
          <w:tcPr>
            <w:tcW w:w="303" w:type="pct"/>
            <w:tcBorders>
              <w:top w:val="nil"/>
              <w:left w:val="nil"/>
              <w:bottom w:val="nil"/>
              <w:right w:val="nil"/>
            </w:tcBorders>
            <w:shd w:val="clear" w:color="auto" w:fill="auto"/>
            <w:noWrap/>
            <w:vAlign w:val="center"/>
            <w:hideMark/>
          </w:tcPr>
          <w:p w14:paraId="7F554B92"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311" w:type="pct"/>
            <w:tcBorders>
              <w:top w:val="nil"/>
              <w:left w:val="nil"/>
              <w:bottom w:val="nil"/>
              <w:right w:val="nil"/>
            </w:tcBorders>
            <w:shd w:val="clear" w:color="auto" w:fill="auto"/>
            <w:noWrap/>
            <w:vAlign w:val="center"/>
            <w:hideMark/>
          </w:tcPr>
          <w:p w14:paraId="06412D5C"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30" w:type="pct"/>
            <w:tcBorders>
              <w:top w:val="nil"/>
              <w:left w:val="nil"/>
              <w:bottom w:val="nil"/>
              <w:right w:val="nil"/>
            </w:tcBorders>
            <w:shd w:val="clear" w:color="auto" w:fill="auto"/>
            <w:noWrap/>
            <w:vAlign w:val="center"/>
            <w:hideMark/>
          </w:tcPr>
          <w:p w14:paraId="0D75C5B7"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c>
          <w:tcPr>
            <w:tcW w:w="411" w:type="pct"/>
            <w:tcBorders>
              <w:top w:val="nil"/>
              <w:left w:val="nil"/>
              <w:bottom w:val="nil"/>
              <w:right w:val="nil"/>
            </w:tcBorders>
            <w:shd w:val="clear" w:color="auto" w:fill="auto"/>
            <w:noWrap/>
            <w:vAlign w:val="center"/>
            <w:hideMark/>
          </w:tcPr>
          <w:p w14:paraId="7A2EC628" w14:textId="31A20B45" w:rsidR="00BB4578" w:rsidRPr="003E2406" w:rsidRDefault="00826C3C"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r w:rsidR="00BB4578" w:rsidRPr="003E2406">
              <w:rPr>
                <w:rFonts w:ascii="Times New Roman" w:eastAsia="等线" w:hAnsi="Times New Roman" w:cs="Times New Roman"/>
                <w:color w:val="000000"/>
                <w:kern w:val="0"/>
                <w:sz w:val="24"/>
                <w:szCs w:val="24"/>
              </w:rPr>
              <w:t xml:space="preserve"> </w:t>
            </w:r>
          </w:p>
        </w:tc>
        <w:tc>
          <w:tcPr>
            <w:tcW w:w="308" w:type="pct"/>
            <w:tcBorders>
              <w:top w:val="nil"/>
              <w:left w:val="nil"/>
              <w:bottom w:val="nil"/>
              <w:right w:val="nil"/>
            </w:tcBorders>
            <w:shd w:val="clear" w:color="auto" w:fill="auto"/>
            <w:noWrap/>
            <w:vAlign w:val="center"/>
            <w:hideMark/>
          </w:tcPr>
          <w:p w14:paraId="6F74F413"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317" w:type="pct"/>
            <w:tcBorders>
              <w:top w:val="nil"/>
              <w:left w:val="nil"/>
              <w:bottom w:val="nil"/>
              <w:right w:val="nil"/>
            </w:tcBorders>
            <w:shd w:val="clear" w:color="auto" w:fill="auto"/>
            <w:noWrap/>
            <w:vAlign w:val="center"/>
            <w:hideMark/>
          </w:tcPr>
          <w:p w14:paraId="74C46D5E"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30" w:type="pct"/>
            <w:tcBorders>
              <w:top w:val="nil"/>
              <w:left w:val="nil"/>
              <w:bottom w:val="nil"/>
              <w:right w:val="nil"/>
            </w:tcBorders>
            <w:shd w:val="clear" w:color="auto" w:fill="auto"/>
            <w:noWrap/>
            <w:vAlign w:val="center"/>
            <w:hideMark/>
          </w:tcPr>
          <w:p w14:paraId="2EA4A1B7"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c>
          <w:tcPr>
            <w:tcW w:w="376" w:type="pct"/>
            <w:tcBorders>
              <w:top w:val="nil"/>
              <w:left w:val="nil"/>
              <w:bottom w:val="nil"/>
              <w:right w:val="nil"/>
            </w:tcBorders>
            <w:shd w:val="clear" w:color="auto" w:fill="auto"/>
            <w:noWrap/>
            <w:vAlign w:val="center"/>
            <w:hideMark/>
          </w:tcPr>
          <w:p w14:paraId="7CDCB8FA" w14:textId="30971814" w:rsidR="00BB4578" w:rsidRPr="003E2406" w:rsidRDefault="00826C3C"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r w:rsidR="00BB4578" w:rsidRPr="003E2406">
              <w:rPr>
                <w:rFonts w:ascii="Times New Roman" w:eastAsia="等线" w:hAnsi="Times New Roman" w:cs="Times New Roman"/>
                <w:color w:val="000000"/>
                <w:kern w:val="0"/>
                <w:sz w:val="24"/>
                <w:szCs w:val="24"/>
              </w:rPr>
              <w:t xml:space="preserve"> </w:t>
            </w:r>
          </w:p>
        </w:tc>
        <w:tc>
          <w:tcPr>
            <w:tcW w:w="339" w:type="pct"/>
            <w:tcBorders>
              <w:top w:val="nil"/>
              <w:left w:val="nil"/>
              <w:bottom w:val="nil"/>
              <w:right w:val="nil"/>
            </w:tcBorders>
            <w:shd w:val="clear" w:color="auto" w:fill="auto"/>
            <w:noWrap/>
            <w:vAlign w:val="center"/>
            <w:hideMark/>
          </w:tcPr>
          <w:p w14:paraId="3AB1444F"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289" w:type="pct"/>
            <w:tcBorders>
              <w:top w:val="nil"/>
              <w:left w:val="nil"/>
              <w:bottom w:val="nil"/>
              <w:right w:val="nil"/>
            </w:tcBorders>
            <w:shd w:val="clear" w:color="auto" w:fill="auto"/>
            <w:noWrap/>
            <w:vAlign w:val="center"/>
            <w:hideMark/>
          </w:tcPr>
          <w:p w14:paraId="3D965D58"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30" w:type="pct"/>
            <w:tcBorders>
              <w:top w:val="nil"/>
              <w:left w:val="nil"/>
              <w:bottom w:val="nil"/>
              <w:right w:val="nil"/>
            </w:tcBorders>
            <w:shd w:val="clear" w:color="auto" w:fill="auto"/>
            <w:noWrap/>
            <w:vAlign w:val="center"/>
            <w:hideMark/>
          </w:tcPr>
          <w:p w14:paraId="4C87E038"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r>
      <w:tr w:rsidR="00BD61FF" w:rsidRPr="003E2406" w14:paraId="6A7C50D4" w14:textId="77777777" w:rsidTr="00BD61FF">
        <w:trPr>
          <w:trHeight w:val="325"/>
        </w:trPr>
        <w:tc>
          <w:tcPr>
            <w:tcW w:w="779" w:type="pct"/>
            <w:tcBorders>
              <w:top w:val="nil"/>
              <w:left w:val="nil"/>
              <w:bottom w:val="nil"/>
              <w:right w:val="nil"/>
            </w:tcBorders>
            <w:shd w:val="clear" w:color="auto" w:fill="auto"/>
            <w:noWrap/>
            <w:vAlign w:val="center"/>
            <w:hideMark/>
          </w:tcPr>
          <w:p w14:paraId="6D1CEAE4" w14:textId="48F01079" w:rsidR="00BB4578" w:rsidRPr="003E2406" w:rsidRDefault="00BB4578" w:rsidP="007A2567">
            <w:pPr>
              <w:widowControl/>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Packyears (</w:t>
            </w:r>
            <w:proofErr w:type="spellStart"/>
            <w:r w:rsidRPr="003E2406">
              <w:rPr>
                <w:rFonts w:ascii="Times New Roman" w:eastAsia="等线" w:hAnsi="Times New Roman" w:cs="Times New Roman"/>
                <w:color w:val="000000"/>
                <w:kern w:val="0"/>
                <w:sz w:val="24"/>
                <w:szCs w:val="24"/>
              </w:rPr>
              <w:t>py</w:t>
            </w:r>
            <w:proofErr w:type="spellEnd"/>
            <w:r w:rsidRPr="003E2406">
              <w:rPr>
                <w:rFonts w:ascii="Times New Roman" w:eastAsia="等线" w:hAnsi="Times New Roman" w:cs="Times New Roman"/>
                <w:color w:val="000000"/>
                <w:kern w:val="0"/>
                <w:sz w:val="24"/>
                <w:szCs w:val="24"/>
              </w:rPr>
              <w:t>)</w:t>
            </w:r>
          </w:p>
        </w:tc>
        <w:tc>
          <w:tcPr>
            <w:tcW w:w="414" w:type="pct"/>
            <w:tcBorders>
              <w:top w:val="nil"/>
              <w:left w:val="nil"/>
              <w:bottom w:val="nil"/>
              <w:right w:val="nil"/>
            </w:tcBorders>
            <w:shd w:val="clear" w:color="auto" w:fill="auto"/>
            <w:noWrap/>
            <w:vAlign w:val="center"/>
            <w:hideMark/>
          </w:tcPr>
          <w:p w14:paraId="096C2A1D" w14:textId="2F839214" w:rsidR="00BB4578" w:rsidRPr="003E2406" w:rsidRDefault="00826C3C"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r w:rsidR="00BB4578" w:rsidRPr="003E2406">
              <w:rPr>
                <w:rFonts w:ascii="Times New Roman" w:eastAsia="等线" w:hAnsi="Times New Roman" w:cs="Times New Roman"/>
                <w:color w:val="000000"/>
                <w:kern w:val="0"/>
                <w:sz w:val="24"/>
                <w:szCs w:val="24"/>
              </w:rPr>
              <w:t xml:space="preserve"> </w:t>
            </w:r>
          </w:p>
        </w:tc>
        <w:tc>
          <w:tcPr>
            <w:tcW w:w="310" w:type="pct"/>
            <w:tcBorders>
              <w:top w:val="nil"/>
              <w:left w:val="nil"/>
              <w:bottom w:val="nil"/>
              <w:right w:val="nil"/>
            </w:tcBorders>
            <w:shd w:val="clear" w:color="auto" w:fill="auto"/>
            <w:noWrap/>
            <w:vAlign w:val="center"/>
            <w:hideMark/>
          </w:tcPr>
          <w:p w14:paraId="159842A0"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319" w:type="pct"/>
            <w:tcBorders>
              <w:top w:val="nil"/>
              <w:left w:val="nil"/>
              <w:bottom w:val="nil"/>
              <w:right w:val="nil"/>
            </w:tcBorders>
            <w:shd w:val="clear" w:color="auto" w:fill="auto"/>
            <w:noWrap/>
            <w:vAlign w:val="center"/>
            <w:hideMark/>
          </w:tcPr>
          <w:p w14:paraId="0D40AE6C"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30" w:type="pct"/>
            <w:tcBorders>
              <w:top w:val="nil"/>
              <w:left w:val="nil"/>
              <w:bottom w:val="nil"/>
              <w:right w:val="nil"/>
            </w:tcBorders>
            <w:shd w:val="clear" w:color="auto" w:fill="auto"/>
            <w:noWrap/>
            <w:vAlign w:val="center"/>
            <w:hideMark/>
          </w:tcPr>
          <w:p w14:paraId="057024DA"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c>
          <w:tcPr>
            <w:tcW w:w="404" w:type="pct"/>
            <w:tcBorders>
              <w:top w:val="nil"/>
              <w:left w:val="nil"/>
              <w:bottom w:val="nil"/>
              <w:right w:val="nil"/>
            </w:tcBorders>
            <w:shd w:val="clear" w:color="auto" w:fill="auto"/>
            <w:noWrap/>
            <w:vAlign w:val="center"/>
            <w:hideMark/>
          </w:tcPr>
          <w:p w14:paraId="3A427AD7" w14:textId="6587E8CC" w:rsidR="00BB4578" w:rsidRPr="003E2406" w:rsidRDefault="00826C3C"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r w:rsidRPr="003E2406" w:rsidDel="00826C3C">
              <w:rPr>
                <w:rFonts w:ascii="Times New Roman" w:eastAsia="等线" w:hAnsi="Times New Roman" w:cs="Times New Roman"/>
                <w:color w:val="000000"/>
                <w:kern w:val="0"/>
                <w:sz w:val="24"/>
                <w:szCs w:val="24"/>
              </w:rPr>
              <w:t xml:space="preserve"> </w:t>
            </w:r>
            <w:r w:rsidR="00BB4578" w:rsidRPr="003E2406">
              <w:rPr>
                <w:rFonts w:ascii="Times New Roman" w:eastAsia="等线" w:hAnsi="Times New Roman" w:cs="Times New Roman"/>
                <w:color w:val="000000"/>
                <w:kern w:val="0"/>
                <w:sz w:val="24"/>
                <w:szCs w:val="24"/>
              </w:rPr>
              <w:t xml:space="preserve"> </w:t>
            </w:r>
          </w:p>
        </w:tc>
        <w:tc>
          <w:tcPr>
            <w:tcW w:w="303" w:type="pct"/>
            <w:tcBorders>
              <w:top w:val="nil"/>
              <w:left w:val="nil"/>
              <w:bottom w:val="nil"/>
              <w:right w:val="nil"/>
            </w:tcBorders>
            <w:shd w:val="clear" w:color="auto" w:fill="auto"/>
            <w:noWrap/>
            <w:vAlign w:val="center"/>
            <w:hideMark/>
          </w:tcPr>
          <w:p w14:paraId="236F5410"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311" w:type="pct"/>
            <w:tcBorders>
              <w:top w:val="nil"/>
              <w:left w:val="nil"/>
              <w:bottom w:val="nil"/>
              <w:right w:val="nil"/>
            </w:tcBorders>
            <w:shd w:val="clear" w:color="auto" w:fill="auto"/>
            <w:noWrap/>
            <w:vAlign w:val="center"/>
            <w:hideMark/>
          </w:tcPr>
          <w:p w14:paraId="00F8A802"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30" w:type="pct"/>
            <w:tcBorders>
              <w:top w:val="nil"/>
              <w:left w:val="nil"/>
              <w:bottom w:val="nil"/>
              <w:right w:val="nil"/>
            </w:tcBorders>
            <w:shd w:val="clear" w:color="auto" w:fill="auto"/>
            <w:noWrap/>
            <w:vAlign w:val="center"/>
            <w:hideMark/>
          </w:tcPr>
          <w:p w14:paraId="5E51FF0F"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c>
          <w:tcPr>
            <w:tcW w:w="411" w:type="pct"/>
            <w:tcBorders>
              <w:top w:val="nil"/>
              <w:left w:val="nil"/>
              <w:bottom w:val="nil"/>
              <w:right w:val="nil"/>
            </w:tcBorders>
            <w:shd w:val="clear" w:color="auto" w:fill="auto"/>
            <w:noWrap/>
            <w:vAlign w:val="center"/>
            <w:hideMark/>
          </w:tcPr>
          <w:p w14:paraId="0AB2D458" w14:textId="29FACAA7" w:rsidR="00BB4578" w:rsidRPr="003E2406" w:rsidRDefault="00826C3C"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r w:rsidRPr="003E2406" w:rsidDel="00826C3C">
              <w:rPr>
                <w:rFonts w:ascii="Times New Roman" w:eastAsia="等线" w:hAnsi="Times New Roman" w:cs="Times New Roman"/>
                <w:color w:val="000000"/>
                <w:kern w:val="0"/>
                <w:sz w:val="24"/>
                <w:szCs w:val="24"/>
              </w:rPr>
              <w:t xml:space="preserve"> </w:t>
            </w:r>
          </w:p>
        </w:tc>
        <w:tc>
          <w:tcPr>
            <w:tcW w:w="308" w:type="pct"/>
            <w:tcBorders>
              <w:top w:val="nil"/>
              <w:left w:val="nil"/>
              <w:bottom w:val="nil"/>
              <w:right w:val="nil"/>
            </w:tcBorders>
            <w:shd w:val="clear" w:color="auto" w:fill="auto"/>
            <w:noWrap/>
            <w:vAlign w:val="center"/>
            <w:hideMark/>
          </w:tcPr>
          <w:p w14:paraId="0988F682"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317" w:type="pct"/>
            <w:tcBorders>
              <w:top w:val="nil"/>
              <w:left w:val="nil"/>
              <w:bottom w:val="nil"/>
              <w:right w:val="nil"/>
            </w:tcBorders>
            <w:shd w:val="clear" w:color="auto" w:fill="auto"/>
            <w:noWrap/>
            <w:vAlign w:val="center"/>
            <w:hideMark/>
          </w:tcPr>
          <w:p w14:paraId="66659817"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30" w:type="pct"/>
            <w:tcBorders>
              <w:top w:val="nil"/>
              <w:left w:val="nil"/>
              <w:bottom w:val="nil"/>
              <w:right w:val="nil"/>
            </w:tcBorders>
            <w:shd w:val="clear" w:color="auto" w:fill="auto"/>
            <w:noWrap/>
            <w:vAlign w:val="center"/>
            <w:hideMark/>
          </w:tcPr>
          <w:p w14:paraId="62889367"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c>
          <w:tcPr>
            <w:tcW w:w="376" w:type="pct"/>
            <w:tcBorders>
              <w:top w:val="nil"/>
              <w:left w:val="nil"/>
              <w:bottom w:val="nil"/>
              <w:right w:val="nil"/>
            </w:tcBorders>
            <w:shd w:val="clear" w:color="auto" w:fill="auto"/>
            <w:noWrap/>
            <w:vAlign w:val="center"/>
            <w:hideMark/>
          </w:tcPr>
          <w:p w14:paraId="2C8BC996" w14:textId="153D3BC4" w:rsidR="00BB4578" w:rsidRPr="003E2406" w:rsidRDefault="00826C3C"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r w:rsidR="00BB4578" w:rsidRPr="003E2406">
              <w:rPr>
                <w:rFonts w:ascii="Times New Roman" w:eastAsia="等线" w:hAnsi="Times New Roman" w:cs="Times New Roman"/>
                <w:color w:val="000000"/>
                <w:kern w:val="0"/>
                <w:sz w:val="24"/>
                <w:szCs w:val="24"/>
              </w:rPr>
              <w:t xml:space="preserve"> </w:t>
            </w:r>
          </w:p>
        </w:tc>
        <w:tc>
          <w:tcPr>
            <w:tcW w:w="339" w:type="pct"/>
            <w:tcBorders>
              <w:top w:val="nil"/>
              <w:left w:val="nil"/>
              <w:bottom w:val="nil"/>
              <w:right w:val="nil"/>
            </w:tcBorders>
            <w:shd w:val="clear" w:color="auto" w:fill="auto"/>
            <w:noWrap/>
            <w:vAlign w:val="center"/>
            <w:hideMark/>
          </w:tcPr>
          <w:p w14:paraId="09C139F1"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289" w:type="pct"/>
            <w:tcBorders>
              <w:top w:val="nil"/>
              <w:left w:val="nil"/>
              <w:bottom w:val="nil"/>
              <w:right w:val="nil"/>
            </w:tcBorders>
            <w:shd w:val="clear" w:color="auto" w:fill="auto"/>
            <w:noWrap/>
            <w:vAlign w:val="center"/>
            <w:hideMark/>
          </w:tcPr>
          <w:p w14:paraId="54D879BD"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NC</w:t>
            </w:r>
          </w:p>
        </w:tc>
        <w:tc>
          <w:tcPr>
            <w:tcW w:w="30" w:type="pct"/>
            <w:tcBorders>
              <w:top w:val="nil"/>
              <w:left w:val="nil"/>
              <w:bottom w:val="nil"/>
              <w:right w:val="nil"/>
            </w:tcBorders>
            <w:shd w:val="clear" w:color="auto" w:fill="auto"/>
            <w:noWrap/>
            <w:vAlign w:val="center"/>
            <w:hideMark/>
          </w:tcPr>
          <w:p w14:paraId="0FC3216D"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r>
      <w:tr w:rsidR="00BD61FF" w:rsidRPr="003E2406" w14:paraId="03E4A255" w14:textId="77777777" w:rsidTr="00BD61FF">
        <w:trPr>
          <w:trHeight w:val="325"/>
        </w:trPr>
        <w:tc>
          <w:tcPr>
            <w:tcW w:w="779" w:type="pct"/>
            <w:tcBorders>
              <w:top w:val="nil"/>
              <w:left w:val="nil"/>
              <w:bottom w:val="nil"/>
              <w:right w:val="nil"/>
            </w:tcBorders>
            <w:shd w:val="clear" w:color="auto" w:fill="auto"/>
            <w:noWrap/>
            <w:vAlign w:val="center"/>
            <w:hideMark/>
          </w:tcPr>
          <w:p w14:paraId="3E35B599" w14:textId="77777777" w:rsidR="00BB4578" w:rsidRPr="003E2406" w:rsidRDefault="00BB4578" w:rsidP="007A2567">
            <w:pPr>
              <w:widowControl/>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BMI (kg/m2)</w:t>
            </w:r>
          </w:p>
        </w:tc>
        <w:tc>
          <w:tcPr>
            <w:tcW w:w="414" w:type="pct"/>
            <w:tcBorders>
              <w:top w:val="nil"/>
              <w:left w:val="nil"/>
              <w:bottom w:val="nil"/>
              <w:right w:val="nil"/>
            </w:tcBorders>
            <w:shd w:val="clear" w:color="auto" w:fill="auto"/>
            <w:noWrap/>
            <w:vAlign w:val="center"/>
            <w:hideMark/>
          </w:tcPr>
          <w:p w14:paraId="2D848D98"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0.0967 </w:t>
            </w:r>
          </w:p>
        </w:tc>
        <w:tc>
          <w:tcPr>
            <w:tcW w:w="310" w:type="pct"/>
            <w:tcBorders>
              <w:top w:val="nil"/>
              <w:left w:val="nil"/>
              <w:bottom w:val="nil"/>
              <w:right w:val="nil"/>
            </w:tcBorders>
            <w:shd w:val="clear" w:color="auto" w:fill="auto"/>
            <w:noWrap/>
            <w:vAlign w:val="center"/>
            <w:hideMark/>
          </w:tcPr>
          <w:p w14:paraId="5138BFFB"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0.010 </w:t>
            </w:r>
          </w:p>
        </w:tc>
        <w:tc>
          <w:tcPr>
            <w:tcW w:w="319" w:type="pct"/>
            <w:tcBorders>
              <w:top w:val="nil"/>
              <w:left w:val="nil"/>
              <w:bottom w:val="nil"/>
              <w:right w:val="nil"/>
            </w:tcBorders>
            <w:shd w:val="clear" w:color="auto" w:fill="auto"/>
            <w:noWrap/>
            <w:vAlign w:val="center"/>
            <w:hideMark/>
          </w:tcPr>
          <w:p w14:paraId="0929F021"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30" w:type="pct"/>
            <w:tcBorders>
              <w:top w:val="nil"/>
              <w:left w:val="nil"/>
              <w:bottom w:val="nil"/>
              <w:right w:val="nil"/>
            </w:tcBorders>
            <w:shd w:val="clear" w:color="auto" w:fill="auto"/>
            <w:noWrap/>
            <w:vAlign w:val="center"/>
            <w:hideMark/>
          </w:tcPr>
          <w:p w14:paraId="28EDE3B4"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c>
          <w:tcPr>
            <w:tcW w:w="404" w:type="pct"/>
            <w:tcBorders>
              <w:top w:val="nil"/>
              <w:left w:val="nil"/>
              <w:bottom w:val="nil"/>
              <w:right w:val="nil"/>
            </w:tcBorders>
            <w:shd w:val="clear" w:color="auto" w:fill="auto"/>
            <w:noWrap/>
            <w:vAlign w:val="center"/>
            <w:hideMark/>
          </w:tcPr>
          <w:p w14:paraId="49452F55"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0.0715 </w:t>
            </w:r>
          </w:p>
        </w:tc>
        <w:tc>
          <w:tcPr>
            <w:tcW w:w="303" w:type="pct"/>
            <w:tcBorders>
              <w:top w:val="nil"/>
              <w:left w:val="nil"/>
              <w:bottom w:val="nil"/>
              <w:right w:val="nil"/>
            </w:tcBorders>
            <w:shd w:val="clear" w:color="auto" w:fill="auto"/>
            <w:noWrap/>
            <w:vAlign w:val="center"/>
            <w:hideMark/>
          </w:tcPr>
          <w:p w14:paraId="7E359988"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0.008 </w:t>
            </w:r>
          </w:p>
        </w:tc>
        <w:tc>
          <w:tcPr>
            <w:tcW w:w="311" w:type="pct"/>
            <w:tcBorders>
              <w:top w:val="nil"/>
              <w:left w:val="nil"/>
              <w:bottom w:val="nil"/>
              <w:right w:val="nil"/>
            </w:tcBorders>
            <w:shd w:val="clear" w:color="auto" w:fill="auto"/>
            <w:noWrap/>
            <w:vAlign w:val="center"/>
            <w:hideMark/>
          </w:tcPr>
          <w:p w14:paraId="694FE573"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30" w:type="pct"/>
            <w:tcBorders>
              <w:top w:val="nil"/>
              <w:left w:val="nil"/>
              <w:bottom w:val="nil"/>
              <w:right w:val="nil"/>
            </w:tcBorders>
            <w:shd w:val="clear" w:color="auto" w:fill="auto"/>
            <w:noWrap/>
            <w:vAlign w:val="center"/>
            <w:hideMark/>
          </w:tcPr>
          <w:p w14:paraId="39224E1C"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c>
          <w:tcPr>
            <w:tcW w:w="411" w:type="pct"/>
            <w:tcBorders>
              <w:top w:val="nil"/>
              <w:left w:val="nil"/>
              <w:bottom w:val="nil"/>
              <w:right w:val="nil"/>
            </w:tcBorders>
            <w:shd w:val="clear" w:color="auto" w:fill="auto"/>
            <w:noWrap/>
            <w:vAlign w:val="center"/>
            <w:hideMark/>
          </w:tcPr>
          <w:p w14:paraId="741B6023"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0.0220 </w:t>
            </w:r>
          </w:p>
        </w:tc>
        <w:tc>
          <w:tcPr>
            <w:tcW w:w="308" w:type="pct"/>
            <w:tcBorders>
              <w:top w:val="nil"/>
              <w:left w:val="nil"/>
              <w:bottom w:val="nil"/>
              <w:right w:val="nil"/>
            </w:tcBorders>
            <w:shd w:val="clear" w:color="auto" w:fill="auto"/>
            <w:noWrap/>
            <w:vAlign w:val="center"/>
            <w:hideMark/>
          </w:tcPr>
          <w:p w14:paraId="594401FE"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0.004 </w:t>
            </w:r>
          </w:p>
        </w:tc>
        <w:tc>
          <w:tcPr>
            <w:tcW w:w="317" w:type="pct"/>
            <w:tcBorders>
              <w:top w:val="nil"/>
              <w:left w:val="nil"/>
              <w:bottom w:val="nil"/>
              <w:right w:val="nil"/>
            </w:tcBorders>
            <w:shd w:val="clear" w:color="auto" w:fill="auto"/>
            <w:noWrap/>
            <w:vAlign w:val="center"/>
            <w:hideMark/>
          </w:tcPr>
          <w:p w14:paraId="210D610A"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30" w:type="pct"/>
            <w:tcBorders>
              <w:top w:val="nil"/>
              <w:left w:val="nil"/>
              <w:bottom w:val="nil"/>
              <w:right w:val="nil"/>
            </w:tcBorders>
            <w:shd w:val="clear" w:color="auto" w:fill="auto"/>
            <w:noWrap/>
            <w:vAlign w:val="center"/>
            <w:hideMark/>
          </w:tcPr>
          <w:p w14:paraId="19508877"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c>
          <w:tcPr>
            <w:tcW w:w="376" w:type="pct"/>
            <w:tcBorders>
              <w:top w:val="nil"/>
              <w:left w:val="nil"/>
              <w:bottom w:val="nil"/>
              <w:right w:val="nil"/>
            </w:tcBorders>
            <w:shd w:val="clear" w:color="auto" w:fill="auto"/>
            <w:noWrap/>
            <w:vAlign w:val="center"/>
            <w:hideMark/>
          </w:tcPr>
          <w:p w14:paraId="418FE9D0"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0.0033 </w:t>
            </w:r>
          </w:p>
        </w:tc>
        <w:tc>
          <w:tcPr>
            <w:tcW w:w="339" w:type="pct"/>
            <w:tcBorders>
              <w:top w:val="nil"/>
              <w:left w:val="nil"/>
              <w:bottom w:val="nil"/>
              <w:right w:val="nil"/>
            </w:tcBorders>
            <w:shd w:val="clear" w:color="auto" w:fill="auto"/>
            <w:noWrap/>
            <w:vAlign w:val="center"/>
            <w:hideMark/>
          </w:tcPr>
          <w:p w14:paraId="4909AD53"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0.001 </w:t>
            </w:r>
          </w:p>
        </w:tc>
        <w:tc>
          <w:tcPr>
            <w:tcW w:w="289" w:type="pct"/>
            <w:tcBorders>
              <w:top w:val="nil"/>
              <w:left w:val="nil"/>
              <w:bottom w:val="nil"/>
              <w:right w:val="nil"/>
            </w:tcBorders>
            <w:shd w:val="clear" w:color="auto" w:fill="auto"/>
            <w:noWrap/>
            <w:vAlign w:val="center"/>
            <w:hideMark/>
          </w:tcPr>
          <w:p w14:paraId="134B1E0D"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30" w:type="pct"/>
            <w:tcBorders>
              <w:top w:val="nil"/>
              <w:left w:val="nil"/>
              <w:bottom w:val="nil"/>
              <w:right w:val="nil"/>
            </w:tcBorders>
            <w:shd w:val="clear" w:color="auto" w:fill="auto"/>
            <w:noWrap/>
            <w:vAlign w:val="center"/>
            <w:hideMark/>
          </w:tcPr>
          <w:p w14:paraId="43CC847B"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r>
      <w:tr w:rsidR="00BD61FF" w:rsidRPr="003E2406" w14:paraId="743E60E0" w14:textId="77777777" w:rsidTr="00BD61FF">
        <w:trPr>
          <w:trHeight w:val="325"/>
        </w:trPr>
        <w:tc>
          <w:tcPr>
            <w:tcW w:w="779" w:type="pct"/>
            <w:tcBorders>
              <w:top w:val="nil"/>
              <w:left w:val="nil"/>
              <w:bottom w:val="nil"/>
              <w:right w:val="nil"/>
            </w:tcBorders>
            <w:shd w:val="clear" w:color="auto" w:fill="auto"/>
            <w:noWrap/>
            <w:vAlign w:val="center"/>
            <w:hideMark/>
          </w:tcPr>
          <w:p w14:paraId="753448DA" w14:textId="77777777" w:rsidR="00BB4578" w:rsidRPr="003E2406" w:rsidRDefault="00BB4578" w:rsidP="007A2567">
            <w:pPr>
              <w:widowControl/>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Height (m)</w:t>
            </w:r>
          </w:p>
        </w:tc>
        <w:tc>
          <w:tcPr>
            <w:tcW w:w="414" w:type="pct"/>
            <w:tcBorders>
              <w:top w:val="nil"/>
              <w:left w:val="nil"/>
              <w:bottom w:val="nil"/>
              <w:right w:val="nil"/>
            </w:tcBorders>
            <w:shd w:val="clear" w:color="auto" w:fill="auto"/>
            <w:noWrap/>
            <w:vAlign w:val="center"/>
            <w:hideMark/>
          </w:tcPr>
          <w:p w14:paraId="71DBD950"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-0.0165 </w:t>
            </w:r>
          </w:p>
        </w:tc>
        <w:tc>
          <w:tcPr>
            <w:tcW w:w="310" w:type="pct"/>
            <w:tcBorders>
              <w:top w:val="nil"/>
              <w:left w:val="nil"/>
              <w:bottom w:val="nil"/>
              <w:right w:val="nil"/>
            </w:tcBorders>
            <w:shd w:val="clear" w:color="auto" w:fill="auto"/>
            <w:noWrap/>
            <w:vAlign w:val="center"/>
            <w:hideMark/>
          </w:tcPr>
          <w:p w14:paraId="1A2CD7AA"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0.006 </w:t>
            </w:r>
          </w:p>
        </w:tc>
        <w:tc>
          <w:tcPr>
            <w:tcW w:w="319" w:type="pct"/>
            <w:tcBorders>
              <w:top w:val="nil"/>
              <w:left w:val="nil"/>
              <w:bottom w:val="nil"/>
              <w:right w:val="nil"/>
            </w:tcBorders>
            <w:shd w:val="clear" w:color="auto" w:fill="auto"/>
            <w:noWrap/>
            <w:vAlign w:val="center"/>
            <w:hideMark/>
          </w:tcPr>
          <w:p w14:paraId="455A4323"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0.007 </w:t>
            </w:r>
          </w:p>
        </w:tc>
        <w:tc>
          <w:tcPr>
            <w:tcW w:w="30" w:type="pct"/>
            <w:tcBorders>
              <w:top w:val="nil"/>
              <w:left w:val="nil"/>
              <w:bottom w:val="nil"/>
              <w:right w:val="nil"/>
            </w:tcBorders>
            <w:shd w:val="clear" w:color="auto" w:fill="auto"/>
            <w:noWrap/>
            <w:vAlign w:val="center"/>
            <w:hideMark/>
          </w:tcPr>
          <w:p w14:paraId="32CE8044"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c>
          <w:tcPr>
            <w:tcW w:w="404" w:type="pct"/>
            <w:tcBorders>
              <w:top w:val="nil"/>
              <w:left w:val="nil"/>
              <w:bottom w:val="nil"/>
              <w:right w:val="nil"/>
            </w:tcBorders>
            <w:shd w:val="clear" w:color="auto" w:fill="auto"/>
            <w:noWrap/>
            <w:vAlign w:val="center"/>
            <w:hideMark/>
          </w:tcPr>
          <w:p w14:paraId="371B6F6B"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-0.0107 </w:t>
            </w:r>
          </w:p>
        </w:tc>
        <w:tc>
          <w:tcPr>
            <w:tcW w:w="303" w:type="pct"/>
            <w:tcBorders>
              <w:top w:val="nil"/>
              <w:left w:val="nil"/>
              <w:bottom w:val="nil"/>
              <w:right w:val="nil"/>
            </w:tcBorders>
            <w:shd w:val="clear" w:color="auto" w:fill="auto"/>
            <w:noWrap/>
            <w:vAlign w:val="center"/>
            <w:hideMark/>
          </w:tcPr>
          <w:p w14:paraId="328E36FC"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0.005 </w:t>
            </w:r>
          </w:p>
        </w:tc>
        <w:tc>
          <w:tcPr>
            <w:tcW w:w="311" w:type="pct"/>
            <w:tcBorders>
              <w:top w:val="nil"/>
              <w:left w:val="nil"/>
              <w:bottom w:val="nil"/>
              <w:right w:val="nil"/>
            </w:tcBorders>
            <w:shd w:val="clear" w:color="auto" w:fill="auto"/>
            <w:noWrap/>
            <w:vAlign w:val="center"/>
            <w:hideMark/>
          </w:tcPr>
          <w:p w14:paraId="14E03698"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0.027 </w:t>
            </w:r>
          </w:p>
        </w:tc>
        <w:tc>
          <w:tcPr>
            <w:tcW w:w="30" w:type="pct"/>
            <w:tcBorders>
              <w:top w:val="nil"/>
              <w:left w:val="nil"/>
              <w:bottom w:val="nil"/>
              <w:right w:val="nil"/>
            </w:tcBorders>
            <w:shd w:val="clear" w:color="auto" w:fill="auto"/>
            <w:noWrap/>
            <w:vAlign w:val="center"/>
            <w:hideMark/>
          </w:tcPr>
          <w:p w14:paraId="789B1EE9"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c>
          <w:tcPr>
            <w:tcW w:w="411" w:type="pct"/>
            <w:tcBorders>
              <w:top w:val="nil"/>
              <w:left w:val="nil"/>
              <w:bottom w:val="nil"/>
              <w:right w:val="nil"/>
            </w:tcBorders>
            <w:shd w:val="clear" w:color="auto" w:fill="auto"/>
            <w:noWrap/>
            <w:vAlign w:val="center"/>
            <w:hideMark/>
          </w:tcPr>
          <w:p w14:paraId="71FDCB99"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-0.0048 </w:t>
            </w:r>
          </w:p>
        </w:tc>
        <w:tc>
          <w:tcPr>
            <w:tcW w:w="308" w:type="pct"/>
            <w:tcBorders>
              <w:top w:val="nil"/>
              <w:left w:val="nil"/>
              <w:bottom w:val="nil"/>
              <w:right w:val="nil"/>
            </w:tcBorders>
            <w:shd w:val="clear" w:color="auto" w:fill="auto"/>
            <w:noWrap/>
            <w:vAlign w:val="center"/>
            <w:hideMark/>
          </w:tcPr>
          <w:p w14:paraId="3078AFA2"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0.002 </w:t>
            </w:r>
          </w:p>
        </w:tc>
        <w:tc>
          <w:tcPr>
            <w:tcW w:w="317" w:type="pct"/>
            <w:tcBorders>
              <w:top w:val="nil"/>
              <w:left w:val="nil"/>
              <w:bottom w:val="nil"/>
              <w:right w:val="nil"/>
            </w:tcBorders>
            <w:shd w:val="clear" w:color="auto" w:fill="auto"/>
            <w:noWrap/>
            <w:vAlign w:val="center"/>
            <w:hideMark/>
          </w:tcPr>
          <w:p w14:paraId="20F6A7DB"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0.028 </w:t>
            </w:r>
          </w:p>
        </w:tc>
        <w:tc>
          <w:tcPr>
            <w:tcW w:w="30" w:type="pct"/>
            <w:tcBorders>
              <w:top w:val="nil"/>
              <w:left w:val="nil"/>
              <w:bottom w:val="nil"/>
              <w:right w:val="nil"/>
            </w:tcBorders>
            <w:shd w:val="clear" w:color="auto" w:fill="auto"/>
            <w:noWrap/>
            <w:vAlign w:val="center"/>
            <w:hideMark/>
          </w:tcPr>
          <w:p w14:paraId="31923368"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c>
          <w:tcPr>
            <w:tcW w:w="376" w:type="pct"/>
            <w:tcBorders>
              <w:top w:val="nil"/>
              <w:left w:val="nil"/>
              <w:bottom w:val="nil"/>
              <w:right w:val="nil"/>
            </w:tcBorders>
            <w:shd w:val="clear" w:color="auto" w:fill="auto"/>
            <w:noWrap/>
            <w:vAlign w:val="center"/>
            <w:hideMark/>
          </w:tcPr>
          <w:p w14:paraId="50CAF51F"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-0.0010 </w:t>
            </w:r>
          </w:p>
        </w:tc>
        <w:tc>
          <w:tcPr>
            <w:tcW w:w="339" w:type="pct"/>
            <w:tcBorders>
              <w:top w:val="nil"/>
              <w:left w:val="nil"/>
              <w:bottom w:val="nil"/>
              <w:right w:val="nil"/>
            </w:tcBorders>
            <w:shd w:val="clear" w:color="auto" w:fill="auto"/>
            <w:noWrap/>
            <w:vAlign w:val="center"/>
            <w:hideMark/>
          </w:tcPr>
          <w:p w14:paraId="152A8606" w14:textId="7F83AA0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0.000</w:t>
            </w:r>
            <w:r w:rsidR="0017764F" w:rsidRPr="003E2406">
              <w:rPr>
                <w:rFonts w:ascii="Times New Roman" w:eastAsia="等线" w:hAnsi="Times New Roman" w:cs="Times New Roman"/>
                <w:color w:val="000000"/>
                <w:kern w:val="0"/>
                <w:sz w:val="24"/>
                <w:szCs w:val="24"/>
              </w:rPr>
              <w:t>4</w:t>
            </w:r>
            <w:r w:rsidRPr="003E2406">
              <w:rPr>
                <w:rFonts w:ascii="Times New Roman" w:eastAsia="等线" w:hAnsi="Times New Roman" w:cs="Times New Roman"/>
                <w:color w:val="000000"/>
                <w:kern w:val="0"/>
                <w:sz w:val="24"/>
                <w:szCs w:val="24"/>
              </w:rPr>
              <w:t xml:space="preserve"> </w:t>
            </w:r>
          </w:p>
        </w:tc>
        <w:tc>
          <w:tcPr>
            <w:tcW w:w="289" w:type="pct"/>
            <w:tcBorders>
              <w:top w:val="nil"/>
              <w:left w:val="nil"/>
              <w:bottom w:val="nil"/>
              <w:right w:val="nil"/>
            </w:tcBorders>
            <w:shd w:val="clear" w:color="auto" w:fill="auto"/>
            <w:noWrap/>
            <w:vAlign w:val="center"/>
            <w:hideMark/>
          </w:tcPr>
          <w:p w14:paraId="1B644CE7"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0.007 </w:t>
            </w:r>
          </w:p>
        </w:tc>
        <w:tc>
          <w:tcPr>
            <w:tcW w:w="30" w:type="pct"/>
            <w:tcBorders>
              <w:top w:val="nil"/>
              <w:left w:val="nil"/>
              <w:bottom w:val="nil"/>
              <w:right w:val="nil"/>
            </w:tcBorders>
            <w:shd w:val="clear" w:color="auto" w:fill="auto"/>
            <w:noWrap/>
            <w:vAlign w:val="center"/>
            <w:hideMark/>
          </w:tcPr>
          <w:p w14:paraId="71E700A6"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r>
      <w:tr w:rsidR="00BD61FF" w:rsidRPr="003E2406" w14:paraId="13970973" w14:textId="77777777" w:rsidTr="00BD61FF">
        <w:trPr>
          <w:trHeight w:val="325"/>
        </w:trPr>
        <w:tc>
          <w:tcPr>
            <w:tcW w:w="779" w:type="pct"/>
            <w:tcBorders>
              <w:top w:val="nil"/>
              <w:left w:val="nil"/>
              <w:bottom w:val="nil"/>
              <w:right w:val="nil"/>
            </w:tcBorders>
            <w:shd w:val="clear" w:color="auto" w:fill="auto"/>
            <w:noWrap/>
            <w:vAlign w:val="center"/>
            <w:hideMark/>
          </w:tcPr>
          <w:p w14:paraId="181762AB" w14:textId="77777777" w:rsidR="00BB4578" w:rsidRPr="003E2406" w:rsidRDefault="00BB4578" w:rsidP="007A2567">
            <w:pPr>
              <w:widowControl/>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TIC (</w:t>
            </w:r>
            <w:proofErr w:type="spellStart"/>
            <w:r w:rsidRPr="003E2406">
              <w:rPr>
                <w:rFonts w:ascii="Times New Roman" w:eastAsia="等线" w:hAnsi="Times New Roman" w:cs="Times New Roman"/>
                <w:color w:val="000000"/>
                <w:kern w:val="0"/>
                <w:sz w:val="24"/>
                <w:szCs w:val="24"/>
              </w:rPr>
              <w:t>yr</w:t>
            </w:r>
            <w:proofErr w:type="spellEnd"/>
            <w:r w:rsidRPr="003E2406">
              <w:rPr>
                <w:rFonts w:ascii="Times New Roman" w:eastAsia="等线" w:hAnsi="Times New Roman" w:cs="Times New Roman"/>
                <w:color w:val="000000"/>
                <w:kern w:val="0"/>
                <w:sz w:val="24"/>
                <w:szCs w:val="24"/>
              </w:rPr>
              <w:t>)</w:t>
            </w:r>
          </w:p>
        </w:tc>
        <w:tc>
          <w:tcPr>
            <w:tcW w:w="414" w:type="pct"/>
            <w:tcBorders>
              <w:top w:val="nil"/>
              <w:left w:val="nil"/>
              <w:bottom w:val="nil"/>
              <w:right w:val="nil"/>
            </w:tcBorders>
            <w:shd w:val="clear" w:color="auto" w:fill="auto"/>
            <w:noWrap/>
            <w:vAlign w:val="center"/>
            <w:hideMark/>
          </w:tcPr>
          <w:p w14:paraId="5431062C"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-0.0266 </w:t>
            </w:r>
          </w:p>
        </w:tc>
        <w:tc>
          <w:tcPr>
            <w:tcW w:w="310" w:type="pct"/>
            <w:tcBorders>
              <w:top w:val="nil"/>
              <w:left w:val="nil"/>
              <w:bottom w:val="nil"/>
              <w:right w:val="nil"/>
            </w:tcBorders>
            <w:shd w:val="clear" w:color="auto" w:fill="auto"/>
            <w:noWrap/>
            <w:vAlign w:val="center"/>
            <w:hideMark/>
          </w:tcPr>
          <w:p w14:paraId="77C6ADD5"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0.006 </w:t>
            </w:r>
          </w:p>
        </w:tc>
        <w:tc>
          <w:tcPr>
            <w:tcW w:w="319" w:type="pct"/>
            <w:tcBorders>
              <w:top w:val="nil"/>
              <w:left w:val="nil"/>
              <w:bottom w:val="nil"/>
              <w:right w:val="nil"/>
            </w:tcBorders>
            <w:shd w:val="clear" w:color="auto" w:fill="auto"/>
            <w:noWrap/>
            <w:vAlign w:val="center"/>
            <w:hideMark/>
          </w:tcPr>
          <w:p w14:paraId="1C07BB25"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30" w:type="pct"/>
            <w:tcBorders>
              <w:top w:val="nil"/>
              <w:left w:val="nil"/>
              <w:bottom w:val="nil"/>
              <w:right w:val="nil"/>
            </w:tcBorders>
            <w:shd w:val="clear" w:color="auto" w:fill="auto"/>
            <w:noWrap/>
            <w:vAlign w:val="center"/>
            <w:hideMark/>
          </w:tcPr>
          <w:p w14:paraId="6FA32A2B"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c>
          <w:tcPr>
            <w:tcW w:w="404" w:type="pct"/>
            <w:tcBorders>
              <w:top w:val="nil"/>
              <w:left w:val="nil"/>
              <w:bottom w:val="nil"/>
              <w:right w:val="nil"/>
            </w:tcBorders>
            <w:shd w:val="clear" w:color="auto" w:fill="auto"/>
            <w:noWrap/>
            <w:vAlign w:val="center"/>
            <w:hideMark/>
          </w:tcPr>
          <w:p w14:paraId="6195A882"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-0.0184 </w:t>
            </w:r>
          </w:p>
        </w:tc>
        <w:tc>
          <w:tcPr>
            <w:tcW w:w="303" w:type="pct"/>
            <w:tcBorders>
              <w:top w:val="nil"/>
              <w:left w:val="nil"/>
              <w:bottom w:val="nil"/>
              <w:right w:val="nil"/>
            </w:tcBorders>
            <w:shd w:val="clear" w:color="auto" w:fill="auto"/>
            <w:noWrap/>
            <w:vAlign w:val="center"/>
            <w:hideMark/>
          </w:tcPr>
          <w:p w14:paraId="456E6ADA"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0.005 </w:t>
            </w:r>
          </w:p>
        </w:tc>
        <w:tc>
          <w:tcPr>
            <w:tcW w:w="311" w:type="pct"/>
            <w:tcBorders>
              <w:top w:val="nil"/>
              <w:left w:val="nil"/>
              <w:bottom w:val="nil"/>
              <w:right w:val="nil"/>
            </w:tcBorders>
            <w:shd w:val="clear" w:color="auto" w:fill="auto"/>
            <w:noWrap/>
            <w:vAlign w:val="center"/>
            <w:hideMark/>
          </w:tcPr>
          <w:p w14:paraId="38060F0D"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30" w:type="pct"/>
            <w:tcBorders>
              <w:top w:val="nil"/>
              <w:left w:val="nil"/>
              <w:bottom w:val="nil"/>
              <w:right w:val="nil"/>
            </w:tcBorders>
            <w:shd w:val="clear" w:color="auto" w:fill="auto"/>
            <w:noWrap/>
            <w:vAlign w:val="center"/>
            <w:hideMark/>
          </w:tcPr>
          <w:p w14:paraId="5B7C481A"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c>
          <w:tcPr>
            <w:tcW w:w="411" w:type="pct"/>
            <w:tcBorders>
              <w:top w:val="nil"/>
              <w:left w:val="nil"/>
              <w:bottom w:val="nil"/>
              <w:right w:val="nil"/>
            </w:tcBorders>
            <w:shd w:val="clear" w:color="auto" w:fill="auto"/>
            <w:noWrap/>
            <w:vAlign w:val="center"/>
            <w:hideMark/>
          </w:tcPr>
          <w:p w14:paraId="49E6FA3E"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-0.0026 </w:t>
            </w:r>
          </w:p>
        </w:tc>
        <w:tc>
          <w:tcPr>
            <w:tcW w:w="308" w:type="pct"/>
            <w:tcBorders>
              <w:top w:val="nil"/>
              <w:left w:val="nil"/>
              <w:bottom w:val="nil"/>
              <w:right w:val="nil"/>
            </w:tcBorders>
            <w:shd w:val="clear" w:color="auto" w:fill="auto"/>
            <w:noWrap/>
            <w:vAlign w:val="center"/>
            <w:hideMark/>
          </w:tcPr>
          <w:p w14:paraId="3D1AEC79"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0.002 </w:t>
            </w:r>
          </w:p>
        </w:tc>
        <w:tc>
          <w:tcPr>
            <w:tcW w:w="317" w:type="pct"/>
            <w:tcBorders>
              <w:top w:val="nil"/>
              <w:left w:val="nil"/>
              <w:bottom w:val="nil"/>
              <w:right w:val="nil"/>
            </w:tcBorders>
            <w:shd w:val="clear" w:color="auto" w:fill="auto"/>
            <w:noWrap/>
            <w:vAlign w:val="center"/>
            <w:hideMark/>
          </w:tcPr>
          <w:p w14:paraId="4CEEB087"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0.187 </w:t>
            </w:r>
          </w:p>
        </w:tc>
        <w:tc>
          <w:tcPr>
            <w:tcW w:w="30" w:type="pct"/>
            <w:tcBorders>
              <w:top w:val="nil"/>
              <w:left w:val="nil"/>
              <w:bottom w:val="nil"/>
              <w:right w:val="nil"/>
            </w:tcBorders>
            <w:shd w:val="clear" w:color="auto" w:fill="auto"/>
            <w:noWrap/>
            <w:vAlign w:val="center"/>
            <w:hideMark/>
          </w:tcPr>
          <w:p w14:paraId="7BF70B53"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c>
          <w:tcPr>
            <w:tcW w:w="376" w:type="pct"/>
            <w:tcBorders>
              <w:top w:val="nil"/>
              <w:left w:val="nil"/>
              <w:bottom w:val="nil"/>
              <w:right w:val="nil"/>
            </w:tcBorders>
            <w:shd w:val="clear" w:color="auto" w:fill="auto"/>
            <w:noWrap/>
            <w:vAlign w:val="center"/>
            <w:hideMark/>
          </w:tcPr>
          <w:p w14:paraId="4F7A58A7"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-0.0062 </w:t>
            </w:r>
          </w:p>
        </w:tc>
        <w:tc>
          <w:tcPr>
            <w:tcW w:w="339" w:type="pct"/>
            <w:tcBorders>
              <w:top w:val="nil"/>
              <w:left w:val="nil"/>
              <w:bottom w:val="nil"/>
              <w:right w:val="nil"/>
            </w:tcBorders>
            <w:shd w:val="clear" w:color="auto" w:fill="auto"/>
            <w:noWrap/>
            <w:vAlign w:val="center"/>
            <w:hideMark/>
          </w:tcPr>
          <w:p w14:paraId="23A7CEEB"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0.001 </w:t>
            </w:r>
          </w:p>
        </w:tc>
        <w:tc>
          <w:tcPr>
            <w:tcW w:w="289" w:type="pct"/>
            <w:tcBorders>
              <w:top w:val="nil"/>
              <w:left w:val="nil"/>
              <w:bottom w:val="nil"/>
              <w:right w:val="nil"/>
            </w:tcBorders>
            <w:shd w:val="clear" w:color="auto" w:fill="auto"/>
            <w:noWrap/>
            <w:vAlign w:val="center"/>
            <w:hideMark/>
          </w:tcPr>
          <w:p w14:paraId="77B9D573"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&lt;.001</w:t>
            </w:r>
          </w:p>
        </w:tc>
        <w:tc>
          <w:tcPr>
            <w:tcW w:w="30" w:type="pct"/>
            <w:tcBorders>
              <w:top w:val="nil"/>
              <w:left w:val="nil"/>
              <w:bottom w:val="nil"/>
              <w:right w:val="nil"/>
            </w:tcBorders>
            <w:shd w:val="clear" w:color="auto" w:fill="auto"/>
            <w:noWrap/>
            <w:vAlign w:val="center"/>
            <w:hideMark/>
          </w:tcPr>
          <w:p w14:paraId="2F3E92F1"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r>
      <w:tr w:rsidR="00BD61FF" w:rsidRPr="003E2406" w14:paraId="2DDE69DB" w14:textId="77777777" w:rsidTr="00BD61FF">
        <w:trPr>
          <w:trHeight w:val="325"/>
        </w:trPr>
        <w:tc>
          <w:tcPr>
            <w:tcW w:w="779" w:type="pct"/>
            <w:tcBorders>
              <w:top w:val="nil"/>
              <w:left w:val="nil"/>
              <w:bottom w:val="nil"/>
              <w:right w:val="nil"/>
            </w:tcBorders>
            <w:shd w:val="clear" w:color="auto" w:fill="auto"/>
            <w:noWrap/>
            <w:vAlign w:val="center"/>
            <w:hideMark/>
          </w:tcPr>
          <w:p w14:paraId="24524F28" w14:textId="5A937EA5" w:rsidR="00BB4578" w:rsidRPr="003E2406" w:rsidRDefault="00BB4578" w:rsidP="007A2567">
            <w:pPr>
              <w:widowControl/>
              <w:snapToGrid w:val="0"/>
              <w:jc w:val="left"/>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TWEI</w:t>
            </w:r>
          </w:p>
        </w:tc>
        <w:tc>
          <w:tcPr>
            <w:tcW w:w="414" w:type="pct"/>
            <w:tcBorders>
              <w:top w:val="nil"/>
              <w:left w:val="nil"/>
              <w:bottom w:val="nil"/>
              <w:right w:val="nil"/>
            </w:tcBorders>
            <w:shd w:val="clear" w:color="auto" w:fill="auto"/>
            <w:noWrap/>
            <w:vAlign w:val="center"/>
            <w:hideMark/>
          </w:tcPr>
          <w:p w14:paraId="04B364DC"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-0.0367 </w:t>
            </w:r>
          </w:p>
        </w:tc>
        <w:tc>
          <w:tcPr>
            <w:tcW w:w="310" w:type="pct"/>
            <w:tcBorders>
              <w:top w:val="nil"/>
              <w:left w:val="nil"/>
              <w:bottom w:val="nil"/>
              <w:right w:val="nil"/>
            </w:tcBorders>
            <w:shd w:val="clear" w:color="auto" w:fill="auto"/>
            <w:noWrap/>
            <w:vAlign w:val="center"/>
            <w:hideMark/>
          </w:tcPr>
          <w:p w14:paraId="71310FA8"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0.043 </w:t>
            </w:r>
          </w:p>
        </w:tc>
        <w:tc>
          <w:tcPr>
            <w:tcW w:w="319" w:type="pct"/>
            <w:tcBorders>
              <w:top w:val="nil"/>
              <w:left w:val="nil"/>
              <w:bottom w:val="nil"/>
              <w:right w:val="nil"/>
            </w:tcBorders>
            <w:shd w:val="clear" w:color="auto" w:fill="auto"/>
            <w:noWrap/>
            <w:vAlign w:val="center"/>
            <w:hideMark/>
          </w:tcPr>
          <w:p w14:paraId="023281AB"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0.394 </w:t>
            </w:r>
          </w:p>
        </w:tc>
        <w:tc>
          <w:tcPr>
            <w:tcW w:w="30" w:type="pct"/>
            <w:tcBorders>
              <w:top w:val="nil"/>
              <w:left w:val="nil"/>
              <w:bottom w:val="nil"/>
              <w:right w:val="nil"/>
            </w:tcBorders>
            <w:shd w:val="clear" w:color="auto" w:fill="auto"/>
            <w:noWrap/>
            <w:vAlign w:val="center"/>
            <w:hideMark/>
          </w:tcPr>
          <w:p w14:paraId="66A5244E"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c>
          <w:tcPr>
            <w:tcW w:w="404" w:type="pct"/>
            <w:tcBorders>
              <w:top w:val="nil"/>
              <w:left w:val="nil"/>
              <w:bottom w:val="nil"/>
              <w:right w:val="nil"/>
            </w:tcBorders>
            <w:shd w:val="clear" w:color="auto" w:fill="auto"/>
            <w:noWrap/>
            <w:vAlign w:val="center"/>
            <w:hideMark/>
          </w:tcPr>
          <w:p w14:paraId="686EC477"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-0.0046 </w:t>
            </w:r>
          </w:p>
        </w:tc>
        <w:tc>
          <w:tcPr>
            <w:tcW w:w="303" w:type="pct"/>
            <w:tcBorders>
              <w:top w:val="nil"/>
              <w:left w:val="nil"/>
              <w:bottom w:val="nil"/>
              <w:right w:val="nil"/>
            </w:tcBorders>
            <w:shd w:val="clear" w:color="auto" w:fill="auto"/>
            <w:noWrap/>
            <w:vAlign w:val="center"/>
            <w:hideMark/>
          </w:tcPr>
          <w:p w14:paraId="7C73EAEF"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0.034 </w:t>
            </w:r>
          </w:p>
        </w:tc>
        <w:tc>
          <w:tcPr>
            <w:tcW w:w="311" w:type="pct"/>
            <w:tcBorders>
              <w:top w:val="nil"/>
              <w:left w:val="nil"/>
              <w:bottom w:val="nil"/>
              <w:right w:val="nil"/>
            </w:tcBorders>
            <w:shd w:val="clear" w:color="auto" w:fill="auto"/>
            <w:noWrap/>
            <w:vAlign w:val="center"/>
            <w:hideMark/>
          </w:tcPr>
          <w:p w14:paraId="0608CDA3"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0.892 </w:t>
            </w:r>
          </w:p>
        </w:tc>
        <w:tc>
          <w:tcPr>
            <w:tcW w:w="30" w:type="pct"/>
            <w:tcBorders>
              <w:top w:val="nil"/>
              <w:left w:val="nil"/>
              <w:bottom w:val="nil"/>
              <w:right w:val="nil"/>
            </w:tcBorders>
            <w:shd w:val="clear" w:color="auto" w:fill="auto"/>
            <w:noWrap/>
            <w:vAlign w:val="center"/>
            <w:hideMark/>
          </w:tcPr>
          <w:p w14:paraId="1AC58E9B"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c>
          <w:tcPr>
            <w:tcW w:w="411" w:type="pct"/>
            <w:tcBorders>
              <w:top w:val="nil"/>
              <w:left w:val="nil"/>
              <w:bottom w:val="nil"/>
              <w:right w:val="nil"/>
            </w:tcBorders>
            <w:shd w:val="clear" w:color="auto" w:fill="auto"/>
            <w:noWrap/>
            <w:vAlign w:val="center"/>
            <w:hideMark/>
          </w:tcPr>
          <w:p w14:paraId="27FC801D"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-0.0221 </w:t>
            </w:r>
          </w:p>
        </w:tc>
        <w:tc>
          <w:tcPr>
            <w:tcW w:w="308" w:type="pct"/>
            <w:tcBorders>
              <w:top w:val="nil"/>
              <w:left w:val="nil"/>
              <w:bottom w:val="nil"/>
              <w:right w:val="nil"/>
            </w:tcBorders>
            <w:shd w:val="clear" w:color="auto" w:fill="auto"/>
            <w:noWrap/>
            <w:vAlign w:val="center"/>
            <w:hideMark/>
          </w:tcPr>
          <w:p w14:paraId="1CCBAE08"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0.015 </w:t>
            </w:r>
          </w:p>
        </w:tc>
        <w:tc>
          <w:tcPr>
            <w:tcW w:w="317" w:type="pct"/>
            <w:tcBorders>
              <w:top w:val="nil"/>
              <w:left w:val="nil"/>
              <w:bottom w:val="nil"/>
              <w:right w:val="nil"/>
            </w:tcBorders>
            <w:shd w:val="clear" w:color="auto" w:fill="auto"/>
            <w:noWrap/>
            <w:vAlign w:val="center"/>
            <w:hideMark/>
          </w:tcPr>
          <w:p w14:paraId="4CE0260C"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0.150 </w:t>
            </w:r>
          </w:p>
        </w:tc>
        <w:tc>
          <w:tcPr>
            <w:tcW w:w="30" w:type="pct"/>
            <w:tcBorders>
              <w:top w:val="nil"/>
              <w:left w:val="nil"/>
              <w:bottom w:val="nil"/>
              <w:right w:val="nil"/>
            </w:tcBorders>
            <w:shd w:val="clear" w:color="auto" w:fill="auto"/>
            <w:noWrap/>
            <w:vAlign w:val="center"/>
            <w:hideMark/>
          </w:tcPr>
          <w:p w14:paraId="4E207C97"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c>
          <w:tcPr>
            <w:tcW w:w="376" w:type="pct"/>
            <w:tcBorders>
              <w:top w:val="nil"/>
              <w:left w:val="nil"/>
              <w:bottom w:val="nil"/>
              <w:right w:val="nil"/>
            </w:tcBorders>
            <w:shd w:val="clear" w:color="auto" w:fill="auto"/>
            <w:noWrap/>
            <w:vAlign w:val="center"/>
            <w:hideMark/>
          </w:tcPr>
          <w:p w14:paraId="4F588BB7"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-0.0078 </w:t>
            </w:r>
          </w:p>
        </w:tc>
        <w:tc>
          <w:tcPr>
            <w:tcW w:w="339" w:type="pct"/>
            <w:tcBorders>
              <w:top w:val="nil"/>
              <w:left w:val="nil"/>
              <w:bottom w:val="nil"/>
              <w:right w:val="nil"/>
            </w:tcBorders>
            <w:shd w:val="clear" w:color="auto" w:fill="auto"/>
            <w:noWrap/>
            <w:vAlign w:val="center"/>
            <w:hideMark/>
          </w:tcPr>
          <w:p w14:paraId="12F4C3AD"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0.003 </w:t>
            </w:r>
          </w:p>
        </w:tc>
        <w:tc>
          <w:tcPr>
            <w:tcW w:w="289" w:type="pct"/>
            <w:tcBorders>
              <w:top w:val="nil"/>
              <w:left w:val="nil"/>
              <w:bottom w:val="nil"/>
              <w:right w:val="nil"/>
            </w:tcBorders>
            <w:shd w:val="clear" w:color="auto" w:fill="auto"/>
            <w:noWrap/>
            <w:vAlign w:val="center"/>
            <w:hideMark/>
          </w:tcPr>
          <w:p w14:paraId="53036F4E"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0.003 </w:t>
            </w:r>
          </w:p>
        </w:tc>
        <w:tc>
          <w:tcPr>
            <w:tcW w:w="30" w:type="pct"/>
            <w:tcBorders>
              <w:top w:val="nil"/>
              <w:left w:val="nil"/>
              <w:bottom w:val="nil"/>
              <w:right w:val="nil"/>
            </w:tcBorders>
            <w:shd w:val="clear" w:color="auto" w:fill="auto"/>
            <w:noWrap/>
            <w:vAlign w:val="center"/>
            <w:hideMark/>
          </w:tcPr>
          <w:p w14:paraId="45D1EAA9"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p>
        </w:tc>
      </w:tr>
      <w:tr w:rsidR="00BD61FF" w:rsidRPr="003E2406" w14:paraId="042A7602" w14:textId="77777777" w:rsidTr="00BD61FF">
        <w:trPr>
          <w:trHeight w:val="325"/>
        </w:trPr>
        <w:tc>
          <w:tcPr>
            <w:tcW w:w="779" w:type="pct"/>
            <w:tcBorders>
              <w:top w:val="nil"/>
              <w:left w:val="nil"/>
              <w:bottom w:val="single" w:sz="8" w:space="0" w:color="auto"/>
              <w:right w:val="nil"/>
            </w:tcBorders>
            <w:shd w:val="clear" w:color="auto" w:fill="auto"/>
            <w:noWrap/>
            <w:vAlign w:val="center"/>
            <w:hideMark/>
          </w:tcPr>
          <w:p w14:paraId="488FCED3" w14:textId="5B985FC6" w:rsidR="00BB4578" w:rsidRPr="003E2406" w:rsidRDefault="006E46EF" w:rsidP="007A2567">
            <w:pPr>
              <w:widowControl/>
              <w:snapToGrid w:val="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Years of dust exposure</w:t>
            </w:r>
            <w:r w:rsidR="00BB4578" w:rsidRPr="003E2406">
              <w:rPr>
                <w:rFonts w:ascii="Times New Roman" w:eastAsia="等线" w:hAnsi="Times New Roman" w:cs="Times New Roman"/>
                <w:color w:val="000000"/>
                <w:kern w:val="0"/>
                <w:sz w:val="24"/>
                <w:szCs w:val="24"/>
              </w:rPr>
              <w:t xml:space="preserve"> (</w:t>
            </w:r>
            <w:proofErr w:type="spellStart"/>
            <w:r w:rsidR="00BB4578" w:rsidRPr="003E2406">
              <w:rPr>
                <w:rFonts w:ascii="Times New Roman" w:eastAsia="等线" w:hAnsi="Times New Roman" w:cs="Times New Roman"/>
                <w:color w:val="000000"/>
                <w:kern w:val="0"/>
                <w:sz w:val="24"/>
                <w:szCs w:val="24"/>
              </w:rPr>
              <w:t>yr</w:t>
            </w:r>
            <w:proofErr w:type="spellEnd"/>
            <w:r w:rsidR="00BB4578" w:rsidRPr="003E2406">
              <w:rPr>
                <w:rFonts w:ascii="Times New Roman" w:eastAsia="等线" w:hAnsi="Times New Roman" w:cs="Times New Roman"/>
                <w:color w:val="000000"/>
                <w:kern w:val="0"/>
                <w:sz w:val="24"/>
                <w:szCs w:val="24"/>
              </w:rPr>
              <w:t>)</w:t>
            </w:r>
          </w:p>
        </w:tc>
        <w:tc>
          <w:tcPr>
            <w:tcW w:w="414" w:type="pct"/>
            <w:tcBorders>
              <w:top w:val="nil"/>
              <w:left w:val="nil"/>
              <w:bottom w:val="single" w:sz="8" w:space="0" w:color="auto"/>
              <w:right w:val="nil"/>
            </w:tcBorders>
            <w:shd w:val="clear" w:color="auto" w:fill="auto"/>
            <w:noWrap/>
            <w:vAlign w:val="center"/>
            <w:hideMark/>
          </w:tcPr>
          <w:p w14:paraId="4FFE4D71"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0.0187 </w:t>
            </w:r>
          </w:p>
        </w:tc>
        <w:tc>
          <w:tcPr>
            <w:tcW w:w="310" w:type="pct"/>
            <w:tcBorders>
              <w:top w:val="nil"/>
              <w:left w:val="nil"/>
              <w:bottom w:val="single" w:sz="8" w:space="0" w:color="auto"/>
              <w:right w:val="nil"/>
            </w:tcBorders>
            <w:shd w:val="clear" w:color="auto" w:fill="auto"/>
            <w:noWrap/>
            <w:vAlign w:val="center"/>
            <w:hideMark/>
          </w:tcPr>
          <w:p w14:paraId="69EDCB41"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0.010 </w:t>
            </w:r>
          </w:p>
        </w:tc>
        <w:tc>
          <w:tcPr>
            <w:tcW w:w="319" w:type="pct"/>
            <w:tcBorders>
              <w:top w:val="nil"/>
              <w:left w:val="nil"/>
              <w:bottom w:val="single" w:sz="8" w:space="0" w:color="auto"/>
              <w:right w:val="nil"/>
            </w:tcBorders>
            <w:shd w:val="clear" w:color="auto" w:fill="auto"/>
            <w:noWrap/>
            <w:vAlign w:val="center"/>
            <w:hideMark/>
          </w:tcPr>
          <w:p w14:paraId="629B6955"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0.071 </w:t>
            </w:r>
          </w:p>
        </w:tc>
        <w:tc>
          <w:tcPr>
            <w:tcW w:w="30" w:type="pct"/>
            <w:tcBorders>
              <w:top w:val="nil"/>
              <w:left w:val="nil"/>
              <w:bottom w:val="single" w:sz="8" w:space="0" w:color="auto"/>
              <w:right w:val="nil"/>
            </w:tcBorders>
            <w:shd w:val="clear" w:color="auto" w:fill="auto"/>
            <w:noWrap/>
            <w:vAlign w:val="center"/>
            <w:hideMark/>
          </w:tcPr>
          <w:p w14:paraId="7F24D138"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404" w:type="pct"/>
            <w:tcBorders>
              <w:top w:val="nil"/>
              <w:left w:val="nil"/>
              <w:bottom w:val="single" w:sz="8" w:space="0" w:color="auto"/>
              <w:right w:val="nil"/>
            </w:tcBorders>
            <w:shd w:val="clear" w:color="auto" w:fill="auto"/>
            <w:noWrap/>
            <w:vAlign w:val="center"/>
            <w:hideMark/>
          </w:tcPr>
          <w:p w14:paraId="427B4E66"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0.0149 </w:t>
            </w:r>
          </w:p>
        </w:tc>
        <w:tc>
          <w:tcPr>
            <w:tcW w:w="303" w:type="pct"/>
            <w:tcBorders>
              <w:top w:val="nil"/>
              <w:left w:val="nil"/>
              <w:bottom w:val="single" w:sz="8" w:space="0" w:color="auto"/>
              <w:right w:val="nil"/>
            </w:tcBorders>
            <w:shd w:val="clear" w:color="auto" w:fill="auto"/>
            <w:noWrap/>
            <w:vAlign w:val="center"/>
            <w:hideMark/>
          </w:tcPr>
          <w:p w14:paraId="0F7B7F0B"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0.008 </w:t>
            </w:r>
          </w:p>
        </w:tc>
        <w:tc>
          <w:tcPr>
            <w:tcW w:w="311" w:type="pct"/>
            <w:tcBorders>
              <w:top w:val="nil"/>
              <w:left w:val="nil"/>
              <w:bottom w:val="single" w:sz="8" w:space="0" w:color="auto"/>
              <w:right w:val="nil"/>
            </w:tcBorders>
            <w:shd w:val="clear" w:color="auto" w:fill="auto"/>
            <w:noWrap/>
            <w:vAlign w:val="center"/>
            <w:hideMark/>
          </w:tcPr>
          <w:p w14:paraId="0FC57043"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0.069 </w:t>
            </w:r>
          </w:p>
        </w:tc>
        <w:tc>
          <w:tcPr>
            <w:tcW w:w="30" w:type="pct"/>
            <w:tcBorders>
              <w:top w:val="nil"/>
              <w:left w:val="nil"/>
              <w:bottom w:val="single" w:sz="8" w:space="0" w:color="auto"/>
              <w:right w:val="nil"/>
            </w:tcBorders>
            <w:shd w:val="clear" w:color="auto" w:fill="auto"/>
            <w:noWrap/>
            <w:vAlign w:val="center"/>
            <w:hideMark/>
          </w:tcPr>
          <w:p w14:paraId="247074B6"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411" w:type="pct"/>
            <w:tcBorders>
              <w:top w:val="nil"/>
              <w:left w:val="nil"/>
              <w:bottom w:val="single" w:sz="8" w:space="0" w:color="auto"/>
              <w:right w:val="nil"/>
            </w:tcBorders>
            <w:shd w:val="clear" w:color="auto" w:fill="auto"/>
            <w:noWrap/>
            <w:vAlign w:val="center"/>
            <w:hideMark/>
          </w:tcPr>
          <w:p w14:paraId="093A30B4"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0.0023 </w:t>
            </w:r>
          </w:p>
        </w:tc>
        <w:tc>
          <w:tcPr>
            <w:tcW w:w="308" w:type="pct"/>
            <w:tcBorders>
              <w:top w:val="nil"/>
              <w:left w:val="nil"/>
              <w:bottom w:val="single" w:sz="8" w:space="0" w:color="auto"/>
              <w:right w:val="nil"/>
            </w:tcBorders>
            <w:shd w:val="clear" w:color="auto" w:fill="auto"/>
            <w:noWrap/>
            <w:vAlign w:val="center"/>
            <w:hideMark/>
          </w:tcPr>
          <w:p w14:paraId="186B20EA"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0.004 </w:t>
            </w:r>
          </w:p>
        </w:tc>
        <w:tc>
          <w:tcPr>
            <w:tcW w:w="317" w:type="pct"/>
            <w:tcBorders>
              <w:top w:val="nil"/>
              <w:left w:val="nil"/>
              <w:bottom w:val="single" w:sz="8" w:space="0" w:color="auto"/>
              <w:right w:val="nil"/>
            </w:tcBorders>
            <w:shd w:val="clear" w:color="auto" w:fill="auto"/>
            <w:noWrap/>
            <w:vAlign w:val="center"/>
            <w:hideMark/>
          </w:tcPr>
          <w:p w14:paraId="60DA7B56"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0.529 </w:t>
            </w:r>
          </w:p>
        </w:tc>
        <w:tc>
          <w:tcPr>
            <w:tcW w:w="30" w:type="pct"/>
            <w:tcBorders>
              <w:top w:val="nil"/>
              <w:left w:val="nil"/>
              <w:bottom w:val="single" w:sz="8" w:space="0" w:color="auto"/>
              <w:right w:val="nil"/>
            </w:tcBorders>
            <w:shd w:val="clear" w:color="auto" w:fill="auto"/>
            <w:noWrap/>
            <w:vAlign w:val="center"/>
            <w:hideMark/>
          </w:tcPr>
          <w:p w14:paraId="38BA7346"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c>
          <w:tcPr>
            <w:tcW w:w="376" w:type="pct"/>
            <w:tcBorders>
              <w:top w:val="nil"/>
              <w:left w:val="nil"/>
              <w:bottom w:val="single" w:sz="8" w:space="0" w:color="auto"/>
              <w:right w:val="nil"/>
            </w:tcBorders>
            <w:shd w:val="clear" w:color="auto" w:fill="auto"/>
            <w:noWrap/>
            <w:vAlign w:val="center"/>
            <w:hideMark/>
          </w:tcPr>
          <w:p w14:paraId="63E526E2"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0.0003 </w:t>
            </w:r>
          </w:p>
        </w:tc>
        <w:tc>
          <w:tcPr>
            <w:tcW w:w="339" w:type="pct"/>
            <w:tcBorders>
              <w:top w:val="nil"/>
              <w:left w:val="nil"/>
              <w:bottom w:val="single" w:sz="8" w:space="0" w:color="auto"/>
              <w:right w:val="nil"/>
            </w:tcBorders>
            <w:shd w:val="clear" w:color="auto" w:fill="auto"/>
            <w:noWrap/>
            <w:vAlign w:val="center"/>
            <w:hideMark/>
          </w:tcPr>
          <w:p w14:paraId="69119FDD"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0.001 </w:t>
            </w:r>
          </w:p>
        </w:tc>
        <w:tc>
          <w:tcPr>
            <w:tcW w:w="289" w:type="pct"/>
            <w:tcBorders>
              <w:top w:val="nil"/>
              <w:left w:val="nil"/>
              <w:bottom w:val="single" w:sz="8" w:space="0" w:color="auto"/>
              <w:right w:val="nil"/>
            </w:tcBorders>
            <w:shd w:val="clear" w:color="auto" w:fill="auto"/>
            <w:noWrap/>
            <w:vAlign w:val="center"/>
            <w:hideMark/>
          </w:tcPr>
          <w:p w14:paraId="642ED379"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0.658 </w:t>
            </w:r>
          </w:p>
        </w:tc>
        <w:tc>
          <w:tcPr>
            <w:tcW w:w="30" w:type="pct"/>
            <w:tcBorders>
              <w:top w:val="nil"/>
              <w:left w:val="nil"/>
              <w:bottom w:val="single" w:sz="8" w:space="0" w:color="auto"/>
              <w:right w:val="nil"/>
            </w:tcBorders>
            <w:shd w:val="clear" w:color="auto" w:fill="auto"/>
            <w:noWrap/>
            <w:vAlign w:val="center"/>
            <w:hideMark/>
          </w:tcPr>
          <w:p w14:paraId="7373C243" w14:textId="77777777" w:rsidR="00BB4578" w:rsidRPr="003E2406" w:rsidRDefault="00BB4578" w:rsidP="007A2567">
            <w:pPr>
              <w:widowControl/>
              <w:snapToGrid w:val="0"/>
              <w:jc w:val="center"/>
              <w:rPr>
                <w:rFonts w:ascii="Times New Roman" w:eastAsia="等线" w:hAnsi="Times New Roman" w:cs="Times New Roman"/>
                <w:color w:val="000000"/>
                <w:kern w:val="0"/>
                <w:sz w:val="24"/>
                <w:szCs w:val="24"/>
              </w:rPr>
            </w:pPr>
            <w:r w:rsidRPr="003E2406">
              <w:rPr>
                <w:rFonts w:ascii="Times New Roman" w:eastAsia="等线" w:hAnsi="Times New Roman" w:cs="Times New Roman"/>
                <w:color w:val="000000"/>
                <w:kern w:val="0"/>
                <w:sz w:val="24"/>
                <w:szCs w:val="24"/>
              </w:rPr>
              <w:t xml:space="preserve">　</w:t>
            </w:r>
          </w:p>
        </w:tc>
      </w:tr>
    </w:tbl>
    <w:p w14:paraId="685AD293" w14:textId="1FBC776A" w:rsidR="00B6376C" w:rsidRDefault="009312B4" w:rsidP="00B6376C">
      <w:pPr>
        <w:snapToGrid w:val="0"/>
        <w:rPr>
          <w:rFonts w:ascii="Times New Roman" w:hAnsi="Times New Roman" w:cs="Times New Roman"/>
          <w:sz w:val="24"/>
          <w:szCs w:val="24"/>
        </w:rPr>
        <w:sectPr w:rsidR="00B6376C" w:rsidSect="00B561F2">
          <w:type w:val="continuous"/>
          <w:pgSz w:w="12240" w:h="15840" w:code="1"/>
          <w:pgMar w:top="720" w:right="720" w:bottom="720" w:left="720" w:header="851" w:footer="992" w:gutter="0"/>
          <w:cols w:space="425"/>
          <w:docGrid w:type="lines" w:linePitch="312"/>
        </w:sectPr>
      </w:pPr>
      <w:r w:rsidRPr="003E2406">
        <w:rPr>
          <w:rFonts w:ascii="Times New Roman" w:hAnsi="Times New Roman" w:cs="Times New Roman"/>
          <w:sz w:val="24"/>
          <w:szCs w:val="24"/>
        </w:rPr>
        <w:t xml:space="preserve">Definition of abbreviations: TWEI = time-weighted exposure intensity; BMI = body mass index; TIC = time in cohort; WBC = </w:t>
      </w:r>
      <w:r w:rsidR="0015243B">
        <w:rPr>
          <w:rFonts w:ascii="Times New Roman" w:hAnsi="Times New Roman" w:cs="Times New Roman"/>
          <w:sz w:val="24"/>
          <w:szCs w:val="24"/>
        </w:rPr>
        <w:t>white blood count</w:t>
      </w:r>
      <w:r w:rsidRPr="003E2406">
        <w:rPr>
          <w:rFonts w:ascii="Times New Roman" w:hAnsi="Times New Roman" w:cs="Times New Roman"/>
          <w:sz w:val="24"/>
          <w:szCs w:val="24"/>
        </w:rPr>
        <w:t xml:space="preserve">; NEU = </w:t>
      </w:r>
      <w:proofErr w:type="spellStart"/>
      <w:r w:rsidRPr="003E2406">
        <w:rPr>
          <w:rFonts w:ascii="Times New Roman" w:hAnsi="Times New Roman" w:cs="Times New Roman"/>
          <w:sz w:val="24"/>
          <w:szCs w:val="24"/>
        </w:rPr>
        <w:t>neutrophilicgranulocyte</w:t>
      </w:r>
      <w:proofErr w:type="spellEnd"/>
      <w:r w:rsidRPr="003E2406">
        <w:rPr>
          <w:rFonts w:ascii="Times New Roman" w:hAnsi="Times New Roman" w:cs="Times New Roman"/>
          <w:sz w:val="24"/>
          <w:szCs w:val="24"/>
        </w:rPr>
        <w:t xml:space="preserve">; LYM = lymphocyte; </w:t>
      </w:r>
      <w:r w:rsidR="00BA7F8C" w:rsidRPr="003E2406">
        <w:rPr>
          <w:rFonts w:ascii="Times New Roman" w:hAnsi="Times New Roman" w:cs="Times New Roman"/>
          <w:sz w:val="24"/>
          <w:szCs w:val="24"/>
        </w:rPr>
        <w:t>MID</w:t>
      </w:r>
      <w:r w:rsidR="00BA7F8C">
        <w:rPr>
          <w:rFonts w:ascii="Times New Roman" w:hAnsi="Times New Roman" w:cs="Times New Roman"/>
          <w:sz w:val="24"/>
          <w:szCs w:val="24"/>
        </w:rPr>
        <w:t xml:space="preserve"> </w:t>
      </w:r>
      <w:bookmarkStart w:id="1" w:name="_Hlk43898349"/>
      <w:r w:rsidR="00261850">
        <w:rPr>
          <w:rFonts w:ascii="Times New Roman" w:hAnsi="Times New Roman" w:cs="Times New Roman" w:hint="eastAsia"/>
          <w:sz w:val="24"/>
          <w:szCs w:val="24"/>
        </w:rPr>
        <w:t>=</w:t>
      </w:r>
      <w:r w:rsidR="00261850">
        <w:rPr>
          <w:rFonts w:ascii="Times New Roman" w:hAnsi="Times New Roman" w:cs="Times New Roman"/>
          <w:sz w:val="24"/>
          <w:szCs w:val="24"/>
        </w:rPr>
        <w:t xml:space="preserve"> </w:t>
      </w:r>
      <w:r w:rsidR="00D96E6C" w:rsidRPr="003E2406">
        <w:rPr>
          <w:rFonts w:ascii="Times New Roman" w:hAnsi="Times New Roman" w:cs="Times New Roman"/>
          <w:sz w:val="24"/>
          <w:szCs w:val="24"/>
        </w:rPr>
        <w:t>mid-range absolute count</w:t>
      </w:r>
      <w:bookmarkEnd w:id="1"/>
      <w:r w:rsidRPr="003E2406">
        <w:rPr>
          <w:rFonts w:ascii="Times New Roman" w:hAnsi="Times New Roman" w:cs="Times New Roman"/>
          <w:sz w:val="24"/>
          <w:szCs w:val="24"/>
        </w:rPr>
        <w:t xml:space="preserve">; </w:t>
      </w:r>
      <w:r w:rsidR="007A2567" w:rsidRPr="003E2406">
        <w:rPr>
          <w:rFonts w:ascii="Times New Roman" w:eastAsia="等线" w:hAnsi="Times New Roman" w:cs="Times New Roman"/>
          <w:kern w:val="0"/>
          <w:sz w:val="24"/>
          <w:szCs w:val="24"/>
        </w:rPr>
        <w:t>SE</w:t>
      </w:r>
      <w:r w:rsidRPr="003E2406">
        <w:rPr>
          <w:rFonts w:ascii="Times New Roman" w:eastAsia="等线" w:hAnsi="Times New Roman" w:cs="Times New Roman"/>
          <w:kern w:val="0"/>
          <w:sz w:val="24"/>
          <w:szCs w:val="24"/>
        </w:rPr>
        <w:t xml:space="preserve"> = </w:t>
      </w:r>
      <w:r w:rsidRPr="003E2406">
        <w:rPr>
          <w:rFonts w:ascii="Times New Roman" w:hAnsi="Times New Roman" w:cs="Times New Roman"/>
          <w:sz w:val="24"/>
          <w:szCs w:val="24"/>
        </w:rPr>
        <w:t>standard error of mean</w:t>
      </w:r>
    </w:p>
    <w:p w14:paraId="755E7472" w14:textId="18F16DF8" w:rsidR="009312B4" w:rsidRDefault="00D0095F" w:rsidP="009312B4">
      <w:pPr>
        <w:snapToGrid w:val="0"/>
        <w:rPr>
          <w:rFonts w:ascii="Times New Roman" w:hAnsi="Times New Roman" w:cs="Times New Roman"/>
          <w:sz w:val="24"/>
          <w:szCs w:val="24"/>
        </w:rPr>
      </w:pPr>
      <w:r>
        <w:rPr>
          <w:rFonts w:ascii="Times New Roman" w:hAnsi="Times New Roman" w:cs="Times New Roman"/>
          <w:sz w:val="24"/>
          <w:szCs w:val="24"/>
        </w:rPr>
        <w:lastRenderedPageBreak/>
        <w:t>Table E</w:t>
      </w:r>
      <w:r w:rsidR="009312B4" w:rsidRPr="003E2406">
        <w:rPr>
          <w:rFonts w:ascii="Times New Roman" w:hAnsi="Times New Roman" w:cs="Times New Roman"/>
          <w:sz w:val="24"/>
          <w:szCs w:val="24"/>
        </w:rPr>
        <w:t xml:space="preserve">7. </w:t>
      </w:r>
      <w:r w:rsidR="00305650" w:rsidRPr="006E110C">
        <w:rPr>
          <w:rFonts w:ascii="Times New Roman" w:hAnsi="Times New Roman" w:cs="Times New Roman"/>
          <w:sz w:val="24"/>
          <w:szCs w:val="24"/>
        </w:rPr>
        <w:t xml:space="preserve">The effect of </w:t>
      </w:r>
      <w:r w:rsidR="00305650">
        <w:rPr>
          <w:rFonts w:ascii="Times New Roman" w:hAnsi="Times New Roman" w:cs="Times New Roman"/>
          <w:sz w:val="24"/>
          <w:szCs w:val="24"/>
        </w:rPr>
        <w:t>categorized white blood cell count</w:t>
      </w:r>
      <w:r w:rsidR="00305650" w:rsidRPr="006E110C">
        <w:rPr>
          <w:rFonts w:ascii="Times New Roman" w:hAnsi="Times New Roman" w:cs="Times New Roman"/>
          <w:sz w:val="24"/>
          <w:szCs w:val="24"/>
        </w:rPr>
        <w:t xml:space="preserve"> </w:t>
      </w:r>
      <w:r w:rsidR="00305650">
        <w:rPr>
          <w:rFonts w:ascii="Times New Roman" w:hAnsi="Times New Roman" w:cs="Times New Roman"/>
          <w:sz w:val="24"/>
          <w:szCs w:val="24"/>
        </w:rPr>
        <w:t xml:space="preserve">and its differential </w:t>
      </w:r>
      <w:r w:rsidR="000F5F74">
        <w:rPr>
          <w:rFonts w:ascii="Times New Roman" w:hAnsi="Times New Roman" w:cs="Times New Roman"/>
          <w:sz w:val="24"/>
          <w:szCs w:val="24"/>
        </w:rPr>
        <w:t xml:space="preserve">at baseline </w:t>
      </w:r>
      <w:r w:rsidR="00305650" w:rsidRPr="006E110C">
        <w:rPr>
          <w:rFonts w:ascii="Times New Roman" w:hAnsi="Times New Roman" w:cs="Times New Roman"/>
          <w:sz w:val="24"/>
          <w:szCs w:val="24"/>
        </w:rPr>
        <w:t xml:space="preserve">on </w:t>
      </w:r>
      <w:r w:rsidR="0090216E">
        <w:rPr>
          <w:rFonts w:ascii="Times New Roman" w:hAnsi="Times New Roman" w:cs="Times New Roman"/>
          <w:sz w:val="24"/>
          <w:szCs w:val="24"/>
        </w:rPr>
        <w:t xml:space="preserve">longitudinal </w:t>
      </w:r>
      <w:r w:rsidR="00305650" w:rsidRPr="006E110C">
        <w:rPr>
          <w:rFonts w:ascii="Times New Roman" w:hAnsi="Times New Roman" w:cs="Times New Roman"/>
          <w:sz w:val="24"/>
          <w:szCs w:val="24"/>
        </w:rPr>
        <w:t>spirometry</w:t>
      </w:r>
      <w:r w:rsidR="00305650">
        <w:rPr>
          <w:rFonts w:ascii="Times New Roman" w:hAnsi="Times New Roman" w:cs="Times New Roman"/>
          <w:sz w:val="24"/>
          <w:szCs w:val="24"/>
        </w:rPr>
        <w:t xml:space="preserve"> using </w:t>
      </w:r>
      <w:r w:rsidR="00305650">
        <w:rPr>
          <w:rFonts w:ascii="Times New Roman" w:eastAsia="宋体" w:hAnsi="Times New Roman" w:cs="Times New Roman"/>
          <w:sz w:val="24"/>
          <w:szCs w:val="24"/>
        </w:rPr>
        <w:t>linear mixed effects model</w:t>
      </w:r>
      <w:r w:rsidR="0090216E">
        <w:rPr>
          <w:rFonts w:ascii="Times New Roman" w:eastAsia="宋体" w:hAnsi="Times New Roman" w:cs="Times New Roman"/>
          <w:sz w:val="24"/>
          <w:szCs w:val="24"/>
        </w:rPr>
        <w:t xml:space="preserve"> to assess the dose-response relationship</w:t>
      </w:r>
      <w:r w:rsidR="00305650" w:rsidRPr="00274A36">
        <w:rPr>
          <w:rFonts w:ascii="Times New Roman" w:eastAsia="等线" w:hAnsi="Times New Roman" w:cs="Times New Roman"/>
          <w:color w:val="000000"/>
          <w:kern w:val="0"/>
          <w:sz w:val="24"/>
          <w:szCs w:val="24"/>
          <w:vertAlign w:val="superscript"/>
        </w:rPr>
        <w:t xml:space="preserve"> </w:t>
      </w:r>
    </w:p>
    <w:p w14:paraId="4527D0F2" w14:textId="77777777" w:rsidR="00A76EAB" w:rsidRPr="003E2406" w:rsidRDefault="00A76EAB" w:rsidP="009312B4">
      <w:pPr>
        <w:snapToGrid w:val="0"/>
        <w:rPr>
          <w:rFonts w:ascii="Times New Roman" w:hAnsi="Times New Roman" w:cs="Times New Roman"/>
          <w:sz w:val="24"/>
          <w:szCs w:val="24"/>
        </w:rPr>
      </w:pPr>
    </w:p>
    <w:tbl>
      <w:tblPr>
        <w:tblW w:w="5000" w:type="pct"/>
        <w:tblCellMar>
          <w:left w:w="11" w:type="dxa"/>
          <w:right w:w="11" w:type="dxa"/>
        </w:tblCellMar>
        <w:tblLook w:val="04A0" w:firstRow="1" w:lastRow="0" w:firstColumn="1" w:lastColumn="0" w:noHBand="0" w:noVBand="1"/>
      </w:tblPr>
      <w:tblGrid>
        <w:gridCol w:w="527"/>
        <w:gridCol w:w="829"/>
        <w:gridCol w:w="942"/>
        <w:gridCol w:w="642"/>
        <w:gridCol w:w="442"/>
        <w:gridCol w:w="698"/>
        <w:gridCol w:w="643"/>
        <w:gridCol w:w="486"/>
        <w:gridCol w:w="569"/>
        <w:gridCol w:w="137"/>
        <w:gridCol w:w="642"/>
        <w:gridCol w:w="442"/>
        <w:gridCol w:w="698"/>
        <w:gridCol w:w="643"/>
        <w:gridCol w:w="486"/>
        <w:gridCol w:w="569"/>
        <w:gridCol w:w="137"/>
        <w:gridCol w:w="642"/>
        <w:gridCol w:w="468"/>
        <w:gridCol w:w="562"/>
        <w:gridCol w:w="643"/>
        <w:gridCol w:w="511"/>
        <w:gridCol w:w="602"/>
      </w:tblGrid>
      <w:tr w:rsidR="007B242D" w:rsidRPr="007B242D" w14:paraId="648C6E3D" w14:textId="77777777" w:rsidTr="00E04C56">
        <w:trPr>
          <w:trHeight w:val="315"/>
        </w:trPr>
        <w:tc>
          <w:tcPr>
            <w:tcW w:w="846" w:type="pct"/>
            <w:gridSpan w:val="3"/>
            <w:vMerge w:val="restart"/>
            <w:tcBorders>
              <w:top w:val="single" w:sz="4" w:space="0" w:color="auto"/>
              <w:left w:val="nil"/>
              <w:bottom w:val="single" w:sz="4" w:space="0" w:color="000000"/>
              <w:right w:val="nil"/>
            </w:tcBorders>
            <w:shd w:val="clear" w:color="auto" w:fill="auto"/>
            <w:noWrap/>
            <w:vAlign w:val="center"/>
            <w:hideMark/>
          </w:tcPr>
          <w:p w14:paraId="0403D229" w14:textId="076DD7F8"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Variable</w:t>
            </w:r>
            <w:r w:rsidR="00305650">
              <w:rPr>
                <w:rFonts w:ascii="Times New Roman" w:eastAsia="等线" w:hAnsi="Times New Roman" w:cs="Times New Roman"/>
                <w:color w:val="000000"/>
                <w:kern w:val="0"/>
                <w:sz w:val="24"/>
                <w:szCs w:val="24"/>
              </w:rPr>
              <w:t xml:space="preserve"> </w:t>
            </w:r>
            <w:r w:rsidR="00305650" w:rsidRPr="00305650">
              <w:rPr>
                <w:rFonts w:ascii="Times New Roman" w:eastAsia="等线" w:hAnsi="Times New Roman" w:cs="Times New Roman"/>
                <w:color w:val="000000"/>
                <w:kern w:val="0"/>
                <w:sz w:val="24"/>
                <w:szCs w:val="24"/>
                <w:vertAlign w:val="superscript"/>
              </w:rPr>
              <w:t>a</w:t>
            </w:r>
          </w:p>
        </w:tc>
        <w:tc>
          <w:tcPr>
            <w:tcW w:w="1369" w:type="pct"/>
            <w:gridSpan w:val="6"/>
            <w:tcBorders>
              <w:top w:val="single" w:sz="4" w:space="0" w:color="auto"/>
              <w:left w:val="nil"/>
              <w:bottom w:val="single" w:sz="4" w:space="0" w:color="auto"/>
              <w:right w:val="nil"/>
            </w:tcBorders>
            <w:shd w:val="clear" w:color="auto" w:fill="auto"/>
            <w:noWrap/>
            <w:vAlign w:val="center"/>
            <w:hideMark/>
          </w:tcPr>
          <w:p w14:paraId="21A217BC" w14:textId="69A93E03"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FEV1</w:t>
            </w:r>
            <w:r w:rsidR="00CC022A">
              <w:rPr>
                <w:rFonts w:ascii="Times New Roman" w:eastAsia="等线" w:hAnsi="Times New Roman" w:cs="Times New Roman"/>
                <w:color w:val="000000"/>
                <w:kern w:val="0"/>
                <w:sz w:val="24"/>
                <w:szCs w:val="24"/>
              </w:rPr>
              <w:t xml:space="preserve"> (ml/s)</w:t>
            </w:r>
          </w:p>
        </w:tc>
        <w:tc>
          <w:tcPr>
            <w:tcW w:w="77" w:type="pct"/>
            <w:tcBorders>
              <w:top w:val="single" w:sz="4" w:space="0" w:color="auto"/>
              <w:left w:val="nil"/>
              <w:bottom w:val="nil"/>
              <w:right w:val="nil"/>
            </w:tcBorders>
            <w:shd w:val="clear" w:color="auto" w:fill="auto"/>
            <w:noWrap/>
            <w:vAlign w:val="center"/>
            <w:hideMark/>
          </w:tcPr>
          <w:p w14:paraId="62753A8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　</w:t>
            </w:r>
          </w:p>
        </w:tc>
        <w:tc>
          <w:tcPr>
            <w:tcW w:w="1369" w:type="pct"/>
            <w:gridSpan w:val="6"/>
            <w:tcBorders>
              <w:top w:val="single" w:sz="4" w:space="0" w:color="auto"/>
              <w:left w:val="nil"/>
              <w:bottom w:val="single" w:sz="4" w:space="0" w:color="auto"/>
              <w:right w:val="nil"/>
            </w:tcBorders>
            <w:shd w:val="clear" w:color="auto" w:fill="auto"/>
            <w:noWrap/>
            <w:vAlign w:val="center"/>
            <w:hideMark/>
          </w:tcPr>
          <w:p w14:paraId="4653EFFD" w14:textId="5EF4E10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FVC</w:t>
            </w:r>
            <w:r w:rsidR="00CC022A">
              <w:rPr>
                <w:rFonts w:ascii="Times New Roman" w:eastAsia="等线" w:hAnsi="Times New Roman" w:cs="Times New Roman"/>
                <w:color w:val="000000"/>
                <w:kern w:val="0"/>
                <w:sz w:val="24"/>
                <w:szCs w:val="24"/>
              </w:rPr>
              <w:t xml:space="preserve"> (ml)</w:t>
            </w:r>
            <w:r w:rsidRPr="007B242D">
              <w:rPr>
                <w:rFonts w:ascii="Times New Roman" w:eastAsia="等线" w:hAnsi="Times New Roman" w:cs="Times New Roman"/>
                <w:color w:val="000000"/>
                <w:kern w:val="0"/>
                <w:sz w:val="24"/>
                <w:szCs w:val="24"/>
              </w:rPr>
              <w:t xml:space="preserve"> </w:t>
            </w:r>
          </w:p>
        </w:tc>
        <w:tc>
          <w:tcPr>
            <w:tcW w:w="77" w:type="pct"/>
            <w:tcBorders>
              <w:top w:val="single" w:sz="4" w:space="0" w:color="auto"/>
              <w:left w:val="nil"/>
              <w:bottom w:val="nil"/>
              <w:right w:val="nil"/>
            </w:tcBorders>
            <w:shd w:val="clear" w:color="auto" w:fill="auto"/>
            <w:noWrap/>
            <w:vAlign w:val="center"/>
            <w:hideMark/>
          </w:tcPr>
          <w:p w14:paraId="1D2AA2A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　</w:t>
            </w:r>
          </w:p>
        </w:tc>
        <w:tc>
          <w:tcPr>
            <w:tcW w:w="1263" w:type="pct"/>
            <w:gridSpan w:val="6"/>
            <w:tcBorders>
              <w:top w:val="single" w:sz="4" w:space="0" w:color="auto"/>
              <w:left w:val="nil"/>
              <w:bottom w:val="single" w:sz="4" w:space="0" w:color="auto"/>
              <w:right w:val="nil"/>
            </w:tcBorders>
            <w:shd w:val="clear" w:color="auto" w:fill="auto"/>
            <w:noWrap/>
            <w:vAlign w:val="center"/>
            <w:hideMark/>
          </w:tcPr>
          <w:p w14:paraId="07AF20DD" w14:textId="2F06F0AE"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FEV1/FVC</w:t>
            </w:r>
            <w:r w:rsidR="00CC022A">
              <w:rPr>
                <w:rFonts w:ascii="Times New Roman" w:eastAsia="等线" w:hAnsi="Times New Roman" w:cs="Times New Roman"/>
                <w:color w:val="000000"/>
                <w:kern w:val="0"/>
                <w:sz w:val="24"/>
                <w:szCs w:val="24"/>
              </w:rPr>
              <w:t xml:space="preserve"> (%)</w:t>
            </w:r>
          </w:p>
        </w:tc>
      </w:tr>
      <w:tr w:rsidR="007B242D" w:rsidRPr="007B242D" w14:paraId="3EB40F73" w14:textId="77777777" w:rsidTr="00E04C56">
        <w:trPr>
          <w:trHeight w:val="315"/>
        </w:trPr>
        <w:tc>
          <w:tcPr>
            <w:tcW w:w="846" w:type="pct"/>
            <w:gridSpan w:val="3"/>
            <w:vMerge/>
            <w:tcBorders>
              <w:top w:val="single" w:sz="4" w:space="0" w:color="auto"/>
              <w:left w:val="nil"/>
              <w:bottom w:val="single" w:sz="4" w:space="0" w:color="000000"/>
              <w:right w:val="nil"/>
            </w:tcBorders>
            <w:vAlign w:val="center"/>
            <w:hideMark/>
          </w:tcPr>
          <w:p w14:paraId="7A6DFD96"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703" w:type="pct"/>
            <w:gridSpan w:val="3"/>
            <w:tcBorders>
              <w:top w:val="single" w:sz="4" w:space="0" w:color="auto"/>
              <w:left w:val="nil"/>
              <w:bottom w:val="single" w:sz="4" w:space="0" w:color="auto"/>
              <w:right w:val="nil"/>
            </w:tcBorders>
            <w:shd w:val="clear" w:color="auto" w:fill="auto"/>
            <w:noWrap/>
            <w:vAlign w:val="center"/>
            <w:hideMark/>
          </w:tcPr>
          <w:p w14:paraId="68A6651E" w14:textId="36780762" w:rsidR="007B242D" w:rsidRPr="007B242D" w:rsidRDefault="007B242D" w:rsidP="00BD61FF">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Male</w:t>
            </w:r>
            <w:r w:rsidR="003022B0">
              <w:rPr>
                <w:rFonts w:ascii="Times New Roman" w:eastAsia="等线" w:hAnsi="Times New Roman" w:cs="Times New Roman"/>
                <w:color w:val="000000"/>
                <w:kern w:val="0"/>
                <w:sz w:val="24"/>
                <w:szCs w:val="24"/>
              </w:rPr>
              <w:t xml:space="preserve"> (n=5949)</w:t>
            </w:r>
          </w:p>
        </w:tc>
        <w:tc>
          <w:tcPr>
            <w:tcW w:w="665" w:type="pct"/>
            <w:gridSpan w:val="3"/>
            <w:tcBorders>
              <w:top w:val="single" w:sz="4" w:space="0" w:color="auto"/>
              <w:left w:val="nil"/>
              <w:bottom w:val="single" w:sz="4" w:space="0" w:color="auto"/>
              <w:right w:val="nil"/>
            </w:tcBorders>
            <w:shd w:val="clear" w:color="auto" w:fill="auto"/>
            <w:noWrap/>
            <w:vAlign w:val="center"/>
            <w:hideMark/>
          </w:tcPr>
          <w:p w14:paraId="52821307" w14:textId="22985ED9" w:rsidR="007B242D" w:rsidRPr="007B242D" w:rsidRDefault="007B242D" w:rsidP="00BD61FF">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Female</w:t>
            </w:r>
            <w:r w:rsidR="003022B0">
              <w:rPr>
                <w:rFonts w:ascii="Times New Roman" w:eastAsia="等线" w:hAnsi="Times New Roman" w:cs="Times New Roman"/>
                <w:color w:val="000000"/>
                <w:kern w:val="0"/>
                <w:sz w:val="24"/>
                <w:szCs w:val="24"/>
              </w:rPr>
              <w:t xml:space="preserve"> (n=1290)</w:t>
            </w:r>
          </w:p>
        </w:tc>
        <w:tc>
          <w:tcPr>
            <w:tcW w:w="77" w:type="pct"/>
            <w:tcBorders>
              <w:top w:val="nil"/>
              <w:left w:val="nil"/>
              <w:bottom w:val="nil"/>
              <w:right w:val="nil"/>
            </w:tcBorders>
            <w:shd w:val="clear" w:color="auto" w:fill="auto"/>
            <w:noWrap/>
            <w:vAlign w:val="center"/>
            <w:hideMark/>
          </w:tcPr>
          <w:p w14:paraId="6320D94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703" w:type="pct"/>
            <w:gridSpan w:val="3"/>
            <w:tcBorders>
              <w:top w:val="single" w:sz="4" w:space="0" w:color="auto"/>
              <w:left w:val="nil"/>
              <w:bottom w:val="single" w:sz="4" w:space="0" w:color="auto"/>
              <w:right w:val="nil"/>
            </w:tcBorders>
            <w:shd w:val="clear" w:color="auto" w:fill="auto"/>
            <w:noWrap/>
            <w:vAlign w:val="center"/>
            <w:hideMark/>
          </w:tcPr>
          <w:p w14:paraId="7E3D05B5" w14:textId="7DD1A0D8" w:rsidR="007B242D" w:rsidRPr="007B242D" w:rsidRDefault="007B242D" w:rsidP="00BD61FF">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Male</w:t>
            </w:r>
            <w:r w:rsidR="003022B0">
              <w:rPr>
                <w:rFonts w:ascii="Times New Roman" w:eastAsia="等线" w:hAnsi="Times New Roman" w:cs="Times New Roman"/>
                <w:color w:val="000000"/>
                <w:kern w:val="0"/>
                <w:sz w:val="24"/>
                <w:szCs w:val="24"/>
              </w:rPr>
              <w:t xml:space="preserve"> (n=5949)</w:t>
            </w:r>
          </w:p>
        </w:tc>
        <w:tc>
          <w:tcPr>
            <w:tcW w:w="665" w:type="pct"/>
            <w:gridSpan w:val="3"/>
            <w:tcBorders>
              <w:top w:val="single" w:sz="4" w:space="0" w:color="auto"/>
              <w:left w:val="nil"/>
              <w:bottom w:val="single" w:sz="4" w:space="0" w:color="auto"/>
              <w:right w:val="nil"/>
            </w:tcBorders>
            <w:shd w:val="clear" w:color="auto" w:fill="auto"/>
            <w:noWrap/>
            <w:vAlign w:val="center"/>
            <w:hideMark/>
          </w:tcPr>
          <w:p w14:paraId="0610ED70" w14:textId="244F1298" w:rsidR="007B242D" w:rsidRPr="007B242D" w:rsidRDefault="007B242D" w:rsidP="00BD61FF">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Female</w:t>
            </w:r>
            <w:r w:rsidR="003022B0">
              <w:rPr>
                <w:rFonts w:ascii="Times New Roman" w:eastAsia="等线" w:hAnsi="Times New Roman" w:cs="Times New Roman"/>
                <w:color w:val="000000"/>
                <w:kern w:val="0"/>
                <w:sz w:val="24"/>
                <w:szCs w:val="24"/>
              </w:rPr>
              <w:t xml:space="preserve"> (n=1290)</w:t>
            </w:r>
          </w:p>
        </w:tc>
        <w:tc>
          <w:tcPr>
            <w:tcW w:w="77" w:type="pct"/>
            <w:tcBorders>
              <w:top w:val="nil"/>
              <w:left w:val="nil"/>
              <w:bottom w:val="nil"/>
              <w:right w:val="nil"/>
            </w:tcBorders>
            <w:shd w:val="clear" w:color="auto" w:fill="auto"/>
            <w:noWrap/>
            <w:vAlign w:val="center"/>
            <w:hideMark/>
          </w:tcPr>
          <w:p w14:paraId="52719EC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632" w:type="pct"/>
            <w:gridSpan w:val="3"/>
            <w:tcBorders>
              <w:top w:val="single" w:sz="4" w:space="0" w:color="auto"/>
              <w:left w:val="nil"/>
              <w:bottom w:val="single" w:sz="4" w:space="0" w:color="auto"/>
              <w:right w:val="nil"/>
            </w:tcBorders>
            <w:shd w:val="clear" w:color="auto" w:fill="auto"/>
            <w:noWrap/>
            <w:vAlign w:val="center"/>
            <w:hideMark/>
          </w:tcPr>
          <w:p w14:paraId="6BE42D60" w14:textId="0E6B90F9" w:rsidR="007B242D" w:rsidRPr="007B242D" w:rsidRDefault="007B242D" w:rsidP="00BD61FF">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Male</w:t>
            </w:r>
            <w:r w:rsidR="003022B0">
              <w:rPr>
                <w:rFonts w:ascii="Times New Roman" w:eastAsia="等线" w:hAnsi="Times New Roman" w:cs="Times New Roman"/>
                <w:color w:val="000000"/>
                <w:kern w:val="0"/>
                <w:sz w:val="24"/>
                <w:szCs w:val="24"/>
              </w:rPr>
              <w:t xml:space="preserve"> (n=5949)</w:t>
            </w:r>
          </w:p>
        </w:tc>
        <w:tc>
          <w:tcPr>
            <w:tcW w:w="632" w:type="pct"/>
            <w:gridSpan w:val="3"/>
            <w:tcBorders>
              <w:top w:val="single" w:sz="4" w:space="0" w:color="auto"/>
              <w:left w:val="nil"/>
              <w:bottom w:val="single" w:sz="4" w:space="0" w:color="auto"/>
              <w:right w:val="nil"/>
            </w:tcBorders>
            <w:shd w:val="clear" w:color="auto" w:fill="auto"/>
            <w:noWrap/>
            <w:vAlign w:val="center"/>
            <w:hideMark/>
          </w:tcPr>
          <w:p w14:paraId="2BAD9EDB" w14:textId="16243765" w:rsidR="007B242D" w:rsidRPr="007B242D" w:rsidRDefault="007B242D" w:rsidP="00BD61FF">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Female</w:t>
            </w:r>
            <w:r w:rsidR="003022B0">
              <w:rPr>
                <w:rFonts w:ascii="Times New Roman" w:eastAsia="等线" w:hAnsi="Times New Roman" w:cs="Times New Roman"/>
                <w:color w:val="000000"/>
                <w:kern w:val="0"/>
                <w:sz w:val="24"/>
                <w:szCs w:val="24"/>
              </w:rPr>
              <w:t xml:space="preserve"> (n=1290)</w:t>
            </w:r>
          </w:p>
        </w:tc>
      </w:tr>
      <w:tr w:rsidR="003022B0" w:rsidRPr="007B242D" w14:paraId="26DF1C68" w14:textId="77777777" w:rsidTr="007B242D">
        <w:trPr>
          <w:trHeight w:val="315"/>
        </w:trPr>
        <w:tc>
          <w:tcPr>
            <w:tcW w:w="846" w:type="pct"/>
            <w:gridSpan w:val="3"/>
            <w:vMerge/>
            <w:tcBorders>
              <w:top w:val="single" w:sz="4" w:space="0" w:color="auto"/>
              <w:left w:val="nil"/>
              <w:bottom w:val="single" w:sz="4" w:space="0" w:color="000000"/>
              <w:right w:val="nil"/>
            </w:tcBorders>
            <w:vAlign w:val="center"/>
            <w:hideMark/>
          </w:tcPr>
          <w:p w14:paraId="1CC18B17"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248" w:type="pct"/>
            <w:tcBorders>
              <w:top w:val="nil"/>
              <w:left w:val="nil"/>
              <w:bottom w:val="single" w:sz="4" w:space="0" w:color="auto"/>
              <w:right w:val="nil"/>
            </w:tcBorders>
            <w:shd w:val="clear" w:color="auto" w:fill="auto"/>
            <w:noWrap/>
            <w:vAlign w:val="center"/>
            <w:hideMark/>
          </w:tcPr>
          <w:p w14:paraId="4801C2C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β</w:t>
            </w:r>
          </w:p>
        </w:tc>
        <w:tc>
          <w:tcPr>
            <w:tcW w:w="192" w:type="pct"/>
            <w:tcBorders>
              <w:top w:val="nil"/>
              <w:left w:val="nil"/>
              <w:bottom w:val="single" w:sz="4" w:space="0" w:color="auto"/>
              <w:right w:val="nil"/>
            </w:tcBorders>
            <w:shd w:val="clear" w:color="auto" w:fill="auto"/>
            <w:noWrap/>
            <w:vAlign w:val="center"/>
            <w:hideMark/>
          </w:tcPr>
          <w:p w14:paraId="069B1D5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SE</w:t>
            </w:r>
          </w:p>
        </w:tc>
        <w:tc>
          <w:tcPr>
            <w:tcW w:w="264" w:type="pct"/>
            <w:tcBorders>
              <w:top w:val="nil"/>
              <w:left w:val="nil"/>
              <w:bottom w:val="single" w:sz="4" w:space="0" w:color="auto"/>
              <w:right w:val="nil"/>
            </w:tcBorders>
            <w:shd w:val="clear" w:color="auto" w:fill="auto"/>
            <w:noWrap/>
            <w:vAlign w:val="center"/>
            <w:hideMark/>
          </w:tcPr>
          <w:p w14:paraId="07C0AD6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P</w:t>
            </w:r>
          </w:p>
        </w:tc>
        <w:tc>
          <w:tcPr>
            <w:tcW w:w="248" w:type="pct"/>
            <w:tcBorders>
              <w:top w:val="nil"/>
              <w:left w:val="nil"/>
              <w:bottom w:val="single" w:sz="4" w:space="0" w:color="auto"/>
              <w:right w:val="nil"/>
            </w:tcBorders>
            <w:shd w:val="clear" w:color="auto" w:fill="auto"/>
            <w:noWrap/>
            <w:vAlign w:val="center"/>
            <w:hideMark/>
          </w:tcPr>
          <w:p w14:paraId="05C82CD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β</w:t>
            </w:r>
          </w:p>
        </w:tc>
        <w:tc>
          <w:tcPr>
            <w:tcW w:w="192" w:type="pct"/>
            <w:tcBorders>
              <w:top w:val="nil"/>
              <w:left w:val="nil"/>
              <w:bottom w:val="single" w:sz="4" w:space="0" w:color="auto"/>
              <w:right w:val="nil"/>
            </w:tcBorders>
            <w:shd w:val="clear" w:color="auto" w:fill="auto"/>
            <w:noWrap/>
            <w:vAlign w:val="center"/>
            <w:hideMark/>
          </w:tcPr>
          <w:p w14:paraId="6B6E173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SE</w:t>
            </w:r>
          </w:p>
        </w:tc>
        <w:tc>
          <w:tcPr>
            <w:tcW w:w="225" w:type="pct"/>
            <w:tcBorders>
              <w:top w:val="nil"/>
              <w:left w:val="nil"/>
              <w:bottom w:val="single" w:sz="4" w:space="0" w:color="auto"/>
              <w:right w:val="nil"/>
            </w:tcBorders>
            <w:shd w:val="clear" w:color="auto" w:fill="auto"/>
            <w:noWrap/>
            <w:vAlign w:val="center"/>
            <w:hideMark/>
          </w:tcPr>
          <w:p w14:paraId="797C84C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P</w:t>
            </w:r>
          </w:p>
        </w:tc>
        <w:tc>
          <w:tcPr>
            <w:tcW w:w="77" w:type="pct"/>
            <w:tcBorders>
              <w:top w:val="nil"/>
              <w:left w:val="nil"/>
              <w:bottom w:val="single" w:sz="4" w:space="0" w:color="auto"/>
              <w:right w:val="nil"/>
            </w:tcBorders>
            <w:shd w:val="clear" w:color="auto" w:fill="auto"/>
            <w:noWrap/>
            <w:vAlign w:val="center"/>
            <w:hideMark/>
          </w:tcPr>
          <w:p w14:paraId="38FE6EFB"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48" w:type="pct"/>
            <w:tcBorders>
              <w:top w:val="nil"/>
              <w:left w:val="nil"/>
              <w:bottom w:val="single" w:sz="4" w:space="0" w:color="auto"/>
              <w:right w:val="nil"/>
            </w:tcBorders>
            <w:shd w:val="clear" w:color="auto" w:fill="auto"/>
            <w:noWrap/>
            <w:vAlign w:val="center"/>
            <w:hideMark/>
          </w:tcPr>
          <w:p w14:paraId="13F45EF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β</w:t>
            </w:r>
          </w:p>
        </w:tc>
        <w:tc>
          <w:tcPr>
            <w:tcW w:w="192" w:type="pct"/>
            <w:tcBorders>
              <w:top w:val="nil"/>
              <w:left w:val="nil"/>
              <w:bottom w:val="single" w:sz="4" w:space="0" w:color="auto"/>
              <w:right w:val="nil"/>
            </w:tcBorders>
            <w:shd w:val="clear" w:color="auto" w:fill="auto"/>
            <w:noWrap/>
            <w:vAlign w:val="center"/>
            <w:hideMark/>
          </w:tcPr>
          <w:p w14:paraId="20EAE92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SE</w:t>
            </w:r>
          </w:p>
        </w:tc>
        <w:tc>
          <w:tcPr>
            <w:tcW w:w="264" w:type="pct"/>
            <w:tcBorders>
              <w:top w:val="nil"/>
              <w:left w:val="nil"/>
              <w:bottom w:val="single" w:sz="4" w:space="0" w:color="auto"/>
              <w:right w:val="nil"/>
            </w:tcBorders>
            <w:shd w:val="clear" w:color="auto" w:fill="auto"/>
            <w:noWrap/>
            <w:vAlign w:val="center"/>
            <w:hideMark/>
          </w:tcPr>
          <w:p w14:paraId="6EFFD12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P</w:t>
            </w:r>
          </w:p>
        </w:tc>
        <w:tc>
          <w:tcPr>
            <w:tcW w:w="248" w:type="pct"/>
            <w:tcBorders>
              <w:top w:val="nil"/>
              <w:left w:val="nil"/>
              <w:bottom w:val="single" w:sz="4" w:space="0" w:color="auto"/>
              <w:right w:val="nil"/>
            </w:tcBorders>
            <w:shd w:val="clear" w:color="auto" w:fill="auto"/>
            <w:noWrap/>
            <w:vAlign w:val="center"/>
            <w:hideMark/>
          </w:tcPr>
          <w:p w14:paraId="6707269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β</w:t>
            </w:r>
          </w:p>
        </w:tc>
        <w:tc>
          <w:tcPr>
            <w:tcW w:w="192" w:type="pct"/>
            <w:tcBorders>
              <w:top w:val="nil"/>
              <w:left w:val="nil"/>
              <w:bottom w:val="single" w:sz="4" w:space="0" w:color="auto"/>
              <w:right w:val="nil"/>
            </w:tcBorders>
            <w:shd w:val="clear" w:color="auto" w:fill="auto"/>
            <w:noWrap/>
            <w:vAlign w:val="center"/>
            <w:hideMark/>
          </w:tcPr>
          <w:p w14:paraId="1860913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SE</w:t>
            </w:r>
          </w:p>
        </w:tc>
        <w:tc>
          <w:tcPr>
            <w:tcW w:w="225" w:type="pct"/>
            <w:tcBorders>
              <w:top w:val="nil"/>
              <w:left w:val="nil"/>
              <w:bottom w:val="single" w:sz="4" w:space="0" w:color="auto"/>
              <w:right w:val="nil"/>
            </w:tcBorders>
            <w:shd w:val="clear" w:color="auto" w:fill="auto"/>
            <w:noWrap/>
            <w:vAlign w:val="center"/>
            <w:hideMark/>
          </w:tcPr>
          <w:p w14:paraId="4BB0292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P</w:t>
            </w:r>
          </w:p>
        </w:tc>
        <w:tc>
          <w:tcPr>
            <w:tcW w:w="77" w:type="pct"/>
            <w:tcBorders>
              <w:top w:val="nil"/>
              <w:left w:val="nil"/>
              <w:bottom w:val="single" w:sz="4" w:space="0" w:color="auto"/>
              <w:right w:val="nil"/>
            </w:tcBorders>
            <w:shd w:val="clear" w:color="auto" w:fill="auto"/>
            <w:noWrap/>
            <w:vAlign w:val="center"/>
            <w:hideMark/>
          </w:tcPr>
          <w:p w14:paraId="402770CB"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14" w:type="pct"/>
            <w:tcBorders>
              <w:top w:val="nil"/>
              <w:left w:val="nil"/>
              <w:bottom w:val="single" w:sz="4" w:space="0" w:color="auto"/>
              <w:right w:val="nil"/>
            </w:tcBorders>
            <w:shd w:val="clear" w:color="auto" w:fill="auto"/>
            <w:noWrap/>
            <w:vAlign w:val="center"/>
            <w:hideMark/>
          </w:tcPr>
          <w:p w14:paraId="441EFB5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β</w:t>
            </w:r>
          </w:p>
        </w:tc>
        <w:tc>
          <w:tcPr>
            <w:tcW w:w="192" w:type="pct"/>
            <w:tcBorders>
              <w:top w:val="nil"/>
              <w:left w:val="nil"/>
              <w:bottom w:val="single" w:sz="4" w:space="0" w:color="auto"/>
              <w:right w:val="nil"/>
            </w:tcBorders>
            <w:shd w:val="clear" w:color="auto" w:fill="auto"/>
            <w:noWrap/>
            <w:vAlign w:val="center"/>
            <w:hideMark/>
          </w:tcPr>
          <w:p w14:paraId="739DA33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SE</w:t>
            </w:r>
          </w:p>
        </w:tc>
        <w:tc>
          <w:tcPr>
            <w:tcW w:w="225" w:type="pct"/>
            <w:tcBorders>
              <w:top w:val="nil"/>
              <w:left w:val="nil"/>
              <w:bottom w:val="single" w:sz="4" w:space="0" w:color="auto"/>
              <w:right w:val="nil"/>
            </w:tcBorders>
            <w:shd w:val="clear" w:color="auto" w:fill="auto"/>
            <w:noWrap/>
            <w:vAlign w:val="center"/>
            <w:hideMark/>
          </w:tcPr>
          <w:p w14:paraId="018AF73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P</w:t>
            </w:r>
          </w:p>
        </w:tc>
        <w:tc>
          <w:tcPr>
            <w:tcW w:w="214" w:type="pct"/>
            <w:tcBorders>
              <w:top w:val="nil"/>
              <w:left w:val="nil"/>
              <w:bottom w:val="single" w:sz="4" w:space="0" w:color="auto"/>
              <w:right w:val="nil"/>
            </w:tcBorders>
            <w:shd w:val="clear" w:color="auto" w:fill="auto"/>
            <w:noWrap/>
            <w:vAlign w:val="center"/>
            <w:hideMark/>
          </w:tcPr>
          <w:p w14:paraId="4B3B574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β</w:t>
            </w:r>
          </w:p>
        </w:tc>
        <w:tc>
          <w:tcPr>
            <w:tcW w:w="192" w:type="pct"/>
            <w:tcBorders>
              <w:top w:val="nil"/>
              <w:left w:val="nil"/>
              <w:bottom w:val="single" w:sz="4" w:space="0" w:color="auto"/>
              <w:right w:val="nil"/>
            </w:tcBorders>
            <w:shd w:val="clear" w:color="auto" w:fill="auto"/>
            <w:noWrap/>
            <w:vAlign w:val="center"/>
            <w:hideMark/>
          </w:tcPr>
          <w:p w14:paraId="3E90AF5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SE</w:t>
            </w:r>
          </w:p>
        </w:tc>
        <w:tc>
          <w:tcPr>
            <w:tcW w:w="225" w:type="pct"/>
            <w:tcBorders>
              <w:top w:val="nil"/>
              <w:left w:val="nil"/>
              <w:bottom w:val="single" w:sz="4" w:space="0" w:color="auto"/>
              <w:right w:val="nil"/>
            </w:tcBorders>
            <w:shd w:val="clear" w:color="auto" w:fill="auto"/>
            <w:noWrap/>
            <w:vAlign w:val="center"/>
            <w:hideMark/>
          </w:tcPr>
          <w:p w14:paraId="4FA277E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P</w:t>
            </w:r>
          </w:p>
        </w:tc>
      </w:tr>
      <w:tr w:rsidR="003022B0" w:rsidRPr="007B242D" w14:paraId="5A441B0F" w14:textId="77777777" w:rsidTr="007B242D">
        <w:trPr>
          <w:trHeight w:val="315"/>
        </w:trPr>
        <w:tc>
          <w:tcPr>
            <w:tcW w:w="215" w:type="pct"/>
            <w:vMerge w:val="restart"/>
            <w:tcBorders>
              <w:top w:val="nil"/>
              <w:left w:val="nil"/>
              <w:bottom w:val="single" w:sz="4" w:space="0" w:color="000000"/>
              <w:right w:val="nil"/>
            </w:tcBorders>
            <w:shd w:val="clear" w:color="auto" w:fill="auto"/>
            <w:noWrap/>
            <w:vAlign w:val="center"/>
            <w:hideMark/>
          </w:tcPr>
          <w:p w14:paraId="585197C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2"/>
              </w:rPr>
            </w:pPr>
            <w:r w:rsidRPr="007B242D">
              <w:rPr>
                <w:rFonts w:ascii="Times New Roman" w:eastAsia="等线" w:hAnsi="Times New Roman" w:cs="Times New Roman"/>
                <w:color w:val="000000"/>
                <w:kern w:val="0"/>
                <w:sz w:val="22"/>
              </w:rPr>
              <w:t>WBC</w:t>
            </w:r>
          </w:p>
        </w:tc>
        <w:tc>
          <w:tcPr>
            <w:tcW w:w="300" w:type="pct"/>
            <w:vMerge w:val="restart"/>
            <w:tcBorders>
              <w:top w:val="nil"/>
              <w:left w:val="nil"/>
              <w:bottom w:val="single" w:sz="4" w:space="0" w:color="000000"/>
              <w:right w:val="nil"/>
            </w:tcBorders>
            <w:shd w:val="clear" w:color="auto" w:fill="auto"/>
            <w:noWrap/>
            <w:vAlign w:val="center"/>
            <w:hideMark/>
          </w:tcPr>
          <w:p w14:paraId="4D395B07" w14:textId="1F317C36" w:rsidR="007B242D" w:rsidRPr="007B242D" w:rsidRDefault="007B242D" w:rsidP="00305650">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Model 1</w:t>
            </w:r>
          </w:p>
        </w:tc>
        <w:tc>
          <w:tcPr>
            <w:tcW w:w="331" w:type="pct"/>
            <w:tcBorders>
              <w:top w:val="nil"/>
              <w:left w:val="nil"/>
              <w:bottom w:val="nil"/>
              <w:right w:val="nil"/>
            </w:tcBorders>
            <w:shd w:val="clear" w:color="auto" w:fill="auto"/>
            <w:noWrap/>
            <w:vAlign w:val="center"/>
            <w:hideMark/>
          </w:tcPr>
          <w:p w14:paraId="2C66074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Q1</w:t>
            </w:r>
          </w:p>
        </w:tc>
        <w:tc>
          <w:tcPr>
            <w:tcW w:w="248" w:type="pct"/>
            <w:tcBorders>
              <w:top w:val="nil"/>
              <w:left w:val="nil"/>
              <w:bottom w:val="nil"/>
              <w:right w:val="nil"/>
            </w:tcBorders>
            <w:shd w:val="clear" w:color="auto" w:fill="auto"/>
            <w:noWrap/>
            <w:vAlign w:val="center"/>
            <w:hideMark/>
          </w:tcPr>
          <w:p w14:paraId="6132835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69E66CAF"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64" w:type="pct"/>
            <w:tcBorders>
              <w:top w:val="nil"/>
              <w:left w:val="nil"/>
              <w:bottom w:val="nil"/>
              <w:right w:val="nil"/>
            </w:tcBorders>
            <w:shd w:val="clear" w:color="auto" w:fill="auto"/>
            <w:noWrap/>
            <w:vAlign w:val="bottom"/>
            <w:hideMark/>
          </w:tcPr>
          <w:p w14:paraId="47E476FA"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48" w:type="pct"/>
            <w:tcBorders>
              <w:top w:val="nil"/>
              <w:left w:val="nil"/>
              <w:bottom w:val="nil"/>
              <w:right w:val="nil"/>
            </w:tcBorders>
            <w:shd w:val="clear" w:color="auto" w:fill="auto"/>
            <w:noWrap/>
            <w:vAlign w:val="center"/>
            <w:hideMark/>
          </w:tcPr>
          <w:p w14:paraId="22B522E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1A088F60"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25" w:type="pct"/>
            <w:tcBorders>
              <w:top w:val="nil"/>
              <w:left w:val="nil"/>
              <w:bottom w:val="nil"/>
              <w:right w:val="nil"/>
            </w:tcBorders>
            <w:shd w:val="clear" w:color="auto" w:fill="auto"/>
            <w:noWrap/>
            <w:vAlign w:val="bottom"/>
            <w:hideMark/>
          </w:tcPr>
          <w:p w14:paraId="557103BB"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77" w:type="pct"/>
            <w:tcBorders>
              <w:top w:val="nil"/>
              <w:left w:val="nil"/>
              <w:bottom w:val="nil"/>
              <w:right w:val="nil"/>
            </w:tcBorders>
            <w:shd w:val="clear" w:color="auto" w:fill="auto"/>
            <w:noWrap/>
            <w:vAlign w:val="center"/>
            <w:hideMark/>
          </w:tcPr>
          <w:p w14:paraId="6BA8FD10"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48" w:type="pct"/>
            <w:tcBorders>
              <w:top w:val="nil"/>
              <w:left w:val="nil"/>
              <w:bottom w:val="nil"/>
              <w:right w:val="nil"/>
            </w:tcBorders>
            <w:shd w:val="clear" w:color="auto" w:fill="auto"/>
            <w:noWrap/>
            <w:vAlign w:val="center"/>
            <w:hideMark/>
          </w:tcPr>
          <w:p w14:paraId="4D0150B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46833B4D"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64" w:type="pct"/>
            <w:tcBorders>
              <w:top w:val="nil"/>
              <w:left w:val="nil"/>
              <w:bottom w:val="nil"/>
              <w:right w:val="nil"/>
            </w:tcBorders>
            <w:shd w:val="clear" w:color="auto" w:fill="auto"/>
            <w:noWrap/>
            <w:vAlign w:val="bottom"/>
            <w:hideMark/>
          </w:tcPr>
          <w:p w14:paraId="3386CE3E"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48" w:type="pct"/>
            <w:tcBorders>
              <w:top w:val="nil"/>
              <w:left w:val="nil"/>
              <w:bottom w:val="nil"/>
              <w:right w:val="nil"/>
            </w:tcBorders>
            <w:shd w:val="clear" w:color="auto" w:fill="auto"/>
            <w:noWrap/>
            <w:vAlign w:val="center"/>
            <w:hideMark/>
          </w:tcPr>
          <w:p w14:paraId="55A2EF1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66BC66DB"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25" w:type="pct"/>
            <w:tcBorders>
              <w:top w:val="nil"/>
              <w:left w:val="nil"/>
              <w:bottom w:val="nil"/>
              <w:right w:val="nil"/>
            </w:tcBorders>
            <w:shd w:val="clear" w:color="auto" w:fill="auto"/>
            <w:noWrap/>
            <w:vAlign w:val="bottom"/>
            <w:hideMark/>
          </w:tcPr>
          <w:p w14:paraId="64C2BD4B"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77" w:type="pct"/>
            <w:tcBorders>
              <w:top w:val="nil"/>
              <w:left w:val="nil"/>
              <w:bottom w:val="nil"/>
              <w:right w:val="nil"/>
            </w:tcBorders>
            <w:shd w:val="clear" w:color="auto" w:fill="auto"/>
            <w:noWrap/>
            <w:vAlign w:val="center"/>
            <w:hideMark/>
          </w:tcPr>
          <w:p w14:paraId="1DE4C901"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14" w:type="pct"/>
            <w:tcBorders>
              <w:top w:val="nil"/>
              <w:left w:val="nil"/>
              <w:bottom w:val="nil"/>
              <w:right w:val="nil"/>
            </w:tcBorders>
            <w:shd w:val="clear" w:color="auto" w:fill="auto"/>
            <w:noWrap/>
            <w:vAlign w:val="center"/>
            <w:hideMark/>
          </w:tcPr>
          <w:p w14:paraId="6CFFEE4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3164D523"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25" w:type="pct"/>
            <w:tcBorders>
              <w:top w:val="nil"/>
              <w:left w:val="nil"/>
              <w:bottom w:val="nil"/>
              <w:right w:val="nil"/>
            </w:tcBorders>
            <w:shd w:val="clear" w:color="auto" w:fill="auto"/>
            <w:noWrap/>
            <w:vAlign w:val="bottom"/>
            <w:hideMark/>
          </w:tcPr>
          <w:p w14:paraId="0451742A"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14" w:type="pct"/>
            <w:tcBorders>
              <w:top w:val="nil"/>
              <w:left w:val="nil"/>
              <w:bottom w:val="nil"/>
              <w:right w:val="nil"/>
            </w:tcBorders>
            <w:shd w:val="clear" w:color="auto" w:fill="auto"/>
            <w:noWrap/>
            <w:vAlign w:val="center"/>
            <w:hideMark/>
          </w:tcPr>
          <w:p w14:paraId="43E2179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53AF0B3D"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25" w:type="pct"/>
            <w:tcBorders>
              <w:top w:val="nil"/>
              <w:left w:val="nil"/>
              <w:bottom w:val="nil"/>
              <w:right w:val="nil"/>
            </w:tcBorders>
            <w:shd w:val="clear" w:color="auto" w:fill="auto"/>
            <w:noWrap/>
            <w:vAlign w:val="bottom"/>
            <w:hideMark/>
          </w:tcPr>
          <w:p w14:paraId="7D4EFCC5"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r>
      <w:tr w:rsidR="003022B0" w:rsidRPr="007B242D" w14:paraId="6F7124E4" w14:textId="77777777" w:rsidTr="007B242D">
        <w:trPr>
          <w:trHeight w:val="315"/>
        </w:trPr>
        <w:tc>
          <w:tcPr>
            <w:tcW w:w="215" w:type="pct"/>
            <w:vMerge/>
            <w:tcBorders>
              <w:top w:val="nil"/>
              <w:left w:val="nil"/>
              <w:bottom w:val="single" w:sz="4" w:space="0" w:color="000000"/>
              <w:right w:val="nil"/>
            </w:tcBorders>
            <w:vAlign w:val="center"/>
            <w:hideMark/>
          </w:tcPr>
          <w:p w14:paraId="01CEF448"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7B7E1BDC"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nil"/>
              <w:right w:val="nil"/>
            </w:tcBorders>
            <w:shd w:val="clear" w:color="auto" w:fill="auto"/>
            <w:noWrap/>
            <w:vAlign w:val="center"/>
            <w:hideMark/>
          </w:tcPr>
          <w:p w14:paraId="2FFFBF7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Q2</w:t>
            </w:r>
          </w:p>
        </w:tc>
        <w:tc>
          <w:tcPr>
            <w:tcW w:w="248" w:type="pct"/>
            <w:tcBorders>
              <w:top w:val="nil"/>
              <w:left w:val="nil"/>
              <w:bottom w:val="nil"/>
              <w:right w:val="nil"/>
            </w:tcBorders>
            <w:shd w:val="clear" w:color="auto" w:fill="auto"/>
            <w:noWrap/>
            <w:vAlign w:val="center"/>
            <w:hideMark/>
          </w:tcPr>
          <w:p w14:paraId="0161CC7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1.64 </w:t>
            </w:r>
          </w:p>
        </w:tc>
        <w:tc>
          <w:tcPr>
            <w:tcW w:w="192" w:type="pct"/>
            <w:tcBorders>
              <w:top w:val="nil"/>
              <w:left w:val="nil"/>
              <w:bottom w:val="nil"/>
              <w:right w:val="nil"/>
            </w:tcBorders>
            <w:shd w:val="clear" w:color="auto" w:fill="auto"/>
            <w:noWrap/>
            <w:vAlign w:val="center"/>
            <w:hideMark/>
          </w:tcPr>
          <w:p w14:paraId="1FEECC7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13.8 </w:t>
            </w:r>
          </w:p>
        </w:tc>
        <w:tc>
          <w:tcPr>
            <w:tcW w:w="264" w:type="pct"/>
            <w:tcBorders>
              <w:top w:val="nil"/>
              <w:left w:val="nil"/>
              <w:bottom w:val="nil"/>
              <w:right w:val="nil"/>
            </w:tcBorders>
            <w:shd w:val="clear" w:color="auto" w:fill="auto"/>
            <w:noWrap/>
            <w:vAlign w:val="center"/>
            <w:hideMark/>
          </w:tcPr>
          <w:p w14:paraId="272626F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0.905 </w:t>
            </w:r>
          </w:p>
        </w:tc>
        <w:tc>
          <w:tcPr>
            <w:tcW w:w="248" w:type="pct"/>
            <w:tcBorders>
              <w:top w:val="nil"/>
              <w:left w:val="nil"/>
              <w:bottom w:val="nil"/>
              <w:right w:val="nil"/>
            </w:tcBorders>
            <w:shd w:val="clear" w:color="auto" w:fill="auto"/>
            <w:noWrap/>
            <w:vAlign w:val="center"/>
            <w:hideMark/>
          </w:tcPr>
          <w:p w14:paraId="7DB229E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12.42 </w:t>
            </w:r>
          </w:p>
        </w:tc>
        <w:tc>
          <w:tcPr>
            <w:tcW w:w="192" w:type="pct"/>
            <w:tcBorders>
              <w:top w:val="nil"/>
              <w:left w:val="nil"/>
              <w:bottom w:val="nil"/>
              <w:right w:val="nil"/>
            </w:tcBorders>
            <w:shd w:val="clear" w:color="auto" w:fill="auto"/>
            <w:noWrap/>
            <w:vAlign w:val="center"/>
            <w:hideMark/>
          </w:tcPr>
          <w:p w14:paraId="36FFA79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21.8 </w:t>
            </w:r>
          </w:p>
        </w:tc>
        <w:tc>
          <w:tcPr>
            <w:tcW w:w="225" w:type="pct"/>
            <w:tcBorders>
              <w:top w:val="nil"/>
              <w:left w:val="nil"/>
              <w:bottom w:val="nil"/>
              <w:right w:val="nil"/>
            </w:tcBorders>
            <w:shd w:val="clear" w:color="auto" w:fill="auto"/>
            <w:noWrap/>
            <w:vAlign w:val="center"/>
            <w:hideMark/>
          </w:tcPr>
          <w:p w14:paraId="08CDA53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0.569 </w:t>
            </w:r>
          </w:p>
        </w:tc>
        <w:tc>
          <w:tcPr>
            <w:tcW w:w="77" w:type="pct"/>
            <w:tcBorders>
              <w:top w:val="nil"/>
              <w:left w:val="nil"/>
              <w:bottom w:val="nil"/>
              <w:right w:val="nil"/>
            </w:tcBorders>
            <w:shd w:val="clear" w:color="auto" w:fill="auto"/>
            <w:noWrap/>
            <w:vAlign w:val="center"/>
            <w:hideMark/>
          </w:tcPr>
          <w:p w14:paraId="5448533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48" w:type="pct"/>
            <w:tcBorders>
              <w:top w:val="nil"/>
              <w:left w:val="nil"/>
              <w:bottom w:val="nil"/>
              <w:right w:val="nil"/>
            </w:tcBorders>
            <w:shd w:val="clear" w:color="auto" w:fill="auto"/>
            <w:noWrap/>
            <w:vAlign w:val="center"/>
            <w:hideMark/>
          </w:tcPr>
          <w:p w14:paraId="75AD918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-2.90 </w:t>
            </w:r>
          </w:p>
        </w:tc>
        <w:tc>
          <w:tcPr>
            <w:tcW w:w="192" w:type="pct"/>
            <w:tcBorders>
              <w:top w:val="nil"/>
              <w:left w:val="nil"/>
              <w:bottom w:val="nil"/>
              <w:right w:val="nil"/>
            </w:tcBorders>
            <w:shd w:val="clear" w:color="auto" w:fill="auto"/>
            <w:noWrap/>
            <w:vAlign w:val="center"/>
            <w:hideMark/>
          </w:tcPr>
          <w:p w14:paraId="1EB5413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14.5 </w:t>
            </w:r>
          </w:p>
        </w:tc>
        <w:tc>
          <w:tcPr>
            <w:tcW w:w="264" w:type="pct"/>
            <w:tcBorders>
              <w:top w:val="nil"/>
              <w:left w:val="nil"/>
              <w:bottom w:val="nil"/>
              <w:right w:val="nil"/>
            </w:tcBorders>
            <w:shd w:val="clear" w:color="auto" w:fill="auto"/>
            <w:noWrap/>
            <w:vAlign w:val="center"/>
            <w:hideMark/>
          </w:tcPr>
          <w:p w14:paraId="2A92913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0.841 </w:t>
            </w:r>
          </w:p>
        </w:tc>
        <w:tc>
          <w:tcPr>
            <w:tcW w:w="248" w:type="pct"/>
            <w:tcBorders>
              <w:top w:val="nil"/>
              <w:left w:val="nil"/>
              <w:bottom w:val="nil"/>
              <w:right w:val="nil"/>
            </w:tcBorders>
            <w:shd w:val="clear" w:color="auto" w:fill="auto"/>
            <w:noWrap/>
            <w:vAlign w:val="center"/>
            <w:hideMark/>
          </w:tcPr>
          <w:p w14:paraId="53D9254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27.96 </w:t>
            </w:r>
          </w:p>
        </w:tc>
        <w:tc>
          <w:tcPr>
            <w:tcW w:w="192" w:type="pct"/>
            <w:tcBorders>
              <w:top w:val="nil"/>
              <w:left w:val="nil"/>
              <w:bottom w:val="nil"/>
              <w:right w:val="nil"/>
            </w:tcBorders>
            <w:shd w:val="clear" w:color="auto" w:fill="auto"/>
            <w:noWrap/>
            <w:vAlign w:val="center"/>
            <w:hideMark/>
          </w:tcPr>
          <w:p w14:paraId="4C78B14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23.2 </w:t>
            </w:r>
          </w:p>
        </w:tc>
        <w:tc>
          <w:tcPr>
            <w:tcW w:w="225" w:type="pct"/>
            <w:tcBorders>
              <w:top w:val="nil"/>
              <w:left w:val="nil"/>
              <w:bottom w:val="nil"/>
              <w:right w:val="nil"/>
            </w:tcBorders>
            <w:shd w:val="clear" w:color="auto" w:fill="auto"/>
            <w:noWrap/>
            <w:vAlign w:val="center"/>
            <w:hideMark/>
          </w:tcPr>
          <w:p w14:paraId="4D367E8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0.228 </w:t>
            </w:r>
          </w:p>
        </w:tc>
        <w:tc>
          <w:tcPr>
            <w:tcW w:w="77" w:type="pct"/>
            <w:tcBorders>
              <w:top w:val="nil"/>
              <w:left w:val="nil"/>
              <w:bottom w:val="nil"/>
              <w:right w:val="nil"/>
            </w:tcBorders>
            <w:shd w:val="clear" w:color="auto" w:fill="auto"/>
            <w:noWrap/>
            <w:vAlign w:val="center"/>
            <w:hideMark/>
          </w:tcPr>
          <w:p w14:paraId="3EA1240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14" w:type="pct"/>
            <w:tcBorders>
              <w:top w:val="nil"/>
              <w:left w:val="nil"/>
              <w:bottom w:val="nil"/>
              <w:right w:val="nil"/>
            </w:tcBorders>
            <w:shd w:val="clear" w:color="auto" w:fill="auto"/>
            <w:noWrap/>
            <w:vAlign w:val="center"/>
            <w:hideMark/>
          </w:tcPr>
          <w:p w14:paraId="46EF638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0.13 </w:t>
            </w:r>
          </w:p>
        </w:tc>
        <w:tc>
          <w:tcPr>
            <w:tcW w:w="192" w:type="pct"/>
            <w:tcBorders>
              <w:top w:val="nil"/>
              <w:left w:val="nil"/>
              <w:bottom w:val="nil"/>
              <w:right w:val="nil"/>
            </w:tcBorders>
            <w:shd w:val="clear" w:color="auto" w:fill="auto"/>
            <w:noWrap/>
            <w:vAlign w:val="center"/>
            <w:hideMark/>
          </w:tcPr>
          <w:p w14:paraId="68CAF79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0.2 </w:t>
            </w:r>
          </w:p>
        </w:tc>
        <w:tc>
          <w:tcPr>
            <w:tcW w:w="225" w:type="pct"/>
            <w:tcBorders>
              <w:top w:val="nil"/>
              <w:left w:val="nil"/>
              <w:bottom w:val="nil"/>
              <w:right w:val="nil"/>
            </w:tcBorders>
            <w:shd w:val="clear" w:color="auto" w:fill="auto"/>
            <w:noWrap/>
            <w:vAlign w:val="center"/>
            <w:hideMark/>
          </w:tcPr>
          <w:p w14:paraId="4D89D7E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0.437 </w:t>
            </w:r>
          </w:p>
        </w:tc>
        <w:tc>
          <w:tcPr>
            <w:tcW w:w="214" w:type="pct"/>
            <w:tcBorders>
              <w:top w:val="nil"/>
              <w:left w:val="nil"/>
              <w:bottom w:val="nil"/>
              <w:right w:val="nil"/>
            </w:tcBorders>
            <w:shd w:val="clear" w:color="auto" w:fill="auto"/>
            <w:noWrap/>
            <w:vAlign w:val="center"/>
            <w:hideMark/>
          </w:tcPr>
          <w:p w14:paraId="3C2D075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-0.44 </w:t>
            </w:r>
          </w:p>
        </w:tc>
        <w:tc>
          <w:tcPr>
            <w:tcW w:w="192" w:type="pct"/>
            <w:tcBorders>
              <w:top w:val="nil"/>
              <w:left w:val="nil"/>
              <w:bottom w:val="nil"/>
              <w:right w:val="nil"/>
            </w:tcBorders>
            <w:shd w:val="clear" w:color="auto" w:fill="auto"/>
            <w:noWrap/>
            <w:vAlign w:val="center"/>
            <w:hideMark/>
          </w:tcPr>
          <w:p w14:paraId="267FA4E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0.4 </w:t>
            </w:r>
          </w:p>
        </w:tc>
        <w:tc>
          <w:tcPr>
            <w:tcW w:w="225" w:type="pct"/>
            <w:tcBorders>
              <w:top w:val="nil"/>
              <w:left w:val="nil"/>
              <w:bottom w:val="nil"/>
              <w:right w:val="nil"/>
            </w:tcBorders>
            <w:shd w:val="clear" w:color="auto" w:fill="auto"/>
            <w:noWrap/>
            <w:vAlign w:val="center"/>
            <w:hideMark/>
          </w:tcPr>
          <w:p w14:paraId="09E69F1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0.210 </w:t>
            </w:r>
          </w:p>
        </w:tc>
      </w:tr>
      <w:tr w:rsidR="003022B0" w:rsidRPr="007B242D" w14:paraId="1760394F" w14:textId="77777777" w:rsidTr="007B242D">
        <w:trPr>
          <w:trHeight w:val="315"/>
        </w:trPr>
        <w:tc>
          <w:tcPr>
            <w:tcW w:w="215" w:type="pct"/>
            <w:vMerge/>
            <w:tcBorders>
              <w:top w:val="nil"/>
              <w:left w:val="nil"/>
              <w:bottom w:val="single" w:sz="4" w:space="0" w:color="000000"/>
              <w:right w:val="nil"/>
            </w:tcBorders>
            <w:vAlign w:val="center"/>
            <w:hideMark/>
          </w:tcPr>
          <w:p w14:paraId="62A1373C"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5DD0F51A"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nil"/>
              <w:right w:val="nil"/>
            </w:tcBorders>
            <w:shd w:val="clear" w:color="auto" w:fill="auto"/>
            <w:noWrap/>
            <w:vAlign w:val="center"/>
            <w:hideMark/>
          </w:tcPr>
          <w:p w14:paraId="3457CD6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Q3</w:t>
            </w:r>
          </w:p>
        </w:tc>
        <w:tc>
          <w:tcPr>
            <w:tcW w:w="248" w:type="pct"/>
            <w:tcBorders>
              <w:top w:val="nil"/>
              <w:left w:val="nil"/>
              <w:bottom w:val="nil"/>
              <w:right w:val="nil"/>
            </w:tcBorders>
            <w:shd w:val="clear" w:color="auto" w:fill="auto"/>
            <w:noWrap/>
            <w:vAlign w:val="center"/>
            <w:hideMark/>
          </w:tcPr>
          <w:p w14:paraId="276F8B9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-26.41 </w:t>
            </w:r>
          </w:p>
        </w:tc>
        <w:tc>
          <w:tcPr>
            <w:tcW w:w="192" w:type="pct"/>
            <w:tcBorders>
              <w:top w:val="nil"/>
              <w:left w:val="nil"/>
              <w:bottom w:val="nil"/>
              <w:right w:val="nil"/>
            </w:tcBorders>
            <w:shd w:val="clear" w:color="auto" w:fill="auto"/>
            <w:noWrap/>
            <w:vAlign w:val="center"/>
            <w:hideMark/>
          </w:tcPr>
          <w:p w14:paraId="7D49CE0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14.2 </w:t>
            </w:r>
          </w:p>
        </w:tc>
        <w:tc>
          <w:tcPr>
            <w:tcW w:w="264" w:type="pct"/>
            <w:tcBorders>
              <w:top w:val="nil"/>
              <w:left w:val="nil"/>
              <w:bottom w:val="nil"/>
              <w:right w:val="nil"/>
            </w:tcBorders>
            <w:shd w:val="clear" w:color="auto" w:fill="auto"/>
            <w:noWrap/>
            <w:vAlign w:val="center"/>
            <w:hideMark/>
          </w:tcPr>
          <w:p w14:paraId="1372D88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0.062 </w:t>
            </w:r>
          </w:p>
        </w:tc>
        <w:tc>
          <w:tcPr>
            <w:tcW w:w="248" w:type="pct"/>
            <w:tcBorders>
              <w:top w:val="nil"/>
              <w:left w:val="nil"/>
              <w:bottom w:val="nil"/>
              <w:right w:val="nil"/>
            </w:tcBorders>
            <w:shd w:val="clear" w:color="auto" w:fill="auto"/>
            <w:noWrap/>
            <w:vAlign w:val="center"/>
            <w:hideMark/>
          </w:tcPr>
          <w:p w14:paraId="37E8E2F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-26.59 </w:t>
            </w:r>
          </w:p>
        </w:tc>
        <w:tc>
          <w:tcPr>
            <w:tcW w:w="192" w:type="pct"/>
            <w:tcBorders>
              <w:top w:val="nil"/>
              <w:left w:val="nil"/>
              <w:bottom w:val="nil"/>
              <w:right w:val="nil"/>
            </w:tcBorders>
            <w:shd w:val="clear" w:color="auto" w:fill="auto"/>
            <w:noWrap/>
            <w:vAlign w:val="center"/>
            <w:hideMark/>
          </w:tcPr>
          <w:p w14:paraId="7C57311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21.5 </w:t>
            </w:r>
          </w:p>
        </w:tc>
        <w:tc>
          <w:tcPr>
            <w:tcW w:w="225" w:type="pct"/>
            <w:tcBorders>
              <w:top w:val="nil"/>
              <w:left w:val="nil"/>
              <w:bottom w:val="nil"/>
              <w:right w:val="nil"/>
            </w:tcBorders>
            <w:shd w:val="clear" w:color="auto" w:fill="auto"/>
            <w:noWrap/>
            <w:vAlign w:val="center"/>
            <w:hideMark/>
          </w:tcPr>
          <w:p w14:paraId="3802E44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0.217 </w:t>
            </w:r>
          </w:p>
        </w:tc>
        <w:tc>
          <w:tcPr>
            <w:tcW w:w="77" w:type="pct"/>
            <w:tcBorders>
              <w:top w:val="nil"/>
              <w:left w:val="nil"/>
              <w:bottom w:val="nil"/>
              <w:right w:val="nil"/>
            </w:tcBorders>
            <w:shd w:val="clear" w:color="auto" w:fill="auto"/>
            <w:noWrap/>
            <w:vAlign w:val="center"/>
            <w:hideMark/>
          </w:tcPr>
          <w:p w14:paraId="61FD003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48" w:type="pct"/>
            <w:tcBorders>
              <w:top w:val="nil"/>
              <w:left w:val="nil"/>
              <w:bottom w:val="nil"/>
              <w:right w:val="nil"/>
            </w:tcBorders>
            <w:shd w:val="clear" w:color="auto" w:fill="auto"/>
            <w:noWrap/>
            <w:vAlign w:val="center"/>
            <w:hideMark/>
          </w:tcPr>
          <w:p w14:paraId="41FE183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-15.89 </w:t>
            </w:r>
          </w:p>
        </w:tc>
        <w:tc>
          <w:tcPr>
            <w:tcW w:w="192" w:type="pct"/>
            <w:tcBorders>
              <w:top w:val="nil"/>
              <w:left w:val="nil"/>
              <w:bottom w:val="nil"/>
              <w:right w:val="nil"/>
            </w:tcBorders>
            <w:shd w:val="clear" w:color="auto" w:fill="auto"/>
            <w:noWrap/>
            <w:vAlign w:val="center"/>
            <w:hideMark/>
          </w:tcPr>
          <w:p w14:paraId="4BF3045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14.9 </w:t>
            </w:r>
          </w:p>
        </w:tc>
        <w:tc>
          <w:tcPr>
            <w:tcW w:w="264" w:type="pct"/>
            <w:tcBorders>
              <w:top w:val="nil"/>
              <w:left w:val="nil"/>
              <w:bottom w:val="nil"/>
              <w:right w:val="nil"/>
            </w:tcBorders>
            <w:shd w:val="clear" w:color="auto" w:fill="auto"/>
            <w:noWrap/>
            <w:vAlign w:val="center"/>
            <w:hideMark/>
          </w:tcPr>
          <w:p w14:paraId="44F95C3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0.286 </w:t>
            </w:r>
          </w:p>
        </w:tc>
        <w:tc>
          <w:tcPr>
            <w:tcW w:w="248" w:type="pct"/>
            <w:tcBorders>
              <w:top w:val="nil"/>
              <w:left w:val="nil"/>
              <w:bottom w:val="nil"/>
              <w:right w:val="nil"/>
            </w:tcBorders>
            <w:shd w:val="clear" w:color="auto" w:fill="auto"/>
            <w:noWrap/>
            <w:vAlign w:val="center"/>
            <w:hideMark/>
          </w:tcPr>
          <w:p w14:paraId="2D5353B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-41.43 </w:t>
            </w:r>
          </w:p>
        </w:tc>
        <w:tc>
          <w:tcPr>
            <w:tcW w:w="192" w:type="pct"/>
            <w:tcBorders>
              <w:top w:val="nil"/>
              <w:left w:val="nil"/>
              <w:bottom w:val="nil"/>
              <w:right w:val="nil"/>
            </w:tcBorders>
            <w:shd w:val="clear" w:color="auto" w:fill="auto"/>
            <w:noWrap/>
            <w:vAlign w:val="center"/>
            <w:hideMark/>
          </w:tcPr>
          <w:p w14:paraId="70BF73F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22.9 </w:t>
            </w:r>
          </w:p>
        </w:tc>
        <w:tc>
          <w:tcPr>
            <w:tcW w:w="225" w:type="pct"/>
            <w:tcBorders>
              <w:top w:val="nil"/>
              <w:left w:val="nil"/>
              <w:bottom w:val="nil"/>
              <w:right w:val="nil"/>
            </w:tcBorders>
            <w:shd w:val="clear" w:color="auto" w:fill="auto"/>
            <w:noWrap/>
            <w:vAlign w:val="center"/>
            <w:hideMark/>
          </w:tcPr>
          <w:p w14:paraId="7BD188F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0.070 </w:t>
            </w:r>
          </w:p>
        </w:tc>
        <w:tc>
          <w:tcPr>
            <w:tcW w:w="77" w:type="pct"/>
            <w:tcBorders>
              <w:top w:val="nil"/>
              <w:left w:val="nil"/>
              <w:bottom w:val="nil"/>
              <w:right w:val="nil"/>
            </w:tcBorders>
            <w:shd w:val="clear" w:color="auto" w:fill="auto"/>
            <w:noWrap/>
            <w:vAlign w:val="center"/>
            <w:hideMark/>
          </w:tcPr>
          <w:p w14:paraId="307FBC9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14" w:type="pct"/>
            <w:tcBorders>
              <w:top w:val="nil"/>
              <w:left w:val="nil"/>
              <w:bottom w:val="nil"/>
              <w:right w:val="nil"/>
            </w:tcBorders>
            <w:shd w:val="clear" w:color="auto" w:fill="auto"/>
            <w:noWrap/>
            <w:vAlign w:val="center"/>
            <w:hideMark/>
          </w:tcPr>
          <w:p w14:paraId="2F73303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-0.29 </w:t>
            </w:r>
          </w:p>
        </w:tc>
        <w:tc>
          <w:tcPr>
            <w:tcW w:w="192" w:type="pct"/>
            <w:tcBorders>
              <w:top w:val="nil"/>
              <w:left w:val="nil"/>
              <w:bottom w:val="nil"/>
              <w:right w:val="nil"/>
            </w:tcBorders>
            <w:shd w:val="clear" w:color="auto" w:fill="auto"/>
            <w:noWrap/>
            <w:vAlign w:val="center"/>
            <w:hideMark/>
          </w:tcPr>
          <w:p w14:paraId="710CB63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0.2 </w:t>
            </w:r>
          </w:p>
        </w:tc>
        <w:tc>
          <w:tcPr>
            <w:tcW w:w="225" w:type="pct"/>
            <w:tcBorders>
              <w:top w:val="nil"/>
              <w:left w:val="nil"/>
              <w:bottom w:val="nil"/>
              <w:right w:val="nil"/>
            </w:tcBorders>
            <w:shd w:val="clear" w:color="auto" w:fill="auto"/>
            <w:noWrap/>
            <w:vAlign w:val="center"/>
            <w:hideMark/>
          </w:tcPr>
          <w:p w14:paraId="0FB85EB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0.102 </w:t>
            </w:r>
          </w:p>
        </w:tc>
        <w:tc>
          <w:tcPr>
            <w:tcW w:w="214" w:type="pct"/>
            <w:tcBorders>
              <w:top w:val="nil"/>
              <w:left w:val="nil"/>
              <w:bottom w:val="nil"/>
              <w:right w:val="nil"/>
            </w:tcBorders>
            <w:shd w:val="clear" w:color="auto" w:fill="auto"/>
            <w:noWrap/>
            <w:vAlign w:val="center"/>
            <w:hideMark/>
          </w:tcPr>
          <w:p w14:paraId="2F154AA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0.30 </w:t>
            </w:r>
          </w:p>
        </w:tc>
        <w:tc>
          <w:tcPr>
            <w:tcW w:w="192" w:type="pct"/>
            <w:tcBorders>
              <w:top w:val="nil"/>
              <w:left w:val="nil"/>
              <w:bottom w:val="nil"/>
              <w:right w:val="nil"/>
            </w:tcBorders>
            <w:shd w:val="clear" w:color="auto" w:fill="auto"/>
            <w:noWrap/>
            <w:vAlign w:val="center"/>
            <w:hideMark/>
          </w:tcPr>
          <w:p w14:paraId="5EDD8B6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0.3 </w:t>
            </w:r>
          </w:p>
        </w:tc>
        <w:tc>
          <w:tcPr>
            <w:tcW w:w="225" w:type="pct"/>
            <w:tcBorders>
              <w:top w:val="nil"/>
              <w:left w:val="nil"/>
              <w:bottom w:val="nil"/>
              <w:right w:val="nil"/>
            </w:tcBorders>
            <w:shd w:val="clear" w:color="auto" w:fill="auto"/>
            <w:noWrap/>
            <w:vAlign w:val="center"/>
            <w:hideMark/>
          </w:tcPr>
          <w:p w14:paraId="743B05F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0.388 </w:t>
            </w:r>
          </w:p>
        </w:tc>
      </w:tr>
      <w:tr w:rsidR="003022B0" w:rsidRPr="007B242D" w14:paraId="4EADE94E" w14:textId="77777777" w:rsidTr="007B242D">
        <w:trPr>
          <w:trHeight w:val="315"/>
        </w:trPr>
        <w:tc>
          <w:tcPr>
            <w:tcW w:w="215" w:type="pct"/>
            <w:vMerge/>
            <w:tcBorders>
              <w:top w:val="nil"/>
              <w:left w:val="nil"/>
              <w:bottom w:val="single" w:sz="4" w:space="0" w:color="000000"/>
              <w:right w:val="nil"/>
            </w:tcBorders>
            <w:vAlign w:val="center"/>
            <w:hideMark/>
          </w:tcPr>
          <w:p w14:paraId="61835341"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061DD05D"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nil"/>
              <w:right w:val="nil"/>
            </w:tcBorders>
            <w:shd w:val="clear" w:color="auto" w:fill="auto"/>
            <w:noWrap/>
            <w:vAlign w:val="center"/>
            <w:hideMark/>
          </w:tcPr>
          <w:p w14:paraId="40CF3AE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Q4</w:t>
            </w:r>
          </w:p>
        </w:tc>
        <w:tc>
          <w:tcPr>
            <w:tcW w:w="248" w:type="pct"/>
            <w:tcBorders>
              <w:top w:val="nil"/>
              <w:left w:val="nil"/>
              <w:bottom w:val="nil"/>
              <w:right w:val="nil"/>
            </w:tcBorders>
            <w:shd w:val="clear" w:color="auto" w:fill="auto"/>
            <w:noWrap/>
            <w:vAlign w:val="center"/>
            <w:hideMark/>
          </w:tcPr>
          <w:p w14:paraId="691395D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-74.55 </w:t>
            </w:r>
          </w:p>
        </w:tc>
        <w:tc>
          <w:tcPr>
            <w:tcW w:w="192" w:type="pct"/>
            <w:tcBorders>
              <w:top w:val="nil"/>
              <w:left w:val="nil"/>
              <w:bottom w:val="nil"/>
              <w:right w:val="nil"/>
            </w:tcBorders>
            <w:shd w:val="clear" w:color="auto" w:fill="auto"/>
            <w:noWrap/>
            <w:vAlign w:val="center"/>
            <w:hideMark/>
          </w:tcPr>
          <w:p w14:paraId="2F67745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14.6 </w:t>
            </w:r>
          </w:p>
        </w:tc>
        <w:tc>
          <w:tcPr>
            <w:tcW w:w="264" w:type="pct"/>
            <w:tcBorders>
              <w:top w:val="nil"/>
              <w:left w:val="nil"/>
              <w:bottom w:val="nil"/>
              <w:right w:val="nil"/>
            </w:tcBorders>
            <w:shd w:val="clear" w:color="auto" w:fill="auto"/>
            <w:noWrap/>
            <w:vAlign w:val="center"/>
            <w:hideMark/>
          </w:tcPr>
          <w:p w14:paraId="2EE6889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&lt;.0001</w:t>
            </w:r>
          </w:p>
        </w:tc>
        <w:tc>
          <w:tcPr>
            <w:tcW w:w="248" w:type="pct"/>
            <w:tcBorders>
              <w:top w:val="nil"/>
              <w:left w:val="nil"/>
              <w:bottom w:val="nil"/>
              <w:right w:val="nil"/>
            </w:tcBorders>
            <w:shd w:val="clear" w:color="auto" w:fill="auto"/>
            <w:noWrap/>
            <w:vAlign w:val="center"/>
            <w:hideMark/>
          </w:tcPr>
          <w:p w14:paraId="5D12ED0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-30.36 </w:t>
            </w:r>
          </w:p>
        </w:tc>
        <w:tc>
          <w:tcPr>
            <w:tcW w:w="192" w:type="pct"/>
            <w:tcBorders>
              <w:top w:val="nil"/>
              <w:left w:val="nil"/>
              <w:bottom w:val="nil"/>
              <w:right w:val="nil"/>
            </w:tcBorders>
            <w:shd w:val="clear" w:color="auto" w:fill="auto"/>
            <w:noWrap/>
            <w:vAlign w:val="center"/>
            <w:hideMark/>
          </w:tcPr>
          <w:p w14:paraId="3A1C467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22.9 </w:t>
            </w:r>
          </w:p>
        </w:tc>
        <w:tc>
          <w:tcPr>
            <w:tcW w:w="225" w:type="pct"/>
            <w:tcBorders>
              <w:top w:val="nil"/>
              <w:left w:val="nil"/>
              <w:bottom w:val="nil"/>
              <w:right w:val="nil"/>
            </w:tcBorders>
            <w:shd w:val="clear" w:color="auto" w:fill="auto"/>
            <w:noWrap/>
            <w:vAlign w:val="center"/>
            <w:hideMark/>
          </w:tcPr>
          <w:p w14:paraId="69C9098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0.184 </w:t>
            </w:r>
          </w:p>
        </w:tc>
        <w:tc>
          <w:tcPr>
            <w:tcW w:w="77" w:type="pct"/>
            <w:tcBorders>
              <w:top w:val="nil"/>
              <w:left w:val="nil"/>
              <w:bottom w:val="nil"/>
              <w:right w:val="nil"/>
            </w:tcBorders>
            <w:shd w:val="clear" w:color="auto" w:fill="auto"/>
            <w:noWrap/>
            <w:vAlign w:val="center"/>
            <w:hideMark/>
          </w:tcPr>
          <w:p w14:paraId="607FF50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48" w:type="pct"/>
            <w:tcBorders>
              <w:top w:val="nil"/>
              <w:left w:val="nil"/>
              <w:bottom w:val="nil"/>
              <w:right w:val="nil"/>
            </w:tcBorders>
            <w:shd w:val="clear" w:color="auto" w:fill="auto"/>
            <w:noWrap/>
            <w:vAlign w:val="center"/>
            <w:hideMark/>
          </w:tcPr>
          <w:p w14:paraId="27E918F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-71.60 </w:t>
            </w:r>
          </w:p>
        </w:tc>
        <w:tc>
          <w:tcPr>
            <w:tcW w:w="192" w:type="pct"/>
            <w:tcBorders>
              <w:top w:val="nil"/>
              <w:left w:val="nil"/>
              <w:bottom w:val="nil"/>
              <w:right w:val="nil"/>
            </w:tcBorders>
            <w:shd w:val="clear" w:color="auto" w:fill="auto"/>
            <w:noWrap/>
            <w:vAlign w:val="center"/>
            <w:hideMark/>
          </w:tcPr>
          <w:p w14:paraId="346E9CE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15.3 </w:t>
            </w:r>
          </w:p>
        </w:tc>
        <w:tc>
          <w:tcPr>
            <w:tcW w:w="264" w:type="pct"/>
            <w:tcBorders>
              <w:top w:val="nil"/>
              <w:left w:val="nil"/>
              <w:bottom w:val="nil"/>
              <w:right w:val="nil"/>
            </w:tcBorders>
            <w:shd w:val="clear" w:color="auto" w:fill="auto"/>
            <w:noWrap/>
            <w:vAlign w:val="center"/>
            <w:hideMark/>
          </w:tcPr>
          <w:p w14:paraId="128560F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&lt;.0001</w:t>
            </w:r>
          </w:p>
        </w:tc>
        <w:tc>
          <w:tcPr>
            <w:tcW w:w="248" w:type="pct"/>
            <w:tcBorders>
              <w:top w:val="nil"/>
              <w:left w:val="nil"/>
              <w:bottom w:val="nil"/>
              <w:right w:val="nil"/>
            </w:tcBorders>
            <w:shd w:val="clear" w:color="auto" w:fill="auto"/>
            <w:noWrap/>
            <w:vAlign w:val="center"/>
            <w:hideMark/>
          </w:tcPr>
          <w:p w14:paraId="21E4EB6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-25.58 </w:t>
            </w:r>
          </w:p>
        </w:tc>
        <w:tc>
          <w:tcPr>
            <w:tcW w:w="192" w:type="pct"/>
            <w:tcBorders>
              <w:top w:val="nil"/>
              <w:left w:val="nil"/>
              <w:bottom w:val="nil"/>
              <w:right w:val="nil"/>
            </w:tcBorders>
            <w:shd w:val="clear" w:color="auto" w:fill="auto"/>
            <w:noWrap/>
            <w:vAlign w:val="center"/>
            <w:hideMark/>
          </w:tcPr>
          <w:p w14:paraId="6627667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24.3 </w:t>
            </w:r>
          </w:p>
        </w:tc>
        <w:tc>
          <w:tcPr>
            <w:tcW w:w="225" w:type="pct"/>
            <w:tcBorders>
              <w:top w:val="nil"/>
              <w:left w:val="nil"/>
              <w:bottom w:val="nil"/>
              <w:right w:val="nil"/>
            </w:tcBorders>
            <w:shd w:val="clear" w:color="auto" w:fill="auto"/>
            <w:noWrap/>
            <w:vAlign w:val="center"/>
            <w:hideMark/>
          </w:tcPr>
          <w:p w14:paraId="1092EF3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0.292 </w:t>
            </w:r>
          </w:p>
        </w:tc>
        <w:tc>
          <w:tcPr>
            <w:tcW w:w="77" w:type="pct"/>
            <w:tcBorders>
              <w:top w:val="nil"/>
              <w:left w:val="nil"/>
              <w:bottom w:val="nil"/>
              <w:right w:val="nil"/>
            </w:tcBorders>
            <w:shd w:val="clear" w:color="auto" w:fill="auto"/>
            <w:noWrap/>
            <w:vAlign w:val="center"/>
            <w:hideMark/>
          </w:tcPr>
          <w:p w14:paraId="6FEF36B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14" w:type="pct"/>
            <w:tcBorders>
              <w:top w:val="nil"/>
              <w:left w:val="nil"/>
              <w:bottom w:val="nil"/>
              <w:right w:val="nil"/>
            </w:tcBorders>
            <w:shd w:val="clear" w:color="auto" w:fill="auto"/>
            <w:noWrap/>
            <w:vAlign w:val="center"/>
            <w:hideMark/>
          </w:tcPr>
          <w:p w14:paraId="471202D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-0.30 </w:t>
            </w:r>
          </w:p>
        </w:tc>
        <w:tc>
          <w:tcPr>
            <w:tcW w:w="192" w:type="pct"/>
            <w:tcBorders>
              <w:top w:val="nil"/>
              <w:left w:val="nil"/>
              <w:bottom w:val="nil"/>
              <w:right w:val="nil"/>
            </w:tcBorders>
            <w:shd w:val="clear" w:color="auto" w:fill="auto"/>
            <w:noWrap/>
            <w:vAlign w:val="center"/>
            <w:hideMark/>
          </w:tcPr>
          <w:p w14:paraId="190494C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0.2 </w:t>
            </w:r>
          </w:p>
        </w:tc>
        <w:tc>
          <w:tcPr>
            <w:tcW w:w="225" w:type="pct"/>
            <w:tcBorders>
              <w:top w:val="nil"/>
              <w:left w:val="nil"/>
              <w:bottom w:val="nil"/>
              <w:right w:val="nil"/>
            </w:tcBorders>
            <w:shd w:val="clear" w:color="auto" w:fill="auto"/>
            <w:noWrap/>
            <w:vAlign w:val="center"/>
            <w:hideMark/>
          </w:tcPr>
          <w:p w14:paraId="5FCB79F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0.099 </w:t>
            </w:r>
          </w:p>
        </w:tc>
        <w:tc>
          <w:tcPr>
            <w:tcW w:w="214" w:type="pct"/>
            <w:tcBorders>
              <w:top w:val="nil"/>
              <w:left w:val="nil"/>
              <w:bottom w:val="nil"/>
              <w:right w:val="nil"/>
            </w:tcBorders>
            <w:shd w:val="clear" w:color="auto" w:fill="auto"/>
            <w:noWrap/>
            <w:vAlign w:val="center"/>
            <w:hideMark/>
          </w:tcPr>
          <w:p w14:paraId="1C13E2D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-0.31 </w:t>
            </w:r>
          </w:p>
        </w:tc>
        <w:tc>
          <w:tcPr>
            <w:tcW w:w="192" w:type="pct"/>
            <w:tcBorders>
              <w:top w:val="nil"/>
              <w:left w:val="nil"/>
              <w:bottom w:val="nil"/>
              <w:right w:val="nil"/>
            </w:tcBorders>
            <w:shd w:val="clear" w:color="auto" w:fill="auto"/>
            <w:noWrap/>
            <w:vAlign w:val="center"/>
            <w:hideMark/>
          </w:tcPr>
          <w:p w14:paraId="41F2E6B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0.4 </w:t>
            </w:r>
          </w:p>
        </w:tc>
        <w:tc>
          <w:tcPr>
            <w:tcW w:w="225" w:type="pct"/>
            <w:tcBorders>
              <w:top w:val="nil"/>
              <w:left w:val="nil"/>
              <w:bottom w:val="nil"/>
              <w:right w:val="nil"/>
            </w:tcBorders>
            <w:shd w:val="clear" w:color="auto" w:fill="auto"/>
            <w:noWrap/>
            <w:vAlign w:val="center"/>
            <w:hideMark/>
          </w:tcPr>
          <w:p w14:paraId="1E8AD22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0.406 </w:t>
            </w:r>
          </w:p>
        </w:tc>
      </w:tr>
      <w:tr w:rsidR="003022B0" w:rsidRPr="007B242D" w14:paraId="57FB9557" w14:textId="77777777" w:rsidTr="007B242D">
        <w:trPr>
          <w:trHeight w:val="315"/>
        </w:trPr>
        <w:tc>
          <w:tcPr>
            <w:tcW w:w="215" w:type="pct"/>
            <w:vMerge/>
            <w:tcBorders>
              <w:top w:val="nil"/>
              <w:left w:val="nil"/>
              <w:bottom w:val="single" w:sz="4" w:space="0" w:color="000000"/>
              <w:right w:val="nil"/>
            </w:tcBorders>
            <w:vAlign w:val="center"/>
            <w:hideMark/>
          </w:tcPr>
          <w:p w14:paraId="00DC30D4"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1A49E02D"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single" w:sz="4" w:space="0" w:color="auto"/>
              <w:right w:val="nil"/>
            </w:tcBorders>
            <w:shd w:val="clear" w:color="auto" w:fill="auto"/>
            <w:noWrap/>
            <w:vAlign w:val="center"/>
            <w:hideMark/>
          </w:tcPr>
          <w:p w14:paraId="1F29E9C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P trend</w:t>
            </w:r>
          </w:p>
        </w:tc>
        <w:tc>
          <w:tcPr>
            <w:tcW w:w="248" w:type="pct"/>
            <w:tcBorders>
              <w:top w:val="nil"/>
              <w:left w:val="nil"/>
              <w:bottom w:val="single" w:sz="4" w:space="0" w:color="auto"/>
              <w:right w:val="nil"/>
            </w:tcBorders>
            <w:shd w:val="clear" w:color="auto" w:fill="auto"/>
            <w:noWrap/>
            <w:vAlign w:val="center"/>
            <w:hideMark/>
          </w:tcPr>
          <w:p w14:paraId="25FB3F7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-24.87 </w:t>
            </w:r>
          </w:p>
        </w:tc>
        <w:tc>
          <w:tcPr>
            <w:tcW w:w="192" w:type="pct"/>
            <w:tcBorders>
              <w:top w:val="nil"/>
              <w:left w:val="nil"/>
              <w:bottom w:val="single" w:sz="4" w:space="0" w:color="auto"/>
              <w:right w:val="nil"/>
            </w:tcBorders>
            <w:shd w:val="clear" w:color="auto" w:fill="auto"/>
            <w:noWrap/>
            <w:vAlign w:val="center"/>
            <w:hideMark/>
          </w:tcPr>
          <w:p w14:paraId="32BDABB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4.7 </w:t>
            </w:r>
          </w:p>
        </w:tc>
        <w:tc>
          <w:tcPr>
            <w:tcW w:w="264" w:type="pct"/>
            <w:tcBorders>
              <w:top w:val="nil"/>
              <w:left w:val="nil"/>
              <w:bottom w:val="single" w:sz="4" w:space="0" w:color="auto"/>
              <w:right w:val="nil"/>
            </w:tcBorders>
            <w:shd w:val="clear" w:color="auto" w:fill="auto"/>
            <w:noWrap/>
            <w:vAlign w:val="center"/>
            <w:hideMark/>
          </w:tcPr>
          <w:p w14:paraId="3170EBD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&lt;.0001</w:t>
            </w:r>
          </w:p>
        </w:tc>
        <w:tc>
          <w:tcPr>
            <w:tcW w:w="248" w:type="pct"/>
            <w:tcBorders>
              <w:top w:val="nil"/>
              <w:left w:val="nil"/>
              <w:bottom w:val="single" w:sz="4" w:space="0" w:color="auto"/>
              <w:right w:val="nil"/>
            </w:tcBorders>
            <w:shd w:val="clear" w:color="auto" w:fill="auto"/>
            <w:noWrap/>
            <w:vAlign w:val="center"/>
            <w:hideMark/>
          </w:tcPr>
          <w:p w14:paraId="5413CE2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-12.91 </w:t>
            </w:r>
          </w:p>
        </w:tc>
        <w:tc>
          <w:tcPr>
            <w:tcW w:w="192" w:type="pct"/>
            <w:tcBorders>
              <w:top w:val="nil"/>
              <w:left w:val="nil"/>
              <w:bottom w:val="single" w:sz="4" w:space="0" w:color="auto"/>
              <w:right w:val="nil"/>
            </w:tcBorders>
            <w:shd w:val="clear" w:color="auto" w:fill="auto"/>
            <w:noWrap/>
            <w:vAlign w:val="center"/>
            <w:hideMark/>
          </w:tcPr>
          <w:p w14:paraId="16D8EE8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7.2 </w:t>
            </w:r>
          </w:p>
        </w:tc>
        <w:tc>
          <w:tcPr>
            <w:tcW w:w="225" w:type="pct"/>
            <w:tcBorders>
              <w:top w:val="nil"/>
              <w:left w:val="nil"/>
              <w:bottom w:val="single" w:sz="4" w:space="0" w:color="auto"/>
              <w:right w:val="nil"/>
            </w:tcBorders>
            <w:shd w:val="clear" w:color="auto" w:fill="auto"/>
            <w:noWrap/>
            <w:vAlign w:val="center"/>
            <w:hideMark/>
          </w:tcPr>
          <w:p w14:paraId="1B44456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0.074 </w:t>
            </w:r>
          </w:p>
        </w:tc>
        <w:tc>
          <w:tcPr>
            <w:tcW w:w="77" w:type="pct"/>
            <w:tcBorders>
              <w:top w:val="nil"/>
              <w:left w:val="nil"/>
              <w:bottom w:val="single" w:sz="4" w:space="0" w:color="auto"/>
              <w:right w:val="nil"/>
            </w:tcBorders>
            <w:shd w:val="clear" w:color="auto" w:fill="auto"/>
            <w:noWrap/>
            <w:vAlign w:val="center"/>
            <w:hideMark/>
          </w:tcPr>
          <w:p w14:paraId="25266FE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　</w:t>
            </w:r>
          </w:p>
        </w:tc>
        <w:tc>
          <w:tcPr>
            <w:tcW w:w="248" w:type="pct"/>
            <w:tcBorders>
              <w:top w:val="nil"/>
              <w:left w:val="nil"/>
              <w:bottom w:val="single" w:sz="4" w:space="0" w:color="auto"/>
              <w:right w:val="nil"/>
            </w:tcBorders>
            <w:shd w:val="clear" w:color="auto" w:fill="auto"/>
            <w:noWrap/>
            <w:vAlign w:val="center"/>
            <w:hideMark/>
          </w:tcPr>
          <w:p w14:paraId="4E9EFC2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-22.48 </w:t>
            </w:r>
          </w:p>
        </w:tc>
        <w:tc>
          <w:tcPr>
            <w:tcW w:w="192" w:type="pct"/>
            <w:tcBorders>
              <w:top w:val="nil"/>
              <w:left w:val="nil"/>
              <w:bottom w:val="single" w:sz="4" w:space="0" w:color="auto"/>
              <w:right w:val="nil"/>
            </w:tcBorders>
            <w:shd w:val="clear" w:color="auto" w:fill="auto"/>
            <w:noWrap/>
            <w:vAlign w:val="center"/>
            <w:hideMark/>
          </w:tcPr>
          <w:p w14:paraId="443D4AB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4.9 </w:t>
            </w:r>
          </w:p>
        </w:tc>
        <w:tc>
          <w:tcPr>
            <w:tcW w:w="264" w:type="pct"/>
            <w:tcBorders>
              <w:top w:val="nil"/>
              <w:left w:val="nil"/>
              <w:bottom w:val="single" w:sz="4" w:space="0" w:color="auto"/>
              <w:right w:val="nil"/>
            </w:tcBorders>
            <w:shd w:val="clear" w:color="auto" w:fill="auto"/>
            <w:noWrap/>
            <w:vAlign w:val="center"/>
            <w:hideMark/>
          </w:tcPr>
          <w:p w14:paraId="7E6794A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&lt;.0001</w:t>
            </w:r>
          </w:p>
        </w:tc>
        <w:tc>
          <w:tcPr>
            <w:tcW w:w="248" w:type="pct"/>
            <w:tcBorders>
              <w:top w:val="nil"/>
              <w:left w:val="nil"/>
              <w:bottom w:val="single" w:sz="4" w:space="0" w:color="auto"/>
              <w:right w:val="nil"/>
            </w:tcBorders>
            <w:shd w:val="clear" w:color="auto" w:fill="auto"/>
            <w:noWrap/>
            <w:vAlign w:val="center"/>
            <w:hideMark/>
          </w:tcPr>
          <w:p w14:paraId="66BE025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-14.73 </w:t>
            </w:r>
          </w:p>
        </w:tc>
        <w:tc>
          <w:tcPr>
            <w:tcW w:w="192" w:type="pct"/>
            <w:tcBorders>
              <w:top w:val="nil"/>
              <w:left w:val="nil"/>
              <w:bottom w:val="single" w:sz="4" w:space="0" w:color="auto"/>
              <w:right w:val="nil"/>
            </w:tcBorders>
            <w:shd w:val="clear" w:color="auto" w:fill="auto"/>
            <w:noWrap/>
            <w:vAlign w:val="center"/>
            <w:hideMark/>
          </w:tcPr>
          <w:p w14:paraId="226D78D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7.7 </w:t>
            </w:r>
          </w:p>
        </w:tc>
        <w:tc>
          <w:tcPr>
            <w:tcW w:w="225" w:type="pct"/>
            <w:tcBorders>
              <w:top w:val="nil"/>
              <w:left w:val="nil"/>
              <w:bottom w:val="single" w:sz="4" w:space="0" w:color="auto"/>
              <w:right w:val="nil"/>
            </w:tcBorders>
            <w:shd w:val="clear" w:color="auto" w:fill="auto"/>
            <w:noWrap/>
            <w:vAlign w:val="center"/>
            <w:hideMark/>
          </w:tcPr>
          <w:p w14:paraId="5CC1756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0.055 </w:t>
            </w:r>
          </w:p>
        </w:tc>
        <w:tc>
          <w:tcPr>
            <w:tcW w:w="77" w:type="pct"/>
            <w:tcBorders>
              <w:top w:val="nil"/>
              <w:left w:val="nil"/>
              <w:bottom w:val="single" w:sz="4" w:space="0" w:color="auto"/>
              <w:right w:val="nil"/>
            </w:tcBorders>
            <w:shd w:val="clear" w:color="auto" w:fill="auto"/>
            <w:noWrap/>
            <w:vAlign w:val="center"/>
            <w:hideMark/>
          </w:tcPr>
          <w:p w14:paraId="04C2753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　</w:t>
            </w:r>
          </w:p>
        </w:tc>
        <w:tc>
          <w:tcPr>
            <w:tcW w:w="214" w:type="pct"/>
            <w:tcBorders>
              <w:top w:val="nil"/>
              <w:left w:val="nil"/>
              <w:bottom w:val="single" w:sz="4" w:space="0" w:color="auto"/>
              <w:right w:val="nil"/>
            </w:tcBorders>
            <w:shd w:val="clear" w:color="auto" w:fill="auto"/>
            <w:noWrap/>
            <w:vAlign w:val="center"/>
            <w:hideMark/>
          </w:tcPr>
          <w:p w14:paraId="3318B08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-0.13 </w:t>
            </w:r>
          </w:p>
        </w:tc>
        <w:tc>
          <w:tcPr>
            <w:tcW w:w="192" w:type="pct"/>
            <w:tcBorders>
              <w:top w:val="nil"/>
              <w:left w:val="nil"/>
              <w:bottom w:val="single" w:sz="4" w:space="0" w:color="auto"/>
              <w:right w:val="nil"/>
            </w:tcBorders>
            <w:shd w:val="clear" w:color="auto" w:fill="auto"/>
            <w:noWrap/>
            <w:vAlign w:val="center"/>
            <w:hideMark/>
          </w:tcPr>
          <w:p w14:paraId="5538FF3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 </w:t>
            </w:r>
          </w:p>
        </w:tc>
        <w:tc>
          <w:tcPr>
            <w:tcW w:w="225" w:type="pct"/>
            <w:tcBorders>
              <w:top w:val="nil"/>
              <w:left w:val="nil"/>
              <w:bottom w:val="single" w:sz="4" w:space="0" w:color="auto"/>
              <w:right w:val="nil"/>
            </w:tcBorders>
            <w:shd w:val="clear" w:color="auto" w:fill="auto"/>
            <w:noWrap/>
            <w:vAlign w:val="center"/>
            <w:hideMark/>
          </w:tcPr>
          <w:p w14:paraId="06A2AD9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0.023 </w:t>
            </w:r>
          </w:p>
        </w:tc>
        <w:tc>
          <w:tcPr>
            <w:tcW w:w="214" w:type="pct"/>
            <w:tcBorders>
              <w:top w:val="nil"/>
              <w:left w:val="nil"/>
              <w:bottom w:val="single" w:sz="4" w:space="0" w:color="auto"/>
              <w:right w:val="nil"/>
            </w:tcBorders>
            <w:shd w:val="clear" w:color="auto" w:fill="auto"/>
            <w:noWrap/>
            <w:vAlign w:val="center"/>
            <w:hideMark/>
          </w:tcPr>
          <w:p w14:paraId="29EACCA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-0.01 </w:t>
            </w:r>
          </w:p>
        </w:tc>
        <w:tc>
          <w:tcPr>
            <w:tcW w:w="192" w:type="pct"/>
            <w:tcBorders>
              <w:top w:val="nil"/>
              <w:left w:val="nil"/>
              <w:bottom w:val="single" w:sz="4" w:space="0" w:color="auto"/>
              <w:right w:val="nil"/>
            </w:tcBorders>
            <w:shd w:val="clear" w:color="auto" w:fill="auto"/>
            <w:noWrap/>
            <w:vAlign w:val="center"/>
            <w:hideMark/>
          </w:tcPr>
          <w:p w14:paraId="2FB9149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 </w:t>
            </w:r>
          </w:p>
        </w:tc>
        <w:tc>
          <w:tcPr>
            <w:tcW w:w="225" w:type="pct"/>
            <w:tcBorders>
              <w:top w:val="nil"/>
              <w:left w:val="nil"/>
              <w:bottom w:val="single" w:sz="4" w:space="0" w:color="auto"/>
              <w:right w:val="nil"/>
            </w:tcBorders>
            <w:shd w:val="clear" w:color="auto" w:fill="auto"/>
            <w:noWrap/>
            <w:vAlign w:val="center"/>
            <w:hideMark/>
          </w:tcPr>
          <w:p w14:paraId="6A58492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0.929 </w:t>
            </w:r>
          </w:p>
        </w:tc>
      </w:tr>
      <w:tr w:rsidR="003022B0" w:rsidRPr="007B242D" w14:paraId="51610A9E" w14:textId="77777777" w:rsidTr="007B242D">
        <w:trPr>
          <w:trHeight w:val="315"/>
        </w:trPr>
        <w:tc>
          <w:tcPr>
            <w:tcW w:w="215" w:type="pct"/>
            <w:vMerge/>
            <w:tcBorders>
              <w:top w:val="nil"/>
              <w:left w:val="nil"/>
              <w:bottom w:val="single" w:sz="4" w:space="0" w:color="000000"/>
              <w:right w:val="nil"/>
            </w:tcBorders>
            <w:vAlign w:val="center"/>
            <w:hideMark/>
          </w:tcPr>
          <w:p w14:paraId="699D1693"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val="restart"/>
            <w:tcBorders>
              <w:top w:val="nil"/>
              <w:left w:val="nil"/>
              <w:bottom w:val="single" w:sz="4" w:space="0" w:color="000000"/>
              <w:right w:val="nil"/>
            </w:tcBorders>
            <w:shd w:val="clear" w:color="auto" w:fill="auto"/>
            <w:noWrap/>
            <w:vAlign w:val="center"/>
            <w:hideMark/>
          </w:tcPr>
          <w:p w14:paraId="4A77FBCA" w14:textId="4876E4F4" w:rsidR="007B242D" w:rsidRPr="007B242D" w:rsidRDefault="007B242D" w:rsidP="00305650">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Model 2</w:t>
            </w:r>
          </w:p>
        </w:tc>
        <w:tc>
          <w:tcPr>
            <w:tcW w:w="331" w:type="pct"/>
            <w:tcBorders>
              <w:top w:val="nil"/>
              <w:left w:val="nil"/>
              <w:bottom w:val="nil"/>
              <w:right w:val="nil"/>
            </w:tcBorders>
            <w:shd w:val="clear" w:color="auto" w:fill="auto"/>
            <w:noWrap/>
            <w:vAlign w:val="center"/>
            <w:hideMark/>
          </w:tcPr>
          <w:p w14:paraId="78034DE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Q1 * TIC</w:t>
            </w:r>
          </w:p>
        </w:tc>
        <w:tc>
          <w:tcPr>
            <w:tcW w:w="248" w:type="pct"/>
            <w:tcBorders>
              <w:top w:val="nil"/>
              <w:left w:val="nil"/>
              <w:bottom w:val="nil"/>
              <w:right w:val="nil"/>
            </w:tcBorders>
            <w:shd w:val="clear" w:color="auto" w:fill="auto"/>
            <w:noWrap/>
            <w:vAlign w:val="center"/>
            <w:hideMark/>
          </w:tcPr>
          <w:p w14:paraId="31D132E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419A653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64" w:type="pct"/>
            <w:tcBorders>
              <w:top w:val="nil"/>
              <w:left w:val="nil"/>
              <w:bottom w:val="nil"/>
              <w:right w:val="nil"/>
            </w:tcBorders>
            <w:shd w:val="clear" w:color="auto" w:fill="auto"/>
            <w:noWrap/>
            <w:vAlign w:val="bottom"/>
            <w:hideMark/>
          </w:tcPr>
          <w:p w14:paraId="5B29C9A4" w14:textId="77777777" w:rsidR="007B242D" w:rsidRPr="007B242D"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248" w:type="pct"/>
            <w:tcBorders>
              <w:top w:val="nil"/>
              <w:left w:val="nil"/>
              <w:bottom w:val="nil"/>
              <w:right w:val="nil"/>
            </w:tcBorders>
            <w:shd w:val="clear" w:color="auto" w:fill="auto"/>
            <w:noWrap/>
            <w:vAlign w:val="center"/>
            <w:hideMark/>
          </w:tcPr>
          <w:p w14:paraId="6D29908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6E9AD08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25" w:type="pct"/>
            <w:tcBorders>
              <w:top w:val="nil"/>
              <w:left w:val="nil"/>
              <w:bottom w:val="nil"/>
              <w:right w:val="nil"/>
            </w:tcBorders>
            <w:shd w:val="clear" w:color="auto" w:fill="auto"/>
            <w:noWrap/>
            <w:vAlign w:val="bottom"/>
            <w:hideMark/>
          </w:tcPr>
          <w:p w14:paraId="443FA9EF" w14:textId="77777777" w:rsidR="007B242D" w:rsidRPr="007B242D"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77" w:type="pct"/>
            <w:tcBorders>
              <w:top w:val="nil"/>
              <w:left w:val="nil"/>
              <w:bottom w:val="nil"/>
              <w:right w:val="nil"/>
            </w:tcBorders>
            <w:shd w:val="clear" w:color="auto" w:fill="auto"/>
            <w:noWrap/>
            <w:vAlign w:val="center"/>
            <w:hideMark/>
          </w:tcPr>
          <w:p w14:paraId="59670147" w14:textId="77777777" w:rsidR="007B242D" w:rsidRPr="007B242D"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248" w:type="pct"/>
            <w:tcBorders>
              <w:top w:val="nil"/>
              <w:left w:val="nil"/>
              <w:bottom w:val="nil"/>
              <w:right w:val="nil"/>
            </w:tcBorders>
            <w:shd w:val="clear" w:color="auto" w:fill="auto"/>
            <w:noWrap/>
            <w:vAlign w:val="center"/>
            <w:hideMark/>
          </w:tcPr>
          <w:p w14:paraId="5FA8D74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6B56F05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64" w:type="pct"/>
            <w:tcBorders>
              <w:top w:val="nil"/>
              <w:left w:val="nil"/>
              <w:bottom w:val="nil"/>
              <w:right w:val="nil"/>
            </w:tcBorders>
            <w:shd w:val="clear" w:color="auto" w:fill="auto"/>
            <w:noWrap/>
            <w:vAlign w:val="bottom"/>
            <w:hideMark/>
          </w:tcPr>
          <w:p w14:paraId="014F32FE" w14:textId="77777777" w:rsidR="007B242D" w:rsidRPr="007B242D"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248" w:type="pct"/>
            <w:tcBorders>
              <w:top w:val="nil"/>
              <w:left w:val="nil"/>
              <w:bottom w:val="nil"/>
              <w:right w:val="nil"/>
            </w:tcBorders>
            <w:shd w:val="clear" w:color="auto" w:fill="auto"/>
            <w:noWrap/>
            <w:vAlign w:val="center"/>
            <w:hideMark/>
          </w:tcPr>
          <w:p w14:paraId="5663F7A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54201F5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25" w:type="pct"/>
            <w:tcBorders>
              <w:top w:val="nil"/>
              <w:left w:val="nil"/>
              <w:bottom w:val="nil"/>
              <w:right w:val="nil"/>
            </w:tcBorders>
            <w:shd w:val="clear" w:color="auto" w:fill="auto"/>
            <w:noWrap/>
            <w:vAlign w:val="bottom"/>
            <w:hideMark/>
          </w:tcPr>
          <w:p w14:paraId="6F5F9DA7" w14:textId="77777777" w:rsidR="007B242D" w:rsidRPr="007B242D"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77" w:type="pct"/>
            <w:tcBorders>
              <w:top w:val="nil"/>
              <w:left w:val="nil"/>
              <w:bottom w:val="nil"/>
              <w:right w:val="nil"/>
            </w:tcBorders>
            <w:shd w:val="clear" w:color="auto" w:fill="auto"/>
            <w:noWrap/>
            <w:vAlign w:val="center"/>
            <w:hideMark/>
          </w:tcPr>
          <w:p w14:paraId="42300754" w14:textId="77777777" w:rsidR="007B242D" w:rsidRPr="007B242D"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214" w:type="pct"/>
            <w:tcBorders>
              <w:top w:val="nil"/>
              <w:left w:val="nil"/>
              <w:bottom w:val="nil"/>
              <w:right w:val="nil"/>
            </w:tcBorders>
            <w:shd w:val="clear" w:color="auto" w:fill="auto"/>
            <w:noWrap/>
            <w:vAlign w:val="center"/>
            <w:hideMark/>
          </w:tcPr>
          <w:p w14:paraId="4795FE8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60515E4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25" w:type="pct"/>
            <w:tcBorders>
              <w:top w:val="nil"/>
              <w:left w:val="nil"/>
              <w:bottom w:val="nil"/>
              <w:right w:val="nil"/>
            </w:tcBorders>
            <w:shd w:val="clear" w:color="auto" w:fill="auto"/>
            <w:noWrap/>
            <w:vAlign w:val="bottom"/>
            <w:hideMark/>
          </w:tcPr>
          <w:p w14:paraId="2C9B75BB" w14:textId="77777777" w:rsidR="007B242D" w:rsidRPr="007B242D"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214" w:type="pct"/>
            <w:tcBorders>
              <w:top w:val="nil"/>
              <w:left w:val="nil"/>
              <w:bottom w:val="nil"/>
              <w:right w:val="nil"/>
            </w:tcBorders>
            <w:shd w:val="clear" w:color="auto" w:fill="auto"/>
            <w:noWrap/>
            <w:vAlign w:val="center"/>
            <w:hideMark/>
          </w:tcPr>
          <w:p w14:paraId="630064E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212B767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25" w:type="pct"/>
            <w:tcBorders>
              <w:top w:val="nil"/>
              <w:left w:val="nil"/>
              <w:bottom w:val="nil"/>
              <w:right w:val="nil"/>
            </w:tcBorders>
            <w:shd w:val="clear" w:color="auto" w:fill="auto"/>
            <w:noWrap/>
            <w:vAlign w:val="bottom"/>
            <w:hideMark/>
          </w:tcPr>
          <w:p w14:paraId="1B6D7653" w14:textId="77777777" w:rsidR="007B242D" w:rsidRPr="007B242D" w:rsidRDefault="007B242D" w:rsidP="00E04C56">
            <w:pPr>
              <w:widowControl/>
              <w:adjustRightInd w:val="0"/>
              <w:snapToGrid w:val="0"/>
              <w:jc w:val="left"/>
              <w:rPr>
                <w:rFonts w:ascii="Times New Roman" w:eastAsia="Times New Roman" w:hAnsi="Times New Roman" w:cs="Times New Roman"/>
                <w:kern w:val="0"/>
                <w:sz w:val="20"/>
                <w:szCs w:val="20"/>
              </w:rPr>
            </w:pPr>
          </w:p>
        </w:tc>
      </w:tr>
      <w:tr w:rsidR="003022B0" w:rsidRPr="007B242D" w14:paraId="39763EB1" w14:textId="77777777" w:rsidTr="007B242D">
        <w:trPr>
          <w:trHeight w:val="315"/>
        </w:trPr>
        <w:tc>
          <w:tcPr>
            <w:tcW w:w="215" w:type="pct"/>
            <w:vMerge/>
            <w:tcBorders>
              <w:top w:val="nil"/>
              <w:left w:val="nil"/>
              <w:bottom w:val="single" w:sz="4" w:space="0" w:color="000000"/>
              <w:right w:val="nil"/>
            </w:tcBorders>
            <w:vAlign w:val="center"/>
            <w:hideMark/>
          </w:tcPr>
          <w:p w14:paraId="12E13FA5"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66535429"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nil"/>
              <w:right w:val="nil"/>
            </w:tcBorders>
            <w:shd w:val="clear" w:color="auto" w:fill="auto"/>
            <w:noWrap/>
            <w:vAlign w:val="center"/>
            <w:hideMark/>
          </w:tcPr>
          <w:p w14:paraId="25D0A41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Q2 * TIC</w:t>
            </w:r>
          </w:p>
        </w:tc>
        <w:tc>
          <w:tcPr>
            <w:tcW w:w="248" w:type="pct"/>
            <w:tcBorders>
              <w:top w:val="nil"/>
              <w:left w:val="nil"/>
              <w:bottom w:val="nil"/>
              <w:right w:val="nil"/>
            </w:tcBorders>
            <w:shd w:val="clear" w:color="auto" w:fill="auto"/>
            <w:noWrap/>
            <w:vAlign w:val="center"/>
            <w:hideMark/>
          </w:tcPr>
          <w:p w14:paraId="50335E6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-1.38 </w:t>
            </w:r>
          </w:p>
        </w:tc>
        <w:tc>
          <w:tcPr>
            <w:tcW w:w="192" w:type="pct"/>
            <w:tcBorders>
              <w:top w:val="nil"/>
              <w:left w:val="nil"/>
              <w:bottom w:val="nil"/>
              <w:right w:val="nil"/>
            </w:tcBorders>
            <w:shd w:val="clear" w:color="auto" w:fill="auto"/>
            <w:noWrap/>
            <w:vAlign w:val="center"/>
            <w:hideMark/>
          </w:tcPr>
          <w:p w14:paraId="5DBA0FD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2.1 </w:t>
            </w:r>
          </w:p>
        </w:tc>
        <w:tc>
          <w:tcPr>
            <w:tcW w:w="264" w:type="pct"/>
            <w:tcBorders>
              <w:top w:val="nil"/>
              <w:left w:val="nil"/>
              <w:bottom w:val="nil"/>
              <w:right w:val="nil"/>
            </w:tcBorders>
            <w:shd w:val="clear" w:color="auto" w:fill="auto"/>
            <w:noWrap/>
            <w:vAlign w:val="center"/>
            <w:hideMark/>
          </w:tcPr>
          <w:p w14:paraId="45FE138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0.510 </w:t>
            </w:r>
          </w:p>
        </w:tc>
        <w:tc>
          <w:tcPr>
            <w:tcW w:w="248" w:type="pct"/>
            <w:tcBorders>
              <w:top w:val="nil"/>
              <w:left w:val="nil"/>
              <w:bottom w:val="nil"/>
              <w:right w:val="nil"/>
            </w:tcBorders>
            <w:shd w:val="clear" w:color="auto" w:fill="auto"/>
            <w:noWrap/>
            <w:vAlign w:val="center"/>
            <w:hideMark/>
          </w:tcPr>
          <w:p w14:paraId="3F3F0D6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8.84 </w:t>
            </w:r>
          </w:p>
        </w:tc>
        <w:tc>
          <w:tcPr>
            <w:tcW w:w="192" w:type="pct"/>
            <w:tcBorders>
              <w:top w:val="nil"/>
              <w:left w:val="nil"/>
              <w:bottom w:val="nil"/>
              <w:right w:val="nil"/>
            </w:tcBorders>
            <w:shd w:val="clear" w:color="auto" w:fill="auto"/>
            <w:noWrap/>
            <w:vAlign w:val="center"/>
            <w:hideMark/>
          </w:tcPr>
          <w:p w14:paraId="70F15A6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3.5 </w:t>
            </w:r>
          </w:p>
        </w:tc>
        <w:tc>
          <w:tcPr>
            <w:tcW w:w="225" w:type="pct"/>
            <w:tcBorders>
              <w:top w:val="nil"/>
              <w:left w:val="nil"/>
              <w:bottom w:val="nil"/>
              <w:right w:val="nil"/>
            </w:tcBorders>
            <w:shd w:val="clear" w:color="auto" w:fill="auto"/>
            <w:noWrap/>
            <w:vAlign w:val="center"/>
            <w:hideMark/>
          </w:tcPr>
          <w:p w14:paraId="7626915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0.013 </w:t>
            </w:r>
          </w:p>
        </w:tc>
        <w:tc>
          <w:tcPr>
            <w:tcW w:w="77" w:type="pct"/>
            <w:tcBorders>
              <w:top w:val="nil"/>
              <w:left w:val="nil"/>
              <w:bottom w:val="nil"/>
              <w:right w:val="nil"/>
            </w:tcBorders>
            <w:shd w:val="clear" w:color="auto" w:fill="auto"/>
            <w:noWrap/>
            <w:vAlign w:val="center"/>
            <w:hideMark/>
          </w:tcPr>
          <w:p w14:paraId="40A281C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48" w:type="pct"/>
            <w:tcBorders>
              <w:top w:val="nil"/>
              <w:left w:val="nil"/>
              <w:bottom w:val="nil"/>
              <w:right w:val="nil"/>
            </w:tcBorders>
            <w:shd w:val="clear" w:color="auto" w:fill="auto"/>
            <w:noWrap/>
            <w:vAlign w:val="center"/>
            <w:hideMark/>
          </w:tcPr>
          <w:p w14:paraId="3558D08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-4.26 </w:t>
            </w:r>
          </w:p>
        </w:tc>
        <w:tc>
          <w:tcPr>
            <w:tcW w:w="192" w:type="pct"/>
            <w:tcBorders>
              <w:top w:val="nil"/>
              <w:left w:val="nil"/>
              <w:bottom w:val="nil"/>
              <w:right w:val="nil"/>
            </w:tcBorders>
            <w:shd w:val="clear" w:color="auto" w:fill="auto"/>
            <w:noWrap/>
            <w:vAlign w:val="center"/>
            <w:hideMark/>
          </w:tcPr>
          <w:p w14:paraId="2B43EDA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2.4 </w:t>
            </w:r>
          </w:p>
        </w:tc>
        <w:tc>
          <w:tcPr>
            <w:tcW w:w="264" w:type="pct"/>
            <w:tcBorders>
              <w:top w:val="nil"/>
              <w:left w:val="nil"/>
              <w:bottom w:val="nil"/>
              <w:right w:val="nil"/>
            </w:tcBorders>
            <w:shd w:val="clear" w:color="auto" w:fill="auto"/>
            <w:noWrap/>
            <w:vAlign w:val="center"/>
            <w:hideMark/>
          </w:tcPr>
          <w:p w14:paraId="68021FF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0.082 </w:t>
            </w:r>
          </w:p>
        </w:tc>
        <w:tc>
          <w:tcPr>
            <w:tcW w:w="248" w:type="pct"/>
            <w:tcBorders>
              <w:top w:val="nil"/>
              <w:left w:val="nil"/>
              <w:bottom w:val="nil"/>
              <w:right w:val="nil"/>
            </w:tcBorders>
            <w:shd w:val="clear" w:color="auto" w:fill="auto"/>
            <w:noWrap/>
            <w:vAlign w:val="center"/>
            <w:hideMark/>
          </w:tcPr>
          <w:p w14:paraId="349185A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7.74 </w:t>
            </w:r>
          </w:p>
        </w:tc>
        <w:tc>
          <w:tcPr>
            <w:tcW w:w="192" w:type="pct"/>
            <w:tcBorders>
              <w:top w:val="nil"/>
              <w:left w:val="nil"/>
              <w:bottom w:val="nil"/>
              <w:right w:val="nil"/>
            </w:tcBorders>
            <w:shd w:val="clear" w:color="auto" w:fill="auto"/>
            <w:noWrap/>
            <w:vAlign w:val="center"/>
            <w:hideMark/>
          </w:tcPr>
          <w:p w14:paraId="4DC1044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4.1 </w:t>
            </w:r>
          </w:p>
        </w:tc>
        <w:tc>
          <w:tcPr>
            <w:tcW w:w="225" w:type="pct"/>
            <w:tcBorders>
              <w:top w:val="nil"/>
              <w:left w:val="nil"/>
              <w:bottom w:val="nil"/>
              <w:right w:val="nil"/>
            </w:tcBorders>
            <w:shd w:val="clear" w:color="auto" w:fill="auto"/>
            <w:noWrap/>
            <w:vAlign w:val="center"/>
            <w:hideMark/>
          </w:tcPr>
          <w:p w14:paraId="00CCE80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0.057 </w:t>
            </w:r>
          </w:p>
        </w:tc>
        <w:tc>
          <w:tcPr>
            <w:tcW w:w="77" w:type="pct"/>
            <w:tcBorders>
              <w:top w:val="nil"/>
              <w:left w:val="nil"/>
              <w:bottom w:val="nil"/>
              <w:right w:val="nil"/>
            </w:tcBorders>
            <w:shd w:val="clear" w:color="auto" w:fill="auto"/>
            <w:noWrap/>
            <w:vAlign w:val="center"/>
            <w:hideMark/>
          </w:tcPr>
          <w:p w14:paraId="4FED8FF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14" w:type="pct"/>
            <w:tcBorders>
              <w:top w:val="nil"/>
              <w:left w:val="nil"/>
              <w:bottom w:val="nil"/>
              <w:right w:val="nil"/>
            </w:tcBorders>
            <w:shd w:val="clear" w:color="auto" w:fill="auto"/>
            <w:noWrap/>
            <w:vAlign w:val="center"/>
            <w:hideMark/>
          </w:tcPr>
          <w:p w14:paraId="67B988A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0.06 </w:t>
            </w:r>
          </w:p>
        </w:tc>
        <w:tc>
          <w:tcPr>
            <w:tcW w:w="192" w:type="pct"/>
            <w:tcBorders>
              <w:top w:val="nil"/>
              <w:left w:val="nil"/>
              <w:bottom w:val="nil"/>
              <w:right w:val="nil"/>
            </w:tcBorders>
            <w:shd w:val="clear" w:color="auto" w:fill="auto"/>
            <w:noWrap/>
            <w:vAlign w:val="center"/>
            <w:hideMark/>
          </w:tcPr>
          <w:p w14:paraId="53BCF06C" w14:textId="70A2C063"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0.0</w:t>
            </w:r>
            <w:r w:rsidR="00C901FA">
              <w:rPr>
                <w:rFonts w:ascii="Times New Roman" w:eastAsia="等线" w:hAnsi="Times New Roman" w:cs="Times New Roman"/>
                <w:color w:val="000000"/>
                <w:kern w:val="0"/>
                <w:sz w:val="24"/>
                <w:szCs w:val="24"/>
              </w:rPr>
              <w:t>3</w:t>
            </w:r>
            <w:r w:rsidRPr="007B242D">
              <w:rPr>
                <w:rFonts w:ascii="Times New Roman" w:eastAsia="等线" w:hAnsi="Times New Roman" w:cs="Times New Roman"/>
                <w:color w:val="000000"/>
                <w:kern w:val="0"/>
                <w:sz w:val="24"/>
                <w:szCs w:val="24"/>
              </w:rPr>
              <w:t xml:space="preserve"> </w:t>
            </w:r>
          </w:p>
        </w:tc>
        <w:tc>
          <w:tcPr>
            <w:tcW w:w="225" w:type="pct"/>
            <w:tcBorders>
              <w:top w:val="nil"/>
              <w:left w:val="nil"/>
              <w:bottom w:val="nil"/>
              <w:right w:val="nil"/>
            </w:tcBorders>
            <w:shd w:val="clear" w:color="auto" w:fill="auto"/>
            <w:noWrap/>
            <w:vAlign w:val="center"/>
            <w:hideMark/>
          </w:tcPr>
          <w:p w14:paraId="1260331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0.026 </w:t>
            </w:r>
          </w:p>
        </w:tc>
        <w:tc>
          <w:tcPr>
            <w:tcW w:w="214" w:type="pct"/>
            <w:tcBorders>
              <w:top w:val="nil"/>
              <w:left w:val="nil"/>
              <w:bottom w:val="nil"/>
              <w:right w:val="nil"/>
            </w:tcBorders>
            <w:shd w:val="clear" w:color="auto" w:fill="auto"/>
            <w:noWrap/>
            <w:vAlign w:val="center"/>
            <w:hideMark/>
          </w:tcPr>
          <w:p w14:paraId="0F9469E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0.08 </w:t>
            </w:r>
          </w:p>
        </w:tc>
        <w:tc>
          <w:tcPr>
            <w:tcW w:w="192" w:type="pct"/>
            <w:tcBorders>
              <w:top w:val="nil"/>
              <w:left w:val="nil"/>
              <w:bottom w:val="nil"/>
              <w:right w:val="nil"/>
            </w:tcBorders>
            <w:shd w:val="clear" w:color="auto" w:fill="auto"/>
            <w:noWrap/>
            <w:vAlign w:val="center"/>
            <w:hideMark/>
          </w:tcPr>
          <w:p w14:paraId="4BB04C8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 </w:t>
            </w:r>
          </w:p>
        </w:tc>
        <w:tc>
          <w:tcPr>
            <w:tcW w:w="225" w:type="pct"/>
            <w:tcBorders>
              <w:top w:val="nil"/>
              <w:left w:val="nil"/>
              <w:bottom w:val="nil"/>
              <w:right w:val="nil"/>
            </w:tcBorders>
            <w:shd w:val="clear" w:color="auto" w:fill="auto"/>
            <w:noWrap/>
            <w:vAlign w:val="center"/>
            <w:hideMark/>
          </w:tcPr>
          <w:p w14:paraId="457520C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0.200 </w:t>
            </w:r>
          </w:p>
        </w:tc>
      </w:tr>
      <w:tr w:rsidR="003022B0" w:rsidRPr="007B242D" w14:paraId="14D9DBA7" w14:textId="77777777" w:rsidTr="007B242D">
        <w:trPr>
          <w:trHeight w:val="315"/>
        </w:trPr>
        <w:tc>
          <w:tcPr>
            <w:tcW w:w="215" w:type="pct"/>
            <w:vMerge/>
            <w:tcBorders>
              <w:top w:val="nil"/>
              <w:left w:val="nil"/>
              <w:bottom w:val="single" w:sz="4" w:space="0" w:color="000000"/>
              <w:right w:val="nil"/>
            </w:tcBorders>
            <w:vAlign w:val="center"/>
            <w:hideMark/>
          </w:tcPr>
          <w:p w14:paraId="084FD715"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79FAFEBE"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nil"/>
              <w:right w:val="nil"/>
            </w:tcBorders>
            <w:shd w:val="clear" w:color="auto" w:fill="auto"/>
            <w:noWrap/>
            <w:vAlign w:val="center"/>
            <w:hideMark/>
          </w:tcPr>
          <w:p w14:paraId="2D0BAF1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Q3 * TIC</w:t>
            </w:r>
          </w:p>
        </w:tc>
        <w:tc>
          <w:tcPr>
            <w:tcW w:w="248" w:type="pct"/>
            <w:tcBorders>
              <w:top w:val="nil"/>
              <w:left w:val="nil"/>
              <w:bottom w:val="nil"/>
              <w:right w:val="nil"/>
            </w:tcBorders>
            <w:shd w:val="clear" w:color="auto" w:fill="auto"/>
            <w:noWrap/>
            <w:vAlign w:val="center"/>
            <w:hideMark/>
          </w:tcPr>
          <w:p w14:paraId="3449E18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-3.99 </w:t>
            </w:r>
          </w:p>
        </w:tc>
        <w:tc>
          <w:tcPr>
            <w:tcW w:w="192" w:type="pct"/>
            <w:tcBorders>
              <w:top w:val="nil"/>
              <w:left w:val="nil"/>
              <w:bottom w:val="nil"/>
              <w:right w:val="nil"/>
            </w:tcBorders>
            <w:shd w:val="clear" w:color="auto" w:fill="auto"/>
            <w:noWrap/>
            <w:vAlign w:val="center"/>
            <w:hideMark/>
          </w:tcPr>
          <w:p w14:paraId="115E94E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2.1 </w:t>
            </w:r>
          </w:p>
        </w:tc>
        <w:tc>
          <w:tcPr>
            <w:tcW w:w="264" w:type="pct"/>
            <w:tcBorders>
              <w:top w:val="nil"/>
              <w:left w:val="nil"/>
              <w:bottom w:val="nil"/>
              <w:right w:val="nil"/>
            </w:tcBorders>
            <w:shd w:val="clear" w:color="auto" w:fill="auto"/>
            <w:noWrap/>
            <w:vAlign w:val="center"/>
            <w:hideMark/>
          </w:tcPr>
          <w:p w14:paraId="7483EC2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0.058 </w:t>
            </w:r>
          </w:p>
        </w:tc>
        <w:tc>
          <w:tcPr>
            <w:tcW w:w="248" w:type="pct"/>
            <w:tcBorders>
              <w:top w:val="nil"/>
              <w:left w:val="nil"/>
              <w:bottom w:val="nil"/>
              <w:right w:val="nil"/>
            </w:tcBorders>
            <w:shd w:val="clear" w:color="auto" w:fill="auto"/>
            <w:noWrap/>
            <w:vAlign w:val="center"/>
            <w:hideMark/>
          </w:tcPr>
          <w:p w14:paraId="0406E2B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1.52 </w:t>
            </w:r>
          </w:p>
        </w:tc>
        <w:tc>
          <w:tcPr>
            <w:tcW w:w="192" w:type="pct"/>
            <w:tcBorders>
              <w:top w:val="nil"/>
              <w:left w:val="nil"/>
              <w:bottom w:val="nil"/>
              <w:right w:val="nil"/>
            </w:tcBorders>
            <w:shd w:val="clear" w:color="auto" w:fill="auto"/>
            <w:noWrap/>
            <w:vAlign w:val="center"/>
            <w:hideMark/>
          </w:tcPr>
          <w:p w14:paraId="173464D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3.5 </w:t>
            </w:r>
          </w:p>
        </w:tc>
        <w:tc>
          <w:tcPr>
            <w:tcW w:w="225" w:type="pct"/>
            <w:tcBorders>
              <w:top w:val="nil"/>
              <w:left w:val="nil"/>
              <w:bottom w:val="nil"/>
              <w:right w:val="nil"/>
            </w:tcBorders>
            <w:shd w:val="clear" w:color="auto" w:fill="auto"/>
            <w:noWrap/>
            <w:vAlign w:val="center"/>
            <w:hideMark/>
          </w:tcPr>
          <w:p w14:paraId="500C73B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0.666 </w:t>
            </w:r>
          </w:p>
        </w:tc>
        <w:tc>
          <w:tcPr>
            <w:tcW w:w="77" w:type="pct"/>
            <w:tcBorders>
              <w:top w:val="nil"/>
              <w:left w:val="nil"/>
              <w:bottom w:val="nil"/>
              <w:right w:val="nil"/>
            </w:tcBorders>
            <w:shd w:val="clear" w:color="auto" w:fill="auto"/>
            <w:noWrap/>
            <w:vAlign w:val="center"/>
            <w:hideMark/>
          </w:tcPr>
          <w:p w14:paraId="08BF88B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48" w:type="pct"/>
            <w:tcBorders>
              <w:top w:val="nil"/>
              <w:left w:val="nil"/>
              <w:bottom w:val="nil"/>
              <w:right w:val="nil"/>
            </w:tcBorders>
            <w:shd w:val="clear" w:color="auto" w:fill="auto"/>
            <w:noWrap/>
            <w:vAlign w:val="center"/>
            <w:hideMark/>
          </w:tcPr>
          <w:p w14:paraId="36EBF95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-4.76 </w:t>
            </w:r>
          </w:p>
        </w:tc>
        <w:tc>
          <w:tcPr>
            <w:tcW w:w="192" w:type="pct"/>
            <w:tcBorders>
              <w:top w:val="nil"/>
              <w:left w:val="nil"/>
              <w:bottom w:val="nil"/>
              <w:right w:val="nil"/>
            </w:tcBorders>
            <w:shd w:val="clear" w:color="auto" w:fill="auto"/>
            <w:noWrap/>
            <w:vAlign w:val="center"/>
            <w:hideMark/>
          </w:tcPr>
          <w:p w14:paraId="15CA69C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2.4 </w:t>
            </w:r>
          </w:p>
        </w:tc>
        <w:tc>
          <w:tcPr>
            <w:tcW w:w="264" w:type="pct"/>
            <w:tcBorders>
              <w:top w:val="nil"/>
              <w:left w:val="nil"/>
              <w:bottom w:val="nil"/>
              <w:right w:val="nil"/>
            </w:tcBorders>
            <w:shd w:val="clear" w:color="auto" w:fill="auto"/>
            <w:noWrap/>
            <w:vAlign w:val="center"/>
            <w:hideMark/>
          </w:tcPr>
          <w:p w14:paraId="1149074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0.051 </w:t>
            </w:r>
          </w:p>
        </w:tc>
        <w:tc>
          <w:tcPr>
            <w:tcW w:w="248" w:type="pct"/>
            <w:tcBorders>
              <w:top w:val="nil"/>
              <w:left w:val="nil"/>
              <w:bottom w:val="nil"/>
              <w:right w:val="nil"/>
            </w:tcBorders>
            <w:shd w:val="clear" w:color="auto" w:fill="auto"/>
            <w:noWrap/>
            <w:vAlign w:val="center"/>
            <w:hideMark/>
          </w:tcPr>
          <w:p w14:paraId="39AA198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0.15 </w:t>
            </w:r>
          </w:p>
        </w:tc>
        <w:tc>
          <w:tcPr>
            <w:tcW w:w="192" w:type="pct"/>
            <w:tcBorders>
              <w:top w:val="nil"/>
              <w:left w:val="nil"/>
              <w:bottom w:val="nil"/>
              <w:right w:val="nil"/>
            </w:tcBorders>
            <w:shd w:val="clear" w:color="auto" w:fill="auto"/>
            <w:noWrap/>
            <w:vAlign w:val="center"/>
            <w:hideMark/>
          </w:tcPr>
          <w:p w14:paraId="4DA1E98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4.0 </w:t>
            </w:r>
          </w:p>
        </w:tc>
        <w:tc>
          <w:tcPr>
            <w:tcW w:w="225" w:type="pct"/>
            <w:tcBorders>
              <w:top w:val="nil"/>
              <w:left w:val="nil"/>
              <w:bottom w:val="nil"/>
              <w:right w:val="nil"/>
            </w:tcBorders>
            <w:shd w:val="clear" w:color="auto" w:fill="auto"/>
            <w:noWrap/>
            <w:vAlign w:val="center"/>
            <w:hideMark/>
          </w:tcPr>
          <w:p w14:paraId="578863D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0.971 </w:t>
            </w:r>
          </w:p>
        </w:tc>
        <w:tc>
          <w:tcPr>
            <w:tcW w:w="77" w:type="pct"/>
            <w:tcBorders>
              <w:top w:val="nil"/>
              <w:left w:val="nil"/>
              <w:bottom w:val="nil"/>
              <w:right w:val="nil"/>
            </w:tcBorders>
            <w:shd w:val="clear" w:color="auto" w:fill="auto"/>
            <w:noWrap/>
            <w:vAlign w:val="center"/>
            <w:hideMark/>
          </w:tcPr>
          <w:p w14:paraId="266BF93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14" w:type="pct"/>
            <w:tcBorders>
              <w:top w:val="nil"/>
              <w:left w:val="nil"/>
              <w:bottom w:val="nil"/>
              <w:right w:val="nil"/>
            </w:tcBorders>
            <w:shd w:val="clear" w:color="auto" w:fill="auto"/>
            <w:noWrap/>
            <w:vAlign w:val="center"/>
            <w:hideMark/>
          </w:tcPr>
          <w:p w14:paraId="17457ED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-0.01 </w:t>
            </w:r>
          </w:p>
        </w:tc>
        <w:tc>
          <w:tcPr>
            <w:tcW w:w="192" w:type="pct"/>
            <w:tcBorders>
              <w:top w:val="nil"/>
              <w:left w:val="nil"/>
              <w:bottom w:val="nil"/>
              <w:right w:val="nil"/>
            </w:tcBorders>
            <w:shd w:val="clear" w:color="auto" w:fill="auto"/>
            <w:noWrap/>
            <w:vAlign w:val="center"/>
            <w:hideMark/>
          </w:tcPr>
          <w:p w14:paraId="601FC43D" w14:textId="2EBB8024"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0.0</w:t>
            </w:r>
            <w:r w:rsidR="00C901FA">
              <w:rPr>
                <w:rFonts w:ascii="Times New Roman" w:eastAsia="等线" w:hAnsi="Times New Roman" w:cs="Times New Roman"/>
                <w:color w:val="000000"/>
                <w:kern w:val="0"/>
                <w:sz w:val="24"/>
                <w:szCs w:val="24"/>
              </w:rPr>
              <w:t>3</w:t>
            </w:r>
            <w:r w:rsidRPr="007B242D">
              <w:rPr>
                <w:rFonts w:ascii="Times New Roman" w:eastAsia="等线" w:hAnsi="Times New Roman" w:cs="Times New Roman"/>
                <w:color w:val="000000"/>
                <w:kern w:val="0"/>
                <w:sz w:val="24"/>
                <w:szCs w:val="24"/>
              </w:rPr>
              <w:t xml:space="preserve"> </w:t>
            </w:r>
          </w:p>
        </w:tc>
        <w:tc>
          <w:tcPr>
            <w:tcW w:w="225" w:type="pct"/>
            <w:tcBorders>
              <w:top w:val="nil"/>
              <w:left w:val="nil"/>
              <w:bottom w:val="nil"/>
              <w:right w:val="nil"/>
            </w:tcBorders>
            <w:shd w:val="clear" w:color="auto" w:fill="auto"/>
            <w:noWrap/>
            <w:vAlign w:val="center"/>
            <w:hideMark/>
          </w:tcPr>
          <w:p w14:paraId="3DB8329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0.848 </w:t>
            </w:r>
          </w:p>
        </w:tc>
        <w:tc>
          <w:tcPr>
            <w:tcW w:w="214" w:type="pct"/>
            <w:tcBorders>
              <w:top w:val="nil"/>
              <w:left w:val="nil"/>
              <w:bottom w:val="nil"/>
              <w:right w:val="nil"/>
            </w:tcBorders>
            <w:shd w:val="clear" w:color="auto" w:fill="auto"/>
            <w:noWrap/>
            <w:vAlign w:val="center"/>
            <w:hideMark/>
          </w:tcPr>
          <w:p w14:paraId="5E79FAA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0.06 </w:t>
            </w:r>
          </w:p>
        </w:tc>
        <w:tc>
          <w:tcPr>
            <w:tcW w:w="192" w:type="pct"/>
            <w:tcBorders>
              <w:top w:val="nil"/>
              <w:left w:val="nil"/>
              <w:bottom w:val="nil"/>
              <w:right w:val="nil"/>
            </w:tcBorders>
            <w:shd w:val="clear" w:color="auto" w:fill="auto"/>
            <w:noWrap/>
            <w:vAlign w:val="center"/>
            <w:hideMark/>
          </w:tcPr>
          <w:p w14:paraId="08911E0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 </w:t>
            </w:r>
          </w:p>
        </w:tc>
        <w:tc>
          <w:tcPr>
            <w:tcW w:w="225" w:type="pct"/>
            <w:tcBorders>
              <w:top w:val="nil"/>
              <w:left w:val="nil"/>
              <w:bottom w:val="nil"/>
              <w:right w:val="nil"/>
            </w:tcBorders>
            <w:shd w:val="clear" w:color="auto" w:fill="auto"/>
            <w:noWrap/>
            <w:vAlign w:val="center"/>
            <w:hideMark/>
          </w:tcPr>
          <w:p w14:paraId="4238B73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0.340 </w:t>
            </w:r>
          </w:p>
        </w:tc>
      </w:tr>
      <w:tr w:rsidR="003022B0" w:rsidRPr="007B242D" w14:paraId="65D87B17" w14:textId="77777777" w:rsidTr="007B242D">
        <w:trPr>
          <w:trHeight w:val="315"/>
        </w:trPr>
        <w:tc>
          <w:tcPr>
            <w:tcW w:w="215" w:type="pct"/>
            <w:vMerge/>
            <w:tcBorders>
              <w:top w:val="nil"/>
              <w:left w:val="nil"/>
              <w:bottom w:val="single" w:sz="4" w:space="0" w:color="000000"/>
              <w:right w:val="nil"/>
            </w:tcBorders>
            <w:vAlign w:val="center"/>
            <w:hideMark/>
          </w:tcPr>
          <w:p w14:paraId="04CC5643"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2E15EB7C"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nil"/>
              <w:right w:val="nil"/>
            </w:tcBorders>
            <w:shd w:val="clear" w:color="auto" w:fill="auto"/>
            <w:noWrap/>
            <w:vAlign w:val="center"/>
            <w:hideMark/>
          </w:tcPr>
          <w:p w14:paraId="19F7AEC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Q4 * TIC</w:t>
            </w:r>
          </w:p>
        </w:tc>
        <w:tc>
          <w:tcPr>
            <w:tcW w:w="248" w:type="pct"/>
            <w:tcBorders>
              <w:top w:val="nil"/>
              <w:left w:val="nil"/>
              <w:bottom w:val="nil"/>
              <w:right w:val="nil"/>
            </w:tcBorders>
            <w:shd w:val="clear" w:color="auto" w:fill="auto"/>
            <w:noWrap/>
            <w:vAlign w:val="center"/>
            <w:hideMark/>
          </w:tcPr>
          <w:p w14:paraId="4DF964C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-9.66 </w:t>
            </w:r>
          </w:p>
        </w:tc>
        <w:tc>
          <w:tcPr>
            <w:tcW w:w="192" w:type="pct"/>
            <w:tcBorders>
              <w:top w:val="nil"/>
              <w:left w:val="nil"/>
              <w:bottom w:val="nil"/>
              <w:right w:val="nil"/>
            </w:tcBorders>
            <w:shd w:val="clear" w:color="auto" w:fill="auto"/>
            <w:noWrap/>
            <w:vAlign w:val="center"/>
            <w:hideMark/>
          </w:tcPr>
          <w:p w14:paraId="739D227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2.1 </w:t>
            </w:r>
          </w:p>
        </w:tc>
        <w:tc>
          <w:tcPr>
            <w:tcW w:w="264" w:type="pct"/>
            <w:tcBorders>
              <w:top w:val="nil"/>
              <w:left w:val="nil"/>
              <w:bottom w:val="nil"/>
              <w:right w:val="nil"/>
            </w:tcBorders>
            <w:shd w:val="clear" w:color="auto" w:fill="auto"/>
            <w:noWrap/>
            <w:vAlign w:val="center"/>
            <w:hideMark/>
          </w:tcPr>
          <w:p w14:paraId="6E4094E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&lt;.0001</w:t>
            </w:r>
          </w:p>
        </w:tc>
        <w:tc>
          <w:tcPr>
            <w:tcW w:w="248" w:type="pct"/>
            <w:tcBorders>
              <w:top w:val="nil"/>
              <w:left w:val="nil"/>
              <w:bottom w:val="nil"/>
              <w:right w:val="nil"/>
            </w:tcBorders>
            <w:shd w:val="clear" w:color="auto" w:fill="auto"/>
            <w:noWrap/>
            <w:vAlign w:val="center"/>
            <w:hideMark/>
          </w:tcPr>
          <w:p w14:paraId="3E9C97F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1.95 </w:t>
            </w:r>
          </w:p>
        </w:tc>
        <w:tc>
          <w:tcPr>
            <w:tcW w:w="192" w:type="pct"/>
            <w:tcBorders>
              <w:top w:val="nil"/>
              <w:left w:val="nil"/>
              <w:bottom w:val="nil"/>
              <w:right w:val="nil"/>
            </w:tcBorders>
            <w:shd w:val="clear" w:color="auto" w:fill="auto"/>
            <w:noWrap/>
            <w:vAlign w:val="center"/>
            <w:hideMark/>
          </w:tcPr>
          <w:p w14:paraId="187EADE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3.7 </w:t>
            </w:r>
          </w:p>
        </w:tc>
        <w:tc>
          <w:tcPr>
            <w:tcW w:w="225" w:type="pct"/>
            <w:tcBorders>
              <w:top w:val="nil"/>
              <w:left w:val="nil"/>
              <w:bottom w:val="nil"/>
              <w:right w:val="nil"/>
            </w:tcBorders>
            <w:shd w:val="clear" w:color="auto" w:fill="auto"/>
            <w:noWrap/>
            <w:vAlign w:val="center"/>
            <w:hideMark/>
          </w:tcPr>
          <w:p w14:paraId="4EE35D1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0.594 </w:t>
            </w:r>
          </w:p>
        </w:tc>
        <w:tc>
          <w:tcPr>
            <w:tcW w:w="77" w:type="pct"/>
            <w:tcBorders>
              <w:top w:val="nil"/>
              <w:left w:val="nil"/>
              <w:bottom w:val="nil"/>
              <w:right w:val="nil"/>
            </w:tcBorders>
            <w:shd w:val="clear" w:color="auto" w:fill="auto"/>
            <w:noWrap/>
            <w:vAlign w:val="center"/>
            <w:hideMark/>
          </w:tcPr>
          <w:p w14:paraId="0376850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48" w:type="pct"/>
            <w:tcBorders>
              <w:top w:val="nil"/>
              <w:left w:val="nil"/>
              <w:bottom w:val="nil"/>
              <w:right w:val="nil"/>
            </w:tcBorders>
            <w:shd w:val="clear" w:color="auto" w:fill="auto"/>
            <w:noWrap/>
            <w:vAlign w:val="center"/>
            <w:hideMark/>
          </w:tcPr>
          <w:p w14:paraId="74DA69A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-10.60 </w:t>
            </w:r>
          </w:p>
        </w:tc>
        <w:tc>
          <w:tcPr>
            <w:tcW w:w="192" w:type="pct"/>
            <w:tcBorders>
              <w:top w:val="nil"/>
              <w:left w:val="nil"/>
              <w:bottom w:val="nil"/>
              <w:right w:val="nil"/>
            </w:tcBorders>
            <w:shd w:val="clear" w:color="auto" w:fill="auto"/>
            <w:noWrap/>
            <w:vAlign w:val="center"/>
            <w:hideMark/>
          </w:tcPr>
          <w:p w14:paraId="7A14457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2.5 </w:t>
            </w:r>
          </w:p>
        </w:tc>
        <w:tc>
          <w:tcPr>
            <w:tcW w:w="264" w:type="pct"/>
            <w:tcBorders>
              <w:top w:val="nil"/>
              <w:left w:val="nil"/>
              <w:bottom w:val="nil"/>
              <w:right w:val="nil"/>
            </w:tcBorders>
            <w:shd w:val="clear" w:color="auto" w:fill="auto"/>
            <w:noWrap/>
            <w:vAlign w:val="center"/>
            <w:hideMark/>
          </w:tcPr>
          <w:p w14:paraId="76BAEF8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&lt;.0001</w:t>
            </w:r>
          </w:p>
        </w:tc>
        <w:tc>
          <w:tcPr>
            <w:tcW w:w="248" w:type="pct"/>
            <w:tcBorders>
              <w:top w:val="nil"/>
              <w:left w:val="nil"/>
              <w:bottom w:val="nil"/>
              <w:right w:val="nil"/>
            </w:tcBorders>
            <w:shd w:val="clear" w:color="auto" w:fill="auto"/>
            <w:noWrap/>
            <w:vAlign w:val="center"/>
            <w:hideMark/>
          </w:tcPr>
          <w:p w14:paraId="7C83F88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1.41 </w:t>
            </w:r>
          </w:p>
        </w:tc>
        <w:tc>
          <w:tcPr>
            <w:tcW w:w="192" w:type="pct"/>
            <w:tcBorders>
              <w:top w:val="nil"/>
              <w:left w:val="nil"/>
              <w:bottom w:val="nil"/>
              <w:right w:val="nil"/>
            </w:tcBorders>
            <w:shd w:val="clear" w:color="auto" w:fill="auto"/>
            <w:noWrap/>
            <w:vAlign w:val="center"/>
            <w:hideMark/>
          </w:tcPr>
          <w:p w14:paraId="6DE1BE2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4.2 </w:t>
            </w:r>
          </w:p>
        </w:tc>
        <w:tc>
          <w:tcPr>
            <w:tcW w:w="225" w:type="pct"/>
            <w:tcBorders>
              <w:top w:val="nil"/>
              <w:left w:val="nil"/>
              <w:bottom w:val="nil"/>
              <w:right w:val="nil"/>
            </w:tcBorders>
            <w:shd w:val="clear" w:color="auto" w:fill="auto"/>
            <w:noWrap/>
            <w:vAlign w:val="center"/>
            <w:hideMark/>
          </w:tcPr>
          <w:p w14:paraId="08482AF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0.736 </w:t>
            </w:r>
          </w:p>
        </w:tc>
        <w:tc>
          <w:tcPr>
            <w:tcW w:w="77" w:type="pct"/>
            <w:tcBorders>
              <w:top w:val="nil"/>
              <w:left w:val="nil"/>
              <w:bottom w:val="nil"/>
              <w:right w:val="nil"/>
            </w:tcBorders>
            <w:shd w:val="clear" w:color="auto" w:fill="auto"/>
            <w:noWrap/>
            <w:vAlign w:val="center"/>
            <w:hideMark/>
          </w:tcPr>
          <w:p w14:paraId="53A629D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14" w:type="pct"/>
            <w:tcBorders>
              <w:top w:val="nil"/>
              <w:left w:val="nil"/>
              <w:bottom w:val="nil"/>
              <w:right w:val="nil"/>
            </w:tcBorders>
            <w:shd w:val="clear" w:color="auto" w:fill="auto"/>
            <w:noWrap/>
            <w:vAlign w:val="center"/>
            <w:hideMark/>
          </w:tcPr>
          <w:p w14:paraId="28A0EA1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-0.03 </w:t>
            </w:r>
          </w:p>
        </w:tc>
        <w:tc>
          <w:tcPr>
            <w:tcW w:w="192" w:type="pct"/>
            <w:tcBorders>
              <w:top w:val="nil"/>
              <w:left w:val="nil"/>
              <w:bottom w:val="nil"/>
              <w:right w:val="nil"/>
            </w:tcBorders>
            <w:shd w:val="clear" w:color="auto" w:fill="auto"/>
            <w:noWrap/>
            <w:vAlign w:val="center"/>
            <w:hideMark/>
          </w:tcPr>
          <w:p w14:paraId="40412FEC" w14:textId="6A2FA763"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0.0</w:t>
            </w:r>
            <w:r w:rsidR="00C901FA">
              <w:rPr>
                <w:rFonts w:ascii="Times New Roman" w:eastAsia="等线" w:hAnsi="Times New Roman" w:cs="Times New Roman"/>
                <w:color w:val="000000"/>
                <w:kern w:val="0"/>
                <w:sz w:val="24"/>
                <w:szCs w:val="24"/>
              </w:rPr>
              <w:t>3</w:t>
            </w:r>
            <w:r w:rsidRPr="007B242D">
              <w:rPr>
                <w:rFonts w:ascii="Times New Roman" w:eastAsia="等线" w:hAnsi="Times New Roman" w:cs="Times New Roman"/>
                <w:color w:val="000000"/>
                <w:kern w:val="0"/>
                <w:sz w:val="24"/>
                <w:szCs w:val="24"/>
              </w:rPr>
              <w:t xml:space="preserve"> </w:t>
            </w:r>
          </w:p>
        </w:tc>
        <w:tc>
          <w:tcPr>
            <w:tcW w:w="225" w:type="pct"/>
            <w:tcBorders>
              <w:top w:val="nil"/>
              <w:left w:val="nil"/>
              <w:bottom w:val="nil"/>
              <w:right w:val="nil"/>
            </w:tcBorders>
            <w:shd w:val="clear" w:color="auto" w:fill="auto"/>
            <w:noWrap/>
            <w:vAlign w:val="center"/>
            <w:hideMark/>
          </w:tcPr>
          <w:p w14:paraId="1FD85A1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0.297 </w:t>
            </w:r>
          </w:p>
        </w:tc>
        <w:tc>
          <w:tcPr>
            <w:tcW w:w="214" w:type="pct"/>
            <w:tcBorders>
              <w:top w:val="nil"/>
              <w:left w:val="nil"/>
              <w:bottom w:val="nil"/>
              <w:right w:val="nil"/>
            </w:tcBorders>
            <w:shd w:val="clear" w:color="auto" w:fill="auto"/>
            <w:noWrap/>
            <w:vAlign w:val="center"/>
            <w:hideMark/>
          </w:tcPr>
          <w:p w14:paraId="4A04C04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0.03 </w:t>
            </w:r>
          </w:p>
        </w:tc>
        <w:tc>
          <w:tcPr>
            <w:tcW w:w="192" w:type="pct"/>
            <w:tcBorders>
              <w:top w:val="nil"/>
              <w:left w:val="nil"/>
              <w:bottom w:val="nil"/>
              <w:right w:val="nil"/>
            </w:tcBorders>
            <w:shd w:val="clear" w:color="auto" w:fill="auto"/>
            <w:noWrap/>
            <w:vAlign w:val="center"/>
            <w:hideMark/>
          </w:tcPr>
          <w:p w14:paraId="335240A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 </w:t>
            </w:r>
          </w:p>
        </w:tc>
        <w:tc>
          <w:tcPr>
            <w:tcW w:w="225" w:type="pct"/>
            <w:tcBorders>
              <w:top w:val="nil"/>
              <w:left w:val="nil"/>
              <w:bottom w:val="nil"/>
              <w:right w:val="nil"/>
            </w:tcBorders>
            <w:shd w:val="clear" w:color="auto" w:fill="auto"/>
            <w:noWrap/>
            <w:vAlign w:val="center"/>
            <w:hideMark/>
          </w:tcPr>
          <w:p w14:paraId="7587627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0.584 </w:t>
            </w:r>
          </w:p>
        </w:tc>
      </w:tr>
      <w:tr w:rsidR="003022B0" w:rsidRPr="007B242D" w14:paraId="616F5486" w14:textId="77777777" w:rsidTr="007B242D">
        <w:trPr>
          <w:trHeight w:val="315"/>
        </w:trPr>
        <w:tc>
          <w:tcPr>
            <w:tcW w:w="215" w:type="pct"/>
            <w:vMerge/>
            <w:tcBorders>
              <w:top w:val="nil"/>
              <w:left w:val="nil"/>
              <w:bottom w:val="single" w:sz="4" w:space="0" w:color="000000"/>
              <w:right w:val="nil"/>
            </w:tcBorders>
            <w:vAlign w:val="center"/>
            <w:hideMark/>
          </w:tcPr>
          <w:p w14:paraId="3CF70CE1"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6CB5E050"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single" w:sz="4" w:space="0" w:color="auto"/>
              <w:right w:val="nil"/>
            </w:tcBorders>
            <w:shd w:val="clear" w:color="auto" w:fill="auto"/>
            <w:noWrap/>
            <w:vAlign w:val="center"/>
            <w:hideMark/>
          </w:tcPr>
          <w:p w14:paraId="186B4F5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P trend</w:t>
            </w:r>
          </w:p>
        </w:tc>
        <w:tc>
          <w:tcPr>
            <w:tcW w:w="248" w:type="pct"/>
            <w:tcBorders>
              <w:top w:val="nil"/>
              <w:left w:val="nil"/>
              <w:bottom w:val="single" w:sz="4" w:space="0" w:color="auto"/>
              <w:right w:val="nil"/>
            </w:tcBorders>
            <w:shd w:val="clear" w:color="auto" w:fill="auto"/>
            <w:noWrap/>
            <w:vAlign w:val="center"/>
            <w:hideMark/>
          </w:tcPr>
          <w:p w14:paraId="67CF238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-3.15 </w:t>
            </w:r>
          </w:p>
        </w:tc>
        <w:tc>
          <w:tcPr>
            <w:tcW w:w="192" w:type="pct"/>
            <w:tcBorders>
              <w:top w:val="nil"/>
              <w:left w:val="nil"/>
              <w:bottom w:val="single" w:sz="4" w:space="0" w:color="auto"/>
              <w:right w:val="nil"/>
            </w:tcBorders>
            <w:shd w:val="clear" w:color="auto" w:fill="auto"/>
            <w:noWrap/>
            <w:vAlign w:val="center"/>
            <w:hideMark/>
          </w:tcPr>
          <w:p w14:paraId="1091EB7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0.7 </w:t>
            </w:r>
          </w:p>
        </w:tc>
        <w:tc>
          <w:tcPr>
            <w:tcW w:w="264" w:type="pct"/>
            <w:tcBorders>
              <w:top w:val="nil"/>
              <w:left w:val="nil"/>
              <w:bottom w:val="single" w:sz="4" w:space="0" w:color="auto"/>
              <w:right w:val="nil"/>
            </w:tcBorders>
            <w:shd w:val="clear" w:color="auto" w:fill="auto"/>
            <w:noWrap/>
            <w:vAlign w:val="center"/>
            <w:hideMark/>
          </w:tcPr>
          <w:p w14:paraId="4903521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&lt;.0001</w:t>
            </w:r>
          </w:p>
        </w:tc>
        <w:tc>
          <w:tcPr>
            <w:tcW w:w="248" w:type="pct"/>
            <w:tcBorders>
              <w:top w:val="nil"/>
              <w:left w:val="nil"/>
              <w:bottom w:val="single" w:sz="4" w:space="0" w:color="auto"/>
              <w:right w:val="nil"/>
            </w:tcBorders>
            <w:shd w:val="clear" w:color="auto" w:fill="auto"/>
            <w:noWrap/>
            <w:vAlign w:val="center"/>
            <w:hideMark/>
          </w:tcPr>
          <w:p w14:paraId="1F71A4C9" w14:textId="401B413E" w:rsidR="007B242D" w:rsidRPr="007B242D" w:rsidRDefault="00C901FA" w:rsidP="00E04C56">
            <w:pPr>
              <w:widowControl/>
              <w:adjustRightInd w:val="0"/>
              <w:snapToGrid w:val="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w:t>
            </w:r>
            <w:r w:rsidR="007B242D" w:rsidRPr="007B242D">
              <w:rPr>
                <w:rFonts w:ascii="Times New Roman" w:eastAsia="等线" w:hAnsi="Times New Roman" w:cs="Times New Roman"/>
                <w:color w:val="000000"/>
                <w:kern w:val="0"/>
                <w:sz w:val="24"/>
                <w:szCs w:val="24"/>
              </w:rPr>
              <w:t>0.00</w:t>
            </w:r>
            <w:r>
              <w:rPr>
                <w:rFonts w:ascii="Times New Roman" w:eastAsia="等线" w:hAnsi="Times New Roman" w:cs="Times New Roman"/>
                <w:color w:val="000000"/>
                <w:kern w:val="0"/>
                <w:sz w:val="24"/>
                <w:szCs w:val="24"/>
              </w:rPr>
              <w:t>5</w:t>
            </w:r>
            <w:r w:rsidR="007B242D" w:rsidRPr="007B242D">
              <w:rPr>
                <w:rFonts w:ascii="Times New Roman" w:eastAsia="等线" w:hAnsi="Times New Roman" w:cs="Times New Roman"/>
                <w:color w:val="000000"/>
                <w:kern w:val="0"/>
                <w:sz w:val="24"/>
                <w:szCs w:val="24"/>
              </w:rPr>
              <w:t xml:space="preserve"> </w:t>
            </w:r>
          </w:p>
        </w:tc>
        <w:tc>
          <w:tcPr>
            <w:tcW w:w="192" w:type="pct"/>
            <w:tcBorders>
              <w:top w:val="nil"/>
              <w:left w:val="nil"/>
              <w:bottom w:val="single" w:sz="4" w:space="0" w:color="auto"/>
              <w:right w:val="nil"/>
            </w:tcBorders>
            <w:shd w:val="clear" w:color="auto" w:fill="auto"/>
            <w:noWrap/>
            <w:vAlign w:val="center"/>
            <w:hideMark/>
          </w:tcPr>
          <w:p w14:paraId="65CB77B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1.2 </w:t>
            </w:r>
          </w:p>
        </w:tc>
        <w:tc>
          <w:tcPr>
            <w:tcW w:w="225" w:type="pct"/>
            <w:tcBorders>
              <w:top w:val="nil"/>
              <w:left w:val="nil"/>
              <w:bottom w:val="single" w:sz="4" w:space="0" w:color="auto"/>
              <w:right w:val="nil"/>
            </w:tcBorders>
            <w:shd w:val="clear" w:color="auto" w:fill="auto"/>
            <w:noWrap/>
            <w:vAlign w:val="center"/>
            <w:hideMark/>
          </w:tcPr>
          <w:p w14:paraId="49BD0A1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0.997 </w:t>
            </w:r>
          </w:p>
        </w:tc>
        <w:tc>
          <w:tcPr>
            <w:tcW w:w="77" w:type="pct"/>
            <w:tcBorders>
              <w:top w:val="nil"/>
              <w:left w:val="nil"/>
              <w:bottom w:val="single" w:sz="4" w:space="0" w:color="auto"/>
              <w:right w:val="nil"/>
            </w:tcBorders>
            <w:shd w:val="clear" w:color="auto" w:fill="auto"/>
            <w:noWrap/>
            <w:vAlign w:val="center"/>
            <w:hideMark/>
          </w:tcPr>
          <w:p w14:paraId="7437EC7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　</w:t>
            </w:r>
          </w:p>
        </w:tc>
        <w:tc>
          <w:tcPr>
            <w:tcW w:w="248" w:type="pct"/>
            <w:tcBorders>
              <w:top w:val="nil"/>
              <w:left w:val="nil"/>
              <w:bottom w:val="single" w:sz="4" w:space="0" w:color="auto"/>
              <w:right w:val="nil"/>
            </w:tcBorders>
            <w:shd w:val="clear" w:color="auto" w:fill="auto"/>
            <w:noWrap/>
            <w:vAlign w:val="center"/>
            <w:hideMark/>
          </w:tcPr>
          <w:p w14:paraId="207682B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-3.23 </w:t>
            </w:r>
          </w:p>
        </w:tc>
        <w:tc>
          <w:tcPr>
            <w:tcW w:w="192" w:type="pct"/>
            <w:tcBorders>
              <w:top w:val="nil"/>
              <w:left w:val="nil"/>
              <w:bottom w:val="single" w:sz="4" w:space="0" w:color="auto"/>
              <w:right w:val="nil"/>
            </w:tcBorders>
            <w:shd w:val="clear" w:color="auto" w:fill="auto"/>
            <w:noWrap/>
            <w:vAlign w:val="center"/>
            <w:hideMark/>
          </w:tcPr>
          <w:p w14:paraId="7D81946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0.8 </w:t>
            </w:r>
          </w:p>
        </w:tc>
        <w:tc>
          <w:tcPr>
            <w:tcW w:w="264" w:type="pct"/>
            <w:tcBorders>
              <w:top w:val="nil"/>
              <w:left w:val="nil"/>
              <w:bottom w:val="single" w:sz="4" w:space="0" w:color="auto"/>
              <w:right w:val="nil"/>
            </w:tcBorders>
            <w:shd w:val="clear" w:color="auto" w:fill="auto"/>
            <w:noWrap/>
            <w:vAlign w:val="center"/>
            <w:hideMark/>
          </w:tcPr>
          <w:p w14:paraId="6F26F8C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&lt;.0001</w:t>
            </w:r>
          </w:p>
        </w:tc>
        <w:tc>
          <w:tcPr>
            <w:tcW w:w="248" w:type="pct"/>
            <w:tcBorders>
              <w:top w:val="nil"/>
              <w:left w:val="nil"/>
              <w:bottom w:val="single" w:sz="4" w:space="0" w:color="auto"/>
              <w:right w:val="nil"/>
            </w:tcBorders>
            <w:shd w:val="clear" w:color="auto" w:fill="auto"/>
            <w:noWrap/>
            <w:vAlign w:val="center"/>
            <w:hideMark/>
          </w:tcPr>
          <w:p w14:paraId="4523B21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-0.24 </w:t>
            </w:r>
          </w:p>
        </w:tc>
        <w:tc>
          <w:tcPr>
            <w:tcW w:w="192" w:type="pct"/>
            <w:tcBorders>
              <w:top w:val="nil"/>
              <w:left w:val="nil"/>
              <w:bottom w:val="single" w:sz="4" w:space="0" w:color="auto"/>
              <w:right w:val="nil"/>
            </w:tcBorders>
            <w:shd w:val="clear" w:color="auto" w:fill="auto"/>
            <w:noWrap/>
            <w:vAlign w:val="center"/>
            <w:hideMark/>
          </w:tcPr>
          <w:p w14:paraId="0574835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1.3 </w:t>
            </w:r>
          </w:p>
        </w:tc>
        <w:tc>
          <w:tcPr>
            <w:tcW w:w="225" w:type="pct"/>
            <w:tcBorders>
              <w:top w:val="nil"/>
              <w:left w:val="nil"/>
              <w:bottom w:val="single" w:sz="4" w:space="0" w:color="auto"/>
              <w:right w:val="nil"/>
            </w:tcBorders>
            <w:shd w:val="clear" w:color="auto" w:fill="auto"/>
            <w:noWrap/>
            <w:vAlign w:val="center"/>
            <w:hideMark/>
          </w:tcPr>
          <w:p w14:paraId="61E03A2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0.854 </w:t>
            </w:r>
          </w:p>
        </w:tc>
        <w:tc>
          <w:tcPr>
            <w:tcW w:w="77" w:type="pct"/>
            <w:tcBorders>
              <w:top w:val="nil"/>
              <w:left w:val="nil"/>
              <w:bottom w:val="single" w:sz="4" w:space="0" w:color="auto"/>
              <w:right w:val="nil"/>
            </w:tcBorders>
            <w:shd w:val="clear" w:color="auto" w:fill="auto"/>
            <w:noWrap/>
            <w:vAlign w:val="center"/>
            <w:hideMark/>
          </w:tcPr>
          <w:p w14:paraId="72250E2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　</w:t>
            </w:r>
          </w:p>
        </w:tc>
        <w:tc>
          <w:tcPr>
            <w:tcW w:w="214" w:type="pct"/>
            <w:tcBorders>
              <w:top w:val="nil"/>
              <w:left w:val="nil"/>
              <w:bottom w:val="single" w:sz="4" w:space="0" w:color="auto"/>
              <w:right w:val="nil"/>
            </w:tcBorders>
            <w:shd w:val="clear" w:color="auto" w:fill="auto"/>
            <w:noWrap/>
            <w:vAlign w:val="center"/>
            <w:hideMark/>
          </w:tcPr>
          <w:p w14:paraId="129C589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-0.02 </w:t>
            </w:r>
          </w:p>
        </w:tc>
        <w:tc>
          <w:tcPr>
            <w:tcW w:w="192" w:type="pct"/>
            <w:tcBorders>
              <w:top w:val="nil"/>
              <w:left w:val="nil"/>
              <w:bottom w:val="single" w:sz="4" w:space="0" w:color="auto"/>
              <w:right w:val="nil"/>
            </w:tcBorders>
            <w:shd w:val="clear" w:color="auto" w:fill="auto"/>
            <w:noWrap/>
            <w:vAlign w:val="center"/>
            <w:hideMark/>
          </w:tcPr>
          <w:p w14:paraId="12FF66B6" w14:textId="413577A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0.0</w:t>
            </w:r>
            <w:r w:rsidR="00C901FA">
              <w:rPr>
                <w:rFonts w:ascii="Times New Roman" w:eastAsia="等线" w:hAnsi="Times New Roman" w:cs="Times New Roman"/>
                <w:color w:val="000000"/>
                <w:kern w:val="0"/>
                <w:sz w:val="24"/>
                <w:szCs w:val="24"/>
              </w:rPr>
              <w:t>1</w:t>
            </w:r>
            <w:r w:rsidRPr="007B242D">
              <w:rPr>
                <w:rFonts w:ascii="Times New Roman" w:eastAsia="等线" w:hAnsi="Times New Roman" w:cs="Times New Roman"/>
                <w:color w:val="000000"/>
                <w:kern w:val="0"/>
                <w:sz w:val="24"/>
                <w:szCs w:val="24"/>
              </w:rPr>
              <w:t xml:space="preserve"> </w:t>
            </w:r>
          </w:p>
        </w:tc>
        <w:tc>
          <w:tcPr>
            <w:tcW w:w="225" w:type="pct"/>
            <w:tcBorders>
              <w:top w:val="nil"/>
              <w:left w:val="nil"/>
              <w:bottom w:val="single" w:sz="4" w:space="0" w:color="auto"/>
              <w:right w:val="nil"/>
            </w:tcBorders>
            <w:shd w:val="clear" w:color="auto" w:fill="auto"/>
            <w:noWrap/>
            <w:vAlign w:val="center"/>
            <w:hideMark/>
          </w:tcPr>
          <w:p w14:paraId="6B13FD0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0.085 </w:t>
            </w:r>
          </w:p>
        </w:tc>
        <w:tc>
          <w:tcPr>
            <w:tcW w:w="214" w:type="pct"/>
            <w:tcBorders>
              <w:top w:val="nil"/>
              <w:left w:val="nil"/>
              <w:bottom w:val="single" w:sz="4" w:space="0" w:color="auto"/>
              <w:right w:val="nil"/>
            </w:tcBorders>
            <w:shd w:val="clear" w:color="auto" w:fill="auto"/>
            <w:noWrap/>
            <w:vAlign w:val="center"/>
            <w:hideMark/>
          </w:tcPr>
          <w:p w14:paraId="78DED61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0.01 </w:t>
            </w:r>
          </w:p>
        </w:tc>
        <w:tc>
          <w:tcPr>
            <w:tcW w:w="192" w:type="pct"/>
            <w:tcBorders>
              <w:top w:val="nil"/>
              <w:left w:val="nil"/>
              <w:bottom w:val="single" w:sz="4" w:space="0" w:color="auto"/>
              <w:right w:val="nil"/>
            </w:tcBorders>
            <w:shd w:val="clear" w:color="auto" w:fill="auto"/>
            <w:noWrap/>
            <w:vAlign w:val="center"/>
            <w:hideMark/>
          </w:tcPr>
          <w:p w14:paraId="17C968B6" w14:textId="3B3C10B8"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0.0</w:t>
            </w:r>
            <w:r w:rsidR="00C901FA">
              <w:rPr>
                <w:rFonts w:ascii="Times New Roman" w:eastAsia="等线" w:hAnsi="Times New Roman" w:cs="Times New Roman"/>
                <w:color w:val="000000"/>
                <w:kern w:val="0"/>
                <w:sz w:val="24"/>
                <w:szCs w:val="24"/>
              </w:rPr>
              <w:t>1</w:t>
            </w:r>
            <w:r w:rsidRPr="007B242D">
              <w:rPr>
                <w:rFonts w:ascii="Times New Roman" w:eastAsia="等线" w:hAnsi="Times New Roman" w:cs="Times New Roman"/>
                <w:color w:val="000000"/>
                <w:kern w:val="0"/>
                <w:sz w:val="24"/>
                <w:szCs w:val="24"/>
              </w:rPr>
              <w:t xml:space="preserve"> </w:t>
            </w:r>
          </w:p>
        </w:tc>
        <w:tc>
          <w:tcPr>
            <w:tcW w:w="225" w:type="pct"/>
            <w:tcBorders>
              <w:top w:val="nil"/>
              <w:left w:val="nil"/>
              <w:bottom w:val="single" w:sz="4" w:space="0" w:color="auto"/>
              <w:right w:val="nil"/>
            </w:tcBorders>
            <w:shd w:val="clear" w:color="auto" w:fill="auto"/>
            <w:noWrap/>
            <w:vAlign w:val="center"/>
            <w:hideMark/>
          </w:tcPr>
          <w:p w14:paraId="24C2D4E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0.602 </w:t>
            </w:r>
          </w:p>
        </w:tc>
      </w:tr>
      <w:tr w:rsidR="003022B0" w:rsidRPr="007B242D" w14:paraId="6DADF19C" w14:textId="77777777" w:rsidTr="007B242D">
        <w:trPr>
          <w:trHeight w:val="315"/>
        </w:trPr>
        <w:tc>
          <w:tcPr>
            <w:tcW w:w="215" w:type="pct"/>
            <w:vMerge w:val="restart"/>
            <w:tcBorders>
              <w:top w:val="nil"/>
              <w:left w:val="nil"/>
              <w:bottom w:val="single" w:sz="4" w:space="0" w:color="000000"/>
              <w:right w:val="nil"/>
            </w:tcBorders>
            <w:shd w:val="clear" w:color="auto" w:fill="auto"/>
            <w:noWrap/>
            <w:vAlign w:val="center"/>
            <w:hideMark/>
          </w:tcPr>
          <w:p w14:paraId="070A7D0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2"/>
              </w:rPr>
            </w:pPr>
            <w:r w:rsidRPr="007B242D">
              <w:rPr>
                <w:rFonts w:ascii="Times New Roman" w:eastAsia="等线" w:hAnsi="Times New Roman" w:cs="Times New Roman"/>
                <w:color w:val="000000"/>
                <w:kern w:val="0"/>
                <w:sz w:val="22"/>
              </w:rPr>
              <w:t>NEU</w:t>
            </w:r>
          </w:p>
        </w:tc>
        <w:tc>
          <w:tcPr>
            <w:tcW w:w="300" w:type="pct"/>
            <w:vMerge w:val="restart"/>
            <w:tcBorders>
              <w:top w:val="nil"/>
              <w:left w:val="nil"/>
              <w:bottom w:val="single" w:sz="4" w:space="0" w:color="000000"/>
              <w:right w:val="nil"/>
            </w:tcBorders>
            <w:shd w:val="clear" w:color="auto" w:fill="auto"/>
            <w:noWrap/>
            <w:vAlign w:val="center"/>
            <w:hideMark/>
          </w:tcPr>
          <w:p w14:paraId="386A97E2" w14:textId="143A4D78" w:rsidR="007B242D" w:rsidRPr="007B242D" w:rsidRDefault="007B242D" w:rsidP="00305650">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Model 1</w:t>
            </w:r>
          </w:p>
        </w:tc>
        <w:tc>
          <w:tcPr>
            <w:tcW w:w="331" w:type="pct"/>
            <w:tcBorders>
              <w:top w:val="nil"/>
              <w:left w:val="nil"/>
              <w:bottom w:val="nil"/>
              <w:right w:val="nil"/>
            </w:tcBorders>
            <w:shd w:val="clear" w:color="auto" w:fill="auto"/>
            <w:noWrap/>
            <w:vAlign w:val="center"/>
            <w:hideMark/>
          </w:tcPr>
          <w:p w14:paraId="6C5190F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Q1</w:t>
            </w:r>
          </w:p>
        </w:tc>
        <w:tc>
          <w:tcPr>
            <w:tcW w:w="248" w:type="pct"/>
            <w:tcBorders>
              <w:top w:val="nil"/>
              <w:left w:val="nil"/>
              <w:bottom w:val="nil"/>
              <w:right w:val="nil"/>
            </w:tcBorders>
            <w:shd w:val="clear" w:color="auto" w:fill="auto"/>
            <w:noWrap/>
            <w:vAlign w:val="center"/>
            <w:hideMark/>
          </w:tcPr>
          <w:p w14:paraId="10343C9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3F0517F1"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64" w:type="pct"/>
            <w:tcBorders>
              <w:top w:val="nil"/>
              <w:left w:val="nil"/>
              <w:bottom w:val="nil"/>
              <w:right w:val="nil"/>
            </w:tcBorders>
            <w:shd w:val="clear" w:color="auto" w:fill="auto"/>
            <w:noWrap/>
            <w:vAlign w:val="bottom"/>
            <w:hideMark/>
          </w:tcPr>
          <w:p w14:paraId="41743D09"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48" w:type="pct"/>
            <w:tcBorders>
              <w:top w:val="nil"/>
              <w:left w:val="nil"/>
              <w:bottom w:val="nil"/>
              <w:right w:val="nil"/>
            </w:tcBorders>
            <w:shd w:val="clear" w:color="auto" w:fill="auto"/>
            <w:noWrap/>
            <w:vAlign w:val="center"/>
            <w:hideMark/>
          </w:tcPr>
          <w:p w14:paraId="23565CD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43352E8D"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25" w:type="pct"/>
            <w:tcBorders>
              <w:top w:val="nil"/>
              <w:left w:val="nil"/>
              <w:bottom w:val="nil"/>
              <w:right w:val="nil"/>
            </w:tcBorders>
            <w:shd w:val="clear" w:color="auto" w:fill="auto"/>
            <w:noWrap/>
            <w:vAlign w:val="bottom"/>
            <w:hideMark/>
          </w:tcPr>
          <w:p w14:paraId="6A47ADC3"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77" w:type="pct"/>
            <w:tcBorders>
              <w:top w:val="nil"/>
              <w:left w:val="nil"/>
              <w:bottom w:val="nil"/>
              <w:right w:val="nil"/>
            </w:tcBorders>
            <w:shd w:val="clear" w:color="auto" w:fill="auto"/>
            <w:noWrap/>
            <w:vAlign w:val="center"/>
            <w:hideMark/>
          </w:tcPr>
          <w:p w14:paraId="5AE20A2C"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48" w:type="pct"/>
            <w:tcBorders>
              <w:top w:val="nil"/>
              <w:left w:val="nil"/>
              <w:bottom w:val="nil"/>
              <w:right w:val="nil"/>
            </w:tcBorders>
            <w:shd w:val="clear" w:color="auto" w:fill="auto"/>
            <w:noWrap/>
            <w:vAlign w:val="center"/>
            <w:hideMark/>
          </w:tcPr>
          <w:p w14:paraId="2CAD2F4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0AFA67FF"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64" w:type="pct"/>
            <w:tcBorders>
              <w:top w:val="nil"/>
              <w:left w:val="nil"/>
              <w:bottom w:val="nil"/>
              <w:right w:val="nil"/>
            </w:tcBorders>
            <w:shd w:val="clear" w:color="auto" w:fill="auto"/>
            <w:noWrap/>
            <w:vAlign w:val="bottom"/>
            <w:hideMark/>
          </w:tcPr>
          <w:p w14:paraId="43744886"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48" w:type="pct"/>
            <w:tcBorders>
              <w:top w:val="nil"/>
              <w:left w:val="nil"/>
              <w:bottom w:val="nil"/>
              <w:right w:val="nil"/>
            </w:tcBorders>
            <w:shd w:val="clear" w:color="auto" w:fill="auto"/>
            <w:noWrap/>
            <w:vAlign w:val="center"/>
            <w:hideMark/>
          </w:tcPr>
          <w:p w14:paraId="5F0F20E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626F4C03"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25" w:type="pct"/>
            <w:tcBorders>
              <w:top w:val="nil"/>
              <w:left w:val="nil"/>
              <w:bottom w:val="nil"/>
              <w:right w:val="nil"/>
            </w:tcBorders>
            <w:shd w:val="clear" w:color="auto" w:fill="auto"/>
            <w:noWrap/>
            <w:vAlign w:val="bottom"/>
            <w:hideMark/>
          </w:tcPr>
          <w:p w14:paraId="62C3EB1A"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77" w:type="pct"/>
            <w:tcBorders>
              <w:top w:val="nil"/>
              <w:left w:val="nil"/>
              <w:bottom w:val="nil"/>
              <w:right w:val="nil"/>
            </w:tcBorders>
            <w:shd w:val="clear" w:color="auto" w:fill="auto"/>
            <w:noWrap/>
            <w:vAlign w:val="center"/>
            <w:hideMark/>
          </w:tcPr>
          <w:p w14:paraId="111F2063"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14" w:type="pct"/>
            <w:tcBorders>
              <w:top w:val="nil"/>
              <w:left w:val="nil"/>
              <w:bottom w:val="nil"/>
              <w:right w:val="nil"/>
            </w:tcBorders>
            <w:shd w:val="clear" w:color="auto" w:fill="auto"/>
            <w:noWrap/>
            <w:vAlign w:val="center"/>
            <w:hideMark/>
          </w:tcPr>
          <w:p w14:paraId="722A249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55C9CE21"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25" w:type="pct"/>
            <w:tcBorders>
              <w:top w:val="nil"/>
              <w:left w:val="nil"/>
              <w:bottom w:val="nil"/>
              <w:right w:val="nil"/>
            </w:tcBorders>
            <w:shd w:val="clear" w:color="auto" w:fill="auto"/>
            <w:noWrap/>
            <w:vAlign w:val="bottom"/>
            <w:hideMark/>
          </w:tcPr>
          <w:p w14:paraId="39F5A0C7"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14" w:type="pct"/>
            <w:tcBorders>
              <w:top w:val="nil"/>
              <w:left w:val="nil"/>
              <w:bottom w:val="nil"/>
              <w:right w:val="nil"/>
            </w:tcBorders>
            <w:shd w:val="clear" w:color="auto" w:fill="auto"/>
            <w:noWrap/>
            <w:vAlign w:val="center"/>
            <w:hideMark/>
          </w:tcPr>
          <w:p w14:paraId="1F25D58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097C55DC"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25" w:type="pct"/>
            <w:tcBorders>
              <w:top w:val="nil"/>
              <w:left w:val="nil"/>
              <w:bottom w:val="nil"/>
              <w:right w:val="nil"/>
            </w:tcBorders>
            <w:shd w:val="clear" w:color="auto" w:fill="auto"/>
            <w:noWrap/>
            <w:vAlign w:val="bottom"/>
            <w:hideMark/>
          </w:tcPr>
          <w:p w14:paraId="01F6A1E8"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r>
      <w:tr w:rsidR="003022B0" w:rsidRPr="007B242D" w14:paraId="309FDEF3" w14:textId="77777777" w:rsidTr="007B242D">
        <w:trPr>
          <w:trHeight w:val="315"/>
        </w:trPr>
        <w:tc>
          <w:tcPr>
            <w:tcW w:w="215" w:type="pct"/>
            <w:vMerge/>
            <w:tcBorders>
              <w:top w:val="nil"/>
              <w:left w:val="nil"/>
              <w:bottom w:val="single" w:sz="4" w:space="0" w:color="000000"/>
              <w:right w:val="nil"/>
            </w:tcBorders>
            <w:vAlign w:val="center"/>
            <w:hideMark/>
          </w:tcPr>
          <w:p w14:paraId="451ACD95"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304DAADE"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nil"/>
              <w:right w:val="nil"/>
            </w:tcBorders>
            <w:shd w:val="clear" w:color="auto" w:fill="auto"/>
            <w:noWrap/>
            <w:vAlign w:val="center"/>
            <w:hideMark/>
          </w:tcPr>
          <w:p w14:paraId="2EA0C30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Q2</w:t>
            </w:r>
          </w:p>
        </w:tc>
        <w:tc>
          <w:tcPr>
            <w:tcW w:w="248" w:type="pct"/>
            <w:tcBorders>
              <w:top w:val="nil"/>
              <w:left w:val="nil"/>
              <w:bottom w:val="nil"/>
              <w:right w:val="nil"/>
            </w:tcBorders>
            <w:shd w:val="clear" w:color="auto" w:fill="auto"/>
            <w:noWrap/>
            <w:vAlign w:val="center"/>
            <w:hideMark/>
          </w:tcPr>
          <w:p w14:paraId="68673FE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-8.77 </w:t>
            </w:r>
          </w:p>
        </w:tc>
        <w:tc>
          <w:tcPr>
            <w:tcW w:w="192" w:type="pct"/>
            <w:tcBorders>
              <w:top w:val="nil"/>
              <w:left w:val="nil"/>
              <w:bottom w:val="nil"/>
              <w:right w:val="nil"/>
            </w:tcBorders>
            <w:shd w:val="clear" w:color="auto" w:fill="auto"/>
            <w:noWrap/>
            <w:vAlign w:val="center"/>
            <w:hideMark/>
          </w:tcPr>
          <w:p w14:paraId="5C0B88F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13.7 </w:t>
            </w:r>
          </w:p>
        </w:tc>
        <w:tc>
          <w:tcPr>
            <w:tcW w:w="264" w:type="pct"/>
            <w:tcBorders>
              <w:top w:val="nil"/>
              <w:left w:val="nil"/>
              <w:bottom w:val="nil"/>
              <w:right w:val="nil"/>
            </w:tcBorders>
            <w:shd w:val="clear" w:color="auto" w:fill="auto"/>
            <w:noWrap/>
            <w:vAlign w:val="center"/>
            <w:hideMark/>
          </w:tcPr>
          <w:p w14:paraId="4193265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0.522 </w:t>
            </w:r>
          </w:p>
        </w:tc>
        <w:tc>
          <w:tcPr>
            <w:tcW w:w="248" w:type="pct"/>
            <w:tcBorders>
              <w:top w:val="nil"/>
              <w:left w:val="nil"/>
              <w:bottom w:val="nil"/>
              <w:right w:val="nil"/>
            </w:tcBorders>
            <w:shd w:val="clear" w:color="auto" w:fill="auto"/>
            <w:noWrap/>
            <w:vAlign w:val="center"/>
            <w:hideMark/>
          </w:tcPr>
          <w:p w14:paraId="45333FB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-17.09 </w:t>
            </w:r>
          </w:p>
        </w:tc>
        <w:tc>
          <w:tcPr>
            <w:tcW w:w="192" w:type="pct"/>
            <w:tcBorders>
              <w:top w:val="nil"/>
              <w:left w:val="nil"/>
              <w:bottom w:val="nil"/>
              <w:right w:val="nil"/>
            </w:tcBorders>
            <w:shd w:val="clear" w:color="auto" w:fill="auto"/>
            <w:noWrap/>
            <w:vAlign w:val="center"/>
            <w:hideMark/>
          </w:tcPr>
          <w:p w14:paraId="5A20DE7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21.1 </w:t>
            </w:r>
          </w:p>
        </w:tc>
        <w:tc>
          <w:tcPr>
            <w:tcW w:w="225" w:type="pct"/>
            <w:tcBorders>
              <w:top w:val="nil"/>
              <w:left w:val="nil"/>
              <w:bottom w:val="nil"/>
              <w:right w:val="nil"/>
            </w:tcBorders>
            <w:shd w:val="clear" w:color="auto" w:fill="auto"/>
            <w:noWrap/>
            <w:vAlign w:val="center"/>
            <w:hideMark/>
          </w:tcPr>
          <w:p w14:paraId="3A0487C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0.418 </w:t>
            </w:r>
          </w:p>
        </w:tc>
        <w:tc>
          <w:tcPr>
            <w:tcW w:w="77" w:type="pct"/>
            <w:tcBorders>
              <w:top w:val="nil"/>
              <w:left w:val="nil"/>
              <w:bottom w:val="nil"/>
              <w:right w:val="nil"/>
            </w:tcBorders>
            <w:shd w:val="clear" w:color="auto" w:fill="auto"/>
            <w:noWrap/>
            <w:vAlign w:val="center"/>
            <w:hideMark/>
          </w:tcPr>
          <w:p w14:paraId="5AD8B3E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48" w:type="pct"/>
            <w:tcBorders>
              <w:top w:val="nil"/>
              <w:left w:val="nil"/>
              <w:bottom w:val="nil"/>
              <w:right w:val="nil"/>
            </w:tcBorders>
            <w:shd w:val="clear" w:color="auto" w:fill="auto"/>
            <w:noWrap/>
            <w:vAlign w:val="center"/>
            <w:hideMark/>
          </w:tcPr>
          <w:p w14:paraId="4679A47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-9.18 </w:t>
            </w:r>
          </w:p>
        </w:tc>
        <w:tc>
          <w:tcPr>
            <w:tcW w:w="192" w:type="pct"/>
            <w:tcBorders>
              <w:top w:val="nil"/>
              <w:left w:val="nil"/>
              <w:bottom w:val="nil"/>
              <w:right w:val="nil"/>
            </w:tcBorders>
            <w:shd w:val="clear" w:color="auto" w:fill="auto"/>
            <w:noWrap/>
            <w:vAlign w:val="center"/>
            <w:hideMark/>
          </w:tcPr>
          <w:p w14:paraId="43A842E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14.4 </w:t>
            </w:r>
          </w:p>
        </w:tc>
        <w:tc>
          <w:tcPr>
            <w:tcW w:w="264" w:type="pct"/>
            <w:tcBorders>
              <w:top w:val="nil"/>
              <w:left w:val="nil"/>
              <w:bottom w:val="nil"/>
              <w:right w:val="nil"/>
            </w:tcBorders>
            <w:shd w:val="clear" w:color="auto" w:fill="auto"/>
            <w:noWrap/>
            <w:vAlign w:val="center"/>
            <w:hideMark/>
          </w:tcPr>
          <w:p w14:paraId="291A61B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0.525 </w:t>
            </w:r>
          </w:p>
        </w:tc>
        <w:tc>
          <w:tcPr>
            <w:tcW w:w="248" w:type="pct"/>
            <w:tcBorders>
              <w:top w:val="nil"/>
              <w:left w:val="nil"/>
              <w:bottom w:val="nil"/>
              <w:right w:val="nil"/>
            </w:tcBorders>
            <w:shd w:val="clear" w:color="auto" w:fill="auto"/>
            <w:noWrap/>
            <w:vAlign w:val="center"/>
            <w:hideMark/>
          </w:tcPr>
          <w:p w14:paraId="7422A6B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-2.86 </w:t>
            </w:r>
          </w:p>
        </w:tc>
        <w:tc>
          <w:tcPr>
            <w:tcW w:w="192" w:type="pct"/>
            <w:tcBorders>
              <w:top w:val="nil"/>
              <w:left w:val="nil"/>
              <w:bottom w:val="nil"/>
              <w:right w:val="nil"/>
            </w:tcBorders>
            <w:shd w:val="clear" w:color="auto" w:fill="auto"/>
            <w:noWrap/>
            <w:vAlign w:val="center"/>
            <w:hideMark/>
          </w:tcPr>
          <w:p w14:paraId="70632F3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22.5 </w:t>
            </w:r>
          </w:p>
        </w:tc>
        <w:tc>
          <w:tcPr>
            <w:tcW w:w="225" w:type="pct"/>
            <w:tcBorders>
              <w:top w:val="nil"/>
              <w:left w:val="nil"/>
              <w:bottom w:val="nil"/>
              <w:right w:val="nil"/>
            </w:tcBorders>
            <w:shd w:val="clear" w:color="auto" w:fill="auto"/>
            <w:noWrap/>
            <w:vAlign w:val="center"/>
            <w:hideMark/>
          </w:tcPr>
          <w:p w14:paraId="2816744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0.899 </w:t>
            </w:r>
          </w:p>
        </w:tc>
        <w:tc>
          <w:tcPr>
            <w:tcW w:w="77" w:type="pct"/>
            <w:tcBorders>
              <w:top w:val="nil"/>
              <w:left w:val="nil"/>
              <w:bottom w:val="nil"/>
              <w:right w:val="nil"/>
            </w:tcBorders>
            <w:shd w:val="clear" w:color="auto" w:fill="auto"/>
            <w:noWrap/>
            <w:vAlign w:val="center"/>
            <w:hideMark/>
          </w:tcPr>
          <w:p w14:paraId="0078471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14" w:type="pct"/>
            <w:tcBorders>
              <w:top w:val="nil"/>
              <w:left w:val="nil"/>
              <w:bottom w:val="nil"/>
              <w:right w:val="nil"/>
            </w:tcBorders>
            <w:shd w:val="clear" w:color="auto" w:fill="auto"/>
            <w:noWrap/>
            <w:vAlign w:val="center"/>
            <w:hideMark/>
          </w:tcPr>
          <w:p w14:paraId="214B77F9" w14:textId="0A5A2E86"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0.00</w:t>
            </w:r>
            <w:r w:rsidR="00C901FA">
              <w:rPr>
                <w:rFonts w:ascii="Times New Roman" w:eastAsia="等线" w:hAnsi="Times New Roman" w:cs="Times New Roman"/>
                <w:color w:val="000000"/>
                <w:kern w:val="0"/>
                <w:sz w:val="24"/>
                <w:szCs w:val="24"/>
              </w:rPr>
              <w:t>5</w:t>
            </w:r>
            <w:r w:rsidRPr="007B242D">
              <w:rPr>
                <w:rFonts w:ascii="Times New Roman" w:eastAsia="等线" w:hAnsi="Times New Roman" w:cs="Times New Roman"/>
                <w:color w:val="000000"/>
                <w:kern w:val="0"/>
                <w:sz w:val="24"/>
                <w:szCs w:val="24"/>
              </w:rPr>
              <w:t xml:space="preserve"> </w:t>
            </w:r>
          </w:p>
        </w:tc>
        <w:tc>
          <w:tcPr>
            <w:tcW w:w="192" w:type="pct"/>
            <w:tcBorders>
              <w:top w:val="nil"/>
              <w:left w:val="nil"/>
              <w:bottom w:val="nil"/>
              <w:right w:val="nil"/>
            </w:tcBorders>
            <w:shd w:val="clear" w:color="auto" w:fill="auto"/>
            <w:noWrap/>
            <w:vAlign w:val="center"/>
            <w:hideMark/>
          </w:tcPr>
          <w:p w14:paraId="67465DA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0.2 </w:t>
            </w:r>
          </w:p>
        </w:tc>
        <w:tc>
          <w:tcPr>
            <w:tcW w:w="225" w:type="pct"/>
            <w:tcBorders>
              <w:top w:val="nil"/>
              <w:left w:val="nil"/>
              <w:bottom w:val="nil"/>
              <w:right w:val="nil"/>
            </w:tcBorders>
            <w:shd w:val="clear" w:color="auto" w:fill="auto"/>
            <w:noWrap/>
            <w:vAlign w:val="center"/>
            <w:hideMark/>
          </w:tcPr>
          <w:p w14:paraId="1183BEF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0.978 </w:t>
            </w:r>
          </w:p>
        </w:tc>
        <w:tc>
          <w:tcPr>
            <w:tcW w:w="214" w:type="pct"/>
            <w:tcBorders>
              <w:top w:val="nil"/>
              <w:left w:val="nil"/>
              <w:bottom w:val="nil"/>
              <w:right w:val="nil"/>
            </w:tcBorders>
            <w:shd w:val="clear" w:color="auto" w:fill="auto"/>
            <w:noWrap/>
            <w:vAlign w:val="center"/>
            <w:hideMark/>
          </w:tcPr>
          <w:p w14:paraId="06423CD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-0.52 </w:t>
            </w:r>
          </w:p>
        </w:tc>
        <w:tc>
          <w:tcPr>
            <w:tcW w:w="192" w:type="pct"/>
            <w:tcBorders>
              <w:top w:val="nil"/>
              <w:left w:val="nil"/>
              <w:bottom w:val="nil"/>
              <w:right w:val="nil"/>
            </w:tcBorders>
            <w:shd w:val="clear" w:color="auto" w:fill="auto"/>
            <w:noWrap/>
            <w:vAlign w:val="center"/>
            <w:hideMark/>
          </w:tcPr>
          <w:p w14:paraId="3623AFA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0.3 </w:t>
            </w:r>
          </w:p>
        </w:tc>
        <w:tc>
          <w:tcPr>
            <w:tcW w:w="225" w:type="pct"/>
            <w:tcBorders>
              <w:top w:val="nil"/>
              <w:left w:val="nil"/>
              <w:bottom w:val="nil"/>
              <w:right w:val="nil"/>
            </w:tcBorders>
            <w:shd w:val="clear" w:color="auto" w:fill="auto"/>
            <w:noWrap/>
            <w:vAlign w:val="center"/>
            <w:hideMark/>
          </w:tcPr>
          <w:p w14:paraId="1217A84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0.130 </w:t>
            </w:r>
          </w:p>
        </w:tc>
      </w:tr>
      <w:tr w:rsidR="003022B0" w:rsidRPr="007B242D" w14:paraId="37812C4E" w14:textId="77777777" w:rsidTr="007B242D">
        <w:trPr>
          <w:trHeight w:val="315"/>
        </w:trPr>
        <w:tc>
          <w:tcPr>
            <w:tcW w:w="215" w:type="pct"/>
            <w:vMerge/>
            <w:tcBorders>
              <w:top w:val="nil"/>
              <w:left w:val="nil"/>
              <w:bottom w:val="single" w:sz="4" w:space="0" w:color="000000"/>
              <w:right w:val="nil"/>
            </w:tcBorders>
            <w:vAlign w:val="center"/>
            <w:hideMark/>
          </w:tcPr>
          <w:p w14:paraId="0038CF5F"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1E7820BE"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nil"/>
              <w:right w:val="nil"/>
            </w:tcBorders>
            <w:shd w:val="clear" w:color="auto" w:fill="auto"/>
            <w:noWrap/>
            <w:vAlign w:val="center"/>
            <w:hideMark/>
          </w:tcPr>
          <w:p w14:paraId="018CD97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Q3</w:t>
            </w:r>
          </w:p>
        </w:tc>
        <w:tc>
          <w:tcPr>
            <w:tcW w:w="248" w:type="pct"/>
            <w:tcBorders>
              <w:top w:val="nil"/>
              <w:left w:val="nil"/>
              <w:bottom w:val="nil"/>
              <w:right w:val="nil"/>
            </w:tcBorders>
            <w:shd w:val="clear" w:color="auto" w:fill="auto"/>
            <w:noWrap/>
            <w:vAlign w:val="center"/>
            <w:hideMark/>
          </w:tcPr>
          <w:p w14:paraId="137F743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-24.88 </w:t>
            </w:r>
          </w:p>
        </w:tc>
        <w:tc>
          <w:tcPr>
            <w:tcW w:w="192" w:type="pct"/>
            <w:tcBorders>
              <w:top w:val="nil"/>
              <w:left w:val="nil"/>
              <w:bottom w:val="nil"/>
              <w:right w:val="nil"/>
            </w:tcBorders>
            <w:shd w:val="clear" w:color="auto" w:fill="auto"/>
            <w:noWrap/>
            <w:vAlign w:val="center"/>
            <w:hideMark/>
          </w:tcPr>
          <w:p w14:paraId="1B9913A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13.9 </w:t>
            </w:r>
          </w:p>
        </w:tc>
        <w:tc>
          <w:tcPr>
            <w:tcW w:w="264" w:type="pct"/>
            <w:tcBorders>
              <w:top w:val="nil"/>
              <w:left w:val="nil"/>
              <w:bottom w:val="nil"/>
              <w:right w:val="nil"/>
            </w:tcBorders>
            <w:shd w:val="clear" w:color="auto" w:fill="auto"/>
            <w:noWrap/>
            <w:vAlign w:val="center"/>
            <w:hideMark/>
          </w:tcPr>
          <w:p w14:paraId="5A92E3B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0.074 </w:t>
            </w:r>
          </w:p>
        </w:tc>
        <w:tc>
          <w:tcPr>
            <w:tcW w:w="248" w:type="pct"/>
            <w:tcBorders>
              <w:top w:val="nil"/>
              <w:left w:val="nil"/>
              <w:bottom w:val="nil"/>
              <w:right w:val="nil"/>
            </w:tcBorders>
            <w:shd w:val="clear" w:color="auto" w:fill="auto"/>
            <w:noWrap/>
            <w:vAlign w:val="center"/>
            <w:hideMark/>
          </w:tcPr>
          <w:p w14:paraId="5035B11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-32.47 </w:t>
            </w:r>
          </w:p>
        </w:tc>
        <w:tc>
          <w:tcPr>
            <w:tcW w:w="192" w:type="pct"/>
            <w:tcBorders>
              <w:top w:val="nil"/>
              <w:left w:val="nil"/>
              <w:bottom w:val="nil"/>
              <w:right w:val="nil"/>
            </w:tcBorders>
            <w:shd w:val="clear" w:color="auto" w:fill="auto"/>
            <w:noWrap/>
            <w:vAlign w:val="center"/>
            <w:hideMark/>
          </w:tcPr>
          <w:p w14:paraId="36D8835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22.3 </w:t>
            </w:r>
          </w:p>
        </w:tc>
        <w:tc>
          <w:tcPr>
            <w:tcW w:w="225" w:type="pct"/>
            <w:tcBorders>
              <w:top w:val="nil"/>
              <w:left w:val="nil"/>
              <w:bottom w:val="nil"/>
              <w:right w:val="nil"/>
            </w:tcBorders>
            <w:shd w:val="clear" w:color="auto" w:fill="auto"/>
            <w:noWrap/>
            <w:vAlign w:val="center"/>
            <w:hideMark/>
          </w:tcPr>
          <w:p w14:paraId="2B33B0B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0.146 </w:t>
            </w:r>
          </w:p>
        </w:tc>
        <w:tc>
          <w:tcPr>
            <w:tcW w:w="77" w:type="pct"/>
            <w:tcBorders>
              <w:top w:val="nil"/>
              <w:left w:val="nil"/>
              <w:bottom w:val="nil"/>
              <w:right w:val="nil"/>
            </w:tcBorders>
            <w:shd w:val="clear" w:color="auto" w:fill="auto"/>
            <w:noWrap/>
            <w:vAlign w:val="center"/>
            <w:hideMark/>
          </w:tcPr>
          <w:p w14:paraId="790E5B7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48" w:type="pct"/>
            <w:tcBorders>
              <w:top w:val="nil"/>
              <w:left w:val="nil"/>
              <w:bottom w:val="nil"/>
              <w:right w:val="nil"/>
            </w:tcBorders>
            <w:shd w:val="clear" w:color="auto" w:fill="auto"/>
            <w:noWrap/>
            <w:vAlign w:val="center"/>
            <w:hideMark/>
          </w:tcPr>
          <w:p w14:paraId="36D7533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-26.41 </w:t>
            </w:r>
          </w:p>
        </w:tc>
        <w:tc>
          <w:tcPr>
            <w:tcW w:w="192" w:type="pct"/>
            <w:tcBorders>
              <w:top w:val="nil"/>
              <w:left w:val="nil"/>
              <w:bottom w:val="nil"/>
              <w:right w:val="nil"/>
            </w:tcBorders>
            <w:shd w:val="clear" w:color="auto" w:fill="auto"/>
            <w:noWrap/>
            <w:vAlign w:val="center"/>
            <w:hideMark/>
          </w:tcPr>
          <w:p w14:paraId="7DA082B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14.6 </w:t>
            </w:r>
          </w:p>
        </w:tc>
        <w:tc>
          <w:tcPr>
            <w:tcW w:w="264" w:type="pct"/>
            <w:tcBorders>
              <w:top w:val="nil"/>
              <w:left w:val="nil"/>
              <w:bottom w:val="nil"/>
              <w:right w:val="nil"/>
            </w:tcBorders>
            <w:shd w:val="clear" w:color="auto" w:fill="auto"/>
            <w:noWrap/>
            <w:vAlign w:val="center"/>
            <w:hideMark/>
          </w:tcPr>
          <w:p w14:paraId="11C31AC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0.071 </w:t>
            </w:r>
          </w:p>
        </w:tc>
        <w:tc>
          <w:tcPr>
            <w:tcW w:w="248" w:type="pct"/>
            <w:tcBorders>
              <w:top w:val="nil"/>
              <w:left w:val="nil"/>
              <w:bottom w:val="nil"/>
              <w:right w:val="nil"/>
            </w:tcBorders>
            <w:shd w:val="clear" w:color="auto" w:fill="auto"/>
            <w:noWrap/>
            <w:vAlign w:val="center"/>
            <w:hideMark/>
          </w:tcPr>
          <w:p w14:paraId="04E7AAB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-23.24 </w:t>
            </w:r>
          </w:p>
        </w:tc>
        <w:tc>
          <w:tcPr>
            <w:tcW w:w="192" w:type="pct"/>
            <w:tcBorders>
              <w:top w:val="nil"/>
              <w:left w:val="nil"/>
              <w:bottom w:val="nil"/>
              <w:right w:val="nil"/>
            </w:tcBorders>
            <w:shd w:val="clear" w:color="auto" w:fill="auto"/>
            <w:noWrap/>
            <w:vAlign w:val="center"/>
            <w:hideMark/>
          </w:tcPr>
          <w:p w14:paraId="468C5D6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23.7 </w:t>
            </w:r>
          </w:p>
        </w:tc>
        <w:tc>
          <w:tcPr>
            <w:tcW w:w="225" w:type="pct"/>
            <w:tcBorders>
              <w:top w:val="nil"/>
              <w:left w:val="nil"/>
              <w:bottom w:val="nil"/>
              <w:right w:val="nil"/>
            </w:tcBorders>
            <w:shd w:val="clear" w:color="auto" w:fill="auto"/>
            <w:noWrap/>
            <w:vAlign w:val="center"/>
            <w:hideMark/>
          </w:tcPr>
          <w:p w14:paraId="11E84A7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0.328 </w:t>
            </w:r>
          </w:p>
        </w:tc>
        <w:tc>
          <w:tcPr>
            <w:tcW w:w="77" w:type="pct"/>
            <w:tcBorders>
              <w:top w:val="nil"/>
              <w:left w:val="nil"/>
              <w:bottom w:val="nil"/>
              <w:right w:val="nil"/>
            </w:tcBorders>
            <w:shd w:val="clear" w:color="auto" w:fill="auto"/>
            <w:noWrap/>
            <w:vAlign w:val="center"/>
            <w:hideMark/>
          </w:tcPr>
          <w:p w14:paraId="177D1EA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14" w:type="pct"/>
            <w:tcBorders>
              <w:top w:val="nil"/>
              <w:left w:val="nil"/>
              <w:bottom w:val="nil"/>
              <w:right w:val="nil"/>
            </w:tcBorders>
            <w:shd w:val="clear" w:color="auto" w:fill="auto"/>
            <w:noWrap/>
            <w:vAlign w:val="center"/>
            <w:hideMark/>
          </w:tcPr>
          <w:p w14:paraId="360DD6B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-0.01 </w:t>
            </w:r>
          </w:p>
        </w:tc>
        <w:tc>
          <w:tcPr>
            <w:tcW w:w="192" w:type="pct"/>
            <w:tcBorders>
              <w:top w:val="nil"/>
              <w:left w:val="nil"/>
              <w:bottom w:val="nil"/>
              <w:right w:val="nil"/>
            </w:tcBorders>
            <w:shd w:val="clear" w:color="auto" w:fill="auto"/>
            <w:noWrap/>
            <w:vAlign w:val="center"/>
            <w:hideMark/>
          </w:tcPr>
          <w:p w14:paraId="4BF21EF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0.2 </w:t>
            </w:r>
          </w:p>
        </w:tc>
        <w:tc>
          <w:tcPr>
            <w:tcW w:w="225" w:type="pct"/>
            <w:tcBorders>
              <w:top w:val="nil"/>
              <w:left w:val="nil"/>
              <w:bottom w:val="nil"/>
              <w:right w:val="nil"/>
            </w:tcBorders>
            <w:shd w:val="clear" w:color="auto" w:fill="auto"/>
            <w:noWrap/>
            <w:vAlign w:val="center"/>
            <w:hideMark/>
          </w:tcPr>
          <w:p w14:paraId="229ABB5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0.959 </w:t>
            </w:r>
          </w:p>
        </w:tc>
        <w:tc>
          <w:tcPr>
            <w:tcW w:w="214" w:type="pct"/>
            <w:tcBorders>
              <w:top w:val="nil"/>
              <w:left w:val="nil"/>
              <w:bottom w:val="nil"/>
              <w:right w:val="nil"/>
            </w:tcBorders>
            <w:shd w:val="clear" w:color="auto" w:fill="auto"/>
            <w:noWrap/>
            <w:vAlign w:val="center"/>
            <w:hideMark/>
          </w:tcPr>
          <w:p w14:paraId="251157F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-0.48 </w:t>
            </w:r>
          </w:p>
        </w:tc>
        <w:tc>
          <w:tcPr>
            <w:tcW w:w="192" w:type="pct"/>
            <w:tcBorders>
              <w:top w:val="nil"/>
              <w:left w:val="nil"/>
              <w:bottom w:val="nil"/>
              <w:right w:val="nil"/>
            </w:tcBorders>
            <w:shd w:val="clear" w:color="auto" w:fill="auto"/>
            <w:noWrap/>
            <w:vAlign w:val="center"/>
            <w:hideMark/>
          </w:tcPr>
          <w:p w14:paraId="2567648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0.4 </w:t>
            </w:r>
          </w:p>
        </w:tc>
        <w:tc>
          <w:tcPr>
            <w:tcW w:w="225" w:type="pct"/>
            <w:tcBorders>
              <w:top w:val="nil"/>
              <w:left w:val="nil"/>
              <w:bottom w:val="nil"/>
              <w:right w:val="nil"/>
            </w:tcBorders>
            <w:shd w:val="clear" w:color="auto" w:fill="auto"/>
            <w:noWrap/>
            <w:vAlign w:val="center"/>
            <w:hideMark/>
          </w:tcPr>
          <w:p w14:paraId="0A88A72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0.189 </w:t>
            </w:r>
          </w:p>
        </w:tc>
      </w:tr>
      <w:tr w:rsidR="003022B0" w:rsidRPr="007B242D" w14:paraId="098096ED" w14:textId="77777777" w:rsidTr="007B242D">
        <w:trPr>
          <w:trHeight w:val="315"/>
        </w:trPr>
        <w:tc>
          <w:tcPr>
            <w:tcW w:w="215" w:type="pct"/>
            <w:vMerge/>
            <w:tcBorders>
              <w:top w:val="nil"/>
              <w:left w:val="nil"/>
              <w:bottom w:val="single" w:sz="4" w:space="0" w:color="000000"/>
              <w:right w:val="nil"/>
            </w:tcBorders>
            <w:vAlign w:val="center"/>
            <w:hideMark/>
          </w:tcPr>
          <w:p w14:paraId="718D7B75"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5BC63083"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nil"/>
              <w:right w:val="nil"/>
            </w:tcBorders>
            <w:shd w:val="clear" w:color="auto" w:fill="auto"/>
            <w:noWrap/>
            <w:vAlign w:val="center"/>
            <w:hideMark/>
          </w:tcPr>
          <w:p w14:paraId="5D3FF8E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Q4</w:t>
            </w:r>
          </w:p>
        </w:tc>
        <w:tc>
          <w:tcPr>
            <w:tcW w:w="248" w:type="pct"/>
            <w:tcBorders>
              <w:top w:val="nil"/>
              <w:left w:val="nil"/>
              <w:bottom w:val="nil"/>
              <w:right w:val="nil"/>
            </w:tcBorders>
            <w:shd w:val="clear" w:color="auto" w:fill="auto"/>
            <w:noWrap/>
            <w:vAlign w:val="center"/>
            <w:hideMark/>
          </w:tcPr>
          <w:p w14:paraId="7A3D155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-83.14 </w:t>
            </w:r>
          </w:p>
        </w:tc>
        <w:tc>
          <w:tcPr>
            <w:tcW w:w="192" w:type="pct"/>
            <w:tcBorders>
              <w:top w:val="nil"/>
              <w:left w:val="nil"/>
              <w:bottom w:val="nil"/>
              <w:right w:val="nil"/>
            </w:tcBorders>
            <w:shd w:val="clear" w:color="auto" w:fill="auto"/>
            <w:noWrap/>
            <w:vAlign w:val="center"/>
            <w:hideMark/>
          </w:tcPr>
          <w:p w14:paraId="1469109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14.5 </w:t>
            </w:r>
          </w:p>
        </w:tc>
        <w:tc>
          <w:tcPr>
            <w:tcW w:w="264" w:type="pct"/>
            <w:tcBorders>
              <w:top w:val="nil"/>
              <w:left w:val="nil"/>
              <w:bottom w:val="nil"/>
              <w:right w:val="nil"/>
            </w:tcBorders>
            <w:shd w:val="clear" w:color="auto" w:fill="auto"/>
            <w:noWrap/>
            <w:vAlign w:val="center"/>
            <w:hideMark/>
          </w:tcPr>
          <w:p w14:paraId="1DAD295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&lt;.0001</w:t>
            </w:r>
          </w:p>
        </w:tc>
        <w:tc>
          <w:tcPr>
            <w:tcW w:w="248" w:type="pct"/>
            <w:tcBorders>
              <w:top w:val="nil"/>
              <w:left w:val="nil"/>
              <w:bottom w:val="nil"/>
              <w:right w:val="nil"/>
            </w:tcBorders>
            <w:shd w:val="clear" w:color="auto" w:fill="auto"/>
            <w:noWrap/>
            <w:vAlign w:val="center"/>
            <w:hideMark/>
          </w:tcPr>
          <w:p w14:paraId="171713C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-30.91 </w:t>
            </w:r>
          </w:p>
        </w:tc>
        <w:tc>
          <w:tcPr>
            <w:tcW w:w="192" w:type="pct"/>
            <w:tcBorders>
              <w:top w:val="nil"/>
              <w:left w:val="nil"/>
              <w:bottom w:val="nil"/>
              <w:right w:val="nil"/>
            </w:tcBorders>
            <w:shd w:val="clear" w:color="auto" w:fill="auto"/>
            <w:noWrap/>
            <w:vAlign w:val="center"/>
            <w:hideMark/>
          </w:tcPr>
          <w:p w14:paraId="6B5F26E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22.6 </w:t>
            </w:r>
          </w:p>
        </w:tc>
        <w:tc>
          <w:tcPr>
            <w:tcW w:w="225" w:type="pct"/>
            <w:tcBorders>
              <w:top w:val="nil"/>
              <w:left w:val="nil"/>
              <w:bottom w:val="nil"/>
              <w:right w:val="nil"/>
            </w:tcBorders>
            <w:shd w:val="clear" w:color="auto" w:fill="auto"/>
            <w:noWrap/>
            <w:vAlign w:val="center"/>
            <w:hideMark/>
          </w:tcPr>
          <w:p w14:paraId="3C63D1F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0.172 </w:t>
            </w:r>
          </w:p>
        </w:tc>
        <w:tc>
          <w:tcPr>
            <w:tcW w:w="77" w:type="pct"/>
            <w:tcBorders>
              <w:top w:val="nil"/>
              <w:left w:val="nil"/>
              <w:bottom w:val="nil"/>
              <w:right w:val="nil"/>
            </w:tcBorders>
            <w:shd w:val="clear" w:color="auto" w:fill="auto"/>
            <w:noWrap/>
            <w:vAlign w:val="center"/>
            <w:hideMark/>
          </w:tcPr>
          <w:p w14:paraId="5C7BDD1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48" w:type="pct"/>
            <w:tcBorders>
              <w:top w:val="nil"/>
              <w:left w:val="nil"/>
              <w:bottom w:val="nil"/>
              <w:right w:val="nil"/>
            </w:tcBorders>
            <w:shd w:val="clear" w:color="auto" w:fill="auto"/>
            <w:noWrap/>
            <w:vAlign w:val="center"/>
            <w:hideMark/>
          </w:tcPr>
          <w:p w14:paraId="16DE3AD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-73.63 </w:t>
            </w:r>
          </w:p>
        </w:tc>
        <w:tc>
          <w:tcPr>
            <w:tcW w:w="192" w:type="pct"/>
            <w:tcBorders>
              <w:top w:val="nil"/>
              <w:left w:val="nil"/>
              <w:bottom w:val="nil"/>
              <w:right w:val="nil"/>
            </w:tcBorders>
            <w:shd w:val="clear" w:color="auto" w:fill="auto"/>
            <w:noWrap/>
            <w:vAlign w:val="center"/>
            <w:hideMark/>
          </w:tcPr>
          <w:p w14:paraId="6684F2E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15.2 </w:t>
            </w:r>
          </w:p>
        </w:tc>
        <w:tc>
          <w:tcPr>
            <w:tcW w:w="264" w:type="pct"/>
            <w:tcBorders>
              <w:top w:val="nil"/>
              <w:left w:val="nil"/>
              <w:bottom w:val="nil"/>
              <w:right w:val="nil"/>
            </w:tcBorders>
            <w:shd w:val="clear" w:color="auto" w:fill="auto"/>
            <w:noWrap/>
            <w:vAlign w:val="center"/>
            <w:hideMark/>
          </w:tcPr>
          <w:p w14:paraId="1567276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&lt;.0001</w:t>
            </w:r>
          </w:p>
        </w:tc>
        <w:tc>
          <w:tcPr>
            <w:tcW w:w="248" w:type="pct"/>
            <w:tcBorders>
              <w:top w:val="nil"/>
              <w:left w:val="nil"/>
              <w:bottom w:val="nil"/>
              <w:right w:val="nil"/>
            </w:tcBorders>
            <w:shd w:val="clear" w:color="auto" w:fill="auto"/>
            <w:noWrap/>
            <w:vAlign w:val="center"/>
            <w:hideMark/>
          </w:tcPr>
          <w:p w14:paraId="315EE5E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-31.30 </w:t>
            </w:r>
          </w:p>
        </w:tc>
        <w:tc>
          <w:tcPr>
            <w:tcW w:w="192" w:type="pct"/>
            <w:tcBorders>
              <w:top w:val="nil"/>
              <w:left w:val="nil"/>
              <w:bottom w:val="nil"/>
              <w:right w:val="nil"/>
            </w:tcBorders>
            <w:shd w:val="clear" w:color="auto" w:fill="auto"/>
            <w:noWrap/>
            <w:vAlign w:val="center"/>
            <w:hideMark/>
          </w:tcPr>
          <w:p w14:paraId="20A64F5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24.1 </w:t>
            </w:r>
          </w:p>
        </w:tc>
        <w:tc>
          <w:tcPr>
            <w:tcW w:w="225" w:type="pct"/>
            <w:tcBorders>
              <w:top w:val="nil"/>
              <w:left w:val="nil"/>
              <w:bottom w:val="nil"/>
              <w:right w:val="nil"/>
            </w:tcBorders>
            <w:shd w:val="clear" w:color="auto" w:fill="auto"/>
            <w:noWrap/>
            <w:vAlign w:val="center"/>
            <w:hideMark/>
          </w:tcPr>
          <w:p w14:paraId="273FA67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0.194 </w:t>
            </w:r>
          </w:p>
        </w:tc>
        <w:tc>
          <w:tcPr>
            <w:tcW w:w="77" w:type="pct"/>
            <w:tcBorders>
              <w:top w:val="nil"/>
              <w:left w:val="nil"/>
              <w:bottom w:val="nil"/>
              <w:right w:val="nil"/>
            </w:tcBorders>
            <w:shd w:val="clear" w:color="auto" w:fill="auto"/>
            <w:noWrap/>
            <w:vAlign w:val="center"/>
            <w:hideMark/>
          </w:tcPr>
          <w:p w14:paraId="4FE0CFA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14" w:type="pct"/>
            <w:tcBorders>
              <w:top w:val="nil"/>
              <w:left w:val="nil"/>
              <w:bottom w:val="nil"/>
              <w:right w:val="nil"/>
            </w:tcBorders>
            <w:shd w:val="clear" w:color="auto" w:fill="auto"/>
            <w:noWrap/>
            <w:vAlign w:val="center"/>
            <w:hideMark/>
          </w:tcPr>
          <w:p w14:paraId="7E8A557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-0.46 </w:t>
            </w:r>
          </w:p>
        </w:tc>
        <w:tc>
          <w:tcPr>
            <w:tcW w:w="192" w:type="pct"/>
            <w:tcBorders>
              <w:top w:val="nil"/>
              <w:left w:val="nil"/>
              <w:bottom w:val="nil"/>
              <w:right w:val="nil"/>
            </w:tcBorders>
            <w:shd w:val="clear" w:color="auto" w:fill="auto"/>
            <w:noWrap/>
            <w:vAlign w:val="center"/>
            <w:hideMark/>
          </w:tcPr>
          <w:p w14:paraId="1BFE7BD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0.2 </w:t>
            </w:r>
          </w:p>
        </w:tc>
        <w:tc>
          <w:tcPr>
            <w:tcW w:w="225" w:type="pct"/>
            <w:tcBorders>
              <w:top w:val="nil"/>
              <w:left w:val="nil"/>
              <w:bottom w:val="nil"/>
              <w:right w:val="nil"/>
            </w:tcBorders>
            <w:shd w:val="clear" w:color="auto" w:fill="auto"/>
            <w:noWrap/>
            <w:vAlign w:val="center"/>
            <w:hideMark/>
          </w:tcPr>
          <w:p w14:paraId="0CE2DD6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0.011 </w:t>
            </w:r>
          </w:p>
        </w:tc>
        <w:tc>
          <w:tcPr>
            <w:tcW w:w="214" w:type="pct"/>
            <w:tcBorders>
              <w:top w:val="nil"/>
              <w:left w:val="nil"/>
              <w:bottom w:val="nil"/>
              <w:right w:val="nil"/>
            </w:tcBorders>
            <w:shd w:val="clear" w:color="auto" w:fill="auto"/>
            <w:noWrap/>
            <w:vAlign w:val="center"/>
            <w:hideMark/>
          </w:tcPr>
          <w:p w14:paraId="76536AA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-0.16 </w:t>
            </w:r>
          </w:p>
        </w:tc>
        <w:tc>
          <w:tcPr>
            <w:tcW w:w="192" w:type="pct"/>
            <w:tcBorders>
              <w:top w:val="nil"/>
              <w:left w:val="nil"/>
              <w:bottom w:val="nil"/>
              <w:right w:val="nil"/>
            </w:tcBorders>
            <w:shd w:val="clear" w:color="auto" w:fill="auto"/>
            <w:noWrap/>
            <w:vAlign w:val="center"/>
            <w:hideMark/>
          </w:tcPr>
          <w:p w14:paraId="792FDDD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0.4 </w:t>
            </w:r>
          </w:p>
        </w:tc>
        <w:tc>
          <w:tcPr>
            <w:tcW w:w="225" w:type="pct"/>
            <w:tcBorders>
              <w:top w:val="nil"/>
              <w:left w:val="nil"/>
              <w:bottom w:val="nil"/>
              <w:right w:val="nil"/>
            </w:tcBorders>
            <w:shd w:val="clear" w:color="auto" w:fill="auto"/>
            <w:noWrap/>
            <w:vAlign w:val="center"/>
            <w:hideMark/>
          </w:tcPr>
          <w:p w14:paraId="3C5E521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0.668 </w:t>
            </w:r>
          </w:p>
        </w:tc>
      </w:tr>
      <w:tr w:rsidR="003022B0" w:rsidRPr="007B242D" w14:paraId="002675D3" w14:textId="77777777" w:rsidTr="007B242D">
        <w:trPr>
          <w:trHeight w:val="315"/>
        </w:trPr>
        <w:tc>
          <w:tcPr>
            <w:tcW w:w="215" w:type="pct"/>
            <w:vMerge/>
            <w:tcBorders>
              <w:top w:val="nil"/>
              <w:left w:val="nil"/>
              <w:bottom w:val="single" w:sz="4" w:space="0" w:color="000000"/>
              <w:right w:val="nil"/>
            </w:tcBorders>
            <w:vAlign w:val="center"/>
            <w:hideMark/>
          </w:tcPr>
          <w:p w14:paraId="252AAFA8"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71A1844A"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single" w:sz="4" w:space="0" w:color="auto"/>
              <w:right w:val="nil"/>
            </w:tcBorders>
            <w:shd w:val="clear" w:color="auto" w:fill="auto"/>
            <w:noWrap/>
            <w:vAlign w:val="center"/>
            <w:hideMark/>
          </w:tcPr>
          <w:p w14:paraId="5C5CF6E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P trend</w:t>
            </w:r>
          </w:p>
        </w:tc>
        <w:tc>
          <w:tcPr>
            <w:tcW w:w="248" w:type="pct"/>
            <w:tcBorders>
              <w:top w:val="nil"/>
              <w:left w:val="nil"/>
              <w:bottom w:val="single" w:sz="4" w:space="0" w:color="auto"/>
              <w:right w:val="nil"/>
            </w:tcBorders>
            <w:shd w:val="clear" w:color="auto" w:fill="auto"/>
            <w:noWrap/>
            <w:vAlign w:val="center"/>
            <w:hideMark/>
          </w:tcPr>
          <w:p w14:paraId="7579DF9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-16.79 </w:t>
            </w:r>
          </w:p>
        </w:tc>
        <w:tc>
          <w:tcPr>
            <w:tcW w:w="192" w:type="pct"/>
            <w:tcBorders>
              <w:top w:val="nil"/>
              <w:left w:val="nil"/>
              <w:bottom w:val="single" w:sz="4" w:space="0" w:color="auto"/>
              <w:right w:val="nil"/>
            </w:tcBorders>
            <w:shd w:val="clear" w:color="auto" w:fill="auto"/>
            <w:noWrap/>
            <w:vAlign w:val="center"/>
            <w:hideMark/>
          </w:tcPr>
          <w:p w14:paraId="5F83FA4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4.6 </w:t>
            </w:r>
          </w:p>
        </w:tc>
        <w:tc>
          <w:tcPr>
            <w:tcW w:w="264" w:type="pct"/>
            <w:tcBorders>
              <w:top w:val="nil"/>
              <w:left w:val="nil"/>
              <w:bottom w:val="single" w:sz="4" w:space="0" w:color="auto"/>
              <w:right w:val="nil"/>
            </w:tcBorders>
            <w:shd w:val="clear" w:color="auto" w:fill="auto"/>
            <w:noWrap/>
            <w:vAlign w:val="center"/>
            <w:hideMark/>
          </w:tcPr>
          <w:p w14:paraId="6526306A" w14:textId="40B78FB0"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0.000</w:t>
            </w:r>
            <w:r w:rsidR="00C901FA">
              <w:rPr>
                <w:rFonts w:ascii="Times New Roman" w:eastAsia="等线" w:hAnsi="Times New Roman" w:cs="Times New Roman"/>
                <w:color w:val="000000"/>
                <w:kern w:val="0"/>
                <w:sz w:val="24"/>
                <w:szCs w:val="24"/>
              </w:rPr>
              <w:t>3</w:t>
            </w:r>
            <w:r w:rsidRPr="007B242D">
              <w:rPr>
                <w:rFonts w:ascii="Times New Roman" w:eastAsia="等线" w:hAnsi="Times New Roman" w:cs="Times New Roman"/>
                <w:color w:val="000000"/>
                <w:kern w:val="0"/>
                <w:sz w:val="24"/>
                <w:szCs w:val="24"/>
              </w:rPr>
              <w:t xml:space="preserve"> </w:t>
            </w:r>
          </w:p>
        </w:tc>
        <w:tc>
          <w:tcPr>
            <w:tcW w:w="248" w:type="pct"/>
            <w:tcBorders>
              <w:top w:val="nil"/>
              <w:left w:val="nil"/>
              <w:bottom w:val="single" w:sz="4" w:space="0" w:color="auto"/>
              <w:right w:val="nil"/>
            </w:tcBorders>
            <w:shd w:val="clear" w:color="auto" w:fill="auto"/>
            <w:noWrap/>
            <w:vAlign w:val="center"/>
            <w:hideMark/>
          </w:tcPr>
          <w:p w14:paraId="051C478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-10.92 </w:t>
            </w:r>
          </w:p>
        </w:tc>
        <w:tc>
          <w:tcPr>
            <w:tcW w:w="192" w:type="pct"/>
            <w:tcBorders>
              <w:top w:val="nil"/>
              <w:left w:val="nil"/>
              <w:bottom w:val="single" w:sz="4" w:space="0" w:color="auto"/>
              <w:right w:val="nil"/>
            </w:tcBorders>
            <w:shd w:val="clear" w:color="auto" w:fill="auto"/>
            <w:noWrap/>
            <w:vAlign w:val="center"/>
            <w:hideMark/>
          </w:tcPr>
          <w:p w14:paraId="28F1950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7.2 </w:t>
            </w:r>
          </w:p>
        </w:tc>
        <w:tc>
          <w:tcPr>
            <w:tcW w:w="225" w:type="pct"/>
            <w:tcBorders>
              <w:top w:val="nil"/>
              <w:left w:val="nil"/>
              <w:bottom w:val="single" w:sz="4" w:space="0" w:color="auto"/>
              <w:right w:val="nil"/>
            </w:tcBorders>
            <w:shd w:val="clear" w:color="auto" w:fill="auto"/>
            <w:noWrap/>
            <w:vAlign w:val="center"/>
            <w:hideMark/>
          </w:tcPr>
          <w:p w14:paraId="56F03A1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0.127 </w:t>
            </w:r>
          </w:p>
        </w:tc>
        <w:tc>
          <w:tcPr>
            <w:tcW w:w="77" w:type="pct"/>
            <w:tcBorders>
              <w:top w:val="nil"/>
              <w:left w:val="nil"/>
              <w:bottom w:val="single" w:sz="4" w:space="0" w:color="auto"/>
              <w:right w:val="nil"/>
            </w:tcBorders>
            <w:shd w:val="clear" w:color="auto" w:fill="auto"/>
            <w:noWrap/>
            <w:vAlign w:val="center"/>
            <w:hideMark/>
          </w:tcPr>
          <w:p w14:paraId="58F05AF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　</w:t>
            </w:r>
          </w:p>
        </w:tc>
        <w:tc>
          <w:tcPr>
            <w:tcW w:w="248" w:type="pct"/>
            <w:tcBorders>
              <w:top w:val="nil"/>
              <w:left w:val="nil"/>
              <w:bottom w:val="single" w:sz="4" w:space="0" w:color="auto"/>
              <w:right w:val="nil"/>
            </w:tcBorders>
            <w:shd w:val="clear" w:color="auto" w:fill="auto"/>
            <w:noWrap/>
            <w:vAlign w:val="center"/>
            <w:hideMark/>
          </w:tcPr>
          <w:p w14:paraId="17DDB54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-23.31 </w:t>
            </w:r>
          </w:p>
        </w:tc>
        <w:tc>
          <w:tcPr>
            <w:tcW w:w="192" w:type="pct"/>
            <w:tcBorders>
              <w:top w:val="nil"/>
              <w:left w:val="nil"/>
              <w:bottom w:val="single" w:sz="4" w:space="0" w:color="auto"/>
              <w:right w:val="nil"/>
            </w:tcBorders>
            <w:shd w:val="clear" w:color="auto" w:fill="auto"/>
            <w:noWrap/>
            <w:vAlign w:val="center"/>
            <w:hideMark/>
          </w:tcPr>
          <w:p w14:paraId="2F813E7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4.8 </w:t>
            </w:r>
          </w:p>
        </w:tc>
        <w:tc>
          <w:tcPr>
            <w:tcW w:w="264" w:type="pct"/>
            <w:tcBorders>
              <w:top w:val="nil"/>
              <w:left w:val="nil"/>
              <w:bottom w:val="single" w:sz="4" w:space="0" w:color="auto"/>
              <w:right w:val="nil"/>
            </w:tcBorders>
            <w:shd w:val="clear" w:color="auto" w:fill="auto"/>
            <w:noWrap/>
            <w:vAlign w:val="center"/>
            <w:hideMark/>
          </w:tcPr>
          <w:p w14:paraId="0C45250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&lt;.0001</w:t>
            </w:r>
          </w:p>
        </w:tc>
        <w:tc>
          <w:tcPr>
            <w:tcW w:w="248" w:type="pct"/>
            <w:tcBorders>
              <w:top w:val="nil"/>
              <w:left w:val="nil"/>
              <w:bottom w:val="single" w:sz="4" w:space="0" w:color="auto"/>
              <w:right w:val="nil"/>
            </w:tcBorders>
            <w:shd w:val="clear" w:color="auto" w:fill="auto"/>
            <w:noWrap/>
            <w:vAlign w:val="center"/>
            <w:hideMark/>
          </w:tcPr>
          <w:p w14:paraId="53A97AC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-11.46 </w:t>
            </w:r>
          </w:p>
        </w:tc>
        <w:tc>
          <w:tcPr>
            <w:tcW w:w="192" w:type="pct"/>
            <w:tcBorders>
              <w:top w:val="nil"/>
              <w:left w:val="nil"/>
              <w:bottom w:val="single" w:sz="4" w:space="0" w:color="auto"/>
              <w:right w:val="nil"/>
            </w:tcBorders>
            <w:shd w:val="clear" w:color="auto" w:fill="auto"/>
            <w:noWrap/>
            <w:vAlign w:val="center"/>
            <w:hideMark/>
          </w:tcPr>
          <w:p w14:paraId="27D8990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7.6 </w:t>
            </w:r>
          </w:p>
        </w:tc>
        <w:tc>
          <w:tcPr>
            <w:tcW w:w="225" w:type="pct"/>
            <w:tcBorders>
              <w:top w:val="nil"/>
              <w:left w:val="nil"/>
              <w:bottom w:val="single" w:sz="4" w:space="0" w:color="auto"/>
              <w:right w:val="nil"/>
            </w:tcBorders>
            <w:shd w:val="clear" w:color="auto" w:fill="auto"/>
            <w:noWrap/>
            <w:vAlign w:val="center"/>
            <w:hideMark/>
          </w:tcPr>
          <w:p w14:paraId="3B72C4B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0.132 </w:t>
            </w:r>
          </w:p>
        </w:tc>
        <w:tc>
          <w:tcPr>
            <w:tcW w:w="77" w:type="pct"/>
            <w:tcBorders>
              <w:top w:val="nil"/>
              <w:left w:val="nil"/>
              <w:bottom w:val="single" w:sz="4" w:space="0" w:color="auto"/>
              <w:right w:val="nil"/>
            </w:tcBorders>
            <w:shd w:val="clear" w:color="auto" w:fill="auto"/>
            <w:noWrap/>
            <w:vAlign w:val="center"/>
            <w:hideMark/>
          </w:tcPr>
          <w:p w14:paraId="3CF12B9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　</w:t>
            </w:r>
          </w:p>
        </w:tc>
        <w:tc>
          <w:tcPr>
            <w:tcW w:w="214" w:type="pct"/>
            <w:tcBorders>
              <w:top w:val="nil"/>
              <w:left w:val="nil"/>
              <w:bottom w:val="single" w:sz="4" w:space="0" w:color="auto"/>
              <w:right w:val="nil"/>
            </w:tcBorders>
            <w:shd w:val="clear" w:color="auto" w:fill="auto"/>
            <w:noWrap/>
            <w:vAlign w:val="center"/>
            <w:hideMark/>
          </w:tcPr>
          <w:p w14:paraId="0B21556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-0.13 </w:t>
            </w:r>
          </w:p>
        </w:tc>
        <w:tc>
          <w:tcPr>
            <w:tcW w:w="192" w:type="pct"/>
            <w:tcBorders>
              <w:top w:val="nil"/>
              <w:left w:val="nil"/>
              <w:bottom w:val="single" w:sz="4" w:space="0" w:color="auto"/>
              <w:right w:val="nil"/>
            </w:tcBorders>
            <w:shd w:val="clear" w:color="auto" w:fill="auto"/>
            <w:noWrap/>
            <w:vAlign w:val="center"/>
            <w:hideMark/>
          </w:tcPr>
          <w:p w14:paraId="18D5662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 </w:t>
            </w:r>
          </w:p>
        </w:tc>
        <w:tc>
          <w:tcPr>
            <w:tcW w:w="225" w:type="pct"/>
            <w:tcBorders>
              <w:top w:val="nil"/>
              <w:left w:val="nil"/>
              <w:bottom w:val="single" w:sz="4" w:space="0" w:color="auto"/>
              <w:right w:val="nil"/>
            </w:tcBorders>
            <w:shd w:val="clear" w:color="auto" w:fill="auto"/>
            <w:noWrap/>
            <w:vAlign w:val="center"/>
            <w:hideMark/>
          </w:tcPr>
          <w:p w14:paraId="4DBD6A1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0.020 </w:t>
            </w:r>
          </w:p>
        </w:tc>
        <w:tc>
          <w:tcPr>
            <w:tcW w:w="214" w:type="pct"/>
            <w:tcBorders>
              <w:top w:val="nil"/>
              <w:left w:val="nil"/>
              <w:bottom w:val="single" w:sz="4" w:space="0" w:color="auto"/>
              <w:right w:val="nil"/>
            </w:tcBorders>
            <w:shd w:val="clear" w:color="auto" w:fill="auto"/>
            <w:noWrap/>
            <w:vAlign w:val="center"/>
            <w:hideMark/>
          </w:tcPr>
          <w:p w14:paraId="769BF8D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-0.05 </w:t>
            </w:r>
          </w:p>
        </w:tc>
        <w:tc>
          <w:tcPr>
            <w:tcW w:w="192" w:type="pct"/>
            <w:tcBorders>
              <w:top w:val="nil"/>
              <w:left w:val="nil"/>
              <w:bottom w:val="single" w:sz="4" w:space="0" w:color="auto"/>
              <w:right w:val="nil"/>
            </w:tcBorders>
            <w:shd w:val="clear" w:color="auto" w:fill="auto"/>
            <w:noWrap/>
            <w:vAlign w:val="center"/>
            <w:hideMark/>
          </w:tcPr>
          <w:p w14:paraId="58A5BC4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 </w:t>
            </w:r>
          </w:p>
        </w:tc>
        <w:tc>
          <w:tcPr>
            <w:tcW w:w="225" w:type="pct"/>
            <w:tcBorders>
              <w:top w:val="nil"/>
              <w:left w:val="nil"/>
              <w:bottom w:val="single" w:sz="4" w:space="0" w:color="auto"/>
              <w:right w:val="nil"/>
            </w:tcBorders>
            <w:shd w:val="clear" w:color="auto" w:fill="auto"/>
            <w:noWrap/>
            <w:vAlign w:val="center"/>
            <w:hideMark/>
          </w:tcPr>
          <w:p w14:paraId="6933B7F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0.693 </w:t>
            </w:r>
          </w:p>
        </w:tc>
      </w:tr>
      <w:tr w:rsidR="003022B0" w:rsidRPr="007B242D" w14:paraId="7E369CEC" w14:textId="77777777" w:rsidTr="007B242D">
        <w:trPr>
          <w:trHeight w:val="315"/>
        </w:trPr>
        <w:tc>
          <w:tcPr>
            <w:tcW w:w="215" w:type="pct"/>
            <w:vMerge/>
            <w:tcBorders>
              <w:top w:val="nil"/>
              <w:left w:val="nil"/>
              <w:bottom w:val="single" w:sz="4" w:space="0" w:color="000000"/>
              <w:right w:val="nil"/>
            </w:tcBorders>
            <w:vAlign w:val="center"/>
            <w:hideMark/>
          </w:tcPr>
          <w:p w14:paraId="5E82DE5E"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val="restart"/>
            <w:tcBorders>
              <w:top w:val="nil"/>
              <w:left w:val="nil"/>
              <w:bottom w:val="single" w:sz="4" w:space="0" w:color="000000"/>
              <w:right w:val="nil"/>
            </w:tcBorders>
            <w:shd w:val="clear" w:color="auto" w:fill="auto"/>
            <w:noWrap/>
            <w:vAlign w:val="center"/>
            <w:hideMark/>
          </w:tcPr>
          <w:p w14:paraId="5D999743" w14:textId="1BBAAC7E" w:rsidR="007B242D" w:rsidRPr="007B242D" w:rsidRDefault="007B242D" w:rsidP="00305650">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Model 2</w:t>
            </w:r>
          </w:p>
        </w:tc>
        <w:tc>
          <w:tcPr>
            <w:tcW w:w="331" w:type="pct"/>
            <w:tcBorders>
              <w:top w:val="nil"/>
              <w:left w:val="nil"/>
              <w:bottom w:val="nil"/>
              <w:right w:val="nil"/>
            </w:tcBorders>
            <w:shd w:val="clear" w:color="auto" w:fill="auto"/>
            <w:noWrap/>
            <w:vAlign w:val="center"/>
            <w:hideMark/>
          </w:tcPr>
          <w:p w14:paraId="684CC8C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Q1 * TIC</w:t>
            </w:r>
          </w:p>
        </w:tc>
        <w:tc>
          <w:tcPr>
            <w:tcW w:w="248" w:type="pct"/>
            <w:tcBorders>
              <w:top w:val="nil"/>
              <w:left w:val="nil"/>
              <w:bottom w:val="nil"/>
              <w:right w:val="nil"/>
            </w:tcBorders>
            <w:shd w:val="clear" w:color="auto" w:fill="auto"/>
            <w:noWrap/>
            <w:vAlign w:val="center"/>
            <w:hideMark/>
          </w:tcPr>
          <w:p w14:paraId="64BF08D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0FC2900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64" w:type="pct"/>
            <w:tcBorders>
              <w:top w:val="nil"/>
              <w:left w:val="nil"/>
              <w:bottom w:val="nil"/>
              <w:right w:val="nil"/>
            </w:tcBorders>
            <w:shd w:val="clear" w:color="auto" w:fill="auto"/>
            <w:noWrap/>
            <w:vAlign w:val="bottom"/>
            <w:hideMark/>
          </w:tcPr>
          <w:p w14:paraId="361B0174" w14:textId="77777777" w:rsidR="007B242D" w:rsidRPr="007B242D"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248" w:type="pct"/>
            <w:tcBorders>
              <w:top w:val="nil"/>
              <w:left w:val="nil"/>
              <w:bottom w:val="nil"/>
              <w:right w:val="nil"/>
            </w:tcBorders>
            <w:shd w:val="clear" w:color="auto" w:fill="auto"/>
            <w:noWrap/>
            <w:vAlign w:val="center"/>
            <w:hideMark/>
          </w:tcPr>
          <w:p w14:paraId="4513947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1B342E9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25" w:type="pct"/>
            <w:tcBorders>
              <w:top w:val="nil"/>
              <w:left w:val="nil"/>
              <w:bottom w:val="nil"/>
              <w:right w:val="nil"/>
            </w:tcBorders>
            <w:shd w:val="clear" w:color="auto" w:fill="auto"/>
            <w:noWrap/>
            <w:vAlign w:val="bottom"/>
            <w:hideMark/>
          </w:tcPr>
          <w:p w14:paraId="3BED2782" w14:textId="77777777" w:rsidR="007B242D" w:rsidRPr="007B242D"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77" w:type="pct"/>
            <w:tcBorders>
              <w:top w:val="nil"/>
              <w:left w:val="nil"/>
              <w:bottom w:val="nil"/>
              <w:right w:val="nil"/>
            </w:tcBorders>
            <w:shd w:val="clear" w:color="auto" w:fill="auto"/>
            <w:noWrap/>
            <w:vAlign w:val="center"/>
            <w:hideMark/>
          </w:tcPr>
          <w:p w14:paraId="14118457" w14:textId="77777777" w:rsidR="007B242D" w:rsidRPr="007B242D"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248" w:type="pct"/>
            <w:tcBorders>
              <w:top w:val="nil"/>
              <w:left w:val="nil"/>
              <w:bottom w:val="nil"/>
              <w:right w:val="nil"/>
            </w:tcBorders>
            <w:shd w:val="clear" w:color="auto" w:fill="auto"/>
            <w:noWrap/>
            <w:vAlign w:val="center"/>
            <w:hideMark/>
          </w:tcPr>
          <w:p w14:paraId="7F0EB67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727B3AF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64" w:type="pct"/>
            <w:tcBorders>
              <w:top w:val="nil"/>
              <w:left w:val="nil"/>
              <w:bottom w:val="nil"/>
              <w:right w:val="nil"/>
            </w:tcBorders>
            <w:shd w:val="clear" w:color="auto" w:fill="auto"/>
            <w:noWrap/>
            <w:vAlign w:val="bottom"/>
            <w:hideMark/>
          </w:tcPr>
          <w:p w14:paraId="7C92DFA3" w14:textId="77777777" w:rsidR="007B242D" w:rsidRPr="007B242D"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248" w:type="pct"/>
            <w:tcBorders>
              <w:top w:val="nil"/>
              <w:left w:val="nil"/>
              <w:bottom w:val="nil"/>
              <w:right w:val="nil"/>
            </w:tcBorders>
            <w:shd w:val="clear" w:color="auto" w:fill="auto"/>
            <w:noWrap/>
            <w:vAlign w:val="center"/>
            <w:hideMark/>
          </w:tcPr>
          <w:p w14:paraId="299A676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237E9A2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25" w:type="pct"/>
            <w:tcBorders>
              <w:top w:val="nil"/>
              <w:left w:val="nil"/>
              <w:bottom w:val="nil"/>
              <w:right w:val="nil"/>
            </w:tcBorders>
            <w:shd w:val="clear" w:color="auto" w:fill="auto"/>
            <w:noWrap/>
            <w:vAlign w:val="bottom"/>
            <w:hideMark/>
          </w:tcPr>
          <w:p w14:paraId="4AEC0CE0" w14:textId="77777777" w:rsidR="007B242D" w:rsidRPr="007B242D"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77" w:type="pct"/>
            <w:tcBorders>
              <w:top w:val="nil"/>
              <w:left w:val="nil"/>
              <w:bottom w:val="nil"/>
              <w:right w:val="nil"/>
            </w:tcBorders>
            <w:shd w:val="clear" w:color="auto" w:fill="auto"/>
            <w:noWrap/>
            <w:vAlign w:val="center"/>
            <w:hideMark/>
          </w:tcPr>
          <w:p w14:paraId="5CB6D73F" w14:textId="77777777" w:rsidR="007B242D" w:rsidRPr="007B242D"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214" w:type="pct"/>
            <w:tcBorders>
              <w:top w:val="nil"/>
              <w:left w:val="nil"/>
              <w:bottom w:val="nil"/>
              <w:right w:val="nil"/>
            </w:tcBorders>
            <w:shd w:val="clear" w:color="auto" w:fill="auto"/>
            <w:noWrap/>
            <w:vAlign w:val="center"/>
            <w:hideMark/>
          </w:tcPr>
          <w:p w14:paraId="6D6C7EF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765016A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25" w:type="pct"/>
            <w:tcBorders>
              <w:top w:val="nil"/>
              <w:left w:val="nil"/>
              <w:bottom w:val="nil"/>
              <w:right w:val="nil"/>
            </w:tcBorders>
            <w:shd w:val="clear" w:color="auto" w:fill="auto"/>
            <w:noWrap/>
            <w:vAlign w:val="bottom"/>
            <w:hideMark/>
          </w:tcPr>
          <w:p w14:paraId="79822323" w14:textId="77777777" w:rsidR="007B242D" w:rsidRPr="007B242D"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214" w:type="pct"/>
            <w:tcBorders>
              <w:top w:val="nil"/>
              <w:left w:val="nil"/>
              <w:bottom w:val="nil"/>
              <w:right w:val="nil"/>
            </w:tcBorders>
            <w:shd w:val="clear" w:color="auto" w:fill="auto"/>
            <w:noWrap/>
            <w:vAlign w:val="center"/>
            <w:hideMark/>
          </w:tcPr>
          <w:p w14:paraId="108AFC8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3F05FEB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25" w:type="pct"/>
            <w:tcBorders>
              <w:top w:val="nil"/>
              <w:left w:val="nil"/>
              <w:bottom w:val="nil"/>
              <w:right w:val="nil"/>
            </w:tcBorders>
            <w:shd w:val="clear" w:color="auto" w:fill="auto"/>
            <w:noWrap/>
            <w:vAlign w:val="bottom"/>
            <w:hideMark/>
          </w:tcPr>
          <w:p w14:paraId="640A67A2" w14:textId="77777777" w:rsidR="007B242D" w:rsidRPr="007B242D" w:rsidRDefault="007B242D" w:rsidP="00E04C56">
            <w:pPr>
              <w:widowControl/>
              <w:adjustRightInd w:val="0"/>
              <w:snapToGrid w:val="0"/>
              <w:jc w:val="left"/>
              <w:rPr>
                <w:rFonts w:ascii="Times New Roman" w:eastAsia="Times New Roman" w:hAnsi="Times New Roman" w:cs="Times New Roman"/>
                <w:kern w:val="0"/>
                <w:sz w:val="20"/>
                <w:szCs w:val="20"/>
              </w:rPr>
            </w:pPr>
          </w:p>
        </w:tc>
      </w:tr>
      <w:tr w:rsidR="003022B0" w:rsidRPr="007B242D" w14:paraId="3FD7396A" w14:textId="77777777" w:rsidTr="007B242D">
        <w:trPr>
          <w:trHeight w:val="315"/>
        </w:trPr>
        <w:tc>
          <w:tcPr>
            <w:tcW w:w="215" w:type="pct"/>
            <w:vMerge/>
            <w:tcBorders>
              <w:top w:val="nil"/>
              <w:left w:val="nil"/>
              <w:bottom w:val="single" w:sz="4" w:space="0" w:color="000000"/>
              <w:right w:val="nil"/>
            </w:tcBorders>
            <w:vAlign w:val="center"/>
            <w:hideMark/>
          </w:tcPr>
          <w:p w14:paraId="102EF93B"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751C0AB2"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nil"/>
              <w:right w:val="nil"/>
            </w:tcBorders>
            <w:shd w:val="clear" w:color="auto" w:fill="auto"/>
            <w:noWrap/>
            <w:vAlign w:val="center"/>
            <w:hideMark/>
          </w:tcPr>
          <w:p w14:paraId="4FD34CB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Q2 * TIC</w:t>
            </w:r>
          </w:p>
        </w:tc>
        <w:tc>
          <w:tcPr>
            <w:tcW w:w="248" w:type="pct"/>
            <w:tcBorders>
              <w:top w:val="nil"/>
              <w:left w:val="nil"/>
              <w:bottom w:val="nil"/>
              <w:right w:val="nil"/>
            </w:tcBorders>
            <w:shd w:val="clear" w:color="auto" w:fill="auto"/>
            <w:noWrap/>
            <w:vAlign w:val="center"/>
            <w:hideMark/>
          </w:tcPr>
          <w:p w14:paraId="7832103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-1.33 </w:t>
            </w:r>
          </w:p>
        </w:tc>
        <w:tc>
          <w:tcPr>
            <w:tcW w:w="192" w:type="pct"/>
            <w:tcBorders>
              <w:top w:val="nil"/>
              <w:left w:val="nil"/>
              <w:bottom w:val="nil"/>
              <w:right w:val="nil"/>
            </w:tcBorders>
            <w:shd w:val="clear" w:color="auto" w:fill="auto"/>
            <w:noWrap/>
            <w:vAlign w:val="center"/>
            <w:hideMark/>
          </w:tcPr>
          <w:p w14:paraId="33A5201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2.1 </w:t>
            </w:r>
          </w:p>
        </w:tc>
        <w:tc>
          <w:tcPr>
            <w:tcW w:w="264" w:type="pct"/>
            <w:tcBorders>
              <w:top w:val="nil"/>
              <w:left w:val="nil"/>
              <w:bottom w:val="nil"/>
              <w:right w:val="nil"/>
            </w:tcBorders>
            <w:shd w:val="clear" w:color="auto" w:fill="auto"/>
            <w:noWrap/>
            <w:vAlign w:val="center"/>
            <w:hideMark/>
          </w:tcPr>
          <w:p w14:paraId="60CCF3F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0.523 </w:t>
            </w:r>
          </w:p>
        </w:tc>
        <w:tc>
          <w:tcPr>
            <w:tcW w:w="248" w:type="pct"/>
            <w:tcBorders>
              <w:top w:val="nil"/>
              <w:left w:val="nil"/>
              <w:bottom w:val="nil"/>
              <w:right w:val="nil"/>
            </w:tcBorders>
            <w:shd w:val="clear" w:color="auto" w:fill="auto"/>
            <w:noWrap/>
            <w:vAlign w:val="center"/>
            <w:hideMark/>
          </w:tcPr>
          <w:p w14:paraId="31B8FE6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-0.13 </w:t>
            </w:r>
          </w:p>
        </w:tc>
        <w:tc>
          <w:tcPr>
            <w:tcW w:w="192" w:type="pct"/>
            <w:tcBorders>
              <w:top w:val="nil"/>
              <w:left w:val="nil"/>
              <w:bottom w:val="nil"/>
              <w:right w:val="nil"/>
            </w:tcBorders>
            <w:shd w:val="clear" w:color="auto" w:fill="auto"/>
            <w:noWrap/>
            <w:vAlign w:val="center"/>
            <w:hideMark/>
          </w:tcPr>
          <w:p w14:paraId="2103EEC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3.5 </w:t>
            </w:r>
          </w:p>
        </w:tc>
        <w:tc>
          <w:tcPr>
            <w:tcW w:w="225" w:type="pct"/>
            <w:tcBorders>
              <w:top w:val="nil"/>
              <w:left w:val="nil"/>
              <w:bottom w:val="nil"/>
              <w:right w:val="nil"/>
            </w:tcBorders>
            <w:shd w:val="clear" w:color="auto" w:fill="auto"/>
            <w:noWrap/>
            <w:vAlign w:val="center"/>
            <w:hideMark/>
          </w:tcPr>
          <w:p w14:paraId="2EEB7DA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0.970 </w:t>
            </w:r>
          </w:p>
        </w:tc>
        <w:tc>
          <w:tcPr>
            <w:tcW w:w="77" w:type="pct"/>
            <w:tcBorders>
              <w:top w:val="nil"/>
              <w:left w:val="nil"/>
              <w:bottom w:val="nil"/>
              <w:right w:val="nil"/>
            </w:tcBorders>
            <w:shd w:val="clear" w:color="auto" w:fill="auto"/>
            <w:noWrap/>
            <w:vAlign w:val="center"/>
            <w:hideMark/>
          </w:tcPr>
          <w:p w14:paraId="1B40BFE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48" w:type="pct"/>
            <w:tcBorders>
              <w:top w:val="nil"/>
              <w:left w:val="nil"/>
              <w:bottom w:val="nil"/>
              <w:right w:val="nil"/>
            </w:tcBorders>
            <w:shd w:val="clear" w:color="auto" w:fill="auto"/>
            <w:noWrap/>
            <w:vAlign w:val="center"/>
            <w:hideMark/>
          </w:tcPr>
          <w:p w14:paraId="1E0E859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-3.21 </w:t>
            </w:r>
          </w:p>
        </w:tc>
        <w:tc>
          <w:tcPr>
            <w:tcW w:w="192" w:type="pct"/>
            <w:tcBorders>
              <w:top w:val="nil"/>
              <w:left w:val="nil"/>
              <w:bottom w:val="nil"/>
              <w:right w:val="nil"/>
            </w:tcBorders>
            <w:shd w:val="clear" w:color="auto" w:fill="auto"/>
            <w:noWrap/>
            <w:vAlign w:val="center"/>
            <w:hideMark/>
          </w:tcPr>
          <w:p w14:paraId="2E26C93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2.4 </w:t>
            </w:r>
          </w:p>
        </w:tc>
        <w:tc>
          <w:tcPr>
            <w:tcW w:w="264" w:type="pct"/>
            <w:tcBorders>
              <w:top w:val="nil"/>
              <w:left w:val="nil"/>
              <w:bottom w:val="nil"/>
              <w:right w:val="nil"/>
            </w:tcBorders>
            <w:shd w:val="clear" w:color="auto" w:fill="auto"/>
            <w:noWrap/>
            <w:vAlign w:val="center"/>
            <w:hideMark/>
          </w:tcPr>
          <w:p w14:paraId="21013B8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0.186 </w:t>
            </w:r>
          </w:p>
        </w:tc>
        <w:tc>
          <w:tcPr>
            <w:tcW w:w="248" w:type="pct"/>
            <w:tcBorders>
              <w:top w:val="nil"/>
              <w:left w:val="nil"/>
              <w:bottom w:val="nil"/>
              <w:right w:val="nil"/>
            </w:tcBorders>
            <w:shd w:val="clear" w:color="auto" w:fill="auto"/>
            <w:noWrap/>
            <w:vAlign w:val="center"/>
            <w:hideMark/>
          </w:tcPr>
          <w:p w14:paraId="4754DAD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-0.72 </w:t>
            </w:r>
          </w:p>
        </w:tc>
        <w:tc>
          <w:tcPr>
            <w:tcW w:w="192" w:type="pct"/>
            <w:tcBorders>
              <w:top w:val="nil"/>
              <w:left w:val="nil"/>
              <w:bottom w:val="nil"/>
              <w:right w:val="nil"/>
            </w:tcBorders>
            <w:shd w:val="clear" w:color="auto" w:fill="auto"/>
            <w:noWrap/>
            <w:vAlign w:val="center"/>
            <w:hideMark/>
          </w:tcPr>
          <w:p w14:paraId="1D5C6A8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4.0 </w:t>
            </w:r>
          </w:p>
        </w:tc>
        <w:tc>
          <w:tcPr>
            <w:tcW w:w="225" w:type="pct"/>
            <w:tcBorders>
              <w:top w:val="nil"/>
              <w:left w:val="nil"/>
              <w:bottom w:val="nil"/>
              <w:right w:val="nil"/>
            </w:tcBorders>
            <w:shd w:val="clear" w:color="auto" w:fill="auto"/>
            <w:noWrap/>
            <w:vAlign w:val="center"/>
            <w:hideMark/>
          </w:tcPr>
          <w:p w14:paraId="7D6FC9F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0.857 </w:t>
            </w:r>
          </w:p>
        </w:tc>
        <w:tc>
          <w:tcPr>
            <w:tcW w:w="77" w:type="pct"/>
            <w:tcBorders>
              <w:top w:val="nil"/>
              <w:left w:val="nil"/>
              <w:bottom w:val="nil"/>
              <w:right w:val="nil"/>
            </w:tcBorders>
            <w:shd w:val="clear" w:color="auto" w:fill="auto"/>
            <w:noWrap/>
            <w:vAlign w:val="center"/>
            <w:hideMark/>
          </w:tcPr>
          <w:p w14:paraId="44A4959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14" w:type="pct"/>
            <w:tcBorders>
              <w:top w:val="nil"/>
              <w:left w:val="nil"/>
              <w:bottom w:val="nil"/>
              <w:right w:val="nil"/>
            </w:tcBorders>
            <w:shd w:val="clear" w:color="auto" w:fill="auto"/>
            <w:noWrap/>
            <w:vAlign w:val="center"/>
            <w:hideMark/>
          </w:tcPr>
          <w:p w14:paraId="790AF7C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0.02 </w:t>
            </w:r>
          </w:p>
        </w:tc>
        <w:tc>
          <w:tcPr>
            <w:tcW w:w="192" w:type="pct"/>
            <w:tcBorders>
              <w:top w:val="nil"/>
              <w:left w:val="nil"/>
              <w:bottom w:val="nil"/>
              <w:right w:val="nil"/>
            </w:tcBorders>
            <w:shd w:val="clear" w:color="auto" w:fill="auto"/>
            <w:noWrap/>
            <w:vAlign w:val="center"/>
            <w:hideMark/>
          </w:tcPr>
          <w:p w14:paraId="34CF684D" w14:textId="5D1037F0"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0.0</w:t>
            </w:r>
            <w:r w:rsidR="00C901FA">
              <w:rPr>
                <w:rFonts w:ascii="Times New Roman" w:eastAsia="等线" w:hAnsi="Times New Roman" w:cs="Times New Roman"/>
                <w:color w:val="000000"/>
                <w:kern w:val="0"/>
                <w:sz w:val="24"/>
                <w:szCs w:val="24"/>
              </w:rPr>
              <w:t>3</w:t>
            </w:r>
            <w:r w:rsidRPr="007B242D">
              <w:rPr>
                <w:rFonts w:ascii="Times New Roman" w:eastAsia="等线" w:hAnsi="Times New Roman" w:cs="Times New Roman"/>
                <w:color w:val="000000"/>
                <w:kern w:val="0"/>
                <w:sz w:val="24"/>
                <w:szCs w:val="24"/>
              </w:rPr>
              <w:t xml:space="preserve"> </w:t>
            </w:r>
          </w:p>
        </w:tc>
        <w:tc>
          <w:tcPr>
            <w:tcW w:w="225" w:type="pct"/>
            <w:tcBorders>
              <w:top w:val="nil"/>
              <w:left w:val="nil"/>
              <w:bottom w:val="nil"/>
              <w:right w:val="nil"/>
            </w:tcBorders>
            <w:shd w:val="clear" w:color="auto" w:fill="auto"/>
            <w:noWrap/>
            <w:vAlign w:val="center"/>
            <w:hideMark/>
          </w:tcPr>
          <w:p w14:paraId="13E12D0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0.445 </w:t>
            </w:r>
          </w:p>
        </w:tc>
        <w:tc>
          <w:tcPr>
            <w:tcW w:w="214" w:type="pct"/>
            <w:tcBorders>
              <w:top w:val="nil"/>
              <w:left w:val="nil"/>
              <w:bottom w:val="nil"/>
              <w:right w:val="nil"/>
            </w:tcBorders>
            <w:shd w:val="clear" w:color="auto" w:fill="auto"/>
            <w:noWrap/>
            <w:vAlign w:val="center"/>
            <w:hideMark/>
          </w:tcPr>
          <w:p w14:paraId="40889A2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-0.01 </w:t>
            </w:r>
          </w:p>
        </w:tc>
        <w:tc>
          <w:tcPr>
            <w:tcW w:w="192" w:type="pct"/>
            <w:tcBorders>
              <w:top w:val="nil"/>
              <w:left w:val="nil"/>
              <w:bottom w:val="nil"/>
              <w:right w:val="nil"/>
            </w:tcBorders>
            <w:shd w:val="clear" w:color="auto" w:fill="auto"/>
            <w:noWrap/>
            <w:vAlign w:val="center"/>
            <w:hideMark/>
          </w:tcPr>
          <w:p w14:paraId="538F217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 </w:t>
            </w:r>
          </w:p>
        </w:tc>
        <w:tc>
          <w:tcPr>
            <w:tcW w:w="225" w:type="pct"/>
            <w:tcBorders>
              <w:top w:val="nil"/>
              <w:left w:val="nil"/>
              <w:bottom w:val="nil"/>
              <w:right w:val="nil"/>
            </w:tcBorders>
            <w:shd w:val="clear" w:color="auto" w:fill="auto"/>
            <w:noWrap/>
            <w:vAlign w:val="center"/>
            <w:hideMark/>
          </w:tcPr>
          <w:p w14:paraId="350299E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0.920 </w:t>
            </w:r>
          </w:p>
        </w:tc>
      </w:tr>
      <w:tr w:rsidR="003022B0" w:rsidRPr="007B242D" w14:paraId="0B5E5ED6" w14:textId="77777777" w:rsidTr="007B242D">
        <w:trPr>
          <w:trHeight w:val="315"/>
        </w:trPr>
        <w:tc>
          <w:tcPr>
            <w:tcW w:w="215" w:type="pct"/>
            <w:vMerge/>
            <w:tcBorders>
              <w:top w:val="nil"/>
              <w:left w:val="nil"/>
              <w:bottom w:val="single" w:sz="4" w:space="0" w:color="000000"/>
              <w:right w:val="nil"/>
            </w:tcBorders>
            <w:vAlign w:val="center"/>
            <w:hideMark/>
          </w:tcPr>
          <w:p w14:paraId="3EC27312"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44C55208"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nil"/>
              <w:right w:val="nil"/>
            </w:tcBorders>
            <w:shd w:val="clear" w:color="auto" w:fill="auto"/>
            <w:noWrap/>
            <w:vAlign w:val="center"/>
            <w:hideMark/>
          </w:tcPr>
          <w:p w14:paraId="60E8C43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Q3 * TIC</w:t>
            </w:r>
          </w:p>
        </w:tc>
        <w:tc>
          <w:tcPr>
            <w:tcW w:w="248" w:type="pct"/>
            <w:tcBorders>
              <w:top w:val="nil"/>
              <w:left w:val="nil"/>
              <w:bottom w:val="nil"/>
              <w:right w:val="nil"/>
            </w:tcBorders>
            <w:shd w:val="clear" w:color="auto" w:fill="auto"/>
            <w:noWrap/>
            <w:vAlign w:val="center"/>
            <w:hideMark/>
          </w:tcPr>
          <w:p w14:paraId="5CBD2F0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-3.55 </w:t>
            </w:r>
          </w:p>
        </w:tc>
        <w:tc>
          <w:tcPr>
            <w:tcW w:w="192" w:type="pct"/>
            <w:tcBorders>
              <w:top w:val="nil"/>
              <w:left w:val="nil"/>
              <w:bottom w:val="nil"/>
              <w:right w:val="nil"/>
            </w:tcBorders>
            <w:shd w:val="clear" w:color="auto" w:fill="auto"/>
            <w:noWrap/>
            <w:vAlign w:val="center"/>
            <w:hideMark/>
          </w:tcPr>
          <w:p w14:paraId="60C100D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2.1 </w:t>
            </w:r>
          </w:p>
        </w:tc>
        <w:tc>
          <w:tcPr>
            <w:tcW w:w="264" w:type="pct"/>
            <w:tcBorders>
              <w:top w:val="nil"/>
              <w:left w:val="nil"/>
              <w:bottom w:val="nil"/>
              <w:right w:val="nil"/>
            </w:tcBorders>
            <w:shd w:val="clear" w:color="auto" w:fill="auto"/>
            <w:noWrap/>
            <w:vAlign w:val="center"/>
            <w:hideMark/>
          </w:tcPr>
          <w:p w14:paraId="674A433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0.086 </w:t>
            </w:r>
          </w:p>
        </w:tc>
        <w:tc>
          <w:tcPr>
            <w:tcW w:w="248" w:type="pct"/>
            <w:tcBorders>
              <w:top w:val="nil"/>
              <w:left w:val="nil"/>
              <w:bottom w:val="nil"/>
              <w:right w:val="nil"/>
            </w:tcBorders>
            <w:shd w:val="clear" w:color="auto" w:fill="auto"/>
            <w:noWrap/>
            <w:vAlign w:val="center"/>
            <w:hideMark/>
          </w:tcPr>
          <w:p w14:paraId="2702AD7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-2.74 </w:t>
            </w:r>
          </w:p>
        </w:tc>
        <w:tc>
          <w:tcPr>
            <w:tcW w:w="192" w:type="pct"/>
            <w:tcBorders>
              <w:top w:val="nil"/>
              <w:left w:val="nil"/>
              <w:bottom w:val="nil"/>
              <w:right w:val="nil"/>
            </w:tcBorders>
            <w:shd w:val="clear" w:color="auto" w:fill="auto"/>
            <w:noWrap/>
            <w:vAlign w:val="center"/>
            <w:hideMark/>
          </w:tcPr>
          <w:p w14:paraId="2CC679F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3.6 </w:t>
            </w:r>
          </w:p>
        </w:tc>
        <w:tc>
          <w:tcPr>
            <w:tcW w:w="225" w:type="pct"/>
            <w:tcBorders>
              <w:top w:val="nil"/>
              <w:left w:val="nil"/>
              <w:bottom w:val="nil"/>
              <w:right w:val="nil"/>
            </w:tcBorders>
            <w:shd w:val="clear" w:color="auto" w:fill="auto"/>
            <w:noWrap/>
            <w:vAlign w:val="center"/>
            <w:hideMark/>
          </w:tcPr>
          <w:p w14:paraId="5540CAB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0.448 </w:t>
            </w:r>
          </w:p>
        </w:tc>
        <w:tc>
          <w:tcPr>
            <w:tcW w:w="77" w:type="pct"/>
            <w:tcBorders>
              <w:top w:val="nil"/>
              <w:left w:val="nil"/>
              <w:bottom w:val="nil"/>
              <w:right w:val="nil"/>
            </w:tcBorders>
            <w:shd w:val="clear" w:color="auto" w:fill="auto"/>
            <w:noWrap/>
            <w:vAlign w:val="center"/>
            <w:hideMark/>
          </w:tcPr>
          <w:p w14:paraId="31AEE41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48" w:type="pct"/>
            <w:tcBorders>
              <w:top w:val="nil"/>
              <w:left w:val="nil"/>
              <w:bottom w:val="nil"/>
              <w:right w:val="nil"/>
            </w:tcBorders>
            <w:shd w:val="clear" w:color="auto" w:fill="auto"/>
            <w:noWrap/>
            <w:vAlign w:val="center"/>
            <w:hideMark/>
          </w:tcPr>
          <w:p w14:paraId="1D70427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-4.42 </w:t>
            </w:r>
          </w:p>
        </w:tc>
        <w:tc>
          <w:tcPr>
            <w:tcW w:w="192" w:type="pct"/>
            <w:tcBorders>
              <w:top w:val="nil"/>
              <w:left w:val="nil"/>
              <w:bottom w:val="nil"/>
              <w:right w:val="nil"/>
            </w:tcBorders>
            <w:shd w:val="clear" w:color="auto" w:fill="auto"/>
            <w:noWrap/>
            <w:vAlign w:val="center"/>
            <w:hideMark/>
          </w:tcPr>
          <w:p w14:paraId="76B34E8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2.4 </w:t>
            </w:r>
          </w:p>
        </w:tc>
        <w:tc>
          <w:tcPr>
            <w:tcW w:w="264" w:type="pct"/>
            <w:tcBorders>
              <w:top w:val="nil"/>
              <w:left w:val="nil"/>
              <w:bottom w:val="nil"/>
              <w:right w:val="nil"/>
            </w:tcBorders>
            <w:shd w:val="clear" w:color="auto" w:fill="auto"/>
            <w:noWrap/>
            <w:vAlign w:val="center"/>
            <w:hideMark/>
          </w:tcPr>
          <w:p w14:paraId="57D7CBA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0.065 </w:t>
            </w:r>
          </w:p>
        </w:tc>
        <w:tc>
          <w:tcPr>
            <w:tcW w:w="248" w:type="pct"/>
            <w:tcBorders>
              <w:top w:val="nil"/>
              <w:left w:val="nil"/>
              <w:bottom w:val="nil"/>
              <w:right w:val="nil"/>
            </w:tcBorders>
            <w:shd w:val="clear" w:color="auto" w:fill="auto"/>
            <w:noWrap/>
            <w:vAlign w:val="center"/>
            <w:hideMark/>
          </w:tcPr>
          <w:p w14:paraId="0CACE4B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-3.75 </w:t>
            </w:r>
          </w:p>
        </w:tc>
        <w:tc>
          <w:tcPr>
            <w:tcW w:w="192" w:type="pct"/>
            <w:tcBorders>
              <w:top w:val="nil"/>
              <w:left w:val="nil"/>
              <w:bottom w:val="nil"/>
              <w:right w:val="nil"/>
            </w:tcBorders>
            <w:shd w:val="clear" w:color="auto" w:fill="auto"/>
            <w:noWrap/>
            <w:vAlign w:val="center"/>
            <w:hideMark/>
          </w:tcPr>
          <w:p w14:paraId="5FD0186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4.1 </w:t>
            </w:r>
          </w:p>
        </w:tc>
        <w:tc>
          <w:tcPr>
            <w:tcW w:w="225" w:type="pct"/>
            <w:tcBorders>
              <w:top w:val="nil"/>
              <w:left w:val="nil"/>
              <w:bottom w:val="nil"/>
              <w:right w:val="nil"/>
            </w:tcBorders>
            <w:shd w:val="clear" w:color="auto" w:fill="auto"/>
            <w:noWrap/>
            <w:vAlign w:val="center"/>
            <w:hideMark/>
          </w:tcPr>
          <w:p w14:paraId="4D44F6E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0.364 </w:t>
            </w:r>
          </w:p>
        </w:tc>
        <w:tc>
          <w:tcPr>
            <w:tcW w:w="77" w:type="pct"/>
            <w:tcBorders>
              <w:top w:val="nil"/>
              <w:left w:val="nil"/>
              <w:bottom w:val="nil"/>
              <w:right w:val="nil"/>
            </w:tcBorders>
            <w:shd w:val="clear" w:color="auto" w:fill="auto"/>
            <w:noWrap/>
            <w:vAlign w:val="center"/>
            <w:hideMark/>
          </w:tcPr>
          <w:p w14:paraId="69C1647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14" w:type="pct"/>
            <w:tcBorders>
              <w:top w:val="nil"/>
              <w:left w:val="nil"/>
              <w:bottom w:val="nil"/>
              <w:right w:val="nil"/>
            </w:tcBorders>
            <w:shd w:val="clear" w:color="auto" w:fill="auto"/>
            <w:noWrap/>
            <w:vAlign w:val="center"/>
            <w:hideMark/>
          </w:tcPr>
          <w:p w14:paraId="3B392EC9" w14:textId="4ECDD91E" w:rsidR="007B242D" w:rsidRPr="007B242D" w:rsidRDefault="00C901FA" w:rsidP="00E04C56">
            <w:pPr>
              <w:widowControl/>
              <w:adjustRightInd w:val="0"/>
              <w:snapToGrid w:val="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w:t>
            </w:r>
            <w:r w:rsidR="007B242D" w:rsidRPr="007B242D">
              <w:rPr>
                <w:rFonts w:ascii="Times New Roman" w:eastAsia="等线" w:hAnsi="Times New Roman" w:cs="Times New Roman"/>
                <w:color w:val="000000"/>
                <w:kern w:val="0"/>
                <w:sz w:val="24"/>
                <w:szCs w:val="24"/>
              </w:rPr>
              <w:t>0.00</w:t>
            </w:r>
            <w:r>
              <w:rPr>
                <w:rFonts w:ascii="Times New Roman" w:eastAsia="等线" w:hAnsi="Times New Roman" w:cs="Times New Roman"/>
                <w:color w:val="000000"/>
                <w:kern w:val="0"/>
                <w:sz w:val="24"/>
                <w:szCs w:val="24"/>
              </w:rPr>
              <w:t>3</w:t>
            </w:r>
            <w:r w:rsidR="007B242D" w:rsidRPr="007B242D">
              <w:rPr>
                <w:rFonts w:ascii="Times New Roman" w:eastAsia="等线" w:hAnsi="Times New Roman" w:cs="Times New Roman"/>
                <w:color w:val="000000"/>
                <w:kern w:val="0"/>
                <w:sz w:val="24"/>
                <w:szCs w:val="24"/>
              </w:rPr>
              <w:t xml:space="preserve"> </w:t>
            </w:r>
          </w:p>
        </w:tc>
        <w:tc>
          <w:tcPr>
            <w:tcW w:w="192" w:type="pct"/>
            <w:tcBorders>
              <w:top w:val="nil"/>
              <w:left w:val="nil"/>
              <w:bottom w:val="nil"/>
              <w:right w:val="nil"/>
            </w:tcBorders>
            <w:shd w:val="clear" w:color="auto" w:fill="auto"/>
            <w:noWrap/>
            <w:vAlign w:val="center"/>
            <w:hideMark/>
          </w:tcPr>
          <w:p w14:paraId="1BC495E9" w14:textId="523EECB2"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0.0</w:t>
            </w:r>
            <w:r w:rsidR="00C901FA">
              <w:rPr>
                <w:rFonts w:ascii="Times New Roman" w:eastAsia="等线" w:hAnsi="Times New Roman" w:cs="Times New Roman"/>
                <w:color w:val="000000"/>
                <w:kern w:val="0"/>
                <w:sz w:val="24"/>
                <w:szCs w:val="24"/>
              </w:rPr>
              <w:t>3</w:t>
            </w:r>
            <w:r w:rsidRPr="007B242D">
              <w:rPr>
                <w:rFonts w:ascii="Times New Roman" w:eastAsia="等线" w:hAnsi="Times New Roman" w:cs="Times New Roman"/>
                <w:color w:val="000000"/>
                <w:kern w:val="0"/>
                <w:sz w:val="24"/>
                <w:szCs w:val="24"/>
              </w:rPr>
              <w:t xml:space="preserve"> </w:t>
            </w:r>
          </w:p>
        </w:tc>
        <w:tc>
          <w:tcPr>
            <w:tcW w:w="225" w:type="pct"/>
            <w:tcBorders>
              <w:top w:val="nil"/>
              <w:left w:val="nil"/>
              <w:bottom w:val="nil"/>
              <w:right w:val="nil"/>
            </w:tcBorders>
            <w:shd w:val="clear" w:color="auto" w:fill="auto"/>
            <w:noWrap/>
            <w:vAlign w:val="center"/>
            <w:hideMark/>
          </w:tcPr>
          <w:p w14:paraId="5FB7CAA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0.900 </w:t>
            </w:r>
          </w:p>
        </w:tc>
        <w:tc>
          <w:tcPr>
            <w:tcW w:w="214" w:type="pct"/>
            <w:tcBorders>
              <w:top w:val="nil"/>
              <w:left w:val="nil"/>
              <w:bottom w:val="nil"/>
              <w:right w:val="nil"/>
            </w:tcBorders>
            <w:shd w:val="clear" w:color="auto" w:fill="auto"/>
            <w:noWrap/>
            <w:vAlign w:val="center"/>
            <w:hideMark/>
          </w:tcPr>
          <w:p w14:paraId="28E6860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0.01 </w:t>
            </w:r>
          </w:p>
        </w:tc>
        <w:tc>
          <w:tcPr>
            <w:tcW w:w="192" w:type="pct"/>
            <w:tcBorders>
              <w:top w:val="nil"/>
              <w:left w:val="nil"/>
              <w:bottom w:val="nil"/>
              <w:right w:val="nil"/>
            </w:tcBorders>
            <w:shd w:val="clear" w:color="auto" w:fill="auto"/>
            <w:noWrap/>
            <w:vAlign w:val="center"/>
            <w:hideMark/>
          </w:tcPr>
          <w:p w14:paraId="2EB0326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 </w:t>
            </w:r>
          </w:p>
        </w:tc>
        <w:tc>
          <w:tcPr>
            <w:tcW w:w="225" w:type="pct"/>
            <w:tcBorders>
              <w:top w:val="nil"/>
              <w:left w:val="nil"/>
              <w:bottom w:val="nil"/>
              <w:right w:val="nil"/>
            </w:tcBorders>
            <w:shd w:val="clear" w:color="auto" w:fill="auto"/>
            <w:noWrap/>
            <w:vAlign w:val="center"/>
            <w:hideMark/>
          </w:tcPr>
          <w:p w14:paraId="38896E6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0.889 </w:t>
            </w:r>
          </w:p>
        </w:tc>
      </w:tr>
      <w:tr w:rsidR="003022B0" w:rsidRPr="007B242D" w14:paraId="5099B19C" w14:textId="77777777" w:rsidTr="007B242D">
        <w:trPr>
          <w:trHeight w:val="315"/>
        </w:trPr>
        <w:tc>
          <w:tcPr>
            <w:tcW w:w="215" w:type="pct"/>
            <w:vMerge/>
            <w:tcBorders>
              <w:top w:val="nil"/>
              <w:left w:val="nil"/>
              <w:bottom w:val="single" w:sz="4" w:space="0" w:color="000000"/>
              <w:right w:val="nil"/>
            </w:tcBorders>
            <w:vAlign w:val="center"/>
            <w:hideMark/>
          </w:tcPr>
          <w:p w14:paraId="3E68E84C"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59A47A0F"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nil"/>
              <w:right w:val="nil"/>
            </w:tcBorders>
            <w:shd w:val="clear" w:color="auto" w:fill="auto"/>
            <w:noWrap/>
            <w:vAlign w:val="center"/>
            <w:hideMark/>
          </w:tcPr>
          <w:p w14:paraId="15EB721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Q4 * TIC</w:t>
            </w:r>
          </w:p>
        </w:tc>
        <w:tc>
          <w:tcPr>
            <w:tcW w:w="248" w:type="pct"/>
            <w:tcBorders>
              <w:top w:val="nil"/>
              <w:left w:val="nil"/>
              <w:bottom w:val="nil"/>
              <w:right w:val="nil"/>
            </w:tcBorders>
            <w:shd w:val="clear" w:color="auto" w:fill="auto"/>
            <w:noWrap/>
            <w:vAlign w:val="center"/>
            <w:hideMark/>
          </w:tcPr>
          <w:p w14:paraId="04855BC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-8.29 </w:t>
            </w:r>
          </w:p>
        </w:tc>
        <w:tc>
          <w:tcPr>
            <w:tcW w:w="192" w:type="pct"/>
            <w:tcBorders>
              <w:top w:val="nil"/>
              <w:left w:val="nil"/>
              <w:bottom w:val="nil"/>
              <w:right w:val="nil"/>
            </w:tcBorders>
            <w:shd w:val="clear" w:color="auto" w:fill="auto"/>
            <w:noWrap/>
            <w:vAlign w:val="center"/>
            <w:hideMark/>
          </w:tcPr>
          <w:p w14:paraId="0B1F100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2.1 </w:t>
            </w:r>
          </w:p>
        </w:tc>
        <w:tc>
          <w:tcPr>
            <w:tcW w:w="264" w:type="pct"/>
            <w:tcBorders>
              <w:top w:val="nil"/>
              <w:left w:val="nil"/>
              <w:bottom w:val="nil"/>
              <w:right w:val="nil"/>
            </w:tcBorders>
            <w:shd w:val="clear" w:color="auto" w:fill="auto"/>
            <w:noWrap/>
            <w:vAlign w:val="center"/>
            <w:hideMark/>
          </w:tcPr>
          <w:p w14:paraId="41B6A67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&lt;.0001</w:t>
            </w:r>
          </w:p>
        </w:tc>
        <w:tc>
          <w:tcPr>
            <w:tcW w:w="248" w:type="pct"/>
            <w:tcBorders>
              <w:top w:val="nil"/>
              <w:left w:val="nil"/>
              <w:bottom w:val="nil"/>
              <w:right w:val="nil"/>
            </w:tcBorders>
            <w:shd w:val="clear" w:color="auto" w:fill="auto"/>
            <w:noWrap/>
            <w:vAlign w:val="center"/>
            <w:hideMark/>
          </w:tcPr>
          <w:p w14:paraId="171E3AB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0.35 </w:t>
            </w:r>
          </w:p>
        </w:tc>
        <w:tc>
          <w:tcPr>
            <w:tcW w:w="192" w:type="pct"/>
            <w:tcBorders>
              <w:top w:val="nil"/>
              <w:left w:val="nil"/>
              <w:bottom w:val="nil"/>
              <w:right w:val="nil"/>
            </w:tcBorders>
            <w:shd w:val="clear" w:color="auto" w:fill="auto"/>
            <w:noWrap/>
            <w:vAlign w:val="center"/>
            <w:hideMark/>
          </w:tcPr>
          <w:p w14:paraId="7DBE68F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3.6 </w:t>
            </w:r>
          </w:p>
        </w:tc>
        <w:tc>
          <w:tcPr>
            <w:tcW w:w="225" w:type="pct"/>
            <w:tcBorders>
              <w:top w:val="nil"/>
              <w:left w:val="nil"/>
              <w:bottom w:val="nil"/>
              <w:right w:val="nil"/>
            </w:tcBorders>
            <w:shd w:val="clear" w:color="auto" w:fill="auto"/>
            <w:noWrap/>
            <w:vAlign w:val="center"/>
            <w:hideMark/>
          </w:tcPr>
          <w:p w14:paraId="0CCEF08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0.923 </w:t>
            </w:r>
          </w:p>
        </w:tc>
        <w:tc>
          <w:tcPr>
            <w:tcW w:w="77" w:type="pct"/>
            <w:tcBorders>
              <w:top w:val="nil"/>
              <w:left w:val="nil"/>
              <w:bottom w:val="nil"/>
              <w:right w:val="nil"/>
            </w:tcBorders>
            <w:shd w:val="clear" w:color="auto" w:fill="auto"/>
            <w:noWrap/>
            <w:vAlign w:val="center"/>
            <w:hideMark/>
          </w:tcPr>
          <w:p w14:paraId="79EE487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48" w:type="pct"/>
            <w:tcBorders>
              <w:top w:val="nil"/>
              <w:left w:val="nil"/>
              <w:bottom w:val="nil"/>
              <w:right w:val="nil"/>
            </w:tcBorders>
            <w:shd w:val="clear" w:color="auto" w:fill="auto"/>
            <w:noWrap/>
            <w:vAlign w:val="center"/>
            <w:hideMark/>
          </w:tcPr>
          <w:p w14:paraId="455F5D9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-9.15 </w:t>
            </w:r>
          </w:p>
        </w:tc>
        <w:tc>
          <w:tcPr>
            <w:tcW w:w="192" w:type="pct"/>
            <w:tcBorders>
              <w:top w:val="nil"/>
              <w:left w:val="nil"/>
              <w:bottom w:val="nil"/>
              <w:right w:val="nil"/>
            </w:tcBorders>
            <w:shd w:val="clear" w:color="auto" w:fill="auto"/>
            <w:noWrap/>
            <w:vAlign w:val="center"/>
            <w:hideMark/>
          </w:tcPr>
          <w:p w14:paraId="7695573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2.5 </w:t>
            </w:r>
          </w:p>
        </w:tc>
        <w:tc>
          <w:tcPr>
            <w:tcW w:w="264" w:type="pct"/>
            <w:tcBorders>
              <w:top w:val="nil"/>
              <w:left w:val="nil"/>
              <w:bottom w:val="nil"/>
              <w:right w:val="nil"/>
            </w:tcBorders>
            <w:shd w:val="clear" w:color="auto" w:fill="auto"/>
            <w:noWrap/>
            <w:vAlign w:val="center"/>
            <w:hideMark/>
          </w:tcPr>
          <w:p w14:paraId="5A3FED7D" w14:textId="542D999E"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0.000</w:t>
            </w:r>
            <w:r w:rsidR="00C901FA">
              <w:rPr>
                <w:rFonts w:ascii="Times New Roman" w:eastAsia="等线" w:hAnsi="Times New Roman" w:cs="Times New Roman"/>
                <w:color w:val="000000"/>
                <w:kern w:val="0"/>
                <w:sz w:val="24"/>
                <w:szCs w:val="24"/>
              </w:rPr>
              <w:t>2</w:t>
            </w:r>
            <w:r w:rsidRPr="007B242D">
              <w:rPr>
                <w:rFonts w:ascii="Times New Roman" w:eastAsia="等线" w:hAnsi="Times New Roman" w:cs="Times New Roman"/>
                <w:color w:val="000000"/>
                <w:kern w:val="0"/>
                <w:sz w:val="24"/>
                <w:szCs w:val="24"/>
              </w:rPr>
              <w:t xml:space="preserve"> </w:t>
            </w:r>
          </w:p>
        </w:tc>
        <w:tc>
          <w:tcPr>
            <w:tcW w:w="248" w:type="pct"/>
            <w:tcBorders>
              <w:top w:val="nil"/>
              <w:left w:val="nil"/>
              <w:bottom w:val="nil"/>
              <w:right w:val="nil"/>
            </w:tcBorders>
            <w:shd w:val="clear" w:color="auto" w:fill="auto"/>
            <w:noWrap/>
            <w:vAlign w:val="center"/>
            <w:hideMark/>
          </w:tcPr>
          <w:p w14:paraId="6186AED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0.53 </w:t>
            </w:r>
          </w:p>
        </w:tc>
        <w:tc>
          <w:tcPr>
            <w:tcW w:w="192" w:type="pct"/>
            <w:tcBorders>
              <w:top w:val="nil"/>
              <w:left w:val="nil"/>
              <w:bottom w:val="nil"/>
              <w:right w:val="nil"/>
            </w:tcBorders>
            <w:shd w:val="clear" w:color="auto" w:fill="auto"/>
            <w:noWrap/>
            <w:vAlign w:val="center"/>
            <w:hideMark/>
          </w:tcPr>
          <w:p w14:paraId="06EE9DE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4.2 </w:t>
            </w:r>
          </w:p>
        </w:tc>
        <w:tc>
          <w:tcPr>
            <w:tcW w:w="225" w:type="pct"/>
            <w:tcBorders>
              <w:top w:val="nil"/>
              <w:left w:val="nil"/>
              <w:bottom w:val="nil"/>
              <w:right w:val="nil"/>
            </w:tcBorders>
            <w:shd w:val="clear" w:color="auto" w:fill="auto"/>
            <w:noWrap/>
            <w:vAlign w:val="center"/>
            <w:hideMark/>
          </w:tcPr>
          <w:p w14:paraId="0B2BEC4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0.898 </w:t>
            </w:r>
          </w:p>
        </w:tc>
        <w:tc>
          <w:tcPr>
            <w:tcW w:w="77" w:type="pct"/>
            <w:tcBorders>
              <w:top w:val="nil"/>
              <w:left w:val="nil"/>
              <w:bottom w:val="nil"/>
              <w:right w:val="nil"/>
            </w:tcBorders>
            <w:shd w:val="clear" w:color="auto" w:fill="auto"/>
            <w:noWrap/>
            <w:vAlign w:val="center"/>
            <w:hideMark/>
          </w:tcPr>
          <w:p w14:paraId="2F13247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14" w:type="pct"/>
            <w:tcBorders>
              <w:top w:val="nil"/>
              <w:left w:val="nil"/>
              <w:bottom w:val="nil"/>
              <w:right w:val="nil"/>
            </w:tcBorders>
            <w:shd w:val="clear" w:color="auto" w:fill="auto"/>
            <w:noWrap/>
            <w:vAlign w:val="center"/>
            <w:hideMark/>
          </w:tcPr>
          <w:p w14:paraId="0C6B0BE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-0.04 </w:t>
            </w:r>
          </w:p>
        </w:tc>
        <w:tc>
          <w:tcPr>
            <w:tcW w:w="192" w:type="pct"/>
            <w:tcBorders>
              <w:top w:val="nil"/>
              <w:left w:val="nil"/>
              <w:bottom w:val="nil"/>
              <w:right w:val="nil"/>
            </w:tcBorders>
            <w:shd w:val="clear" w:color="auto" w:fill="auto"/>
            <w:noWrap/>
            <w:vAlign w:val="center"/>
            <w:hideMark/>
          </w:tcPr>
          <w:p w14:paraId="01B45D83" w14:textId="530B41D4"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0.0</w:t>
            </w:r>
            <w:r w:rsidR="00C901FA">
              <w:rPr>
                <w:rFonts w:ascii="Times New Roman" w:eastAsia="等线" w:hAnsi="Times New Roman" w:cs="Times New Roman"/>
                <w:color w:val="000000"/>
                <w:kern w:val="0"/>
                <w:sz w:val="24"/>
                <w:szCs w:val="24"/>
              </w:rPr>
              <w:t>3</w:t>
            </w:r>
            <w:r w:rsidRPr="007B242D">
              <w:rPr>
                <w:rFonts w:ascii="Times New Roman" w:eastAsia="等线" w:hAnsi="Times New Roman" w:cs="Times New Roman"/>
                <w:color w:val="000000"/>
                <w:kern w:val="0"/>
                <w:sz w:val="24"/>
                <w:szCs w:val="24"/>
              </w:rPr>
              <w:t xml:space="preserve"> </w:t>
            </w:r>
          </w:p>
        </w:tc>
        <w:tc>
          <w:tcPr>
            <w:tcW w:w="225" w:type="pct"/>
            <w:tcBorders>
              <w:top w:val="nil"/>
              <w:left w:val="nil"/>
              <w:bottom w:val="nil"/>
              <w:right w:val="nil"/>
            </w:tcBorders>
            <w:shd w:val="clear" w:color="auto" w:fill="auto"/>
            <w:noWrap/>
            <w:vAlign w:val="center"/>
            <w:hideMark/>
          </w:tcPr>
          <w:p w14:paraId="7F740DB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0.159 </w:t>
            </w:r>
          </w:p>
        </w:tc>
        <w:tc>
          <w:tcPr>
            <w:tcW w:w="214" w:type="pct"/>
            <w:tcBorders>
              <w:top w:val="nil"/>
              <w:left w:val="nil"/>
              <w:bottom w:val="nil"/>
              <w:right w:val="nil"/>
            </w:tcBorders>
            <w:shd w:val="clear" w:color="auto" w:fill="auto"/>
            <w:noWrap/>
            <w:vAlign w:val="center"/>
            <w:hideMark/>
          </w:tcPr>
          <w:p w14:paraId="223FA00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-0.01 </w:t>
            </w:r>
          </w:p>
        </w:tc>
        <w:tc>
          <w:tcPr>
            <w:tcW w:w="192" w:type="pct"/>
            <w:tcBorders>
              <w:top w:val="nil"/>
              <w:left w:val="nil"/>
              <w:bottom w:val="nil"/>
              <w:right w:val="nil"/>
            </w:tcBorders>
            <w:shd w:val="clear" w:color="auto" w:fill="auto"/>
            <w:noWrap/>
            <w:vAlign w:val="center"/>
            <w:hideMark/>
          </w:tcPr>
          <w:p w14:paraId="7DEBA02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 </w:t>
            </w:r>
          </w:p>
        </w:tc>
        <w:tc>
          <w:tcPr>
            <w:tcW w:w="225" w:type="pct"/>
            <w:tcBorders>
              <w:top w:val="nil"/>
              <w:left w:val="nil"/>
              <w:bottom w:val="nil"/>
              <w:right w:val="nil"/>
            </w:tcBorders>
            <w:shd w:val="clear" w:color="auto" w:fill="auto"/>
            <w:noWrap/>
            <w:vAlign w:val="center"/>
            <w:hideMark/>
          </w:tcPr>
          <w:p w14:paraId="536B25E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0.862 </w:t>
            </w:r>
          </w:p>
        </w:tc>
      </w:tr>
      <w:tr w:rsidR="003022B0" w:rsidRPr="007B242D" w14:paraId="498A67E8" w14:textId="77777777" w:rsidTr="007B242D">
        <w:trPr>
          <w:trHeight w:val="315"/>
        </w:trPr>
        <w:tc>
          <w:tcPr>
            <w:tcW w:w="215" w:type="pct"/>
            <w:vMerge/>
            <w:tcBorders>
              <w:top w:val="nil"/>
              <w:left w:val="nil"/>
              <w:bottom w:val="single" w:sz="4" w:space="0" w:color="000000"/>
              <w:right w:val="nil"/>
            </w:tcBorders>
            <w:vAlign w:val="center"/>
            <w:hideMark/>
          </w:tcPr>
          <w:p w14:paraId="333F8B55"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27D117AB"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single" w:sz="4" w:space="0" w:color="auto"/>
              <w:right w:val="nil"/>
            </w:tcBorders>
            <w:shd w:val="clear" w:color="auto" w:fill="auto"/>
            <w:noWrap/>
            <w:vAlign w:val="center"/>
            <w:hideMark/>
          </w:tcPr>
          <w:p w14:paraId="1B85C22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P trend</w:t>
            </w:r>
          </w:p>
        </w:tc>
        <w:tc>
          <w:tcPr>
            <w:tcW w:w="248" w:type="pct"/>
            <w:tcBorders>
              <w:top w:val="nil"/>
              <w:left w:val="nil"/>
              <w:bottom w:val="single" w:sz="4" w:space="0" w:color="auto"/>
              <w:right w:val="nil"/>
            </w:tcBorders>
            <w:shd w:val="clear" w:color="auto" w:fill="auto"/>
            <w:noWrap/>
            <w:vAlign w:val="center"/>
            <w:hideMark/>
          </w:tcPr>
          <w:p w14:paraId="7576337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-2.67 </w:t>
            </w:r>
          </w:p>
        </w:tc>
        <w:tc>
          <w:tcPr>
            <w:tcW w:w="192" w:type="pct"/>
            <w:tcBorders>
              <w:top w:val="nil"/>
              <w:left w:val="nil"/>
              <w:bottom w:val="single" w:sz="4" w:space="0" w:color="auto"/>
              <w:right w:val="nil"/>
            </w:tcBorders>
            <w:shd w:val="clear" w:color="auto" w:fill="auto"/>
            <w:noWrap/>
            <w:vAlign w:val="center"/>
            <w:hideMark/>
          </w:tcPr>
          <w:p w14:paraId="52A28D7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0.7 </w:t>
            </w:r>
          </w:p>
        </w:tc>
        <w:tc>
          <w:tcPr>
            <w:tcW w:w="264" w:type="pct"/>
            <w:tcBorders>
              <w:top w:val="nil"/>
              <w:left w:val="nil"/>
              <w:bottom w:val="single" w:sz="4" w:space="0" w:color="auto"/>
              <w:right w:val="nil"/>
            </w:tcBorders>
            <w:shd w:val="clear" w:color="auto" w:fill="auto"/>
            <w:noWrap/>
            <w:vAlign w:val="center"/>
            <w:hideMark/>
          </w:tcPr>
          <w:p w14:paraId="4119F1A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&lt;.0001</w:t>
            </w:r>
          </w:p>
        </w:tc>
        <w:tc>
          <w:tcPr>
            <w:tcW w:w="248" w:type="pct"/>
            <w:tcBorders>
              <w:top w:val="nil"/>
              <w:left w:val="nil"/>
              <w:bottom w:val="single" w:sz="4" w:space="0" w:color="auto"/>
              <w:right w:val="nil"/>
            </w:tcBorders>
            <w:shd w:val="clear" w:color="auto" w:fill="auto"/>
            <w:noWrap/>
            <w:vAlign w:val="center"/>
            <w:hideMark/>
          </w:tcPr>
          <w:p w14:paraId="1B58BBA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-0.23 </w:t>
            </w:r>
          </w:p>
        </w:tc>
        <w:tc>
          <w:tcPr>
            <w:tcW w:w="192" w:type="pct"/>
            <w:tcBorders>
              <w:top w:val="nil"/>
              <w:left w:val="nil"/>
              <w:bottom w:val="single" w:sz="4" w:space="0" w:color="auto"/>
              <w:right w:val="nil"/>
            </w:tcBorders>
            <w:shd w:val="clear" w:color="auto" w:fill="auto"/>
            <w:noWrap/>
            <w:vAlign w:val="center"/>
            <w:hideMark/>
          </w:tcPr>
          <w:p w14:paraId="3623FF0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1.1 </w:t>
            </w:r>
          </w:p>
        </w:tc>
        <w:tc>
          <w:tcPr>
            <w:tcW w:w="225" w:type="pct"/>
            <w:tcBorders>
              <w:top w:val="nil"/>
              <w:left w:val="nil"/>
              <w:bottom w:val="single" w:sz="4" w:space="0" w:color="auto"/>
              <w:right w:val="nil"/>
            </w:tcBorders>
            <w:shd w:val="clear" w:color="auto" w:fill="auto"/>
            <w:noWrap/>
            <w:vAlign w:val="center"/>
            <w:hideMark/>
          </w:tcPr>
          <w:p w14:paraId="1DFAEDE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0.840 </w:t>
            </w:r>
          </w:p>
        </w:tc>
        <w:tc>
          <w:tcPr>
            <w:tcW w:w="77" w:type="pct"/>
            <w:tcBorders>
              <w:top w:val="nil"/>
              <w:left w:val="nil"/>
              <w:bottom w:val="single" w:sz="4" w:space="0" w:color="auto"/>
              <w:right w:val="nil"/>
            </w:tcBorders>
            <w:shd w:val="clear" w:color="auto" w:fill="auto"/>
            <w:noWrap/>
            <w:vAlign w:val="center"/>
            <w:hideMark/>
          </w:tcPr>
          <w:p w14:paraId="3E85B2A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　</w:t>
            </w:r>
          </w:p>
        </w:tc>
        <w:tc>
          <w:tcPr>
            <w:tcW w:w="248" w:type="pct"/>
            <w:tcBorders>
              <w:top w:val="nil"/>
              <w:left w:val="nil"/>
              <w:bottom w:val="single" w:sz="4" w:space="0" w:color="auto"/>
              <w:right w:val="nil"/>
            </w:tcBorders>
            <w:shd w:val="clear" w:color="auto" w:fill="auto"/>
            <w:noWrap/>
            <w:vAlign w:val="center"/>
            <w:hideMark/>
          </w:tcPr>
          <w:p w14:paraId="2A2279B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-2.85 </w:t>
            </w:r>
          </w:p>
        </w:tc>
        <w:tc>
          <w:tcPr>
            <w:tcW w:w="192" w:type="pct"/>
            <w:tcBorders>
              <w:top w:val="nil"/>
              <w:left w:val="nil"/>
              <w:bottom w:val="single" w:sz="4" w:space="0" w:color="auto"/>
              <w:right w:val="nil"/>
            </w:tcBorders>
            <w:shd w:val="clear" w:color="auto" w:fill="auto"/>
            <w:noWrap/>
            <w:vAlign w:val="center"/>
            <w:hideMark/>
          </w:tcPr>
          <w:p w14:paraId="07A365C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0.8 </w:t>
            </w:r>
          </w:p>
        </w:tc>
        <w:tc>
          <w:tcPr>
            <w:tcW w:w="264" w:type="pct"/>
            <w:tcBorders>
              <w:top w:val="nil"/>
              <w:left w:val="nil"/>
              <w:bottom w:val="single" w:sz="4" w:space="0" w:color="auto"/>
              <w:right w:val="nil"/>
            </w:tcBorders>
            <w:shd w:val="clear" w:color="auto" w:fill="auto"/>
            <w:noWrap/>
            <w:vAlign w:val="center"/>
            <w:hideMark/>
          </w:tcPr>
          <w:p w14:paraId="22843B0B" w14:textId="746B32B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0.000</w:t>
            </w:r>
            <w:r w:rsidR="00C901FA">
              <w:rPr>
                <w:rFonts w:ascii="Times New Roman" w:eastAsia="等线" w:hAnsi="Times New Roman" w:cs="Times New Roman"/>
                <w:color w:val="000000"/>
                <w:kern w:val="0"/>
                <w:sz w:val="24"/>
                <w:szCs w:val="24"/>
              </w:rPr>
              <w:t>2</w:t>
            </w:r>
            <w:r w:rsidRPr="007B242D">
              <w:rPr>
                <w:rFonts w:ascii="Times New Roman" w:eastAsia="等线" w:hAnsi="Times New Roman" w:cs="Times New Roman"/>
                <w:color w:val="000000"/>
                <w:kern w:val="0"/>
                <w:sz w:val="24"/>
                <w:szCs w:val="24"/>
              </w:rPr>
              <w:t xml:space="preserve"> </w:t>
            </w:r>
          </w:p>
        </w:tc>
        <w:tc>
          <w:tcPr>
            <w:tcW w:w="248" w:type="pct"/>
            <w:tcBorders>
              <w:top w:val="nil"/>
              <w:left w:val="nil"/>
              <w:bottom w:val="single" w:sz="4" w:space="0" w:color="auto"/>
              <w:right w:val="nil"/>
            </w:tcBorders>
            <w:shd w:val="clear" w:color="auto" w:fill="auto"/>
            <w:noWrap/>
            <w:vAlign w:val="center"/>
            <w:hideMark/>
          </w:tcPr>
          <w:p w14:paraId="45D9CDD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-0.24 </w:t>
            </w:r>
          </w:p>
        </w:tc>
        <w:tc>
          <w:tcPr>
            <w:tcW w:w="192" w:type="pct"/>
            <w:tcBorders>
              <w:top w:val="nil"/>
              <w:left w:val="nil"/>
              <w:bottom w:val="single" w:sz="4" w:space="0" w:color="auto"/>
              <w:right w:val="nil"/>
            </w:tcBorders>
            <w:shd w:val="clear" w:color="auto" w:fill="auto"/>
            <w:noWrap/>
            <w:vAlign w:val="center"/>
            <w:hideMark/>
          </w:tcPr>
          <w:p w14:paraId="4FBB925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1.3 </w:t>
            </w:r>
          </w:p>
        </w:tc>
        <w:tc>
          <w:tcPr>
            <w:tcW w:w="225" w:type="pct"/>
            <w:tcBorders>
              <w:top w:val="nil"/>
              <w:left w:val="nil"/>
              <w:bottom w:val="single" w:sz="4" w:space="0" w:color="auto"/>
              <w:right w:val="nil"/>
            </w:tcBorders>
            <w:shd w:val="clear" w:color="auto" w:fill="auto"/>
            <w:noWrap/>
            <w:vAlign w:val="center"/>
            <w:hideMark/>
          </w:tcPr>
          <w:p w14:paraId="69E9110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0.855 </w:t>
            </w:r>
          </w:p>
        </w:tc>
        <w:tc>
          <w:tcPr>
            <w:tcW w:w="77" w:type="pct"/>
            <w:tcBorders>
              <w:top w:val="nil"/>
              <w:left w:val="nil"/>
              <w:bottom w:val="single" w:sz="4" w:space="0" w:color="auto"/>
              <w:right w:val="nil"/>
            </w:tcBorders>
            <w:shd w:val="clear" w:color="auto" w:fill="auto"/>
            <w:noWrap/>
            <w:vAlign w:val="center"/>
            <w:hideMark/>
          </w:tcPr>
          <w:p w14:paraId="2D3E3C9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　</w:t>
            </w:r>
          </w:p>
        </w:tc>
        <w:tc>
          <w:tcPr>
            <w:tcW w:w="214" w:type="pct"/>
            <w:tcBorders>
              <w:top w:val="nil"/>
              <w:left w:val="nil"/>
              <w:bottom w:val="single" w:sz="4" w:space="0" w:color="auto"/>
              <w:right w:val="nil"/>
            </w:tcBorders>
            <w:shd w:val="clear" w:color="auto" w:fill="auto"/>
            <w:noWrap/>
            <w:vAlign w:val="center"/>
            <w:hideMark/>
          </w:tcPr>
          <w:p w14:paraId="47A63B0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-0.01 </w:t>
            </w:r>
          </w:p>
        </w:tc>
        <w:tc>
          <w:tcPr>
            <w:tcW w:w="192" w:type="pct"/>
            <w:tcBorders>
              <w:top w:val="nil"/>
              <w:left w:val="nil"/>
              <w:bottom w:val="single" w:sz="4" w:space="0" w:color="auto"/>
              <w:right w:val="nil"/>
            </w:tcBorders>
            <w:shd w:val="clear" w:color="auto" w:fill="auto"/>
            <w:noWrap/>
            <w:vAlign w:val="center"/>
            <w:hideMark/>
          </w:tcPr>
          <w:p w14:paraId="4F343A4A" w14:textId="71E941B2"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0.0</w:t>
            </w:r>
            <w:r w:rsidR="00C901FA">
              <w:rPr>
                <w:rFonts w:ascii="Times New Roman" w:eastAsia="等线" w:hAnsi="Times New Roman" w:cs="Times New Roman"/>
                <w:color w:val="000000"/>
                <w:kern w:val="0"/>
                <w:sz w:val="24"/>
                <w:szCs w:val="24"/>
              </w:rPr>
              <w:t>1</w:t>
            </w:r>
            <w:r w:rsidRPr="007B242D">
              <w:rPr>
                <w:rFonts w:ascii="Times New Roman" w:eastAsia="等线" w:hAnsi="Times New Roman" w:cs="Times New Roman"/>
                <w:color w:val="000000"/>
                <w:kern w:val="0"/>
                <w:sz w:val="24"/>
                <w:szCs w:val="24"/>
              </w:rPr>
              <w:t xml:space="preserve"> </w:t>
            </w:r>
          </w:p>
        </w:tc>
        <w:tc>
          <w:tcPr>
            <w:tcW w:w="225" w:type="pct"/>
            <w:tcBorders>
              <w:top w:val="nil"/>
              <w:left w:val="nil"/>
              <w:bottom w:val="single" w:sz="4" w:space="0" w:color="auto"/>
              <w:right w:val="nil"/>
            </w:tcBorders>
            <w:shd w:val="clear" w:color="auto" w:fill="auto"/>
            <w:noWrap/>
            <w:vAlign w:val="center"/>
            <w:hideMark/>
          </w:tcPr>
          <w:p w14:paraId="21ACF72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0.125 </w:t>
            </w:r>
          </w:p>
        </w:tc>
        <w:tc>
          <w:tcPr>
            <w:tcW w:w="214" w:type="pct"/>
            <w:tcBorders>
              <w:top w:val="nil"/>
              <w:left w:val="nil"/>
              <w:bottom w:val="single" w:sz="4" w:space="0" w:color="auto"/>
              <w:right w:val="nil"/>
            </w:tcBorders>
            <w:shd w:val="clear" w:color="auto" w:fill="auto"/>
            <w:noWrap/>
            <w:vAlign w:val="center"/>
            <w:hideMark/>
          </w:tcPr>
          <w:p w14:paraId="039398CD" w14:textId="7FFE7E4B" w:rsidR="007B242D" w:rsidRPr="007B242D" w:rsidRDefault="00C901FA" w:rsidP="00E04C56">
            <w:pPr>
              <w:widowControl/>
              <w:adjustRightInd w:val="0"/>
              <w:snapToGrid w:val="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w:t>
            </w:r>
            <w:r w:rsidR="007B242D" w:rsidRPr="007B242D">
              <w:rPr>
                <w:rFonts w:ascii="Times New Roman" w:eastAsia="等线" w:hAnsi="Times New Roman" w:cs="Times New Roman"/>
                <w:color w:val="000000"/>
                <w:kern w:val="0"/>
                <w:sz w:val="24"/>
                <w:szCs w:val="24"/>
              </w:rPr>
              <w:t>0.00</w:t>
            </w:r>
            <w:r>
              <w:rPr>
                <w:rFonts w:ascii="Times New Roman" w:eastAsia="等线" w:hAnsi="Times New Roman" w:cs="Times New Roman"/>
                <w:color w:val="000000"/>
                <w:kern w:val="0"/>
                <w:sz w:val="24"/>
                <w:szCs w:val="24"/>
              </w:rPr>
              <w:t>2</w:t>
            </w:r>
            <w:r w:rsidR="007B242D" w:rsidRPr="007B242D">
              <w:rPr>
                <w:rFonts w:ascii="Times New Roman" w:eastAsia="等线" w:hAnsi="Times New Roman" w:cs="Times New Roman"/>
                <w:color w:val="000000"/>
                <w:kern w:val="0"/>
                <w:sz w:val="24"/>
                <w:szCs w:val="24"/>
              </w:rPr>
              <w:t xml:space="preserve"> </w:t>
            </w:r>
          </w:p>
        </w:tc>
        <w:tc>
          <w:tcPr>
            <w:tcW w:w="192" w:type="pct"/>
            <w:tcBorders>
              <w:top w:val="nil"/>
              <w:left w:val="nil"/>
              <w:bottom w:val="single" w:sz="4" w:space="0" w:color="auto"/>
              <w:right w:val="nil"/>
            </w:tcBorders>
            <w:shd w:val="clear" w:color="auto" w:fill="auto"/>
            <w:noWrap/>
            <w:vAlign w:val="center"/>
            <w:hideMark/>
          </w:tcPr>
          <w:p w14:paraId="505991F7" w14:textId="613FEEB1"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0.0</w:t>
            </w:r>
            <w:r w:rsidR="00C901FA">
              <w:rPr>
                <w:rFonts w:ascii="Times New Roman" w:eastAsia="等线" w:hAnsi="Times New Roman" w:cs="Times New Roman"/>
                <w:color w:val="000000"/>
                <w:kern w:val="0"/>
                <w:sz w:val="24"/>
                <w:szCs w:val="24"/>
              </w:rPr>
              <w:t>2</w:t>
            </w:r>
            <w:r w:rsidRPr="007B242D">
              <w:rPr>
                <w:rFonts w:ascii="Times New Roman" w:eastAsia="等线" w:hAnsi="Times New Roman" w:cs="Times New Roman"/>
                <w:color w:val="000000"/>
                <w:kern w:val="0"/>
                <w:sz w:val="24"/>
                <w:szCs w:val="24"/>
              </w:rPr>
              <w:t xml:space="preserve"> </w:t>
            </w:r>
          </w:p>
        </w:tc>
        <w:tc>
          <w:tcPr>
            <w:tcW w:w="225" w:type="pct"/>
            <w:tcBorders>
              <w:top w:val="nil"/>
              <w:left w:val="nil"/>
              <w:bottom w:val="single" w:sz="4" w:space="0" w:color="auto"/>
              <w:right w:val="nil"/>
            </w:tcBorders>
            <w:shd w:val="clear" w:color="auto" w:fill="auto"/>
            <w:noWrap/>
            <w:vAlign w:val="center"/>
            <w:hideMark/>
          </w:tcPr>
          <w:p w14:paraId="174191F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0.931 </w:t>
            </w:r>
          </w:p>
        </w:tc>
      </w:tr>
      <w:tr w:rsidR="003022B0" w:rsidRPr="007B242D" w14:paraId="12C0E378" w14:textId="77777777" w:rsidTr="007B242D">
        <w:trPr>
          <w:trHeight w:val="315"/>
        </w:trPr>
        <w:tc>
          <w:tcPr>
            <w:tcW w:w="215" w:type="pct"/>
            <w:vMerge w:val="restart"/>
            <w:tcBorders>
              <w:top w:val="nil"/>
              <w:left w:val="nil"/>
              <w:bottom w:val="single" w:sz="4" w:space="0" w:color="000000"/>
              <w:right w:val="nil"/>
            </w:tcBorders>
            <w:shd w:val="clear" w:color="auto" w:fill="auto"/>
            <w:noWrap/>
            <w:vAlign w:val="center"/>
            <w:hideMark/>
          </w:tcPr>
          <w:p w14:paraId="5DC116A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2"/>
              </w:rPr>
            </w:pPr>
            <w:r w:rsidRPr="007B242D">
              <w:rPr>
                <w:rFonts w:ascii="Times New Roman" w:eastAsia="等线" w:hAnsi="Times New Roman" w:cs="Times New Roman"/>
                <w:color w:val="000000"/>
                <w:kern w:val="0"/>
                <w:sz w:val="22"/>
              </w:rPr>
              <w:t>LYM</w:t>
            </w:r>
          </w:p>
        </w:tc>
        <w:tc>
          <w:tcPr>
            <w:tcW w:w="300" w:type="pct"/>
            <w:vMerge w:val="restart"/>
            <w:tcBorders>
              <w:top w:val="nil"/>
              <w:left w:val="nil"/>
              <w:bottom w:val="single" w:sz="4" w:space="0" w:color="000000"/>
              <w:right w:val="nil"/>
            </w:tcBorders>
            <w:shd w:val="clear" w:color="auto" w:fill="auto"/>
            <w:noWrap/>
            <w:vAlign w:val="center"/>
            <w:hideMark/>
          </w:tcPr>
          <w:p w14:paraId="53900486" w14:textId="63782494" w:rsidR="007B242D" w:rsidRPr="007B242D" w:rsidRDefault="007B242D" w:rsidP="00305650">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Model 1</w:t>
            </w:r>
          </w:p>
        </w:tc>
        <w:tc>
          <w:tcPr>
            <w:tcW w:w="331" w:type="pct"/>
            <w:tcBorders>
              <w:top w:val="nil"/>
              <w:left w:val="nil"/>
              <w:bottom w:val="nil"/>
              <w:right w:val="nil"/>
            </w:tcBorders>
            <w:shd w:val="clear" w:color="auto" w:fill="auto"/>
            <w:noWrap/>
            <w:vAlign w:val="center"/>
            <w:hideMark/>
          </w:tcPr>
          <w:p w14:paraId="570A776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Q1</w:t>
            </w:r>
          </w:p>
        </w:tc>
        <w:tc>
          <w:tcPr>
            <w:tcW w:w="248" w:type="pct"/>
            <w:tcBorders>
              <w:top w:val="nil"/>
              <w:left w:val="nil"/>
              <w:bottom w:val="nil"/>
              <w:right w:val="nil"/>
            </w:tcBorders>
            <w:shd w:val="clear" w:color="auto" w:fill="auto"/>
            <w:noWrap/>
            <w:vAlign w:val="center"/>
            <w:hideMark/>
          </w:tcPr>
          <w:p w14:paraId="479455E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20B07FCC"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64" w:type="pct"/>
            <w:tcBorders>
              <w:top w:val="nil"/>
              <w:left w:val="nil"/>
              <w:bottom w:val="nil"/>
              <w:right w:val="nil"/>
            </w:tcBorders>
            <w:shd w:val="clear" w:color="auto" w:fill="auto"/>
            <w:noWrap/>
            <w:vAlign w:val="bottom"/>
            <w:hideMark/>
          </w:tcPr>
          <w:p w14:paraId="2E2378C5"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48" w:type="pct"/>
            <w:tcBorders>
              <w:top w:val="nil"/>
              <w:left w:val="nil"/>
              <w:bottom w:val="nil"/>
              <w:right w:val="nil"/>
            </w:tcBorders>
            <w:shd w:val="clear" w:color="auto" w:fill="auto"/>
            <w:noWrap/>
            <w:vAlign w:val="center"/>
            <w:hideMark/>
          </w:tcPr>
          <w:p w14:paraId="21DCF83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352BC108"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25" w:type="pct"/>
            <w:tcBorders>
              <w:top w:val="nil"/>
              <w:left w:val="nil"/>
              <w:bottom w:val="nil"/>
              <w:right w:val="nil"/>
            </w:tcBorders>
            <w:shd w:val="clear" w:color="auto" w:fill="auto"/>
            <w:noWrap/>
            <w:vAlign w:val="bottom"/>
            <w:hideMark/>
          </w:tcPr>
          <w:p w14:paraId="6A992253"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77" w:type="pct"/>
            <w:tcBorders>
              <w:top w:val="nil"/>
              <w:left w:val="nil"/>
              <w:bottom w:val="nil"/>
              <w:right w:val="nil"/>
            </w:tcBorders>
            <w:shd w:val="clear" w:color="auto" w:fill="auto"/>
            <w:noWrap/>
            <w:vAlign w:val="center"/>
            <w:hideMark/>
          </w:tcPr>
          <w:p w14:paraId="0FC6C2DD"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48" w:type="pct"/>
            <w:tcBorders>
              <w:top w:val="nil"/>
              <w:left w:val="nil"/>
              <w:bottom w:val="nil"/>
              <w:right w:val="nil"/>
            </w:tcBorders>
            <w:shd w:val="clear" w:color="auto" w:fill="auto"/>
            <w:noWrap/>
            <w:vAlign w:val="center"/>
            <w:hideMark/>
          </w:tcPr>
          <w:p w14:paraId="572E63A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29B24042"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64" w:type="pct"/>
            <w:tcBorders>
              <w:top w:val="nil"/>
              <w:left w:val="nil"/>
              <w:bottom w:val="nil"/>
              <w:right w:val="nil"/>
            </w:tcBorders>
            <w:shd w:val="clear" w:color="auto" w:fill="auto"/>
            <w:noWrap/>
            <w:vAlign w:val="bottom"/>
            <w:hideMark/>
          </w:tcPr>
          <w:p w14:paraId="3657F31A"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48" w:type="pct"/>
            <w:tcBorders>
              <w:top w:val="nil"/>
              <w:left w:val="nil"/>
              <w:bottom w:val="nil"/>
              <w:right w:val="nil"/>
            </w:tcBorders>
            <w:shd w:val="clear" w:color="auto" w:fill="auto"/>
            <w:noWrap/>
            <w:vAlign w:val="center"/>
            <w:hideMark/>
          </w:tcPr>
          <w:p w14:paraId="6715FF1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51E7FC9B"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25" w:type="pct"/>
            <w:tcBorders>
              <w:top w:val="nil"/>
              <w:left w:val="nil"/>
              <w:bottom w:val="nil"/>
              <w:right w:val="nil"/>
            </w:tcBorders>
            <w:shd w:val="clear" w:color="auto" w:fill="auto"/>
            <w:noWrap/>
            <w:vAlign w:val="bottom"/>
            <w:hideMark/>
          </w:tcPr>
          <w:p w14:paraId="4BD2ABB0"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77" w:type="pct"/>
            <w:tcBorders>
              <w:top w:val="nil"/>
              <w:left w:val="nil"/>
              <w:bottom w:val="nil"/>
              <w:right w:val="nil"/>
            </w:tcBorders>
            <w:shd w:val="clear" w:color="auto" w:fill="auto"/>
            <w:noWrap/>
            <w:vAlign w:val="center"/>
            <w:hideMark/>
          </w:tcPr>
          <w:p w14:paraId="6C114F8F"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14" w:type="pct"/>
            <w:tcBorders>
              <w:top w:val="nil"/>
              <w:left w:val="nil"/>
              <w:bottom w:val="nil"/>
              <w:right w:val="nil"/>
            </w:tcBorders>
            <w:shd w:val="clear" w:color="auto" w:fill="auto"/>
            <w:noWrap/>
            <w:vAlign w:val="center"/>
            <w:hideMark/>
          </w:tcPr>
          <w:p w14:paraId="6F260BD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21A24BA5"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25" w:type="pct"/>
            <w:tcBorders>
              <w:top w:val="nil"/>
              <w:left w:val="nil"/>
              <w:bottom w:val="nil"/>
              <w:right w:val="nil"/>
            </w:tcBorders>
            <w:shd w:val="clear" w:color="auto" w:fill="auto"/>
            <w:noWrap/>
            <w:vAlign w:val="bottom"/>
            <w:hideMark/>
          </w:tcPr>
          <w:p w14:paraId="6A3CC67D"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14" w:type="pct"/>
            <w:tcBorders>
              <w:top w:val="nil"/>
              <w:left w:val="nil"/>
              <w:bottom w:val="nil"/>
              <w:right w:val="nil"/>
            </w:tcBorders>
            <w:shd w:val="clear" w:color="auto" w:fill="auto"/>
            <w:noWrap/>
            <w:vAlign w:val="center"/>
            <w:hideMark/>
          </w:tcPr>
          <w:p w14:paraId="3897A98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2D4FDDD6"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c>
          <w:tcPr>
            <w:tcW w:w="225" w:type="pct"/>
            <w:tcBorders>
              <w:top w:val="nil"/>
              <w:left w:val="nil"/>
              <w:bottom w:val="nil"/>
              <w:right w:val="nil"/>
            </w:tcBorders>
            <w:shd w:val="clear" w:color="auto" w:fill="auto"/>
            <w:noWrap/>
            <w:vAlign w:val="bottom"/>
            <w:hideMark/>
          </w:tcPr>
          <w:p w14:paraId="6BFE3840"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Cs w:val="21"/>
              </w:rPr>
            </w:pPr>
            <w:r w:rsidRPr="007B242D">
              <w:rPr>
                <w:rFonts w:ascii="Times New Roman" w:eastAsia="等线" w:hAnsi="Times New Roman" w:cs="Times New Roman"/>
                <w:color w:val="000000"/>
                <w:kern w:val="0"/>
                <w:szCs w:val="21"/>
              </w:rPr>
              <w:t xml:space="preserve">　</w:t>
            </w:r>
          </w:p>
        </w:tc>
      </w:tr>
      <w:tr w:rsidR="003022B0" w:rsidRPr="007B242D" w14:paraId="2A9D4D7B" w14:textId="77777777" w:rsidTr="007B242D">
        <w:trPr>
          <w:trHeight w:val="315"/>
        </w:trPr>
        <w:tc>
          <w:tcPr>
            <w:tcW w:w="215" w:type="pct"/>
            <w:vMerge/>
            <w:tcBorders>
              <w:top w:val="nil"/>
              <w:left w:val="nil"/>
              <w:bottom w:val="single" w:sz="4" w:space="0" w:color="000000"/>
              <w:right w:val="nil"/>
            </w:tcBorders>
            <w:vAlign w:val="center"/>
            <w:hideMark/>
          </w:tcPr>
          <w:p w14:paraId="0CE31B95"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7FA5E450"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nil"/>
              <w:right w:val="nil"/>
            </w:tcBorders>
            <w:shd w:val="clear" w:color="auto" w:fill="auto"/>
            <w:noWrap/>
            <w:vAlign w:val="center"/>
            <w:hideMark/>
          </w:tcPr>
          <w:p w14:paraId="1A34D25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Q2</w:t>
            </w:r>
          </w:p>
        </w:tc>
        <w:tc>
          <w:tcPr>
            <w:tcW w:w="248" w:type="pct"/>
            <w:tcBorders>
              <w:top w:val="nil"/>
              <w:left w:val="nil"/>
              <w:bottom w:val="nil"/>
              <w:right w:val="nil"/>
            </w:tcBorders>
            <w:shd w:val="clear" w:color="auto" w:fill="auto"/>
            <w:noWrap/>
            <w:vAlign w:val="center"/>
            <w:hideMark/>
          </w:tcPr>
          <w:p w14:paraId="77752DA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-34.72 </w:t>
            </w:r>
          </w:p>
        </w:tc>
        <w:tc>
          <w:tcPr>
            <w:tcW w:w="192" w:type="pct"/>
            <w:tcBorders>
              <w:top w:val="nil"/>
              <w:left w:val="nil"/>
              <w:bottom w:val="nil"/>
              <w:right w:val="nil"/>
            </w:tcBorders>
            <w:shd w:val="clear" w:color="auto" w:fill="auto"/>
            <w:noWrap/>
            <w:vAlign w:val="center"/>
            <w:hideMark/>
          </w:tcPr>
          <w:p w14:paraId="6564B99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13.3 </w:t>
            </w:r>
          </w:p>
        </w:tc>
        <w:tc>
          <w:tcPr>
            <w:tcW w:w="264" w:type="pct"/>
            <w:tcBorders>
              <w:top w:val="nil"/>
              <w:left w:val="nil"/>
              <w:bottom w:val="nil"/>
              <w:right w:val="nil"/>
            </w:tcBorders>
            <w:shd w:val="clear" w:color="auto" w:fill="auto"/>
            <w:noWrap/>
            <w:vAlign w:val="center"/>
            <w:hideMark/>
          </w:tcPr>
          <w:p w14:paraId="64313EA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0.009 </w:t>
            </w:r>
          </w:p>
        </w:tc>
        <w:tc>
          <w:tcPr>
            <w:tcW w:w="248" w:type="pct"/>
            <w:tcBorders>
              <w:top w:val="nil"/>
              <w:left w:val="nil"/>
              <w:bottom w:val="nil"/>
              <w:right w:val="nil"/>
            </w:tcBorders>
            <w:shd w:val="clear" w:color="auto" w:fill="auto"/>
            <w:noWrap/>
            <w:vAlign w:val="center"/>
            <w:hideMark/>
          </w:tcPr>
          <w:p w14:paraId="503D9A9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-14.58 </w:t>
            </w:r>
          </w:p>
        </w:tc>
        <w:tc>
          <w:tcPr>
            <w:tcW w:w="192" w:type="pct"/>
            <w:tcBorders>
              <w:top w:val="nil"/>
              <w:left w:val="nil"/>
              <w:bottom w:val="nil"/>
              <w:right w:val="nil"/>
            </w:tcBorders>
            <w:shd w:val="clear" w:color="auto" w:fill="auto"/>
            <w:noWrap/>
            <w:vAlign w:val="center"/>
            <w:hideMark/>
          </w:tcPr>
          <w:p w14:paraId="6660210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21.9 </w:t>
            </w:r>
          </w:p>
        </w:tc>
        <w:tc>
          <w:tcPr>
            <w:tcW w:w="225" w:type="pct"/>
            <w:tcBorders>
              <w:top w:val="nil"/>
              <w:left w:val="nil"/>
              <w:bottom w:val="nil"/>
              <w:right w:val="nil"/>
            </w:tcBorders>
            <w:shd w:val="clear" w:color="auto" w:fill="auto"/>
            <w:noWrap/>
            <w:vAlign w:val="center"/>
            <w:hideMark/>
          </w:tcPr>
          <w:p w14:paraId="10DF7CF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0.505 </w:t>
            </w:r>
          </w:p>
        </w:tc>
        <w:tc>
          <w:tcPr>
            <w:tcW w:w="77" w:type="pct"/>
            <w:tcBorders>
              <w:top w:val="nil"/>
              <w:left w:val="nil"/>
              <w:bottom w:val="nil"/>
              <w:right w:val="nil"/>
            </w:tcBorders>
            <w:shd w:val="clear" w:color="auto" w:fill="auto"/>
            <w:noWrap/>
            <w:vAlign w:val="center"/>
            <w:hideMark/>
          </w:tcPr>
          <w:p w14:paraId="68C9890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48" w:type="pct"/>
            <w:tcBorders>
              <w:top w:val="nil"/>
              <w:left w:val="nil"/>
              <w:bottom w:val="nil"/>
              <w:right w:val="nil"/>
            </w:tcBorders>
            <w:shd w:val="clear" w:color="auto" w:fill="auto"/>
            <w:noWrap/>
            <w:vAlign w:val="center"/>
            <w:hideMark/>
          </w:tcPr>
          <w:p w14:paraId="169BFE4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-31.18 </w:t>
            </w:r>
          </w:p>
        </w:tc>
        <w:tc>
          <w:tcPr>
            <w:tcW w:w="192" w:type="pct"/>
            <w:tcBorders>
              <w:top w:val="nil"/>
              <w:left w:val="nil"/>
              <w:bottom w:val="nil"/>
              <w:right w:val="nil"/>
            </w:tcBorders>
            <w:shd w:val="clear" w:color="auto" w:fill="auto"/>
            <w:noWrap/>
            <w:vAlign w:val="center"/>
            <w:hideMark/>
          </w:tcPr>
          <w:p w14:paraId="7976F75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14.1 </w:t>
            </w:r>
          </w:p>
        </w:tc>
        <w:tc>
          <w:tcPr>
            <w:tcW w:w="264" w:type="pct"/>
            <w:tcBorders>
              <w:top w:val="nil"/>
              <w:left w:val="nil"/>
              <w:bottom w:val="nil"/>
              <w:right w:val="nil"/>
            </w:tcBorders>
            <w:shd w:val="clear" w:color="auto" w:fill="auto"/>
            <w:noWrap/>
            <w:vAlign w:val="center"/>
            <w:hideMark/>
          </w:tcPr>
          <w:p w14:paraId="63FB564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0.027 </w:t>
            </w:r>
          </w:p>
        </w:tc>
        <w:tc>
          <w:tcPr>
            <w:tcW w:w="248" w:type="pct"/>
            <w:tcBorders>
              <w:top w:val="nil"/>
              <w:left w:val="nil"/>
              <w:bottom w:val="nil"/>
              <w:right w:val="nil"/>
            </w:tcBorders>
            <w:shd w:val="clear" w:color="auto" w:fill="auto"/>
            <w:noWrap/>
            <w:vAlign w:val="center"/>
            <w:hideMark/>
          </w:tcPr>
          <w:p w14:paraId="3C2A29A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-9.84 </w:t>
            </w:r>
          </w:p>
        </w:tc>
        <w:tc>
          <w:tcPr>
            <w:tcW w:w="192" w:type="pct"/>
            <w:tcBorders>
              <w:top w:val="nil"/>
              <w:left w:val="nil"/>
              <w:bottom w:val="nil"/>
              <w:right w:val="nil"/>
            </w:tcBorders>
            <w:shd w:val="clear" w:color="auto" w:fill="auto"/>
            <w:noWrap/>
            <w:vAlign w:val="center"/>
            <w:hideMark/>
          </w:tcPr>
          <w:p w14:paraId="388BC9A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23.3 </w:t>
            </w:r>
          </w:p>
        </w:tc>
        <w:tc>
          <w:tcPr>
            <w:tcW w:w="225" w:type="pct"/>
            <w:tcBorders>
              <w:top w:val="nil"/>
              <w:left w:val="nil"/>
              <w:bottom w:val="nil"/>
              <w:right w:val="nil"/>
            </w:tcBorders>
            <w:shd w:val="clear" w:color="auto" w:fill="auto"/>
            <w:noWrap/>
            <w:vAlign w:val="center"/>
            <w:hideMark/>
          </w:tcPr>
          <w:p w14:paraId="65C4B09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0.673 </w:t>
            </w:r>
          </w:p>
        </w:tc>
        <w:tc>
          <w:tcPr>
            <w:tcW w:w="77" w:type="pct"/>
            <w:tcBorders>
              <w:top w:val="nil"/>
              <w:left w:val="nil"/>
              <w:bottom w:val="nil"/>
              <w:right w:val="nil"/>
            </w:tcBorders>
            <w:shd w:val="clear" w:color="auto" w:fill="auto"/>
            <w:noWrap/>
            <w:vAlign w:val="center"/>
            <w:hideMark/>
          </w:tcPr>
          <w:p w14:paraId="45B65F6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14" w:type="pct"/>
            <w:tcBorders>
              <w:top w:val="nil"/>
              <w:left w:val="nil"/>
              <w:bottom w:val="nil"/>
              <w:right w:val="nil"/>
            </w:tcBorders>
            <w:shd w:val="clear" w:color="auto" w:fill="auto"/>
            <w:noWrap/>
            <w:vAlign w:val="center"/>
            <w:hideMark/>
          </w:tcPr>
          <w:p w14:paraId="0077ADA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-0.12 </w:t>
            </w:r>
          </w:p>
        </w:tc>
        <w:tc>
          <w:tcPr>
            <w:tcW w:w="192" w:type="pct"/>
            <w:tcBorders>
              <w:top w:val="nil"/>
              <w:left w:val="nil"/>
              <w:bottom w:val="nil"/>
              <w:right w:val="nil"/>
            </w:tcBorders>
            <w:shd w:val="clear" w:color="auto" w:fill="auto"/>
            <w:noWrap/>
            <w:vAlign w:val="center"/>
            <w:hideMark/>
          </w:tcPr>
          <w:p w14:paraId="0A4D4CA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0.2 </w:t>
            </w:r>
          </w:p>
        </w:tc>
        <w:tc>
          <w:tcPr>
            <w:tcW w:w="225" w:type="pct"/>
            <w:tcBorders>
              <w:top w:val="nil"/>
              <w:left w:val="nil"/>
              <w:bottom w:val="nil"/>
              <w:right w:val="nil"/>
            </w:tcBorders>
            <w:shd w:val="clear" w:color="auto" w:fill="auto"/>
            <w:noWrap/>
            <w:vAlign w:val="center"/>
            <w:hideMark/>
          </w:tcPr>
          <w:p w14:paraId="5281DDC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0.468 </w:t>
            </w:r>
          </w:p>
        </w:tc>
        <w:tc>
          <w:tcPr>
            <w:tcW w:w="214" w:type="pct"/>
            <w:tcBorders>
              <w:top w:val="nil"/>
              <w:left w:val="nil"/>
              <w:bottom w:val="nil"/>
              <w:right w:val="nil"/>
            </w:tcBorders>
            <w:shd w:val="clear" w:color="auto" w:fill="auto"/>
            <w:noWrap/>
            <w:vAlign w:val="center"/>
            <w:hideMark/>
          </w:tcPr>
          <w:p w14:paraId="5B27365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-0.14 </w:t>
            </w:r>
          </w:p>
        </w:tc>
        <w:tc>
          <w:tcPr>
            <w:tcW w:w="192" w:type="pct"/>
            <w:tcBorders>
              <w:top w:val="nil"/>
              <w:left w:val="nil"/>
              <w:bottom w:val="nil"/>
              <w:right w:val="nil"/>
            </w:tcBorders>
            <w:shd w:val="clear" w:color="auto" w:fill="auto"/>
            <w:noWrap/>
            <w:vAlign w:val="center"/>
            <w:hideMark/>
          </w:tcPr>
          <w:p w14:paraId="0A5B70A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0.4 </w:t>
            </w:r>
          </w:p>
        </w:tc>
        <w:tc>
          <w:tcPr>
            <w:tcW w:w="225" w:type="pct"/>
            <w:tcBorders>
              <w:top w:val="nil"/>
              <w:left w:val="nil"/>
              <w:bottom w:val="nil"/>
              <w:right w:val="nil"/>
            </w:tcBorders>
            <w:shd w:val="clear" w:color="auto" w:fill="auto"/>
            <w:noWrap/>
            <w:vAlign w:val="center"/>
            <w:hideMark/>
          </w:tcPr>
          <w:p w14:paraId="70FCBAF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0.703 </w:t>
            </w:r>
          </w:p>
        </w:tc>
      </w:tr>
      <w:tr w:rsidR="003022B0" w:rsidRPr="007B242D" w14:paraId="6D0044D8" w14:textId="77777777" w:rsidTr="007B242D">
        <w:trPr>
          <w:trHeight w:val="315"/>
        </w:trPr>
        <w:tc>
          <w:tcPr>
            <w:tcW w:w="215" w:type="pct"/>
            <w:vMerge/>
            <w:tcBorders>
              <w:top w:val="nil"/>
              <w:left w:val="nil"/>
              <w:bottom w:val="single" w:sz="4" w:space="0" w:color="000000"/>
              <w:right w:val="nil"/>
            </w:tcBorders>
            <w:vAlign w:val="center"/>
            <w:hideMark/>
          </w:tcPr>
          <w:p w14:paraId="6FB2208D"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1F97BC42"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nil"/>
              <w:right w:val="nil"/>
            </w:tcBorders>
            <w:shd w:val="clear" w:color="auto" w:fill="auto"/>
            <w:noWrap/>
            <w:vAlign w:val="center"/>
            <w:hideMark/>
          </w:tcPr>
          <w:p w14:paraId="1B1DED5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Q3</w:t>
            </w:r>
          </w:p>
        </w:tc>
        <w:tc>
          <w:tcPr>
            <w:tcW w:w="248" w:type="pct"/>
            <w:tcBorders>
              <w:top w:val="nil"/>
              <w:left w:val="nil"/>
              <w:bottom w:val="nil"/>
              <w:right w:val="nil"/>
            </w:tcBorders>
            <w:shd w:val="clear" w:color="auto" w:fill="auto"/>
            <w:noWrap/>
            <w:vAlign w:val="center"/>
            <w:hideMark/>
          </w:tcPr>
          <w:p w14:paraId="662719B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-40.52 </w:t>
            </w:r>
          </w:p>
        </w:tc>
        <w:tc>
          <w:tcPr>
            <w:tcW w:w="192" w:type="pct"/>
            <w:tcBorders>
              <w:top w:val="nil"/>
              <w:left w:val="nil"/>
              <w:bottom w:val="nil"/>
              <w:right w:val="nil"/>
            </w:tcBorders>
            <w:shd w:val="clear" w:color="auto" w:fill="auto"/>
            <w:noWrap/>
            <w:vAlign w:val="center"/>
            <w:hideMark/>
          </w:tcPr>
          <w:p w14:paraId="0513608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13.6 </w:t>
            </w:r>
          </w:p>
        </w:tc>
        <w:tc>
          <w:tcPr>
            <w:tcW w:w="264" w:type="pct"/>
            <w:tcBorders>
              <w:top w:val="nil"/>
              <w:left w:val="nil"/>
              <w:bottom w:val="nil"/>
              <w:right w:val="nil"/>
            </w:tcBorders>
            <w:shd w:val="clear" w:color="auto" w:fill="auto"/>
            <w:noWrap/>
            <w:vAlign w:val="center"/>
            <w:hideMark/>
          </w:tcPr>
          <w:p w14:paraId="536AA7A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0.003 </w:t>
            </w:r>
          </w:p>
        </w:tc>
        <w:tc>
          <w:tcPr>
            <w:tcW w:w="248" w:type="pct"/>
            <w:tcBorders>
              <w:top w:val="nil"/>
              <w:left w:val="nil"/>
              <w:bottom w:val="nil"/>
              <w:right w:val="nil"/>
            </w:tcBorders>
            <w:shd w:val="clear" w:color="auto" w:fill="auto"/>
            <w:noWrap/>
            <w:vAlign w:val="center"/>
            <w:hideMark/>
          </w:tcPr>
          <w:p w14:paraId="3DADB91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-30.43 </w:t>
            </w:r>
          </w:p>
        </w:tc>
        <w:tc>
          <w:tcPr>
            <w:tcW w:w="192" w:type="pct"/>
            <w:tcBorders>
              <w:top w:val="nil"/>
              <w:left w:val="nil"/>
              <w:bottom w:val="nil"/>
              <w:right w:val="nil"/>
            </w:tcBorders>
            <w:shd w:val="clear" w:color="auto" w:fill="auto"/>
            <w:noWrap/>
            <w:vAlign w:val="center"/>
            <w:hideMark/>
          </w:tcPr>
          <w:p w14:paraId="4CA3370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21.5 </w:t>
            </w:r>
          </w:p>
        </w:tc>
        <w:tc>
          <w:tcPr>
            <w:tcW w:w="225" w:type="pct"/>
            <w:tcBorders>
              <w:top w:val="nil"/>
              <w:left w:val="nil"/>
              <w:bottom w:val="nil"/>
              <w:right w:val="nil"/>
            </w:tcBorders>
            <w:shd w:val="clear" w:color="auto" w:fill="auto"/>
            <w:noWrap/>
            <w:vAlign w:val="center"/>
            <w:hideMark/>
          </w:tcPr>
          <w:p w14:paraId="2C8392F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0.158 </w:t>
            </w:r>
          </w:p>
        </w:tc>
        <w:tc>
          <w:tcPr>
            <w:tcW w:w="77" w:type="pct"/>
            <w:tcBorders>
              <w:top w:val="nil"/>
              <w:left w:val="nil"/>
              <w:bottom w:val="nil"/>
              <w:right w:val="nil"/>
            </w:tcBorders>
            <w:shd w:val="clear" w:color="auto" w:fill="auto"/>
            <w:noWrap/>
            <w:vAlign w:val="center"/>
            <w:hideMark/>
          </w:tcPr>
          <w:p w14:paraId="4EA9CBC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48" w:type="pct"/>
            <w:tcBorders>
              <w:top w:val="nil"/>
              <w:left w:val="nil"/>
              <w:bottom w:val="nil"/>
              <w:right w:val="nil"/>
            </w:tcBorders>
            <w:shd w:val="clear" w:color="auto" w:fill="auto"/>
            <w:noWrap/>
            <w:vAlign w:val="center"/>
            <w:hideMark/>
          </w:tcPr>
          <w:p w14:paraId="62FB2DB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-36.71 </w:t>
            </w:r>
          </w:p>
        </w:tc>
        <w:tc>
          <w:tcPr>
            <w:tcW w:w="192" w:type="pct"/>
            <w:tcBorders>
              <w:top w:val="nil"/>
              <w:left w:val="nil"/>
              <w:bottom w:val="nil"/>
              <w:right w:val="nil"/>
            </w:tcBorders>
            <w:shd w:val="clear" w:color="auto" w:fill="auto"/>
            <w:noWrap/>
            <w:vAlign w:val="center"/>
            <w:hideMark/>
          </w:tcPr>
          <w:p w14:paraId="5914B31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14.3 </w:t>
            </w:r>
          </w:p>
        </w:tc>
        <w:tc>
          <w:tcPr>
            <w:tcW w:w="264" w:type="pct"/>
            <w:tcBorders>
              <w:top w:val="nil"/>
              <w:left w:val="nil"/>
              <w:bottom w:val="nil"/>
              <w:right w:val="nil"/>
            </w:tcBorders>
            <w:shd w:val="clear" w:color="auto" w:fill="auto"/>
            <w:noWrap/>
            <w:vAlign w:val="center"/>
            <w:hideMark/>
          </w:tcPr>
          <w:p w14:paraId="0A26963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0.010 </w:t>
            </w:r>
          </w:p>
        </w:tc>
        <w:tc>
          <w:tcPr>
            <w:tcW w:w="248" w:type="pct"/>
            <w:tcBorders>
              <w:top w:val="nil"/>
              <w:left w:val="nil"/>
              <w:bottom w:val="nil"/>
              <w:right w:val="nil"/>
            </w:tcBorders>
            <w:shd w:val="clear" w:color="auto" w:fill="auto"/>
            <w:noWrap/>
            <w:vAlign w:val="center"/>
            <w:hideMark/>
          </w:tcPr>
          <w:p w14:paraId="055DFD0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-22.92 </w:t>
            </w:r>
          </w:p>
        </w:tc>
        <w:tc>
          <w:tcPr>
            <w:tcW w:w="192" w:type="pct"/>
            <w:tcBorders>
              <w:top w:val="nil"/>
              <w:left w:val="nil"/>
              <w:bottom w:val="nil"/>
              <w:right w:val="nil"/>
            </w:tcBorders>
            <w:shd w:val="clear" w:color="auto" w:fill="auto"/>
            <w:noWrap/>
            <w:vAlign w:val="center"/>
            <w:hideMark/>
          </w:tcPr>
          <w:p w14:paraId="01BF98E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22.9 </w:t>
            </w:r>
          </w:p>
        </w:tc>
        <w:tc>
          <w:tcPr>
            <w:tcW w:w="225" w:type="pct"/>
            <w:tcBorders>
              <w:top w:val="nil"/>
              <w:left w:val="nil"/>
              <w:bottom w:val="nil"/>
              <w:right w:val="nil"/>
            </w:tcBorders>
            <w:shd w:val="clear" w:color="auto" w:fill="auto"/>
            <w:noWrap/>
            <w:vAlign w:val="center"/>
            <w:hideMark/>
          </w:tcPr>
          <w:p w14:paraId="2E58CC3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0.317 </w:t>
            </w:r>
          </w:p>
        </w:tc>
        <w:tc>
          <w:tcPr>
            <w:tcW w:w="77" w:type="pct"/>
            <w:tcBorders>
              <w:top w:val="nil"/>
              <w:left w:val="nil"/>
              <w:bottom w:val="nil"/>
              <w:right w:val="nil"/>
            </w:tcBorders>
            <w:shd w:val="clear" w:color="auto" w:fill="auto"/>
            <w:noWrap/>
            <w:vAlign w:val="center"/>
            <w:hideMark/>
          </w:tcPr>
          <w:p w14:paraId="1F9E9FE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14" w:type="pct"/>
            <w:tcBorders>
              <w:top w:val="nil"/>
              <w:left w:val="nil"/>
              <w:bottom w:val="nil"/>
              <w:right w:val="nil"/>
            </w:tcBorders>
            <w:shd w:val="clear" w:color="auto" w:fill="auto"/>
            <w:noWrap/>
            <w:vAlign w:val="center"/>
            <w:hideMark/>
          </w:tcPr>
          <w:p w14:paraId="2369A74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-0.18 </w:t>
            </w:r>
          </w:p>
        </w:tc>
        <w:tc>
          <w:tcPr>
            <w:tcW w:w="192" w:type="pct"/>
            <w:tcBorders>
              <w:top w:val="nil"/>
              <w:left w:val="nil"/>
              <w:bottom w:val="nil"/>
              <w:right w:val="nil"/>
            </w:tcBorders>
            <w:shd w:val="clear" w:color="auto" w:fill="auto"/>
            <w:noWrap/>
            <w:vAlign w:val="center"/>
            <w:hideMark/>
          </w:tcPr>
          <w:p w14:paraId="27423AE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0.2 </w:t>
            </w:r>
          </w:p>
        </w:tc>
        <w:tc>
          <w:tcPr>
            <w:tcW w:w="225" w:type="pct"/>
            <w:tcBorders>
              <w:top w:val="nil"/>
              <w:left w:val="nil"/>
              <w:bottom w:val="nil"/>
              <w:right w:val="nil"/>
            </w:tcBorders>
            <w:shd w:val="clear" w:color="auto" w:fill="auto"/>
            <w:noWrap/>
            <w:vAlign w:val="center"/>
            <w:hideMark/>
          </w:tcPr>
          <w:p w14:paraId="32D9DAE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0.287 </w:t>
            </w:r>
          </w:p>
        </w:tc>
        <w:tc>
          <w:tcPr>
            <w:tcW w:w="214" w:type="pct"/>
            <w:tcBorders>
              <w:top w:val="nil"/>
              <w:left w:val="nil"/>
              <w:bottom w:val="nil"/>
              <w:right w:val="nil"/>
            </w:tcBorders>
            <w:shd w:val="clear" w:color="auto" w:fill="auto"/>
            <w:noWrap/>
            <w:vAlign w:val="center"/>
            <w:hideMark/>
          </w:tcPr>
          <w:p w14:paraId="6AAE96F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-0.34 </w:t>
            </w:r>
          </w:p>
        </w:tc>
        <w:tc>
          <w:tcPr>
            <w:tcW w:w="192" w:type="pct"/>
            <w:tcBorders>
              <w:top w:val="nil"/>
              <w:left w:val="nil"/>
              <w:bottom w:val="nil"/>
              <w:right w:val="nil"/>
            </w:tcBorders>
            <w:shd w:val="clear" w:color="auto" w:fill="auto"/>
            <w:noWrap/>
            <w:vAlign w:val="center"/>
            <w:hideMark/>
          </w:tcPr>
          <w:p w14:paraId="46E3836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0.3 </w:t>
            </w:r>
          </w:p>
        </w:tc>
        <w:tc>
          <w:tcPr>
            <w:tcW w:w="225" w:type="pct"/>
            <w:tcBorders>
              <w:top w:val="nil"/>
              <w:left w:val="nil"/>
              <w:bottom w:val="nil"/>
              <w:right w:val="nil"/>
            </w:tcBorders>
            <w:shd w:val="clear" w:color="auto" w:fill="auto"/>
            <w:noWrap/>
            <w:vAlign w:val="center"/>
            <w:hideMark/>
          </w:tcPr>
          <w:p w14:paraId="2134432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0.337 </w:t>
            </w:r>
          </w:p>
        </w:tc>
      </w:tr>
      <w:tr w:rsidR="003022B0" w:rsidRPr="007B242D" w14:paraId="5A30DE4F" w14:textId="77777777" w:rsidTr="007B242D">
        <w:trPr>
          <w:trHeight w:val="315"/>
        </w:trPr>
        <w:tc>
          <w:tcPr>
            <w:tcW w:w="215" w:type="pct"/>
            <w:vMerge/>
            <w:tcBorders>
              <w:top w:val="nil"/>
              <w:left w:val="nil"/>
              <w:bottom w:val="single" w:sz="4" w:space="0" w:color="000000"/>
              <w:right w:val="nil"/>
            </w:tcBorders>
            <w:vAlign w:val="center"/>
            <w:hideMark/>
          </w:tcPr>
          <w:p w14:paraId="3E5DF5F9"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35B233B0"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nil"/>
              <w:right w:val="nil"/>
            </w:tcBorders>
            <w:shd w:val="clear" w:color="auto" w:fill="auto"/>
            <w:noWrap/>
            <w:vAlign w:val="center"/>
            <w:hideMark/>
          </w:tcPr>
          <w:p w14:paraId="1075C5C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Q4</w:t>
            </w:r>
          </w:p>
        </w:tc>
        <w:tc>
          <w:tcPr>
            <w:tcW w:w="248" w:type="pct"/>
            <w:tcBorders>
              <w:top w:val="nil"/>
              <w:left w:val="nil"/>
              <w:bottom w:val="nil"/>
              <w:right w:val="nil"/>
            </w:tcBorders>
            <w:shd w:val="clear" w:color="auto" w:fill="auto"/>
            <w:noWrap/>
            <w:vAlign w:val="center"/>
            <w:hideMark/>
          </w:tcPr>
          <w:p w14:paraId="1131FB4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-51.96 </w:t>
            </w:r>
          </w:p>
        </w:tc>
        <w:tc>
          <w:tcPr>
            <w:tcW w:w="192" w:type="pct"/>
            <w:tcBorders>
              <w:top w:val="nil"/>
              <w:left w:val="nil"/>
              <w:bottom w:val="nil"/>
              <w:right w:val="nil"/>
            </w:tcBorders>
            <w:shd w:val="clear" w:color="auto" w:fill="auto"/>
            <w:noWrap/>
            <w:vAlign w:val="center"/>
            <w:hideMark/>
          </w:tcPr>
          <w:p w14:paraId="45828AC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14.6 </w:t>
            </w:r>
          </w:p>
        </w:tc>
        <w:tc>
          <w:tcPr>
            <w:tcW w:w="264" w:type="pct"/>
            <w:tcBorders>
              <w:top w:val="nil"/>
              <w:left w:val="nil"/>
              <w:bottom w:val="nil"/>
              <w:right w:val="nil"/>
            </w:tcBorders>
            <w:shd w:val="clear" w:color="auto" w:fill="auto"/>
            <w:noWrap/>
            <w:vAlign w:val="center"/>
            <w:hideMark/>
          </w:tcPr>
          <w:p w14:paraId="3C137513" w14:textId="6CB4E86B"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0.000</w:t>
            </w:r>
            <w:r w:rsidR="00C901FA">
              <w:rPr>
                <w:rFonts w:ascii="Times New Roman" w:eastAsia="等线" w:hAnsi="Times New Roman" w:cs="Times New Roman"/>
                <w:color w:val="000000"/>
                <w:kern w:val="0"/>
                <w:sz w:val="24"/>
                <w:szCs w:val="24"/>
              </w:rPr>
              <w:t>4</w:t>
            </w:r>
            <w:r w:rsidRPr="007B242D">
              <w:rPr>
                <w:rFonts w:ascii="Times New Roman" w:eastAsia="等线" w:hAnsi="Times New Roman" w:cs="Times New Roman"/>
                <w:color w:val="000000"/>
                <w:kern w:val="0"/>
                <w:sz w:val="24"/>
                <w:szCs w:val="24"/>
              </w:rPr>
              <w:t xml:space="preserve"> </w:t>
            </w:r>
          </w:p>
        </w:tc>
        <w:tc>
          <w:tcPr>
            <w:tcW w:w="248" w:type="pct"/>
            <w:tcBorders>
              <w:top w:val="nil"/>
              <w:left w:val="nil"/>
              <w:bottom w:val="nil"/>
              <w:right w:val="nil"/>
            </w:tcBorders>
            <w:shd w:val="clear" w:color="auto" w:fill="auto"/>
            <w:noWrap/>
            <w:vAlign w:val="center"/>
            <w:hideMark/>
          </w:tcPr>
          <w:p w14:paraId="517F1FE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-53.12 </w:t>
            </w:r>
          </w:p>
        </w:tc>
        <w:tc>
          <w:tcPr>
            <w:tcW w:w="192" w:type="pct"/>
            <w:tcBorders>
              <w:top w:val="nil"/>
              <w:left w:val="nil"/>
              <w:bottom w:val="nil"/>
              <w:right w:val="nil"/>
            </w:tcBorders>
            <w:shd w:val="clear" w:color="auto" w:fill="auto"/>
            <w:noWrap/>
            <w:vAlign w:val="center"/>
            <w:hideMark/>
          </w:tcPr>
          <w:p w14:paraId="14F713F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21.5 </w:t>
            </w:r>
          </w:p>
        </w:tc>
        <w:tc>
          <w:tcPr>
            <w:tcW w:w="225" w:type="pct"/>
            <w:tcBorders>
              <w:top w:val="nil"/>
              <w:left w:val="nil"/>
              <w:bottom w:val="nil"/>
              <w:right w:val="nil"/>
            </w:tcBorders>
            <w:shd w:val="clear" w:color="auto" w:fill="auto"/>
            <w:noWrap/>
            <w:vAlign w:val="center"/>
            <w:hideMark/>
          </w:tcPr>
          <w:p w14:paraId="65C5D60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0.014 </w:t>
            </w:r>
          </w:p>
        </w:tc>
        <w:tc>
          <w:tcPr>
            <w:tcW w:w="77" w:type="pct"/>
            <w:tcBorders>
              <w:top w:val="nil"/>
              <w:left w:val="nil"/>
              <w:bottom w:val="nil"/>
              <w:right w:val="nil"/>
            </w:tcBorders>
            <w:shd w:val="clear" w:color="auto" w:fill="auto"/>
            <w:noWrap/>
            <w:vAlign w:val="center"/>
            <w:hideMark/>
          </w:tcPr>
          <w:p w14:paraId="71B0A89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48" w:type="pct"/>
            <w:tcBorders>
              <w:top w:val="nil"/>
              <w:left w:val="nil"/>
              <w:bottom w:val="nil"/>
              <w:right w:val="nil"/>
            </w:tcBorders>
            <w:shd w:val="clear" w:color="auto" w:fill="auto"/>
            <w:noWrap/>
            <w:vAlign w:val="center"/>
            <w:hideMark/>
          </w:tcPr>
          <w:p w14:paraId="21400E0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-52.50 </w:t>
            </w:r>
          </w:p>
        </w:tc>
        <w:tc>
          <w:tcPr>
            <w:tcW w:w="192" w:type="pct"/>
            <w:tcBorders>
              <w:top w:val="nil"/>
              <w:left w:val="nil"/>
              <w:bottom w:val="nil"/>
              <w:right w:val="nil"/>
            </w:tcBorders>
            <w:shd w:val="clear" w:color="auto" w:fill="auto"/>
            <w:noWrap/>
            <w:vAlign w:val="center"/>
            <w:hideMark/>
          </w:tcPr>
          <w:p w14:paraId="316721D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15.2 </w:t>
            </w:r>
          </w:p>
        </w:tc>
        <w:tc>
          <w:tcPr>
            <w:tcW w:w="264" w:type="pct"/>
            <w:tcBorders>
              <w:top w:val="nil"/>
              <w:left w:val="nil"/>
              <w:bottom w:val="nil"/>
              <w:right w:val="nil"/>
            </w:tcBorders>
            <w:shd w:val="clear" w:color="auto" w:fill="auto"/>
            <w:noWrap/>
            <w:vAlign w:val="center"/>
            <w:hideMark/>
          </w:tcPr>
          <w:p w14:paraId="5C8A4C9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0.001 </w:t>
            </w:r>
          </w:p>
        </w:tc>
        <w:tc>
          <w:tcPr>
            <w:tcW w:w="248" w:type="pct"/>
            <w:tcBorders>
              <w:top w:val="nil"/>
              <w:left w:val="nil"/>
              <w:bottom w:val="nil"/>
              <w:right w:val="nil"/>
            </w:tcBorders>
            <w:shd w:val="clear" w:color="auto" w:fill="auto"/>
            <w:noWrap/>
            <w:vAlign w:val="center"/>
            <w:hideMark/>
          </w:tcPr>
          <w:p w14:paraId="40A9E12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-44.88 </w:t>
            </w:r>
          </w:p>
        </w:tc>
        <w:tc>
          <w:tcPr>
            <w:tcW w:w="192" w:type="pct"/>
            <w:tcBorders>
              <w:top w:val="nil"/>
              <w:left w:val="nil"/>
              <w:bottom w:val="nil"/>
              <w:right w:val="nil"/>
            </w:tcBorders>
            <w:shd w:val="clear" w:color="auto" w:fill="auto"/>
            <w:noWrap/>
            <w:vAlign w:val="center"/>
            <w:hideMark/>
          </w:tcPr>
          <w:p w14:paraId="502F5EE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22.9 </w:t>
            </w:r>
          </w:p>
        </w:tc>
        <w:tc>
          <w:tcPr>
            <w:tcW w:w="225" w:type="pct"/>
            <w:tcBorders>
              <w:top w:val="nil"/>
              <w:left w:val="nil"/>
              <w:bottom w:val="nil"/>
              <w:right w:val="nil"/>
            </w:tcBorders>
            <w:shd w:val="clear" w:color="auto" w:fill="auto"/>
            <w:noWrap/>
            <w:vAlign w:val="center"/>
            <w:hideMark/>
          </w:tcPr>
          <w:p w14:paraId="44586D3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0.050 </w:t>
            </w:r>
          </w:p>
        </w:tc>
        <w:tc>
          <w:tcPr>
            <w:tcW w:w="77" w:type="pct"/>
            <w:tcBorders>
              <w:top w:val="nil"/>
              <w:left w:val="nil"/>
              <w:bottom w:val="nil"/>
              <w:right w:val="nil"/>
            </w:tcBorders>
            <w:shd w:val="clear" w:color="auto" w:fill="auto"/>
            <w:noWrap/>
            <w:vAlign w:val="center"/>
            <w:hideMark/>
          </w:tcPr>
          <w:p w14:paraId="0F6240F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14" w:type="pct"/>
            <w:tcBorders>
              <w:top w:val="nil"/>
              <w:left w:val="nil"/>
              <w:bottom w:val="nil"/>
              <w:right w:val="nil"/>
            </w:tcBorders>
            <w:shd w:val="clear" w:color="auto" w:fill="auto"/>
            <w:noWrap/>
            <w:vAlign w:val="center"/>
            <w:hideMark/>
          </w:tcPr>
          <w:p w14:paraId="47629B0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-0.16 </w:t>
            </w:r>
          </w:p>
        </w:tc>
        <w:tc>
          <w:tcPr>
            <w:tcW w:w="192" w:type="pct"/>
            <w:tcBorders>
              <w:top w:val="nil"/>
              <w:left w:val="nil"/>
              <w:bottom w:val="nil"/>
              <w:right w:val="nil"/>
            </w:tcBorders>
            <w:shd w:val="clear" w:color="auto" w:fill="auto"/>
            <w:noWrap/>
            <w:vAlign w:val="center"/>
            <w:hideMark/>
          </w:tcPr>
          <w:p w14:paraId="2CE2DD0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0.2 </w:t>
            </w:r>
          </w:p>
        </w:tc>
        <w:tc>
          <w:tcPr>
            <w:tcW w:w="225" w:type="pct"/>
            <w:tcBorders>
              <w:top w:val="nil"/>
              <w:left w:val="nil"/>
              <w:bottom w:val="nil"/>
              <w:right w:val="nil"/>
            </w:tcBorders>
            <w:shd w:val="clear" w:color="auto" w:fill="auto"/>
            <w:noWrap/>
            <w:vAlign w:val="center"/>
            <w:hideMark/>
          </w:tcPr>
          <w:p w14:paraId="164500F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0.385 </w:t>
            </w:r>
          </w:p>
        </w:tc>
        <w:tc>
          <w:tcPr>
            <w:tcW w:w="214" w:type="pct"/>
            <w:tcBorders>
              <w:top w:val="nil"/>
              <w:left w:val="nil"/>
              <w:bottom w:val="nil"/>
              <w:right w:val="nil"/>
            </w:tcBorders>
            <w:shd w:val="clear" w:color="auto" w:fill="auto"/>
            <w:noWrap/>
            <w:vAlign w:val="center"/>
            <w:hideMark/>
          </w:tcPr>
          <w:p w14:paraId="70431E3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-0.42 </w:t>
            </w:r>
          </w:p>
        </w:tc>
        <w:tc>
          <w:tcPr>
            <w:tcW w:w="192" w:type="pct"/>
            <w:tcBorders>
              <w:top w:val="nil"/>
              <w:left w:val="nil"/>
              <w:bottom w:val="nil"/>
              <w:right w:val="nil"/>
            </w:tcBorders>
            <w:shd w:val="clear" w:color="auto" w:fill="auto"/>
            <w:noWrap/>
            <w:vAlign w:val="center"/>
            <w:hideMark/>
          </w:tcPr>
          <w:p w14:paraId="59EBAC1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0.3 </w:t>
            </w:r>
          </w:p>
        </w:tc>
        <w:tc>
          <w:tcPr>
            <w:tcW w:w="225" w:type="pct"/>
            <w:tcBorders>
              <w:top w:val="nil"/>
              <w:left w:val="nil"/>
              <w:bottom w:val="nil"/>
              <w:right w:val="nil"/>
            </w:tcBorders>
            <w:shd w:val="clear" w:color="auto" w:fill="auto"/>
            <w:noWrap/>
            <w:vAlign w:val="center"/>
            <w:hideMark/>
          </w:tcPr>
          <w:p w14:paraId="4136463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0.229 </w:t>
            </w:r>
          </w:p>
        </w:tc>
      </w:tr>
      <w:tr w:rsidR="003022B0" w:rsidRPr="007B242D" w14:paraId="70C11916" w14:textId="77777777" w:rsidTr="007B242D">
        <w:trPr>
          <w:trHeight w:val="315"/>
        </w:trPr>
        <w:tc>
          <w:tcPr>
            <w:tcW w:w="215" w:type="pct"/>
            <w:vMerge/>
            <w:tcBorders>
              <w:top w:val="nil"/>
              <w:left w:val="nil"/>
              <w:bottom w:val="single" w:sz="4" w:space="0" w:color="000000"/>
              <w:right w:val="nil"/>
            </w:tcBorders>
            <w:vAlign w:val="center"/>
            <w:hideMark/>
          </w:tcPr>
          <w:p w14:paraId="1FCD623B"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253E29A2"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single" w:sz="4" w:space="0" w:color="auto"/>
              <w:right w:val="nil"/>
            </w:tcBorders>
            <w:shd w:val="clear" w:color="auto" w:fill="auto"/>
            <w:noWrap/>
            <w:vAlign w:val="center"/>
            <w:hideMark/>
          </w:tcPr>
          <w:p w14:paraId="5CCFE82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P trend</w:t>
            </w:r>
          </w:p>
        </w:tc>
        <w:tc>
          <w:tcPr>
            <w:tcW w:w="248" w:type="pct"/>
            <w:tcBorders>
              <w:top w:val="nil"/>
              <w:left w:val="nil"/>
              <w:bottom w:val="single" w:sz="4" w:space="0" w:color="auto"/>
              <w:right w:val="nil"/>
            </w:tcBorders>
            <w:shd w:val="clear" w:color="auto" w:fill="auto"/>
            <w:noWrap/>
            <w:vAlign w:val="center"/>
            <w:hideMark/>
          </w:tcPr>
          <w:p w14:paraId="2F0A9BE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-25.88 </w:t>
            </w:r>
          </w:p>
        </w:tc>
        <w:tc>
          <w:tcPr>
            <w:tcW w:w="192" w:type="pct"/>
            <w:tcBorders>
              <w:top w:val="nil"/>
              <w:left w:val="nil"/>
              <w:bottom w:val="single" w:sz="4" w:space="0" w:color="auto"/>
              <w:right w:val="nil"/>
            </w:tcBorders>
            <w:shd w:val="clear" w:color="auto" w:fill="auto"/>
            <w:noWrap/>
            <w:vAlign w:val="center"/>
            <w:hideMark/>
          </w:tcPr>
          <w:p w14:paraId="450CB8E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4.6 </w:t>
            </w:r>
          </w:p>
        </w:tc>
        <w:tc>
          <w:tcPr>
            <w:tcW w:w="264" w:type="pct"/>
            <w:tcBorders>
              <w:top w:val="nil"/>
              <w:left w:val="nil"/>
              <w:bottom w:val="single" w:sz="4" w:space="0" w:color="auto"/>
              <w:right w:val="nil"/>
            </w:tcBorders>
            <w:shd w:val="clear" w:color="auto" w:fill="auto"/>
            <w:noWrap/>
            <w:vAlign w:val="center"/>
            <w:hideMark/>
          </w:tcPr>
          <w:p w14:paraId="141F302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&lt;.0001</w:t>
            </w:r>
          </w:p>
        </w:tc>
        <w:tc>
          <w:tcPr>
            <w:tcW w:w="248" w:type="pct"/>
            <w:tcBorders>
              <w:top w:val="nil"/>
              <w:left w:val="nil"/>
              <w:bottom w:val="single" w:sz="4" w:space="0" w:color="auto"/>
              <w:right w:val="nil"/>
            </w:tcBorders>
            <w:shd w:val="clear" w:color="auto" w:fill="auto"/>
            <w:noWrap/>
            <w:vAlign w:val="center"/>
            <w:hideMark/>
          </w:tcPr>
          <w:p w14:paraId="0B87B3D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-17.33 </w:t>
            </w:r>
          </w:p>
        </w:tc>
        <w:tc>
          <w:tcPr>
            <w:tcW w:w="192" w:type="pct"/>
            <w:tcBorders>
              <w:top w:val="nil"/>
              <w:left w:val="nil"/>
              <w:bottom w:val="single" w:sz="4" w:space="0" w:color="auto"/>
              <w:right w:val="nil"/>
            </w:tcBorders>
            <w:shd w:val="clear" w:color="auto" w:fill="auto"/>
            <w:noWrap/>
            <w:vAlign w:val="center"/>
            <w:hideMark/>
          </w:tcPr>
          <w:p w14:paraId="700A3CB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6.8 </w:t>
            </w:r>
          </w:p>
        </w:tc>
        <w:tc>
          <w:tcPr>
            <w:tcW w:w="225" w:type="pct"/>
            <w:tcBorders>
              <w:top w:val="nil"/>
              <w:left w:val="nil"/>
              <w:bottom w:val="single" w:sz="4" w:space="0" w:color="auto"/>
              <w:right w:val="nil"/>
            </w:tcBorders>
            <w:shd w:val="clear" w:color="auto" w:fill="auto"/>
            <w:noWrap/>
            <w:vAlign w:val="center"/>
            <w:hideMark/>
          </w:tcPr>
          <w:p w14:paraId="53C8A9A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0.011 </w:t>
            </w:r>
          </w:p>
        </w:tc>
        <w:tc>
          <w:tcPr>
            <w:tcW w:w="77" w:type="pct"/>
            <w:tcBorders>
              <w:top w:val="nil"/>
              <w:left w:val="nil"/>
              <w:bottom w:val="single" w:sz="4" w:space="0" w:color="auto"/>
              <w:right w:val="nil"/>
            </w:tcBorders>
            <w:shd w:val="clear" w:color="auto" w:fill="auto"/>
            <w:noWrap/>
            <w:vAlign w:val="center"/>
            <w:hideMark/>
          </w:tcPr>
          <w:p w14:paraId="5422204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　</w:t>
            </w:r>
          </w:p>
        </w:tc>
        <w:tc>
          <w:tcPr>
            <w:tcW w:w="248" w:type="pct"/>
            <w:tcBorders>
              <w:top w:val="nil"/>
              <w:left w:val="nil"/>
              <w:bottom w:val="single" w:sz="4" w:space="0" w:color="auto"/>
              <w:right w:val="nil"/>
            </w:tcBorders>
            <w:shd w:val="clear" w:color="auto" w:fill="auto"/>
            <w:noWrap/>
            <w:vAlign w:val="center"/>
            <w:hideMark/>
          </w:tcPr>
          <w:p w14:paraId="3C3DE44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-16.71 </w:t>
            </w:r>
          </w:p>
        </w:tc>
        <w:tc>
          <w:tcPr>
            <w:tcW w:w="192" w:type="pct"/>
            <w:tcBorders>
              <w:top w:val="nil"/>
              <w:left w:val="nil"/>
              <w:bottom w:val="single" w:sz="4" w:space="0" w:color="auto"/>
              <w:right w:val="nil"/>
            </w:tcBorders>
            <w:shd w:val="clear" w:color="auto" w:fill="auto"/>
            <w:noWrap/>
            <w:vAlign w:val="center"/>
            <w:hideMark/>
          </w:tcPr>
          <w:p w14:paraId="2D6AEAA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4.8 </w:t>
            </w:r>
          </w:p>
        </w:tc>
        <w:tc>
          <w:tcPr>
            <w:tcW w:w="264" w:type="pct"/>
            <w:tcBorders>
              <w:top w:val="nil"/>
              <w:left w:val="nil"/>
              <w:bottom w:val="single" w:sz="4" w:space="0" w:color="auto"/>
              <w:right w:val="nil"/>
            </w:tcBorders>
            <w:shd w:val="clear" w:color="auto" w:fill="auto"/>
            <w:noWrap/>
            <w:vAlign w:val="center"/>
            <w:hideMark/>
          </w:tcPr>
          <w:p w14:paraId="79B9F73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0.001 </w:t>
            </w:r>
          </w:p>
        </w:tc>
        <w:tc>
          <w:tcPr>
            <w:tcW w:w="248" w:type="pct"/>
            <w:tcBorders>
              <w:top w:val="nil"/>
              <w:left w:val="nil"/>
              <w:bottom w:val="single" w:sz="4" w:space="0" w:color="auto"/>
              <w:right w:val="nil"/>
            </w:tcBorders>
            <w:shd w:val="clear" w:color="auto" w:fill="auto"/>
            <w:noWrap/>
            <w:vAlign w:val="center"/>
            <w:hideMark/>
          </w:tcPr>
          <w:p w14:paraId="6E4DE94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-14.47 </w:t>
            </w:r>
          </w:p>
        </w:tc>
        <w:tc>
          <w:tcPr>
            <w:tcW w:w="192" w:type="pct"/>
            <w:tcBorders>
              <w:top w:val="nil"/>
              <w:left w:val="nil"/>
              <w:bottom w:val="single" w:sz="4" w:space="0" w:color="auto"/>
              <w:right w:val="nil"/>
            </w:tcBorders>
            <w:shd w:val="clear" w:color="auto" w:fill="auto"/>
            <w:noWrap/>
            <w:vAlign w:val="center"/>
            <w:hideMark/>
          </w:tcPr>
          <w:p w14:paraId="3DFBED3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7.3 </w:t>
            </w:r>
          </w:p>
        </w:tc>
        <w:tc>
          <w:tcPr>
            <w:tcW w:w="225" w:type="pct"/>
            <w:tcBorders>
              <w:top w:val="nil"/>
              <w:left w:val="nil"/>
              <w:bottom w:val="single" w:sz="4" w:space="0" w:color="auto"/>
              <w:right w:val="nil"/>
            </w:tcBorders>
            <w:shd w:val="clear" w:color="auto" w:fill="auto"/>
            <w:noWrap/>
            <w:vAlign w:val="center"/>
            <w:hideMark/>
          </w:tcPr>
          <w:p w14:paraId="04C914E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0.047 </w:t>
            </w:r>
          </w:p>
        </w:tc>
        <w:tc>
          <w:tcPr>
            <w:tcW w:w="77" w:type="pct"/>
            <w:tcBorders>
              <w:top w:val="nil"/>
              <w:left w:val="nil"/>
              <w:bottom w:val="single" w:sz="4" w:space="0" w:color="auto"/>
              <w:right w:val="nil"/>
            </w:tcBorders>
            <w:shd w:val="clear" w:color="auto" w:fill="auto"/>
            <w:noWrap/>
            <w:vAlign w:val="center"/>
            <w:hideMark/>
          </w:tcPr>
          <w:p w14:paraId="3133B04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　</w:t>
            </w:r>
          </w:p>
        </w:tc>
        <w:tc>
          <w:tcPr>
            <w:tcW w:w="214" w:type="pct"/>
            <w:tcBorders>
              <w:top w:val="nil"/>
              <w:left w:val="nil"/>
              <w:bottom w:val="single" w:sz="4" w:space="0" w:color="auto"/>
              <w:right w:val="nil"/>
            </w:tcBorders>
            <w:shd w:val="clear" w:color="auto" w:fill="auto"/>
            <w:noWrap/>
            <w:vAlign w:val="center"/>
            <w:hideMark/>
          </w:tcPr>
          <w:p w14:paraId="26FF06F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-0.06 </w:t>
            </w:r>
          </w:p>
        </w:tc>
        <w:tc>
          <w:tcPr>
            <w:tcW w:w="192" w:type="pct"/>
            <w:tcBorders>
              <w:top w:val="nil"/>
              <w:left w:val="nil"/>
              <w:bottom w:val="single" w:sz="4" w:space="0" w:color="auto"/>
              <w:right w:val="nil"/>
            </w:tcBorders>
            <w:shd w:val="clear" w:color="auto" w:fill="auto"/>
            <w:noWrap/>
            <w:vAlign w:val="center"/>
            <w:hideMark/>
          </w:tcPr>
          <w:p w14:paraId="20B9E8E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 </w:t>
            </w:r>
          </w:p>
        </w:tc>
        <w:tc>
          <w:tcPr>
            <w:tcW w:w="225" w:type="pct"/>
            <w:tcBorders>
              <w:top w:val="nil"/>
              <w:left w:val="nil"/>
              <w:bottom w:val="single" w:sz="4" w:space="0" w:color="auto"/>
              <w:right w:val="nil"/>
            </w:tcBorders>
            <w:shd w:val="clear" w:color="auto" w:fill="auto"/>
            <w:noWrap/>
            <w:vAlign w:val="center"/>
            <w:hideMark/>
          </w:tcPr>
          <w:p w14:paraId="1729875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0.320 </w:t>
            </w:r>
          </w:p>
        </w:tc>
        <w:tc>
          <w:tcPr>
            <w:tcW w:w="214" w:type="pct"/>
            <w:tcBorders>
              <w:top w:val="nil"/>
              <w:left w:val="nil"/>
              <w:bottom w:val="single" w:sz="4" w:space="0" w:color="auto"/>
              <w:right w:val="nil"/>
            </w:tcBorders>
            <w:shd w:val="clear" w:color="auto" w:fill="auto"/>
            <w:noWrap/>
            <w:vAlign w:val="center"/>
            <w:hideMark/>
          </w:tcPr>
          <w:p w14:paraId="2F3AEEA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-0.15 </w:t>
            </w:r>
          </w:p>
        </w:tc>
        <w:tc>
          <w:tcPr>
            <w:tcW w:w="192" w:type="pct"/>
            <w:tcBorders>
              <w:top w:val="nil"/>
              <w:left w:val="nil"/>
              <w:bottom w:val="single" w:sz="4" w:space="0" w:color="auto"/>
              <w:right w:val="nil"/>
            </w:tcBorders>
            <w:shd w:val="clear" w:color="auto" w:fill="auto"/>
            <w:noWrap/>
            <w:vAlign w:val="center"/>
            <w:hideMark/>
          </w:tcPr>
          <w:p w14:paraId="02E142E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 </w:t>
            </w:r>
          </w:p>
        </w:tc>
        <w:tc>
          <w:tcPr>
            <w:tcW w:w="225" w:type="pct"/>
            <w:tcBorders>
              <w:top w:val="nil"/>
              <w:left w:val="nil"/>
              <w:bottom w:val="single" w:sz="4" w:space="0" w:color="auto"/>
              <w:right w:val="nil"/>
            </w:tcBorders>
            <w:shd w:val="clear" w:color="auto" w:fill="auto"/>
            <w:noWrap/>
            <w:vAlign w:val="center"/>
            <w:hideMark/>
          </w:tcPr>
          <w:p w14:paraId="16D1269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0.189 </w:t>
            </w:r>
          </w:p>
        </w:tc>
      </w:tr>
      <w:tr w:rsidR="003022B0" w:rsidRPr="007B242D" w14:paraId="3F17C89A" w14:textId="77777777" w:rsidTr="007B242D">
        <w:trPr>
          <w:trHeight w:val="315"/>
        </w:trPr>
        <w:tc>
          <w:tcPr>
            <w:tcW w:w="215" w:type="pct"/>
            <w:vMerge/>
            <w:tcBorders>
              <w:top w:val="nil"/>
              <w:left w:val="nil"/>
              <w:bottom w:val="single" w:sz="4" w:space="0" w:color="000000"/>
              <w:right w:val="nil"/>
            </w:tcBorders>
            <w:vAlign w:val="center"/>
            <w:hideMark/>
          </w:tcPr>
          <w:p w14:paraId="3AEC495E"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val="restart"/>
            <w:tcBorders>
              <w:top w:val="nil"/>
              <w:left w:val="nil"/>
              <w:bottom w:val="single" w:sz="4" w:space="0" w:color="000000"/>
              <w:right w:val="nil"/>
            </w:tcBorders>
            <w:shd w:val="clear" w:color="auto" w:fill="auto"/>
            <w:noWrap/>
            <w:vAlign w:val="center"/>
            <w:hideMark/>
          </w:tcPr>
          <w:p w14:paraId="15C7760A" w14:textId="1320348F" w:rsidR="007B242D" w:rsidRPr="007B242D" w:rsidRDefault="007B242D" w:rsidP="00305650">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Model 2</w:t>
            </w:r>
          </w:p>
        </w:tc>
        <w:tc>
          <w:tcPr>
            <w:tcW w:w="331" w:type="pct"/>
            <w:tcBorders>
              <w:top w:val="nil"/>
              <w:left w:val="nil"/>
              <w:bottom w:val="nil"/>
              <w:right w:val="nil"/>
            </w:tcBorders>
            <w:shd w:val="clear" w:color="auto" w:fill="auto"/>
            <w:noWrap/>
            <w:vAlign w:val="center"/>
            <w:hideMark/>
          </w:tcPr>
          <w:p w14:paraId="20081DC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Q1 * TIC</w:t>
            </w:r>
          </w:p>
        </w:tc>
        <w:tc>
          <w:tcPr>
            <w:tcW w:w="248" w:type="pct"/>
            <w:tcBorders>
              <w:top w:val="nil"/>
              <w:left w:val="nil"/>
              <w:bottom w:val="nil"/>
              <w:right w:val="nil"/>
            </w:tcBorders>
            <w:shd w:val="clear" w:color="auto" w:fill="auto"/>
            <w:noWrap/>
            <w:vAlign w:val="center"/>
            <w:hideMark/>
          </w:tcPr>
          <w:p w14:paraId="726AFAF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0D2B8F6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64" w:type="pct"/>
            <w:tcBorders>
              <w:top w:val="nil"/>
              <w:left w:val="nil"/>
              <w:bottom w:val="nil"/>
              <w:right w:val="nil"/>
            </w:tcBorders>
            <w:shd w:val="clear" w:color="auto" w:fill="auto"/>
            <w:noWrap/>
            <w:vAlign w:val="bottom"/>
            <w:hideMark/>
          </w:tcPr>
          <w:p w14:paraId="5B286390" w14:textId="77777777" w:rsidR="007B242D" w:rsidRPr="007B242D"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248" w:type="pct"/>
            <w:tcBorders>
              <w:top w:val="nil"/>
              <w:left w:val="nil"/>
              <w:bottom w:val="nil"/>
              <w:right w:val="nil"/>
            </w:tcBorders>
            <w:shd w:val="clear" w:color="auto" w:fill="auto"/>
            <w:noWrap/>
            <w:vAlign w:val="center"/>
            <w:hideMark/>
          </w:tcPr>
          <w:p w14:paraId="378077A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567B5AE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25" w:type="pct"/>
            <w:tcBorders>
              <w:top w:val="nil"/>
              <w:left w:val="nil"/>
              <w:bottom w:val="nil"/>
              <w:right w:val="nil"/>
            </w:tcBorders>
            <w:shd w:val="clear" w:color="auto" w:fill="auto"/>
            <w:noWrap/>
            <w:vAlign w:val="bottom"/>
            <w:hideMark/>
          </w:tcPr>
          <w:p w14:paraId="555AEE7D" w14:textId="77777777" w:rsidR="007B242D" w:rsidRPr="007B242D"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77" w:type="pct"/>
            <w:tcBorders>
              <w:top w:val="nil"/>
              <w:left w:val="nil"/>
              <w:bottom w:val="nil"/>
              <w:right w:val="nil"/>
            </w:tcBorders>
            <w:shd w:val="clear" w:color="auto" w:fill="auto"/>
            <w:noWrap/>
            <w:vAlign w:val="center"/>
            <w:hideMark/>
          </w:tcPr>
          <w:p w14:paraId="1C7C0F73" w14:textId="77777777" w:rsidR="007B242D" w:rsidRPr="007B242D"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248" w:type="pct"/>
            <w:tcBorders>
              <w:top w:val="nil"/>
              <w:left w:val="nil"/>
              <w:bottom w:val="nil"/>
              <w:right w:val="nil"/>
            </w:tcBorders>
            <w:shd w:val="clear" w:color="auto" w:fill="auto"/>
            <w:noWrap/>
            <w:vAlign w:val="center"/>
            <w:hideMark/>
          </w:tcPr>
          <w:p w14:paraId="5E6960A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0BAECC0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64" w:type="pct"/>
            <w:tcBorders>
              <w:top w:val="nil"/>
              <w:left w:val="nil"/>
              <w:bottom w:val="nil"/>
              <w:right w:val="nil"/>
            </w:tcBorders>
            <w:shd w:val="clear" w:color="auto" w:fill="auto"/>
            <w:noWrap/>
            <w:vAlign w:val="bottom"/>
            <w:hideMark/>
          </w:tcPr>
          <w:p w14:paraId="4BD4FF34" w14:textId="77777777" w:rsidR="007B242D" w:rsidRPr="007B242D"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248" w:type="pct"/>
            <w:tcBorders>
              <w:top w:val="nil"/>
              <w:left w:val="nil"/>
              <w:bottom w:val="nil"/>
              <w:right w:val="nil"/>
            </w:tcBorders>
            <w:shd w:val="clear" w:color="auto" w:fill="auto"/>
            <w:noWrap/>
            <w:vAlign w:val="center"/>
            <w:hideMark/>
          </w:tcPr>
          <w:p w14:paraId="454F5A9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1054020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25" w:type="pct"/>
            <w:tcBorders>
              <w:top w:val="nil"/>
              <w:left w:val="nil"/>
              <w:bottom w:val="nil"/>
              <w:right w:val="nil"/>
            </w:tcBorders>
            <w:shd w:val="clear" w:color="auto" w:fill="auto"/>
            <w:noWrap/>
            <w:vAlign w:val="bottom"/>
            <w:hideMark/>
          </w:tcPr>
          <w:p w14:paraId="01DE2A26" w14:textId="77777777" w:rsidR="007B242D" w:rsidRPr="007B242D"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77" w:type="pct"/>
            <w:tcBorders>
              <w:top w:val="nil"/>
              <w:left w:val="nil"/>
              <w:bottom w:val="nil"/>
              <w:right w:val="nil"/>
            </w:tcBorders>
            <w:shd w:val="clear" w:color="auto" w:fill="auto"/>
            <w:noWrap/>
            <w:vAlign w:val="center"/>
            <w:hideMark/>
          </w:tcPr>
          <w:p w14:paraId="4303AD5A" w14:textId="77777777" w:rsidR="007B242D" w:rsidRPr="007B242D"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214" w:type="pct"/>
            <w:tcBorders>
              <w:top w:val="nil"/>
              <w:left w:val="nil"/>
              <w:bottom w:val="nil"/>
              <w:right w:val="nil"/>
            </w:tcBorders>
            <w:shd w:val="clear" w:color="auto" w:fill="auto"/>
            <w:noWrap/>
            <w:vAlign w:val="center"/>
            <w:hideMark/>
          </w:tcPr>
          <w:p w14:paraId="7F1E1C5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4132A48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25" w:type="pct"/>
            <w:tcBorders>
              <w:top w:val="nil"/>
              <w:left w:val="nil"/>
              <w:bottom w:val="nil"/>
              <w:right w:val="nil"/>
            </w:tcBorders>
            <w:shd w:val="clear" w:color="auto" w:fill="auto"/>
            <w:noWrap/>
            <w:vAlign w:val="bottom"/>
            <w:hideMark/>
          </w:tcPr>
          <w:p w14:paraId="4EDF98CD" w14:textId="77777777" w:rsidR="007B242D" w:rsidRPr="007B242D"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214" w:type="pct"/>
            <w:tcBorders>
              <w:top w:val="nil"/>
              <w:left w:val="nil"/>
              <w:bottom w:val="nil"/>
              <w:right w:val="nil"/>
            </w:tcBorders>
            <w:shd w:val="clear" w:color="auto" w:fill="auto"/>
            <w:noWrap/>
            <w:vAlign w:val="center"/>
            <w:hideMark/>
          </w:tcPr>
          <w:p w14:paraId="72F5D9A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5CAC763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25" w:type="pct"/>
            <w:tcBorders>
              <w:top w:val="nil"/>
              <w:left w:val="nil"/>
              <w:bottom w:val="nil"/>
              <w:right w:val="nil"/>
            </w:tcBorders>
            <w:shd w:val="clear" w:color="auto" w:fill="auto"/>
            <w:noWrap/>
            <w:vAlign w:val="bottom"/>
            <w:hideMark/>
          </w:tcPr>
          <w:p w14:paraId="5F404158" w14:textId="77777777" w:rsidR="007B242D" w:rsidRPr="007B242D" w:rsidRDefault="007B242D" w:rsidP="00E04C56">
            <w:pPr>
              <w:widowControl/>
              <w:adjustRightInd w:val="0"/>
              <w:snapToGrid w:val="0"/>
              <w:jc w:val="left"/>
              <w:rPr>
                <w:rFonts w:ascii="Times New Roman" w:eastAsia="Times New Roman" w:hAnsi="Times New Roman" w:cs="Times New Roman"/>
                <w:kern w:val="0"/>
                <w:sz w:val="20"/>
                <w:szCs w:val="20"/>
              </w:rPr>
            </w:pPr>
          </w:p>
        </w:tc>
      </w:tr>
      <w:tr w:rsidR="003022B0" w:rsidRPr="007B242D" w14:paraId="5C7E5F54" w14:textId="77777777" w:rsidTr="007B242D">
        <w:trPr>
          <w:trHeight w:val="315"/>
        </w:trPr>
        <w:tc>
          <w:tcPr>
            <w:tcW w:w="215" w:type="pct"/>
            <w:vMerge/>
            <w:tcBorders>
              <w:top w:val="nil"/>
              <w:left w:val="nil"/>
              <w:bottom w:val="single" w:sz="4" w:space="0" w:color="000000"/>
              <w:right w:val="nil"/>
            </w:tcBorders>
            <w:vAlign w:val="center"/>
            <w:hideMark/>
          </w:tcPr>
          <w:p w14:paraId="0E778A8C"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1B0AE518"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nil"/>
              <w:right w:val="nil"/>
            </w:tcBorders>
            <w:shd w:val="clear" w:color="auto" w:fill="auto"/>
            <w:noWrap/>
            <w:vAlign w:val="center"/>
            <w:hideMark/>
          </w:tcPr>
          <w:p w14:paraId="0C03811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Q2 * TIC</w:t>
            </w:r>
          </w:p>
        </w:tc>
        <w:tc>
          <w:tcPr>
            <w:tcW w:w="248" w:type="pct"/>
            <w:tcBorders>
              <w:top w:val="nil"/>
              <w:left w:val="nil"/>
              <w:bottom w:val="nil"/>
              <w:right w:val="nil"/>
            </w:tcBorders>
            <w:shd w:val="clear" w:color="auto" w:fill="auto"/>
            <w:noWrap/>
            <w:vAlign w:val="center"/>
            <w:hideMark/>
          </w:tcPr>
          <w:p w14:paraId="7D7C321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-4.30 </w:t>
            </w:r>
          </w:p>
        </w:tc>
        <w:tc>
          <w:tcPr>
            <w:tcW w:w="192" w:type="pct"/>
            <w:tcBorders>
              <w:top w:val="nil"/>
              <w:left w:val="nil"/>
              <w:bottom w:val="nil"/>
              <w:right w:val="nil"/>
            </w:tcBorders>
            <w:shd w:val="clear" w:color="auto" w:fill="auto"/>
            <w:noWrap/>
            <w:vAlign w:val="center"/>
            <w:hideMark/>
          </w:tcPr>
          <w:p w14:paraId="209B457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2.1 </w:t>
            </w:r>
          </w:p>
        </w:tc>
        <w:tc>
          <w:tcPr>
            <w:tcW w:w="264" w:type="pct"/>
            <w:tcBorders>
              <w:top w:val="nil"/>
              <w:left w:val="nil"/>
              <w:bottom w:val="nil"/>
              <w:right w:val="nil"/>
            </w:tcBorders>
            <w:shd w:val="clear" w:color="auto" w:fill="auto"/>
            <w:noWrap/>
            <w:vAlign w:val="center"/>
            <w:hideMark/>
          </w:tcPr>
          <w:p w14:paraId="7FC4083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0.036 </w:t>
            </w:r>
          </w:p>
        </w:tc>
        <w:tc>
          <w:tcPr>
            <w:tcW w:w="248" w:type="pct"/>
            <w:tcBorders>
              <w:top w:val="nil"/>
              <w:left w:val="nil"/>
              <w:bottom w:val="nil"/>
              <w:right w:val="nil"/>
            </w:tcBorders>
            <w:shd w:val="clear" w:color="auto" w:fill="auto"/>
            <w:noWrap/>
            <w:vAlign w:val="center"/>
            <w:hideMark/>
          </w:tcPr>
          <w:p w14:paraId="1E7B419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0.24 </w:t>
            </w:r>
          </w:p>
        </w:tc>
        <w:tc>
          <w:tcPr>
            <w:tcW w:w="192" w:type="pct"/>
            <w:tcBorders>
              <w:top w:val="nil"/>
              <w:left w:val="nil"/>
              <w:bottom w:val="nil"/>
              <w:right w:val="nil"/>
            </w:tcBorders>
            <w:shd w:val="clear" w:color="auto" w:fill="auto"/>
            <w:noWrap/>
            <w:vAlign w:val="center"/>
            <w:hideMark/>
          </w:tcPr>
          <w:p w14:paraId="798F955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3.6 </w:t>
            </w:r>
          </w:p>
        </w:tc>
        <w:tc>
          <w:tcPr>
            <w:tcW w:w="225" w:type="pct"/>
            <w:tcBorders>
              <w:top w:val="nil"/>
              <w:left w:val="nil"/>
              <w:bottom w:val="nil"/>
              <w:right w:val="nil"/>
            </w:tcBorders>
            <w:shd w:val="clear" w:color="auto" w:fill="auto"/>
            <w:noWrap/>
            <w:vAlign w:val="center"/>
            <w:hideMark/>
          </w:tcPr>
          <w:p w14:paraId="14603A5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0.946 </w:t>
            </w:r>
          </w:p>
        </w:tc>
        <w:tc>
          <w:tcPr>
            <w:tcW w:w="77" w:type="pct"/>
            <w:tcBorders>
              <w:top w:val="nil"/>
              <w:left w:val="nil"/>
              <w:bottom w:val="nil"/>
              <w:right w:val="nil"/>
            </w:tcBorders>
            <w:shd w:val="clear" w:color="auto" w:fill="auto"/>
            <w:noWrap/>
            <w:vAlign w:val="center"/>
            <w:hideMark/>
          </w:tcPr>
          <w:p w14:paraId="4AABD80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48" w:type="pct"/>
            <w:tcBorders>
              <w:top w:val="nil"/>
              <w:left w:val="nil"/>
              <w:bottom w:val="nil"/>
              <w:right w:val="nil"/>
            </w:tcBorders>
            <w:shd w:val="clear" w:color="auto" w:fill="auto"/>
            <w:noWrap/>
            <w:vAlign w:val="center"/>
            <w:hideMark/>
          </w:tcPr>
          <w:p w14:paraId="3D8B610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-4.88 </w:t>
            </w:r>
          </w:p>
        </w:tc>
        <w:tc>
          <w:tcPr>
            <w:tcW w:w="192" w:type="pct"/>
            <w:tcBorders>
              <w:top w:val="nil"/>
              <w:left w:val="nil"/>
              <w:bottom w:val="nil"/>
              <w:right w:val="nil"/>
            </w:tcBorders>
            <w:shd w:val="clear" w:color="auto" w:fill="auto"/>
            <w:noWrap/>
            <w:vAlign w:val="center"/>
            <w:hideMark/>
          </w:tcPr>
          <w:p w14:paraId="271542C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2.4 </w:t>
            </w:r>
          </w:p>
        </w:tc>
        <w:tc>
          <w:tcPr>
            <w:tcW w:w="264" w:type="pct"/>
            <w:tcBorders>
              <w:top w:val="nil"/>
              <w:left w:val="nil"/>
              <w:bottom w:val="nil"/>
              <w:right w:val="nil"/>
            </w:tcBorders>
            <w:shd w:val="clear" w:color="auto" w:fill="auto"/>
            <w:noWrap/>
            <w:vAlign w:val="center"/>
            <w:hideMark/>
          </w:tcPr>
          <w:p w14:paraId="75AE7BF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0.041 </w:t>
            </w:r>
          </w:p>
        </w:tc>
        <w:tc>
          <w:tcPr>
            <w:tcW w:w="248" w:type="pct"/>
            <w:tcBorders>
              <w:top w:val="nil"/>
              <w:left w:val="nil"/>
              <w:bottom w:val="nil"/>
              <w:right w:val="nil"/>
            </w:tcBorders>
            <w:shd w:val="clear" w:color="auto" w:fill="auto"/>
            <w:noWrap/>
            <w:vAlign w:val="center"/>
            <w:hideMark/>
          </w:tcPr>
          <w:p w14:paraId="41D79A9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-4.20 </w:t>
            </w:r>
          </w:p>
        </w:tc>
        <w:tc>
          <w:tcPr>
            <w:tcW w:w="192" w:type="pct"/>
            <w:tcBorders>
              <w:top w:val="nil"/>
              <w:left w:val="nil"/>
              <w:bottom w:val="nil"/>
              <w:right w:val="nil"/>
            </w:tcBorders>
            <w:shd w:val="clear" w:color="auto" w:fill="auto"/>
            <w:noWrap/>
            <w:vAlign w:val="center"/>
            <w:hideMark/>
          </w:tcPr>
          <w:p w14:paraId="07533CB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4.1 </w:t>
            </w:r>
          </w:p>
        </w:tc>
        <w:tc>
          <w:tcPr>
            <w:tcW w:w="225" w:type="pct"/>
            <w:tcBorders>
              <w:top w:val="nil"/>
              <w:left w:val="nil"/>
              <w:bottom w:val="nil"/>
              <w:right w:val="nil"/>
            </w:tcBorders>
            <w:shd w:val="clear" w:color="auto" w:fill="auto"/>
            <w:noWrap/>
            <w:vAlign w:val="center"/>
            <w:hideMark/>
          </w:tcPr>
          <w:p w14:paraId="1F4C535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0.308 </w:t>
            </w:r>
          </w:p>
        </w:tc>
        <w:tc>
          <w:tcPr>
            <w:tcW w:w="77" w:type="pct"/>
            <w:tcBorders>
              <w:top w:val="nil"/>
              <w:left w:val="nil"/>
              <w:bottom w:val="nil"/>
              <w:right w:val="nil"/>
            </w:tcBorders>
            <w:shd w:val="clear" w:color="auto" w:fill="auto"/>
            <w:noWrap/>
            <w:vAlign w:val="center"/>
            <w:hideMark/>
          </w:tcPr>
          <w:p w14:paraId="4E258F1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14" w:type="pct"/>
            <w:tcBorders>
              <w:top w:val="nil"/>
              <w:left w:val="nil"/>
              <w:bottom w:val="nil"/>
              <w:right w:val="nil"/>
            </w:tcBorders>
            <w:shd w:val="clear" w:color="auto" w:fill="auto"/>
            <w:noWrap/>
            <w:vAlign w:val="center"/>
            <w:hideMark/>
          </w:tcPr>
          <w:p w14:paraId="11F01DF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-0.01 </w:t>
            </w:r>
          </w:p>
        </w:tc>
        <w:tc>
          <w:tcPr>
            <w:tcW w:w="192" w:type="pct"/>
            <w:tcBorders>
              <w:top w:val="nil"/>
              <w:left w:val="nil"/>
              <w:bottom w:val="nil"/>
              <w:right w:val="nil"/>
            </w:tcBorders>
            <w:shd w:val="clear" w:color="auto" w:fill="auto"/>
            <w:noWrap/>
            <w:vAlign w:val="center"/>
            <w:hideMark/>
          </w:tcPr>
          <w:p w14:paraId="43BA125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0.03 </w:t>
            </w:r>
          </w:p>
        </w:tc>
        <w:tc>
          <w:tcPr>
            <w:tcW w:w="225" w:type="pct"/>
            <w:tcBorders>
              <w:top w:val="nil"/>
              <w:left w:val="nil"/>
              <w:bottom w:val="nil"/>
              <w:right w:val="nil"/>
            </w:tcBorders>
            <w:shd w:val="clear" w:color="auto" w:fill="auto"/>
            <w:noWrap/>
            <w:vAlign w:val="center"/>
            <w:hideMark/>
          </w:tcPr>
          <w:p w14:paraId="545ED21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0.79 </w:t>
            </w:r>
          </w:p>
        </w:tc>
        <w:tc>
          <w:tcPr>
            <w:tcW w:w="214" w:type="pct"/>
            <w:tcBorders>
              <w:top w:val="nil"/>
              <w:left w:val="nil"/>
              <w:bottom w:val="nil"/>
              <w:right w:val="nil"/>
            </w:tcBorders>
            <w:shd w:val="clear" w:color="auto" w:fill="auto"/>
            <w:noWrap/>
            <w:vAlign w:val="center"/>
            <w:hideMark/>
          </w:tcPr>
          <w:p w14:paraId="54ADF26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0.13 </w:t>
            </w:r>
          </w:p>
        </w:tc>
        <w:tc>
          <w:tcPr>
            <w:tcW w:w="192" w:type="pct"/>
            <w:tcBorders>
              <w:top w:val="nil"/>
              <w:left w:val="nil"/>
              <w:bottom w:val="nil"/>
              <w:right w:val="nil"/>
            </w:tcBorders>
            <w:shd w:val="clear" w:color="auto" w:fill="auto"/>
            <w:noWrap/>
            <w:vAlign w:val="center"/>
            <w:hideMark/>
          </w:tcPr>
          <w:p w14:paraId="3039288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0.06 </w:t>
            </w:r>
          </w:p>
        </w:tc>
        <w:tc>
          <w:tcPr>
            <w:tcW w:w="225" w:type="pct"/>
            <w:tcBorders>
              <w:top w:val="nil"/>
              <w:left w:val="nil"/>
              <w:bottom w:val="nil"/>
              <w:right w:val="nil"/>
            </w:tcBorders>
            <w:shd w:val="clear" w:color="auto" w:fill="auto"/>
            <w:noWrap/>
            <w:vAlign w:val="center"/>
            <w:hideMark/>
          </w:tcPr>
          <w:p w14:paraId="1BD52F2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0.03 </w:t>
            </w:r>
          </w:p>
        </w:tc>
      </w:tr>
      <w:tr w:rsidR="003022B0" w:rsidRPr="007B242D" w14:paraId="046ED279" w14:textId="77777777" w:rsidTr="007B242D">
        <w:trPr>
          <w:trHeight w:val="315"/>
        </w:trPr>
        <w:tc>
          <w:tcPr>
            <w:tcW w:w="215" w:type="pct"/>
            <w:vMerge/>
            <w:tcBorders>
              <w:top w:val="nil"/>
              <w:left w:val="nil"/>
              <w:bottom w:val="single" w:sz="4" w:space="0" w:color="000000"/>
              <w:right w:val="nil"/>
            </w:tcBorders>
            <w:vAlign w:val="center"/>
            <w:hideMark/>
          </w:tcPr>
          <w:p w14:paraId="771BFEE4"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080E67D1"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nil"/>
              <w:right w:val="nil"/>
            </w:tcBorders>
            <w:shd w:val="clear" w:color="auto" w:fill="auto"/>
            <w:noWrap/>
            <w:vAlign w:val="center"/>
            <w:hideMark/>
          </w:tcPr>
          <w:p w14:paraId="2BB1817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Q3 * TIC</w:t>
            </w:r>
          </w:p>
        </w:tc>
        <w:tc>
          <w:tcPr>
            <w:tcW w:w="248" w:type="pct"/>
            <w:tcBorders>
              <w:top w:val="nil"/>
              <w:left w:val="nil"/>
              <w:bottom w:val="nil"/>
              <w:right w:val="nil"/>
            </w:tcBorders>
            <w:shd w:val="clear" w:color="auto" w:fill="auto"/>
            <w:noWrap/>
            <w:vAlign w:val="center"/>
            <w:hideMark/>
          </w:tcPr>
          <w:p w14:paraId="53C1539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-6.14 </w:t>
            </w:r>
          </w:p>
        </w:tc>
        <w:tc>
          <w:tcPr>
            <w:tcW w:w="192" w:type="pct"/>
            <w:tcBorders>
              <w:top w:val="nil"/>
              <w:left w:val="nil"/>
              <w:bottom w:val="nil"/>
              <w:right w:val="nil"/>
            </w:tcBorders>
            <w:shd w:val="clear" w:color="auto" w:fill="auto"/>
            <w:noWrap/>
            <w:vAlign w:val="center"/>
            <w:hideMark/>
          </w:tcPr>
          <w:p w14:paraId="3AB127D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2.0 </w:t>
            </w:r>
          </w:p>
        </w:tc>
        <w:tc>
          <w:tcPr>
            <w:tcW w:w="264" w:type="pct"/>
            <w:tcBorders>
              <w:top w:val="nil"/>
              <w:left w:val="nil"/>
              <w:bottom w:val="nil"/>
              <w:right w:val="nil"/>
            </w:tcBorders>
            <w:shd w:val="clear" w:color="auto" w:fill="auto"/>
            <w:noWrap/>
            <w:vAlign w:val="center"/>
            <w:hideMark/>
          </w:tcPr>
          <w:p w14:paraId="395153D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0.002 </w:t>
            </w:r>
          </w:p>
        </w:tc>
        <w:tc>
          <w:tcPr>
            <w:tcW w:w="248" w:type="pct"/>
            <w:tcBorders>
              <w:top w:val="nil"/>
              <w:left w:val="nil"/>
              <w:bottom w:val="nil"/>
              <w:right w:val="nil"/>
            </w:tcBorders>
            <w:shd w:val="clear" w:color="auto" w:fill="auto"/>
            <w:noWrap/>
            <w:vAlign w:val="center"/>
            <w:hideMark/>
          </w:tcPr>
          <w:p w14:paraId="000A53E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-0.07 </w:t>
            </w:r>
          </w:p>
        </w:tc>
        <w:tc>
          <w:tcPr>
            <w:tcW w:w="192" w:type="pct"/>
            <w:tcBorders>
              <w:top w:val="nil"/>
              <w:left w:val="nil"/>
              <w:bottom w:val="nil"/>
              <w:right w:val="nil"/>
            </w:tcBorders>
            <w:shd w:val="clear" w:color="auto" w:fill="auto"/>
            <w:noWrap/>
            <w:vAlign w:val="center"/>
            <w:hideMark/>
          </w:tcPr>
          <w:p w14:paraId="27423F0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3.6 </w:t>
            </w:r>
          </w:p>
        </w:tc>
        <w:tc>
          <w:tcPr>
            <w:tcW w:w="225" w:type="pct"/>
            <w:tcBorders>
              <w:top w:val="nil"/>
              <w:left w:val="nil"/>
              <w:bottom w:val="nil"/>
              <w:right w:val="nil"/>
            </w:tcBorders>
            <w:shd w:val="clear" w:color="auto" w:fill="auto"/>
            <w:noWrap/>
            <w:vAlign w:val="center"/>
            <w:hideMark/>
          </w:tcPr>
          <w:p w14:paraId="3378D58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0.985 </w:t>
            </w:r>
          </w:p>
        </w:tc>
        <w:tc>
          <w:tcPr>
            <w:tcW w:w="77" w:type="pct"/>
            <w:tcBorders>
              <w:top w:val="nil"/>
              <w:left w:val="nil"/>
              <w:bottom w:val="nil"/>
              <w:right w:val="nil"/>
            </w:tcBorders>
            <w:shd w:val="clear" w:color="auto" w:fill="auto"/>
            <w:noWrap/>
            <w:vAlign w:val="center"/>
            <w:hideMark/>
          </w:tcPr>
          <w:p w14:paraId="3DA43EF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48" w:type="pct"/>
            <w:tcBorders>
              <w:top w:val="nil"/>
              <w:left w:val="nil"/>
              <w:bottom w:val="nil"/>
              <w:right w:val="nil"/>
            </w:tcBorders>
            <w:shd w:val="clear" w:color="auto" w:fill="auto"/>
            <w:noWrap/>
            <w:vAlign w:val="center"/>
            <w:hideMark/>
          </w:tcPr>
          <w:p w14:paraId="61102F9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-6.42 </w:t>
            </w:r>
          </w:p>
        </w:tc>
        <w:tc>
          <w:tcPr>
            <w:tcW w:w="192" w:type="pct"/>
            <w:tcBorders>
              <w:top w:val="nil"/>
              <w:left w:val="nil"/>
              <w:bottom w:val="nil"/>
              <w:right w:val="nil"/>
            </w:tcBorders>
            <w:shd w:val="clear" w:color="auto" w:fill="auto"/>
            <w:noWrap/>
            <w:vAlign w:val="center"/>
            <w:hideMark/>
          </w:tcPr>
          <w:p w14:paraId="44FDC37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2.4 </w:t>
            </w:r>
          </w:p>
        </w:tc>
        <w:tc>
          <w:tcPr>
            <w:tcW w:w="264" w:type="pct"/>
            <w:tcBorders>
              <w:top w:val="nil"/>
              <w:left w:val="nil"/>
              <w:bottom w:val="nil"/>
              <w:right w:val="nil"/>
            </w:tcBorders>
            <w:shd w:val="clear" w:color="auto" w:fill="auto"/>
            <w:noWrap/>
            <w:vAlign w:val="center"/>
            <w:hideMark/>
          </w:tcPr>
          <w:p w14:paraId="5640746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0.007 </w:t>
            </w:r>
          </w:p>
        </w:tc>
        <w:tc>
          <w:tcPr>
            <w:tcW w:w="248" w:type="pct"/>
            <w:tcBorders>
              <w:top w:val="nil"/>
              <w:left w:val="nil"/>
              <w:bottom w:val="nil"/>
              <w:right w:val="nil"/>
            </w:tcBorders>
            <w:shd w:val="clear" w:color="auto" w:fill="auto"/>
            <w:noWrap/>
            <w:vAlign w:val="center"/>
            <w:hideMark/>
          </w:tcPr>
          <w:p w14:paraId="01BDD0B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-1.68 </w:t>
            </w:r>
          </w:p>
        </w:tc>
        <w:tc>
          <w:tcPr>
            <w:tcW w:w="192" w:type="pct"/>
            <w:tcBorders>
              <w:top w:val="nil"/>
              <w:left w:val="nil"/>
              <w:bottom w:val="nil"/>
              <w:right w:val="nil"/>
            </w:tcBorders>
            <w:shd w:val="clear" w:color="auto" w:fill="auto"/>
            <w:noWrap/>
            <w:vAlign w:val="center"/>
            <w:hideMark/>
          </w:tcPr>
          <w:p w14:paraId="69FD7CC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4.1 </w:t>
            </w:r>
          </w:p>
        </w:tc>
        <w:tc>
          <w:tcPr>
            <w:tcW w:w="225" w:type="pct"/>
            <w:tcBorders>
              <w:top w:val="nil"/>
              <w:left w:val="nil"/>
              <w:bottom w:val="nil"/>
              <w:right w:val="nil"/>
            </w:tcBorders>
            <w:shd w:val="clear" w:color="auto" w:fill="auto"/>
            <w:noWrap/>
            <w:vAlign w:val="center"/>
            <w:hideMark/>
          </w:tcPr>
          <w:p w14:paraId="3CA9FA1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0.680 </w:t>
            </w:r>
          </w:p>
        </w:tc>
        <w:tc>
          <w:tcPr>
            <w:tcW w:w="77" w:type="pct"/>
            <w:tcBorders>
              <w:top w:val="nil"/>
              <w:left w:val="nil"/>
              <w:bottom w:val="nil"/>
              <w:right w:val="nil"/>
            </w:tcBorders>
            <w:shd w:val="clear" w:color="auto" w:fill="auto"/>
            <w:noWrap/>
            <w:vAlign w:val="center"/>
            <w:hideMark/>
          </w:tcPr>
          <w:p w14:paraId="5FEC8D5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14" w:type="pct"/>
            <w:tcBorders>
              <w:top w:val="nil"/>
              <w:left w:val="nil"/>
              <w:bottom w:val="nil"/>
              <w:right w:val="nil"/>
            </w:tcBorders>
            <w:shd w:val="clear" w:color="auto" w:fill="auto"/>
            <w:noWrap/>
            <w:vAlign w:val="center"/>
            <w:hideMark/>
          </w:tcPr>
          <w:p w14:paraId="10F6160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-0.02 </w:t>
            </w:r>
          </w:p>
        </w:tc>
        <w:tc>
          <w:tcPr>
            <w:tcW w:w="192" w:type="pct"/>
            <w:tcBorders>
              <w:top w:val="nil"/>
              <w:left w:val="nil"/>
              <w:bottom w:val="nil"/>
              <w:right w:val="nil"/>
            </w:tcBorders>
            <w:shd w:val="clear" w:color="auto" w:fill="auto"/>
            <w:noWrap/>
            <w:vAlign w:val="center"/>
            <w:hideMark/>
          </w:tcPr>
          <w:p w14:paraId="4BB897F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0.03 </w:t>
            </w:r>
          </w:p>
        </w:tc>
        <w:tc>
          <w:tcPr>
            <w:tcW w:w="225" w:type="pct"/>
            <w:tcBorders>
              <w:top w:val="nil"/>
              <w:left w:val="nil"/>
              <w:bottom w:val="nil"/>
              <w:right w:val="nil"/>
            </w:tcBorders>
            <w:shd w:val="clear" w:color="auto" w:fill="auto"/>
            <w:noWrap/>
            <w:vAlign w:val="center"/>
            <w:hideMark/>
          </w:tcPr>
          <w:p w14:paraId="03AB7F49"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0.55 </w:t>
            </w:r>
          </w:p>
        </w:tc>
        <w:tc>
          <w:tcPr>
            <w:tcW w:w="214" w:type="pct"/>
            <w:tcBorders>
              <w:top w:val="nil"/>
              <w:left w:val="nil"/>
              <w:bottom w:val="nil"/>
              <w:right w:val="nil"/>
            </w:tcBorders>
            <w:shd w:val="clear" w:color="auto" w:fill="auto"/>
            <w:noWrap/>
            <w:vAlign w:val="center"/>
            <w:hideMark/>
          </w:tcPr>
          <w:p w14:paraId="653EB3B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0.04 </w:t>
            </w:r>
          </w:p>
        </w:tc>
        <w:tc>
          <w:tcPr>
            <w:tcW w:w="192" w:type="pct"/>
            <w:tcBorders>
              <w:top w:val="nil"/>
              <w:left w:val="nil"/>
              <w:bottom w:val="nil"/>
              <w:right w:val="nil"/>
            </w:tcBorders>
            <w:shd w:val="clear" w:color="auto" w:fill="auto"/>
            <w:noWrap/>
            <w:vAlign w:val="center"/>
            <w:hideMark/>
          </w:tcPr>
          <w:p w14:paraId="3182378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0.06 </w:t>
            </w:r>
          </w:p>
        </w:tc>
        <w:tc>
          <w:tcPr>
            <w:tcW w:w="225" w:type="pct"/>
            <w:tcBorders>
              <w:top w:val="nil"/>
              <w:left w:val="nil"/>
              <w:bottom w:val="nil"/>
              <w:right w:val="nil"/>
            </w:tcBorders>
            <w:shd w:val="clear" w:color="auto" w:fill="auto"/>
            <w:noWrap/>
            <w:vAlign w:val="center"/>
            <w:hideMark/>
          </w:tcPr>
          <w:p w14:paraId="6B99C03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0.46 </w:t>
            </w:r>
          </w:p>
        </w:tc>
      </w:tr>
      <w:tr w:rsidR="003022B0" w:rsidRPr="007B242D" w14:paraId="4A3BD728" w14:textId="77777777" w:rsidTr="007B242D">
        <w:trPr>
          <w:trHeight w:val="315"/>
        </w:trPr>
        <w:tc>
          <w:tcPr>
            <w:tcW w:w="215" w:type="pct"/>
            <w:vMerge/>
            <w:tcBorders>
              <w:top w:val="nil"/>
              <w:left w:val="nil"/>
              <w:bottom w:val="single" w:sz="4" w:space="0" w:color="000000"/>
              <w:right w:val="nil"/>
            </w:tcBorders>
            <w:vAlign w:val="center"/>
            <w:hideMark/>
          </w:tcPr>
          <w:p w14:paraId="2A8D2820"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04492800"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nil"/>
              <w:right w:val="nil"/>
            </w:tcBorders>
            <w:shd w:val="clear" w:color="auto" w:fill="auto"/>
            <w:noWrap/>
            <w:vAlign w:val="center"/>
            <w:hideMark/>
          </w:tcPr>
          <w:p w14:paraId="05902959" w14:textId="38303012"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Q4 * TIC</w:t>
            </w:r>
          </w:p>
        </w:tc>
        <w:tc>
          <w:tcPr>
            <w:tcW w:w="248" w:type="pct"/>
            <w:tcBorders>
              <w:top w:val="nil"/>
              <w:left w:val="nil"/>
              <w:bottom w:val="nil"/>
              <w:right w:val="nil"/>
            </w:tcBorders>
            <w:shd w:val="clear" w:color="auto" w:fill="auto"/>
            <w:noWrap/>
            <w:vAlign w:val="center"/>
            <w:hideMark/>
          </w:tcPr>
          <w:p w14:paraId="068EE84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-8.13 </w:t>
            </w:r>
          </w:p>
        </w:tc>
        <w:tc>
          <w:tcPr>
            <w:tcW w:w="192" w:type="pct"/>
            <w:tcBorders>
              <w:top w:val="nil"/>
              <w:left w:val="nil"/>
              <w:bottom w:val="nil"/>
              <w:right w:val="nil"/>
            </w:tcBorders>
            <w:shd w:val="clear" w:color="auto" w:fill="auto"/>
            <w:noWrap/>
            <w:vAlign w:val="center"/>
            <w:hideMark/>
          </w:tcPr>
          <w:p w14:paraId="3372382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2.1 </w:t>
            </w:r>
          </w:p>
        </w:tc>
        <w:tc>
          <w:tcPr>
            <w:tcW w:w="264" w:type="pct"/>
            <w:tcBorders>
              <w:top w:val="nil"/>
              <w:left w:val="nil"/>
              <w:bottom w:val="nil"/>
              <w:right w:val="nil"/>
            </w:tcBorders>
            <w:shd w:val="clear" w:color="auto" w:fill="auto"/>
            <w:noWrap/>
            <w:vAlign w:val="center"/>
            <w:hideMark/>
          </w:tcPr>
          <w:p w14:paraId="3FDFE3EA" w14:textId="73455531"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0.000</w:t>
            </w:r>
            <w:r w:rsidR="00C901FA">
              <w:rPr>
                <w:rFonts w:ascii="Times New Roman" w:eastAsia="等线" w:hAnsi="Times New Roman" w:cs="Times New Roman"/>
                <w:color w:val="000000"/>
                <w:kern w:val="0"/>
                <w:sz w:val="24"/>
                <w:szCs w:val="24"/>
              </w:rPr>
              <w:t>1</w:t>
            </w:r>
            <w:r w:rsidRPr="007B242D">
              <w:rPr>
                <w:rFonts w:ascii="Times New Roman" w:eastAsia="等线" w:hAnsi="Times New Roman" w:cs="Times New Roman"/>
                <w:color w:val="000000"/>
                <w:kern w:val="0"/>
                <w:sz w:val="24"/>
                <w:szCs w:val="24"/>
              </w:rPr>
              <w:t xml:space="preserve"> </w:t>
            </w:r>
          </w:p>
        </w:tc>
        <w:tc>
          <w:tcPr>
            <w:tcW w:w="248" w:type="pct"/>
            <w:tcBorders>
              <w:top w:val="nil"/>
              <w:left w:val="nil"/>
              <w:bottom w:val="nil"/>
              <w:right w:val="nil"/>
            </w:tcBorders>
            <w:shd w:val="clear" w:color="auto" w:fill="auto"/>
            <w:noWrap/>
            <w:vAlign w:val="center"/>
            <w:hideMark/>
          </w:tcPr>
          <w:p w14:paraId="0B375C0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-2.99 </w:t>
            </w:r>
          </w:p>
        </w:tc>
        <w:tc>
          <w:tcPr>
            <w:tcW w:w="192" w:type="pct"/>
            <w:tcBorders>
              <w:top w:val="nil"/>
              <w:left w:val="nil"/>
              <w:bottom w:val="nil"/>
              <w:right w:val="nil"/>
            </w:tcBorders>
            <w:shd w:val="clear" w:color="auto" w:fill="auto"/>
            <w:noWrap/>
            <w:vAlign w:val="center"/>
            <w:hideMark/>
          </w:tcPr>
          <w:p w14:paraId="65D15D9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3.5 </w:t>
            </w:r>
          </w:p>
        </w:tc>
        <w:tc>
          <w:tcPr>
            <w:tcW w:w="225" w:type="pct"/>
            <w:tcBorders>
              <w:top w:val="nil"/>
              <w:left w:val="nil"/>
              <w:bottom w:val="nil"/>
              <w:right w:val="nil"/>
            </w:tcBorders>
            <w:shd w:val="clear" w:color="auto" w:fill="auto"/>
            <w:noWrap/>
            <w:vAlign w:val="center"/>
            <w:hideMark/>
          </w:tcPr>
          <w:p w14:paraId="2C0051C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0.390 </w:t>
            </w:r>
          </w:p>
        </w:tc>
        <w:tc>
          <w:tcPr>
            <w:tcW w:w="77" w:type="pct"/>
            <w:tcBorders>
              <w:top w:val="nil"/>
              <w:left w:val="nil"/>
              <w:bottom w:val="nil"/>
              <w:right w:val="nil"/>
            </w:tcBorders>
            <w:shd w:val="clear" w:color="auto" w:fill="auto"/>
            <w:noWrap/>
            <w:vAlign w:val="center"/>
            <w:hideMark/>
          </w:tcPr>
          <w:p w14:paraId="234E3D0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48" w:type="pct"/>
            <w:tcBorders>
              <w:top w:val="nil"/>
              <w:left w:val="nil"/>
              <w:bottom w:val="nil"/>
              <w:right w:val="nil"/>
            </w:tcBorders>
            <w:shd w:val="clear" w:color="auto" w:fill="auto"/>
            <w:noWrap/>
            <w:vAlign w:val="center"/>
            <w:hideMark/>
          </w:tcPr>
          <w:p w14:paraId="0B87E11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-9.07 </w:t>
            </w:r>
          </w:p>
        </w:tc>
        <w:tc>
          <w:tcPr>
            <w:tcW w:w="192" w:type="pct"/>
            <w:tcBorders>
              <w:top w:val="nil"/>
              <w:left w:val="nil"/>
              <w:bottom w:val="nil"/>
              <w:right w:val="nil"/>
            </w:tcBorders>
            <w:shd w:val="clear" w:color="auto" w:fill="auto"/>
            <w:noWrap/>
            <w:vAlign w:val="center"/>
            <w:hideMark/>
          </w:tcPr>
          <w:p w14:paraId="76D2843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2.5 </w:t>
            </w:r>
          </w:p>
        </w:tc>
        <w:tc>
          <w:tcPr>
            <w:tcW w:w="264" w:type="pct"/>
            <w:tcBorders>
              <w:top w:val="nil"/>
              <w:left w:val="nil"/>
              <w:bottom w:val="nil"/>
              <w:right w:val="nil"/>
            </w:tcBorders>
            <w:shd w:val="clear" w:color="auto" w:fill="auto"/>
            <w:noWrap/>
            <w:vAlign w:val="center"/>
            <w:hideMark/>
          </w:tcPr>
          <w:p w14:paraId="05265A65" w14:textId="45E2309C"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0.000</w:t>
            </w:r>
            <w:r w:rsidR="00C901FA">
              <w:rPr>
                <w:rFonts w:ascii="Times New Roman" w:eastAsia="等线" w:hAnsi="Times New Roman" w:cs="Times New Roman"/>
                <w:color w:val="000000"/>
                <w:kern w:val="0"/>
                <w:sz w:val="24"/>
                <w:szCs w:val="24"/>
              </w:rPr>
              <w:t>2</w:t>
            </w:r>
            <w:r w:rsidRPr="007B242D">
              <w:rPr>
                <w:rFonts w:ascii="Times New Roman" w:eastAsia="等线" w:hAnsi="Times New Roman" w:cs="Times New Roman"/>
                <w:color w:val="000000"/>
                <w:kern w:val="0"/>
                <w:sz w:val="24"/>
                <w:szCs w:val="24"/>
              </w:rPr>
              <w:t xml:space="preserve"> </w:t>
            </w:r>
          </w:p>
        </w:tc>
        <w:tc>
          <w:tcPr>
            <w:tcW w:w="248" w:type="pct"/>
            <w:tcBorders>
              <w:top w:val="nil"/>
              <w:left w:val="nil"/>
              <w:bottom w:val="nil"/>
              <w:right w:val="nil"/>
            </w:tcBorders>
            <w:shd w:val="clear" w:color="auto" w:fill="auto"/>
            <w:noWrap/>
            <w:vAlign w:val="center"/>
            <w:hideMark/>
          </w:tcPr>
          <w:p w14:paraId="2B667B4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-4.11 </w:t>
            </w:r>
          </w:p>
        </w:tc>
        <w:tc>
          <w:tcPr>
            <w:tcW w:w="192" w:type="pct"/>
            <w:tcBorders>
              <w:top w:val="nil"/>
              <w:left w:val="nil"/>
              <w:bottom w:val="nil"/>
              <w:right w:val="nil"/>
            </w:tcBorders>
            <w:shd w:val="clear" w:color="auto" w:fill="auto"/>
            <w:noWrap/>
            <w:vAlign w:val="center"/>
            <w:hideMark/>
          </w:tcPr>
          <w:p w14:paraId="1594418A"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4.0 </w:t>
            </w:r>
          </w:p>
        </w:tc>
        <w:tc>
          <w:tcPr>
            <w:tcW w:w="225" w:type="pct"/>
            <w:tcBorders>
              <w:top w:val="nil"/>
              <w:left w:val="nil"/>
              <w:bottom w:val="nil"/>
              <w:right w:val="nil"/>
            </w:tcBorders>
            <w:shd w:val="clear" w:color="auto" w:fill="auto"/>
            <w:noWrap/>
            <w:vAlign w:val="center"/>
            <w:hideMark/>
          </w:tcPr>
          <w:p w14:paraId="73A3107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0.301 </w:t>
            </w:r>
          </w:p>
        </w:tc>
        <w:tc>
          <w:tcPr>
            <w:tcW w:w="77" w:type="pct"/>
            <w:tcBorders>
              <w:top w:val="nil"/>
              <w:left w:val="nil"/>
              <w:bottom w:val="nil"/>
              <w:right w:val="nil"/>
            </w:tcBorders>
            <w:shd w:val="clear" w:color="auto" w:fill="auto"/>
            <w:noWrap/>
            <w:vAlign w:val="center"/>
            <w:hideMark/>
          </w:tcPr>
          <w:p w14:paraId="51BA9990"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14" w:type="pct"/>
            <w:tcBorders>
              <w:top w:val="nil"/>
              <w:left w:val="nil"/>
              <w:bottom w:val="nil"/>
              <w:right w:val="nil"/>
            </w:tcBorders>
            <w:shd w:val="clear" w:color="auto" w:fill="auto"/>
            <w:noWrap/>
            <w:vAlign w:val="center"/>
            <w:hideMark/>
          </w:tcPr>
          <w:p w14:paraId="7EA2135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-0.01 </w:t>
            </w:r>
          </w:p>
        </w:tc>
        <w:tc>
          <w:tcPr>
            <w:tcW w:w="192" w:type="pct"/>
            <w:tcBorders>
              <w:top w:val="nil"/>
              <w:left w:val="nil"/>
              <w:bottom w:val="nil"/>
              <w:right w:val="nil"/>
            </w:tcBorders>
            <w:shd w:val="clear" w:color="auto" w:fill="auto"/>
            <w:noWrap/>
            <w:vAlign w:val="center"/>
            <w:hideMark/>
          </w:tcPr>
          <w:p w14:paraId="2ACCA4E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0.03 </w:t>
            </w:r>
          </w:p>
        </w:tc>
        <w:tc>
          <w:tcPr>
            <w:tcW w:w="225" w:type="pct"/>
            <w:tcBorders>
              <w:top w:val="nil"/>
              <w:left w:val="nil"/>
              <w:bottom w:val="nil"/>
              <w:right w:val="nil"/>
            </w:tcBorders>
            <w:shd w:val="clear" w:color="auto" w:fill="auto"/>
            <w:noWrap/>
            <w:vAlign w:val="center"/>
            <w:hideMark/>
          </w:tcPr>
          <w:p w14:paraId="07DF2A08"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0.71 </w:t>
            </w:r>
          </w:p>
        </w:tc>
        <w:tc>
          <w:tcPr>
            <w:tcW w:w="214" w:type="pct"/>
            <w:tcBorders>
              <w:top w:val="nil"/>
              <w:left w:val="nil"/>
              <w:bottom w:val="nil"/>
              <w:right w:val="nil"/>
            </w:tcBorders>
            <w:shd w:val="clear" w:color="auto" w:fill="auto"/>
            <w:noWrap/>
            <w:vAlign w:val="center"/>
            <w:hideMark/>
          </w:tcPr>
          <w:p w14:paraId="175C2EE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0.01 </w:t>
            </w:r>
          </w:p>
        </w:tc>
        <w:tc>
          <w:tcPr>
            <w:tcW w:w="192" w:type="pct"/>
            <w:tcBorders>
              <w:top w:val="nil"/>
              <w:left w:val="nil"/>
              <w:bottom w:val="nil"/>
              <w:right w:val="nil"/>
            </w:tcBorders>
            <w:shd w:val="clear" w:color="auto" w:fill="auto"/>
            <w:noWrap/>
            <w:vAlign w:val="center"/>
            <w:hideMark/>
          </w:tcPr>
          <w:p w14:paraId="46801E0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0.06 </w:t>
            </w:r>
          </w:p>
        </w:tc>
        <w:tc>
          <w:tcPr>
            <w:tcW w:w="225" w:type="pct"/>
            <w:tcBorders>
              <w:top w:val="nil"/>
              <w:left w:val="nil"/>
              <w:bottom w:val="nil"/>
              <w:right w:val="nil"/>
            </w:tcBorders>
            <w:shd w:val="clear" w:color="auto" w:fill="auto"/>
            <w:noWrap/>
            <w:vAlign w:val="center"/>
            <w:hideMark/>
          </w:tcPr>
          <w:p w14:paraId="3C0C984F"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0.81 </w:t>
            </w:r>
          </w:p>
        </w:tc>
      </w:tr>
      <w:tr w:rsidR="003022B0" w:rsidRPr="007B242D" w14:paraId="784C651F" w14:textId="77777777" w:rsidTr="007B242D">
        <w:trPr>
          <w:trHeight w:val="315"/>
        </w:trPr>
        <w:tc>
          <w:tcPr>
            <w:tcW w:w="215" w:type="pct"/>
            <w:vMerge/>
            <w:tcBorders>
              <w:top w:val="nil"/>
              <w:left w:val="nil"/>
              <w:bottom w:val="single" w:sz="4" w:space="0" w:color="000000"/>
              <w:right w:val="nil"/>
            </w:tcBorders>
            <w:vAlign w:val="center"/>
            <w:hideMark/>
          </w:tcPr>
          <w:p w14:paraId="74B9E5CE"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1AB20C98" w14:textId="77777777" w:rsidR="007B242D" w:rsidRPr="007B242D"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single" w:sz="4" w:space="0" w:color="auto"/>
              <w:right w:val="nil"/>
            </w:tcBorders>
            <w:shd w:val="clear" w:color="auto" w:fill="auto"/>
            <w:noWrap/>
            <w:vAlign w:val="center"/>
            <w:hideMark/>
          </w:tcPr>
          <w:p w14:paraId="3B99E754"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P trend</w:t>
            </w:r>
          </w:p>
        </w:tc>
        <w:tc>
          <w:tcPr>
            <w:tcW w:w="248" w:type="pct"/>
            <w:tcBorders>
              <w:top w:val="nil"/>
              <w:left w:val="nil"/>
              <w:bottom w:val="single" w:sz="4" w:space="0" w:color="auto"/>
              <w:right w:val="nil"/>
            </w:tcBorders>
            <w:shd w:val="clear" w:color="auto" w:fill="auto"/>
            <w:noWrap/>
            <w:vAlign w:val="center"/>
            <w:hideMark/>
          </w:tcPr>
          <w:p w14:paraId="1A4C5FA1"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-2.69 </w:t>
            </w:r>
          </w:p>
        </w:tc>
        <w:tc>
          <w:tcPr>
            <w:tcW w:w="192" w:type="pct"/>
            <w:tcBorders>
              <w:top w:val="nil"/>
              <w:left w:val="nil"/>
              <w:bottom w:val="single" w:sz="4" w:space="0" w:color="auto"/>
              <w:right w:val="nil"/>
            </w:tcBorders>
            <w:shd w:val="clear" w:color="auto" w:fill="auto"/>
            <w:noWrap/>
            <w:vAlign w:val="center"/>
            <w:hideMark/>
          </w:tcPr>
          <w:p w14:paraId="7EFD5C5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0.7 </w:t>
            </w:r>
          </w:p>
        </w:tc>
        <w:tc>
          <w:tcPr>
            <w:tcW w:w="264" w:type="pct"/>
            <w:tcBorders>
              <w:top w:val="nil"/>
              <w:left w:val="nil"/>
              <w:bottom w:val="single" w:sz="4" w:space="0" w:color="auto"/>
              <w:right w:val="nil"/>
            </w:tcBorders>
            <w:shd w:val="clear" w:color="auto" w:fill="auto"/>
            <w:noWrap/>
            <w:vAlign w:val="center"/>
            <w:hideMark/>
          </w:tcPr>
          <w:p w14:paraId="58CD0A17"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&lt;.0001</w:t>
            </w:r>
          </w:p>
        </w:tc>
        <w:tc>
          <w:tcPr>
            <w:tcW w:w="248" w:type="pct"/>
            <w:tcBorders>
              <w:top w:val="nil"/>
              <w:left w:val="nil"/>
              <w:bottom w:val="single" w:sz="4" w:space="0" w:color="auto"/>
              <w:right w:val="nil"/>
            </w:tcBorders>
            <w:shd w:val="clear" w:color="auto" w:fill="auto"/>
            <w:noWrap/>
            <w:vAlign w:val="center"/>
            <w:hideMark/>
          </w:tcPr>
          <w:p w14:paraId="4D08F816"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-0.83 </w:t>
            </w:r>
          </w:p>
        </w:tc>
        <w:tc>
          <w:tcPr>
            <w:tcW w:w="192" w:type="pct"/>
            <w:tcBorders>
              <w:top w:val="nil"/>
              <w:left w:val="nil"/>
              <w:bottom w:val="single" w:sz="4" w:space="0" w:color="auto"/>
              <w:right w:val="nil"/>
            </w:tcBorders>
            <w:shd w:val="clear" w:color="auto" w:fill="auto"/>
            <w:noWrap/>
            <w:vAlign w:val="center"/>
            <w:hideMark/>
          </w:tcPr>
          <w:p w14:paraId="6C2234C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1.1 </w:t>
            </w:r>
          </w:p>
        </w:tc>
        <w:tc>
          <w:tcPr>
            <w:tcW w:w="225" w:type="pct"/>
            <w:tcBorders>
              <w:top w:val="nil"/>
              <w:left w:val="nil"/>
              <w:bottom w:val="single" w:sz="4" w:space="0" w:color="auto"/>
              <w:right w:val="nil"/>
            </w:tcBorders>
            <w:shd w:val="clear" w:color="auto" w:fill="auto"/>
            <w:noWrap/>
            <w:vAlign w:val="center"/>
            <w:hideMark/>
          </w:tcPr>
          <w:p w14:paraId="774F15B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0.450 </w:t>
            </w:r>
          </w:p>
        </w:tc>
        <w:tc>
          <w:tcPr>
            <w:tcW w:w="77" w:type="pct"/>
            <w:tcBorders>
              <w:top w:val="nil"/>
              <w:left w:val="nil"/>
              <w:bottom w:val="single" w:sz="4" w:space="0" w:color="auto"/>
              <w:right w:val="nil"/>
            </w:tcBorders>
            <w:shd w:val="clear" w:color="auto" w:fill="auto"/>
            <w:noWrap/>
            <w:vAlign w:val="center"/>
            <w:hideMark/>
          </w:tcPr>
          <w:p w14:paraId="30004D6B"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　</w:t>
            </w:r>
          </w:p>
        </w:tc>
        <w:tc>
          <w:tcPr>
            <w:tcW w:w="248" w:type="pct"/>
            <w:tcBorders>
              <w:top w:val="nil"/>
              <w:left w:val="nil"/>
              <w:bottom w:val="single" w:sz="4" w:space="0" w:color="auto"/>
              <w:right w:val="nil"/>
            </w:tcBorders>
            <w:shd w:val="clear" w:color="auto" w:fill="auto"/>
            <w:noWrap/>
            <w:vAlign w:val="center"/>
            <w:hideMark/>
          </w:tcPr>
          <w:p w14:paraId="16A6D02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-2.94 </w:t>
            </w:r>
          </w:p>
        </w:tc>
        <w:tc>
          <w:tcPr>
            <w:tcW w:w="192" w:type="pct"/>
            <w:tcBorders>
              <w:top w:val="nil"/>
              <w:left w:val="nil"/>
              <w:bottom w:val="single" w:sz="4" w:space="0" w:color="auto"/>
              <w:right w:val="nil"/>
            </w:tcBorders>
            <w:shd w:val="clear" w:color="auto" w:fill="auto"/>
            <w:noWrap/>
            <w:vAlign w:val="center"/>
            <w:hideMark/>
          </w:tcPr>
          <w:p w14:paraId="188CFAB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0.8 </w:t>
            </w:r>
          </w:p>
        </w:tc>
        <w:tc>
          <w:tcPr>
            <w:tcW w:w="264" w:type="pct"/>
            <w:tcBorders>
              <w:top w:val="nil"/>
              <w:left w:val="nil"/>
              <w:bottom w:val="single" w:sz="4" w:space="0" w:color="auto"/>
              <w:right w:val="nil"/>
            </w:tcBorders>
            <w:shd w:val="clear" w:color="auto" w:fill="auto"/>
            <w:noWrap/>
            <w:vAlign w:val="center"/>
            <w:hideMark/>
          </w:tcPr>
          <w:p w14:paraId="737AB99B" w14:textId="116FBB99"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0.000</w:t>
            </w:r>
            <w:r w:rsidR="00C901FA">
              <w:rPr>
                <w:rFonts w:ascii="Times New Roman" w:eastAsia="等线" w:hAnsi="Times New Roman" w:cs="Times New Roman"/>
                <w:color w:val="000000"/>
                <w:kern w:val="0"/>
                <w:sz w:val="24"/>
                <w:szCs w:val="24"/>
              </w:rPr>
              <w:t>1</w:t>
            </w:r>
            <w:r w:rsidRPr="007B242D">
              <w:rPr>
                <w:rFonts w:ascii="Times New Roman" w:eastAsia="等线" w:hAnsi="Times New Roman" w:cs="Times New Roman"/>
                <w:color w:val="000000"/>
                <w:kern w:val="0"/>
                <w:sz w:val="24"/>
                <w:szCs w:val="24"/>
              </w:rPr>
              <w:t xml:space="preserve"> </w:t>
            </w:r>
          </w:p>
        </w:tc>
        <w:tc>
          <w:tcPr>
            <w:tcW w:w="248" w:type="pct"/>
            <w:tcBorders>
              <w:top w:val="nil"/>
              <w:left w:val="nil"/>
              <w:bottom w:val="single" w:sz="4" w:space="0" w:color="auto"/>
              <w:right w:val="nil"/>
            </w:tcBorders>
            <w:shd w:val="clear" w:color="auto" w:fill="auto"/>
            <w:noWrap/>
            <w:vAlign w:val="center"/>
            <w:hideMark/>
          </w:tcPr>
          <w:p w14:paraId="462F76EE"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-1.16 </w:t>
            </w:r>
          </w:p>
        </w:tc>
        <w:tc>
          <w:tcPr>
            <w:tcW w:w="192" w:type="pct"/>
            <w:tcBorders>
              <w:top w:val="nil"/>
              <w:left w:val="nil"/>
              <w:bottom w:val="single" w:sz="4" w:space="0" w:color="auto"/>
              <w:right w:val="nil"/>
            </w:tcBorders>
            <w:shd w:val="clear" w:color="auto" w:fill="auto"/>
            <w:noWrap/>
            <w:vAlign w:val="center"/>
            <w:hideMark/>
          </w:tcPr>
          <w:p w14:paraId="25F2599C"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1.3 </w:t>
            </w:r>
          </w:p>
        </w:tc>
        <w:tc>
          <w:tcPr>
            <w:tcW w:w="225" w:type="pct"/>
            <w:tcBorders>
              <w:top w:val="nil"/>
              <w:left w:val="nil"/>
              <w:bottom w:val="single" w:sz="4" w:space="0" w:color="auto"/>
              <w:right w:val="nil"/>
            </w:tcBorders>
            <w:shd w:val="clear" w:color="auto" w:fill="auto"/>
            <w:noWrap/>
            <w:vAlign w:val="center"/>
            <w:hideMark/>
          </w:tcPr>
          <w:p w14:paraId="5D6484A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0.360 </w:t>
            </w:r>
          </w:p>
        </w:tc>
        <w:tc>
          <w:tcPr>
            <w:tcW w:w="77" w:type="pct"/>
            <w:tcBorders>
              <w:top w:val="nil"/>
              <w:left w:val="nil"/>
              <w:bottom w:val="single" w:sz="4" w:space="0" w:color="auto"/>
              <w:right w:val="nil"/>
            </w:tcBorders>
            <w:shd w:val="clear" w:color="auto" w:fill="auto"/>
            <w:noWrap/>
            <w:vAlign w:val="center"/>
            <w:hideMark/>
          </w:tcPr>
          <w:p w14:paraId="74419903"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　</w:t>
            </w:r>
          </w:p>
        </w:tc>
        <w:tc>
          <w:tcPr>
            <w:tcW w:w="214" w:type="pct"/>
            <w:tcBorders>
              <w:top w:val="nil"/>
              <w:left w:val="nil"/>
              <w:bottom w:val="nil"/>
              <w:right w:val="nil"/>
            </w:tcBorders>
            <w:shd w:val="clear" w:color="auto" w:fill="auto"/>
            <w:noWrap/>
            <w:vAlign w:val="center"/>
            <w:hideMark/>
          </w:tcPr>
          <w:p w14:paraId="1397F796" w14:textId="74D773CC" w:rsidR="007B242D" w:rsidRPr="007B242D" w:rsidRDefault="00C901FA" w:rsidP="00E04C56">
            <w:pPr>
              <w:widowControl/>
              <w:adjustRightInd w:val="0"/>
              <w:snapToGrid w:val="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w:t>
            </w:r>
            <w:r w:rsidR="007B242D" w:rsidRPr="007B242D">
              <w:rPr>
                <w:rFonts w:ascii="Times New Roman" w:eastAsia="等线" w:hAnsi="Times New Roman" w:cs="Times New Roman"/>
                <w:color w:val="000000"/>
                <w:kern w:val="0"/>
                <w:sz w:val="24"/>
                <w:szCs w:val="24"/>
              </w:rPr>
              <w:t>0.00</w:t>
            </w:r>
            <w:r>
              <w:rPr>
                <w:rFonts w:ascii="Times New Roman" w:eastAsia="等线" w:hAnsi="Times New Roman" w:cs="Times New Roman"/>
                <w:color w:val="000000"/>
                <w:kern w:val="0"/>
                <w:sz w:val="24"/>
                <w:szCs w:val="24"/>
              </w:rPr>
              <w:t>4</w:t>
            </w:r>
            <w:r w:rsidR="007B242D" w:rsidRPr="007B242D">
              <w:rPr>
                <w:rFonts w:ascii="Times New Roman" w:eastAsia="等线" w:hAnsi="Times New Roman" w:cs="Times New Roman"/>
                <w:color w:val="000000"/>
                <w:kern w:val="0"/>
                <w:sz w:val="24"/>
                <w:szCs w:val="24"/>
              </w:rPr>
              <w:t xml:space="preserve"> </w:t>
            </w:r>
          </w:p>
        </w:tc>
        <w:tc>
          <w:tcPr>
            <w:tcW w:w="192" w:type="pct"/>
            <w:tcBorders>
              <w:top w:val="nil"/>
              <w:left w:val="nil"/>
              <w:bottom w:val="nil"/>
              <w:right w:val="nil"/>
            </w:tcBorders>
            <w:shd w:val="clear" w:color="auto" w:fill="auto"/>
            <w:noWrap/>
            <w:vAlign w:val="center"/>
            <w:hideMark/>
          </w:tcPr>
          <w:p w14:paraId="4801F3C2"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0.01 </w:t>
            </w:r>
          </w:p>
        </w:tc>
        <w:tc>
          <w:tcPr>
            <w:tcW w:w="225" w:type="pct"/>
            <w:tcBorders>
              <w:top w:val="nil"/>
              <w:left w:val="nil"/>
              <w:bottom w:val="nil"/>
              <w:right w:val="nil"/>
            </w:tcBorders>
            <w:shd w:val="clear" w:color="auto" w:fill="auto"/>
            <w:noWrap/>
            <w:vAlign w:val="center"/>
            <w:hideMark/>
          </w:tcPr>
          <w:p w14:paraId="0DF1312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0.62 </w:t>
            </w:r>
          </w:p>
        </w:tc>
        <w:tc>
          <w:tcPr>
            <w:tcW w:w="214" w:type="pct"/>
            <w:tcBorders>
              <w:top w:val="nil"/>
              <w:left w:val="nil"/>
              <w:bottom w:val="nil"/>
              <w:right w:val="nil"/>
            </w:tcBorders>
            <w:shd w:val="clear" w:color="auto" w:fill="auto"/>
            <w:noWrap/>
            <w:vAlign w:val="center"/>
            <w:hideMark/>
          </w:tcPr>
          <w:p w14:paraId="78F71FD8" w14:textId="4A0F2D5D"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0.00</w:t>
            </w:r>
            <w:r w:rsidR="00C901FA">
              <w:rPr>
                <w:rFonts w:ascii="Times New Roman" w:eastAsia="等线" w:hAnsi="Times New Roman" w:cs="Times New Roman"/>
                <w:color w:val="000000"/>
                <w:kern w:val="0"/>
                <w:sz w:val="24"/>
                <w:szCs w:val="24"/>
              </w:rPr>
              <w:t>4</w:t>
            </w:r>
            <w:r w:rsidRPr="007B242D">
              <w:rPr>
                <w:rFonts w:ascii="Times New Roman" w:eastAsia="等线" w:hAnsi="Times New Roman" w:cs="Times New Roman"/>
                <w:color w:val="000000"/>
                <w:kern w:val="0"/>
                <w:sz w:val="24"/>
                <w:szCs w:val="24"/>
              </w:rPr>
              <w:t xml:space="preserve"> </w:t>
            </w:r>
          </w:p>
        </w:tc>
        <w:tc>
          <w:tcPr>
            <w:tcW w:w="192" w:type="pct"/>
            <w:tcBorders>
              <w:top w:val="nil"/>
              <w:left w:val="nil"/>
              <w:bottom w:val="nil"/>
              <w:right w:val="nil"/>
            </w:tcBorders>
            <w:shd w:val="clear" w:color="auto" w:fill="auto"/>
            <w:noWrap/>
            <w:vAlign w:val="center"/>
            <w:hideMark/>
          </w:tcPr>
          <w:p w14:paraId="3B8DA5A5"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0.02 </w:t>
            </w:r>
          </w:p>
        </w:tc>
        <w:tc>
          <w:tcPr>
            <w:tcW w:w="225" w:type="pct"/>
            <w:tcBorders>
              <w:top w:val="nil"/>
              <w:left w:val="nil"/>
              <w:bottom w:val="nil"/>
              <w:right w:val="nil"/>
            </w:tcBorders>
            <w:shd w:val="clear" w:color="auto" w:fill="auto"/>
            <w:noWrap/>
            <w:vAlign w:val="center"/>
            <w:hideMark/>
          </w:tcPr>
          <w:p w14:paraId="44186E4D" w14:textId="77777777" w:rsidR="007B242D" w:rsidRPr="007B242D"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7B242D">
              <w:rPr>
                <w:rFonts w:ascii="Times New Roman" w:eastAsia="等线" w:hAnsi="Times New Roman" w:cs="Times New Roman"/>
                <w:color w:val="000000"/>
                <w:kern w:val="0"/>
                <w:sz w:val="24"/>
                <w:szCs w:val="24"/>
              </w:rPr>
              <w:t xml:space="preserve">0.83 </w:t>
            </w:r>
          </w:p>
        </w:tc>
      </w:tr>
      <w:tr w:rsidR="003022B0" w:rsidRPr="00D41EB1" w14:paraId="692D26D9" w14:textId="77777777" w:rsidTr="007B242D">
        <w:trPr>
          <w:trHeight w:val="315"/>
        </w:trPr>
        <w:tc>
          <w:tcPr>
            <w:tcW w:w="215" w:type="pct"/>
            <w:vMerge w:val="restart"/>
            <w:tcBorders>
              <w:top w:val="nil"/>
              <w:left w:val="nil"/>
              <w:bottom w:val="single" w:sz="4" w:space="0" w:color="000000"/>
              <w:right w:val="nil"/>
            </w:tcBorders>
            <w:shd w:val="clear" w:color="auto" w:fill="auto"/>
            <w:noWrap/>
            <w:vAlign w:val="center"/>
            <w:hideMark/>
          </w:tcPr>
          <w:p w14:paraId="25D05EB5"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2"/>
              </w:rPr>
            </w:pPr>
            <w:r w:rsidRPr="00D41EB1">
              <w:rPr>
                <w:rFonts w:ascii="Times New Roman" w:eastAsia="等线" w:hAnsi="Times New Roman" w:cs="Times New Roman"/>
                <w:color w:val="000000"/>
                <w:kern w:val="0"/>
                <w:sz w:val="22"/>
              </w:rPr>
              <w:t>MID</w:t>
            </w:r>
          </w:p>
        </w:tc>
        <w:tc>
          <w:tcPr>
            <w:tcW w:w="300" w:type="pct"/>
            <w:vMerge w:val="restart"/>
            <w:tcBorders>
              <w:top w:val="nil"/>
              <w:left w:val="nil"/>
              <w:bottom w:val="single" w:sz="4" w:space="0" w:color="000000"/>
              <w:right w:val="nil"/>
            </w:tcBorders>
            <w:shd w:val="clear" w:color="auto" w:fill="auto"/>
            <w:noWrap/>
            <w:vAlign w:val="center"/>
            <w:hideMark/>
          </w:tcPr>
          <w:p w14:paraId="45CE16C0" w14:textId="558D0FEA" w:rsidR="007B242D" w:rsidRPr="00D41EB1" w:rsidRDefault="007B242D" w:rsidP="00305650">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Model 1</w:t>
            </w:r>
          </w:p>
        </w:tc>
        <w:tc>
          <w:tcPr>
            <w:tcW w:w="331" w:type="pct"/>
            <w:tcBorders>
              <w:top w:val="nil"/>
              <w:left w:val="nil"/>
              <w:bottom w:val="nil"/>
              <w:right w:val="nil"/>
            </w:tcBorders>
            <w:shd w:val="clear" w:color="auto" w:fill="auto"/>
            <w:noWrap/>
            <w:vAlign w:val="center"/>
            <w:hideMark/>
          </w:tcPr>
          <w:p w14:paraId="0E4BAB28"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Q1</w:t>
            </w:r>
          </w:p>
        </w:tc>
        <w:tc>
          <w:tcPr>
            <w:tcW w:w="248" w:type="pct"/>
            <w:tcBorders>
              <w:top w:val="nil"/>
              <w:left w:val="nil"/>
              <w:bottom w:val="nil"/>
              <w:right w:val="nil"/>
            </w:tcBorders>
            <w:shd w:val="clear" w:color="auto" w:fill="auto"/>
            <w:noWrap/>
            <w:vAlign w:val="center"/>
            <w:hideMark/>
          </w:tcPr>
          <w:p w14:paraId="07F1C420"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60FDA1A4"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Cs w:val="21"/>
              </w:rPr>
            </w:pPr>
            <w:r w:rsidRPr="00D41EB1">
              <w:rPr>
                <w:rFonts w:ascii="Times New Roman" w:eastAsia="等线" w:hAnsi="Times New Roman" w:cs="Times New Roman"/>
                <w:color w:val="000000"/>
                <w:kern w:val="0"/>
                <w:szCs w:val="21"/>
              </w:rPr>
              <w:t xml:space="preserve">　</w:t>
            </w:r>
          </w:p>
        </w:tc>
        <w:tc>
          <w:tcPr>
            <w:tcW w:w="264" w:type="pct"/>
            <w:tcBorders>
              <w:top w:val="nil"/>
              <w:left w:val="nil"/>
              <w:bottom w:val="nil"/>
              <w:right w:val="nil"/>
            </w:tcBorders>
            <w:shd w:val="clear" w:color="auto" w:fill="auto"/>
            <w:noWrap/>
            <w:vAlign w:val="bottom"/>
            <w:hideMark/>
          </w:tcPr>
          <w:p w14:paraId="7D2EFC3F"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Cs w:val="21"/>
              </w:rPr>
            </w:pPr>
            <w:r w:rsidRPr="00D41EB1">
              <w:rPr>
                <w:rFonts w:ascii="Times New Roman" w:eastAsia="等线" w:hAnsi="Times New Roman" w:cs="Times New Roman"/>
                <w:color w:val="000000"/>
                <w:kern w:val="0"/>
                <w:szCs w:val="21"/>
              </w:rPr>
              <w:t xml:space="preserve">　</w:t>
            </w:r>
          </w:p>
        </w:tc>
        <w:tc>
          <w:tcPr>
            <w:tcW w:w="248" w:type="pct"/>
            <w:tcBorders>
              <w:top w:val="nil"/>
              <w:left w:val="nil"/>
              <w:bottom w:val="nil"/>
              <w:right w:val="nil"/>
            </w:tcBorders>
            <w:shd w:val="clear" w:color="auto" w:fill="auto"/>
            <w:noWrap/>
            <w:vAlign w:val="center"/>
            <w:hideMark/>
          </w:tcPr>
          <w:p w14:paraId="0E8FFDC4"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45070BDD"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Cs w:val="21"/>
              </w:rPr>
            </w:pPr>
            <w:r w:rsidRPr="00D41EB1">
              <w:rPr>
                <w:rFonts w:ascii="Times New Roman" w:eastAsia="等线" w:hAnsi="Times New Roman" w:cs="Times New Roman"/>
                <w:color w:val="000000"/>
                <w:kern w:val="0"/>
                <w:szCs w:val="21"/>
              </w:rPr>
              <w:t xml:space="preserve">　</w:t>
            </w:r>
          </w:p>
        </w:tc>
        <w:tc>
          <w:tcPr>
            <w:tcW w:w="225" w:type="pct"/>
            <w:tcBorders>
              <w:top w:val="nil"/>
              <w:left w:val="nil"/>
              <w:bottom w:val="nil"/>
              <w:right w:val="nil"/>
            </w:tcBorders>
            <w:shd w:val="clear" w:color="auto" w:fill="auto"/>
            <w:noWrap/>
            <w:vAlign w:val="bottom"/>
            <w:hideMark/>
          </w:tcPr>
          <w:p w14:paraId="3A5EF7F3"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Cs w:val="21"/>
              </w:rPr>
            </w:pPr>
            <w:r w:rsidRPr="00D41EB1">
              <w:rPr>
                <w:rFonts w:ascii="Times New Roman" w:eastAsia="等线" w:hAnsi="Times New Roman" w:cs="Times New Roman"/>
                <w:color w:val="000000"/>
                <w:kern w:val="0"/>
                <w:szCs w:val="21"/>
              </w:rPr>
              <w:t xml:space="preserve">　</w:t>
            </w:r>
          </w:p>
        </w:tc>
        <w:tc>
          <w:tcPr>
            <w:tcW w:w="77" w:type="pct"/>
            <w:tcBorders>
              <w:top w:val="nil"/>
              <w:left w:val="nil"/>
              <w:bottom w:val="nil"/>
              <w:right w:val="nil"/>
            </w:tcBorders>
            <w:shd w:val="clear" w:color="auto" w:fill="auto"/>
            <w:noWrap/>
            <w:vAlign w:val="center"/>
            <w:hideMark/>
          </w:tcPr>
          <w:p w14:paraId="685AF6DF"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Cs w:val="21"/>
              </w:rPr>
            </w:pPr>
            <w:r w:rsidRPr="00D41EB1">
              <w:rPr>
                <w:rFonts w:ascii="Times New Roman" w:eastAsia="等线" w:hAnsi="Times New Roman" w:cs="Times New Roman"/>
                <w:color w:val="000000"/>
                <w:kern w:val="0"/>
                <w:szCs w:val="21"/>
              </w:rPr>
              <w:t xml:space="preserve">　</w:t>
            </w:r>
          </w:p>
        </w:tc>
        <w:tc>
          <w:tcPr>
            <w:tcW w:w="248" w:type="pct"/>
            <w:tcBorders>
              <w:top w:val="nil"/>
              <w:left w:val="nil"/>
              <w:bottom w:val="nil"/>
              <w:right w:val="nil"/>
            </w:tcBorders>
            <w:shd w:val="clear" w:color="auto" w:fill="auto"/>
            <w:noWrap/>
            <w:vAlign w:val="center"/>
            <w:hideMark/>
          </w:tcPr>
          <w:p w14:paraId="04BDC1CD"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7EC08174"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Cs w:val="21"/>
              </w:rPr>
            </w:pPr>
            <w:r w:rsidRPr="00D41EB1">
              <w:rPr>
                <w:rFonts w:ascii="Times New Roman" w:eastAsia="等线" w:hAnsi="Times New Roman" w:cs="Times New Roman"/>
                <w:color w:val="000000"/>
                <w:kern w:val="0"/>
                <w:szCs w:val="21"/>
              </w:rPr>
              <w:t xml:space="preserve">　</w:t>
            </w:r>
          </w:p>
        </w:tc>
        <w:tc>
          <w:tcPr>
            <w:tcW w:w="264" w:type="pct"/>
            <w:tcBorders>
              <w:top w:val="nil"/>
              <w:left w:val="nil"/>
              <w:bottom w:val="nil"/>
              <w:right w:val="nil"/>
            </w:tcBorders>
            <w:shd w:val="clear" w:color="auto" w:fill="auto"/>
            <w:noWrap/>
            <w:vAlign w:val="bottom"/>
            <w:hideMark/>
          </w:tcPr>
          <w:p w14:paraId="3A3330E2"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Cs w:val="21"/>
              </w:rPr>
            </w:pPr>
            <w:r w:rsidRPr="00D41EB1">
              <w:rPr>
                <w:rFonts w:ascii="Times New Roman" w:eastAsia="等线" w:hAnsi="Times New Roman" w:cs="Times New Roman"/>
                <w:color w:val="000000"/>
                <w:kern w:val="0"/>
                <w:szCs w:val="21"/>
              </w:rPr>
              <w:t xml:space="preserve">　</w:t>
            </w:r>
          </w:p>
        </w:tc>
        <w:tc>
          <w:tcPr>
            <w:tcW w:w="248" w:type="pct"/>
            <w:tcBorders>
              <w:top w:val="nil"/>
              <w:left w:val="nil"/>
              <w:bottom w:val="nil"/>
              <w:right w:val="nil"/>
            </w:tcBorders>
            <w:shd w:val="clear" w:color="auto" w:fill="auto"/>
            <w:noWrap/>
            <w:vAlign w:val="center"/>
            <w:hideMark/>
          </w:tcPr>
          <w:p w14:paraId="58E71DC0"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356D2BD0"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Cs w:val="21"/>
              </w:rPr>
            </w:pPr>
            <w:r w:rsidRPr="00D41EB1">
              <w:rPr>
                <w:rFonts w:ascii="Times New Roman" w:eastAsia="等线" w:hAnsi="Times New Roman" w:cs="Times New Roman"/>
                <w:color w:val="000000"/>
                <w:kern w:val="0"/>
                <w:szCs w:val="21"/>
              </w:rPr>
              <w:t xml:space="preserve">　</w:t>
            </w:r>
          </w:p>
        </w:tc>
        <w:tc>
          <w:tcPr>
            <w:tcW w:w="225" w:type="pct"/>
            <w:tcBorders>
              <w:top w:val="nil"/>
              <w:left w:val="nil"/>
              <w:bottom w:val="nil"/>
              <w:right w:val="nil"/>
            </w:tcBorders>
            <w:shd w:val="clear" w:color="auto" w:fill="auto"/>
            <w:noWrap/>
            <w:vAlign w:val="bottom"/>
            <w:hideMark/>
          </w:tcPr>
          <w:p w14:paraId="383694F8"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Cs w:val="21"/>
              </w:rPr>
            </w:pPr>
            <w:r w:rsidRPr="00D41EB1">
              <w:rPr>
                <w:rFonts w:ascii="Times New Roman" w:eastAsia="等线" w:hAnsi="Times New Roman" w:cs="Times New Roman"/>
                <w:color w:val="000000"/>
                <w:kern w:val="0"/>
                <w:szCs w:val="21"/>
              </w:rPr>
              <w:t xml:space="preserve">　</w:t>
            </w:r>
          </w:p>
        </w:tc>
        <w:tc>
          <w:tcPr>
            <w:tcW w:w="77" w:type="pct"/>
            <w:tcBorders>
              <w:top w:val="nil"/>
              <w:left w:val="nil"/>
              <w:bottom w:val="nil"/>
              <w:right w:val="nil"/>
            </w:tcBorders>
            <w:shd w:val="clear" w:color="auto" w:fill="auto"/>
            <w:noWrap/>
            <w:vAlign w:val="center"/>
            <w:hideMark/>
          </w:tcPr>
          <w:p w14:paraId="20FDAFBC"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Cs w:val="21"/>
              </w:rPr>
            </w:pPr>
            <w:r w:rsidRPr="00D41EB1">
              <w:rPr>
                <w:rFonts w:ascii="Times New Roman" w:eastAsia="等线" w:hAnsi="Times New Roman" w:cs="Times New Roman"/>
                <w:color w:val="000000"/>
                <w:kern w:val="0"/>
                <w:szCs w:val="21"/>
              </w:rPr>
              <w:t xml:space="preserve">　</w:t>
            </w:r>
          </w:p>
        </w:tc>
        <w:tc>
          <w:tcPr>
            <w:tcW w:w="214" w:type="pct"/>
            <w:tcBorders>
              <w:top w:val="single" w:sz="4" w:space="0" w:color="auto"/>
              <w:left w:val="nil"/>
              <w:bottom w:val="nil"/>
              <w:right w:val="nil"/>
            </w:tcBorders>
            <w:shd w:val="clear" w:color="auto" w:fill="auto"/>
            <w:noWrap/>
            <w:vAlign w:val="center"/>
            <w:hideMark/>
          </w:tcPr>
          <w:p w14:paraId="3F4B7745"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REF</w:t>
            </w:r>
          </w:p>
        </w:tc>
        <w:tc>
          <w:tcPr>
            <w:tcW w:w="192" w:type="pct"/>
            <w:tcBorders>
              <w:top w:val="single" w:sz="4" w:space="0" w:color="auto"/>
              <w:left w:val="nil"/>
              <w:bottom w:val="nil"/>
              <w:right w:val="nil"/>
            </w:tcBorders>
            <w:shd w:val="clear" w:color="auto" w:fill="auto"/>
            <w:noWrap/>
            <w:vAlign w:val="bottom"/>
            <w:hideMark/>
          </w:tcPr>
          <w:p w14:paraId="4D2B5FD7"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Cs w:val="21"/>
              </w:rPr>
            </w:pPr>
            <w:r w:rsidRPr="00D41EB1">
              <w:rPr>
                <w:rFonts w:ascii="Times New Roman" w:eastAsia="等线" w:hAnsi="Times New Roman" w:cs="Times New Roman"/>
                <w:color w:val="000000"/>
                <w:kern w:val="0"/>
                <w:szCs w:val="21"/>
              </w:rPr>
              <w:t xml:space="preserve">　</w:t>
            </w:r>
          </w:p>
        </w:tc>
        <w:tc>
          <w:tcPr>
            <w:tcW w:w="225" w:type="pct"/>
            <w:tcBorders>
              <w:top w:val="single" w:sz="4" w:space="0" w:color="auto"/>
              <w:left w:val="nil"/>
              <w:bottom w:val="nil"/>
              <w:right w:val="nil"/>
            </w:tcBorders>
            <w:shd w:val="clear" w:color="auto" w:fill="auto"/>
            <w:noWrap/>
            <w:vAlign w:val="bottom"/>
            <w:hideMark/>
          </w:tcPr>
          <w:p w14:paraId="1408A9C7"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Cs w:val="21"/>
              </w:rPr>
            </w:pPr>
            <w:r w:rsidRPr="00D41EB1">
              <w:rPr>
                <w:rFonts w:ascii="Times New Roman" w:eastAsia="等线" w:hAnsi="Times New Roman" w:cs="Times New Roman"/>
                <w:color w:val="000000"/>
                <w:kern w:val="0"/>
                <w:szCs w:val="21"/>
              </w:rPr>
              <w:t xml:space="preserve">　</w:t>
            </w:r>
          </w:p>
        </w:tc>
        <w:tc>
          <w:tcPr>
            <w:tcW w:w="214" w:type="pct"/>
            <w:tcBorders>
              <w:top w:val="single" w:sz="4" w:space="0" w:color="auto"/>
              <w:left w:val="nil"/>
              <w:bottom w:val="nil"/>
              <w:right w:val="nil"/>
            </w:tcBorders>
            <w:shd w:val="clear" w:color="auto" w:fill="auto"/>
            <w:noWrap/>
            <w:vAlign w:val="center"/>
            <w:hideMark/>
          </w:tcPr>
          <w:p w14:paraId="2B65F5A3"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REF</w:t>
            </w:r>
          </w:p>
        </w:tc>
        <w:tc>
          <w:tcPr>
            <w:tcW w:w="192" w:type="pct"/>
            <w:tcBorders>
              <w:top w:val="single" w:sz="4" w:space="0" w:color="auto"/>
              <w:left w:val="nil"/>
              <w:bottom w:val="nil"/>
              <w:right w:val="nil"/>
            </w:tcBorders>
            <w:shd w:val="clear" w:color="auto" w:fill="auto"/>
            <w:noWrap/>
            <w:vAlign w:val="bottom"/>
            <w:hideMark/>
          </w:tcPr>
          <w:p w14:paraId="018D267D"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Cs w:val="21"/>
              </w:rPr>
            </w:pPr>
            <w:r w:rsidRPr="00D41EB1">
              <w:rPr>
                <w:rFonts w:ascii="Times New Roman" w:eastAsia="等线" w:hAnsi="Times New Roman" w:cs="Times New Roman"/>
                <w:color w:val="000000"/>
                <w:kern w:val="0"/>
                <w:szCs w:val="21"/>
              </w:rPr>
              <w:t xml:space="preserve">　</w:t>
            </w:r>
          </w:p>
        </w:tc>
        <w:tc>
          <w:tcPr>
            <w:tcW w:w="225" w:type="pct"/>
            <w:tcBorders>
              <w:top w:val="single" w:sz="4" w:space="0" w:color="auto"/>
              <w:left w:val="nil"/>
              <w:bottom w:val="nil"/>
              <w:right w:val="nil"/>
            </w:tcBorders>
            <w:shd w:val="clear" w:color="auto" w:fill="auto"/>
            <w:noWrap/>
            <w:vAlign w:val="bottom"/>
            <w:hideMark/>
          </w:tcPr>
          <w:p w14:paraId="1F0A4CB3"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Cs w:val="21"/>
              </w:rPr>
            </w:pPr>
            <w:r w:rsidRPr="00D41EB1">
              <w:rPr>
                <w:rFonts w:ascii="Times New Roman" w:eastAsia="等线" w:hAnsi="Times New Roman" w:cs="Times New Roman"/>
                <w:color w:val="000000"/>
                <w:kern w:val="0"/>
                <w:szCs w:val="21"/>
              </w:rPr>
              <w:t xml:space="preserve">　</w:t>
            </w:r>
          </w:p>
        </w:tc>
      </w:tr>
      <w:tr w:rsidR="003022B0" w:rsidRPr="00D41EB1" w14:paraId="4BDB60FA" w14:textId="77777777" w:rsidTr="007B242D">
        <w:trPr>
          <w:trHeight w:val="315"/>
        </w:trPr>
        <w:tc>
          <w:tcPr>
            <w:tcW w:w="215" w:type="pct"/>
            <w:vMerge/>
            <w:tcBorders>
              <w:top w:val="nil"/>
              <w:left w:val="nil"/>
              <w:bottom w:val="single" w:sz="4" w:space="0" w:color="000000"/>
              <w:right w:val="nil"/>
            </w:tcBorders>
            <w:vAlign w:val="center"/>
            <w:hideMark/>
          </w:tcPr>
          <w:p w14:paraId="0438448A"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7DAA1AED"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nil"/>
              <w:right w:val="nil"/>
            </w:tcBorders>
            <w:shd w:val="clear" w:color="auto" w:fill="auto"/>
            <w:noWrap/>
            <w:vAlign w:val="center"/>
            <w:hideMark/>
          </w:tcPr>
          <w:p w14:paraId="01D7EA2A"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Q2</w:t>
            </w:r>
          </w:p>
        </w:tc>
        <w:tc>
          <w:tcPr>
            <w:tcW w:w="248" w:type="pct"/>
            <w:tcBorders>
              <w:top w:val="nil"/>
              <w:left w:val="nil"/>
              <w:bottom w:val="nil"/>
              <w:right w:val="nil"/>
            </w:tcBorders>
            <w:shd w:val="clear" w:color="auto" w:fill="auto"/>
            <w:noWrap/>
            <w:vAlign w:val="center"/>
            <w:hideMark/>
          </w:tcPr>
          <w:p w14:paraId="533F0EAB"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10.28 </w:t>
            </w:r>
          </w:p>
        </w:tc>
        <w:tc>
          <w:tcPr>
            <w:tcW w:w="192" w:type="pct"/>
            <w:tcBorders>
              <w:top w:val="nil"/>
              <w:left w:val="nil"/>
              <w:bottom w:val="nil"/>
              <w:right w:val="nil"/>
            </w:tcBorders>
            <w:shd w:val="clear" w:color="auto" w:fill="auto"/>
            <w:noWrap/>
            <w:vAlign w:val="center"/>
            <w:hideMark/>
          </w:tcPr>
          <w:p w14:paraId="3522A5EB"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11.7 </w:t>
            </w:r>
          </w:p>
        </w:tc>
        <w:tc>
          <w:tcPr>
            <w:tcW w:w="264" w:type="pct"/>
            <w:tcBorders>
              <w:top w:val="nil"/>
              <w:left w:val="nil"/>
              <w:bottom w:val="nil"/>
              <w:right w:val="nil"/>
            </w:tcBorders>
            <w:shd w:val="clear" w:color="auto" w:fill="auto"/>
            <w:noWrap/>
            <w:vAlign w:val="center"/>
            <w:hideMark/>
          </w:tcPr>
          <w:p w14:paraId="0D43F327"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0.379 </w:t>
            </w:r>
          </w:p>
        </w:tc>
        <w:tc>
          <w:tcPr>
            <w:tcW w:w="248" w:type="pct"/>
            <w:tcBorders>
              <w:top w:val="nil"/>
              <w:left w:val="nil"/>
              <w:bottom w:val="nil"/>
              <w:right w:val="nil"/>
            </w:tcBorders>
            <w:shd w:val="clear" w:color="auto" w:fill="auto"/>
            <w:noWrap/>
            <w:vAlign w:val="center"/>
            <w:hideMark/>
          </w:tcPr>
          <w:p w14:paraId="02D3DD4A"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-9.17 </w:t>
            </w:r>
          </w:p>
        </w:tc>
        <w:tc>
          <w:tcPr>
            <w:tcW w:w="192" w:type="pct"/>
            <w:tcBorders>
              <w:top w:val="nil"/>
              <w:left w:val="nil"/>
              <w:bottom w:val="nil"/>
              <w:right w:val="nil"/>
            </w:tcBorders>
            <w:shd w:val="clear" w:color="auto" w:fill="auto"/>
            <w:noWrap/>
            <w:vAlign w:val="center"/>
            <w:hideMark/>
          </w:tcPr>
          <w:p w14:paraId="14DD0340"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19.3 </w:t>
            </w:r>
          </w:p>
        </w:tc>
        <w:tc>
          <w:tcPr>
            <w:tcW w:w="225" w:type="pct"/>
            <w:tcBorders>
              <w:top w:val="nil"/>
              <w:left w:val="nil"/>
              <w:bottom w:val="nil"/>
              <w:right w:val="nil"/>
            </w:tcBorders>
            <w:shd w:val="clear" w:color="auto" w:fill="auto"/>
            <w:noWrap/>
            <w:vAlign w:val="center"/>
            <w:hideMark/>
          </w:tcPr>
          <w:p w14:paraId="7DD27DE6"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0.635 </w:t>
            </w:r>
          </w:p>
        </w:tc>
        <w:tc>
          <w:tcPr>
            <w:tcW w:w="77" w:type="pct"/>
            <w:tcBorders>
              <w:top w:val="nil"/>
              <w:left w:val="nil"/>
              <w:bottom w:val="nil"/>
              <w:right w:val="nil"/>
            </w:tcBorders>
            <w:shd w:val="clear" w:color="auto" w:fill="auto"/>
            <w:noWrap/>
            <w:vAlign w:val="center"/>
            <w:hideMark/>
          </w:tcPr>
          <w:p w14:paraId="0F34D49F"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48" w:type="pct"/>
            <w:tcBorders>
              <w:top w:val="nil"/>
              <w:left w:val="nil"/>
              <w:bottom w:val="nil"/>
              <w:right w:val="nil"/>
            </w:tcBorders>
            <w:shd w:val="clear" w:color="auto" w:fill="auto"/>
            <w:noWrap/>
            <w:vAlign w:val="center"/>
            <w:hideMark/>
          </w:tcPr>
          <w:p w14:paraId="78CD992C"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2.55 </w:t>
            </w:r>
          </w:p>
        </w:tc>
        <w:tc>
          <w:tcPr>
            <w:tcW w:w="192" w:type="pct"/>
            <w:tcBorders>
              <w:top w:val="nil"/>
              <w:left w:val="nil"/>
              <w:bottom w:val="nil"/>
              <w:right w:val="nil"/>
            </w:tcBorders>
            <w:shd w:val="clear" w:color="auto" w:fill="auto"/>
            <w:noWrap/>
            <w:vAlign w:val="center"/>
            <w:hideMark/>
          </w:tcPr>
          <w:p w14:paraId="027A1CC8"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12.3 </w:t>
            </w:r>
          </w:p>
        </w:tc>
        <w:tc>
          <w:tcPr>
            <w:tcW w:w="264" w:type="pct"/>
            <w:tcBorders>
              <w:top w:val="nil"/>
              <w:left w:val="nil"/>
              <w:bottom w:val="nil"/>
              <w:right w:val="nil"/>
            </w:tcBorders>
            <w:shd w:val="clear" w:color="auto" w:fill="auto"/>
            <w:noWrap/>
            <w:vAlign w:val="center"/>
            <w:hideMark/>
          </w:tcPr>
          <w:p w14:paraId="21AED86F"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0.836 </w:t>
            </w:r>
          </w:p>
        </w:tc>
        <w:tc>
          <w:tcPr>
            <w:tcW w:w="248" w:type="pct"/>
            <w:tcBorders>
              <w:top w:val="nil"/>
              <w:left w:val="nil"/>
              <w:bottom w:val="nil"/>
              <w:right w:val="nil"/>
            </w:tcBorders>
            <w:shd w:val="clear" w:color="auto" w:fill="auto"/>
            <w:noWrap/>
            <w:vAlign w:val="center"/>
            <w:hideMark/>
          </w:tcPr>
          <w:p w14:paraId="4BB1E182"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-16.35 </w:t>
            </w:r>
          </w:p>
        </w:tc>
        <w:tc>
          <w:tcPr>
            <w:tcW w:w="192" w:type="pct"/>
            <w:tcBorders>
              <w:top w:val="nil"/>
              <w:left w:val="nil"/>
              <w:bottom w:val="nil"/>
              <w:right w:val="nil"/>
            </w:tcBorders>
            <w:shd w:val="clear" w:color="auto" w:fill="auto"/>
            <w:noWrap/>
            <w:vAlign w:val="center"/>
            <w:hideMark/>
          </w:tcPr>
          <w:p w14:paraId="02251824"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20.6 </w:t>
            </w:r>
          </w:p>
        </w:tc>
        <w:tc>
          <w:tcPr>
            <w:tcW w:w="225" w:type="pct"/>
            <w:tcBorders>
              <w:top w:val="nil"/>
              <w:left w:val="nil"/>
              <w:bottom w:val="nil"/>
              <w:right w:val="nil"/>
            </w:tcBorders>
            <w:shd w:val="clear" w:color="auto" w:fill="auto"/>
            <w:noWrap/>
            <w:vAlign w:val="center"/>
            <w:hideMark/>
          </w:tcPr>
          <w:p w14:paraId="641BBD5F"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0.428 </w:t>
            </w:r>
          </w:p>
        </w:tc>
        <w:tc>
          <w:tcPr>
            <w:tcW w:w="77" w:type="pct"/>
            <w:tcBorders>
              <w:top w:val="nil"/>
              <w:left w:val="nil"/>
              <w:bottom w:val="nil"/>
              <w:right w:val="nil"/>
            </w:tcBorders>
            <w:shd w:val="clear" w:color="auto" w:fill="auto"/>
            <w:noWrap/>
            <w:vAlign w:val="center"/>
            <w:hideMark/>
          </w:tcPr>
          <w:p w14:paraId="173CCA5F"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14" w:type="pct"/>
            <w:tcBorders>
              <w:top w:val="nil"/>
              <w:left w:val="nil"/>
              <w:bottom w:val="nil"/>
              <w:right w:val="nil"/>
            </w:tcBorders>
            <w:shd w:val="clear" w:color="auto" w:fill="auto"/>
            <w:noWrap/>
            <w:vAlign w:val="center"/>
            <w:hideMark/>
          </w:tcPr>
          <w:p w14:paraId="122C555D"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0.19 </w:t>
            </w:r>
          </w:p>
        </w:tc>
        <w:tc>
          <w:tcPr>
            <w:tcW w:w="192" w:type="pct"/>
            <w:tcBorders>
              <w:top w:val="nil"/>
              <w:left w:val="nil"/>
              <w:bottom w:val="nil"/>
              <w:right w:val="nil"/>
            </w:tcBorders>
            <w:shd w:val="clear" w:color="auto" w:fill="auto"/>
            <w:noWrap/>
            <w:vAlign w:val="center"/>
            <w:hideMark/>
          </w:tcPr>
          <w:p w14:paraId="49D382C3"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0.1 </w:t>
            </w:r>
          </w:p>
        </w:tc>
        <w:tc>
          <w:tcPr>
            <w:tcW w:w="225" w:type="pct"/>
            <w:tcBorders>
              <w:top w:val="nil"/>
              <w:left w:val="nil"/>
              <w:bottom w:val="nil"/>
              <w:right w:val="nil"/>
            </w:tcBorders>
            <w:shd w:val="clear" w:color="auto" w:fill="auto"/>
            <w:noWrap/>
            <w:vAlign w:val="center"/>
            <w:hideMark/>
          </w:tcPr>
          <w:p w14:paraId="524C5299"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0.185 </w:t>
            </w:r>
          </w:p>
        </w:tc>
        <w:tc>
          <w:tcPr>
            <w:tcW w:w="214" w:type="pct"/>
            <w:tcBorders>
              <w:top w:val="nil"/>
              <w:left w:val="nil"/>
              <w:bottom w:val="nil"/>
              <w:right w:val="nil"/>
            </w:tcBorders>
            <w:shd w:val="clear" w:color="auto" w:fill="auto"/>
            <w:noWrap/>
            <w:vAlign w:val="center"/>
            <w:hideMark/>
          </w:tcPr>
          <w:p w14:paraId="550996AA"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0.17 </w:t>
            </w:r>
          </w:p>
        </w:tc>
        <w:tc>
          <w:tcPr>
            <w:tcW w:w="192" w:type="pct"/>
            <w:tcBorders>
              <w:top w:val="nil"/>
              <w:left w:val="nil"/>
              <w:bottom w:val="nil"/>
              <w:right w:val="nil"/>
            </w:tcBorders>
            <w:shd w:val="clear" w:color="auto" w:fill="auto"/>
            <w:noWrap/>
            <w:vAlign w:val="center"/>
            <w:hideMark/>
          </w:tcPr>
          <w:p w14:paraId="6BE5E4DA"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0.3 </w:t>
            </w:r>
          </w:p>
        </w:tc>
        <w:tc>
          <w:tcPr>
            <w:tcW w:w="225" w:type="pct"/>
            <w:tcBorders>
              <w:top w:val="nil"/>
              <w:left w:val="nil"/>
              <w:bottom w:val="nil"/>
              <w:right w:val="nil"/>
            </w:tcBorders>
            <w:shd w:val="clear" w:color="auto" w:fill="auto"/>
            <w:noWrap/>
            <w:vAlign w:val="center"/>
            <w:hideMark/>
          </w:tcPr>
          <w:p w14:paraId="6D896B04"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0.577 </w:t>
            </w:r>
          </w:p>
        </w:tc>
      </w:tr>
      <w:tr w:rsidR="003022B0" w:rsidRPr="00D41EB1" w14:paraId="5E1F1ED1" w14:textId="77777777" w:rsidTr="007B242D">
        <w:trPr>
          <w:trHeight w:val="315"/>
        </w:trPr>
        <w:tc>
          <w:tcPr>
            <w:tcW w:w="215" w:type="pct"/>
            <w:vMerge/>
            <w:tcBorders>
              <w:top w:val="nil"/>
              <w:left w:val="nil"/>
              <w:bottom w:val="single" w:sz="4" w:space="0" w:color="000000"/>
              <w:right w:val="nil"/>
            </w:tcBorders>
            <w:vAlign w:val="center"/>
            <w:hideMark/>
          </w:tcPr>
          <w:p w14:paraId="3A243FA5"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1BAA7B34"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nil"/>
              <w:right w:val="nil"/>
            </w:tcBorders>
            <w:shd w:val="clear" w:color="auto" w:fill="auto"/>
            <w:noWrap/>
            <w:vAlign w:val="center"/>
            <w:hideMark/>
          </w:tcPr>
          <w:p w14:paraId="764540B2"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Q3</w:t>
            </w:r>
          </w:p>
        </w:tc>
        <w:tc>
          <w:tcPr>
            <w:tcW w:w="248" w:type="pct"/>
            <w:tcBorders>
              <w:top w:val="nil"/>
              <w:left w:val="nil"/>
              <w:bottom w:val="nil"/>
              <w:right w:val="nil"/>
            </w:tcBorders>
            <w:shd w:val="clear" w:color="auto" w:fill="auto"/>
            <w:noWrap/>
            <w:vAlign w:val="center"/>
            <w:hideMark/>
          </w:tcPr>
          <w:p w14:paraId="59CFDF74"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7.89 </w:t>
            </w:r>
          </w:p>
        </w:tc>
        <w:tc>
          <w:tcPr>
            <w:tcW w:w="192" w:type="pct"/>
            <w:tcBorders>
              <w:top w:val="nil"/>
              <w:left w:val="nil"/>
              <w:bottom w:val="nil"/>
              <w:right w:val="nil"/>
            </w:tcBorders>
            <w:shd w:val="clear" w:color="auto" w:fill="auto"/>
            <w:noWrap/>
            <w:vAlign w:val="center"/>
            <w:hideMark/>
          </w:tcPr>
          <w:p w14:paraId="16BC4979"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13.2 </w:t>
            </w:r>
          </w:p>
        </w:tc>
        <w:tc>
          <w:tcPr>
            <w:tcW w:w="264" w:type="pct"/>
            <w:tcBorders>
              <w:top w:val="nil"/>
              <w:left w:val="nil"/>
              <w:bottom w:val="nil"/>
              <w:right w:val="nil"/>
            </w:tcBorders>
            <w:shd w:val="clear" w:color="auto" w:fill="auto"/>
            <w:noWrap/>
            <w:vAlign w:val="center"/>
            <w:hideMark/>
          </w:tcPr>
          <w:p w14:paraId="505B62C0"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0.549 </w:t>
            </w:r>
          </w:p>
        </w:tc>
        <w:tc>
          <w:tcPr>
            <w:tcW w:w="248" w:type="pct"/>
            <w:tcBorders>
              <w:top w:val="nil"/>
              <w:left w:val="nil"/>
              <w:bottom w:val="nil"/>
              <w:right w:val="nil"/>
            </w:tcBorders>
            <w:shd w:val="clear" w:color="auto" w:fill="auto"/>
            <w:noWrap/>
            <w:vAlign w:val="center"/>
            <w:hideMark/>
          </w:tcPr>
          <w:p w14:paraId="5CE837A4"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17.25 </w:t>
            </w:r>
          </w:p>
        </w:tc>
        <w:tc>
          <w:tcPr>
            <w:tcW w:w="192" w:type="pct"/>
            <w:tcBorders>
              <w:top w:val="nil"/>
              <w:left w:val="nil"/>
              <w:bottom w:val="nil"/>
              <w:right w:val="nil"/>
            </w:tcBorders>
            <w:shd w:val="clear" w:color="auto" w:fill="auto"/>
            <w:noWrap/>
            <w:vAlign w:val="center"/>
            <w:hideMark/>
          </w:tcPr>
          <w:p w14:paraId="53AB6AE4"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21.5 </w:t>
            </w:r>
          </w:p>
        </w:tc>
        <w:tc>
          <w:tcPr>
            <w:tcW w:w="225" w:type="pct"/>
            <w:tcBorders>
              <w:top w:val="nil"/>
              <w:left w:val="nil"/>
              <w:bottom w:val="nil"/>
              <w:right w:val="nil"/>
            </w:tcBorders>
            <w:shd w:val="clear" w:color="auto" w:fill="auto"/>
            <w:noWrap/>
            <w:vAlign w:val="center"/>
            <w:hideMark/>
          </w:tcPr>
          <w:p w14:paraId="72307E46"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0.422 </w:t>
            </w:r>
          </w:p>
        </w:tc>
        <w:tc>
          <w:tcPr>
            <w:tcW w:w="77" w:type="pct"/>
            <w:tcBorders>
              <w:top w:val="nil"/>
              <w:left w:val="nil"/>
              <w:bottom w:val="nil"/>
              <w:right w:val="nil"/>
            </w:tcBorders>
            <w:shd w:val="clear" w:color="auto" w:fill="auto"/>
            <w:noWrap/>
            <w:vAlign w:val="center"/>
            <w:hideMark/>
          </w:tcPr>
          <w:p w14:paraId="49692E47"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48" w:type="pct"/>
            <w:tcBorders>
              <w:top w:val="nil"/>
              <w:left w:val="nil"/>
              <w:bottom w:val="nil"/>
              <w:right w:val="nil"/>
            </w:tcBorders>
            <w:shd w:val="clear" w:color="auto" w:fill="auto"/>
            <w:noWrap/>
            <w:vAlign w:val="center"/>
            <w:hideMark/>
          </w:tcPr>
          <w:p w14:paraId="63213488"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-5.58 </w:t>
            </w:r>
          </w:p>
        </w:tc>
        <w:tc>
          <w:tcPr>
            <w:tcW w:w="192" w:type="pct"/>
            <w:tcBorders>
              <w:top w:val="nil"/>
              <w:left w:val="nil"/>
              <w:bottom w:val="nil"/>
              <w:right w:val="nil"/>
            </w:tcBorders>
            <w:shd w:val="clear" w:color="auto" w:fill="auto"/>
            <w:noWrap/>
            <w:vAlign w:val="center"/>
            <w:hideMark/>
          </w:tcPr>
          <w:p w14:paraId="0BE91DFA"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13.8 </w:t>
            </w:r>
          </w:p>
        </w:tc>
        <w:tc>
          <w:tcPr>
            <w:tcW w:w="264" w:type="pct"/>
            <w:tcBorders>
              <w:top w:val="nil"/>
              <w:left w:val="nil"/>
              <w:bottom w:val="nil"/>
              <w:right w:val="nil"/>
            </w:tcBorders>
            <w:shd w:val="clear" w:color="auto" w:fill="auto"/>
            <w:noWrap/>
            <w:vAlign w:val="center"/>
            <w:hideMark/>
          </w:tcPr>
          <w:p w14:paraId="092FA7C3"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0.685 </w:t>
            </w:r>
          </w:p>
        </w:tc>
        <w:tc>
          <w:tcPr>
            <w:tcW w:w="248" w:type="pct"/>
            <w:tcBorders>
              <w:top w:val="nil"/>
              <w:left w:val="nil"/>
              <w:bottom w:val="nil"/>
              <w:right w:val="nil"/>
            </w:tcBorders>
            <w:shd w:val="clear" w:color="auto" w:fill="auto"/>
            <w:noWrap/>
            <w:vAlign w:val="center"/>
            <w:hideMark/>
          </w:tcPr>
          <w:p w14:paraId="04439034"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8.53 </w:t>
            </w:r>
          </w:p>
        </w:tc>
        <w:tc>
          <w:tcPr>
            <w:tcW w:w="192" w:type="pct"/>
            <w:tcBorders>
              <w:top w:val="nil"/>
              <w:left w:val="nil"/>
              <w:bottom w:val="nil"/>
              <w:right w:val="nil"/>
            </w:tcBorders>
            <w:shd w:val="clear" w:color="auto" w:fill="auto"/>
            <w:noWrap/>
            <w:vAlign w:val="center"/>
            <w:hideMark/>
          </w:tcPr>
          <w:p w14:paraId="2EFFBC63"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22.8 </w:t>
            </w:r>
          </w:p>
        </w:tc>
        <w:tc>
          <w:tcPr>
            <w:tcW w:w="225" w:type="pct"/>
            <w:tcBorders>
              <w:top w:val="nil"/>
              <w:left w:val="nil"/>
              <w:bottom w:val="nil"/>
              <w:right w:val="nil"/>
            </w:tcBorders>
            <w:shd w:val="clear" w:color="auto" w:fill="auto"/>
            <w:noWrap/>
            <w:vAlign w:val="center"/>
            <w:hideMark/>
          </w:tcPr>
          <w:p w14:paraId="23EADCDC"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0.708 </w:t>
            </w:r>
          </w:p>
        </w:tc>
        <w:tc>
          <w:tcPr>
            <w:tcW w:w="77" w:type="pct"/>
            <w:tcBorders>
              <w:top w:val="nil"/>
              <w:left w:val="nil"/>
              <w:bottom w:val="nil"/>
              <w:right w:val="nil"/>
            </w:tcBorders>
            <w:shd w:val="clear" w:color="auto" w:fill="auto"/>
            <w:noWrap/>
            <w:vAlign w:val="center"/>
            <w:hideMark/>
          </w:tcPr>
          <w:p w14:paraId="0427B4EC"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14" w:type="pct"/>
            <w:tcBorders>
              <w:top w:val="nil"/>
              <w:left w:val="nil"/>
              <w:bottom w:val="nil"/>
              <w:right w:val="nil"/>
            </w:tcBorders>
            <w:shd w:val="clear" w:color="auto" w:fill="auto"/>
            <w:noWrap/>
            <w:vAlign w:val="center"/>
            <w:hideMark/>
          </w:tcPr>
          <w:p w14:paraId="025482C7"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0.25 </w:t>
            </w:r>
          </w:p>
        </w:tc>
        <w:tc>
          <w:tcPr>
            <w:tcW w:w="192" w:type="pct"/>
            <w:tcBorders>
              <w:top w:val="nil"/>
              <w:left w:val="nil"/>
              <w:bottom w:val="nil"/>
              <w:right w:val="nil"/>
            </w:tcBorders>
            <w:shd w:val="clear" w:color="auto" w:fill="auto"/>
            <w:noWrap/>
            <w:vAlign w:val="center"/>
            <w:hideMark/>
          </w:tcPr>
          <w:p w14:paraId="7F29B2E1"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0.2 </w:t>
            </w:r>
          </w:p>
        </w:tc>
        <w:tc>
          <w:tcPr>
            <w:tcW w:w="225" w:type="pct"/>
            <w:tcBorders>
              <w:top w:val="nil"/>
              <w:left w:val="nil"/>
              <w:bottom w:val="nil"/>
              <w:right w:val="nil"/>
            </w:tcBorders>
            <w:shd w:val="clear" w:color="auto" w:fill="auto"/>
            <w:noWrap/>
            <w:vAlign w:val="center"/>
            <w:hideMark/>
          </w:tcPr>
          <w:p w14:paraId="7DC0507B"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0.123 </w:t>
            </w:r>
          </w:p>
        </w:tc>
        <w:tc>
          <w:tcPr>
            <w:tcW w:w="214" w:type="pct"/>
            <w:tcBorders>
              <w:top w:val="nil"/>
              <w:left w:val="nil"/>
              <w:bottom w:val="nil"/>
              <w:right w:val="nil"/>
            </w:tcBorders>
            <w:shd w:val="clear" w:color="auto" w:fill="auto"/>
            <w:noWrap/>
            <w:vAlign w:val="center"/>
            <w:hideMark/>
          </w:tcPr>
          <w:p w14:paraId="55DC816F"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0.29 </w:t>
            </w:r>
          </w:p>
        </w:tc>
        <w:tc>
          <w:tcPr>
            <w:tcW w:w="192" w:type="pct"/>
            <w:tcBorders>
              <w:top w:val="nil"/>
              <w:left w:val="nil"/>
              <w:bottom w:val="nil"/>
              <w:right w:val="nil"/>
            </w:tcBorders>
            <w:shd w:val="clear" w:color="auto" w:fill="auto"/>
            <w:noWrap/>
            <w:vAlign w:val="center"/>
            <w:hideMark/>
          </w:tcPr>
          <w:p w14:paraId="075E57D1"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0.3 </w:t>
            </w:r>
          </w:p>
        </w:tc>
        <w:tc>
          <w:tcPr>
            <w:tcW w:w="225" w:type="pct"/>
            <w:tcBorders>
              <w:top w:val="nil"/>
              <w:left w:val="nil"/>
              <w:bottom w:val="nil"/>
              <w:right w:val="nil"/>
            </w:tcBorders>
            <w:shd w:val="clear" w:color="auto" w:fill="auto"/>
            <w:noWrap/>
            <w:vAlign w:val="center"/>
            <w:hideMark/>
          </w:tcPr>
          <w:p w14:paraId="495BB442"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0.403 </w:t>
            </w:r>
          </w:p>
        </w:tc>
      </w:tr>
      <w:tr w:rsidR="003022B0" w:rsidRPr="00D41EB1" w14:paraId="243CDCE0" w14:textId="77777777" w:rsidTr="007B242D">
        <w:trPr>
          <w:trHeight w:val="315"/>
        </w:trPr>
        <w:tc>
          <w:tcPr>
            <w:tcW w:w="215" w:type="pct"/>
            <w:vMerge/>
            <w:tcBorders>
              <w:top w:val="nil"/>
              <w:left w:val="nil"/>
              <w:bottom w:val="single" w:sz="4" w:space="0" w:color="000000"/>
              <w:right w:val="nil"/>
            </w:tcBorders>
            <w:vAlign w:val="center"/>
            <w:hideMark/>
          </w:tcPr>
          <w:p w14:paraId="6AEE25C5"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4D2BDB58"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nil"/>
              <w:right w:val="nil"/>
            </w:tcBorders>
            <w:shd w:val="clear" w:color="auto" w:fill="auto"/>
            <w:noWrap/>
            <w:vAlign w:val="center"/>
            <w:hideMark/>
          </w:tcPr>
          <w:p w14:paraId="268AA4A6"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Q4</w:t>
            </w:r>
          </w:p>
        </w:tc>
        <w:tc>
          <w:tcPr>
            <w:tcW w:w="248" w:type="pct"/>
            <w:tcBorders>
              <w:top w:val="nil"/>
              <w:left w:val="nil"/>
              <w:bottom w:val="nil"/>
              <w:right w:val="nil"/>
            </w:tcBorders>
            <w:shd w:val="clear" w:color="auto" w:fill="auto"/>
            <w:noWrap/>
            <w:vAlign w:val="center"/>
            <w:hideMark/>
          </w:tcPr>
          <w:p w14:paraId="2FDB3A70" w14:textId="203F4EAD"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NA </w:t>
            </w:r>
          </w:p>
        </w:tc>
        <w:tc>
          <w:tcPr>
            <w:tcW w:w="192" w:type="pct"/>
            <w:tcBorders>
              <w:top w:val="nil"/>
              <w:left w:val="nil"/>
              <w:bottom w:val="nil"/>
              <w:right w:val="nil"/>
            </w:tcBorders>
            <w:shd w:val="clear" w:color="auto" w:fill="auto"/>
            <w:noWrap/>
            <w:vAlign w:val="center"/>
            <w:hideMark/>
          </w:tcPr>
          <w:p w14:paraId="085DB521" w14:textId="4803A982"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NA</w:t>
            </w:r>
          </w:p>
        </w:tc>
        <w:tc>
          <w:tcPr>
            <w:tcW w:w="264" w:type="pct"/>
            <w:tcBorders>
              <w:top w:val="nil"/>
              <w:left w:val="nil"/>
              <w:bottom w:val="nil"/>
              <w:right w:val="nil"/>
            </w:tcBorders>
            <w:shd w:val="clear" w:color="auto" w:fill="auto"/>
            <w:noWrap/>
            <w:vAlign w:val="center"/>
            <w:hideMark/>
          </w:tcPr>
          <w:p w14:paraId="0DFA6FAF" w14:textId="1758F821"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NA</w:t>
            </w:r>
          </w:p>
        </w:tc>
        <w:tc>
          <w:tcPr>
            <w:tcW w:w="248" w:type="pct"/>
            <w:tcBorders>
              <w:top w:val="nil"/>
              <w:left w:val="nil"/>
              <w:bottom w:val="nil"/>
              <w:right w:val="nil"/>
            </w:tcBorders>
            <w:shd w:val="clear" w:color="auto" w:fill="auto"/>
            <w:noWrap/>
            <w:vAlign w:val="center"/>
            <w:hideMark/>
          </w:tcPr>
          <w:p w14:paraId="5B9B44FE"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4.34 </w:t>
            </w:r>
          </w:p>
        </w:tc>
        <w:tc>
          <w:tcPr>
            <w:tcW w:w="192" w:type="pct"/>
            <w:tcBorders>
              <w:top w:val="nil"/>
              <w:left w:val="nil"/>
              <w:bottom w:val="nil"/>
              <w:right w:val="nil"/>
            </w:tcBorders>
            <w:shd w:val="clear" w:color="auto" w:fill="auto"/>
            <w:noWrap/>
            <w:vAlign w:val="center"/>
            <w:hideMark/>
          </w:tcPr>
          <w:p w14:paraId="6EB2BBDB"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26.6 </w:t>
            </w:r>
          </w:p>
        </w:tc>
        <w:tc>
          <w:tcPr>
            <w:tcW w:w="225" w:type="pct"/>
            <w:tcBorders>
              <w:top w:val="nil"/>
              <w:left w:val="nil"/>
              <w:bottom w:val="nil"/>
              <w:right w:val="nil"/>
            </w:tcBorders>
            <w:shd w:val="clear" w:color="auto" w:fill="auto"/>
            <w:noWrap/>
            <w:vAlign w:val="center"/>
            <w:hideMark/>
          </w:tcPr>
          <w:p w14:paraId="59DDBCDD"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0.871 </w:t>
            </w:r>
          </w:p>
        </w:tc>
        <w:tc>
          <w:tcPr>
            <w:tcW w:w="77" w:type="pct"/>
            <w:tcBorders>
              <w:top w:val="nil"/>
              <w:left w:val="nil"/>
              <w:bottom w:val="nil"/>
              <w:right w:val="nil"/>
            </w:tcBorders>
            <w:shd w:val="clear" w:color="auto" w:fill="auto"/>
            <w:noWrap/>
            <w:vAlign w:val="center"/>
            <w:hideMark/>
          </w:tcPr>
          <w:p w14:paraId="2AA35150"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48" w:type="pct"/>
            <w:tcBorders>
              <w:top w:val="nil"/>
              <w:left w:val="nil"/>
              <w:bottom w:val="nil"/>
              <w:right w:val="nil"/>
            </w:tcBorders>
            <w:shd w:val="clear" w:color="auto" w:fill="auto"/>
            <w:noWrap/>
            <w:vAlign w:val="center"/>
            <w:hideMark/>
          </w:tcPr>
          <w:p w14:paraId="56733A89" w14:textId="4B33B838" w:rsidR="007B242D" w:rsidRPr="00D41EB1" w:rsidRDefault="007B242D" w:rsidP="00E04C56">
            <w:pPr>
              <w:widowControl/>
              <w:adjustRightInd w:val="0"/>
              <w:snapToGrid w:val="0"/>
              <w:jc w:val="center"/>
              <w:rPr>
                <w:rFonts w:ascii="Times New Roman" w:eastAsia="Times New Roman" w:hAnsi="Times New Roman" w:cs="Times New Roman"/>
                <w:kern w:val="0"/>
                <w:sz w:val="20"/>
                <w:szCs w:val="20"/>
              </w:rPr>
            </w:pPr>
            <w:r w:rsidRPr="00D41EB1">
              <w:rPr>
                <w:rFonts w:ascii="Times New Roman" w:eastAsia="等线" w:hAnsi="Times New Roman" w:cs="Times New Roman"/>
                <w:color w:val="000000"/>
                <w:kern w:val="0"/>
                <w:sz w:val="24"/>
                <w:szCs w:val="24"/>
              </w:rPr>
              <w:t>NA</w:t>
            </w:r>
          </w:p>
        </w:tc>
        <w:tc>
          <w:tcPr>
            <w:tcW w:w="192" w:type="pct"/>
            <w:tcBorders>
              <w:top w:val="nil"/>
              <w:left w:val="nil"/>
              <w:bottom w:val="nil"/>
              <w:right w:val="nil"/>
            </w:tcBorders>
            <w:shd w:val="clear" w:color="auto" w:fill="auto"/>
            <w:noWrap/>
            <w:vAlign w:val="center"/>
            <w:hideMark/>
          </w:tcPr>
          <w:p w14:paraId="1D9976C2" w14:textId="1A2F18F5" w:rsidR="007B242D" w:rsidRPr="00D41EB1" w:rsidRDefault="007B242D" w:rsidP="00E04C56">
            <w:pPr>
              <w:widowControl/>
              <w:adjustRightInd w:val="0"/>
              <w:snapToGrid w:val="0"/>
              <w:jc w:val="center"/>
              <w:rPr>
                <w:rFonts w:ascii="Times New Roman" w:eastAsia="Times New Roman" w:hAnsi="Times New Roman" w:cs="Times New Roman"/>
                <w:kern w:val="0"/>
                <w:sz w:val="20"/>
                <w:szCs w:val="20"/>
              </w:rPr>
            </w:pPr>
            <w:r w:rsidRPr="00D41EB1">
              <w:rPr>
                <w:rFonts w:ascii="Times New Roman" w:eastAsia="等线" w:hAnsi="Times New Roman" w:cs="Times New Roman"/>
                <w:color w:val="000000"/>
                <w:kern w:val="0"/>
                <w:sz w:val="24"/>
                <w:szCs w:val="24"/>
              </w:rPr>
              <w:t>NA</w:t>
            </w:r>
          </w:p>
        </w:tc>
        <w:tc>
          <w:tcPr>
            <w:tcW w:w="264" w:type="pct"/>
            <w:tcBorders>
              <w:top w:val="nil"/>
              <w:left w:val="nil"/>
              <w:bottom w:val="nil"/>
              <w:right w:val="nil"/>
            </w:tcBorders>
            <w:shd w:val="clear" w:color="auto" w:fill="auto"/>
            <w:noWrap/>
            <w:vAlign w:val="center"/>
            <w:hideMark/>
          </w:tcPr>
          <w:p w14:paraId="236DB3EA" w14:textId="1BDD35F7" w:rsidR="007B242D" w:rsidRPr="00D41EB1" w:rsidRDefault="007B242D" w:rsidP="00E04C56">
            <w:pPr>
              <w:widowControl/>
              <w:adjustRightInd w:val="0"/>
              <w:snapToGrid w:val="0"/>
              <w:jc w:val="center"/>
              <w:rPr>
                <w:rFonts w:ascii="Times New Roman" w:eastAsia="Times New Roman" w:hAnsi="Times New Roman" w:cs="Times New Roman"/>
                <w:kern w:val="0"/>
                <w:sz w:val="20"/>
                <w:szCs w:val="20"/>
              </w:rPr>
            </w:pPr>
            <w:r w:rsidRPr="00D41EB1">
              <w:rPr>
                <w:rFonts w:ascii="Times New Roman" w:eastAsia="等线" w:hAnsi="Times New Roman" w:cs="Times New Roman"/>
                <w:color w:val="000000"/>
                <w:kern w:val="0"/>
                <w:sz w:val="24"/>
                <w:szCs w:val="24"/>
              </w:rPr>
              <w:t>NA</w:t>
            </w:r>
          </w:p>
        </w:tc>
        <w:tc>
          <w:tcPr>
            <w:tcW w:w="248" w:type="pct"/>
            <w:tcBorders>
              <w:top w:val="nil"/>
              <w:left w:val="nil"/>
              <w:bottom w:val="nil"/>
              <w:right w:val="nil"/>
            </w:tcBorders>
            <w:shd w:val="clear" w:color="auto" w:fill="auto"/>
            <w:noWrap/>
            <w:vAlign w:val="center"/>
            <w:hideMark/>
          </w:tcPr>
          <w:p w14:paraId="429BDDC4"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-24.63 </w:t>
            </w:r>
          </w:p>
        </w:tc>
        <w:tc>
          <w:tcPr>
            <w:tcW w:w="192" w:type="pct"/>
            <w:tcBorders>
              <w:top w:val="nil"/>
              <w:left w:val="nil"/>
              <w:bottom w:val="nil"/>
              <w:right w:val="nil"/>
            </w:tcBorders>
            <w:shd w:val="clear" w:color="auto" w:fill="auto"/>
            <w:noWrap/>
            <w:vAlign w:val="center"/>
            <w:hideMark/>
          </w:tcPr>
          <w:p w14:paraId="70978629"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28.3 </w:t>
            </w:r>
          </w:p>
        </w:tc>
        <w:tc>
          <w:tcPr>
            <w:tcW w:w="225" w:type="pct"/>
            <w:tcBorders>
              <w:top w:val="nil"/>
              <w:left w:val="nil"/>
              <w:bottom w:val="nil"/>
              <w:right w:val="nil"/>
            </w:tcBorders>
            <w:shd w:val="clear" w:color="auto" w:fill="auto"/>
            <w:noWrap/>
            <w:vAlign w:val="center"/>
            <w:hideMark/>
          </w:tcPr>
          <w:p w14:paraId="0002CA8F"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0.384 </w:t>
            </w:r>
          </w:p>
        </w:tc>
        <w:tc>
          <w:tcPr>
            <w:tcW w:w="77" w:type="pct"/>
            <w:tcBorders>
              <w:top w:val="nil"/>
              <w:left w:val="nil"/>
              <w:bottom w:val="nil"/>
              <w:right w:val="nil"/>
            </w:tcBorders>
            <w:shd w:val="clear" w:color="auto" w:fill="auto"/>
            <w:noWrap/>
            <w:vAlign w:val="center"/>
            <w:hideMark/>
          </w:tcPr>
          <w:p w14:paraId="06218693"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14" w:type="pct"/>
            <w:tcBorders>
              <w:top w:val="nil"/>
              <w:left w:val="nil"/>
              <w:bottom w:val="nil"/>
              <w:right w:val="nil"/>
            </w:tcBorders>
            <w:shd w:val="clear" w:color="auto" w:fill="auto"/>
            <w:noWrap/>
            <w:vAlign w:val="center"/>
            <w:hideMark/>
          </w:tcPr>
          <w:p w14:paraId="4F3478D7" w14:textId="106BF8BC" w:rsidR="007B242D" w:rsidRPr="00D41EB1" w:rsidRDefault="007B242D" w:rsidP="00E04C56">
            <w:pPr>
              <w:widowControl/>
              <w:adjustRightInd w:val="0"/>
              <w:snapToGrid w:val="0"/>
              <w:jc w:val="center"/>
              <w:rPr>
                <w:rFonts w:ascii="Times New Roman" w:eastAsia="Times New Roman" w:hAnsi="Times New Roman" w:cs="Times New Roman"/>
                <w:kern w:val="0"/>
                <w:sz w:val="20"/>
                <w:szCs w:val="20"/>
              </w:rPr>
            </w:pPr>
            <w:r w:rsidRPr="00D41EB1">
              <w:rPr>
                <w:rFonts w:ascii="Times New Roman" w:eastAsia="等线" w:hAnsi="Times New Roman" w:cs="Times New Roman"/>
                <w:color w:val="000000"/>
                <w:kern w:val="0"/>
                <w:sz w:val="24"/>
                <w:szCs w:val="24"/>
              </w:rPr>
              <w:t>NA</w:t>
            </w:r>
          </w:p>
        </w:tc>
        <w:tc>
          <w:tcPr>
            <w:tcW w:w="192" w:type="pct"/>
            <w:tcBorders>
              <w:top w:val="nil"/>
              <w:left w:val="nil"/>
              <w:bottom w:val="nil"/>
              <w:right w:val="nil"/>
            </w:tcBorders>
            <w:shd w:val="clear" w:color="auto" w:fill="auto"/>
            <w:noWrap/>
            <w:vAlign w:val="center"/>
            <w:hideMark/>
          </w:tcPr>
          <w:p w14:paraId="2B0CA3B3" w14:textId="1931FA06" w:rsidR="007B242D" w:rsidRPr="00D41EB1" w:rsidRDefault="007B242D" w:rsidP="00E04C56">
            <w:pPr>
              <w:widowControl/>
              <w:adjustRightInd w:val="0"/>
              <w:snapToGrid w:val="0"/>
              <w:jc w:val="center"/>
              <w:rPr>
                <w:rFonts w:ascii="Times New Roman" w:eastAsia="Times New Roman" w:hAnsi="Times New Roman" w:cs="Times New Roman"/>
                <w:kern w:val="0"/>
                <w:sz w:val="20"/>
                <w:szCs w:val="20"/>
              </w:rPr>
            </w:pPr>
            <w:r w:rsidRPr="00D41EB1">
              <w:rPr>
                <w:rFonts w:ascii="Times New Roman" w:eastAsia="等线" w:hAnsi="Times New Roman" w:cs="Times New Roman"/>
                <w:color w:val="000000"/>
                <w:kern w:val="0"/>
                <w:sz w:val="24"/>
                <w:szCs w:val="24"/>
              </w:rPr>
              <w:t>NA</w:t>
            </w:r>
          </w:p>
        </w:tc>
        <w:tc>
          <w:tcPr>
            <w:tcW w:w="225" w:type="pct"/>
            <w:tcBorders>
              <w:top w:val="nil"/>
              <w:left w:val="nil"/>
              <w:bottom w:val="nil"/>
              <w:right w:val="nil"/>
            </w:tcBorders>
            <w:shd w:val="clear" w:color="auto" w:fill="auto"/>
            <w:noWrap/>
            <w:vAlign w:val="center"/>
            <w:hideMark/>
          </w:tcPr>
          <w:p w14:paraId="1EF0D15D" w14:textId="2D5174B9" w:rsidR="007B242D" w:rsidRPr="00D41EB1" w:rsidRDefault="007B242D" w:rsidP="00E04C56">
            <w:pPr>
              <w:widowControl/>
              <w:adjustRightInd w:val="0"/>
              <w:snapToGrid w:val="0"/>
              <w:jc w:val="center"/>
              <w:rPr>
                <w:rFonts w:ascii="Times New Roman" w:eastAsia="Times New Roman" w:hAnsi="Times New Roman" w:cs="Times New Roman"/>
                <w:kern w:val="0"/>
                <w:sz w:val="20"/>
                <w:szCs w:val="20"/>
              </w:rPr>
            </w:pPr>
            <w:r w:rsidRPr="00D41EB1">
              <w:rPr>
                <w:rFonts w:ascii="Times New Roman" w:eastAsia="等线" w:hAnsi="Times New Roman" w:cs="Times New Roman"/>
                <w:color w:val="000000"/>
                <w:kern w:val="0"/>
                <w:sz w:val="24"/>
                <w:szCs w:val="24"/>
              </w:rPr>
              <w:t>NA</w:t>
            </w:r>
          </w:p>
        </w:tc>
        <w:tc>
          <w:tcPr>
            <w:tcW w:w="214" w:type="pct"/>
            <w:tcBorders>
              <w:top w:val="nil"/>
              <w:left w:val="nil"/>
              <w:bottom w:val="nil"/>
              <w:right w:val="nil"/>
            </w:tcBorders>
            <w:shd w:val="clear" w:color="auto" w:fill="auto"/>
            <w:noWrap/>
            <w:vAlign w:val="center"/>
            <w:hideMark/>
          </w:tcPr>
          <w:p w14:paraId="179C8D44"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0.81 </w:t>
            </w:r>
          </w:p>
        </w:tc>
        <w:tc>
          <w:tcPr>
            <w:tcW w:w="192" w:type="pct"/>
            <w:tcBorders>
              <w:top w:val="nil"/>
              <w:left w:val="nil"/>
              <w:bottom w:val="nil"/>
              <w:right w:val="nil"/>
            </w:tcBorders>
            <w:shd w:val="clear" w:color="auto" w:fill="auto"/>
            <w:noWrap/>
            <w:vAlign w:val="center"/>
            <w:hideMark/>
          </w:tcPr>
          <w:p w14:paraId="6BE4312F"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0.4 </w:t>
            </w:r>
          </w:p>
        </w:tc>
        <w:tc>
          <w:tcPr>
            <w:tcW w:w="225" w:type="pct"/>
            <w:tcBorders>
              <w:top w:val="nil"/>
              <w:left w:val="nil"/>
              <w:bottom w:val="nil"/>
              <w:right w:val="nil"/>
            </w:tcBorders>
            <w:shd w:val="clear" w:color="auto" w:fill="auto"/>
            <w:noWrap/>
            <w:vAlign w:val="center"/>
            <w:hideMark/>
          </w:tcPr>
          <w:p w14:paraId="2C3FBCDB"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0.061 </w:t>
            </w:r>
          </w:p>
        </w:tc>
      </w:tr>
      <w:tr w:rsidR="003022B0" w:rsidRPr="00D41EB1" w14:paraId="2DA3CE6F" w14:textId="77777777" w:rsidTr="007B242D">
        <w:trPr>
          <w:trHeight w:val="315"/>
        </w:trPr>
        <w:tc>
          <w:tcPr>
            <w:tcW w:w="215" w:type="pct"/>
            <w:vMerge/>
            <w:tcBorders>
              <w:top w:val="nil"/>
              <w:left w:val="nil"/>
              <w:bottom w:val="single" w:sz="4" w:space="0" w:color="000000"/>
              <w:right w:val="nil"/>
            </w:tcBorders>
            <w:vAlign w:val="center"/>
            <w:hideMark/>
          </w:tcPr>
          <w:p w14:paraId="4DF24382"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6214ACAA"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single" w:sz="4" w:space="0" w:color="auto"/>
              <w:right w:val="nil"/>
            </w:tcBorders>
            <w:shd w:val="clear" w:color="auto" w:fill="auto"/>
            <w:noWrap/>
            <w:vAlign w:val="center"/>
            <w:hideMark/>
          </w:tcPr>
          <w:p w14:paraId="4E30D8D0"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P trend</w:t>
            </w:r>
          </w:p>
        </w:tc>
        <w:tc>
          <w:tcPr>
            <w:tcW w:w="248" w:type="pct"/>
            <w:tcBorders>
              <w:top w:val="nil"/>
              <w:left w:val="nil"/>
              <w:bottom w:val="single" w:sz="4" w:space="0" w:color="auto"/>
              <w:right w:val="nil"/>
            </w:tcBorders>
            <w:shd w:val="clear" w:color="auto" w:fill="auto"/>
            <w:noWrap/>
            <w:vAlign w:val="center"/>
            <w:hideMark/>
          </w:tcPr>
          <w:p w14:paraId="42FA8259" w14:textId="2EA3C964"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4.</w:t>
            </w:r>
            <w:r w:rsidR="00A0342D" w:rsidRPr="00D41EB1">
              <w:rPr>
                <w:rFonts w:ascii="Times New Roman" w:eastAsia="等线" w:hAnsi="Times New Roman" w:cs="Times New Roman"/>
                <w:color w:val="000000"/>
                <w:kern w:val="0"/>
                <w:sz w:val="24"/>
                <w:szCs w:val="24"/>
              </w:rPr>
              <w:t>93</w:t>
            </w:r>
            <w:r w:rsidRPr="00D41EB1">
              <w:rPr>
                <w:rFonts w:ascii="Times New Roman" w:eastAsia="等线" w:hAnsi="Times New Roman" w:cs="Times New Roman"/>
                <w:color w:val="000000"/>
                <w:kern w:val="0"/>
                <w:sz w:val="24"/>
                <w:szCs w:val="24"/>
              </w:rPr>
              <w:t xml:space="preserve"> </w:t>
            </w:r>
          </w:p>
        </w:tc>
        <w:tc>
          <w:tcPr>
            <w:tcW w:w="192" w:type="pct"/>
            <w:tcBorders>
              <w:top w:val="nil"/>
              <w:left w:val="nil"/>
              <w:bottom w:val="single" w:sz="4" w:space="0" w:color="auto"/>
              <w:right w:val="nil"/>
            </w:tcBorders>
            <w:shd w:val="clear" w:color="auto" w:fill="auto"/>
            <w:noWrap/>
            <w:vAlign w:val="center"/>
            <w:hideMark/>
          </w:tcPr>
          <w:p w14:paraId="1F67618E"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6.4 </w:t>
            </w:r>
          </w:p>
        </w:tc>
        <w:tc>
          <w:tcPr>
            <w:tcW w:w="264" w:type="pct"/>
            <w:tcBorders>
              <w:top w:val="nil"/>
              <w:left w:val="nil"/>
              <w:bottom w:val="single" w:sz="4" w:space="0" w:color="auto"/>
              <w:right w:val="nil"/>
            </w:tcBorders>
            <w:shd w:val="clear" w:color="auto" w:fill="auto"/>
            <w:noWrap/>
            <w:vAlign w:val="center"/>
            <w:hideMark/>
          </w:tcPr>
          <w:p w14:paraId="5C165A87" w14:textId="2502FE6E"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0.4</w:t>
            </w:r>
            <w:r w:rsidR="00556DC8" w:rsidRPr="00D41EB1">
              <w:rPr>
                <w:rFonts w:ascii="Times New Roman" w:eastAsia="等线" w:hAnsi="Times New Roman" w:cs="Times New Roman"/>
                <w:color w:val="000000"/>
                <w:kern w:val="0"/>
                <w:sz w:val="24"/>
                <w:szCs w:val="24"/>
              </w:rPr>
              <w:t>43</w:t>
            </w:r>
            <w:r w:rsidRPr="00D41EB1">
              <w:rPr>
                <w:rFonts w:ascii="Times New Roman" w:eastAsia="等线" w:hAnsi="Times New Roman" w:cs="Times New Roman"/>
                <w:color w:val="000000"/>
                <w:kern w:val="0"/>
                <w:sz w:val="24"/>
                <w:szCs w:val="24"/>
              </w:rPr>
              <w:t xml:space="preserve"> </w:t>
            </w:r>
          </w:p>
        </w:tc>
        <w:tc>
          <w:tcPr>
            <w:tcW w:w="248" w:type="pct"/>
            <w:tcBorders>
              <w:top w:val="nil"/>
              <w:left w:val="nil"/>
              <w:bottom w:val="single" w:sz="4" w:space="0" w:color="auto"/>
              <w:right w:val="nil"/>
            </w:tcBorders>
            <w:shd w:val="clear" w:color="auto" w:fill="auto"/>
            <w:noWrap/>
            <w:vAlign w:val="center"/>
            <w:hideMark/>
          </w:tcPr>
          <w:p w14:paraId="609BD3FE" w14:textId="57483896"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4.</w:t>
            </w:r>
            <w:r w:rsidR="00A0342D" w:rsidRPr="00D41EB1">
              <w:rPr>
                <w:rFonts w:ascii="Times New Roman" w:eastAsia="等线" w:hAnsi="Times New Roman" w:cs="Times New Roman"/>
                <w:color w:val="000000"/>
                <w:kern w:val="0"/>
                <w:sz w:val="24"/>
                <w:szCs w:val="24"/>
              </w:rPr>
              <w:t>00</w:t>
            </w:r>
            <w:r w:rsidRPr="00D41EB1">
              <w:rPr>
                <w:rFonts w:ascii="Times New Roman" w:eastAsia="等线" w:hAnsi="Times New Roman" w:cs="Times New Roman"/>
                <w:color w:val="000000"/>
                <w:kern w:val="0"/>
                <w:sz w:val="24"/>
                <w:szCs w:val="24"/>
              </w:rPr>
              <w:t xml:space="preserve"> </w:t>
            </w:r>
          </w:p>
        </w:tc>
        <w:tc>
          <w:tcPr>
            <w:tcW w:w="192" w:type="pct"/>
            <w:tcBorders>
              <w:top w:val="nil"/>
              <w:left w:val="nil"/>
              <w:bottom w:val="single" w:sz="4" w:space="0" w:color="auto"/>
              <w:right w:val="nil"/>
            </w:tcBorders>
            <w:shd w:val="clear" w:color="auto" w:fill="auto"/>
            <w:noWrap/>
            <w:vAlign w:val="center"/>
            <w:hideMark/>
          </w:tcPr>
          <w:p w14:paraId="5520A724"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7.9 </w:t>
            </w:r>
          </w:p>
        </w:tc>
        <w:tc>
          <w:tcPr>
            <w:tcW w:w="225" w:type="pct"/>
            <w:tcBorders>
              <w:top w:val="nil"/>
              <w:left w:val="nil"/>
              <w:bottom w:val="single" w:sz="4" w:space="0" w:color="auto"/>
              <w:right w:val="nil"/>
            </w:tcBorders>
            <w:shd w:val="clear" w:color="auto" w:fill="auto"/>
            <w:noWrap/>
            <w:vAlign w:val="center"/>
            <w:hideMark/>
          </w:tcPr>
          <w:p w14:paraId="60B8F12F" w14:textId="64897865"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0.</w:t>
            </w:r>
            <w:r w:rsidR="00D41EB1" w:rsidRPr="00D41EB1">
              <w:rPr>
                <w:rFonts w:ascii="Times New Roman" w:eastAsia="等线" w:hAnsi="Times New Roman" w:cs="Times New Roman"/>
                <w:color w:val="000000"/>
                <w:kern w:val="0"/>
                <w:sz w:val="24"/>
                <w:szCs w:val="24"/>
              </w:rPr>
              <w:t>620</w:t>
            </w:r>
            <w:r w:rsidRPr="00D41EB1">
              <w:rPr>
                <w:rFonts w:ascii="Times New Roman" w:eastAsia="等线" w:hAnsi="Times New Roman" w:cs="Times New Roman"/>
                <w:color w:val="000000"/>
                <w:kern w:val="0"/>
                <w:sz w:val="24"/>
                <w:szCs w:val="24"/>
              </w:rPr>
              <w:t xml:space="preserve"> </w:t>
            </w:r>
          </w:p>
        </w:tc>
        <w:tc>
          <w:tcPr>
            <w:tcW w:w="77" w:type="pct"/>
            <w:tcBorders>
              <w:top w:val="nil"/>
              <w:left w:val="nil"/>
              <w:bottom w:val="single" w:sz="4" w:space="0" w:color="auto"/>
              <w:right w:val="nil"/>
            </w:tcBorders>
            <w:shd w:val="clear" w:color="auto" w:fill="auto"/>
            <w:noWrap/>
            <w:vAlign w:val="center"/>
            <w:hideMark/>
          </w:tcPr>
          <w:p w14:paraId="32098180"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　</w:t>
            </w:r>
          </w:p>
        </w:tc>
        <w:tc>
          <w:tcPr>
            <w:tcW w:w="248" w:type="pct"/>
            <w:tcBorders>
              <w:top w:val="nil"/>
              <w:left w:val="nil"/>
              <w:bottom w:val="single" w:sz="4" w:space="0" w:color="auto"/>
              <w:right w:val="nil"/>
            </w:tcBorders>
            <w:shd w:val="clear" w:color="auto" w:fill="auto"/>
            <w:noWrap/>
            <w:vAlign w:val="center"/>
            <w:hideMark/>
          </w:tcPr>
          <w:p w14:paraId="31B9D4C8" w14:textId="6A9C7576"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w:t>
            </w:r>
            <w:r w:rsidR="00A0342D" w:rsidRPr="00D41EB1">
              <w:rPr>
                <w:rFonts w:ascii="Times New Roman" w:eastAsia="等线" w:hAnsi="Times New Roman" w:cs="Times New Roman"/>
                <w:color w:val="000000"/>
                <w:kern w:val="0"/>
                <w:sz w:val="24"/>
                <w:szCs w:val="24"/>
              </w:rPr>
              <w:t>1.93</w:t>
            </w:r>
            <w:r w:rsidRPr="00D41EB1">
              <w:rPr>
                <w:rFonts w:ascii="Times New Roman" w:eastAsia="等线" w:hAnsi="Times New Roman" w:cs="Times New Roman"/>
                <w:color w:val="000000"/>
                <w:kern w:val="0"/>
                <w:sz w:val="24"/>
                <w:szCs w:val="24"/>
              </w:rPr>
              <w:t xml:space="preserve"> </w:t>
            </w:r>
          </w:p>
        </w:tc>
        <w:tc>
          <w:tcPr>
            <w:tcW w:w="192" w:type="pct"/>
            <w:tcBorders>
              <w:top w:val="nil"/>
              <w:left w:val="nil"/>
              <w:bottom w:val="single" w:sz="4" w:space="0" w:color="auto"/>
              <w:right w:val="nil"/>
            </w:tcBorders>
            <w:shd w:val="clear" w:color="auto" w:fill="auto"/>
            <w:noWrap/>
            <w:vAlign w:val="center"/>
            <w:hideMark/>
          </w:tcPr>
          <w:p w14:paraId="4124C8DC"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6.7 </w:t>
            </w:r>
          </w:p>
        </w:tc>
        <w:tc>
          <w:tcPr>
            <w:tcW w:w="264" w:type="pct"/>
            <w:tcBorders>
              <w:top w:val="nil"/>
              <w:left w:val="nil"/>
              <w:bottom w:val="single" w:sz="4" w:space="0" w:color="auto"/>
              <w:right w:val="nil"/>
            </w:tcBorders>
            <w:shd w:val="clear" w:color="auto" w:fill="auto"/>
            <w:noWrap/>
            <w:vAlign w:val="center"/>
            <w:hideMark/>
          </w:tcPr>
          <w:p w14:paraId="3B3A6F59" w14:textId="06A2B5C6"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0.7</w:t>
            </w:r>
            <w:r w:rsidR="00556DC8" w:rsidRPr="00D41EB1">
              <w:rPr>
                <w:rFonts w:ascii="Times New Roman" w:eastAsia="等线" w:hAnsi="Times New Roman" w:cs="Times New Roman"/>
                <w:color w:val="000000"/>
                <w:kern w:val="0"/>
                <w:sz w:val="24"/>
                <w:szCs w:val="24"/>
              </w:rPr>
              <w:t>74</w:t>
            </w:r>
            <w:r w:rsidRPr="00D41EB1">
              <w:rPr>
                <w:rFonts w:ascii="Times New Roman" w:eastAsia="等线" w:hAnsi="Times New Roman" w:cs="Times New Roman"/>
                <w:color w:val="000000"/>
                <w:kern w:val="0"/>
                <w:sz w:val="24"/>
                <w:szCs w:val="24"/>
              </w:rPr>
              <w:t xml:space="preserve"> </w:t>
            </w:r>
          </w:p>
        </w:tc>
        <w:tc>
          <w:tcPr>
            <w:tcW w:w="248" w:type="pct"/>
            <w:tcBorders>
              <w:top w:val="nil"/>
              <w:left w:val="nil"/>
              <w:bottom w:val="single" w:sz="4" w:space="0" w:color="auto"/>
              <w:right w:val="nil"/>
            </w:tcBorders>
            <w:shd w:val="clear" w:color="auto" w:fill="auto"/>
            <w:noWrap/>
            <w:vAlign w:val="center"/>
            <w:hideMark/>
          </w:tcPr>
          <w:p w14:paraId="4BCE717D" w14:textId="2E3C8D3C"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w:t>
            </w:r>
            <w:r w:rsidR="00A0342D" w:rsidRPr="00D41EB1">
              <w:rPr>
                <w:rFonts w:ascii="Times New Roman" w:eastAsia="等线" w:hAnsi="Times New Roman" w:cs="Times New Roman"/>
                <w:color w:val="000000"/>
                <w:kern w:val="0"/>
                <w:sz w:val="24"/>
                <w:szCs w:val="24"/>
              </w:rPr>
              <w:t>3.97</w:t>
            </w:r>
            <w:r w:rsidRPr="00D41EB1">
              <w:rPr>
                <w:rFonts w:ascii="Times New Roman" w:eastAsia="等线" w:hAnsi="Times New Roman" w:cs="Times New Roman"/>
                <w:color w:val="000000"/>
                <w:kern w:val="0"/>
                <w:sz w:val="24"/>
                <w:szCs w:val="24"/>
              </w:rPr>
              <w:t xml:space="preserve"> </w:t>
            </w:r>
          </w:p>
        </w:tc>
        <w:tc>
          <w:tcPr>
            <w:tcW w:w="192" w:type="pct"/>
            <w:tcBorders>
              <w:top w:val="nil"/>
              <w:left w:val="nil"/>
              <w:bottom w:val="single" w:sz="4" w:space="0" w:color="auto"/>
              <w:right w:val="nil"/>
            </w:tcBorders>
            <w:shd w:val="clear" w:color="auto" w:fill="auto"/>
            <w:noWrap/>
            <w:vAlign w:val="center"/>
            <w:hideMark/>
          </w:tcPr>
          <w:p w14:paraId="49E49F2D"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8.4 </w:t>
            </w:r>
          </w:p>
        </w:tc>
        <w:tc>
          <w:tcPr>
            <w:tcW w:w="225" w:type="pct"/>
            <w:tcBorders>
              <w:top w:val="nil"/>
              <w:left w:val="nil"/>
              <w:bottom w:val="single" w:sz="4" w:space="0" w:color="auto"/>
              <w:right w:val="nil"/>
            </w:tcBorders>
            <w:shd w:val="clear" w:color="auto" w:fill="auto"/>
            <w:noWrap/>
            <w:vAlign w:val="center"/>
            <w:hideMark/>
          </w:tcPr>
          <w:p w14:paraId="62BB6839" w14:textId="1D8FF840"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0.</w:t>
            </w:r>
            <w:r w:rsidR="00D41EB1" w:rsidRPr="00D41EB1">
              <w:rPr>
                <w:rFonts w:ascii="Times New Roman" w:eastAsia="等线" w:hAnsi="Times New Roman" w:cs="Times New Roman"/>
                <w:color w:val="000000"/>
                <w:kern w:val="0"/>
                <w:sz w:val="24"/>
                <w:szCs w:val="24"/>
              </w:rPr>
              <w:t>636</w:t>
            </w:r>
            <w:r w:rsidRPr="00D41EB1">
              <w:rPr>
                <w:rFonts w:ascii="Times New Roman" w:eastAsia="等线" w:hAnsi="Times New Roman" w:cs="Times New Roman"/>
                <w:color w:val="000000"/>
                <w:kern w:val="0"/>
                <w:sz w:val="24"/>
                <w:szCs w:val="24"/>
              </w:rPr>
              <w:t xml:space="preserve"> </w:t>
            </w:r>
          </w:p>
        </w:tc>
        <w:tc>
          <w:tcPr>
            <w:tcW w:w="77" w:type="pct"/>
            <w:tcBorders>
              <w:top w:val="nil"/>
              <w:left w:val="nil"/>
              <w:bottom w:val="single" w:sz="4" w:space="0" w:color="auto"/>
              <w:right w:val="nil"/>
            </w:tcBorders>
            <w:shd w:val="clear" w:color="auto" w:fill="auto"/>
            <w:noWrap/>
            <w:vAlign w:val="center"/>
            <w:hideMark/>
          </w:tcPr>
          <w:p w14:paraId="4A9A3B9B"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　</w:t>
            </w:r>
          </w:p>
        </w:tc>
        <w:tc>
          <w:tcPr>
            <w:tcW w:w="214" w:type="pct"/>
            <w:tcBorders>
              <w:top w:val="nil"/>
              <w:left w:val="nil"/>
              <w:bottom w:val="single" w:sz="4" w:space="0" w:color="auto"/>
              <w:right w:val="nil"/>
            </w:tcBorders>
            <w:shd w:val="clear" w:color="auto" w:fill="auto"/>
            <w:noWrap/>
            <w:vAlign w:val="center"/>
            <w:hideMark/>
          </w:tcPr>
          <w:p w14:paraId="19ED8E8A" w14:textId="280A6BC1"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0.1</w:t>
            </w:r>
            <w:r w:rsidR="00D41EB1" w:rsidRPr="00D41EB1">
              <w:rPr>
                <w:rFonts w:ascii="Times New Roman" w:eastAsia="等线" w:hAnsi="Times New Roman" w:cs="Times New Roman"/>
                <w:color w:val="000000"/>
                <w:kern w:val="0"/>
                <w:sz w:val="24"/>
                <w:szCs w:val="24"/>
              </w:rPr>
              <w:t>4</w:t>
            </w:r>
            <w:r w:rsidRPr="00D41EB1">
              <w:rPr>
                <w:rFonts w:ascii="Times New Roman" w:eastAsia="等线" w:hAnsi="Times New Roman" w:cs="Times New Roman"/>
                <w:color w:val="000000"/>
                <w:kern w:val="0"/>
                <w:sz w:val="24"/>
                <w:szCs w:val="24"/>
              </w:rPr>
              <w:t xml:space="preserve"> </w:t>
            </w:r>
          </w:p>
        </w:tc>
        <w:tc>
          <w:tcPr>
            <w:tcW w:w="192" w:type="pct"/>
            <w:tcBorders>
              <w:top w:val="nil"/>
              <w:left w:val="nil"/>
              <w:bottom w:val="single" w:sz="4" w:space="0" w:color="auto"/>
              <w:right w:val="nil"/>
            </w:tcBorders>
            <w:shd w:val="clear" w:color="auto" w:fill="auto"/>
            <w:noWrap/>
            <w:vAlign w:val="center"/>
            <w:hideMark/>
          </w:tcPr>
          <w:p w14:paraId="498206D2" w14:textId="22799739"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0.</w:t>
            </w:r>
            <w:r w:rsidR="00D41EB1" w:rsidRPr="00D41EB1">
              <w:rPr>
                <w:rFonts w:ascii="Times New Roman" w:eastAsia="等线" w:hAnsi="Times New Roman" w:cs="Times New Roman"/>
                <w:color w:val="000000"/>
                <w:kern w:val="0"/>
                <w:sz w:val="24"/>
                <w:szCs w:val="24"/>
              </w:rPr>
              <w:t>1</w:t>
            </w:r>
            <w:r w:rsidRPr="00D41EB1">
              <w:rPr>
                <w:rFonts w:ascii="Times New Roman" w:eastAsia="等线" w:hAnsi="Times New Roman" w:cs="Times New Roman"/>
                <w:color w:val="000000"/>
                <w:kern w:val="0"/>
                <w:sz w:val="24"/>
                <w:szCs w:val="24"/>
              </w:rPr>
              <w:t xml:space="preserve"> </w:t>
            </w:r>
          </w:p>
        </w:tc>
        <w:tc>
          <w:tcPr>
            <w:tcW w:w="225" w:type="pct"/>
            <w:tcBorders>
              <w:top w:val="nil"/>
              <w:left w:val="nil"/>
              <w:bottom w:val="single" w:sz="4" w:space="0" w:color="auto"/>
              <w:right w:val="nil"/>
            </w:tcBorders>
            <w:shd w:val="clear" w:color="auto" w:fill="auto"/>
            <w:noWrap/>
            <w:vAlign w:val="center"/>
            <w:hideMark/>
          </w:tcPr>
          <w:p w14:paraId="1C4C7318" w14:textId="7E028DDC"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0.09</w:t>
            </w:r>
            <w:r w:rsidR="00D41EB1" w:rsidRPr="00D41EB1">
              <w:rPr>
                <w:rFonts w:ascii="Times New Roman" w:eastAsia="等线" w:hAnsi="Times New Roman" w:cs="Times New Roman"/>
                <w:color w:val="000000"/>
                <w:kern w:val="0"/>
                <w:sz w:val="24"/>
                <w:szCs w:val="24"/>
              </w:rPr>
              <w:t>3</w:t>
            </w:r>
            <w:r w:rsidRPr="00D41EB1">
              <w:rPr>
                <w:rFonts w:ascii="Times New Roman" w:eastAsia="等线" w:hAnsi="Times New Roman" w:cs="Times New Roman"/>
                <w:color w:val="000000"/>
                <w:kern w:val="0"/>
                <w:sz w:val="24"/>
                <w:szCs w:val="24"/>
              </w:rPr>
              <w:t xml:space="preserve"> </w:t>
            </w:r>
          </w:p>
        </w:tc>
        <w:tc>
          <w:tcPr>
            <w:tcW w:w="214" w:type="pct"/>
            <w:tcBorders>
              <w:top w:val="nil"/>
              <w:left w:val="nil"/>
              <w:bottom w:val="single" w:sz="4" w:space="0" w:color="auto"/>
              <w:right w:val="nil"/>
            </w:tcBorders>
            <w:shd w:val="clear" w:color="auto" w:fill="auto"/>
            <w:noWrap/>
            <w:vAlign w:val="center"/>
            <w:hideMark/>
          </w:tcPr>
          <w:p w14:paraId="3BE81A2A"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0.23 </w:t>
            </w:r>
          </w:p>
        </w:tc>
        <w:tc>
          <w:tcPr>
            <w:tcW w:w="192" w:type="pct"/>
            <w:tcBorders>
              <w:top w:val="nil"/>
              <w:left w:val="nil"/>
              <w:bottom w:val="single" w:sz="4" w:space="0" w:color="auto"/>
              <w:right w:val="nil"/>
            </w:tcBorders>
            <w:shd w:val="clear" w:color="auto" w:fill="auto"/>
            <w:noWrap/>
            <w:vAlign w:val="center"/>
            <w:hideMark/>
          </w:tcPr>
          <w:p w14:paraId="52408ACF"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0.1 </w:t>
            </w:r>
          </w:p>
        </w:tc>
        <w:tc>
          <w:tcPr>
            <w:tcW w:w="225" w:type="pct"/>
            <w:tcBorders>
              <w:top w:val="nil"/>
              <w:left w:val="nil"/>
              <w:bottom w:val="single" w:sz="4" w:space="0" w:color="auto"/>
              <w:right w:val="nil"/>
            </w:tcBorders>
            <w:shd w:val="clear" w:color="auto" w:fill="auto"/>
            <w:noWrap/>
            <w:vAlign w:val="center"/>
            <w:hideMark/>
          </w:tcPr>
          <w:p w14:paraId="111A00F7" w14:textId="17E67244"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0.07</w:t>
            </w:r>
            <w:r w:rsidR="00D41EB1" w:rsidRPr="00D41EB1">
              <w:rPr>
                <w:rFonts w:ascii="Times New Roman" w:eastAsia="等线" w:hAnsi="Times New Roman" w:cs="Times New Roman"/>
                <w:color w:val="000000"/>
                <w:kern w:val="0"/>
                <w:sz w:val="24"/>
                <w:szCs w:val="24"/>
              </w:rPr>
              <w:t>2</w:t>
            </w:r>
            <w:r w:rsidRPr="00D41EB1">
              <w:rPr>
                <w:rFonts w:ascii="Times New Roman" w:eastAsia="等线" w:hAnsi="Times New Roman" w:cs="Times New Roman"/>
                <w:color w:val="000000"/>
                <w:kern w:val="0"/>
                <w:sz w:val="24"/>
                <w:szCs w:val="24"/>
              </w:rPr>
              <w:t xml:space="preserve"> </w:t>
            </w:r>
          </w:p>
        </w:tc>
      </w:tr>
      <w:tr w:rsidR="003022B0" w:rsidRPr="00D41EB1" w14:paraId="0B83F062" w14:textId="77777777" w:rsidTr="007B242D">
        <w:trPr>
          <w:trHeight w:val="315"/>
        </w:trPr>
        <w:tc>
          <w:tcPr>
            <w:tcW w:w="215" w:type="pct"/>
            <w:vMerge/>
            <w:tcBorders>
              <w:top w:val="nil"/>
              <w:left w:val="nil"/>
              <w:bottom w:val="single" w:sz="4" w:space="0" w:color="000000"/>
              <w:right w:val="nil"/>
            </w:tcBorders>
            <w:vAlign w:val="center"/>
            <w:hideMark/>
          </w:tcPr>
          <w:p w14:paraId="003355D7"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val="restart"/>
            <w:tcBorders>
              <w:top w:val="nil"/>
              <w:left w:val="nil"/>
              <w:bottom w:val="single" w:sz="4" w:space="0" w:color="000000"/>
              <w:right w:val="nil"/>
            </w:tcBorders>
            <w:shd w:val="clear" w:color="auto" w:fill="auto"/>
            <w:noWrap/>
            <w:vAlign w:val="center"/>
            <w:hideMark/>
          </w:tcPr>
          <w:p w14:paraId="4C70C098" w14:textId="1FA8662B" w:rsidR="007B242D" w:rsidRPr="00D41EB1" w:rsidRDefault="007B242D" w:rsidP="00305650">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Model 2</w:t>
            </w:r>
          </w:p>
        </w:tc>
        <w:tc>
          <w:tcPr>
            <w:tcW w:w="331" w:type="pct"/>
            <w:tcBorders>
              <w:top w:val="nil"/>
              <w:left w:val="nil"/>
              <w:bottom w:val="nil"/>
              <w:right w:val="nil"/>
            </w:tcBorders>
            <w:shd w:val="clear" w:color="auto" w:fill="auto"/>
            <w:noWrap/>
            <w:vAlign w:val="center"/>
            <w:hideMark/>
          </w:tcPr>
          <w:p w14:paraId="1C99567F"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Q1 * TIC</w:t>
            </w:r>
          </w:p>
        </w:tc>
        <w:tc>
          <w:tcPr>
            <w:tcW w:w="248" w:type="pct"/>
            <w:tcBorders>
              <w:top w:val="nil"/>
              <w:left w:val="nil"/>
              <w:bottom w:val="nil"/>
              <w:right w:val="nil"/>
            </w:tcBorders>
            <w:shd w:val="clear" w:color="auto" w:fill="auto"/>
            <w:noWrap/>
            <w:vAlign w:val="center"/>
            <w:hideMark/>
          </w:tcPr>
          <w:p w14:paraId="41980EBE"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017A693E"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64" w:type="pct"/>
            <w:tcBorders>
              <w:top w:val="nil"/>
              <w:left w:val="nil"/>
              <w:bottom w:val="nil"/>
              <w:right w:val="nil"/>
            </w:tcBorders>
            <w:shd w:val="clear" w:color="auto" w:fill="auto"/>
            <w:noWrap/>
            <w:vAlign w:val="bottom"/>
            <w:hideMark/>
          </w:tcPr>
          <w:p w14:paraId="5024174F" w14:textId="77777777" w:rsidR="007B242D" w:rsidRPr="00D41EB1"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248" w:type="pct"/>
            <w:tcBorders>
              <w:top w:val="nil"/>
              <w:left w:val="nil"/>
              <w:bottom w:val="nil"/>
              <w:right w:val="nil"/>
            </w:tcBorders>
            <w:shd w:val="clear" w:color="auto" w:fill="auto"/>
            <w:noWrap/>
            <w:vAlign w:val="center"/>
            <w:hideMark/>
          </w:tcPr>
          <w:p w14:paraId="139F1CDA"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5A228C65"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25" w:type="pct"/>
            <w:tcBorders>
              <w:top w:val="nil"/>
              <w:left w:val="nil"/>
              <w:bottom w:val="nil"/>
              <w:right w:val="nil"/>
            </w:tcBorders>
            <w:shd w:val="clear" w:color="auto" w:fill="auto"/>
            <w:noWrap/>
            <w:vAlign w:val="bottom"/>
            <w:hideMark/>
          </w:tcPr>
          <w:p w14:paraId="7A70D72E" w14:textId="77777777" w:rsidR="007B242D" w:rsidRPr="00D41EB1"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77" w:type="pct"/>
            <w:tcBorders>
              <w:top w:val="nil"/>
              <w:left w:val="nil"/>
              <w:bottom w:val="nil"/>
              <w:right w:val="nil"/>
            </w:tcBorders>
            <w:shd w:val="clear" w:color="auto" w:fill="auto"/>
            <w:noWrap/>
            <w:vAlign w:val="center"/>
            <w:hideMark/>
          </w:tcPr>
          <w:p w14:paraId="55FBED68" w14:textId="77777777" w:rsidR="007B242D" w:rsidRPr="00D41EB1"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248" w:type="pct"/>
            <w:tcBorders>
              <w:top w:val="nil"/>
              <w:left w:val="nil"/>
              <w:bottom w:val="nil"/>
              <w:right w:val="nil"/>
            </w:tcBorders>
            <w:shd w:val="clear" w:color="auto" w:fill="auto"/>
            <w:noWrap/>
            <w:vAlign w:val="center"/>
            <w:hideMark/>
          </w:tcPr>
          <w:p w14:paraId="3CCF85A0"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0046129C"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64" w:type="pct"/>
            <w:tcBorders>
              <w:top w:val="nil"/>
              <w:left w:val="nil"/>
              <w:bottom w:val="nil"/>
              <w:right w:val="nil"/>
            </w:tcBorders>
            <w:shd w:val="clear" w:color="auto" w:fill="auto"/>
            <w:noWrap/>
            <w:vAlign w:val="bottom"/>
            <w:hideMark/>
          </w:tcPr>
          <w:p w14:paraId="1B44A917" w14:textId="77777777" w:rsidR="007B242D" w:rsidRPr="00D41EB1"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248" w:type="pct"/>
            <w:tcBorders>
              <w:top w:val="nil"/>
              <w:left w:val="nil"/>
              <w:bottom w:val="nil"/>
              <w:right w:val="nil"/>
            </w:tcBorders>
            <w:shd w:val="clear" w:color="auto" w:fill="auto"/>
            <w:noWrap/>
            <w:vAlign w:val="center"/>
            <w:hideMark/>
          </w:tcPr>
          <w:p w14:paraId="34179699"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07F93923"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25" w:type="pct"/>
            <w:tcBorders>
              <w:top w:val="nil"/>
              <w:left w:val="nil"/>
              <w:bottom w:val="nil"/>
              <w:right w:val="nil"/>
            </w:tcBorders>
            <w:shd w:val="clear" w:color="auto" w:fill="auto"/>
            <w:noWrap/>
            <w:vAlign w:val="bottom"/>
            <w:hideMark/>
          </w:tcPr>
          <w:p w14:paraId="7F11A71D" w14:textId="77777777" w:rsidR="007B242D" w:rsidRPr="00D41EB1"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77" w:type="pct"/>
            <w:tcBorders>
              <w:top w:val="nil"/>
              <w:left w:val="nil"/>
              <w:bottom w:val="nil"/>
              <w:right w:val="nil"/>
            </w:tcBorders>
            <w:shd w:val="clear" w:color="auto" w:fill="auto"/>
            <w:noWrap/>
            <w:vAlign w:val="center"/>
            <w:hideMark/>
          </w:tcPr>
          <w:p w14:paraId="6344F49A" w14:textId="77777777" w:rsidR="007B242D" w:rsidRPr="00D41EB1"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214" w:type="pct"/>
            <w:tcBorders>
              <w:top w:val="nil"/>
              <w:left w:val="nil"/>
              <w:bottom w:val="nil"/>
              <w:right w:val="nil"/>
            </w:tcBorders>
            <w:shd w:val="clear" w:color="auto" w:fill="auto"/>
            <w:noWrap/>
            <w:vAlign w:val="center"/>
            <w:hideMark/>
          </w:tcPr>
          <w:p w14:paraId="67689587"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323D573A"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25" w:type="pct"/>
            <w:tcBorders>
              <w:top w:val="nil"/>
              <w:left w:val="nil"/>
              <w:bottom w:val="nil"/>
              <w:right w:val="nil"/>
            </w:tcBorders>
            <w:shd w:val="clear" w:color="auto" w:fill="auto"/>
            <w:noWrap/>
            <w:vAlign w:val="bottom"/>
            <w:hideMark/>
          </w:tcPr>
          <w:p w14:paraId="76481738" w14:textId="77777777" w:rsidR="007B242D" w:rsidRPr="00D41EB1" w:rsidRDefault="007B242D" w:rsidP="00E04C56">
            <w:pPr>
              <w:widowControl/>
              <w:adjustRightInd w:val="0"/>
              <w:snapToGrid w:val="0"/>
              <w:jc w:val="left"/>
              <w:rPr>
                <w:rFonts w:ascii="Times New Roman" w:eastAsia="Times New Roman" w:hAnsi="Times New Roman" w:cs="Times New Roman"/>
                <w:kern w:val="0"/>
                <w:sz w:val="20"/>
                <w:szCs w:val="20"/>
              </w:rPr>
            </w:pPr>
          </w:p>
        </w:tc>
        <w:tc>
          <w:tcPr>
            <w:tcW w:w="214" w:type="pct"/>
            <w:tcBorders>
              <w:top w:val="nil"/>
              <w:left w:val="nil"/>
              <w:bottom w:val="nil"/>
              <w:right w:val="nil"/>
            </w:tcBorders>
            <w:shd w:val="clear" w:color="auto" w:fill="auto"/>
            <w:noWrap/>
            <w:vAlign w:val="center"/>
            <w:hideMark/>
          </w:tcPr>
          <w:p w14:paraId="46AFC6AA"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REF</w:t>
            </w:r>
          </w:p>
        </w:tc>
        <w:tc>
          <w:tcPr>
            <w:tcW w:w="192" w:type="pct"/>
            <w:tcBorders>
              <w:top w:val="nil"/>
              <w:left w:val="nil"/>
              <w:bottom w:val="nil"/>
              <w:right w:val="nil"/>
            </w:tcBorders>
            <w:shd w:val="clear" w:color="auto" w:fill="auto"/>
            <w:noWrap/>
            <w:vAlign w:val="bottom"/>
            <w:hideMark/>
          </w:tcPr>
          <w:p w14:paraId="60654365"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25" w:type="pct"/>
            <w:tcBorders>
              <w:top w:val="nil"/>
              <w:left w:val="nil"/>
              <w:bottom w:val="nil"/>
              <w:right w:val="nil"/>
            </w:tcBorders>
            <w:shd w:val="clear" w:color="auto" w:fill="auto"/>
            <w:noWrap/>
            <w:vAlign w:val="bottom"/>
            <w:hideMark/>
          </w:tcPr>
          <w:p w14:paraId="27D75927" w14:textId="77777777" w:rsidR="007B242D" w:rsidRPr="00D41EB1" w:rsidRDefault="007B242D" w:rsidP="00E04C56">
            <w:pPr>
              <w:widowControl/>
              <w:adjustRightInd w:val="0"/>
              <w:snapToGrid w:val="0"/>
              <w:jc w:val="left"/>
              <w:rPr>
                <w:rFonts w:ascii="Times New Roman" w:eastAsia="Times New Roman" w:hAnsi="Times New Roman" w:cs="Times New Roman"/>
                <w:kern w:val="0"/>
                <w:sz w:val="20"/>
                <w:szCs w:val="20"/>
              </w:rPr>
            </w:pPr>
          </w:p>
        </w:tc>
      </w:tr>
      <w:tr w:rsidR="003022B0" w:rsidRPr="00D41EB1" w14:paraId="4A28A64B" w14:textId="77777777" w:rsidTr="007B242D">
        <w:trPr>
          <w:trHeight w:val="315"/>
        </w:trPr>
        <w:tc>
          <w:tcPr>
            <w:tcW w:w="215" w:type="pct"/>
            <w:vMerge/>
            <w:tcBorders>
              <w:top w:val="nil"/>
              <w:left w:val="nil"/>
              <w:bottom w:val="single" w:sz="4" w:space="0" w:color="000000"/>
              <w:right w:val="nil"/>
            </w:tcBorders>
            <w:vAlign w:val="center"/>
            <w:hideMark/>
          </w:tcPr>
          <w:p w14:paraId="5FA99074"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07179C78"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nil"/>
              <w:right w:val="nil"/>
            </w:tcBorders>
            <w:shd w:val="clear" w:color="auto" w:fill="auto"/>
            <w:noWrap/>
            <w:vAlign w:val="center"/>
            <w:hideMark/>
          </w:tcPr>
          <w:p w14:paraId="2FDA5168"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Q2 * TIC</w:t>
            </w:r>
          </w:p>
        </w:tc>
        <w:tc>
          <w:tcPr>
            <w:tcW w:w="248" w:type="pct"/>
            <w:tcBorders>
              <w:top w:val="nil"/>
              <w:left w:val="nil"/>
              <w:bottom w:val="nil"/>
              <w:right w:val="nil"/>
            </w:tcBorders>
            <w:shd w:val="clear" w:color="auto" w:fill="auto"/>
            <w:noWrap/>
            <w:vAlign w:val="center"/>
            <w:hideMark/>
          </w:tcPr>
          <w:p w14:paraId="6571C3E4"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-1.19 </w:t>
            </w:r>
          </w:p>
        </w:tc>
        <w:tc>
          <w:tcPr>
            <w:tcW w:w="192" w:type="pct"/>
            <w:tcBorders>
              <w:top w:val="nil"/>
              <w:left w:val="nil"/>
              <w:bottom w:val="nil"/>
              <w:right w:val="nil"/>
            </w:tcBorders>
            <w:shd w:val="clear" w:color="auto" w:fill="auto"/>
            <w:noWrap/>
            <w:vAlign w:val="center"/>
            <w:hideMark/>
          </w:tcPr>
          <w:p w14:paraId="5874FC1C"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1.8 </w:t>
            </w:r>
          </w:p>
        </w:tc>
        <w:tc>
          <w:tcPr>
            <w:tcW w:w="264" w:type="pct"/>
            <w:tcBorders>
              <w:top w:val="nil"/>
              <w:left w:val="nil"/>
              <w:bottom w:val="nil"/>
              <w:right w:val="nil"/>
            </w:tcBorders>
            <w:shd w:val="clear" w:color="auto" w:fill="auto"/>
            <w:noWrap/>
            <w:vAlign w:val="center"/>
            <w:hideMark/>
          </w:tcPr>
          <w:p w14:paraId="1AF8A8CC"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0.502 </w:t>
            </w:r>
          </w:p>
        </w:tc>
        <w:tc>
          <w:tcPr>
            <w:tcW w:w="248" w:type="pct"/>
            <w:tcBorders>
              <w:top w:val="nil"/>
              <w:left w:val="nil"/>
              <w:bottom w:val="nil"/>
              <w:right w:val="nil"/>
            </w:tcBorders>
            <w:shd w:val="clear" w:color="auto" w:fill="auto"/>
            <w:noWrap/>
            <w:vAlign w:val="center"/>
            <w:hideMark/>
          </w:tcPr>
          <w:p w14:paraId="50705FCB"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-3.04 </w:t>
            </w:r>
          </w:p>
        </w:tc>
        <w:tc>
          <w:tcPr>
            <w:tcW w:w="192" w:type="pct"/>
            <w:tcBorders>
              <w:top w:val="nil"/>
              <w:left w:val="nil"/>
              <w:bottom w:val="nil"/>
              <w:right w:val="nil"/>
            </w:tcBorders>
            <w:shd w:val="clear" w:color="auto" w:fill="auto"/>
            <w:noWrap/>
            <w:vAlign w:val="center"/>
            <w:hideMark/>
          </w:tcPr>
          <w:p w14:paraId="0217C5BE"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3.4 </w:t>
            </w:r>
          </w:p>
        </w:tc>
        <w:tc>
          <w:tcPr>
            <w:tcW w:w="225" w:type="pct"/>
            <w:tcBorders>
              <w:top w:val="nil"/>
              <w:left w:val="nil"/>
              <w:bottom w:val="nil"/>
              <w:right w:val="nil"/>
            </w:tcBorders>
            <w:shd w:val="clear" w:color="auto" w:fill="auto"/>
            <w:noWrap/>
            <w:vAlign w:val="center"/>
            <w:hideMark/>
          </w:tcPr>
          <w:p w14:paraId="6509B914"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0.376 </w:t>
            </w:r>
          </w:p>
        </w:tc>
        <w:tc>
          <w:tcPr>
            <w:tcW w:w="77" w:type="pct"/>
            <w:tcBorders>
              <w:top w:val="nil"/>
              <w:left w:val="nil"/>
              <w:bottom w:val="nil"/>
              <w:right w:val="nil"/>
            </w:tcBorders>
            <w:shd w:val="clear" w:color="auto" w:fill="auto"/>
            <w:noWrap/>
            <w:vAlign w:val="center"/>
            <w:hideMark/>
          </w:tcPr>
          <w:p w14:paraId="410E10CE"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48" w:type="pct"/>
            <w:tcBorders>
              <w:top w:val="nil"/>
              <w:left w:val="nil"/>
              <w:bottom w:val="nil"/>
              <w:right w:val="nil"/>
            </w:tcBorders>
            <w:shd w:val="clear" w:color="auto" w:fill="auto"/>
            <w:noWrap/>
            <w:vAlign w:val="center"/>
            <w:hideMark/>
          </w:tcPr>
          <w:p w14:paraId="53A785D4"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0.42 </w:t>
            </w:r>
          </w:p>
        </w:tc>
        <w:tc>
          <w:tcPr>
            <w:tcW w:w="192" w:type="pct"/>
            <w:tcBorders>
              <w:top w:val="nil"/>
              <w:left w:val="nil"/>
              <w:bottom w:val="nil"/>
              <w:right w:val="nil"/>
            </w:tcBorders>
            <w:shd w:val="clear" w:color="auto" w:fill="auto"/>
            <w:noWrap/>
            <w:vAlign w:val="center"/>
            <w:hideMark/>
          </w:tcPr>
          <w:p w14:paraId="5CC5EB6F"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2.1 </w:t>
            </w:r>
          </w:p>
        </w:tc>
        <w:tc>
          <w:tcPr>
            <w:tcW w:w="264" w:type="pct"/>
            <w:tcBorders>
              <w:top w:val="nil"/>
              <w:left w:val="nil"/>
              <w:bottom w:val="nil"/>
              <w:right w:val="nil"/>
            </w:tcBorders>
            <w:shd w:val="clear" w:color="auto" w:fill="auto"/>
            <w:noWrap/>
            <w:vAlign w:val="center"/>
            <w:hideMark/>
          </w:tcPr>
          <w:p w14:paraId="2FE5DDDD"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0.839 </w:t>
            </w:r>
          </w:p>
        </w:tc>
        <w:tc>
          <w:tcPr>
            <w:tcW w:w="248" w:type="pct"/>
            <w:tcBorders>
              <w:top w:val="nil"/>
              <w:left w:val="nil"/>
              <w:bottom w:val="nil"/>
              <w:right w:val="nil"/>
            </w:tcBorders>
            <w:shd w:val="clear" w:color="auto" w:fill="auto"/>
            <w:noWrap/>
            <w:vAlign w:val="center"/>
            <w:hideMark/>
          </w:tcPr>
          <w:p w14:paraId="207D2747"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-2.27 </w:t>
            </w:r>
          </w:p>
        </w:tc>
        <w:tc>
          <w:tcPr>
            <w:tcW w:w="192" w:type="pct"/>
            <w:tcBorders>
              <w:top w:val="nil"/>
              <w:left w:val="nil"/>
              <w:bottom w:val="nil"/>
              <w:right w:val="nil"/>
            </w:tcBorders>
            <w:shd w:val="clear" w:color="auto" w:fill="auto"/>
            <w:noWrap/>
            <w:vAlign w:val="center"/>
            <w:hideMark/>
          </w:tcPr>
          <w:p w14:paraId="7C5886E9"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3.9 </w:t>
            </w:r>
          </w:p>
        </w:tc>
        <w:tc>
          <w:tcPr>
            <w:tcW w:w="225" w:type="pct"/>
            <w:tcBorders>
              <w:top w:val="nil"/>
              <w:left w:val="nil"/>
              <w:bottom w:val="nil"/>
              <w:right w:val="nil"/>
            </w:tcBorders>
            <w:shd w:val="clear" w:color="auto" w:fill="auto"/>
            <w:noWrap/>
            <w:vAlign w:val="center"/>
            <w:hideMark/>
          </w:tcPr>
          <w:p w14:paraId="6B3C9AB8"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0.563 </w:t>
            </w:r>
          </w:p>
        </w:tc>
        <w:tc>
          <w:tcPr>
            <w:tcW w:w="77" w:type="pct"/>
            <w:tcBorders>
              <w:top w:val="nil"/>
              <w:left w:val="nil"/>
              <w:bottom w:val="nil"/>
              <w:right w:val="nil"/>
            </w:tcBorders>
            <w:shd w:val="clear" w:color="auto" w:fill="auto"/>
            <w:noWrap/>
            <w:vAlign w:val="center"/>
            <w:hideMark/>
          </w:tcPr>
          <w:p w14:paraId="0F086B46"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14" w:type="pct"/>
            <w:tcBorders>
              <w:top w:val="nil"/>
              <w:left w:val="nil"/>
              <w:bottom w:val="nil"/>
              <w:right w:val="nil"/>
            </w:tcBorders>
            <w:shd w:val="clear" w:color="auto" w:fill="auto"/>
            <w:noWrap/>
            <w:vAlign w:val="center"/>
            <w:hideMark/>
          </w:tcPr>
          <w:p w14:paraId="51081B98"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-0.05 </w:t>
            </w:r>
          </w:p>
        </w:tc>
        <w:tc>
          <w:tcPr>
            <w:tcW w:w="192" w:type="pct"/>
            <w:tcBorders>
              <w:top w:val="nil"/>
              <w:left w:val="nil"/>
              <w:bottom w:val="nil"/>
              <w:right w:val="nil"/>
            </w:tcBorders>
            <w:shd w:val="clear" w:color="auto" w:fill="auto"/>
            <w:noWrap/>
            <w:vAlign w:val="center"/>
            <w:hideMark/>
          </w:tcPr>
          <w:p w14:paraId="3F1774C7" w14:textId="08825665"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0.0</w:t>
            </w:r>
            <w:r w:rsidR="00C901FA" w:rsidRPr="00D41EB1">
              <w:rPr>
                <w:rFonts w:ascii="Times New Roman" w:eastAsia="等线" w:hAnsi="Times New Roman" w:cs="Times New Roman"/>
                <w:color w:val="000000"/>
                <w:kern w:val="0"/>
                <w:sz w:val="24"/>
                <w:szCs w:val="24"/>
              </w:rPr>
              <w:t>2</w:t>
            </w:r>
            <w:r w:rsidRPr="00D41EB1">
              <w:rPr>
                <w:rFonts w:ascii="Times New Roman" w:eastAsia="等线" w:hAnsi="Times New Roman" w:cs="Times New Roman"/>
                <w:color w:val="000000"/>
                <w:kern w:val="0"/>
                <w:sz w:val="24"/>
                <w:szCs w:val="24"/>
              </w:rPr>
              <w:t xml:space="preserve"> </w:t>
            </w:r>
          </w:p>
        </w:tc>
        <w:tc>
          <w:tcPr>
            <w:tcW w:w="225" w:type="pct"/>
            <w:tcBorders>
              <w:top w:val="nil"/>
              <w:left w:val="nil"/>
              <w:bottom w:val="nil"/>
              <w:right w:val="nil"/>
            </w:tcBorders>
            <w:shd w:val="clear" w:color="auto" w:fill="auto"/>
            <w:noWrap/>
            <w:vAlign w:val="center"/>
            <w:hideMark/>
          </w:tcPr>
          <w:p w14:paraId="01E7D8FA"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0.041 </w:t>
            </w:r>
          </w:p>
        </w:tc>
        <w:tc>
          <w:tcPr>
            <w:tcW w:w="214" w:type="pct"/>
            <w:tcBorders>
              <w:top w:val="nil"/>
              <w:left w:val="nil"/>
              <w:bottom w:val="nil"/>
              <w:right w:val="nil"/>
            </w:tcBorders>
            <w:shd w:val="clear" w:color="auto" w:fill="auto"/>
            <w:noWrap/>
            <w:vAlign w:val="center"/>
            <w:hideMark/>
          </w:tcPr>
          <w:p w14:paraId="367BAAC4"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-0.06 </w:t>
            </w:r>
          </w:p>
        </w:tc>
        <w:tc>
          <w:tcPr>
            <w:tcW w:w="192" w:type="pct"/>
            <w:tcBorders>
              <w:top w:val="nil"/>
              <w:left w:val="nil"/>
              <w:bottom w:val="nil"/>
              <w:right w:val="nil"/>
            </w:tcBorders>
            <w:shd w:val="clear" w:color="auto" w:fill="auto"/>
            <w:noWrap/>
            <w:vAlign w:val="center"/>
            <w:hideMark/>
          </w:tcPr>
          <w:p w14:paraId="4152E0AC"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0.1 </w:t>
            </w:r>
          </w:p>
        </w:tc>
        <w:tc>
          <w:tcPr>
            <w:tcW w:w="225" w:type="pct"/>
            <w:tcBorders>
              <w:top w:val="nil"/>
              <w:left w:val="nil"/>
              <w:bottom w:val="nil"/>
              <w:right w:val="nil"/>
            </w:tcBorders>
            <w:shd w:val="clear" w:color="auto" w:fill="auto"/>
            <w:noWrap/>
            <w:vAlign w:val="center"/>
            <w:hideMark/>
          </w:tcPr>
          <w:p w14:paraId="2381EB32"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0.319 </w:t>
            </w:r>
          </w:p>
        </w:tc>
      </w:tr>
      <w:tr w:rsidR="003022B0" w:rsidRPr="00D41EB1" w14:paraId="39F8090E" w14:textId="77777777" w:rsidTr="007B242D">
        <w:trPr>
          <w:trHeight w:val="315"/>
        </w:trPr>
        <w:tc>
          <w:tcPr>
            <w:tcW w:w="215" w:type="pct"/>
            <w:vMerge/>
            <w:tcBorders>
              <w:top w:val="nil"/>
              <w:left w:val="nil"/>
              <w:bottom w:val="single" w:sz="4" w:space="0" w:color="000000"/>
              <w:right w:val="nil"/>
            </w:tcBorders>
            <w:vAlign w:val="center"/>
            <w:hideMark/>
          </w:tcPr>
          <w:p w14:paraId="14806FE1"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1E50BC0B"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nil"/>
              <w:right w:val="nil"/>
            </w:tcBorders>
            <w:shd w:val="clear" w:color="auto" w:fill="auto"/>
            <w:noWrap/>
            <w:vAlign w:val="center"/>
            <w:hideMark/>
          </w:tcPr>
          <w:p w14:paraId="1A4AB968"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Q3 * TIC</w:t>
            </w:r>
          </w:p>
        </w:tc>
        <w:tc>
          <w:tcPr>
            <w:tcW w:w="248" w:type="pct"/>
            <w:tcBorders>
              <w:top w:val="nil"/>
              <w:left w:val="nil"/>
              <w:bottom w:val="nil"/>
              <w:right w:val="nil"/>
            </w:tcBorders>
            <w:shd w:val="clear" w:color="auto" w:fill="auto"/>
            <w:noWrap/>
            <w:vAlign w:val="center"/>
            <w:hideMark/>
          </w:tcPr>
          <w:p w14:paraId="3FB7823B"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-6.45 </w:t>
            </w:r>
          </w:p>
        </w:tc>
        <w:tc>
          <w:tcPr>
            <w:tcW w:w="192" w:type="pct"/>
            <w:tcBorders>
              <w:top w:val="nil"/>
              <w:left w:val="nil"/>
              <w:bottom w:val="nil"/>
              <w:right w:val="nil"/>
            </w:tcBorders>
            <w:shd w:val="clear" w:color="auto" w:fill="auto"/>
            <w:noWrap/>
            <w:vAlign w:val="center"/>
            <w:hideMark/>
          </w:tcPr>
          <w:p w14:paraId="7E0BD4CA"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1.9 </w:t>
            </w:r>
          </w:p>
        </w:tc>
        <w:tc>
          <w:tcPr>
            <w:tcW w:w="264" w:type="pct"/>
            <w:tcBorders>
              <w:top w:val="nil"/>
              <w:left w:val="nil"/>
              <w:bottom w:val="nil"/>
              <w:right w:val="nil"/>
            </w:tcBorders>
            <w:shd w:val="clear" w:color="auto" w:fill="auto"/>
            <w:noWrap/>
            <w:vAlign w:val="center"/>
            <w:hideMark/>
          </w:tcPr>
          <w:p w14:paraId="26EF54E7"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0.001 </w:t>
            </w:r>
          </w:p>
        </w:tc>
        <w:tc>
          <w:tcPr>
            <w:tcW w:w="248" w:type="pct"/>
            <w:tcBorders>
              <w:top w:val="nil"/>
              <w:left w:val="nil"/>
              <w:bottom w:val="nil"/>
              <w:right w:val="nil"/>
            </w:tcBorders>
            <w:shd w:val="clear" w:color="auto" w:fill="auto"/>
            <w:noWrap/>
            <w:vAlign w:val="center"/>
            <w:hideMark/>
          </w:tcPr>
          <w:p w14:paraId="4698DDC9"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-0.70 </w:t>
            </w:r>
          </w:p>
        </w:tc>
        <w:tc>
          <w:tcPr>
            <w:tcW w:w="192" w:type="pct"/>
            <w:tcBorders>
              <w:top w:val="nil"/>
              <w:left w:val="nil"/>
              <w:bottom w:val="nil"/>
              <w:right w:val="nil"/>
            </w:tcBorders>
            <w:shd w:val="clear" w:color="auto" w:fill="auto"/>
            <w:noWrap/>
            <w:vAlign w:val="center"/>
            <w:hideMark/>
          </w:tcPr>
          <w:p w14:paraId="718146E0"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3.6 </w:t>
            </w:r>
          </w:p>
        </w:tc>
        <w:tc>
          <w:tcPr>
            <w:tcW w:w="225" w:type="pct"/>
            <w:tcBorders>
              <w:top w:val="nil"/>
              <w:left w:val="nil"/>
              <w:bottom w:val="nil"/>
              <w:right w:val="nil"/>
            </w:tcBorders>
            <w:shd w:val="clear" w:color="auto" w:fill="auto"/>
            <w:noWrap/>
            <w:vAlign w:val="center"/>
            <w:hideMark/>
          </w:tcPr>
          <w:p w14:paraId="0788FDEF"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0.845 </w:t>
            </w:r>
          </w:p>
        </w:tc>
        <w:tc>
          <w:tcPr>
            <w:tcW w:w="77" w:type="pct"/>
            <w:tcBorders>
              <w:top w:val="nil"/>
              <w:left w:val="nil"/>
              <w:bottom w:val="nil"/>
              <w:right w:val="nil"/>
            </w:tcBorders>
            <w:shd w:val="clear" w:color="auto" w:fill="auto"/>
            <w:noWrap/>
            <w:vAlign w:val="center"/>
            <w:hideMark/>
          </w:tcPr>
          <w:p w14:paraId="2D82655C"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48" w:type="pct"/>
            <w:tcBorders>
              <w:top w:val="nil"/>
              <w:left w:val="nil"/>
              <w:bottom w:val="nil"/>
              <w:right w:val="nil"/>
            </w:tcBorders>
            <w:shd w:val="clear" w:color="auto" w:fill="auto"/>
            <w:noWrap/>
            <w:vAlign w:val="center"/>
            <w:hideMark/>
          </w:tcPr>
          <w:p w14:paraId="7E774259"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-5.87 </w:t>
            </w:r>
          </w:p>
        </w:tc>
        <w:tc>
          <w:tcPr>
            <w:tcW w:w="192" w:type="pct"/>
            <w:tcBorders>
              <w:top w:val="nil"/>
              <w:left w:val="nil"/>
              <w:bottom w:val="nil"/>
              <w:right w:val="nil"/>
            </w:tcBorders>
            <w:shd w:val="clear" w:color="auto" w:fill="auto"/>
            <w:noWrap/>
            <w:vAlign w:val="center"/>
            <w:hideMark/>
          </w:tcPr>
          <w:p w14:paraId="40395EEC"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2.2 </w:t>
            </w:r>
          </w:p>
        </w:tc>
        <w:tc>
          <w:tcPr>
            <w:tcW w:w="264" w:type="pct"/>
            <w:tcBorders>
              <w:top w:val="nil"/>
              <w:left w:val="nil"/>
              <w:bottom w:val="nil"/>
              <w:right w:val="nil"/>
            </w:tcBorders>
            <w:shd w:val="clear" w:color="auto" w:fill="auto"/>
            <w:noWrap/>
            <w:vAlign w:val="center"/>
            <w:hideMark/>
          </w:tcPr>
          <w:p w14:paraId="73FB50AF"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0.007 </w:t>
            </w:r>
          </w:p>
        </w:tc>
        <w:tc>
          <w:tcPr>
            <w:tcW w:w="248" w:type="pct"/>
            <w:tcBorders>
              <w:top w:val="nil"/>
              <w:left w:val="nil"/>
              <w:bottom w:val="nil"/>
              <w:right w:val="nil"/>
            </w:tcBorders>
            <w:shd w:val="clear" w:color="auto" w:fill="auto"/>
            <w:noWrap/>
            <w:vAlign w:val="center"/>
            <w:hideMark/>
          </w:tcPr>
          <w:p w14:paraId="0B533852"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1.14 </w:t>
            </w:r>
          </w:p>
        </w:tc>
        <w:tc>
          <w:tcPr>
            <w:tcW w:w="192" w:type="pct"/>
            <w:tcBorders>
              <w:top w:val="nil"/>
              <w:left w:val="nil"/>
              <w:bottom w:val="nil"/>
              <w:right w:val="nil"/>
            </w:tcBorders>
            <w:shd w:val="clear" w:color="auto" w:fill="auto"/>
            <w:noWrap/>
            <w:vAlign w:val="center"/>
            <w:hideMark/>
          </w:tcPr>
          <w:p w14:paraId="12A46740"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4.1 </w:t>
            </w:r>
          </w:p>
        </w:tc>
        <w:tc>
          <w:tcPr>
            <w:tcW w:w="225" w:type="pct"/>
            <w:tcBorders>
              <w:top w:val="nil"/>
              <w:left w:val="nil"/>
              <w:bottom w:val="nil"/>
              <w:right w:val="nil"/>
            </w:tcBorders>
            <w:shd w:val="clear" w:color="auto" w:fill="auto"/>
            <w:noWrap/>
            <w:vAlign w:val="center"/>
            <w:hideMark/>
          </w:tcPr>
          <w:p w14:paraId="4819C456"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0.781 </w:t>
            </w:r>
          </w:p>
        </w:tc>
        <w:tc>
          <w:tcPr>
            <w:tcW w:w="77" w:type="pct"/>
            <w:tcBorders>
              <w:top w:val="nil"/>
              <w:left w:val="nil"/>
              <w:bottom w:val="nil"/>
              <w:right w:val="nil"/>
            </w:tcBorders>
            <w:shd w:val="clear" w:color="auto" w:fill="auto"/>
            <w:noWrap/>
            <w:vAlign w:val="center"/>
            <w:hideMark/>
          </w:tcPr>
          <w:p w14:paraId="1F8DF907"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14" w:type="pct"/>
            <w:tcBorders>
              <w:top w:val="nil"/>
              <w:left w:val="nil"/>
              <w:bottom w:val="nil"/>
              <w:right w:val="nil"/>
            </w:tcBorders>
            <w:shd w:val="clear" w:color="auto" w:fill="auto"/>
            <w:noWrap/>
            <w:vAlign w:val="center"/>
            <w:hideMark/>
          </w:tcPr>
          <w:p w14:paraId="24973698"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-0.03 </w:t>
            </w:r>
          </w:p>
        </w:tc>
        <w:tc>
          <w:tcPr>
            <w:tcW w:w="192" w:type="pct"/>
            <w:tcBorders>
              <w:top w:val="nil"/>
              <w:left w:val="nil"/>
              <w:bottom w:val="nil"/>
              <w:right w:val="nil"/>
            </w:tcBorders>
            <w:shd w:val="clear" w:color="auto" w:fill="auto"/>
            <w:noWrap/>
            <w:vAlign w:val="center"/>
            <w:hideMark/>
          </w:tcPr>
          <w:p w14:paraId="58162FC5" w14:textId="0B3908C8"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0.0</w:t>
            </w:r>
            <w:r w:rsidR="00C901FA" w:rsidRPr="00D41EB1">
              <w:rPr>
                <w:rFonts w:ascii="Times New Roman" w:eastAsia="等线" w:hAnsi="Times New Roman" w:cs="Times New Roman"/>
                <w:color w:val="000000"/>
                <w:kern w:val="0"/>
                <w:sz w:val="24"/>
                <w:szCs w:val="24"/>
              </w:rPr>
              <w:t>2</w:t>
            </w:r>
            <w:r w:rsidRPr="00D41EB1">
              <w:rPr>
                <w:rFonts w:ascii="Times New Roman" w:eastAsia="等线" w:hAnsi="Times New Roman" w:cs="Times New Roman"/>
                <w:color w:val="000000"/>
                <w:kern w:val="0"/>
                <w:sz w:val="24"/>
                <w:szCs w:val="24"/>
              </w:rPr>
              <w:t xml:space="preserve"> </w:t>
            </w:r>
          </w:p>
        </w:tc>
        <w:tc>
          <w:tcPr>
            <w:tcW w:w="225" w:type="pct"/>
            <w:tcBorders>
              <w:top w:val="nil"/>
              <w:left w:val="nil"/>
              <w:bottom w:val="nil"/>
              <w:right w:val="nil"/>
            </w:tcBorders>
            <w:shd w:val="clear" w:color="auto" w:fill="auto"/>
            <w:noWrap/>
            <w:vAlign w:val="center"/>
            <w:hideMark/>
          </w:tcPr>
          <w:p w14:paraId="66338E80"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0.160 </w:t>
            </w:r>
          </w:p>
        </w:tc>
        <w:tc>
          <w:tcPr>
            <w:tcW w:w="214" w:type="pct"/>
            <w:tcBorders>
              <w:top w:val="nil"/>
              <w:left w:val="nil"/>
              <w:bottom w:val="nil"/>
              <w:right w:val="nil"/>
            </w:tcBorders>
            <w:shd w:val="clear" w:color="auto" w:fill="auto"/>
            <w:noWrap/>
            <w:vAlign w:val="center"/>
            <w:hideMark/>
          </w:tcPr>
          <w:p w14:paraId="62EEC0F4"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-0.06 </w:t>
            </w:r>
          </w:p>
        </w:tc>
        <w:tc>
          <w:tcPr>
            <w:tcW w:w="192" w:type="pct"/>
            <w:tcBorders>
              <w:top w:val="nil"/>
              <w:left w:val="nil"/>
              <w:bottom w:val="nil"/>
              <w:right w:val="nil"/>
            </w:tcBorders>
            <w:shd w:val="clear" w:color="auto" w:fill="auto"/>
            <w:noWrap/>
            <w:vAlign w:val="center"/>
            <w:hideMark/>
          </w:tcPr>
          <w:p w14:paraId="7C6D4587"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0.1 </w:t>
            </w:r>
          </w:p>
        </w:tc>
        <w:tc>
          <w:tcPr>
            <w:tcW w:w="225" w:type="pct"/>
            <w:tcBorders>
              <w:top w:val="nil"/>
              <w:left w:val="nil"/>
              <w:bottom w:val="nil"/>
              <w:right w:val="nil"/>
            </w:tcBorders>
            <w:shd w:val="clear" w:color="auto" w:fill="auto"/>
            <w:noWrap/>
            <w:vAlign w:val="center"/>
            <w:hideMark/>
          </w:tcPr>
          <w:p w14:paraId="071133AC"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0.356 </w:t>
            </w:r>
          </w:p>
        </w:tc>
      </w:tr>
      <w:tr w:rsidR="003022B0" w:rsidRPr="00D41EB1" w14:paraId="3ED6E631" w14:textId="77777777" w:rsidTr="007B242D">
        <w:trPr>
          <w:trHeight w:val="315"/>
        </w:trPr>
        <w:tc>
          <w:tcPr>
            <w:tcW w:w="215" w:type="pct"/>
            <w:vMerge/>
            <w:tcBorders>
              <w:top w:val="nil"/>
              <w:left w:val="nil"/>
              <w:bottom w:val="single" w:sz="4" w:space="0" w:color="000000"/>
              <w:right w:val="nil"/>
            </w:tcBorders>
            <w:vAlign w:val="center"/>
            <w:hideMark/>
          </w:tcPr>
          <w:p w14:paraId="7B802112"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7D819836"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nil"/>
              <w:right w:val="nil"/>
            </w:tcBorders>
            <w:shd w:val="clear" w:color="auto" w:fill="auto"/>
            <w:noWrap/>
            <w:vAlign w:val="center"/>
            <w:hideMark/>
          </w:tcPr>
          <w:p w14:paraId="6FB94660"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Q4 * TIC</w:t>
            </w:r>
          </w:p>
        </w:tc>
        <w:tc>
          <w:tcPr>
            <w:tcW w:w="248" w:type="pct"/>
            <w:tcBorders>
              <w:top w:val="nil"/>
              <w:left w:val="nil"/>
              <w:bottom w:val="nil"/>
              <w:right w:val="nil"/>
            </w:tcBorders>
            <w:shd w:val="clear" w:color="auto" w:fill="auto"/>
            <w:noWrap/>
            <w:vAlign w:val="center"/>
            <w:hideMark/>
          </w:tcPr>
          <w:p w14:paraId="31CDCD55" w14:textId="28F7AE0E"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NA</w:t>
            </w:r>
          </w:p>
        </w:tc>
        <w:tc>
          <w:tcPr>
            <w:tcW w:w="192" w:type="pct"/>
            <w:tcBorders>
              <w:top w:val="nil"/>
              <w:left w:val="nil"/>
              <w:bottom w:val="nil"/>
              <w:right w:val="nil"/>
            </w:tcBorders>
            <w:shd w:val="clear" w:color="auto" w:fill="auto"/>
            <w:noWrap/>
            <w:vAlign w:val="center"/>
            <w:hideMark/>
          </w:tcPr>
          <w:p w14:paraId="3F4B047B" w14:textId="40DD288D" w:rsidR="007B242D" w:rsidRPr="00D41EB1" w:rsidRDefault="007B242D" w:rsidP="00E04C56">
            <w:pPr>
              <w:widowControl/>
              <w:adjustRightInd w:val="0"/>
              <w:snapToGrid w:val="0"/>
              <w:jc w:val="center"/>
              <w:rPr>
                <w:rFonts w:ascii="Times New Roman" w:eastAsia="Times New Roman" w:hAnsi="Times New Roman" w:cs="Times New Roman"/>
                <w:kern w:val="0"/>
                <w:sz w:val="20"/>
                <w:szCs w:val="20"/>
              </w:rPr>
            </w:pPr>
            <w:r w:rsidRPr="00D41EB1">
              <w:rPr>
                <w:rFonts w:ascii="Times New Roman" w:eastAsia="等线" w:hAnsi="Times New Roman" w:cs="Times New Roman"/>
                <w:color w:val="000000"/>
                <w:kern w:val="0"/>
                <w:sz w:val="24"/>
                <w:szCs w:val="24"/>
              </w:rPr>
              <w:t>NA</w:t>
            </w:r>
          </w:p>
        </w:tc>
        <w:tc>
          <w:tcPr>
            <w:tcW w:w="264" w:type="pct"/>
            <w:tcBorders>
              <w:top w:val="nil"/>
              <w:left w:val="nil"/>
              <w:bottom w:val="nil"/>
              <w:right w:val="nil"/>
            </w:tcBorders>
            <w:shd w:val="clear" w:color="auto" w:fill="auto"/>
            <w:noWrap/>
            <w:vAlign w:val="center"/>
            <w:hideMark/>
          </w:tcPr>
          <w:p w14:paraId="3BF7AAEA" w14:textId="7F697E6A" w:rsidR="007B242D" w:rsidRPr="00D41EB1" w:rsidRDefault="007B242D" w:rsidP="00E04C56">
            <w:pPr>
              <w:widowControl/>
              <w:adjustRightInd w:val="0"/>
              <w:snapToGrid w:val="0"/>
              <w:jc w:val="center"/>
              <w:rPr>
                <w:rFonts w:ascii="Times New Roman" w:eastAsia="Times New Roman" w:hAnsi="Times New Roman" w:cs="Times New Roman"/>
                <w:kern w:val="0"/>
                <w:sz w:val="20"/>
                <w:szCs w:val="20"/>
              </w:rPr>
            </w:pPr>
            <w:r w:rsidRPr="00D41EB1">
              <w:rPr>
                <w:rFonts w:ascii="Times New Roman" w:eastAsia="等线" w:hAnsi="Times New Roman" w:cs="Times New Roman"/>
                <w:color w:val="000000"/>
                <w:kern w:val="0"/>
                <w:sz w:val="24"/>
                <w:szCs w:val="24"/>
              </w:rPr>
              <w:t>NA</w:t>
            </w:r>
          </w:p>
        </w:tc>
        <w:tc>
          <w:tcPr>
            <w:tcW w:w="248" w:type="pct"/>
            <w:tcBorders>
              <w:top w:val="nil"/>
              <w:left w:val="nil"/>
              <w:bottom w:val="nil"/>
              <w:right w:val="nil"/>
            </w:tcBorders>
            <w:shd w:val="clear" w:color="auto" w:fill="auto"/>
            <w:noWrap/>
            <w:vAlign w:val="center"/>
            <w:hideMark/>
          </w:tcPr>
          <w:p w14:paraId="2764B0BF"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-0.58 </w:t>
            </w:r>
          </w:p>
        </w:tc>
        <w:tc>
          <w:tcPr>
            <w:tcW w:w="192" w:type="pct"/>
            <w:tcBorders>
              <w:top w:val="nil"/>
              <w:left w:val="nil"/>
              <w:bottom w:val="nil"/>
              <w:right w:val="nil"/>
            </w:tcBorders>
            <w:shd w:val="clear" w:color="auto" w:fill="auto"/>
            <w:noWrap/>
            <w:vAlign w:val="center"/>
            <w:hideMark/>
          </w:tcPr>
          <w:p w14:paraId="5CDD4BC7"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4.3 </w:t>
            </w:r>
          </w:p>
        </w:tc>
        <w:tc>
          <w:tcPr>
            <w:tcW w:w="225" w:type="pct"/>
            <w:tcBorders>
              <w:top w:val="nil"/>
              <w:left w:val="nil"/>
              <w:bottom w:val="nil"/>
              <w:right w:val="nil"/>
            </w:tcBorders>
            <w:shd w:val="clear" w:color="auto" w:fill="auto"/>
            <w:noWrap/>
            <w:vAlign w:val="center"/>
            <w:hideMark/>
          </w:tcPr>
          <w:p w14:paraId="30B0FA92"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0.892 </w:t>
            </w:r>
          </w:p>
        </w:tc>
        <w:tc>
          <w:tcPr>
            <w:tcW w:w="77" w:type="pct"/>
            <w:tcBorders>
              <w:top w:val="nil"/>
              <w:left w:val="nil"/>
              <w:bottom w:val="nil"/>
              <w:right w:val="nil"/>
            </w:tcBorders>
            <w:shd w:val="clear" w:color="auto" w:fill="auto"/>
            <w:noWrap/>
            <w:vAlign w:val="center"/>
            <w:hideMark/>
          </w:tcPr>
          <w:p w14:paraId="10896E63"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48" w:type="pct"/>
            <w:tcBorders>
              <w:top w:val="nil"/>
              <w:left w:val="nil"/>
              <w:bottom w:val="nil"/>
              <w:right w:val="nil"/>
            </w:tcBorders>
            <w:shd w:val="clear" w:color="auto" w:fill="auto"/>
            <w:noWrap/>
            <w:vAlign w:val="center"/>
            <w:hideMark/>
          </w:tcPr>
          <w:p w14:paraId="035C7A0D" w14:textId="0D239682" w:rsidR="007B242D" w:rsidRPr="00D41EB1" w:rsidRDefault="007B242D" w:rsidP="00E04C56">
            <w:pPr>
              <w:widowControl/>
              <w:adjustRightInd w:val="0"/>
              <w:snapToGrid w:val="0"/>
              <w:jc w:val="center"/>
              <w:rPr>
                <w:rFonts w:ascii="Times New Roman" w:eastAsia="Times New Roman" w:hAnsi="Times New Roman" w:cs="Times New Roman"/>
                <w:kern w:val="0"/>
                <w:sz w:val="20"/>
                <w:szCs w:val="20"/>
              </w:rPr>
            </w:pPr>
            <w:r w:rsidRPr="00D41EB1">
              <w:rPr>
                <w:rFonts w:ascii="Times New Roman" w:eastAsia="等线" w:hAnsi="Times New Roman" w:cs="Times New Roman"/>
                <w:color w:val="000000"/>
                <w:kern w:val="0"/>
                <w:sz w:val="24"/>
                <w:szCs w:val="24"/>
              </w:rPr>
              <w:t>NA</w:t>
            </w:r>
          </w:p>
        </w:tc>
        <w:tc>
          <w:tcPr>
            <w:tcW w:w="192" w:type="pct"/>
            <w:tcBorders>
              <w:top w:val="nil"/>
              <w:left w:val="nil"/>
              <w:bottom w:val="nil"/>
              <w:right w:val="nil"/>
            </w:tcBorders>
            <w:shd w:val="clear" w:color="auto" w:fill="auto"/>
            <w:noWrap/>
            <w:vAlign w:val="center"/>
            <w:hideMark/>
          </w:tcPr>
          <w:p w14:paraId="0DC2ED0A" w14:textId="29519F38" w:rsidR="007B242D" w:rsidRPr="00D41EB1" w:rsidRDefault="007B242D" w:rsidP="00E04C56">
            <w:pPr>
              <w:widowControl/>
              <w:adjustRightInd w:val="0"/>
              <w:snapToGrid w:val="0"/>
              <w:jc w:val="center"/>
              <w:rPr>
                <w:rFonts w:ascii="Times New Roman" w:eastAsia="Times New Roman" w:hAnsi="Times New Roman" w:cs="Times New Roman"/>
                <w:kern w:val="0"/>
                <w:sz w:val="20"/>
                <w:szCs w:val="20"/>
              </w:rPr>
            </w:pPr>
            <w:r w:rsidRPr="00D41EB1">
              <w:rPr>
                <w:rFonts w:ascii="Times New Roman" w:eastAsia="等线" w:hAnsi="Times New Roman" w:cs="Times New Roman"/>
                <w:color w:val="000000"/>
                <w:kern w:val="0"/>
                <w:sz w:val="24"/>
                <w:szCs w:val="24"/>
              </w:rPr>
              <w:t>NA</w:t>
            </w:r>
          </w:p>
        </w:tc>
        <w:tc>
          <w:tcPr>
            <w:tcW w:w="264" w:type="pct"/>
            <w:tcBorders>
              <w:top w:val="nil"/>
              <w:left w:val="nil"/>
              <w:bottom w:val="nil"/>
              <w:right w:val="nil"/>
            </w:tcBorders>
            <w:shd w:val="clear" w:color="auto" w:fill="auto"/>
            <w:noWrap/>
            <w:vAlign w:val="center"/>
            <w:hideMark/>
          </w:tcPr>
          <w:p w14:paraId="0A0C4179" w14:textId="3B55DE57" w:rsidR="007B242D" w:rsidRPr="00D41EB1" w:rsidRDefault="007B242D" w:rsidP="00E04C56">
            <w:pPr>
              <w:widowControl/>
              <w:adjustRightInd w:val="0"/>
              <w:snapToGrid w:val="0"/>
              <w:jc w:val="center"/>
              <w:rPr>
                <w:rFonts w:ascii="Times New Roman" w:eastAsia="Times New Roman" w:hAnsi="Times New Roman" w:cs="Times New Roman"/>
                <w:kern w:val="0"/>
                <w:sz w:val="20"/>
                <w:szCs w:val="20"/>
              </w:rPr>
            </w:pPr>
            <w:r w:rsidRPr="00D41EB1">
              <w:rPr>
                <w:rFonts w:ascii="Times New Roman" w:eastAsia="等线" w:hAnsi="Times New Roman" w:cs="Times New Roman"/>
                <w:color w:val="000000"/>
                <w:kern w:val="0"/>
                <w:sz w:val="24"/>
                <w:szCs w:val="24"/>
              </w:rPr>
              <w:t>NA</w:t>
            </w:r>
          </w:p>
        </w:tc>
        <w:tc>
          <w:tcPr>
            <w:tcW w:w="248" w:type="pct"/>
            <w:tcBorders>
              <w:top w:val="nil"/>
              <w:left w:val="nil"/>
              <w:bottom w:val="nil"/>
              <w:right w:val="nil"/>
            </w:tcBorders>
            <w:shd w:val="clear" w:color="auto" w:fill="auto"/>
            <w:noWrap/>
            <w:vAlign w:val="center"/>
            <w:hideMark/>
          </w:tcPr>
          <w:p w14:paraId="13387236"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-3.12 </w:t>
            </w:r>
          </w:p>
        </w:tc>
        <w:tc>
          <w:tcPr>
            <w:tcW w:w="192" w:type="pct"/>
            <w:tcBorders>
              <w:top w:val="nil"/>
              <w:left w:val="nil"/>
              <w:bottom w:val="nil"/>
              <w:right w:val="nil"/>
            </w:tcBorders>
            <w:shd w:val="clear" w:color="auto" w:fill="auto"/>
            <w:noWrap/>
            <w:vAlign w:val="center"/>
            <w:hideMark/>
          </w:tcPr>
          <w:p w14:paraId="77823E62"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4.9 </w:t>
            </w:r>
          </w:p>
        </w:tc>
        <w:tc>
          <w:tcPr>
            <w:tcW w:w="225" w:type="pct"/>
            <w:tcBorders>
              <w:top w:val="nil"/>
              <w:left w:val="nil"/>
              <w:bottom w:val="nil"/>
              <w:right w:val="nil"/>
            </w:tcBorders>
            <w:shd w:val="clear" w:color="auto" w:fill="auto"/>
            <w:noWrap/>
            <w:vAlign w:val="center"/>
            <w:hideMark/>
          </w:tcPr>
          <w:p w14:paraId="5AA01B5A"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0.525 </w:t>
            </w:r>
          </w:p>
        </w:tc>
        <w:tc>
          <w:tcPr>
            <w:tcW w:w="77" w:type="pct"/>
            <w:tcBorders>
              <w:top w:val="nil"/>
              <w:left w:val="nil"/>
              <w:bottom w:val="nil"/>
              <w:right w:val="nil"/>
            </w:tcBorders>
            <w:shd w:val="clear" w:color="auto" w:fill="auto"/>
            <w:noWrap/>
            <w:vAlign w:val="center"/>
            <w:hideMark/>
          </w:tcPr>
          <w:p w14:paraId="4B463F4F"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p>
        </w:tc>
        <w:tc>
          <w:tcPr>
            <w:tcW w:w="214" w:type="pct"/>
            <w:tcBorders>
              <w:top w:val="nil"/>
              <w:left w:val="nil"/>
              <w:bottom w:val="nil"/>
              <w:right w:val="nil"/>
            </w:tcBorders>
            <w:shd w:val="clear" w:color="auto" w:fill="auto"/>
            <w:noWrap/>
            <w:vAlign w:val="center"/>
            <w:hideMark/>
          </w:tcPr>
          <w:p w14:paraId="60F79DF4" w14:textId="683F95E1" w:rsidR="007B242D" w:rsidRPr="00D41EB1" w:rsidRDefault="007B242D" w:rsidP="00E04C56">
            <w:pPr>
              <w:widowControl/>
              <w:adjustRightInd w:val="0"/>
              <w:snapToGrid w:val="0"/>
              <w:jc w:val="center"/>
              <w:rPr>
                <w:rFonts w:ascii="Times New Roman" w:eastAsia="Times New Roman" w:hAnsi="Times New Roman" w:cs="Times New Roman"/>
                <w:kern w:val="0"/>
                <w:sz w:val="20"/>
                <w:szCs w:val="20"/>
              </w:rPr>
            </w:pPr>
            <w:r w:rsidRPr="00D41EB1">
              <w:rPr>
                <w:rFonts w:ascii="Times New Roman" w:eastAsia="等线" w:hAnsi="Times New Roman" w:cs="Times New Roman"/>
                <w:color w:val="000000"/>
                <w:kern w:val="0"/>
                <w:sz w:val="24"/>
                <w:szCs w:val="24"/>
              </w:rPr>
              <w:t>NA</w:t>
            </w:r>
          </w:p>
        </w:tc>
        <w:tc>
          <w:tcPr>
            <w:tcW w:w="192" w:type="pct"/>
            <w:tcBorders>
              <w:top w:val="nil"/>
              <w:left w:val="nil"/>
              <w:bottom w:val="nil"/>
              <w:right w:val="nil"/>
            </w:tcBorders>
            <w:shd w:val="clear" w:color="auto" w:fill="auto"/>
            <w:noWrap/>
            <w:vAlign w:val="center"/>
            <w:hideMark/>
          </w:tcPr>
          <w:p w14:paraId="167374D5" w14:textId="6A65D69E" w:rsidR="007B242D" w:rsidRPr="00D41EB1" w:rsidRDefault="007B242D" w:rsidP="00E04C56">
            <w:pPr>
              <w:widowControl/>
              <w:adjustRightInd w:val="0"/>
              <w:snapToGrid w:val="0"/>
              <w:jc w:val="center"/>
              <w:rPr>
                <w:rFonts w:ascii="Times New Roman" w:eastAsia="Times New Roman" w:hAnsi="Times New Roman" w:cs="Times New Roman"/>
                <w:kern w:val="0"/>
                <w:sz w:val="20"/>
                <w:szCs w:val="20"/>
              </w:rPr>
            </w:pPr>
            <w:r w:rsidRPr="00D41EB1">
              <w:rPr>
                <w:rFonts w:ascii="Times New Roman" w:eastAsia="等线" w:hAnsi="Times New Roman" w:cs="Times New Roman"/>
                <w:color w:val="000000"/>
                <w:kern w:val="0"/>
                <w:sz w:val="24"/>
                <w:szCs w:val="24"/>
              </w:rPr>
              <w:t>NA</w:t>
            </w:r>
          </w:p>
        </w:tc>
        <w:tc>
          <w:tcPr>
            <w:tcW w:w="225" w:type="pct"/>
            <w:tcBorders>
              <w:top w:val="nil"/>
              <w:left w:val="nil"/>
              <w:bottom w:val="nil"/>
              <w:right w:val="nil"/>
            </w:tcBorders>
            <w:shd w:val="clear" w:color="auto" w:fill="auto"/>
            <w:noWrap/>
            <w:vAlign w:val="center"/>
            <w:hideMark/>
          </w:tcPr>
          <w:p w14:paraId="6655C507" w14:textId="5FE74B3B" w:rsidR="007B242D" w:rsidRPr="00D41EB1" w:rsidRDefault="007B242D" w:rsidP="00E04C56">
            <w:pPr>
              <w:widowControl/>
              <w:adjustRightInd w:val="0"/>
              <w:snapToGrid w:val="0"/>
              <w:jc w:val="center"/>
              <w:rPr>
                <w:rFonts w:ascii="Times New Roman" w:eastAsia="Times New Roman" w:hAnsi="Times New Roman" w:cs="Times New Roman"/>
                <w:kern w:val="0"/>
                <w:sz w:val="20"/>
                <w:szCs w:val="20"/>
              </w:rPr>
            </w:pPr>
            <w:r w:rsidRPr="00D41EB1">
              <w:rPr>
                <w:rFonts w:ascii="Times New Roman" w:eastAsia="等线" w:hAnsi="Times New Roman" w:cs="Times New Roman"/>
                <w:color w:val="000000"/>
                <w:kern w:val="0"/>
                <w:sz w:val="24"/>
                <w:szCs w:val="24"/>
              </w:rPr>
              <w:t>NA</w:t>
            </w:r>
          </w:p>
        </w:tc>
        <w:tc>
          <w:tcPr>
            <w:tcW w:w="214" w:type="pct"/>
            <w:tcBorders>
              <w:top w:val="nil"/>
              <w:left w:val="nil"/>
              <w:bottom w:val="nil"/>
              <w:right w:val="nil"/>
            </w:tcBorders>
            <w:shd w:val="clear" w:color="auto" w:fill="auto"/>
            <w:noWrap/>
            <w:vAlign w:val="center"/>
            <w:hideMark/>
          </w:tcPr>
          <w:p w14:paraId="0374797C"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0.05 </w:t>
            </w:r>
          </w:p>
        </w:tc>
        <w:tc>
          <w:tcPr>
            <w:tcW w:w="192" w:type="pct"/>
            <w:tcBorders>
              <w:top w:val="nil"/>
              <w:left w:val="nil"/>
              <w:bottom w:val="nil"/>
              <w:right w:val="nil"/>
            </w:tcBorders>
            <w:shd w:val="clear" w:color="auto" w:fill="auto"/>
            <w:noWrap/>
            <w:vAlign w:val="center"/>
            <w:hideMark/>
          </w:tcPr>
          <w:p w14:paraId="266538A7"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0.1 </w:t>
            </w:r>
          </w:p>
        </w:tc>
        <w:tc>
          <w:tcPr>
            <w:tcW w:w="225" w:type="pct"/>
            <w:tcBorders>
              <w:top w:val="nil"/>
              <w:left w:val="nil"/>
              <w:bottom w:val="nil"/>
              <w:right w:val="nil"/>
            </w:tcBorders>
            <w:shd w:val="clear" w:color="auto" w:fill="auto"/>
            <w:noWrap/>
            <w:vAlign w:val="center"/>
            <w:hideMark/>
          </w:tcPr>
          <w:p w14:paraId="143B37C3"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0.471 </w:t>
            </w:r>
          </w:p>
        </w:tc>
      </w:tr>
      <w:tr w:rsidR="003022B0" w:rsidRPr="00D41EB1" w14:paraId="230A264D" w14:textId="77777777" w:rsidTr="007B242D">
        <w:trPr>
          <w:trHeight w:val="315"/>
        </w:trPr>
        <w:tc>
          <w:tcPr>
            <w:tcW w:w="215" w:type="pct"/>
            <w:vMerge/>
            <w:tcBorders>
              <w:top w:val="nil"/>
              <w:left w:val="nil"/>
              <w:bottom w:val="single" w:sz="4" w:space="0" w:color="000000"/>
              <w:right w:val="nil"/>
            </w:tcBorders>
            <w:vAlign w:val="center"/>
            <w:hideMark/>
          </w:tcPr>
          <w:p w14:paraId="5549C209"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 w:val="22"/>
              </w:rPr>
            </w:pPr>
          </w:p>
        </w:tc>
        <w:tc>
          <w:tcPr>
            <w:tcW w:w="300" w:type="pct"/>
            <w:vMerge/>
            <w:tcBorders>
              <w:top w:val="nil"/>
              <w:left w:val="nil"/>
              <w:bottom w:val="single" w:sz="4" w:space="0" w:color="000000"/>
              <w:right w:val="nil"/>
            </w:tcBorders>
            <w:vAlign w:val="center"/>
            <w:hideMark/>
          </w:tcPr>
          <w:p w14:paraId="09A5C41D" w14:textId="77777777" w:rsidR="007B242D" w:rsidRPr="00D41EB1" w:rsidRDefault="007B242D" w:rsidP="00E04C56">
            <w:pPr>
              <w:widowControl/>
              <w:adjustRightInd w:val="0"/>
              <w:snapToGrid w:val="0"/>
              <w:jc w:val="left"/>
              <w:rPr>
                <w:rFonts w:ascii="Times New Roman" w:eastAsia="等线" w:hAnsi="Times New Roman" w:cs="Times New Roman"/>
                <w:color w:val="000000"/>
                <w:kern w:val="0"/>
                <w:sz w:val="24"/>
                <w:szCs w:val="24"/>
              </w:rPr>
            </w:pPr>
          </w:p>
        </w:tc>
        <w:tc>
          <w:tcPr>
            <w:tcW w:w="331" w:type="pct"/>
            <w:tcBorders>
              <w:top w:val="nil"/>
              <w:left w:val="nil"/>
              <w:bottom w:val="single" w:sz="4" w:space="0" w:color="auto"/>
              <w:right w:val="nil"/>
            </w:tcBorders>
            <w:shd w:val="clear" w:color="auto" w:fill="auto"/>
            <w:noWrap/>
            <w:vAlign w:val="center"/>
            <w:hideMark/>
          </w:tcPr>
          <w:p w14:paraId="37615524"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P trend</w:t>
            </w:r>
          </w:p>
        </w:tc>
        <w:tc>
          <w:tcPr>
            <w:tcW w:w="248" w:type="pct"/>
            <w:tcBorders>
              <w:top w:val="nil"/>
              <w:left w:val="nil"/>
              <w:bottom w:val="single" w:sz="4" w:space="0" w:color="auto"/>
              <w:right w:val="nil"/>
            </w:tcBorders>
            <w:shd w:val="clear" w:color="auto" w:fill="auto"/>
            <w:noWrap/>
            <w:vAlign w:val="center"/>
            <w:hideMark/>
          </w:tcPr>
          <w:p w14:paraId="2C0C204B" w14:textId="3A9C6443"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-3.</w:t>
            </w:r>
            <w:r w:rsidR="00A0342D" w:rsidRPr="00D41EB1">
              <w:rPr>
                <w:rFonts w:ascii="Times New Roman" w:eastAsia="等线" w:hAnsi="Times New Roman" w:cs="Times New Roman"/>
                <w:color w:val="000000"/>
                <w:kern w:val="0"/>
                <w:sz w:val="24"/>
                <w:szCs w:val="24"/>
              </w:rPr>
              <w:t>2</w:t>
            </w:r>
            <w:r w:rsidRPr="00D41EB1">
              <w:rPr>
                <w:rFonts w:ascii="Times New Roman" w:eastAsia="等线" w:hAnsi="Times New Roman" w:cs="Times New Roman"/>
                <w:color w:val="000000"/>
                <w:kern w:val="0"/>
                <w:sz w:val="24"/>
                <w:szCs w:val="24"/>
              </w:rPr>
              <w:t xml:space="preserve">2 </w:t>
            </w:r>
          </w:p>
        </w:tc>
        <w:tc>
          <w:tcPr>
            <w:tcW w:w="192" w:type="pct"/>
            <w:tcBorders>
              <w:top w:val="nil"/>
              <w:left w:val="nil"/>
              <w:bottom w:val="single" w:sz="4" w:space="0" w:color="auto"/>
              <w:right w:val="nil"/>
            </w:tcBorders>
            <w:shd w:val="clear" w:color="auto" w:fill="auto"/>
            <w:noWrap/>
            <w:vAlign w:val="center"/>
            <w:hideMark/>
          </w:tcPr>
          <w:p w14:paraId="683FAB65"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0.9 </w:t>
            </w:r>
          </w:p>
        </w:tc>
        <w:tc>
          <w:tcPr>
            <w:tcW w:w="264" w:type="pct"/>
            <w:tcBorders>
              <w:top w:val="nil"/>
              <w:left w:val="nil"/>
              <w:bottom w:val="single" w:sz="4" w:space="0" w:color="auto"/>
              <w:right w:val="nil"/>
            </w:tcBorders>
            <w:shd w:val="clear" w:color="auto" w:fill="auto"/>
            <w:noWrap/>
            <w:vAlign w:val="center"/>
            <w:hideMark/>
          </w:tcPr>
          <w:p w14:paraId="6D9F2CD6"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0.001 </w:t>
            </w:r>
          </w:p>
        </w:tc>
        <w:tc>
          <w:tcPr>
            <w:tcW w:w="248" w:type="pct"/>
            <w:tcBorders>
              <w:top w:val="nil"/>
              <w:left w:val="nil"/>
              <w:bottom w:val="single" w:sz="4" w:space="0" w:color="auto"/>
              <w:right w:val="nil"/>
            </w:tcBorders>
            <w:shd w:val="clear" w:color="auto" w:fill="auto"/>
            <w:noWrap/>
            <w:vAlign w:val="center"/>
            <w:hideMark/>
          </w:tcPr>
          <w:p w14:paraId="0E880435" w14:textId="236D8162"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0.0</w:t>
            </w:r>
            <w:r w:rsidR="00A0342D" w:rsidRPr="00D41EB1">
              <w:rPr>
                <w:rFonts w:ascii="Times New Roman" w:eastAsia="等线" w:hAnsi="Times New Roman" w:cs="Times New Roman"/>
                <w:color w:val="000000"/>
                <w:kern w:val="0"/>
                <w:sz w:val="24"/>
                <w:szCs w:val="24"/>
              </w:rPr>
              <w:t>3</w:t>
            </w:r>
            <w:r w:rsidRPr="00D41EB1">
              <w:rPr>
                <w:rFonts w:ascii="Times New Roman" w:eastAsia="等线" w:hAnsi="Times New Roman" w:cs="Times New Roman"/>
                <w:color w:val="000000"/>
                <w:kern w:val="0"/>
                <w:sz w:val="24"/>
                <w:szCs w:val="24"/>
              </w:rPr>
              <w:t xml:space="preserve"> </w:t>
            </w:r>
          </w:p>
        </w:tc>
        <w:tc>
          <w:tcPr>
            <w:tcW w:w="192" w:type="pct"/>
            <w:tcBorders>
              <w:top w:val="nil"/>
              <w:left w:val="nil"/>
              <w:bottom w:val="single" w:sz="4" w:space="0" w:color="auto"/>
              <w:right w:val="nil"/>
            </w:tcBorders>
            <w:shd w:val="clear" w:color="auto" w:fill="auto"/>
            <w:noWrap/>
            <w:vAlign w:val="center"/>
            <w:hideMark/>
          </w:tcPr>
          <w:p w14:paraId="13161F7A"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1.3 </w:t>
            </w:r>
          </w:p>
        </w:tc>
        <w:tc>
          <w:tcPr>
            <w:tcW w:w="225" w:type="pct"/>
            <w:tcBorders>
              <w:top w:val="nil"/>
              <w:left w:val="nil"/>
              <w:bottom w:val="single" w:sz="4" w:space="0" w:color="auto"/>
              <w:right w:val="nil"/>
            </w:tcBorders>
            <w:shd w:val="clear" w:color="auto" w:fill="auto"/>
            <w:noWrap/>
            <w:vAlign w:val="center"/>
            <w:hideMark/>
          </w:tcPr>
          <w:p w14:paraId="52C243F7" w14:textId="7027DEE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0.9</w:t>
            </w:r>
            <w:r w:rsidR="00D41EB1" w:rsidRPr="00D41EB1">
              <w:rPr>
                <w:rFonts w:ascii="Times New Roman" w:eastAsia="等线" w:hAnsi="Times New Roman" w:cs="Times New Roman"/>
                <w:color w:val="000000"/>
                <w:kern w:val="0"/>
                <w:sz w:val="24"/>
                <w:szCs w:val="24"/>
              </w:rPr>
              <w:t>80</w:t>
            </w:r>
            <w:r w:rsidRPr="00D41EB1">
              <w:rPr>
                <w:rFonts w:ascii="Times New Roman" w:eastAsia="等线" w:hAnsi="Times New Roman" w:cs="Times New Roman"/>
                <w:color w:val="000000"/>
                <w:kern w:val="0"/>
                <w:sz w:val="24"/>
                <w:szCs w:val="24"/>
              </w:rPr>
              <w:t xml:space="preserve"> </w:t>
            </w:r>
          </w:p>
        </w:tc>
        <w:tc>
          <w:tcPr>
            <w:tcW w:w="77" w:type="pct"/>
            <w:tcBorders>
              <w:top w:val="nil"/>
              <w:left w:val="nil"/>
              <w:bottom w:val="single" w:sz="4" w:space="0" w:color="auto"/>
              <w:right w:val="nil"/>
            </w:tcBorders>
            <w:shd w:val="clear" w:color="auto" w:fill="auto"/>
            <w:noWrap/>
            <w:vAlign w:val="center"/>
            <w:hideMark/>
          </w:tcPr>
          <w:p w14:paraId="01B640DD"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　</w:t>
            </w:r>
          </w:p>
        </w:tc>
        <w:tc>
          <w:tcPr>
            <w:tcW w:w="248" w:type="pct"/>
            <w:tcBorders>
              <w:top w:val="nil"/>
              <w:left w:val="nil"/>
              <w:bottom w:val="single" w:sz="4" w:space="0" w:color="auto"/>
              <w:right w:val="nil"/>
            </w:tcBorders>
            <w:shd w:val="clear" w:color="auto" w:fill="auto"/>
            <w:noWrap/>
            <w:vAlign w:val="center"/>
            <w:hideMark/>
          </w:tcPr>
          <w:p w14:paraId="47E30180" w14:textId="44B791E1"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-2.</w:t>
            </w:r>
            <w:r w:rsidR="00A0342D" w:rsidRPr="00D41EB1">
              <w:rPr>
                <w:rFonts w:ascii="Times New Roman" w:eastAsia="等线" w:hAnsi="Times New Roman" w:cs="Times New Roman"/>
                <w:color w:val="000000"/>
                <w:kern w:val="0"/>
                <w:sz w:val="24"/>
                <w:szCs w:val="24"/>
              </w:rPr>
              <w:t>87</w:t>
            </w:r>
            <w:r w:rsidRPr="00D41EB1">
              <w:rPr>
                <w:rFonts w:ascii="Times New Roman" w:eastAsia="等线" w:hAnsi="Times New Roman" w:cs="Times New Roman"/>
                <w:color w:val="000000"/>
                <w:kern w:val="0"/>
                <w:sz w:val="24"/>
                <w:szCs w:val="24"/>
              </w:rPr>
              <w:t xml:space="preserve"> </w:t>
            </w:r>
          </w:p>
        </w:tc>
        <w:tc>
          <w:tcPr>
            <w:tcW w:w="192" w:type="pct"/>
            <w:tcBorders>
              <w:top w:val="nil"/>
              <w:left w:val="nil"/>
              <w:bottom w:val="single" w:sz="4" w:space="0" w:color="auto"/>
              <w:right w:val="nil"/>
            </w:tcBorders>
            <w:shd w:val="clear" w:color="auto" w:fill="auto"/>
            <w:noWrap/>
            <w:vAlign w:val="center"/>
            <w:hideMark/>
          </w:tcPr>
          <w:p w14:paraId="6ABD7393"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1.1 </w:t>
            </w:r>
          </w:p>
        </w:tc>
        <w:tc>
          <w:tcPr>
            <w:tcW w:w="264" w:type="pct"/>
            <w:tcBorders>
              <w:top w:val="nil"/>
              <w:left w:val="nil"/>
              <w:bottom w:val="single" w:sz="4" w:space="0" w:color="auto"/>
              <w:right w:val="nil"/>
            </w:tcBorders>
            <w:shd w:val="clear" w:color="auto" w:fill="auto"/>
            <w:noWrap/>
            <w:vAlign w:val="center"/>
            <w:hideMark/>
          </w:tcPr>
          <w:p w14:paraId="0107CAB6" w14:textId="20B97679"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0.0</w:t>
            </w:r>
            <w:r w:rsidR="00D41EB1" w:rsidRPr="00D41EB1">
              <w:rPr>
                <w:rFonts w:ascii="Times New Roman" w:eastAsia="等线" w:hAnsi="Times New Roman" w:cs="Times New Roman"/>
                <w:color w:val="000000"/>
                <w:kern w:val="0"/>
                <w:sz w:val="24"/>
                <w:szCs w:val="24"/>
              </w:rPr>
              <w:t>08</w:t>
            </w:r>
            <w:r w:rsidRPr="00D41EB1">
              <w:rPr>
                <w:rFonts w:ascii="Times New Roman" w:eastAsia="等线" w:hAnsi="Times New Roman" w:cs="Times New Roman"/>
                <w:color w:val="000000"/>
                <w:kern w:val="0"/>
                <w:sz w:val="24"/>
                <w:szCs w:val="24"/>
              </w:rPr>
              <w:t xml:space="preserve"> </w:t>
            </w:r>
          </w:p>
        </w:tc>
        <w:tc>
          <w:tcPr>
            <w:tcW w:w="248" w:type="pct"/>
            <w:tcBorders>
              <w:top w:val="nil"/>
              <w:left w:val="nil"/>
              <w:bottom w:val="single" w:sz="4" w:space="0" w:color="auto"/>
              <w:right w:val="nil"/>
            </w:tcBorders>
            <w:shd w:val="clear" w:color="auto" w:fill="auto"/>
            <w:noWrap/>
            <w:vAlign w:val="center"/>
            <w:hideMark/>
          </w:tcPr>
          <w:p w14:paraId="22F868B5" w14:textId="1E6B3110"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-0.</w:t>
            </w:r>
            <w:r w:rsidR="00A0342D" w:rsidRPr="00D41EB1">
              <w:rPr>
                <w:rFonts w:ascii="Times New Roman" w:eastAsia="等线" w:hAnsi="Times New Roman" w:cs="Times New Roman"/>
                <w:color w:val="000000"/>
                <w:kern w:val="0"/>
                <w:sz w:val="24"/>
                <w:szCs w:val="24"/>
              </w:rPr>
              <w:t>35</w:t>
            </w:r>
            <w:r w:rsidRPr="00D41EB1">
              <w:rPr>
                <w:rFonts w:ascii="Times New Roman" w:eastAsia="等线" w:hAnsi="Times New Roman" w:cs="Times New Roman"/>
                <w:color w:val="000000"/>
                <w:kern w:val="0"/>
                <w:sz w:val="24"/>
                <w:szCs w:val="24"/>
              </w:rPr>
              <w:t xml:space="preserve"> </w:t>
            </w:r>
          </w:p>
        </w:tc>
        <w:tc>
          <w:tcPr>
            <w:tcW w:w="192" w:type="pct"/>
            <w:tcBorders>
              <w:top w:val="nil"/>
              <w:left w:val="nil"/>
              <w:bottom w:val="single" w:sz="4" w:space="0" w:color="auto"/>
              <w:right w:val="nil"/>
            </w:tcBorders>
            <w:shd w:val="clear" w:color="auto" w:fill="auto"/>
            <w:noWrap/>
            <w:vAlign w:val="center"/>
            <w:hideMark/>
          </w:tcPr>
          <w:p w14:paraId="2ED5B143"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1.5 </w:t>
            </w:r>
          </w:p>
        </w:tc>
        <w:tc>
          <w:tcPr>
            <w:tcW w:w="225" w:type="pct"/>
            <w:tcBorders>
              <w:top w:val="nil"/>
              <w:left w:val="nil"/>
              <w:bottom w:val="single" w:sz="4" w:space="0" w:color="auto"/>
              <w:right w:val="nil"/>
            </w:tcBorders>
            <w:shd w:val="clear" w:color="auto" w:fill="auto"/>
            <w:noWrap/>
            <w:vAlign w:val="center"/>
            <w:hideMark/>
          </w:tcPr>
          <w:p w14:paraId="56FE1D96" w14:textId="7D136132"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0.8</w:t>
            </w:r>
            <w:r w:rsidR="00D41EB1" w:rsidRPr="00D41EB1">
              <w:rPr>
                <w:rFonts w:ascii="Times New Roman" w:eastAsia="等线" w:hAnsi="Times New Roman" w:cs="Times New Roman"/>
                <w:color w:val="000000"/>
                <w:kern w:val="0"/>
                <w:sz w:val="24"/>
                <w:szCs w:val="24"/>
              </w:rPr>
              <w:t>16</w:t>
            </w:r>
            <w:r w:rsidRPr="00D41EB1">
              <w:rPr>
                <w:rFonts w:ascii="Times New Roman" w:eastAsia="等线" w:hAnsi="Times New Roman" w:cs="Times New Roman"/>
                <w:color w:val="000000"/>
                <w:kern w:val="0"/>
                <w:sz w:val="24"/>
                <w:szCs w:val="24"/>
              </w:rPr>
              <w:t xml:space="preserve"> </w:t>
            </w:r>
          </w:p>
        </w:tc>
        <w:tc>
          <w:tcPr>
            <w:tcW w:w="77" w:type="pct"/>
            <w:tcBorders>
              <w:top w:val="nil"/>
              <w:left w:val="nil"/>
              <w:bottom w:val="single" w:sz="4" w:space="0" w:color="auto"/>
              <w:right w:val="nil"/>
            </w:tcBorders>
            <w:shd w:val="clear" w:color="auto" w:fill="auto"/>
            <w:noWrap/>
            <w:vAlign w:val="center"/>
            <w:hideMark/>
          </w:tcPr>
          <w:p w14:paraId="6DC1D533"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　</w:t>
            </w:r>
          </w:p>
        </w:tc>
        <w:tc>
          <w:tcPr>
            <w:tcW w:w="214" w:type="pct"/>
            <w:tcBorders>
              <w:top w:val="nil"/>
              <w:left w:val="nil"/>
              <w:bottom w:val="single" w:sz="4" w:space="0" w:color="auto"/>
              <w:right w:val="nil"/>
            </w:tcBorders>
            <w:shd w:val="clear" w:color="auto" w:fill="auto"/>
            <w:noWrap/>
            <w:vAlign w:val="center"/>
            <w:hideMark/>
          </w:tcPr>
          <w:p w14:paraId="401CF59F"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-0.02 </w:t>
            </w:r>
          </w:p>
        </w:tc>
        <w:tc>
          <w:tcPr>
            <w:tcW w:w="192" w:type="pct"/>
            <w:tcBorders>
              <w:top w:val="nil"/>
              <w:left w:val="nil"/>
              <w:bottom w:val="single" w:sz="4" w:space="0" w:color="auto"/>
              <w:right w:val="nil"/>
            </w:tcBorders>
            <w:shd w:val="clear" w:color="auto" w:fill="auto"/>
            <w:noWrap/>
            <w:vAlign w:val="center"/>
            <w:hideMark/>
          </w:tcPr>
          <w:p w14:paraId="3207A469" w14:textId="26129AF4"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0.0</w:t>
            </w:r>
            <w:r w:rsidR="00C901FA" w:rsidRPr="00D41EB1">
              <w:rPr>
                <w:rFonts w:ascii="Times New Roman" w:eastAsia="等线" w:hAnsi="Times New Roman" w:cs="Times New Roman"/>
                <w:color w:val="000000"/>
                <w:kern w:val="0"/>
                <w:sz w:val="24"/>
                <w:szCs w:val="24"/>
              </w:rPr>
              <w:t>1</w:t>
            </w:r>
            <w:r w:rsidRPr="00D41EB1">
              <w:rPr>
                <w:rFonts w:ascii="Times New Roman" w:eastAsia="等线" w:hAnsi="Times New Roman" w:cs="Times New Roman"/>
                <w:color w:val="000000"/>
                <w:kern w:val="0"/>
                <w:sz w:val="24"/>
                <w:szCs w:val="24"/>
              </w:rPr>
              <w:t xml:space="preserve"> </w:t>
            </w:r>
          </w:p>
        </w:tc>
        <w:tc>
          <w:tcPr>
            <w:tcW w:w="225" w:type="pct"/>
            <w:tcBorders>
              <w:top w:val="nil"/>
              <w:left w:val="nil"/>
              <w:bottom w:val="single" w:sz="4" w:space="0" w:color="auto"/>
              <w:right w:val="nil"/>
            </w:tcBorders>
            <w:shd w:val="clear" w:color="auto" w:fill="auto"/>
            <w:noWrap/>
            <w:vAlign w:val="center"/>
            <w:hideMark/>
          </w:tcPr>
          <w:p w14:paraId="6A3B2D34" w14:textId="218BA238"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0.11</w:t>
            </w:r>
            <w:r w:rsidR="00D41EB1" w:rsidRPr="00D41EB1">
              <w:rPr>
                <w:rFonts w:ascii="Times New Roman" w:eastAsia="等线" w:hAnsi="Times New Roman" w:cs="Times New Roman"/>
                <w:color w:val="000000"/>
                <w:kern w:val="0"/>
                <w:sz w:val="24"/>
                <w:szCs w:val="24"/>
              </w:rPr>
              <w:t>2</w:t>
            </w:r>
            <w:r w:rsidRPr="00D41EB1">
              <w:rPr>
                <w:rFonts w:ascii="Times New Roman" w:eastAsia="等线" w:hAnsi="Times New Roman" w:cs="Times New Roman"/>
                <w:color w:val="000000"/>
                <w:kern w:val="0"/>
                <w:sz w:val="24"/>
                <w:szCs w:val="24"/>
              </w:rPr>
              <w:t xml:space="preserve"> </w:t>
            </w:r>
          </w:p>
        </w:tc>
        <w:tc>
          <w:tcPr>
            <w:tcW w:w="214" w:type="pct"/>
            <w:tcBorders>
              <w:top w:val="nil"/>
              <w:left w:val="nil"/>
              <w:bottom w:val="single" w:sz="4" w:space="0" w:color="auto"/>
              <w:right w:val="nil"/>
            </w:tcBorders>
            <w:shd w:val="clear" w:color="auto" w:fill="auto"/>
            <w:noWrap/>
            <w:vAlign w:val="center"/>
            <w:hideMark/>
          </w:tcPr>
          <w:p w14:paraId="7B4214A8" w14:textId="77777777"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 xml:space="preserve">0.01 </w:t>
            </w:r>
          </w:p>
        </w:tc>
        <w:tc>
          <w:tcPr>
            <w:tcW w:w="192" w:type="pct"/>
            <w:tcBorders>
              <w:top w:val="nil"/>
              <w:left w:val="nil"/>
              <w:bottom w:val="single" w:sz="4" w:space="0" w:color="auto"/>
              <w:right w:val="nil"/>
            </w:tcBorders>
            <w:shd w:val="clear" w:color="auto" w:fill="auto"/>
            <w:noWrap/>
            <w:vAlign w:val="center"/>
            <w:hideMark/>
          </w:tcPr>
          <w:p w14:paraId="311F5908" w14:textId="32CF4242"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0.0</w:t>
            </w:r>
            <w:r w:rsidR="00C901FA" w:rsidRPr="00D41EB1">
              <w:rPr>
                <w:rFonts w:ascii="Times New Roman" w:eastAsia="等线" w:hAnsi="Times New Roman" w:cs="Times New Roman"/>
                <w:color w:val="000000"/>
                <w:kern w:val="0"/>
                <w:sz w:val="24"/>
                <w:szCs w:val="24"/>
              </w:rPr>
              <w:t>2</w:t>
            </w:r>
            <w:r w:rsidRPr="00D41EB1">
              <w:rPr>
                <w:rFonts w:ascii="Times New Roman" w:eastAsia="等线" w:hAnsi="Times New Roman" w:cs="Times New Roman"/>
                <w:color w:val="000000"/>
                <w:kern w:val="0"/>
                <w:sz w:val="24"/>
                <w:szCs w:val="24"/>
              </w:rPr>
              <w:t xml:space="preserve"> </w:t>
            </w:r>
          </w:p>
        </w:tc>
        <w:tc>
          <w:tcPr>
            <w:tcW w:w="225" w:type="pct"/>
            <w:tcBorders>
              <w:top w:val="nil"/>
              <w:left w:val="nil"/>
              <w:bottom w:val="single" w:sz="4" w:space="0" w:color="auto"/>
              <w:right w:val="nil"/>
            </w:tcBorders>
            <w:shd w:val="clear" w:color="auto" w:fill="auto"/>
            <w:noWrap/>
            <w:vAlign w:val="center"/>
            <w:hideMark/>
          </w:tcPr>
          <w:p w14:paraId="1AA7663E" w14:textId="1AD4ECC4" w:rsidR="007B242D" w:rsidRPr="00D41EB1" w:rsidRDefault="007B242D" w:rsidP="00E04C56">
            <w:pPr>
              <w:widowControl/>
              <w:adjustRightInd w:val="0"/>
              <w:snapToGrid w:val="0"/>
              <w:jc w:val="center"/>
              <w:rPr>
                <w:rFonts w:ascii="Times New Roman" w:eastAsia="等线" w:hAnsi="Times New Roman" w:cs="Times New Roman"/>
                <w:color w:val="000000"/>
                <w:kern w:val="0"/>
                <w:sz w:val="24"/>
                <w:szCs w:val="24"/>
              </w:rPr>
            </w:pPr>
            <w:r w:rsidRPr="00D41EB1">
              <w:rPr>
                <w:rFonts w:ascii="Times New Roman" w:eastAsia="等线" w:hAnsi="Times New Roman" w:cs="Times New Roman"/>
                <w:color w:val="000000"/>
                <w:kern w:val="0"/>
                <w:sz w:val="24"/>
                <w:szCs w:val="24"/>
              </w:rPr>
              <w:t>0.6</w:t>
            </w:r>
            <w:r w:rsidR="00D41EB1" w:rsidRPr="00D41EB1">
              <w:rPr>
                <w:rFonts w:ascii="Times New Roman" w:eastAsia="等线" w:hAnsi="Times New Roman" w:cs="Times New Roman"/>
                <w:color w:val="000000"/>
                <w:kern w:val="0"/>
                <w:sz w:val="24"/>
                <w:szCs w:val="24"/>
              </w:rPr>
              <w:t>50</w:t>
            </w:r>
            <w:r w:rsidRPr="00D41EB1">
              <w:rPr>
                <w:rFonts w:ascii="Times New Roman" w:eastAsia="等线" w:hAnsi="Times New Roman" w:cs="Times New Roman"/>
                <w:color w:val="000000"/>
                <w:kern w:val="0"/>
                <w:sz w:val="24"/>
                <w:szCs w:val="24"/>
              </w:rPr>
              <w:t xml:space="preserve"> </w:t>
            </w:r>
          </w:p>
        </w:tc>
      </w:tr>
    </w:tbl>
    <w:p w14:paraId="2E0A1641" w14:textId="246E3811" w:rsidR="009312B4" w:rsidRDefault="009312B4" w:rsidP="009312B4">
      <w:pPr>
        <w:widowControl/>
        <w:snapToGrid w:val="0"/>
        <w:ind w:rightChars="-27" w:right="-57"/>
        <w:rPr>
          <w:rFonts w:ascii="Times New Roman" w:hAnsi="Times New Roman" w:cs="Times New Roman"/>
          <w:sz w:val="24"/>
          <w:szCs w:val="24"/>
        </w:rPr>
      </w:pPr>
      <w:r w:rsidRPr="00D41EB1">
        <w:rPr>
          <w:rFonts w:ascii="Times New Roman" w:eastAsia="等线" w:hAnsi="Times New Roman" w:cs="Times New Roman"/>
          <w:color w:val="000000"/>
          <w:kern w:val="0"/>
          <w:sz w:val="24"/>
          <w:szCs w:val="24"/>
        </w:rPr>
        <w:t xml:space="preserve">Deﬁnition of abbreviations: </w:t>
      </w:r>
      <w:r w:rsidR="007A2567" w:rsidRPr="00D41EB1">
        <w:rPr>
          <w:rFonts w:ascii="Times New Roman" w:eastAsia="等线" w:hAnsi="Times New Roman" w:cs="Times New Roman"/>
          <w:color w:val="000000"/>
          <w:kern w:val="0"/>
          <w:sz w:val="24"/>
          <w:szCs w:val="24"/>
        </w:rPr>
        <w:t>SE</w:t>
      </w:r>
      <w:r w:rsidRPr="00D41EB1">
        <w:rPr>
          <w:rFonts w:ascii="Times New Roman" w:eastAsia="等线" w:hAnsi="Times New Roman" w:cs="Times New Roman"/>
          <w:color w:val="000000"/>
          <w:kern w:val="0"/>
          <w:sz w:val="24"/>
          <w:szCs w:val="24"/>
        </w:rPr>
        <w:t xml:space="preserve"> = standard error of mean; TIC = time in cohort</w:t>
      </w:r>
      <w:bookmarkStart w:id="2" w:name="OLE_LINK8"/>
      <w:bookmarkStart w:id="3" w:name="OLE_LINK9"/>
      <w:r w:rsidR="005F3E2D" w:rsidRPr="00D41EB1">
        <w:rPr>
          <w:rFonts w:ascii="Times New Roman" w:eastAsia="等线" w:hAnsi="Times New Roman" w:cs="Times New Roman"/>
          <w:color w:val="000000"/>
          <w:kern w:val="0"/>
          <w:sz w:val="24"/>
          <w:szCs w:val="24"/>
        </w:rPr>
        <w:t xml:space="preserve">; </w:t>
      </w:r>
      <w:r w:rsidR="005F3E2D" w:rsidRPr="00D41EB1">
        <w:rPr>
          <w:rFonts w:ascii="Times New Roman" w:hAnsi="Times New Roman" w:cs="Times New Roman"/>
          <w:sz w:val="24"/>
          <w:szCs w:val="24"/>
        </w:rPr>
        <w:t xml:space="preserve">WBC = </w:t>
      </w:r>
      <w:r w:rsidR="0015243B" w:rsidRPr="00D41EB1">
        <w:rPr>
          <w:rFonts w:ascii="Times New Roman" w:hAnsi="Times New Roman" w:cs="Times New Roman"/>
          <w:sz w:val="24"/>
          <w:szCs w:val="24"/>
        </w:rPr>
        <w:t>white blood count</w:t>
      </w:r>
      <w:r w:rsidR="005F3E2D" w:rsidRPr="00D41EB1">
        <w:rPr>
          <w:rFonts w:ascii="Times New Roman" w:hAnsi="Times New Roman" w:cs="Times New Roman"/>
          <w:sz w:val="24"/>
          <w:szCs w:val="24"/>
        </w:rPr>
        <w:t>; NEU</w:t>
      </w:r>
      <w:r w:rsidR="005F3E2D" w:rsidRPr="003E2406">
        <w:rPr>
          <w:rFonts w:ascii="Times New Roman" w:hAnsi="Times New Roman" w:cs="Times New Roman"/>
          <w:sz w:val="24"/>
          <w:szCs w:val="24"/>
        </w:rPr>
        <w:t xml:space="preserve"> = </w:t>
      </w:r>
      <w:proofErr w:type="spellStart"/>
      <w:r w:rsidR="005F3E2D" w:rsidRPr="003E2406">
        <w:rPr>
          <w:rFonts w:ascii="Times New Roman" w:hAnsi="Times New Roman" w:cs="Times New Roman"/>
          <w:sz w:val="24"/>
          <w:szCs w:val="24"/>
        </w:rPr>
        <w:t>neutrophilicgranulocyte</w:t>
      </w:r>
      <w:proofErr w:type="spellEnd"/>
      <w:r w:rsidR="005F3E2D" w:rsidRPr="003E2406">
        <w:rPr>
          <w:rFonts w:ascii="Times New Roman" w:hAnsi="Times New Roman" w:cs="Times New Roman"/>
          <w:sz w:val="24"/>
          <w:szCs w:val="24"/>
        </w:rPr>
        <w:t xml:space="preserve">; LYM = lymphocyte; </w:t>
      </w:r>
      <w:r w:rsidR="00D96E6C" w:rsidRPr="003E2406">
        <w:rPr>
          <w:rFonts w:ascii="Times New Roman" w:hAnsi="Times New Roman" w:cs="Times New Roman"/>
          <w:sz w:val="24"/>
          <w:szCs w:val="24"/>
        </w:rPr>
        <w:t>MID</w:t>
      </w:r>
      <w:r w:rsidR="00BA7F8C">
        <w:rPr>
          <w:rFonts w:ascii="Times New Roman" w:hAnsi="Times New Roman" w:cs="Times New Roman"/>
          <w:sz w:val="24"/>
          <w:szCs w:val="24"/>
        </w:rPr>
        <w:t xml:space="preserve"> </w:t>
      </w:r>
      <w:r w:rsidR="00BA7F8C">
        <w:rPr>
          <w:rFonts w:ascii="Times New Roman" w:hAnsi="Times New Roman" w:cs="Times New Roman" w:hint="eastAsia"/>
          <w:sz w:val="24"/>
          <w:szCs w:val="24"/>
        </w:rPr>
        <w:t>=</w:t>
      </w:r>
      <w:r w:rsidR="00261850">
        <w:rPr>
          <w:rFonts w:ascii="Times New Roman" w:hAnsi="Times New Roman" w:cs="Times New Roman"/>
          <w:sz w:val="24"/>
          <w:szCs w:val="24"/>
        </w:rPr>
        <w:t xml:space="preserve"> </w:t>
      </w:r>
      <w:r w:rsidR="00261850" w:rsidRPr="003E2406">
        <w:rPr>
          <w:rFonts w:ascii="Times New Roman" w:hAnsi="Times New Roman" w:cs="Times New Roman"/>
          <w:sz w:val="24"/>
          <w:szCs w:val="24"/>
        </w:rPr>
        <w:t>mid-range absolute count</w:t>
      </w:r>
      <w:r w:rsidR="00CC022A">
        <w:rPr>
          <w:rFonts w:ascii="Times New Roman" w:hAnsi="Times New Roman" w:cs="Times New Roman"/>
          <w:sz w:val="24"/>
          <w:szCs w:val="24"/>
        </w:rPr>
        <w:t>; REF = reference</w:t>
      </w:r>
      <w:r w:rsidRPr="003E2406">
        <w:rPr>
          <w:rFonts w:ascii="Times New Roman" w:hAnsi="Times New Roman" w:cs="Times New Roman"/>
          <w:sz w:val="24"/>
          <w:szCs w:val="24"/>
        </w:rPr>
        <w:t xml:space="preserve"> </w:t>
      </w:r>
    </w:p>
    <w:p w14:paraId="10BE5B1F" w14:textId="77777777" w:rsidR="00305650" w:rsidRPr="003E2406" w:rsidRDefault="00305650" w:rsidP="009312B4">
      <w:pPr>
        <w:widowControl/>
        <w:snapToGrid w:val="0"/>
        <w:ind w:rightChars="-27" w:right="-57"/>
        <w:rPr>
          <w:rFonts w:ascii="Times New Roman" w:hAnsi="Times New Roman" w:cs="Times New Roman"/>
          <w:sz w:val="24"/>
          <w:szCs w:val="24"/>
        </w:rPr>
      </w:pPr>
    </w:p>
    <w:p w14:paraId="540492AE" w14:textId="75EB928D" w:rsidR="00946CCE" w:rsidRDefault="00305650" w:rsidP="009312B4">
      <w:pPr>
        <w:widowControl/>
        <w:snapToGrid w:val="0"/>
        <w:ind w:rightChars="-27" w:right="-57"/>
        <w:rPr>
          <w:rFonts w:ascii="Times New Roman" w:hAnsi="Times New Roman" w:cs="Times New Roman"/>
          <w:sz w:val="24"/>
          <w:szCs w:val="24"/>
        </w:rPr>
      </w:pPr>
      <w:bookmarkStart w:id="4" w:name="_Hlk41560917"/>
      <w:bookmarkStart w:id="5" w:name="_Hlk40951751"/>
      <w:bookmarkEnd w:id="2"/>
      <w:bookmarkEnd w:id="3"/>
      <w:r w:rsidRPr="00305650">
        <w:rPr>
          <w:rFonts w:ascii="Times New Roman" w:eastAsia="等线" w:hAnsi="Times New Roman" w:cs="Times New Roman"/>
          <w:color w:val="000000"/>
          <w:kern w:val="0"/>
          <w:sz w:val="24"/>
          <w:szCs w:val="24"/>
          <w:vertAlign w:val="superscript"/>
        </w:rPr>
        <w:t xml:space="preserve">a </w:t>
      </w:r>
      <w:r w:rsidR="000F5F74" w:rsidRPr="000F5F74">
        <w:rPr>
          <w:rFonts w:ascii="Times New Roman" w:eastAsia="等线" w:hAnsi="Times New Roman" w:cs="Times New Roman"/>
          <w:color w:val="000000"/>
          <w:kern w:val="0"/>
          <w:sz w:val="24"/>
          <w:szCs w:val="24"/>
        </w:rPr>
        <w:t>Baseline WBC</w:t>
      </w:r>
      <w:r w:rsidR="000F5F74">
        <w:rPr>
          <w:rFonts w:ascii="Times New Roman" w:eastAsia="等线" w:hAnsi="Times New Roman" w:cs="Times New Roman"/>
          <w:color w:val="000000"/>
          <w:kern w:val="0"/>
          <w:sz w:val="24"/>
          <w:szCs w:val="24"/>
        </w:rPr>
        <w:t xml:space="preserve"> count</w:t>
      </w:r>
      <w:r w:rsidR="000F5F74" w:rsidRPr="000F5F74">
        <w:rPr>
          <w:rFonts w:ascii="Times New Roman" w:eastAsia="等线" w:hAnsi="Times New Roman" w:cs="Times New Roman"/>
          <w:color w:val="000000"/>
          <w:kern w:val="0"/>
          <w:sz w:val="24"/>
          <w:szCs w:val="24"/>
        </w:rPr>
        <w:t xml:space="preserve"> and its differential</w:t>
      </w:r>
      <w:r w:rsidR="000F5F74">
        <w:rPr>
          <w:rFonts w:ascii="Times New Roman" w:eastAsia="等线" w:hAnsi="Times New Roman" w:cs="Times New Roman"/>
          <w:color w:val="000000"/>
          <w:kern w:val="0"/>
          <w:sz w:val="24"/>
          <w:szCs w:val="24"/>
          <w:vertAlign w:val="superscript"/>
        </w:rPr>
        <w:t xml:space="preserve"> </w:t>
      </w:r>
      <w:r w:rsidR="000F5F74">
        <w:rPr>
          <w:rFonts w:ascii="Times New Roman" w:eastAsia="等线" w:hAnsi="Times New Roman" w:cs="Times New Roman"/>
          <w:color w:val="000000"/>
          <w:kern w:val="0"/>
          <w:sz w:val="24"/>
          <w:szCs w:val="24"/>
        </w:rPr>
        <w:t>were converted into cat</w:t>
      </w:r>
      <w:r w:rsidR="00783B05">
        <w:rPr>
          <w:rFonts w:ascii="Times New Roman" w:eastAsia="等线" w:hAnsi="Times New Roman" w:cs="Times New Roman"/>
          <w:color w:val="000000"/>
          <w:kern w:val="0"/>
          <w:sz w:val="24"/>
          <w:szCs w:val="24"/>
        </w:rPr>
        <w:t>e</w:t>
      </w:r>
      <w:r w:rsidR="000F5F74">
        <w:rPr>
          <w:rFonts w:ascii="Times New Roman" w:eastAsia="等线" w:hAnsi="Times New Roman" w:cs="Times New Roman"/>
          <w:color w:val="000000"/>
          <w:kern w:val="0"/>
          <w:sz w:val="24"/>
          <w:szCs w:val="24"/>
        </w:rPr>
        <w:t xml:space="preserve">gorical variables to assess the dose-response relationship with spirometry and its decline. </w:t>
      </w:r>
      <w:r w:rsidR="00BD61FF">
        <w:rPr>
          <w:rFonts w:ascii="Times New Roman" w:eastAsia="等线" w:hAnsi="Times New Roman" w:cs="Times New Roman"/>
          <w:color w:val="000000"/>
          <w:kern w:val="0"/>
          <w:sz w:val="24"/>
          <w:szCs w:val="24"/>
        </w:rPr>
        <w:t xml:space="preserve">Sex-specific range limits were used to categorize the study subjects into four groups with balanced sample sizes between groups for maximal statistical power and more reliable assessment of dose-response relationship. </w:t>
      </w:r>
      <w:r w:rsidR="000F5F74" w:rsidRPr="003E2406">
        <w:rPr>
          <w:rFonts w:ascii="Times New Roman" w:eastAsia="等线" w:hAnsi="Times New Roman" w:cs="Times New Roman"/>
          <w:color w:val="000000"/>
          <w:kern w:val="0"/>
          <w:sz w:val="24"/>
          <w:szCs w:val="24"/>
        </w:rPr>
        <w:t xml:space="preserve">Range of </w:t>
      </w:r>
      <w:r w:rsidR="005D3A4D">
        <w:rPr>
          <w:rFonts w:ascii="Times New Roman" w:eastAsia="等线" w:hAnsi="Times New Roman" w:cs="Times New Roman"/>
          <w:color w:val="000000"/>
          <w:kern w:val="0"/>
          <w:sz w:val="24"/>
          <w:szCs w:val="24"/>
        </w:rPr>
        <w:t xml:space="preserve">WBC </w:t>
      </w:r>
      <w:r w:rsidR="000F5F74">
        <w:rPr>
          <w:rFonts w:ascii="Times New Roman" w:eastAsia="等线" w:hAnsi="Times New Roman" w:cs="Times New Roman"/>
          <w:color w:val="000000"/>
          <w:kern w:val="0"/>
          <w:sz w:val="24"/>
          <w:szCs w:val="24"/>
        </w:rPr>
        <w:t>count</w:t>
      </w:r>
      <w:r w:rsidR="000F5F74" w:rsidRPr="003E2406">
        <w:rPr>
          <w:rFonts w:ascii="Times New Roman" w:eastAsia="等线" w:hAnsi="Times New Roman" w:cs="Times New Roman"/>
          <w:color w:val="000000"/>
          <w:kern w:val="0"/>
          <w:sz w:val="24"/>
          <w:szCs w:val="24"/>
        </w:rPr>
        <w:t xml:space="preserve"> (</w:t>
      </w:r>
      <w:r w:rsidR="000F5F74" w:rsidRPr="003E2406">
        <w:rPr>
          <w:rFonts w:ascii="Times New Roman" w:hAnsi="Times New Roman" w:cs="Times New Roman"/>
          <w:sz w:val="24"/>
          <w:szCs w:val="24"/>
        </w:rPr>
        <w:t>*10</w:t>
      </w:r>
      <w:r w:rsidR="000F5F74" w:rsidRPr="003E2406">
        <w:rPr>
          <w:rFonts w:ascii="Times New Roman" w:hAnsi="Times New Roman" w:cs="Times New Roman"/>
          <w:sz w:val="24"/>
          <w:szCs w:val="24"/>
          <w:vertAlign w:val="superscript"/>
        </w:rPr>
        <w:t>9</w:t>
      </w:r>
      <w:r w:rsidR="000F5F74" w:rsidRPr="003E2406">
        <w:rPr>
          <w:rFonts w:ascii="Times New Roman" w:hAnsi="Times New Roman" w:cs="Times New Roman"/>
          <w:sz w:val="24"/>
          <w:szCs w:val="24"/>
        </w:rPr>
        <w:t>/L)</w:t>
      </w:r>
      <w:r w:rsidR="000F5F74" w:rsidRPr="003E2406">
        <w:rPr>
          <w:rFonts w:ascii="Times New Roman" w:eastAsia="等线" w:hAnsi="Times New Roman" w:cs="Times New Roman"/>
          <w:color w:val="000000"/>
          <w:kern w:val="0"/>
          <w:sz w:val="24"/>
          <w:szCs w:val="24"/>
        </w:rPr>
        <w:t xml:space="preserve"> levels for the four categories: for male</w:t>
      </w:r>
      <w:r w:rsidR="00BD61FF">
        <w:rPr>
          <w:rFonts w:ascii="Times New Roman" w:eastAsia="等线" w:hAnsi="Times New Roman" w:cs="Times New Roman"/>
          <w:color w:val="000000"/>
          <w:kern w:val="0"/>
          <w:sz w:val="24"/>
          <w:szCs w:val="24"/>
        </w:rPr>
        <w:t>s</w:t>
      </w:r>
      <w:r w:rsidR="000F5F74" w:rsidRPr="003E2406">
        <w:rPr>
          <w:rFonts w:ascii="Times New Roman" w:eastAsia="等线" w:hAnsi="Times New Roman" w:cs="Times New Roman"/>
          <w:color w:val="000000"/>
          <w:kern w:val="0"/>
          <w:sz w:val="24"/>
          <w:szCs w:val="24"/>
        </w:rPr>
        <w:t xml:space="preserve">, 1st </w:t>
      </w:r>
      <w:r w:rsidR="00BD61FF">
        <w:rPr>
          <w:rFonts w:ascii="Times New Roman" w:eastAsia="等线" w:hAnsi="Times New Roman" w:cs="Times New Roman"/>
          <w:color w:val="000000"/>
          <w:kern w:val="0"/>
          <w:sz w:val="24"/>
          <w:szCs w:val="24"/>
        </w:rPr>
        <w:t xml:space="preserve">quintile </w:t>
      </w:r>
      <w:r w:rsidR="000F5F74" w:rsidRPr="003E2406">
        <w:rPr>
          <w:rFonts w:ascii="Times New Roman" w:eastAsia="等线" w:hAnsi="Times New Roman" w:cs="Times New Roman"/>
          <w:color w:val="000000"/>
          <w:kern w:val="0"/>
          <w:sz w:val="24"/>
          <w:szCs w:val="24"/>
        </w:rPr>
        <w:t xml:space="preserve">(2.3 – 5.1), 2nd </w:t>
      </w:r>
      <w:r w:rsidR="00BD61FF">
        <w:rPr>
          <w:rFonts w:ascii="Times New Roman" w:eastAsia="等线" w:hAnsi="Times New Roman" w:cs="Times New Roman"/>
          <w:color w:val="000000"/>
          <w:kern w:val="0"/>
          <w:sz w:val="24"/>
          <w:szCs w:val="24"/>
        </w:rPr>
        <w:t xml:space="preserve">quintile </w:t>
      </w:r>
      <w:r w:rsidR="000F5F74" w:rsidRPr="003E2406">
        <w:rPr>
          <w:rFonts w:ascii="Times New Roman" w:eastAsia="等线" w:hAnsi="Times New Roman" w:cs="Times New Roman"/>
          <w:color w:val="000000"/>
          <w:kern w:val="0"/>
          <w:sz w:val="24"/>
          <w:szCs w:val="24"/>
        </w:rPr>
        <w:t>(5.1 – 6.0), 3rd quintile (6.0</w:t>
      </w:r>
      <w:r w:rsidR="00BD61FF">
        <w:rPr>
          <w:rFonts w:ascii="Times New Roman" w:eastAsia="等线" w:hAnsi="Times New Roman" w:cs="Times New Roman"/>
          <w:color w:val="000000"/>
          <w:kern w:val="0"/>
          <w:sz w:val="24"/>
          <w:szCs w:val="24"/>
        </w:rPr>
        <w:t xml:space="preserve"> </w:t>
      </w:r>
      <w:r w:rsidR="00BD61FF" w:rsidRPr="004625A4">
        <w:rPr>
          <w:rFonts w:ascii="Times New Roman" w:eastAsia="等线" w:hAnsi="Times New Roman" w:cs="Times New Roman"/>
          <w:color w:val="000000"/>
          <w:kern w:val="0"/>
          <w:sz w:val="24"/>
          <w:szCs w:val="24"/>
        </w:rPr>
        <w:t>–</w:t>
      </w:r>
      <w:r w:rsidR="00BD61FF">
        <w:rPr>
          <w:rFonts w:ascii="Times New Roman" w:eastAsia="等线" w:hAnsi="Times New Roman" w:cs="Times New Roman"/>
          <w:color w:val="000000"/>
          <w:kern w:val="0"/>
          <w:sz w:val="24"/>
          <w:szCs w:val="24"/>
        </w:rPr>
        <w:t xml:space="preserve"> </w:t>
      </w:r>
      <w:r w:rsidR="000F5F74" w:rsidRPr="003E2406">
        <w:rPr>
          <w:rFonts w:ascii="Times New Roman" w:eastAsia="等线" w:hAnsi="Times New Roman" w:cs="Times New Roman"/>
          <w:color w:val="000000"/>
          <w:kern w:val="0"/>
          <w:sz w:val="24"/>
          <w:szCs w:val="24"/>
        </w:rPr>
        <w:t>7.1), 4th quintile (7.1</w:t>
      </w:r>
      <w:r w:rsidR="00BD61FF">
        <w:rPr>
          <w:rFonts w:ascii="Times New Roman" w:eastAsia="等线" w:hAnsi="Times New Roman" w:cs="Times New Roman"/>
          <w:color w:val="000000"/>
          <w:kern w:val="0"/>
          <w:sz w:val="24"/>
          <w:szCs w:val="24"/>
        </w:rPr>
        <w:t xml:space="preserve"> </w:t>
      </w:r>
      <w:r w:rsidR="00BD61FF" w:rsidRPr="004625A4">
        <w:rPr>
          <w:rFonts w:ascii="Times New Roman" w:eastAsia="等线" w:hAnsi="Times New Roman" w:cs="Times New Roman"/>
          <w:color w:val="000000"/>
          <w:kern w:val="0"/>
          <w:sz w:val="24"/>
          <w:szCs w:val="24"/>
        </w:rPr>
        <w:t>–</w:t>
      </w:r>
      <w:r w:rsidR="00BD61FF">
        <w:rPr>
          <w:rFonts w:ascii="Times New Roman" w:eastAsia="等线" w:hAnsi="Times New Roman" w:cs="Times New Roman"/>
          <w:color w:val="000000"/>
          <w:kern w:val="0"/>
          <w:sz w:val="24"/>
          <w:szCs w:val="24"/>
        </w:rPr>
        <w:t xml:space="preserve"> </w:t>
      </w:r>
      <w:r w:rsidR="000F5F74" w:rsidRPr="003E2406">
        <w:rPr>
          <w:rFonts w:ascii="Times New Roman" w:eastAsia="等线" w:hAnsi="Times New Roman" w:cs="Times New Roman"/>
          <w:color w:val="000000"/>
          <w:kern w:val="0"/>
          <w:sz w:val="24"/>
          <w:szCs w:val="24"/>
        </w:rPr>
        <w:t>17.8); for female</w:t>
      </w:r>
      <w:r w:rsidR="00BD61FF">
        <w:rPr>
          <w:rFonts w:ascii="Times New Roman" w:eastAsia="等线" w:hAnsi="Times New Roman" w:cs="Times New Roman"/>
          <w:color w:val="000000"/>
          <w:kern w:val="0"/>
          <w:sz w:val="24"/>
          <w:szCs w:val="24"/>
        </w:rPr>
        <w:t>s</w:t>
      </w:r>
      <w:r w:rsidR="000F5F74" w:rsidRPr="003E2406">
        <w:rPr>
          <w:rFonts w:ascii="Times New Roman" w:eastAsia="等线" w:hAnsi="Times New Roman" w:cs="Times New Roman"/>
          <w:color w:val="000000"/>
          <w:kern w:val="0"/>
          <w:sz w:val="24"/>
          <w:szCs w:val="24"/>
        </w:rPr>
        <w:t xml:space="preserve">, 1st </w:t>
      </w:r>
      <w:r w:rsidR="00BD61FF">
        <w:rPr>
          <w:rFonts w:ascii="Times New Roman" w:eastAsia="等线" w:hAnsi="Times New Roman" w:cs="Times New Roman"/>
          <w:color w:val="000000"/>
          <w:kern w:val="0"/>
          <w:sz w:val="24"/>
          <w:szCs w:val="24"/>
        </w:rPr>
        <w:t xml:space="preserve">quintile </w:t>
      </w:r>
      <w:r w:rsidR="000F5F74" w:rsidRPr="003E2406">
        <w:rPr>
          <w:rFonts w:ascii="Times New Roman" w:eastAsia="等线" w:hAnsi="Times New Roman" w:cs="Times New Roman"/>
          <w:color w:val="000000"/>
          <w:kern w:val="0"/>
          <w:sz w:val="24"/>
          <w:szCs w:val="24"/>
        </w:rPr>
        <w:t xml:space="preserve">(2.0 – 4.3), 2nd </w:t>
      </w:r>
      <w:r w:rsidR="00BD61FF">
        <w:rPr>
          <w:rFonts w:ascii="Times New Roman" w:eastAsia="等线" w:hAnsi="Times New Roman" w:cs="Times New Roman"/>
          <w:color w:val="000000"/>
          <w:kern w:val="0"/>
          <w:sz w:val="24"/>
          <w:szCs w:val="24"/>
        </w:rPr>
        <w:t xml:space="preserve">quintile </w:t>
      </w:r>
      <w:r w:rsidR="000F5F74" w:rsidRPr="003E2406">
        <w:rPr>
          <w:rFonts w:ascii="Times New Roman" w:eastAsia="等线" w:hAnsi="Times New Roman" w:cs="Times New Roman"/>
          <w:color w:val="000000"/>
          <w:kern w:val="0"/>
          <w:sz w:val="24"/>
          <w:szCs w:val="24"/>
        </w:rPr>
        <w:t>(4.3 – 5.1), 3rd quintile (5.1-6.1), 4th quintile (6.</w:t>
      </w:r>
      <w:r w:rsidR="000F5F74" w:rsidRPr="004625A4">
        <w:rPr>
          <w:rFonts w:ascii="Times New Roman" w:eastAsia="等线" w:hAnsi="Times New Roman" w:cs="Times New Roman"/>
          <w:color w:val="000000"/>
          <w:kern w:val="0"/>
          <w:sz w:val="24"/>
          <w:szCs w:val="24"/>
        </w:rPr>
        <w:t xml:space="preserve">1-14.5); 1st quintile was used as the reference group. </w:t>
      </w:r>
      <w:r w:rsidR="005D3A4D" w:rsidRPr="004625A4">
        <w:rPr>
          <w:rFonts w:ascii="Times New Roman" w:eastAsia="等线" w:hAnsi="Times New Roman" w:cs="Times New Roman"/>
          <w:color w:val="000000"/>
          <w:kern w:val="0"/>
          <w:sz w:val="24"/>
          <w:szCs w:val="24"/>
        </w:rPr>
        <w:t>Range of NEU (</w:t>
      </w:r>
      <w:r w:rsidR="005D3A4D" w:rsidRPr="004625A4">
        <w:rPr>
          <w:rFonts w:ascii="Times New Roman" w:hAnsi="Times New Roman" w:cs="Times New Roman"/>
          <w:sz w:val="24"/>
          <w:szCs w:val="24"/>
        </w:rPr>
        <w:t>*10</w:t>
      </w:r>
      <w:r w:rsidR="005D3A4D" w:rsidRPr="004625A4">
        <w:rPr>
          <w:rFonts w:ascii="Times New Roman" w:hAnsi="Times New Roman" w:cs="Times New Roman"/>
          <w:sz w:val="24"/>
          <w:szCs w:val="24"/>
          <w:vertAlign w:val="superscript"/>
        </w:rPr>
        <w:t>9</w:t>
      </w:r>
      <w:r w:rsidR="005D3A4D" w:rsidRPr="004625A4">
        <w:rPr>
          <w:rFonts w:ascii="Times New Roman" w:hAnsi="Times New Roman" w:cs="Times New Roman"/>
          <w:sz w:val="24"/>
          <w:szCs w:val="24"/>
        </w:rPr>
        <w:t>/L)</w:t>
      </w:r>
      <w:r w:rsidR="005D3A4D" w:rsidRPr="004625A4">
        <w:rPr>
          <w:rFonts w:ascii="Times New Roman" w:eastAsia="等线" w:hAnsi="Times New Roman" w:cs="Times New Roman"/>
          <w:color w:val="000000"/>
          <w:kern w:val="0"/>
          <w:sz w:val="24"/>
          <w:szCs w:val="24"/>
        </w:rPr>
        <w:t xml:space="preserve"> levels for the four categories: for male</w:t>
      </w:r>
      <w:r w:rsidR="00BD61FF">
        <w:rPr>
          <w:rFonts w:ascii="Times New Roman" w:eastAsia="等线" w:hAnsi="Times New Roman" w:cs="Times New Roman"/>
          <w:color w:val="000000"/>
          <w:kern w:val="0"/>
          <w:sz w:val="24"/>
          <w:szCs w:val="24"/>
        </w:rPr>
        <w:t>s</w:t>
      </w:r>
      <w:r w:rsidR="005D3A4D" w:rsidRPr="004625A4">
        <w:rPr>
          <w:rFonts w:ascii="Times New Roman" w:eastAsia="等线" w:hAnsi="Times New Roman" w:cs="Times New Roman"/>
          <w:color w:val="000000"/>
          <w:kern w:val="0"/>
          <w:sz w:val="24"/>
          <w:szCs w:val="24"/>
        </w:rPr>
        <w:t xml:space="preserve">, 1st </w:t>
      </w:r>
      <w:r w:rsidR="00BD61FF">
        <w:rPr>
          <w:rFonts w:ascii="Times New Roman" w:eastAsia="等线" w:hAnsi="Times New Roman" w:cs="Times New Roman"/>
          <w:color w:val="000000"/>
          <w:kern w:val="0"/>
          <w:sz w:val="24"/>
          <w:szCs w:val="24"/>
        </w:rPr>
        <w:t xml:space="preserve">quintile </w:t>
      </w:r>
      <w:r w:rsidR="005D3A4D" w:rsidRPr="004625A4">
        <w:rPr>
          <w:rFonts w:ascii="Times New Roman" w:eastAsia="等线" w:hAnsi="Times New Roman" w:cs="Times New Roman"/>
          <w:color w:val="000000"/>
          <w:kern w:val="0"/>
          <w:sz w:val="24"/>
          <w:szCs w:val="24"/>
        </w:rPr>
        <w:t>(</w:t>
      </w:r>
      <w:r w:rsidR="004625A4" w:rsidRPr="004625A4">
        <w:rPr>
          <w:rFonts w:ascii="Times New Roman" w:eastAsia="等线" w:hAnsi="Times New Roman" w:cs="Times New Roman"/>
          <w:color w:val="000000"/>
          <w:kern w:val="0"/>
          <w:sz w:val="24"/>
          <w:szCs w:val="24"/>
        </w:rPr>
        <w:t>0.8</w:t>
      </w:r>
      <w:r w:rsidR="00E94D01" w:rsidRPr="004625A4">
        <w:rPr>
          <w:rFonts w:ascii="Times New Roman" w:eastAsia="等线" w:hAnsi="Times New Roman" w:cs="Times New Roman"/>
          <w:color w:val="000000"/>
          <w:kern w:val="0"/>
          <w:sz w:val="24"/>
          <w:szCs w:val="24"/>
        </w:rPr>
        <w:t xml:space="preserve"> </w:t>
      </w:r>
      <w:r w:rsidR="005D3A4D" w:rsidRPr="004625A4">
        <w:rPr>
          <w:rFonts w:ascii="Times New Roman" w:eastAsia="等线" w:hAnsi="Times New Roman" w:cs="Times New Roman"/>
          <w:color w:val="000000"/>
          <w:kern w:val="0"/>
          <w:sz w:val="24"/>
          <w:szCs w:val="24"/>
        </w:rPr>
        <w:t xml:space="preserve">– </w:t>
      </w:r>
      <w:r w:rsidR="00CB1A0C" w:rsidRPr="004625A4">
        <w:rPr>
          <w:rFonts w:ascii="Times New Roman" w:eastAsia="等线" w:hAnsi="Times New Roman" w:cs="Times New Roman"/>
          <w:color w:val="000000"/>
          <w:kern w:val="0"/>
          <w:sz w:val="24"/>
          <w:szCs w:val="24"/>
        </w:rPr>
        <w:t>3</w:t>
      </w:r>
      <w:r w:rsidR="005D3A4D" w:rsidRPr="004625A4">
        <w:rPr>
          <w:rFonts w:ascii="Times New Roman" w:eastAsia="等线" w:hAnsi="Times New Roman" w:cs="Times New Roman"/>
          <w:color w:val="000000"/>
          <w:kern w:val="0"/>
          <w:sz w:val="24"/>
          <w:szCs w:val="24"/>
        </w:rPr>
        <w:t xml:space="preserve">.1), 2nd </w:t>
      </w:r>
      <w:r w:rsidR="00BD61FF">
        <w:rPr>
          <w:rFonts w:ascii="Times New Roman" w:eastAsia="等线" w:hAnsi="Times New Roman" w:cs="Times New Roman"/>
          <w:color w:val="000000"/>
          <w:kern w:val="0"/>
          <w:sz w:val="24"/>
          <w:szCs w:val="24"/>
        </w:rPr>
        <w:t xml:space="preserve">quintile </w:t>
      </w:r>
      <w:r w:rsidR="005D3A4D" w:rsidRPr="004625A4">
        <w:rPr>
          <w:rFonts w:ascii="Times New Roman" w:eastAsia="等线" w:hAnsi="Times New Roman" w:cs="Times New Roman"/>
          <w:color w:val="000000"/>
          <w:kern w:val="0"/>
          <w:sz w:val="24"/>
          <w:szCs w:val="24"/>
        </w:rPr>
        <w:t>(</w:t>
      </w:r>
      <w:r w:rsidR="00CB1A0C" w:rsidRPr="004625A4">
        <w:rPr>
          <w:rFonts w:ascii="Times New Roman" w:eastAsia="等线" w:hAnsi="Times New Roman" w:cs="Times New Roman"/>
          <w:color w:val="000000"/>
          <w:kern w:val="0"/>
          <w:sz w:val="24"/>
          <w:szCs w:val="24"/>
        </w:rPr>
        <w:t>3</w:t>
      </w:r>
      <w:r w:rsidR="005D3A4D" w:rsidRPr="004625A4">
        <w:rPr>
          <w:rFonts w:ascii="Times New Roman" w:eastAsia="等线" w:hAnsi="Times New Roman" w:cs="Times New Roman"/>
          <w:color w:val="000000"/>
          <w:kern w:val="0"/>
          <w:sz w:val="24"/>
          <w:szCs w:val="24"/>
        </w:rPr>
        <w:t xml:space="preserve">.1 – </w:t>
      </w:r>
      <w:r w:rsidR="00CB1A0C" w:rsidRPr="004625A4">
        <w:rPr>
          <w:rFonts w:ascii="Times New Roman" w:eastAsia="等线" w:hAnsi="Times New Roman" w:cs="Times New Roman"/>
          <w:color w:val="000000"/>
          <w:kern w:val="0"/>
          <w:sz w:val="24"/>
          <w:szCs w:val="24"/>
        </w:rPr>
        <w:t>3.8</w:t>
      </w:r>
      <w:r w:rsidR="005D3A4D" w:rsidRPr="004625A4">
        <w:rPr>
          <w:rFonts w:ascii="Times New Roman" w:eastAsia="等线" w:hAnsi="Times New Roman" w:cs="Times New Roman"/>
          <w:color w:val="000000"/>
          <w:kern w:val="0"/>
          <w:sz w:val="24"/>
          <w:szCs w:val="24"/>
        </w:rPr>
        <w:t>), 3rd quintile (</w:t>
      </w:r>
      <w:r w:rsidR="00CB1A0C" w:rsidRPr="004625A4">
        <w:rPr>
          <w:rFonts w:ascii="Times New Roman" w:eastAsia="等线" w:hAnsi="Times New Roman" w:cs="Times New Roman"/>
          <w:color w:val="000000"/>
          <w:kern w:val="0"/>
          <w:sz w:val="24"/>
          <w:szCs w:val="24"/>
        </w:rPr>
        <w:t>3.8</w:t>
      </w:r>
      <w:r w:rsidR="00E94D01" w:rsidRPr="004625A4">
        <w:rPr>
          <w:rFonts w:ascii="Times New Roman" w:eastAsia="等线" w:hAnsi="Times New Roman" w:cs="Times New Roman"/>
          <w:color w:val="000000"/>
          <w:kern w:val="0"/>
          <w:sz w:val="24"/>
          <w:szCs w:val="24"/>
        </w:rPr>
        <w:t xml:space="preserve"> – </w:t>
      </w:r>
      <w:r w:rsidR="00CB1A0C" w:rsidRPr="004625A4">
        <w:rPr>
          <w:rFonts w:ascii="Times New Roman" w:eastAsia="等线" w:hAnsi="Times New Roman" w:cs="Times New Roman"/>
          <w:color w:val="000000"/>
          <w:kern w:val="0"/>
          <w:sz w:val="24"/>
          <w:szCs w:val="24"/>
        </w:rPr>
        <w:t>4.7</w:t>
      </w:r>
      <w:r w:rsidR="005D3A4D" w:rsidRPr="004625A4">
        <w:rPr>
          <w:rFonts w:ascii="Times New Roman" w:eastAsia="等线" w:hAnsi="Times New Roman" w:cs="Times New Roman"/>
          <w:color w:val="000000"/>
          <w:kern w:val="0"/>
          <w:sz w:val="24"/>
          <w:szCs w:val="24"/>
        </w:rPr>
        <w:t>), 4th quintile (</w:t>
      </w:r>
      <w:r w:rsidR="00CB1A0C" w:rsidRPr="004625A4">
        <w:rPr>
          <w:rFonts w:ascii="Times New Roman" w:eastAsia="等线" w:hAnsi="Times New Roman" w:cs="Times New Roman"/>
          <w:color w:val="000000"/>
          <w:kern w:val="0"/>
          <w:sz w:val="24"/>
          <w:szCs w:val="24"/>
        </w:rPr>
        <w:t>4.7</w:t>
      </w:r>
      <w:r w:rsidR="00E94D01" w:rsidRPr="004625A4">
        <w:rPr>
          <w:rFonts w:ascii="Times New Roman" w:eastAsia="等线" w:hAnsi="Times New Roman" w:cs="Times New Roman"/>
          <w:color w:val="000000"/>
          <w:kern w:val="0"/>
          <w:sz w:val="24"/>
          <w:szCs w:val="24"/>
        </w:rPr>
        <w:t xml:space="preserve"> – </w:t>
      </w:r>
      <w:r w:rsidR="004625A4" w:rsidRPr="004625A4">
        <w:rPr>
          <w:rFonts w:ascii="Times New Roman" w:eastAsia="等线" w:hAnsi="Times New Roman" w:cs="Times New Roman"/>
          <w:color w:val="000000"/>
          <w:kern w:val="0"/>
          <w:sz w:val="24"/>
          <w:szCs w:val="24"/>
        </w:rPr>
        <w:t>13.1</w:t>
      </w:r>
      <w:r w:rsidR="005D3A4D" w:rsidRPr="004625A4">
        <w:rPr>
          <w:rFonts w:ascii="Times New Roman" w:eastAsia="等线" w:hAnsi="Times New Roman" w:cs="Times New Roman"/>
          <w:color w:val="000000"/>
          <w:kern w:val="0"/>
          <w:sz w:val="24"/>
          <w:szCs w:val="24"/>
        </w:rPr>
        <w:t>); for female</w:t>
      </w:r>
      <w:r w:rsidR="00BD61FF">
        <w:rPr>
          <w:rFonts w:ascii="Times New Roman" w:eastAsia="等线" w:hAnsi="Times New Roman" w:cs="Times New Roman"/>
          <w:color w:val="000000"/>
          <w:kern w:val="0"/>
          <w:sz w:val="24"/>
          <w:szCs w:val="24"/>
        </w:rPr>
        <w:t>s</w:t>
      </w:r>
      <w:r w:rsidR="005D3A4D" w:rsidRPr="004625A4">
        <w:rPr>
          <w:rFonts w:ascii="Times New Roman" w:eastAsia="等线" w:hAnsi="Times New Roman" w:cs="Times New Roman"/>
          <w:color w:val="000000"/>
          <w:kern w:val="0"/>
          <w:sz w:val="24"/>
          <w:szCs w:val="24"/>
        </w:rPr>
        <w:t xml:space="preserve">, 1st </w:t>
      </w:r>
      <w:r w:rsidR="00BD61FF">
        <w:rPr>
          <w:rFonts w:ascii="Times New Roman" w:eastAsia="等线" w:hAnsi="Times New Roman" w:cs="Times New Roman"/>
          <w:color w:val="000000"/>
          <w:kern w:val="0"/>
          <w:sz w:val="24"/>
          <w:szCs w:val="24"/>
        </w:rPr>
        <w:t xml:space="preserve">quintile </w:t>
      </w:r>
      <w:r w:rsidR="005D3A4D" w:rsidRPr="004625A4">
        <w:rPr>
          <w:rFonts w:ascii="Times New Roman" w:eastAsia="等线" w:hAnsi="Times New Roman" w:cs="Times New Roman"/>
          <w:color w:val="000000"/>
          <w:kern w:val="0"/>
          <w:sz w:val="24"/>
          <w:szCs w:val="24"/>
        </w:rPr>
        <w:t>(</w:t>
      </w:r>
      <w:r w:rsidR="004625A4" w:rsidRPr="004625A4">
        <w:rPr>
          <w:rFonts w:ascii="Times New Roman" w:eastAsia="等线" w:hAnsi="Times New Roman" w:cs="Times New Roman"/>
          <w:color w:val="000000"/>
          <w:kern w:val="0"/>
          <w:sz w:val="24"/>
          <w:szCs w:val="24"/>
        </w:rPr>
        <w:t xml:space="preserve">0.5 </w:t>
      </w:r>
      <w:r w:rsidR="005D3A4D" w:rsidRPr="004625A4">
        <w:rPr>
          <w:rFonts w:ascii="Times New Roman" w:eastAsia="等线" w:hAnsi="Times New Roman" w:cs="Times New Roman"/>
          <w:color w:val="000000"/>
          <w:kern w:val="0"/>
          <w:sz w:val="24"/>
          <w:szCs w:val="24"/>
        </w:rPr>
        <w:t xml:space="preserve">– </w:t>
      </w:r>
      <w:r w:rsidR="00E94D01" w:rsidRPr="004625A4">
        <w:rPr>
          <w:rFonts w:ascii="Times New Roman" w:eastAsia="等线" w:hAnsi="Times New Roman" w:cs="Times New Roman"/>
          <w:color w:val="000000"/>
          <w:kern w:val="0"/>
          <w:sz w:val="24"/>
          <w:szCs w:val="24"/>
        </w:rPr>
        <w:t>2.6</w:t>
      </w:r>
      <w:r w:rsidR="005D3A4D" w:rsidRPr="004625A4">
        <w:rPr>
          <w:rFonts w:ascii="Times New Roman" w:eastAsia="等线" w:hAnsi="Times New Roman" w:cs="Times New Roman"/>
          <w:color w:val="000000"/>
          <w:kern w:val="0"/>
          <w:sz w:val="24"/>
          <w:szCs w:val="24"/>
        </w:rPr>
        <w:t xml:space="preserve">), 2nd </w:t>
      </w:r>
      <w:r w:rsidR="00BD61FF">
        <w:rPr>
          <w:rFonts w:ascii="Times New Roman" w:eastAsia="等线" w:hAnsi="Times New Roman" w:cs="Times New Roman"/>
          <w:color w:val="000000"/>
          <w:kern w:val="0"/>
          <w:sz w:val="24"/>
          <w:szCs w:val="24"/>
        </w:rPr>
        <w:t xml:space="preserve">quintile </w:t>
      </w:r>
      <w:r w:rsidR="005D3A4D" w:rsidRPr="004625A4">
        <w:rPr>
          <w:rFonts w:ascii="Times New Roman" w:eastAsia="等线" w:hAnsi="Times New Roman" w:cs="Times New Roman"/>
          <w:color w:val="000000"/>
          <w:kern w:val="0"/>
          <w:sz w:val="24"/>
          <w:szCs w:val="24"/>
        </w:rPr>
        <w:t>(</w:t>
      </w:r>
      <w:r w:rsidR="00E94D01" w:rsidRPr="004625A4">
        <w:rPr>
          <w:rFonts w:ascii="Times New Roman" w:eastAsia="等线" w:hAnsi="Times New Roman" w:cs="Times New Roman"/>
          <w:color w:val="000000"/>
          <w:kern w:val="0"/>
          <w:sz w:val="24"/>
          <w:szCs w:val="24"/>
        </w:rPr>
        <w:t>2.6</w:t>
      </w:r>
      <w:r w:rsidR="005D3A4D" w:rsidRPr="004625A4">
        <w:rPr>
          <w:rFonts w:ascii="Times New Roman" w:eastAsia="等线" w:hAnsi="Times New Roman" w:cs="Times New Roman"/>
          <w:color w:val="000000"/>
          <w:kern w:val="0"/>
          <w:sz w:val="24"/>
          <w:szCs w:val="24"/>
        </w:rPr>
        <w:t xml:space="preserve"> – </w:t>
      </w:r>
      <w:r w:rsidR="00E94D01" w:rsidRPr="004625A4">
        <w:rPr>
          <w:rFonts w:ascii="Times New Roman" w:eastAsia="等线" w:hAnsi="Times New Roman" w:cs="Times New Roman"/>
          <w:color w:val="000000"/>
          <w:kern w:val="0"/>
          <w:sz w:val="24"/>
          <w:szCs w:val="24"/>
        </w:rPr>
        <w:t>3.3</w:t>
      </w:r>
      <w:r w:rsidR="005D3A4D" w:rsidRPr="004625A4">
        <w:rPr>
          <w:rFonts w:ascii="Times New Roman" w:eastAsia="等线" w:hAnsi="Times New Roman" w:cs="Times New Roman"/>
          <w:color w:val="000000"/>
          <w:kern w:val="0"/>
          <w:sz w:val="24"/>
          <w:szCs w:val="24"/>
        </w:rPr>
        <w:t>), 3rd quintile (</w:t>
      </w:r>
      <w:r w:rsidR="00E94D01" w:rsidRPr="004625A4">
        <w:rPr>
          <w:rFonts w:ascii="Times New Roman" w:eastAsia="等线" w:hAnsi="Times New Roman" w:cs="Times New Roman"/>
          <w:color w:val="000000"/>
          <w:kern w:val="0"/>
          <w:sz w:val="24"/>
          <w:szCs w:val="24"/>
        </w:rPr>
        <w:t>3.3 – 4.0</w:t>
      </w:r>
      <w:r w:rsidR="005D3A4D" w:rsidRPr="004625A4">
        <w:rPr>
          <w:rFonts w:ascii="Times New Roman" w:eastAsia="等线" w:hAnsi="Times New Roman" w:cs="Times New Roman"/>
          <w:color w:val="000000"/>
          <w:kern w:val="0"/>
          <w:sz w:val="24"/>
          <w:szCs w:val="24"/>
        </w:rPr>
        <w:t>), 4th quintile (</w:t>
      </w:r>
      <w:r w:rsidR="00E94D01" w:rsidRPr="004625A4">
        <w:rPr>
          <w:rFonts w:ascii="Times New Roman" w:eastAsia="等线" w:hAnsi="Times New Roman" w:cs="Times New Roman"/>
          <w:color w:val="000000"/>
          <w:kern w:val="0"/>
          <w:sz w:val="24"/>
          <w:szCs w:val="24"/>
        </w:rPr>
        <w:t>4.0 –</w:t>
      </w:r>
      <w:r w:rsidR="00481E33" w:rsidRPr="004625A4">
        <w:rPr>
          <w:rFonts w:ascii="Times New Roman" w:eastAsia="等线" w:hAnsi="Times New Roman" w:cs="Times New Roman"/>
          <w:color w:val="000000"/>
          <w:kern w:val="0"/>
          <w:sz w:val="24"/>
          <w:szCs w:val="24"/>
        </w:rPr>
        <w:t xml:space="preserve"> </w:t>
      </w:r>
      <w:r w:rsidR="004625A4" w:rsidRPr="004625A4">
        <w:rPr>
          <w:rFonts w:ascii="Times New Roman" w:eastAsia="等线" w:hAnsi="Times New Roman" w:cs="Times New Roman"/>
          <w:color w:val="000000"/>
          <w:kern w:val="0"/>
          <w:sz w:val="24"/>
          <w:szCs w:val="24"/>
        </w:rPr>
        <w:t>9.8</w:t>
      </w:r>
      <w:r w:rsidR="005D3A4D" w:rsidRPr="004625A4">
        <w:rPr>
          <w:rFonts w:ascii="Times New Roman" w:eastAsia="等线" w:hAnsi="Times New Roman" w:cs="Times New Roman"/>
          <w:color w:val="000000"/>
          <w:kern w:val="0"/>
          <w:sz w:val="24"/>
          <w:szCs w:val="24"/>
        </w:rPr>
        <w:t>); 1st quintile was used as the reference group. Range of LYM (</w:t>
      </w:r>
      <w:r w:rsidR="005D3A4D" w:rsidRPr="004625A4">
        <w:rPr>
          <w:rFonts w:ascii="Times New Roman" w:hAnsi="Times New Roman" w:cs="Times New Roman"/>
          <w:sz w:val="24"/>
          <w:szCs w:val="24"/>
        </w:rPr>
        <w:t>*10</w:t>
      </w:r>
      <w:r w:rsidR="005D3A4D" w:rsidRPr="004625A4">
        <w:rPr>
          <w:rFonts w:ascii="Times New Roman" w:hAnsi="Times New Roman" w:cs="Times New Roman"/>
          <w:sz w:val="24"/>
          <w:szCs w:val="24"/>
          <w:vertAlign w:val="superscript"/>
        </w:rPr>
        <w:t>9</w:t>
      </w:r>
      <w:r w:rsidR="005D3A4D" w:rsidRPr="004625A4">
        <w:rPr>
          <w:rFonts w:ascii="Times New Roman" w:hAnsi="Times New Roman" w:cs="Times New Roman"/>
          <w:sz w:val="24"/>
          <w:szCs w:val="24"/>
        </w:rPr>
        <w:t>/L)</w:t>
      </w:r>
      <w:r w:rsidR="005D3A4D" w:rsidRPr="004625A4">
        <w:rPr>
          <w:rFonts w:ascii="Times New Roman" w:eastAsia="等线" w:hAnsi="Times New Roman" w:cs="Times New Roman"/>
          <w:color w:val="000000"/>
          <w:kern w:val="0"/>
          <w:sz w:val="24"/>
          <w:szCs w:val="24"/>
        </w:rPr>
        <w:t xml:space="preserve"> levels for the four categories: for male</w:t>
      </w:r>
      <w:r w:rsidR="00BD61FF">
        <w:rPr>
          <w:rFonts w:ascii="Times New Roman" w:eastAsia="等线" w:hAnsi="Times New Roman" w:cs="Times New Roman"/>
          <w:color w:val="000000"/>
          <w:kern w:val="0"/>
          <w:sz w:val="24"/>
          <w:szCs w:val="24"/>
        </w:rPr>
        <w:t>s</w:t>
      </w:r>
      <w:r w:rsidR="005D3A4D" w:rsidRPr="004625A4">
        <w:rPr>
          <w:rFonts w:ascii="Times New Roman" w:eastAsia="等线" w:hAnsi="Times New Roman" w:cs="Times New Roman"/>
          <w:color w:val="000000"/>
          <w:kern w:val="0"/>
          <w:sz w:val="24"/>
          <w:szCs w:val="24"/>
        </w:rPr>
        <w:t xml:space="preserve">, 1st </w:t>
      </w:r>
      <w:r w:rsidR="00BD61FF">
        <w:rPr>
          <w:rFonts w:ascii="Times New Roman" w:eastAsia="等线" w:hAnsi="Times New Roman" w:cs="Times New Roman"/>
          <w:color w:val="000000"/>
          <w:kern w:val="0"/>
          <w:sz w:val="24"/>
          <w:szCs w:val="24"/>
        </w:rPr>
        <w:t xml:space="preserve">quintile </w:t>
      </w:r>
      <w:r w:rsidR="005D3A4D" w:rsidRPr="004625A4">
        <w:rPr>
          <w:rFonts w:ascii="Times New Roman" w:eastAsia="等线" w:hAnsi="Times New Roman" w:cs="Times New Roman"/>
          <w:color w:val="000000"/>
          <w:kern w:val="0"/>
          <w:sz w:val="24"/>
          <w:szCs w:val="24"/>
        </w:rPr>
        <w:t>(</w:t>
      </w:r>
      <w:r w:rsidR="004625A4" w:rsidRPr="004625A4">
        <w:rPr>
          <w:rFonts w:ascii="Times New Roman" w:eastAsia="等线" w:hAnsi="Times New Roman" w:cs="Times New Roman"/>
          <w:color w:val="000000"/>
          <w:kern w:val="0"/>
          <w:sz w:val="24"/>
          <w:szCs w:val="24"/>
        </w:rPr>
        <w:t xml:space="preserve">0.6 </w:t>
      </w:r>
      <w:r w:rsidR="005D3A4D" w:rsidRPr="004625A4">
        <w:rPr>
          <w:rFonts w:ascii="Times New Roman" w:eastAsia="等线" w:hAnsi="Times New Roman" w:cs="Times New Roman"/>
          <w:color w:val="000000"/>
          <w:kern w:val="0"/>
          <w:sz w:val="24"/>
          <w:szCs w:val="24"/>
        </w:rPr>
        <w:t xml:space="preserve">– </w:t>
      </w:r>
      <w:r w:rsidR="00CB1A0C" w:rsidRPr="004625A4">
        <w:rPr>
          <w:rFonts w:ascii="Times New Roman" w:eastAsia="等线" w:hAnsi="Times New Roman" w:cs="Times New Roman"/>
          <w:color w:val="000000"/>
          <w:kern w:val="0"/>
          <w:sz w:val="24"/>
          <w:szCs w:val="24"/>
        </w:rPr>
        <w:t>1.6</w:t>
      </w:r>
      <w:r w:rsidR="005D3A4D" w:rsidRPr="004625A4">
        <w:rPr>
          <w:rFonts w:ascii="Times New Roman" w:eastAsia="等线" w:hAnsi="Times New Roman" w:cs="Times New Roman"/>
          <w:color w:val="000000"/>
          <w:kern w:val="0"/>
          <w:sz w:val="24"/>
          <w:szCs w:val="24"/>
        </w:rPr>
        <w:t xml:space="preserve">), 2nd </w:t>
      </w:r>
      <w:r w:rsidR="00BD61FF">
        <w:rPr>
          <w:rFonts w:ascii="Times New Roman" w:eastAsia="等线" w:hAnsi="Times New Roman" w:cs="Times New Roman"/>
          <w:color w:val="000000"/>
          <w:kern w:val="0"/>
          <w:sz w:val="24"/>
          <w:szCs w:val="24"/>
        </w:rPr>
        <w:t xml:space="preserve">quintile </w:t>
      </w:r>
      <w:r w:rsidR="005D3A4D" w:rsidRPr="004625A4">
        <w:rPr>
          <w:rFonts w:ascii="Times New Roman" w:eastAsia="等线" w:hAnsi="Times New Roman" w:cs="Times New Roman"/>
          <w:color w:val="000000"/>
          <w:kern w:val="0"/>
          <w:sz w:val="24"/>
          <w:szCs w:val="24"/>
        </w:rPr>
        <w:t>(</w:t>
      </w:r>
      <w:r w:rsidR="00CB1A0C" w:rsidRPr="004625A4">
        <w:rPr>
          <w:rFonts w:ascii="Times New Roman" w:eastAsia="等线" w:hAnsi="Times New Roman" w:cs="Times New Roman"/>
          <w:color w:val="000000"/>
          <w:kern w:val="0"/>
          <w:sz w:val="24"/>
          <w:szCs w:val="24"/>
        </w:rPr>
        <w:t>1.6</w:t>
      </w:r>
      <w:r w:rsidR="005D3A4D" w:rsidRPr="004625A4">
        <w:rPr>
          <w:rFonts w:ascii="Times New Roman" w:eastAsia="等线" w:hAnsi="Times New Roman" w:cs="Times New Roman"/>
          <w:color w:val="000000"/>
          <w:kern w:val="0"/>
          <w:sz w:val="24"/>
          <w:szCs w:val="24"/>
        </w:rPr>
        <w:t xml:space="preserve"> – </w:t>
      </w:r>
      <w:r w:rsidR="00CB1A0C" w:rsidRPr="004625A4">
        <w:rPr>
          <w:rFonts w:ascii="Times New Roman" w:eastAsia="等线" w:hAnsi="Times New Roman" w:cs="Times New Roman"/>
          <w:color w:val="000000"/>
          <w:kern w:val="0"/>
          <w:sz w:val="24"/>
          <w:szCs w:val="24"/>
        </w:rPr>
        <w:t>1.9</w:t>
      </w:r>
      <w:r w:rsidR="005D3A4D" w:rsidRPr="004625A4">
        <w:rPr>
          <w:rFonts w:ascii="Times New Roman" w:eastAsia="等线" w:hAnsi="Times New Roman" w:cs="Times New Roman"/>
          <w:color w:val="000000"/>
          <w:kern w:val="0"/>
          <w:sz w:val="24"/>
          <w:szCs w:val="24"/>
        </w:rPr>
        <w:t>), 3rd quintile (</w:t>
      </w:r>
      <w:r w:rsidR="00CB1A0C" w:rsidRPr="004625A4">
        <w:rPr>
          <w:rFonts w:ascii="Times New Roman" w:eastAsia="等线" w:hAnsi="Times New Roman" w:cs="Times New Roman"/>
          <w:color w:val="000000"/>
          <w:kern w:val="0"/>
          <w:sz w:val="24"/>
          <w:szCs w:val="24"/>
        </w:rPr>
        <w:t>1.9</w:t>
      </w:r>
      <w:r w:rsidR="00E94D01" w:rsidRPr="004625A4">
        <w:rPr>
          <w:rFonts w:ascii="Times New Roman" w:eastAsia="等线" w:hAnsi="Times New Roman" w:cs="Times New Roman"/>
          <w:color w:val="000000"/>
          <w:kern w:val="0"/>
          <w:sz w:val="24"/>
          <w:szCs w:val="24"/>
        </w:rPr>
        <w:t xml:space="preserve"> – </w:t>
      </w:r>
      <w:r w:rsidR="00CB1A0C" w:rsidRPr="004625A4">
        <w:rPr>
          <w:rFonts w:ascii="Times New Roman" w:eastAsia="等线" w:hAnsi="Times New Roman" w:cs="Times New Roman"/>
          <w:color w:val="000000"/>
          <w:kern w:val="0"/>
          <w:sz w:val="24"/>
          <w:szCs w:val="24"/>
        </w:rPr>
        <w:t>2.3</w:t>
      </w:r>
      <w:r w:rsidR="005D3A4D" w:rsidRPr="004625A4">
        <w:rPr>
          <w:rFonts w:ascii="Times New Roman" w:eastAsia="等线" w:hAnsi="Times New Roman" w:cs="Times New Roman"/>
          <w:color w:val="000000"/>
          <w:kern w:val="0"/>
          <w:sz w:val="24"/>
          <w:szCs w:val="24"/>
        </w:rPr>
        <w:t>), 4th quintile (</w:t>
      </w:r>
      <w:r w:rsidR="00CB1A0C" w:rsidRPr="004625A4">
        <w:rPr>
          <w:rFonts w:ascii="Times New Roman" w:eastAsia="等线" w:hAnsi="Times New Roman" w:cs="Times New Roman"/>
          <w:color w:val="000000"/>
          <w:kern w:val="0"/>
          <w:sz w:val="24"/>
          <w:szCs w:val="24"/>
        </w:rPr>
        <w:t>2.3</w:t>
      </w:r>
      <w:r w:rsidR="00E94D01" w:rsidRPr="004625A4">
        <w:rPr>
          <w:rFonts w:ascii="Times New Roman" w:eastAsia="等线" w:hAnsi="Times New Roman" w:cs="Times New Roman"/>
          <w:color w:val="000000"/>
          <w:kern w:val="0"/>
          <w:sz w:val="24"/>
          <w:szCs w:val="24"/>
        </w:rPr>
        <w:t xml:space="preserve"> – </w:t>
      </w:r>
      <w:r w:rsidR="004625A4" w:rsidRPr="004625A4">
        <w:rPr>
          <w:rFonts w:ascii="Times New Roman" w:eastAsia="等线" w:hAnsi="Times New Roman" w:cs="Times New Roman"/>
          <w:color w:val="000000"/>
          <w:kern w:val="0"/>
          <w:sz w:val="24"/>
          <w:szCs w:val="24"/>
        </w:rPr>
        <w:t>5.4</w:t>
      </w:r>
      <w:r w:rsidR="005D3A4D" w:rsidRPr="004625A4">
        <w:rPr>
          <w:rFonts w:ascii="Times New Roman" w:eastAsia="等线" w:hAnsi="Times New Roman" w:cs="Times New Roman"/>
          <w:color w:val="000000"/>
          <w:kern w:val="0"/>
          <w:sz w:val="24"/>
          <w:szCs w:val="24"/>
        </w:rPr>
        <w:t>); for female</w:t>
      </w:r>
      <w:r w:rsidR="00BD61FF">
        <w:rPr>
          <w:rFonts w:ascii="Times New Roman" w:eastAsia="等线" w:hAnsi="Times New Roman" w:cs="Times New Roman"/>
          <w:color w:val="000000"/>
          <w:kern w:val="0"/>
          <w:sz w:val="24"/>
          <w:szCs w:val="24"/>
        </w:rPr>
        <w:t>s</w:t>
      </w:r>
      <w:r w:rsidR="005D3A4D" w:rsidRPr="004625A4">
        <w:rPr>
          <w:rFonts w:ascii="Times New Roman" w:eastAsia="等线" w:hAnsi="Times New Roman" w:cs="Times New Roman"/>
          <w:color w:val="000000"/>
          <w:kern w:val="0"/>
          <w:sz w:val="24"/>
          <w:szCs w:val="24"/>
        </w:rPr>
        <w:t xml:space="preserve">, 1st </w:t>
      </w:r>
      <w:r w:rsidR="00BD61FF">
        <w:rPr>
          <w:rFonts w:ascii="Times New Roman" w:eastAsia="等线" w:hAnsi="Times New Roman" w:cs="Times New Roman"/>
          <w:color w:val="000000"/>
          <w:kern w:val="0"/>
          <w:sz w:val="24"/>
          <w:szCs w:val="24"/>
        </w:rPr>
        <w:t xml:space="preserve">quintile </w:t>
      </w:r>
      <w:r w:rsidR="005D3A4D" w:rsidRPr="004625A4">
        <w:rPr>
          <w:rFonts w:ascii="Times New Roman" w:eastAsia="等线" w:hAnsi="Times New Roman" w:cs="Times New Roman"/>
          <w:color w:val="000000"/>
          <w:kern w:val="0"/>
          <w:sz w:val="24"/>
          <w:szCs w:val="24"/>
        </w:rPr>
        <w:t>(</w:t>
      </w:r>
      <w:r w:rsidR="004625A4" w:rsidRPr="004625A4">
        <w:rPr>
          <w:rFonts w:ascii="Times New Roman" w:eastAsia="等线" w:hAnsi="Times New Roman" w:cs="Times New Roman"/>
          <w:color w:val="000000"/>
          <w:kern w:val="0"/>
          <w:sz w:val="24"/>
          <w:szCs w:val="24"/>
        </w:rPr>
        <w:t xml:space="preserve">0.7 </w:t>
      </w:r>
      <w:r w:rsidR="005D3A4D" w:rsidRPr="004625A4">
        <w:rPr>
          <w:rFonts w:ascii="Times New Roman" w:eastAsia="等线" w:hAnsi="Times New Roman" w:cs="Times New Roman"/>
          <w:color w:val="000000"/>
          <w:kern w:val="0"/>
          <w:sz w:val="24"/>
          <w:szCs w:val="24"/>
        </w:rPr>
        <w:t xml:space="preserve">– </w:t>
      </w:r>
      <w:r w:rsidR="00E94D01" w:rsidRPr="004625A4">
        <w:rPr>
          <w:rFonts w:ascii="Times New Roman" w:eastAsia="等线" w:hAnsi="Times New Roman" w:cs="Times New Roman"/>
          <w:color w:val="000000"/>
          <w:kern w:val="0"/>
          <w:sz w:val="24"/>
          <w:szCs w:val="24"/>
        </w:rPr>
        <w:t>1.4</w:t>
      </w:r>
      <w:r w:rsidR="005D3A4D" w:rsidRPr="004625A4">
        <w:rPr>
          <w:rFonts w:ascii="Times New Roman" w:eastAsia="等线" w:hAnsi="Times New Roman" w:cs="Times New Roman"/>
          <w:color w:val="000000"/>
          <w:kern w:val="0"/>
          <w:sz w:val="24"/>
          <w:szCs w:val="24"/>
        </w:rPr>
        <w:t xml:space="preserve">), 2nd </w:t>
      </w:r>
      <w:r w:rsidR="00BD61FF">
        <w:rPr>
          <w:rFonts w:ascii="Times New Roman" w:eastAsia="等线" w:hAnsi="Times New Roman" w:cs="Times New Roman"/>
          <w:color w:val="000000"/>
          <w:kern w:val="0"/>
          <w:sz w:val="24"/>
          <w:szCs w:val="24"/>
        </w:rPr>
        <w:t xml:space="preserve">quintile </w:t>
      </w:r>
      <w:r w:rsidR="005D3A4D" w:rsidRPr="004625A4">
        <w:rPr>
          <w:rFonts w:ascii="Times New Roman" w:eastAsia="等线" w:hAnsi="Times New Roman" w:cs="Times New Roman"/>
          <w:color w:val="000000"/>
          <w:kern w:val="0"/>
          <w:sz w:val="24"/>
          <w:szCs w:val="24"/>
        </w:rPr>
        <w:t>(</w:t>
      </w:r>
      <w:r w:rsidR="00E94D01" w:rsidRPr="004625A4">
        <w:rPr>
          <w:rFonts w:ascii="Times New Roman" w:eastAsia="等线" w:hAnsi="Times New Roman" w:cs="Times New Roman"/>
          <w:color w:val="000000"/>
          <w:kern w:val="0"/>
          <w:sz w:val="24"/>
          <w:szCs w:val="24"/>
        </w:rPr>
        <w:t>1.4</w:t>
      </w:r>
      <w:r w:rsidR="005D3A4D" w:rsidRPr="004625A4">
        <w:rPr>
          <w:rFonts w:ascii="Times New Roman" w:eastAsia="等线" w:hAnsi="Times New Roman" w:cs="Times New Roman"/>
          <w:color w:val="000000"/>
          <w:kern w:val="0"/>
          <w:sz w:val="24"/>
          <w:szCs w:val="24"/>
        </w:rPr>
        <w:t xml:space="preserve"> – </w:t>
      </w:r>
      <w:r w:rsidR="00E94D01" w:rsidRPr="004625A4">
        <w:rPr>
          <w:rFonts w:ascii="Times New Roman" w:eastAsia="等线" w:hAnsi="Times New Roman" w:cs="Times New Roman"/>
          <w:color w:val="000000"/>
          <w:kern w:val="0"/>
          <w:sz w:val="24"/>
          <w:szCs w:val="24"/>
        </w:rPr>
        <w:t>1.6</w:t>
      </w:r>
      <w:r w:rsidR="005D3A4D" w:rsidRPr="004625A4">
        <w:rPr>
          <w:rFonts w:ascii="Times New Roman" w:eastAsia="等线" w:hAnsi="Times New Roman" w:cs="Times New Roman"/>
          <w:color w:val="000000"/>
          <w:kern w:val="0"/>
          <w:sz w:val="24"/>
          <w:szCs w:val="24"/>
        </w:rPr>
        <w:t>), 3rd quintile (</w:t>
      </w:r>
      <w:r w:rsidR="00E94D01" w:rsidRPr="004625A4">
        <w:rPr>
          <w:rFonts w:ascii="Times New Roman" w:eastAsia="等线" w:hAnsi="Times New Roman" w:cs="Times New Roman"/>
          <w:color w:val="000000"/>
          <w:kern w:val="0"/>
          <w:sz w:val="24"/>
          <w:szCs w:val="24"/>
        </w:rPr>
        <w:t>1.6 – 1.9</w:t>
      </w:r>
      <w:r w:rsidR="005D3A4D" w:rsidRPr="004625A4">
        <w:rPr>
          <w:rFonts w:ascii="Times New Roman" w:eastAsia="等线" w:hAnsi="Times New Roman" w:cs="Times New Roman"/>
          <w:color w:val="000000"/>
          <w:kern w:val="0"/>
          <w:sz w:val="24"/>
          <w:szCs w:val="24"/>
        </w:rPr>
        <w:t>), 4th quintile (</w:t>
      </w:r>
      <w:r w:rsidR="00E94D01" w:rsidRPr="004625A4">
        <w:rPr>
          <w:rFonts w:ascii="Times New Roman" w:eastAsia="等线" w:hAnsi="Times New Roman" w:cs="Times New Roman"/>
          <w:color w:val="000000"/>
          <w:kern w:val="0"/>
          <w:sz w:val="24"/>
          <w:szCs w:val="24"/>
        </w:rPr>
        <w:t xml:space="preserve">1.9 – </w:t>
      </w:r>
      <w:r w:rsidR="004625A4" w:rsidRPr="004625A4">
        <w:rPr>
          <w:rFonts w:ascii="Times New Roman" w:eastAsia="等线" w:hAnsi="Times New Roman" w:cs="Times New Roman"/>
          <w:color w:val="000000"/>
          <w:kern w:val="0"/>
          <w:sz w:val="24"/>
          <w:szCs w:val="24"/>
        </w:rPr>
        <w:t>8.4</w:t>
      </w:r>
      <w:r w:rsidR="005D3A4D" w:rsidRPr="004625A4">
        <w:rPr>
          <w:rFonts w:ascii="Times New Roman" w:eastAsia="等线" w:hAnsi="Times New Roman" w:cs="Times New Roman"/>
          <w:color w:val="000000"/>
          <w:kern w:val="0"/>
          <w:sz w:val="24"/>
          <w:szCs w:val="24"/>
        </w:rPr>
        <w:t xml:space="preserve">); 1st quintile was used as the reference group. Range of MID </w:t>
      </w:r>
      <w:r w:rsidR="005D3A4D" w:rsidRPr="004625A4">
        <w:rPr>
          <w:rFonts w:ascii="Times New Roman" w:eastAsia="等线" w:hAnsi="Times New Roman" w:cs="Times New Roman"/>
          <w:color w:val="000000"/>
          <w:kern w:val="0"/>
          <w:sz w:val="24"/>
          <w:szCs w:val="24"/>
        </w:rPr>
        <w:lastRenderedPageBreak/>
        <w:t>(</w:t>
      </w:r>
      <w:r w:rsidR="005D3A4D" w:rsidRPr="004625A4">
        <w:rPr>
          <w:rFonts w:ascii="Times New Roman" w:hAnsi="Times New Roman" w:cs="Times New Roman"/>
          <w:sz w:val="24"/>
          <w:szCs w:val="24"/>
        </w:rPr>
        <w:t>*10</w:t>
      </w:r>
      <w:r w:rsidR="005D3A4D" w:rsidRPr="004625A4">
        <w:rPr>
          <w:rFonts w:ascii="Times New Roman" w:hAnsi="Times New Roman" w:cs="Times New Roman"/>
          <w:sz w:val="24"/>
          <w:szCs w:val="24"/>
          <w:vertAlign w:val="superscript"/>
        </w:rPr>
        <w:t>9</w:t>
      </w:r>
      <w:r w:rsidR="005D3A4D" w:rsidRPr="004625A4">
        <w:rPr>
          <w:rFonts w:ascii="Times New Roman" w:hAnsi="Times New Roman" w:cs="Times New Roman"/>
          <w:sz w:val="24"/>
          <w:szCs w:val="24"/>
        </w:rPr>
        <w:t>/L)</w:t>
      </w:r>
      <w:r w:rsidR="005D3A4D" w:rsidRPr="004625A4">
        <w:rPr>
          <w:rFonts w:ascii="Times New Roman" w:eastAsia="等线" w:hAnsi="Times New Roman" w:cs="Times New Roman"/>
          <w:color w:val="000000"/>
          <w:kern w:val="0"/>
          <w:sz w:val="24"/>
          <w:szCs w:val="24"/>
        </w:rPr>
        <w:t xml:space="preserve"> levels for the four categories: for male</w:t>
      </w:r>
      <w:r w:rsidR="00BD61FF">
        <w:rPr>
          <w:rFonts w:ascii="Times New Roman" w:eastAsia="等线" w:hAnsi="Times New Roman" w:cs="Times New Roman"/>
          <w:color w:val="000000"/>
          <w:kern w:val="0"/>
          <w:sz w:val="24"/>
          <w:szCs w:val="24"/>
        </w:rPr>
        <w:t>s</w:t>
      </w:r>
      <w:r w:rsidR="005D3A4D" w:rsidRPr="004625A4">
        <w:rPr>
          <w:rFonts w:ascii="Times New Roman" w:eastAsia="等线" w:hAnsi="Times New Roman" w:cs="Times New Roman"/>
          <w:color w:val="000000"/>
          <w:kern w:val="0"/>
          <w:sz w:val="24"/>
          <w:szCs w:val="24"/>
        </w:rPr>
        <w:t>,</w:t>
      </w:r>
      <w:r w:rsidR="005D3A4D" w:rsidRPr="00481E33">
        <w:rPr>
          <w:rFonts w:ascii="Times New Roman" w:eastAsia="等线" w:hAnsi="Times New Roman" w:cs="Times New Roman"/>
          <w:color w:val="000000"/>
          <w:kern w:val="0"/>
          <w:sz w:val="24"/>
          <w:szCs w:val="24"/>
        </w:rPr>
        <w:t xml:space="preserve"> 1st </w:t>
      </w:r>
      <w:r w:rsidR="00BD61FF">
        <w:rPr>
          <w:rFonts w:ascii="Times New Roman" w:eastAsia="等线" w:hAnsi="Times New Roman" w:cs="Times New Roman"/>
          <w:color w:val="000000"/>
          <w:kern w:val="0"/>
          <w:sz w:val="24"/>
          <w:szCs w:val="24"/>
        </w:rPr>
        <w:t xml:space="preserve">quintile </w:t>
      </w:r>
      <w:r w:rsidR="005D3A4D" w:rsidRPr="00481E33">
        <w:rPr>
          <w:rFonts w:ascii="Times New Roman" w:eastAsia="等线" w:hAnsi="Times New Roman" w:cs="Times New Roman"/>
          <w:color w:val="000000"/>
          <w:kern w:val="0"/>
          <w:sz w:val="24"/>
          <w:szCs w:val="24"/>
        </w:rPr>
        <w:t>(</w:t>
      </w:r>
      <w:r w:rsidR="004625A4">
        <w:rPr>
          <w:rFonts w:ascii="Times New Roman" w:eastAsia="等线" w:hAnsi="Times New Roman" w:cs="Times New Roman"/>
          <w:color w:val="000000"/>
          <w:kern w:val="0"/>
          <w:sz w:val="24"/>
          <w:szCs w:val="24"/>
        </w:rPr>
        <w:t>0</w:t>
      </w:r>
      <w:r w:rsidR="004625A4" w:rsidRPr="00481E33">
        <w:rPr>
          <w:rFonts w:ascii="Times New Roman" w:eastAsia="等线" w:hAnsi="Times New Roman" w:cs="Times New Roman"/>
          <w:color w:val="000000"/>
          <w:kern w:val="0"/>
          <w:sz w:val="24"/>
          <w:szCs w:val="24"/>
        </w:rPr>
        <w:t xml:space="preserve"> </w:t>
      </w:r>
      <w:r w:rsidR="005D3A4D" w:rsidRPr="00481E33">
        <w:rPr>
          <w:rFonts w:ascii="Times New Roman" w:eastAsia="等线" w:hAnsi="Times New Roman" w:cs="Times New Roman"/>
          <w:color w:val="000000"/>
          <w:kern w:val="0"/>
          <w:sz w:val="24"/>
          <w:szCs w:val="24"/>
        </w:rPr>
        <w:t xml:space="preserve">– </w:t>
      </w:r>
      <w:r w:rsidR="00CB1A0C" w:rsidRPr="00481E33">
        <w:rPr>
          <w:rFonts w:ascii="Times New Roman" w:eastAsia="等线" w:hAnsi="Times New Roman" w:cs="Times New Roman"/>
          <w:color w:val="000000"/>
          <w:kern w:val="0"/>
          <w:sz w:val="24"/>
          <w:szCs w:val="24"/>
        </w:rPr>
        <w:t>0.2</w:t>
      </w:r>
      <w:r w:rsidR="005D3A4D" w:rsidRPr="00481E33">
        <w:rPr>
          <w:rFonts w:ascii="Times New Roman" w:eastAsia="等线" w:hAnsi="Times New Roman" w:cs="Times New Roman"/>
          <w:color w:val="000000"/>
          <w:kern w:val="0"/>
          <w:sz w:val="24"/>
          <w:szCs w:val="24"/>
        </w:rPr>
        <w:t xml:space="preserve">), 2nd </w:t>
      </w:r>
      <w:r w:rsidR="00BD61FF">
        <w:rPr>
          <w:rFonts w:ascii="Times New Roman" w:eastAsia="等线" w:hAnsi="Times New Roman" w:cs="Times New Roman"/>
          <w:color w:val="000000"/>
          <w:kern w:val="0"/>
          <w:sz w:val="24"/>
          <w:szCs w:val="24"/>
        </w:rPr>
        <w:t xml:space="preserve">quintile </w:t>
      </w:r>
      <w:r w:rsidR="005D3A4D" w:rsidRPr="00481E33">
        <w:rPr>
          <w:rFonts w:ascii="Times New Roman" w:eastAsia="等线" w:hAnsi="Times New Roman" w:cs="Times New Roman"/>
          <w:color w:val="000000"/>
          <w:kern w:val="0"/>
          <w:sz w:val="24"/>
          <w:szCs w:val="24"/>
        </w:rPr>
        <w:t>(</w:t>
      </w:r>
      <w:r w:rsidR="00CB1A0C" w:rsidRPr="00481E33">
        <w:rPr>
          <w:rFonts w:ascii="Times New Roman" w:eastAsia="等线" w:hAnsi="Times New Roman" w:cs="Times New Roman"/>
          <w:color w:val="000000"/>
          <w:kern w:val="0"/>
          <w:sz w:val="24"/>
          <w:szCs w:val="24"/>
        </w:rPr>
        <w:t>0.2</w:t>
      </w:r>
      <w:r w:rsidR="005D3A4D" w:rsidRPr="00481E33">
        <w:rPr>
          <w:rFonts w:ascii="Times New Roman" w:eastAsia="等线" w:hAnsi="Times New Roman" w:cs="Times New Roman"/>
          <w:color w:val="000000"/>
          <w:kern w:val="0"/>
          <w:sz w:val="24"/>
          <w:szCs w:val="24"/>
        </w:rPr>
        <w:t xml:space="preserve"> – </w:t>
      </w:r>
      <w:r w:rsidR="00CB1A0C" w:rsidRPr="00481E33">
        <w:rPr>
          <w:rFonts w:ascii="Times New Roman" w:eastAsia="等线" w:hAnsi="Times New Roman" w:cs="Times New Roman"/>
          <w:color w:val="000000"/>
          <w:kern w:val="0"/>
          <w:sz w:val="24"/>
          <w:szCs w:val="24"/>
        </w:rPr>
        <w:t>0.3</w:t>
      </w:r>
      <w:r w:rsidR="005D3A4D" w:rsidRPr="00481E33">
        <w:rPr>
          <w:rFonts w:ascii="Times New Roman" w:eastAsia="等线" w:hAnsi="Times New Roman" w:cs="Times New Roman"/>
          <w:color w:val="000000"/>
          <w:kern w:val="0"/>
          <w:sz w:val="24"/>
          <w:szCs w:val="24"/>
        </w:rPr>
        <w:t>), 3rd quintile (</w:t>
      </w:r>
      <w:r w:rsidR="00CB1A0C" w:rsidRPr="00481E33">
        <w:rPr>
          <w:rFonts w:ascii="Times New Roman" w:eastAsia="等线" w:hAnsi="Times New Roman" w:cs="Times New Roman"/>
          <w:color w:val="000000"/>
          <w:kern w:val="0"/>
          <w:sz w:val="24"/>
          <w:szCs w:val="24"/>
        </w:rPr>
        <w:t>0.3</w:t>
      </w:r>
      <w:r w:rsidR="00E94D01" w:rsidRPr="00481E33">
        <w:rPr>
          <w:rFonts w:ascii="Times New Roman" w:eastAsia="等线" w:hAnsi="Times New Roman" w:cs="Times New Roman"/>
          <w:color w:val="000000"/>
          <w:kern w:val="0"/>
          <w:sz w:val="24"/>
          <w:szCs w:val="24"/>
        </w:rPr>
        <w:t xml:space="preserve"> – </w:t>
      </w:r>
      <w:r w:rsidR="004625A4">
        <w:rPr>
          <w:rFonts w:ascii="Times New Roman" w:eastAsia="等线" w:hAnsi="Times New Roman" w:cs="Times New Roman"/>
          <w:color w:val="000000"/>
          <w:kern w:val="0"/>
          <w:sz w:val="24"/>
          <w:szCs w:val="24"/>
        </w:rPr>
        <w:t>2.3</w:t>
      </w:r>
      <w:r w:rsidR="005D3A4D" w:rsidRPr="00481E33">
        <w:rPr>
          <w:rFonts w:ascii="Times New Roman" w:eastAsia="等线" w:hAnsi="Times New Roman" w:cs="Times New Roman"/>
          <w:color w:val="000000"/>
          <w:kern w:val="0"/>
          <w:sz w:val="24"/>
          <w:szCs w:val="24"/>
        </w:rPr>
        <w:t>); for female</w:t>
      </w:r>
      <w:r w:rsidR="00BD61FF">
        <w:rPr>
          <w:rFonts w:ascii="Times New Roman" w:eastAsia="等线" w:hAnsi="Times New Roman" w:cs="Times New Roman"/>
          <w:color w:val="000000"/>
          <w:kern w:val="0"/>
          <w:sz w:val="24"/>
          <w:szCs w:val="24"/>
        </w:rPr>
        <w:t>s</w:t>
      </w:r>
      <w:r w:rsidR="005D3A4D" w:rsidRPr="00481E33">
        <w:rPr>
          <w:rFonts w:ascii="Times New Roman" w:eastAsia="等线" w:hAnsi="Times New Roman" w:cs="Times New Roman"/>
          <w:color w:val="000000"/>
          <w:kern w:val="0"/>
          <w:sz w:val="24"/>
          <w:szCs w:val="24"/>
        </w:rPr>
        <w:t xml:space="preserve">, 1st </w:t>
      </w:r>
      <w:r w:rsidR="00BD61FF">
        <w:rPr>
          <w:rFonts w:ascii="Times New Roman" w:eastAsia="等线" w:hAnsi="Times New Roman" w:cs="Times New Roman"/>
          <w:color w:val="000000"/>
          <w:kern w:val="0"/>
          <w:sz w:val="24"/>
          <w:szCs w:val="24"/>
        </w:rPr>
        <w:t xml:space="preserve">quintile </w:t>
      </w:r>
      <w:r w:rsidR="005D3A4D" w:rsidRPr="00481E33">
        <w:rPr>
          <w:rFonts w:ascii="Times New Roman" w:eastAsia="等线" w:hAnsi="Times New Roman" w:cs="Times New Roman"/>
          <w:color w:val="000000"/>
          <w:kern w:val="0"/>
          <w:sz w:val="24"/>
          <w:szCs w:val="24"/>
        </w:rPr>
        <w:t>(</w:t>
      </w:r>
      <w:r w:rsidR="004625A4">
        <w:rPr>
          <w:rFonts w:ascii="Times New Roman" w:eastAsia="等线" w:hAnsi="Times New Roman" w:cs="Times New Roman"/>
          <w:color w:val="000000"/>
          <w:kern w:val="0"/>
          <w:sz w:val="24"/>
          <w:szCs w:val="24"/>
        </w:rPr>
        <w:t>0</w:t>
      </w:r>
      <w:r w:rsidR="004625A4" w:rsidRPr="00481E33">
        <w:rPr>
          <w:rFonts w:ascii="Times New Roman" w:eastAsia="等线" w:hAnsi="Times New Roman" w:cs="Times New Roman"/>
          <w:color w:val="000000"/>
          <w:kern w:val="0"/>
          <w:sz w:val="24"/>
          <w:szCs w:val="24"/>
        </w:rPr>
        <w:t xml:space="preserve"> </w:t>
      </w:r>
      <w:r w:rsidR="005D3A4D" w:rsidRPr="00481E33">
        <w:rPr>
          <w:rFonts w:ascii="Times New Roman" w:eastAsia="等线" w:hAnsi="Times New Roman" w:cs="Times New Roman"/>
          <w:color w:val="000000"/>
          <w:kern w:val="0"/>
          <w:sz w:val="24"/>
          <w:szCs w:val="24"/>
        </w:rPr>
        <w:t xml:space="preserve">– </w:t>
      </w:r>
      <w:r w:rsidR="00E94D01" w:rsidRPr="00481E33">
        <w:rPr>
          <w:rFonts w:ascii="Times New Roman" w:eastAsia="等线" w:hAnsi="Times New Roman" w:cs="Times New Roman"/>
          <w:color w:val="000000"/>
          <w:kern w:val="0"/>
          <w:sz w:val="24"/>
          <w:szCs w:val="24"/>
        </w:rPr>
        <w:t>0.1</w:t>
      </w:r>
      <w:r w:rsidR="005D3A4D" w:rsidRPr="00481E33">
        <w:rPr>
          <w:rFonts w:ascii="Times New Roman" w:eastAsia="等线" w:hAnsi="Times New Roman" w:cs="Times New Roman"/>
          <w:color w:val="000000"/>
          <w:kern w:val="0"/>
          <w:sz w:val="24"/>
          <w:szCs w:val="24"/>
        </w:rPr>
        <w:t xml:space="preserve">), 2nd </w:t>
      </w:r>
      <w:r w:rsidR="00BD61FF">
        <w:rPr>
          <w:rFonts w:ascii="Times New Roman" w:eastAsia="等线" w:hAnsi="Times New Roman" w:cs="Times New Roman"/>
          <w:color w:val="000000"/>
          <w:kern w:val="0"/>
          <w:sz w:val="24"/>
          <w:szCs w:val="24"/>
        </w:rPr>
        <w:t xml:space="preserve">quintile </w:t>
      </w:r>
      <w:r w:rsidR="005D3A4D" w:rsidRPr="00481E33">
        <w:rPr>
          <w:rFonts w:ascii="Times New Roman" w:eastAsia="等线" w:hAnsi="Times New Roman" w:cs="Times New Roman"/>
          <w:color w:val="000000"/>
          <w:kern w:val="0"/>
          <w:sz w:val="24"/>
          <w:szCs w:val="24"/>
        </w:rPr>
        <w:t>(</w:t>
      </w:r>
      <w:r w:rsidR="00E94D01" w:rsidRPr="00481E33">
        <w:rPr>
          <w:rFonts w:ascii="Times New Roman" w:eastAsia="等线" w:hAnsi="Times New Roman" w:cs="Times New Roman"/>
          <w:color w:val="000000"/>
          <w:kern w:val="0"/>
          <w:sz w:val="24"/>
          <w:szCs w:val="24"/>
        </w:rPr>
        <w:t>0.1</w:t>
      </w:r>
      <w:r w:rsidR="005D3A4D" w:rsidRPr="00481E33">
        <w:rPr>
          <w:rFonts w:ascii="Times New Roman" w:eastAsia="等线" w:hAnsi="Times New Roman" w:cs="Times New Roman"/>
          <w:color w:val="000000"/>
          <w:kern w:val="0"/>
          <w:sz w:val="24"/>
          <w:szCs w:val="24"/>
        </w:rPr>
        <w:t xml:space="preserve"> – </w:t>
      </w:r>
      <w:r w:rsidR="00E94D01" w:rsidRPr="00481E33">
        <w:rPr>
          <w:rFonts w:ascii="Times New Roman" w:eastAsia="等线" w:hAnsi="Times New Roman" w:cs="Times New Roman"/>
          <w:color w:val="000000"/>
          <w:kern w:val="0"/>
          <w:sz w:val="24"/>
          <w:szCs w:val="24"/>
        </w:rPr>
        <w:t>0.2</w:t>
      </w:r>
      <w:r w:rsidR="005D3A4D" w:rsidRPr="00481E33">
        <w:rPr>
          <w:rFonts w:ascii="Times New Roman" w:eastAsia="等线" w:hAnsi="Times New Roman" w:cs="Times New Roman"/>
          <w:color w:val="000000"/>
          <w:kern w:val="0"/>
          <w:sz w:val="24"/>
          <w:szCs w:val="24"/>
        </w:rPr>
        <w:t>), 3rd quintile (</w:t>
      </w:r>
      <w:r w:rsidR="00E94D01" w:rsidRPr="00481E33">
        <w:rPr>
          <w:rFonts w:ascii="Times New Roman" w:eastAsia="等线" w:hAnsi="Times New Roman" w:cs="Times New Roman"/>
          <w:color w:val="000000"/>
          <w:kern w:val="0"/>
          <w:sz w:val="24"/>
          <w:szCs w:val="24"/>
        </w:rPr>
        <w:t>0.2 – 0.3</w:t>
      </w:r>
      <w:r w:rsidR="005D3A4D" w:rsidRPr="00481E33">
        <w:rPr>
          <w:rFonts w:ascii="Times New Roman" w:eastAsia="等线" w:hAnsi="Times New Roman" w:cs="Times New Roman"/>
          <w:color w:val="000000"/>
          <w:kern w:val="0"/>
          <w:sz w:val="24"/>
          <w:szCs w:val="24"/>
        </w:rPr>
        <w:t>), 4th quintile (</w:t>
      </w:r>
      <w:r w:rsidR="00E94D01" w:rsidRPr="00481E33">
        <w:rPr>
          <w:rFonts w:ascii="Times New Roman" w:eastAsia="等线" w:hAnsi="Times New Roman" w:cs="Times New Roman"/>
          <w:color w:val="000000"/>
          <w:kern w:val="0"/>
          <w:sz w:val="24"/>
          <w:szCs w:val="24"/>
        </w:rPr>
        <w:t xml:space="preserve">0.3 – </w:t>
      </w:r>
      <w:r w:rsidR="004625A4">
        <w:rPr>
          <w:rFonts w:ascii="Times New Roman" w:eastAsia="等线" w:hAnsi="Times New Roman" w:cs="Times New Roman"/>
          <w:color w:val="000000"/>
          <w:kern w:val="0"/>
          <w:sz w:val="24"/>
          <w:szCs w:val="24"/>
        </w:rPr>
        <w:t>0.8</w:t>
      </w:r>
      <w:r w:rsidR="005D3A4D" w:rsidRPr="00481E33">
        <w:rPr>
          <w:rFonts w:ascii="Times New Roman" w:eastAsia="等线" w:hAnsi="Times New Roman" w:cs="Times New Roman"/>
          <w:color w:val="000000"/>
          <w:kern w:val="0"/>
          <w:sz w:val="24"/>
          <w:szCs w:val="24"/>
        </w:rPr>
        <w:t>); 1st quintile was used as the reference group.</w:t>
      </w:r>
      <w:r w:rsidR="005D3A4D">
        <w:rPr>
          <w:rFonts w:ascii="Times New Roman" w:eastAsia="等线" w:hAnsi="Times New Roman" w:cs="Times New Roman"/>
          <w:color w:val="000000"/>
          <w:kern w:val="0"/>
          <w:sz w:val="24"/>
          <w:szCs w:val="24"/>
        </w:rPr>
        <w:t xml:space="preserve"> </w:t>
      </w:r>
      <w:r w:rsidR="00BD61FF">
        <w:rPr>
          <w:rFonts w:ascii="Times New Roman" w:eastAsia="等线" w:hAnsi="Times New Roman" w:cs="Times New Roman"/>
          <w:color w:val="000000"/>
          <w:kern w:val="0"/>
          <w:sz w:val="24"/>
          <w:szCs w:val="24"/>
        </w:rPr>
        <w:t xml:space="preserve">Males only had three groups for </w:t>
      </w:r>
      <w:r w:rsidR="009515D3">
        <w:rPr>
          <w:rFonts w:ascii="Times New Roman" w:eastAsia="等线" w:hAnsi="Times New Roman" w:cs="Times New Roman"/>
          <w:color w:val="000000"/>
          <w:kern w:val="0"/>
          <w:sz w:val="24"/>
          <w:szCs w:val="24"/>
        </w:rPr>
        <w:t xml:space="preserve">MID because of its discrete distribution. </w:t>
      </w:r>
      <w:r>
        <w:rPr>
          <w:rFonts w:ascii="Times New Roman" w:hAnsi="Times New Roman" w:cs="Times New Roman"/>
          <w:sz w:val="24"/>
          <w:szCs w:val="24"/>
        </w:rPr>
        <w:t xml:space="preserve">Model 1 assessed the associations of longitudinal lung function measurements as the outcome with baseline WBC and its differential with adjustment for age, smoking status (male only), packyears (male only), height, BMI, TIC, TWEI, and </w:t>
      </w:r>
      <w:r w:rsidR="006E46EF">
        <w:rPr>
          <w:rFonts w:ascii="Times New Roman" w:hAnsi="Times New Roman" w:cs="Times New Roman"/>
          <w:sz w:val="24"/>
          <w:szCs w:val="24"/>
        </w:rPr>
        <w:t>years of dust exposure</w:t>
      </w:r>
      <w:r>
        <w:rPr>
          <w:rFonts w:ascii="Times New Roman" w:hAnsi="Times New Roman" w:cs="Times New Roman"/>
          <w:sz w:val="24"/>
          <w:szCs w:val="24"/>
        </w:rPr>
        <w:t xml:space="preserve">. Model 2 assessed the effects of baseline WBC and its differential on lung function decline and used longitudinal lung function measurements as the outcome. In addition to all covariates adjusted in model 1, model 2 also included baseline spirometry and baseline WBC and its differential and interaction terms of TIC with TWEI, baseline spirometry, </w:t>
      </w:r>
      <w:r w:rsidR="006E46EF">
        <w:rPr>
          <w:rFonts w:ascii="Times New Roman" w:hAnsi="Times New Roman" w:cs="Times New Roman"/>
          <w:sz w:val="24"/>
          <w:szCs w:val="24"/>
        </w:rPr>
        <w:t>years of dust exposure</w:t>
      </w:r>
      <w:r>
        <w:rPr>
          <w:rFonts w:ascii="Times New Roman" w:hAnsi="Times New Roman" w:cs="Times New Roman"/>
          <w:sz w:val="24"/>
          <w:szCs w:val="24"/>
        </w:rPr>
        <w:t xml:space="preserve">, and baseline WBC and its differential. A negative β of the interaction term between TIC and baseline WBC in model 2 indicated that higher baseline WBC was associated with a more rapid decline of lung function. </w:t>
      </w:r>
      <w:r w:rsidR="000F5F74">
        <w:rPr>
          <w:rFonts w:ascii="Times New Roman" w:hAnsi="Times New Roman" w:cs="Times New Roman"/>
          <w:sz w:val="24"/>
          <w:szCs w:val="24"/>
        </w:rPr>
        <w:t xml:space="preserve">Q1, Q2, Q3, and Q4 </w:t>
      </w:r>
      <w:proofErr w:type="spellStart"/>
      <w:r w:rsidR="000F5F74">
        <w:rPr>
          <w:rFonts w:ascii="Times New Roman" w:hAnsi="Times New Roman" w:cs="Times New Roman"/>
          <w:sz w:val="24"/>
          <w:szCs w:val="24"/>
        </w:rPr>
        <w:t>groupship</w:t>
      </w:r>
      <w:proofErr w:type="spellEnd"/>
      <w:r w:rsidR="000F5F74">
        <w:rPr>
          <w:rFonts w:ascii="Times New Roman" w:hAnsi="Times New Roman" w:cs="Times New Roman"/>
          <w:sz w:val="24"/>
          <w:szCs w:val="24"/>
        </w:rPr>
        <w:t xml:space="preserve"> was coded as numerical 0, 1, 2, and 3 in trend test. </w:t>
      </w:r>
    </w:p>
    <w:p w14:paraId="0AB8F7AD" w14:textId="77777777" w:rsidR="00946CCE" w:rsidRDefault="00946CCE">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AA2B7E5" w14:textId="77777777" w:rsidR="00B6376C" w:rsidRDefault="00B6376C" w:rsidP="006B43E9">
      <w:pPr>
        <w:spacing w:line="480" w:lineRule="auto"/>
        <w:rPr>
          <w:rFonts w:ascii="Times New Roman" w:hAnsi="Times New Roman" w:cs="Times New Roman"/>
          <w:b/>
          <w:bCs/>
          <w:sz w:val="24"/>
          <w:szCs w:val="24"/>
        </w:rPr>
        <w:sectPr w:rsidR="00B6376C" w:rsidSect="00B6376C">
          <w:pgSz w:w="15840" w:h="12240" w:orient="landscape" w:code="1"/>
          <w:pgMar w:top="1440" w:right="1440" w:bottom="1440" w:left="1440" w:header="851" w:footer="992" w:gutter="0"/>
          <w:lnNumType w:countBy="1" w:restart="continuous"/>
          <w:cols w:space="425"/>
          <w:docGrid w:type="lines" w:linePitch="312"/>
        </w:sectPr>
      </w:pPr>
    </w:p>
    <w:p w14:paraId="5E3F33D2" w14:textId="51AFA6E6" w:rsidR="006B43E9" w:rsidRPr="00365026" w:rsidRDefault="006B43E9" w:rsidP="006B43E9">
      <w:pPr>
        <w:spacing w:line="480" w:lineRule="auto"/>
        <w:rPr>
          <w:rFonts w:ascii="Times New Roman" w:hAnsi="Times New Roman" w:cs="Times New Roman"/>
          <w:b/>
          <w:bCs/>
          <w:sz w:val="24"/>
          <w:szCs w:val="24"/>
        </w:rPr>
      </w:pPr>
      <w:r w:rsidRPr="00365026">
        <w:rPr>
          <w:rFonts w:ascii="Times New Roman" w:hAnsi="Times New Roman" w:cs="Times New Roman"/>
          <w:b/>
          <w:bCs/>
          <w:sz w:val="24"/>
          <w:szCs w:val="24"/>
        </w:rPr>
        <w:lastRenderedPageBreak/>
        <w:t>Figure legend</w:t>
      </w:r>
    </w:p>
    <w:p w14:paraId="5286D059" w14:textId="481B28F4" w:rsidR="006B43E9" w:rsidRDefault="006B43E9" w:rsidP="006B43E9">
      <w:pPr>
        <w:spacing w:line="480" w:lineRule="auto"/>
        <w:rPr>
          <w:rFonts w:ascii="Times New Roman" w:hAnsi="Times New Roman" w:cs="Times New Roman"/>
          <w:sz w:val="24"/>
          <w:szCs w:val="24"/>
        </w:rPr>
      </w:pPr>
      <w:r w:rsidRPr="00365026">
        <w:rPr>
          <w:rFonts w:ascii="Times New Roman" w:hAnsi="Times New Roman" w:cs="Times New Roman"/>
          <w:b/>
          <w:sz w:val="24"/>
          <w:szCs w:val="24"/>
        </w:rPr>
        <w:t xml:space="preserve">Figure </w:t>
      </w:r>
      <w:r>
        <w:rPr>
          <w:rFonts w:ascii="Times New Roman" w:hAnsi="Times New Roman" w:cs="Times New Roman"/>
          <w:b/>
          <w:sz w:val="24"/>
          <w:szCs w:val="24"/>
        </w:rPr>
        <w:t>E</w:t>
      </w:r>
      <w:r w:rsidRPr="00365026">
        <w:rPr>
          <w:rFonts w:ascii="Times New Roman" w:hAnsi="Times New Roman" w:cs="Times New Roman"/>
          <w:b/>
          <w:sz w:val="24"/>
          <w:szCs w:val="24"/>
        </w:rPr>
        <w:t>1. Dose-response relationship between WBC count and its differential and FEV1 decline in workers by sex.</w:t>
      </w:r>
      <w:r w:rsidRPr="00365026">
        <w:rPr>
          <w:rFonts w:ascii="Times New Roman" w:hAnsi="Times New Roman" w:cs="Times New Roman"/>
          <w:sz w:val="24"/>
          <w:szCs w:val="24"/>
        </w:rPr>
        <w:t xml:space="preserve"> Baseline WBC count and its differential were converted into categorical variables based on sex-specific 25th percentile, median, and 75th percentile (see </w:t>
      </w:r>
      <w:r>
        <w:rPr>
          <w:rFonts w:ascii="Times New Roman" w:hAnsi="Times New Roman" w:cs="Times New Roman"/>
          <w:sz w:val="24"/>
          <w:szCs w:val="24"/>
        </w:rPr>
        <w:t>Table E</w:t>
      </w:r>
      <w:r w:rsidRPr="00365026">
        <w:rPr>
          <w:rFonts w:ascii="Times New Roman" w:hAnsi="Times New Roman" w:cs="Times New Roman"/>
          <w:sz w:val="24"/>
          <w:szCs w:val="24"/>
        </w:rPr>
        <w:t xml:space="preserve">7 for range limits). Linear mixed effects model assessed the effect of quartile group status on FEV1 decline with Q1 as the reference. Q1, Q2, Q3, and Q4 group status was coded as numerical 0, 1, 2, and 3 in the trend test. The detailed modeling strategy was introduced in the footnote of </w:t>
      </w:r>
      <w:r>
        <w:rPr>
          <w:rFonts w:ascii="Times New Roman" w:hAnsi="Times New Roman" w:cs="Times New Roman"/>
          <w:sz w:val="24"/>
          <w:szCs w:val="24"/>
        </w:rPr>
        <w:t>Table E</w:t>
      </w:r>
      <w:r w:rsidRPr="00365026">
        <w:rPr>
          <w:rFonts w:ascii="Times New Roman" w:hAnsi="Times New Roman" w:cs="Times New Roman"/>
          <w:sz w:val="24"/>
          <w:szCs w:val="24"/>
        </w:rPr>
        <w:t>7. A significant dose-response relationship was identified for WBC, NEU, LYM, and MID in male workers only. A more rapid FEV1 decline was identified in male workers with higher levels of WBC or its differential. Only three groups for MID in males were available due to the discrete distribution of the MID data. * means P&lt;0.05 compared to the Q1 group</w:t>
      </w:r>
    </w:p>
    <w:p w14:paraId="39B3F7ED" w14:textId="134181E9" w:rsidR="006B43E9" w:rsidRPr="00365026" w:rsidRDefault="006B43E9" w:rsidP="006B43E9">
      <w:pPr>
        <w:spacing w:line="480" w:lineRule="auto"/>
        <w:rPr>
          <w:rFonts w:ascii="Times New Roman" w:hAnsi="Times New Roman" w:cs="Times New Roman"/>
          <w:sz w:val="24"/>
          <w:szCs w:val="24"/>
        </w:rPr>
        <w:sectPr w:rsidR="006B43E9" w:rsidRPr="00365026" w:rsidSect="00B6376C">
          <w:pgSz w:w="12240" w:h="15840" w:code="1"/>
          <w:pgMar w:top="1440" w:right="1440" w:bottom="1440" w:left="1440" w:header="851" w:footer="992" w:gutter="0"/>
          <w:lnNumType w:countBy="1" w:restart="continuous"/>
          <w:cols w:space="425"/>
          <w:docGrid w:type="lines" w:linePitch="312"/>
        </w:sectPr>
      </w:pPr>
      <w:r>
        <w:rPr>
          <w:rFonts w:ascii="Times New Roman" w:hAnsi="Times New Roman" w:cs="Times New Roman"/>
          <w:noProof/>
          <w:sz w:val="24"/>
          <w:szCs w:val="24"/>
        </w:rPr>
        <w:drawing>
          <wp:inline distT="0" distB="0" distL="0" distR="0" wp14:anchorId="532175E0" wp14:editId="0298682E">
            <wp:extent cx="5943600" cy="2965450"/>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965450"/>
                    </a:xfrm>
                    <a:prstGeom prst="rect">
                      <a:avLst/>
                    </a:prstGeom>
                  </pic:spPr>
                </pic:pic>
              </a:graphicData>
            </a:graphic>
          </wp:inline>
        </w:drawing>
      </w:r>
    </w:p>
    <w:p w14:paraId="76860209" w14:textId="7A638801" w:rsidR="009312B4" w:rsidRDefault="00946CCE" w:rsidP="009312B4">
      <w:pPr>
        <w:widowControl/>
        <w:snapToGrid w:val="0"/>
        <w:ind w:rightChars="-27" w:right="-57"/>
        <w:rPr>
          <w:rFonts w:ascii="Times New Roman" w:hAnsi="Times New Roman" w:cs="Times New Roman"/>
          <w:sz w:val="24"/>
          <w:szCs w:val="24"/>
        </w:rPr>
      </w:pPr>
      <w:r>
        <w:rPr>
          <w:rFonts w:ascii="Times New Roman" w:hAnsi="Times New Roman" w:cs="Times New Roman"/>
          <w:sz w:val="24"/>
          <w:szCs w:val="24"/>
        </w:rPr>
        <w:lastRenderedPageBreak/>
        <w:t xml:space="preserve">Figure </w:t>
      </w:r>
      <w:r w:rsidR="00D0095F">
        <w:rPr>
          <w:rFonts w:ascii="Times New Roman" w:hAnsi="Times New Roman" w:cs="Times New Roman"/>
          <w:sz w:val="24"/>
          <w:szCs w:val="24"/>
        </w:rPr>
        <w:t>E</w:t>
      </w:r>
      <w:r w:rsidR="006B43E9">
        <w:rPr>
          <w:rFonts w:ascii="Times New Roman" w:hAnsi="Times New Roman" w:cs="Times New Roman"/>
          <w:sz w:val="24"/>
          <w:szCs w:val="24"/>
        </w:rPr>
        <w:t>2</w:t>
      </w:r>
      <w:r>
        <w:rPr>
          <w:rFonts w:ascii="Times New Roman" w:hAnsi="Times New Roman" w:cs="Times New Roman"/>
          <w:sz w:val="24"/>
          <w:szCs w:val="24"/>
        </w:rPr>
        <w:t>. Study design and samples size evolution</w:t>
      </w:r>
    </w:p>
    <w:p w14:paraId="18A24AF0" w14:textId="08842A34" w:rsidR="00946CCE" w:rsidRDefault="00946CCE" w:rsidP="009312B4">
      <w:pPr>
        <w:widowControl/>
        <w:snapToGrid w:val="0"/>
        <w:ind w:rightChars="-27" w:right="-57"/>
        <w:rPr>
          <w:rFonts w:ascii="Times New Roman" w:hAnsi="Times New Roman" w:cs="Times New Roman"/>
          <w:sz w:val="24"/>
          <w:szCs w:val="24"/>
        </w:rPr>
      </w:pPr>
    </w:p>
    <w:p w14:paraId="5153CC94" w14:textId="6F5E949E" w:rsidR="00946CCE" w:rsidRPr="003E2406" w:rsidRDefault="00B417E1" w:rsidP="009312B4">
      <w:pPr>
        <w:widowControl/>
        <w:snapToGrid w:val="0"/>
        <w:ind w:rightChars="-27" w:right="-57"/>
        <w:rPr>
          <w:rFonts w:ascii="Times New Roman" w:hAnsi="Times New Roman" w:cs="Times New Roman"/>
          <w:sz w:val="24"/>
          <w:szCs w:val="24"/>
        </w:rPr>
      </w:pPr>
      <w:r>
        <w:rPr>
          <w:rFonts w:ascii="Times New Roman" w:hAnsi="Times New Roman" w:cs="Times New Roman"/>
          <w:noProof/>
          <w:sz w:val="24"/>
          <w:szCs w:val="24"/>
          <w:lang w:eastAsia="en-US"/>
        </w:rPr>
        <w:drawing>
          <wp:inline distT="0" distB="0" distL="0" distR="0" wp14:anchorId="53558016" wp14:editId="1980C492">
            <wp:extent cx="8039100" cy="6278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39100" cy="6278880"/>
                    </a:xfrm>
                    <a:prstGeom prst="rect">
                      <a:avLst/>
                    </a:prstGeom>
                    <a:noFill/>
                  </pic:spPr>
                </pic:pic>
              </a:graphicData>
            </a:graphic>
          </wp:inline>
        </w:drawing>
      </w:r>
    </w:p>
    <w:bookmarkEnd w:id="4"/>
    <w:bookmarkEnd w:id="5"/>
    <w:p w14:paraId="1DD32BD0" w14:textId="520801F3" w:rsidR="004B4591" w:rsidRPr="003E2406" w:rsidRDefault="004B4591" w:rsidP="006064B0">
      <w:pPr>
        <w:snapToGrid w:val="0"/>
        <w:rPr>
          <w:rFonts w:ascii="Times New Roman" w:hAnsi="Times New Roman" w:cs="Times New Roman"/>
          <w:sz w:val="24"/>
          <w:szCs w:val="24"/>
        </w:rPr>
      </w:pPr>
    </w:p>
    <w:sectPr w:rsidR="004B4591" w:rsidRPr="003E2406" w:rsidSect="00B6376C">
      <w:pgSz w:w="15840" w:h="12240" w:orient="landscape" w:code="1"/>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9E376F" w14:textId="77777777" w:rsidR="001E504E" w:rsidRDefault="001E504E" w:rsidP="009F2DD9">
      <w:r>
        <w:separator/>
      </w:r>
    </w:p>
  </w:endnote>
  <w:endnote w:type="continuationSeparator" w:id="0">
    <w:p w14:paraId="7C552644" w14:textId="77777777" w:rsidR="001E504E" w:rsidRDefault="001E504E" w:rsidP="009F2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9D37B7" w14:textId="77777777" w:rsidR="001E504E" w:rsidRDefault="001E504E" w:rsidP="009F2DD9">
      <w:r>
        <w:separator/>
      </w:r>
    </w:p>
  </w:footnote>
  <w:footnote w:type="continuationSeparator" w:id="0">
    <w:p w14:paraId="16AE4989" w14:textId="77777777" w:rsidR="001E504E" w:rsidRDefault="001E504E" w:rsidP="009F2D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axsDQ3NLQ0MjAxMTZU0lEKTi0uzszPAykwrgUAtYTW8ywAAAA="/>
  </w:docVars>
  <w:rsids>
    <w:rsidRoot w:val="009312B4"/>
    <w:rsid w:val="00034E13"/>
    <w:rsid w:val="00054F32"/>
    <w:rsid w:val="000A1EE0"/>
    <w:rsid w:val="000A4CB9"/>
    <w:rsid w:val="000D5C41"/>
    <w:rsid w:val="000E23C8"/>
    <w:rsid w:val="000F275B"/>
    <w:rsid w:val="000F5F74"/>
    <w:rsid w:val="00106850"/>
    <w:rsid w:val="00107517"/>
    <w:rsid w:val="0015243B"/>
    <w:rsid w:val="001718FD"/>
    <w:rsid w:val="0017764F"/>
    <w:rsid w:val="001C0DF0"/>
    <w:rsid w:val="001C3767"/>
    <w:rsid w:val="001E0315"/>
    <w:rsid w:val="001E0F58"/>
    <w:rsid w:val="001E504E"/>
    <w:rsid w:val="00213F5B"/>
    <w:rsid w:val="00217166"/>
    <w:rsid w:val="00240AD2"/>
    <w:rsid w:val="0025694B"/>
    <w:rsid w:val="00261850"/>
    <w:rsid w:val="00275547"/>
    <w:rsid w:val="002912C6"/>
    <w:rsid w:val="002A0AA5"/>
    <w:rsid w:val="002C3B77"/>
    <w:rsid w:val="002D20B4"/>
    <w:rsid w:val="002D2126"/>
    <w:rsid w:val="002F4306"/>
    <w:rsid w:val="003022B0"/>
    <w:rsid w:val="00305650"/>
    <w:rsid w:val="00360919"/>
    <w:rsid w:val="00370A95"/>
    <w:rsid w:val="003876C0"/>
    <w:rsid w:val="00394357"/>
    <w:rsid w:val="003B5591"/>
    <w:rsid w:val="003C3830"/>
    <w:rsid w:val="003E2406"/>
    <w:rsid w:val="003E4474"/>
    <w:rsid w:val="00410F1E"/>
    <w:rsid w:val="0042284B"/>
    <w:rsid w:val="00424FCD"/>
    <w:rsid w:val="00435B8E"/>
    <w:rsid w:val="004371E8"/>
    <w:rsid w:val="004625A4"/>
    <w:rsid w:val="00475497"/>
    <w:rsid w:val="00481E33"/>
    <w:rsid w:val="004B4591"/>
    <w:rsid w:val="004D76F6"/>
    <w:rsid w:val="00515497"/>
    <w:rsid w:val="00537D1B"/>
    <w:rsid w:val="00545072"/>
    <w:rsid w:val="00556DC8"/>
    <w:rsid w:val="005B5B19"/>
    <w:rsid w:val="005C0AFB"/>
    <w:rsid w:val="005C7DD8"/>
    <w:rsid w:val="005D3A4D"/>
    <w:rsid w:val="005F3E2D"/>
    <w:rsid w:val="006064B0"/>
    <w:rsid w:val="006211C9"/>
    <w:rsid w:val="00682199"/>
    <w:rsid w:val="006B43E9"/>
    <w:rsid w:val="006D1463"/>
    <w:rsid w:val="006E46EF"/>
    <w:rsid w:val="007134C6"/>
    <w:rsid w:val="00732569"/>
    <w:rsid w:val="007675F0"/>
    <w:rsid w:val="00772732"/>
    <w:rsid w:val="00781A66"/>
    <w:rsid w:val="00783B05"/>
    <w:rsid w:val="007A2567"/>
    <w:rsid w:val="007A39DD"/>
    <w:rsid w:val="007B242D"/>
    <w:rsid w:val="007D75C1"/>
    <w:rsid w:val="007E18E2"/>
    <w:rsid w:val="00826C3C"/>
    <w:rsid w:val="008767A0"/>
    <w:rsid w:val="008860BD"/>
    <w:rsid w:val="008F4B53"/>
    <w:rsid w:val="0090216E"/>
    <w:rsid w:val="00926717"/>
    <w:rsid w:val="009312B4"/>
    <w:rsid w:val="00946CCE"/>
    <w:rsid w:val="009515D3"/>
    <w:rsid w:val="009E2C1E"/>
    <w:rsid w:val="009E3314"/>
    <w:rsid w:val="009F2DD9"/>
    <w:rsid w:val="009F4F7E"/>
    <w:rsid w:val="00A0342D"/>
    <w:rsid w:val="00A104E2"/>
    <w:rsid w:val="00A112BB"/>
    <w:rsid w:val="00A168E9"/>
    <w:rsid w:val="00A76EAB"/>
    <w:rsid w:val="00AB48B1"/>
    <w:rsid w:val="00B417E1"/>
    <w:rsid w:val="00B561F2"/>
    <w:rsid w:val="00B6376C"/>
    <w:rsid w:val="00B72CB5"/>
    <w:rsid w:val="00B85CCB"/>
    <w:rsid w:val="00BA7F8C"/>
    <w:rsid w:val="00BB4578"/>
    <w:rsid w:val="00BD61FF"/>
    <w:rsid w:val="00BE6671"/>
    <w:rsid w:val="00C37BC0"/>
    <w:rsid w:val="00C43B3C"/>
    <w:rsid w:val="00C82580"/>
    <w:rsid w:val="00C901FA"/>
    <w:rsid w:val="00CA7043"/>
    <w:rsid w:val="00CB0996"/>
    <w:rsid w:val="00CB1A0C"/>
    <w:rsid w:val="00CC022A"/>
    <w:rsid w:val="00CC7610"/>
    <w:rsid w:val="00CD3E4B"/>
    <w:rsid w:val="00CE41A2"/>
    <w:rsid w:val="00D0095F"/>
    <w:rsid w:val="00D07C3E"/>
    <w:rsid w:val="00D21C34"/>
    <w:rsid w:val="00D21D74"/>
    <w:rsid w:val="00D2345A"/>
    <w:rsid w:val="00D34C3B"/>
    <w:rsid w:val="00D41EB1"/>
    <w:rsid w:val="00D723AB"/>
    <w:rsid w:val="00D902F2"/>
    <w:rsid w:val="00D96E6C"/>
    <w:rsid w:val="00E04C56"/>
    <w:rsid w:val="00E12D72"/>
    <w:rsid w:val="00E37CB4"/>
    <w:rsid w:val="00E94D01"/>
    <w:rsid w:val="00EA53FC"/>
    <w:rsid w:val="00F227AE"/>
    <w:rsid w:val="00F2535F"/>
    <w:rsid w:val="00F520A5"/>
    <w:rsid w:val="00F5423F"/>
    <w:rsid w:val="00F67CB7"/>
    <w:rsid w:val="00FA69A0"/>
    <w:rsid w:val="00FB5D8E"/>
    <w:rsid w:val="00FF06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AEE8BF"/>
  <w15:chartTrackingRefBased/>
  <w15:docId w15:val="{4B4D3616-2E9A-48CA-A8A1-D1A1EBA6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12B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12B4"/>
    <w:rPr>
      <w:sz w:val="18"/>
      <w:szCs w:val="18"/>
    </w:rPr>
  </w:style>
  <w:style w:type="character" w:customStyle="1" w:styleId="a4">
    <w:name w:val="批注框文本 字符"/>
    <w:basedOn w:val="a0"/>
    <w:link w:val="a3"/>
    <w:uiPriority w:val="99"/>
    <w:semiHidden/>
    <w:rsid w:val="009312B4"/>
    <w:rPr>
      <w:sz w:val="18"/>
      <w:szCs w:val="18"/>
    </w:rPr>
  </w:style>
  <w:style w:type="paragraph" w:styleId="a5">
    <w:name w:val="header"/>
    <w:basedOn w:val="a"/>
    <w:link w:val="a6"/>
    <w:uiPriority w:val="99"/>
    <w:unhideWhenUsed/>
    <w:rsid w:val="009312B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9312B4"/>
    <w:rPr>
      <w:sz w:val="18"/>
      <w:szCs w:val="18"/>
    </w:rPr>
  </w:style>
  <w:style w:type="paragraph" w:styleId="a7">
    <w:name w:val="footer"/>
    <w:basedOn w:val="a"/>
    <w:link w:val="a8"/>
    <w:uiPriority w:val="99"/>
    <w:unhideWhenUsed/>
    <w:rsid w:val="009312B4"/>
    <w:pPr>
      <w:tabs>
        <w:tab w:val="center" w:pos="4153"/>
        <w:tab w:val="right" w:pos="8306"/>
      </w:tabs>
      <w:snapToGrid w:val="0"/>
      <w:jc w:val="left"/>
    </w:pPr>
    <w:rPr>
      <w:sz w:val="18"/>
      <w:szCs w:val="18"/>
    </w:rPr>
  </w:style>
  <w:style w:type="character" w:customStyle="1" w:styleId="a8">
    <w:name w:val="页脚 字符"/>
    <w:basedOn w:val="a0"/>
    <w:link w:val="a7"/>
    <w:uiPriority w:val="99"/>
    <w:rsid w:val="009312B4"/>
    <w:rPr>
      <w:sz w:val="18"/>
      <w:szCs w:val="18"/>
    </w:rPr>
  </w:style>
  <w:style w:type="character" w:styleId="a9">
    <w:name w:val="annotation reference"/>
    <w:basedOn w:val="a0"/>
    <w:uiPriority w:val="99"/>
    <w:semiHidden/>
    <w:unhideWhenUsed/>
    <w:rsid w:val="009312B4"/>
    <w:rPr>
      <w:sz w:val="21"/>
      <w:szCs w:val="21"/>
    </w:rPr>
  </w:style>
  <w:style w:type="paragraph" w:styleId="aa">
    <w:name w:val="annotation text"/>
    <w:basedOn w:val="a"/>
    <w:link w:val="ab"/>
    <w:uiPriority w:val="99"/>
    <w:semiHidden/>
    <w:unhideWhenUsed/>
    <w:rsid w:val="009312B4"/>
    <w:pPr>
      <w:jc w:val="left"/>
    </w:pPr>
  </w:style>
  <w:style w:type="character" w:customStyle="1" w:styleId="ab">
    <w:name w:val="批注文字 字符"/>
    <w:basedOn w:val="a0"/>
    <w:link w:val="aa"/>
    <w:uiPriority w:val="99"/>
    <w:semiHidden/>
    <w:rsid w:val="009312B4"/>
  </w:style>
  <w:style w:type="paragraph" w:styleId="ac">
    <w:name w:val="annotation subject"/>
    <w:basedOn w:val="aa"/>
    <w:next w:val="aa"/>
    <w:link w:val="ad"/>
    <w:uiPriority w:val="99"/>
    <w:semiHidden/>
    <w:unhideWhenUsed/>
    <w:rsid w:val="009312B4"/>
    <w:rPr>
      <w:b/>
      <w:bCs/>
    </w:rPr>
  </w:style>
  <w:style w:type="character" w:customStyle="1" w:styleId="ad">
    <w:name w:val="批注主题 字符"/>
    <w:basedOn w:val="ab"/>
    <w:link w:val="ac"/>
    <w:uiPriority w:val="99"/>
    <w:semiHidden/>
    <w:rsid w:val="009312B4"/>
    <w:rPr>
      <w:b/>
      <w:bCs/>
    </w:rPr>
  </w:style>
  <w:style w:type="character" w:styleId="ae">
    <w:name w:val="Hyperlink"/>
    <w:basedOn w:val="a0"/>
    <w:uiPriority w:val="99"/>
    <w:semiHidden/>
    <w:unhideWhenUsed/>
    <w:rsid w:val="000D5C41"/>
    <w:rPr>
      <w:color w:val="0563C1"/>
      <w:u w:val="single"/>
    </w:rPr>
  </w:style>
  <w:style w:type="character" w:styleId="af">
    <w:name w:val="FollowedHyperlink"/>
    <w:basedOn w:val="a0"/>
    <w:uiPriority w:val="99"/>
    <w:semiHidden/>
    <w:unhideWhenUsed/>
    <w:rsid w:val="000D5C41"/>
    <w:rPr>
      <w:color w:val="954F72"/>
      <w:u w:val="single"/>
    </w:rPr>
  </w:style>
  <w:style w:type="paragraph" w:customStyle="1" w:styleId="msonormal0">
    <w:name w:val="msonormal"/>
    <w:basedOn w:val="a"/>
    <w:rsid w:val="000D5C41"/>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0D5C41"/>
    <w:pPr>
      <w:widowControl/>
      <w:spacing w:before="100" w:beforeAutospacing="1" w:after="100" w:afterAutospacing="1"/>
      <w:jc w:val="left"/>
    </w:pPr>
    <w:rPr>
      <w:rFonts w:ascii="Times New Roman" w:eastAsia="宋体" w:hAnsi="Times New Roman" w:cs="Times New Roman"/>
      <w:color w:val="000000"/>
      <w:kern w:val="0"/>
      <w:sz w:val="24"/>
      <w:szCs w:val="24"/>
    </w:rPr>
  </w:style>
  <w:style w:type="paragraph" w:customStyle="1" w:styleId="font6">
    <w:name w:val="font6"/>
    <w:basedOn w:val="a"/>
    <w:rsid w:val="000D5C41"/>
    <w:pPr>
      <w:widowControl/>
      <w:spacing w:before="100" w:beforeAutospacing="1" w:after="100" w:afterAutospacing="1"/>
      <w:jc w:val="left"/>
    </w:pPr>
    <w:rPr>
      <w:rFonts w:ascii="等线" w:eastAsia="等线" w:hAnsi="等线" w:cs="宋体"/>
      <w:kern w:val="0"/>
      <w:sz w:val="18"/>
      <w:szCs w:val="18"/>
    </w:rPr>
  </w:style>
  <w:style w:type="paragraph" w:customStyle="1" w:styleId="xl65">
    <w:name w:val="xl65"/>
    <w:basedOn w:val="a"/>
    <w:rsid w:val="000D5C41"/>
    <w:pPr>
      <w:widowControl/>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69">
    <w:name w:val="xl69"/>
    <w:basedOn w:val="a"/>
    <w:rsid w:val="000D5C41"/>
    <w:pPr>
      <w:widowControl/>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70">
    <w:name w:val="xl70"/>
    <w:basedOn w:val="a"/>
    <w:rsid w:val="000D5C41"/>
    <w:pPr>
      <w:widowControl/>
      <w:spacing w:before="100" w:beforeAutospacing="1" w:after="100" w:afterAutospacing="1"/>
      <w:jc w:val="left"/>
      <w:textAlignment w:val="center"/>
    </w:pPr>
    <w:rPr>
      <w:rFonts w:ascii="宋体" w:eastAsia="宋体" w:hAnsi="宋体" w:cs="宋体"/>
      <w:kern w:val="0"/>
      <w:szCs w:val="21"/>
    </w:rPr>
  </w:style>
  <w:style w:type="paragraph" w:customStyle="1" w:styleId="xl71">
    <w:name w:val="xl71"/>
    <w:basedOn w:val="a"/>
    <w:rsid w:val="000D5C41"/>
    <w:pPr>
      <w:widowControl/>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72">
    <w:name w:val="xl72"/>
    <w:basedOn w:val="a"/>
    <w:rsid w:val="000D5C41"/>
    <w:pPr>
      <w:widowControl/>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73">
    <w:name w:val="xl73"/>
    <w:basedOn w:val="a"/>
    <w:rsid w:val="000D5C41"/>
    <w:pPr>
      <w:widowControl/>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74">
    <w:name w:val="xl74"/>
    <w:basedOn w:val="a"/>
    <w:rsid w:val="000D5C41"/>
    <w:pPr>
      <w:widowControl/>
      <w:spacing w:before="100" w:beforeAutospacing="1" w:after="100" w:afterAutospacing="1"/>
      <w:jc w:val="left"/>
    </w:pPr>
    <w:rPr>
      <w:rFonts w:ascii="宋体" w:eastAsia="宋体" w:hAnsi="宋体" w:cs="宋体"/>
      <w:kern w:val="0"/>
      <w:szCs w:val="21"/>
    </w:rPr>
  </w:style>
  <w:style w:type="paragraph" w:customStyle="1" w:styleId="xl75">
    <w:name w:val="xl75"/>
    <w:basedOn w:val="a"/>
    <w:rsid w:val="000D5C41"/>
    <w:pPr>
      <w:widowControl/>
      <w:spacing w:before="100" w:beforeAutospacing="1" w:after="100" w:afterAutospacing="1"/>
      <w:jc w:val="left"/>
    </w:pPr>
    <w:rPr>
      <w:rFonts w:ascii="宋体" w:eastAsia="宋体" w:hAnsi="宋体" w:cs="宋体"/>
      <w:kern w:val="0"/>
      <w:szCs w:val="21"/>
    </w:rPr>
  </w:style>
  <w:style w:type="paragraph" w:customStyle="1" w:styleId="xl76">
    <w:name w:val="xl76"/>
    <w:basedOn w:val="a"/>
    <w:rsid w:val="000D5C41"/>
    <w:pPr>
      <w:widowControl/>
      <w:pBdr>
        <w:top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77">
    <w:name w:val="xl77"/>
    <w:basedOn w:val="a"/>
    <w:rsid w:val="000D5C41"/>
    <w:pPr>
      <w:widowControl/>
      <w:pBdr>
        <w:top w:val="single" w:sz="4" w:space="0" w:color="auto"/>
      </w:pBdr>
      <w:spacing w:before="100" w:beforeAutospacing="1" w:after="100" w:afterAutospacing="1"/>
      <w:jc w:val="center"/>
      <w:textAlignment w:val="center"/>
    </w:pPr>
    <w:rPr>
      <w:rFonts w:ascii="宋体" w:eastAsia="宋体" w:hAnsi="宋体" w:cs="宋体"/>
      <w:color w:val="000000"/>
      <w:kern w:val="0"/>
      <w:sz w:val="24"/>
      <w:szCs w:val="24"/>
    </w:rPr>
  </w:style>
  <w:style w:type="paragraph" w:customStyle="1" w:styleId="xl78">
    <w:name w:val="xl78"/>
    <w:basedOn w:val="a"/>
    <w:rsid w:val="000D5C41"/>
    <w:pPr>
      <w:widowControl/>
      <w:pBdr>
        <w:bottom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79">
    <w:name w:val="xl79"/>
    <w:basedOn w:val="a"/>
    <w:rsid w:val="000D5C41"/>
    <w:pPr>
      <w:widowControl/>
      <w:pBdr>
        <w:bottom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80">
    <w:name w:val="xl80"/>
    <w:basedOn w:val="a"/>
    <w:rsid w:val="000D5C41"/>
    <w:pPr>
      <w:widowControl/>
      <w:pBdr>
        <w:bottom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81">
    <w:name w:val="xl81"/>
    <w:basedOn w:val="a"/>
    <w:rsid w:val="000D5C41"/>
    <w:pPr>
      <w:widowControl/>
      <w:pBdr>
        <w:bottom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82">
    <w:name w:val="xl82"/>
    <w:basedOn w:val="a"/>
    <w:rsid w:val="000D5C41"/>
    <w:pPr>
      <w:widowControl/>
      <w:pBdr>
        <w:bottom w:val="single" w:sz="4" w:space="0" w:color="auto"/>
      </w:pBdr>
      <w:spacing w:before="100" w:beforeAutospacing="1" w:after="100" w:afterAutospacing="1"/>
      <w:jc w:val="center"/>
      <w:textAlignment w:val="center"/>
    </w:pPr>
    <w:rPr>
      <w:rFonts w:ascii="宋体" w:eastAsia="宋体" w:hAnsi="宋体" w:cs="宋体"/>
      <w:color w:val="000000"/>
      <w:kern w:val="0"/>
      <w:sz w:val="24"/>
      <w:szCs w:val="24"/>
    </w:rPr>
  </w:style>
  <w:style w:type="paragraph" w:customStyle="1" w:styleId="xl83">
    <w:name w:val="xl83"/>
    <w:basedOn w:val="a"/>
    <w:rsid w:val="000D5C41"/>
    <w:pPr>
      <w:widowControl/>
      <w:pBdr>
        <w:bottom w:val="single" w:sz="4" w:space="0" w:color="auto"/>
      </w:pBdr>
      <w:spacing w:before="100" w:beforeAutospacing="1" w:after="100" w:afterAutospacing="1"/>
      <w:jc w:val="left"/>
      <w:textAlignment w:val="center"/>
    </w:pPr>
    <w:rPr>
      <w:rFonts w:ascii="宋体" w:eastAsia="宋体" w:hAnsi="宋体" w:cs="宋体"/>
      <w:kern w:val="0"/>
      <w:szCs w:val="21"/>
    </w:rPr>
  </w:style>
  <w:style w:type="paragraph" w:customStyle="1" w:styleId="xl84">
    <w:name w:val="xl84"/>
    <w:basedOn w:val="a"/>
    <w:rsid w:val="000D5C41"/>
    <w:pPr>
      <w:widowControl/>
      <w:pBdr>
        <w:top w:val="single" w:sz="4" w:space="0" w:color="auto"/>
        <w:bottom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85">
    <w:name w:val="xl85"/>
    <w:basedOn w:val="a"/>
    <w:rsid w:val="000D5C41"/>
    <w:pPr>
      <w:widowControl/>
      <w:pBdr>
        <w:top w:val="single" w:sz="4" w:space="0" w:color="auto"/>
      </w:pBdr>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86">
    <w:name w:val="xl86"/>
    <w:basedOn w:val="a"/>
    <w:rsid w:val="000D5C41"/>
    <w:pPr>
      <w:widowControl/>
      <w:pBdr>
        <w:top w:val="single" w:sz="4" w:space="0" w:color="auto"/>
      </w:pBdr>
      <w:spacing w:before="100" w:beforeAutospacing="1" w:after="100" w:afterAutospacing="1"/>
      <w:jc w:val="left"/>
    </w:pPr>
    <w:rPr>
      <w:rFonts w:ascii="宋体" w:eastAsia="宋体" w:hAnsi="宋体" w:cs="宋体"/>
      <w:kern w:val="0"/>
      <w:szCs w:val="21"/>
    </w:rPr>
  </w:style>
  <w:style w:type="paragraph" w:customStyle="1" w:styleId="xl87">
    <w:name w:val="xl87"/>
    <w:basedOn w:val="a"/>
    <w:rsid w:val="000D5C41"/>
    <w:pPr>
      <w:widowControl/>
      <w:pBdr>
        <w:top w:val="single" w:sz="4" w:space="0" w:color="auto"/>
      </w:pBdr>
      <w:spacing w:before="100" w:beforeAutospacing="1" w:after="100" w:afterAutospacing="1"/>
      <w:jc w:val="left"/>
    </w:pPr>
    <w:rPr>
      <w:rFonts w:ascii="宋体" w:eastAsia="宋体" w:hAnsi="宋体" w:cs="宋体"/>
      <w:kern w:val="0"/>
      <w:szCs w:val="21"/>
    </w:rPr>
  </w:style>
  <w:style w:type="paragraph" w:customStyle="1" w:styleId="xl88">
    <w:name w:val="xl88"/>
    <w:basedOn w:val="a"/>
    <w:rsid w:val="000D5C41"/>
    <w:pPr>
      <w:widowControl/>
      <w:pBdr>
        <w:top w:val="single" w:sz="4" w:space="0" w:color="auto"/>
      </w:pBdr>
      <w:spacing w:before="100" w:beforeAutospacing="1" w:after="100" w:afterAutospacing="1"/>
      <w:jc w:val="left"/>
      <w:textAlignment w:val="center"/>
    </w:pPr>
    <w:rPr>
      <w:rFonts w:ascii="宋体" w:eastAsia="宋体" w:hAnsi="宋体" w:cs="宋体"/>
      <w:kern w:val="0"/>
      <w:szCs w:val="21"/>
    </w:rPr>
  </w:style>
  <w:style w:type="paragraph" w:customStyle="1" w:styleId="xl89">
    <w:name w:val="xl89"/>
    <w:basedOn w:val="a"/>
    <w:rsid w:val="000D5C41"/>
    <w:pPr>
      <w:widowControl/>
      <w:pBdr>
        <w:top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90">
    <w:name w:val="xl90"/>
    <w:basedOn w:val="a"/>
    <w:rsid w:val="000D5C41"/>
    <w:pPr>
      <w:widowControl/>
      <w:pBdr>
        <w:bottom w:val="single" w:sz="4" w:space="0" w:color="auto"/>
      </w:pBdr>
      <w:spacing w:before="100" w:beforeAutospacing="1" w:after="100" w:afterAutospacing="1"/>
      <w:jc w:val="center"/>
      <w:textAlignment w:val="center"/>
    </w:pPr>
    <w:rPr>
      <w:rFonts w:ascii="Times New Roman" w:eastAsia="宋体" w:hAnsi="Times New Roman" w:cs="Times New Roman"/>
      <w:kern w:val="0"/>
      <w:sz w:val="24"/>
      <w:szCs w:val="24"/>
    </w:rPr>
  </w:style>
  <w:style w:type="paragraph" w:customStyle="1" w:styleId="xl66">
    <w:name w:val="xl66"/>
    <w:basedOn w:val="a"/>
    <w:rsid w:val="007B242D"/>
    <w:pPr>
      <w:widowControl/>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67">
    <w:name w:val="xl67"/>
    <w:basedOn w:val="a"/>
    <w:rsid w:val="007B242D"/>
    <w:pPr>
      <w:widowControl/>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68">
    <w:name w:val="xl68"/>
    <w:basedOn w:val="a"/>
    <w:rsid w:val="007B242D"/>
    <w:pPr>
      <w:widowControl/>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character" w:styleId="af0">
    <w:name w:val="line number"/>
    <w:basedOn w:val="a0"/>
    <w:uiPriority w:val="99"/>
    <w:semiHidden/>
    <w:unhideWhenUsed/>
    <w:rsid w:val="006B43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8167989">
      <w:bodyDiv w:val="1"/>
      <w:marLeft w:val="0"/>
      <w:marRight w:val="0"/>
      <w:marTop w:val="0"/>
      <w:marBottom w:val="0"/>
      <w:divBdr>
        <w:top w:val="none" w:sz="0" w:space="0" w:color="auto"/>
        <w:left w:val="none" w:sz="0" w:space="0" w:color="auto"/>
        <w:bottom w:val="none" w:sz="0" w:space="0" w:color="auto"/>
        <w:right w:val="none" w:sz="0" w:space="0" w:color="auto"/>
      </w:divBdr>
    </w:div>
    <w:div w:id="1399936241">
      <w:bodyDiv w:val="1"/>
      <w:marLeft w:val="0"/>
      <w:marRight w:val="0"/>
      <w:marTop w:val="0"/>
      <w:marBottom w:val="0"/>
      <w:divBdr>
        <w:top w:val="none" w:sz="0" w:space="0" w:color="auto"/>
        <w:left w:val="none" w:sz="0" w:space="0" w:color="auto"/>
        <w:bottom w:val="none" w:sz="0" w:space="0" w:color="auto"/>
        <w:right w:val="none" w:sz="0" w:space="0" w:color="auto"/>
      </w:divBdr>
    </w:div>
    <w:div w:id="1780104736">
      <w:bodyDiv w:val="1"/>
      <w:marLeft w:val="0"/>
      <w:marRight w:val="0"/>
      <w:marTop w:val="0"/>
      <w:marBottom w:val="0"/>
      <w:divBdr>
        <w:top w:val="none" w:sz="0" w:space="0" w:color="auto"/>
        <w:left w:val="none" w:sz="0" w:space="0" w:color="auto"/>
        <w:bottom w:val="none" w:sz="0" w:space="0" w:color="auto"/>
        <w:right w:val="none" w:sz="0" w:space="0" w:color="auto"/>
      </w:divBdr>
    </w:div>
    <w:div w:id="209184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15</Pages>
  <Words>3378</Words>
  <Characters>19261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楠</cp:lastModifiedBy>
  <cp:revision>67</cp:revision>
  <cp:lastPrinted>2020-09-09T03:29:00Z</cp:lastPrinted>
  <dcterms:created xsi:type="dcterms:W3CDTF">2020-08-06T22:09:00Z</dcterms:created>
  <dcterms:modified xsi:type="dcterms:W3CDTF">2021-03-15T18:43:00Z</dcterms:modified>
</cp:coreProperties>
</file>