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Sample ID：</w:t>
      </w:r>
    </w:p>
    <w:tbl>
      <w:tblPr>
        <w:tblStyle w:val="2"/>
        <w:tblW w:w="3014" w:type="dxa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1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5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 Cohort</w:t>
            </w:r>
          </w:p>
        </w:tc>
        <w:tc>
          <w:tcPr>
            <w:tcW w:w="146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ICGC Cohort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TCGA-2Y-A9GS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DO227643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DO227801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TCGA-2Y-A9GZ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TCGA-2Y-A9HB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TCGA-3K-AAZ8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TCGA-4R-AA8I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TCGA-5C-A9VG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TCGA-5C-A9VH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TCGA-5C-AAPD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TCGA-5R-AA1C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TCGA-5R-AA1D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TCGA-5R-AAAM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TCGA-BC-4073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TCGA-BC-A10Z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TCGA-BC-A3KF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TCGA-BC-A3KG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DO23552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TCGA-BC-A5W4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TCGA-BC-A69H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TCGA-BC-A69I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TCGA-BC-A8YO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TCGA-BD-A2L6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TCGA-BD-A3EP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TCGA-BD-A3ER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TCGA-BW-A5NO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TCGA-CC-5264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TCGA-CC-A1HT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TCGA-CC-A3M9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TCGA-CC-A3MA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TCGA-CC-A3MB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TCGA-CC-A3MC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TCGA-CC-A5UC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TCGA-CC-A5UD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TCGA-CC-A5UE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TCGA-CC-A7IL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TCGA-CC-A8HS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TCGA-CC-A8HT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TCGA-CC-A8HU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TCGA-CC-A8HV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TCGA-CC-A9FS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TCGA-CC-A9FW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TCGA-DD-A1EL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TCGA-DD-A39V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TCGA-DD-A39W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TCGA-DD-A39X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TCGA-DD-A39Y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TCGA-DD-A39Z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TCGA-DD-A3A9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TCGA-DD-A4NV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TCGA-DD-A73G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DO45307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DO48761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TCGA-DD-AAVZ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TCGA-DD-AAW0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TCGA-DD-AAW3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DO50859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TCGA-ED-A4XI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TCGA-ED-A5KG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TCGA-ED-A66X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TCGA-ED-A66Y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TCGA-ED-A7PX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TCGA-ED-A7PY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TCGA-ED-A7PZ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TCGA-ED-A7XO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TCGA-ED-A7XP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TCGA-ED-A82E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TCGA-ED-A8O5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TCGA-ED-A8O6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TCGA-ED-A97K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TCGA-EP-A12J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TCGA-EP-A26S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TCGA-EP-A2KA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TCGA-EP-A2KB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TCGA-EP-A2KC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TCGA-EP-A3JL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TCGA-EP-A3RK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TCGA-ES-A2HS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TCGA-ES-A2HT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TCGA-FV-A2QQ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TCGA-FV-A2QR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TCGA-FV-A3I0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TCGA-FV-A3I1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TCGA-FV-A3R2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TCGA-FV-A3R3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TCGA-FV-A4ZP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TCGA-FV-A4ZQ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TCGA-G3-A25Z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TCGA-G3-A3CG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TCGA-G3-A3CH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TCGA-G3-A3CI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TCGA-G3-A3CJ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TCGA-G3-A3CK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TCGA-G3-A5SI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TCGA-G3-A5SJ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TCGA-G3-A5SK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TCGA-G3-A5SL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TCGA-G3-A5SM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TCGA-G3-A6UC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TCGA-G3-A7M5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TCGA-G3-A7M6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TCGA-G3-A7M7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TCGA-G3-A7M8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TCGA-G3-A7M9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TCGA-G3-AAUZ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TCGA-G3-AAV7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TCGA-GJ-A3OU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TCGA-GJ-A6C0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TCGA-GJ-A9DB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TCGA-HP-A5MZ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TCGA-HP-A5N0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TCGA-K7-A5RF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TCGA-K7-A5RG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TCGA-K7-A6G5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TCGA-K7-AAU7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TCGA-KR-A7K0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TCGA-KR-A7K2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TCGA-KR-A7K7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TCGA-KR-A7K8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TCGA-LG-A6GG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TCGA-LG-A9QC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TCGA-LG-A9QD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TCGA-MI-A75C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TCGA-MI-A75E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TCGA-MI-A75G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TCGA-MI-A75H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TCGA-MI-A75I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TCGA-MR-A520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TCGA-MR-A8JO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TCGA-NI-A4U2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TCGA-NI-A8LF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TCGA-O8-A75V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TCGA-PD-A5DF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TCGA-QA-A7B7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TCGA-RC-A6M4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TCGA-RC-A6M5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TCGA-RC-A6M6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TCGA-RC-A7S9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TCGA-RC-A7SB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TCGA-RC-A7SF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TCGA-RC-A7SH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TCGA-RC-A7SK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TCGA-RG-A7D4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TCGA-T1-A6J8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TCGA-UB-A7MF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TCGA-UB-AA0U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TCGA-UB-AA0V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TCGA-WJ-A86L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TCGA-WQ-A9G7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TCGA-WQ-AB4B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TCGA-WX-AA44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TCGA-WX-AA46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TCGA-WX-AA47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TCGA-XR-A8TC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TCGA-XR-A8TD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TCGA-XR-A8TE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TCGA-XR-A8TF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TCGA-XR-A8TG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TCGA-YA-A8S7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TCGA-ZP-A9D4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TCGA-ZS-A9CD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TCGA-ZS-A9CE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TCGA-ZS-A9CF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TCGA-ZS-A9CG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EMT-related genes in paper：</w:t>
      </w:r>
    </w:p>
    <w:tbl>
      <w:tblPr>
        <w:tblW w:w="6827" w:type="dxa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284"/>
        <w:gridCol w:w="1284"/>
        <w:gridCol w:w="1284"/>
        <w:gridCol w:w="1284"/>
        <w:gridCol w:w="13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6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1.EMT-related genes</w:t>
            </w:r>
          </w:p>
        </w:tc>
        <w:tc>
          <w:tcPr>
            <w:tcW w:w="94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2.different expression EMT-related genes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3.TCGA cohort Univariate Cox sigficant genes</w:t>
            </w:r>
          </w:p>
        </w:tc>
        <w:tc>
          <w:tcPr>
            <w:tcW w:w="121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4.TCGA cohort Lasso anlaysis significant genes</w:t>
            </w:r>
          </w:p>
        </w:tc>
        <w:tc>
          <w:tcPr>
            <w:tcW w:w="2832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5.TCGA cohort Multivariate Cox sigficant genes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VIM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COL7A1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 name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coefficient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0.32088905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0.144247872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CYP27B1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0.079363749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PFN2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-0.096862316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COL4A2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PFN2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-0.081919451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SPARC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METTL7A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TWIST1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KRTCAP3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FAAH2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INHBA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FBLN5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PMP22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DBN1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CTHRC1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FSTL1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ZFPM2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GJB3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COL5A2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DACT1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EPB41L3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SRGN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PCOLCE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ZCCHC24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UCHL1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GRHL2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ZCCHC24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SLC22A4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IL13RA2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OCLN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TTC39A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FAAH2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AP1M2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FERMT2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AP1S2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WASF3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COL5A1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FAAH2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CRLF1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PCOLCE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L1CAM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PTPN3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PAPSS2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FOSL1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COL6A2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FXYD3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TPD52L1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GNG11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GREM1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PHGDH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EDIL3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FILIP1L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PFN2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ANGPTL4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TJP2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SPOCK1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TSPAN1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FLRT2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C1ORF116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CMTM3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SNHG12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SRPX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GLIPR1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CKMT1A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HOOK1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CKMT1B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LGALS1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MPZL2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SCRIB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MST1R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NR2F1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SEC31A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FERMT2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PNMA2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CYBRD1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FBLN5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STRA6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F11R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SEMA5A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FBLN5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FERMT2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GALNT3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SCNN1A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GFPT2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MXRA5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MYO5C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TFPI2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SRGN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TNFAIP6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TUBA1A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ACKR3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COL4A2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CTNND1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CXADR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SATB1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DPYSL3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SLC16A5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SFRP4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EPB41L4B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OSBPL3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PVT1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HS3ST3B1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LLGL2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GJB3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MARVELD2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HS3ST3A1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MARVELD3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PLEK2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MUC1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MYO5B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NT5C2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PMEPA1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SCNN1A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P4HA2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SH2D3A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ANGPTL4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SH3YL1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SRPX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TGFB1I1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TMPRSS4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ABLIM1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ANGPTL2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POU5F1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ARHGAP8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UCHL1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BSPRY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PAPSS2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CAVIN1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TTC39A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CKMT1B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PDLIM7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DDR1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POPDC3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ELMO3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METTL7A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GALNT3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EPB41L5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ASCL2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PITPNM3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DOCK10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LY6E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TACSTD2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CTHRC1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MLPH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NAP1L3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MYH14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ALDH1A3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PALLD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OLFML3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PLEK2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PLPP3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PRR15L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WFDC2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PXN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QSOX1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CEACAM6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SPOCK1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TFPI2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TJP1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CNKSR1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UCHL1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AKAP12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VEGFC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ADGRF1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ADGRG1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ADAMTS1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AKAP12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AKAP13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ALPK2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ARHGAP17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AQP3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EPHB2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SLC6A8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BNC2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CYBRD1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NR2F1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CELSR2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GRHL2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CKMT1A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TMPRSS13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CTSZ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KCNMA1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DACT1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DKK1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DKK1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DKK3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HPS5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DSG2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EVI2A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EPB41L4B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INHBA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FAM110C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FLRT2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FSTL3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SH3YL1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FZD7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KIAA0040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GJB3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GOLT1A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HS3ST3A1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KDF1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LHFPL6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NECTIN4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NEXN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OVOL2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P3H1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P3H2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PLOD2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RFTN1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SFRP4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SLC6A8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SMPDL3B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SPRR1B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SULF1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SYDE1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TACSTD2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TFPI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TJP3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TMPRSS11E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TPD52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WIPF1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WWC1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ZCCHC24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ZFPM2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ADAMTS1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ADORA2B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ALDH1A3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ALDH3A2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ALOX5AP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ANGPTL4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ANKRD22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ANTXR1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APLP2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AQP3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ATP2C2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ATP8B1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B3GNT3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BDNF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BPGM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C1ORF210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CBLC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CEACAM6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CHST11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COL12A1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COL17A1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COL8A1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CRLF1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DENND2D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EDIL3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EFEMP2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EPHB2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EPS8L1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EPS8L2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ERBB2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EVPL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FBLN2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FMNL2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GADD45A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GALNT10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GJA1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GNB4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GOLGA2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GPC6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GRTP1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IFITM3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INPP4B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KCNK1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KIAA1191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KRTCAP3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LARP6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LAS1L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LIX1L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LMCD1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LOXL1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LRATD2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LRRC15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LY6E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MAP4K4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MBNL1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MYO9A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NAP1L3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NPHP3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OSBPL3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PARD6B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PIK3CD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PTPN3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PXDC1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RASEF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RFLNB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SPHK1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SPRR1A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SPRY1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TJP2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TPD52L1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TTC28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TTC39A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TWIST2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ZNF165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ADIRF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AHNAK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ALDH1A1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ANKLE2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ANKRD1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ANPEP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ARFGAP1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ARHGEF40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ARMCX1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B4GALT4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BICDL2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BIRC3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BMERB1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CAVIN2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CBR3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CCDC50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CD99L2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CEACAM1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CEACAM5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CNKSR1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COLGALT2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CORO1A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CTHRC1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CYP27B1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CYP2F1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CYP4F11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DBN1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DHRS2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DIXDC1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DMKN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DNAJB4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DOCK10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DOCK9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EFCAB14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EFHD2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EFNA1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EIF4A2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EPDR1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FAAH2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FAM110C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FAM83A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FGF5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FILIP1L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GALNT2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GLIPR2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GLYR1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GPC1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GSDME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HPS5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HS3ST1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HS3ST3B1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IER3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IKBIP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IL13RA2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ILDR1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INAVA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INHBB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IQCB1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KCNMA1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KDELR3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KIAA0040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KRT6B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LBH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LCP1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LRATD1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MANSC1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MAP3K7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METTL7A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MFAP5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MUC20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MXRA5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NECTIN3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NFATC1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NRIP3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OGDH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OLFML3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OVOL1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P4HA2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P4HA3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PAFAH1B1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PAPSS2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PDLIM7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PHGDH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PLA2G7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PLAGL1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PLEKHO1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PNMA2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POPDC3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PPFIBP2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PPP1R14C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PRR5-ARHGAP8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PRRG4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PTAFR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RAPGEF5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RBMS3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RLN2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RNF128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RNF14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RUNX2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SBNO1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SCRIB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SEC23A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SELENBP1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SEMA3C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SEMA5A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SEPTIN6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SHROOM3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SKIL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SLC16A5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SLC22A4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SLC37A2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SLC7A5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SNTB1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SPINK5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ST3GAL2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STEAP4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STRA6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STX19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STXBP5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SUSD5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SYTL1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TBC1D23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TMEM167A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TMPRSS13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TNFAIP3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TNFRSF11B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TSPAN13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TSPAN4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TUBA4A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ULBP2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VPS13A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VSNL1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WFDC2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XYLT1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ZBTB38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ZNF207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ZNF788P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GLI1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MTDH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TBXT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NANOG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DCLK1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TM4SF5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WWTR1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PDGFD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TDGF1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KDM1A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SLC39A6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CTNNBIP1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EIF5A2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BTBD7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YBX1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L1CAM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CUL4A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NEDD9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SIRT1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HDGF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PAQR3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POU5F1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SCUBE3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FOSL1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MRTFA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TNFAIP8L2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FBXW7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SASH1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PFN2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DAB2IP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BTRC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EPB41L3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WASF3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SEMA4C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SATB1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WNT1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HTATIP2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ASCL2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PARD6A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RASAL2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FZD2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CIP2A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BMP4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GKN1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HCFC1R1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USP22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EFEMP1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DYRK2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PITPNM3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ONECUT2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TRIM66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SUZ12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SATB2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JARID2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TP53INP1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FHOD1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GOLM1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NANOGP8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HIPK2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TFAP4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SENP1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RCOR1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FLOT2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MIR29C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ASAP1-IT1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MSC-AS1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MIR193BHG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FAM225B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FAM225A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SNHG18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LINC02085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MIR31HG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AGAP2-AS1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SNHG12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MIR9-3HG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FAM201A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UNC5B-AS1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PXN-AS1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IGF2-AS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MIR200C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LINC02693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C5ORF66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SCAMP1-AS1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ASH1L-AS1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LOC730101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MIR600HG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PAXIP1-AS1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SPRY4-IT1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LINC-ROR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HOTAIR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ZFAS1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MIR138-1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SNHG6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HOXA11-AS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GHET1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CPS1-IT1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MIR124-1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HOTTIP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MIR194-1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NKILA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MIR644A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PVT1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MIR125B2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AFAP1-AS1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MIR520C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MIR29B1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SNHG15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HOXA-AS2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CBR3-AS1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BCAR4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MIR16-2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LINC01186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LINC02599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BX111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TBILA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SLC25A25-AS1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LOC111162621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TP73-AS1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MIR153-2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HULC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PANDAR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LET-7A-5P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MIR103A-3P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MIR122-5P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MIR124-3P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MIR128-2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MIR133A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MIR140-3P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MIR142-3P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MIR16-5P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MIR19B-3P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MIR24-1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MIR296-5P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MIR30C-5P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MIR324-3P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MIR328-3P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MIR335-5P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MIR374A-5P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MIR486-3P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MIR518F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MIR628-5P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MIR769-5P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MIR92A-3P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MIR99A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MIR291A-5P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MIR3092-3P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MIR3104-3P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MIR422B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MIR5046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MIR669H-3P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MIR674-5P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Figure1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EMT differentially expressed genes were connected to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analysis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the overall survival of HCC patients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jc w:val="left"/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8045450"/>
            <wp:effectExtent l="0" t="0" r="0" b="317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8045450"/>
            <wp:effectExtent l="0" t="0" r="0" b="317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wYzY2MzBkNmRmN2VmNGVhOTE4ODAyMmU1MmI5Y2QifQ=="/>
  </w:docVars>
  <w:rsids>
    <w:rsidRoot w:val="00000000"/>
    <w:rsid w:val="2F5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2023-09-20T11:57:09Z</dcterms:created>
  <dc:creator>86157</dc:creator>
  <cp:lastModifiedBy>布丁芋奶露</cp:lastModifiedBy>
  <dcterms:modified xsi:type="dcterms:W3CDTF">2023-09-20T13:18:31Z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8E64D3E51455439F9265B1C37021B635_12</vt:lpwstr>
  </property>
</Properties>
</file>