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64428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t xml:space="preserve">Table 3. </w:t>
      </w:r>
      <w:r w:rsidRPr="00E6283B">
        <w:rPr>
          <w:rFonts w:asciiTheme="majorBidi" w:hAnsiTheme="majorBidi" w:cstheme="majorBidi"/>
          <w:lang w:val="en-US"/>
        </w:rPr>
        <w:t xml:space="preserve">Characteristics of included systematic reviews.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05"/>
        <w:gridCol w:w="2985"/>
        <w:gridCol w:w="992"/>
        <w:gridCol w:w="992"/>
        <w:gridCol w:w="992"/>
        <w:gridCol w:w="1418"/>
        <w:gridCol w:w="992"/>
        <w:gridCol w:w="992"/>
        <w:gridCol w:w="1178"/>
        <w:gridCol w:w="2048"/>
      </w:tblGrid>
      <w:tr w:rsidR="00E83E6F" w:rsidRPr="00E6283B" w14:paraId="3867515F" w14:textId="77777777" w:rsidTr="00797B5D">
        <w:trPr>
          <w:tblHeader/>
        </w:trPr>
        <w:tc>
          <w:tcPr>
            <w:tcW w:w="1405" w:type="dxa"/>
            <w:shd w:val="clear" w:color="auto" w:fill="E7E6E6" w:themeFill="background2"/>
          </w:tcPr>
          <w:p w14:paraId="07A18003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85" w:type="dxa"/>
            <w:shd w:val="clear" w:color="auto" w:fill="E7E6E6" w:themeFill="background2"/>
          </w:tcPr>
          <w:p w14:paraId="59B89F8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gridSpan w:val="4"/>
            <w:shd w:val="clear" w:color="auto" w:fill="E7E6E6" w:themeFill="background2"/>
          </w:tcPr>
          <w:p w14:paraId="1ACCA68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Search and eligibility criteria</w:t>
            </w:r>
          </w:p>
        </w:tc>
        <w:tc>
          <w:tcPr>
            <w:tcW w:w="5210" w:type="dxa"/>
            <w:gridSpan w:val="4"/>
            <w:shd w:val="clear" w:color="auto" w:fill="E7E6E6" w:themeFill="background2"/>
          </w:tcPr>
          <w:p w14:paraId="381C800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Characteristics of included RCTs</w:t>
            </w:r>
          </w:p>
        </w:tc>
      </w:tr>
      <w:tr w:rsidR="00E83E6F" w:rsidRPr="00E83E6F" w14:paraId="5F6FD3AB" w14:textId="77777777" w:rsidTr="00797B5D">
        <w:trPr>
          <w:tblHeader/>
        </w:trPr>
        <w:tc>
          <w:tcPr>
            <w:tcW w:w="1405" w:type="dxa"/>
            <w:shd w:val="clear" w:color="auto" w:fill="E7E6E6" w:themeFill="background2"/>
          </w:tcPr>
          <w:p w14:paraId="6EA98D63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</w:t>
            </w:r>
          </w:p>
        </w:tc>
        <w:tc>
          <w:tcPr>
            <w:tcW w:w="2985" w:type="dxa"/>
            <w:shd w:val="clear" w:color="auto" w:fill="E7E6E6" w:themeFill="background2"/>
          </w:tcPr>
          <w:p w14:paraId="79A2140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Objective</w:t>
            </w:r>
          </w:p>
        </w:tc>
        <w:tc>
          <w:tcPr>
            <w:tcW w:w="992" w:type="dxa"/>
            <w:shd w:val="clear" w:color="auto" w:fill="E7E6E6" w:themeFill="background2"/>
          </w:tcPr>
          <w:p w14:paraId="59E78DE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Number of data-bases searched</w:t>
            </w:r>
          </w:p>
        </w:tc>
        <w:tc>
          <w:tcPr>
            <w:tcW w:w="992" w:type="dxa"/>
            <w:shd w:val="clear" w:color="auto" w:fill="E7E6E6" w:themeFill="background2"/>
          </w:tcPr>
          <w:p w14:paraId="233B179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Grey literature sources searched</w:t>
            </w:r>
          </w:p>
        </w:tc>
        <w:tc>
          <w:tcPr>
            <w:tcW w:w="992" w:type="dxa"/>
            <w:shd w:val="clear" w:color="auto" w:fill="E7E6E6" w:themeFill="background2"/>
          </w:tcPr>
          <w:p w14:paraId="2D055C7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Years searched</w:t>
            </w:r>
          </w:p>
        </w:tc>
        <w:tc>
          <w:tcPr>
            <w:tcW w:w="1418" w:type="dxa"/>
            <w:shd w:val="clear" w:color="auto" w:fill="E7E6E6" w:themeFill="background2"/>
          </w:tcPr>
          <w:p w14:paraId="41BA16A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992" w:type="dxa"/>
            <w:shd w:val="clear" w:color="auto" w:fill="E7E6E6" w:themeFill="background2"/>
          </w:tcPr>
          <w:p w14:paraId="1B04E0F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Number of RCTs</w:t>
            </w:r>
          </w:p>
        </w:tc>
        <w:tc>
          <w:tcPr>
            <w:tcW w:w="992" w:type="dxa"/>
            <w:shd w:val="clear" w:color="auto" w:fill="E7E6E6" w:themeFill="background2"/>
          </w:tcPr>
          <w:p w14:paraId="253614D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Number of parti-cipants</w:t>
            </w:r>
          </w:p>
          <w:p w14:paraId="26CADBD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shd w:val="clear" w:color="auto" w:fill="E7E6E6" w:themeFill="background2"/>
          </w:tcPr>
          <w:p w14:paraId="4F60AF7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2048" w:type="dxa"/>
            <w:shd w:val="clear" w:color="auto" w:fill="E7E6E6" w:themeFill="background2"/>
          </w:tcPr>
          <w:p w14:paraId="4B38DC7F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Quality appraisal: tool/rating (number of RCTs)</w:t>
            </w:r>
          </w:p>
        </w:tc>
      </w:tr>
      <w:tr w:rsidR="00E83E6F" w:rsidRPr="00E6283B" w14:paraId="6DEF147C" w14:textId="77777777" w:rsidTr="00797B5D">
        <w:tc>
          <w:tcPr>
            <w:tcW w:w="1405" w:type="dxa"/>
          </w:tcPr>
          <w:p w14:paraId="601837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Abbott 2019</w:t>
            </w:r>
          </w:p>
        </w:tc>
        <w:tc>
          <w:tcPr>
            <w:tcW w:w="2985" w:type="dxa"/>
          </w:tcPr>
          <w:p w14:paraId="1C1C47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 determine the effects of robopets on the health and well‐being of older people living in care homes.</w:t>
            </w:r>
          </w:p>
        </w:tc>
        <w:tc>
          <w:tcPr>
            <w:tcW w:w="992" w:type="dxa"/>
          </w:tcPr>
          <w:p w14:paraId="03FD60E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</w:tcPr>
          <w:p w14:paraId="2A7AFDD8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4B691A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Inception-2018</w:t>
            </w:r>
          </w:p>
        </w:tc>
        <w:tc>
          <w:tcPr>
            <w:tcW w:w="1418" w:type="dxa"/>
          </w:tcPr>
          <w:p w14:paraId="1A24516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Older people living in care homes/residential care</w:t>
            </w:r>
          </w:p>
        </w:tc>
        <w:tc>
          <w:tcPr>
            <w:tcW w:w="992" w:type="dxa"/>
          </w:tcPr>
          <w:p w14:paraId="7E538F1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66A4774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178" w:type="dxa"/>
          </w:tcPr>
          <w:p w14:paraId="4E810B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47B460B7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NR/Low, High quality</w:t>
            </w:r>
          </w:p>
        </w:tc>
      </w:tr>
      <w:tr w:rsidR="00E83E6F" w:rsidRPr="00FD619B" w14:paraId="2B8539B2" w14:textId="77777777" w:rsidTr="00797B5D">
        <w:tc>
          <w:tcPr>
            <w:tcW w:w="1405" w:type="dxa"/>
          </w:tcPr>
          <w:p w14:paraId="07F1C83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Barnett 2020</w:t>
            </w:r>
          </w:p>
        </w:tc>
        <w:tc>
          <w:tcPr>
            <w:tcW w:w="2985" w:type="dxa"/>
          </w:tcPr>
          <w:p w14:paraId="619BBB4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synthesize evidence to improve social circumstances across eight social domains in people with mental health conditions.</w:t>
            </w:r>
          </w:p>
        </w:tc>
        <w:tc>
          <w:tcPr>
            <w:tcW w:w="992" w:type="dxa"/>
          </w:tcPr>
          <w:p w14:paraId="2E6C7AF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12B55BD3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5290732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2000-2020</w:t>
            </w:r>
          </w:p>
        </w:tc>
        <w:tc>
          <w:tcPr>
            <w:tcW w:w="1418" w:type="dxa"/>
          </w:tcPr>
          <w:p w14:paraId="0A9FC17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Adults aged 18+ with any mental health condition. Only high-income countries.</w:t>
            </w:r>
          </w:p>
        </w:tc>
        <w:tc>
          <w:tcPr>
            <w:tcW w:w="992" w:type="dxa"/>
          </w:tcPr>
          <w:p w14:paraId="2DCEDC6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</w:tcPr>
          <w:p w14:paraId="73EB6A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2,550</w:t>
            </w:r>
          </w:p>
        </w:tc>
        <w:tc>
          <w:tcPr>
            <w:tcW w:w="1178" w:type="dxa"/>
          </w:tcPr>
          <w:p w14:paraId="2952A1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Objective/ subjective isolation</w:t>
            </w:r>
          </w:p>
        </w:tc>
        <w:tc>
          <w:tcPr>
            <w:tcW w:w="2048" w:type="dxa"/>
          </w:tcPr>
          <w:p w14:paraId="620D1902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Cochrane RoB Tool/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br/>
              <w:t>Low (5), Moderate (13), High (5) quality.</w:t>
            </w:r>
          </w:p>
        </w:tc>
      </w:tr>
      <w:tr w:rsidR="00E83E6F" w:rsidRPr="00E6283B" w14:paraId="41043448" w14:textId="77777777" w:rsidTr="00797B5D">
        <w:tc>
          <w:tcPr>
            <w:tcW w:w="1405" w:type="dxa"/>
          </w:tcPr>
          <w:p w14:paraId="31031E9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Choi 2021 </w:t>
            </w:r>
          </w:p>
        </w:tc>
        <w:tc>
          <w:tcPr>
            <w:tcW w:w="2985" w:type="dxa"/>
          </w:tcPr>
          <w:p w14:paraId="5FB907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investigate the effect of information communication technology interventions on loneliness among the elderly. </w:t>
            </w:r>
          </w:p>
        </w:tc>
        <w:tc>
          <w:tcPr>
            <w:tcW w:w="992" w:type="dxa"/>
          </w:tcPr>
          <w:p w14:paraId="585FD85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6FFC3ED9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3B040D9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2003-2019</w:t>
            </w:r>
          </w:p>
        </w:tc>
        <w:tc>
          <w:tcPr>
            <w:tcW w:w="1418" w:type="dxa"/>
          </w:tcPr>
          <w:p w14:paraId="2589E5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Age 60+</w:t>
            </w:r>
          </w:p>
        </w:tc>
        <w:tc>
          <w:tcPr>
            <w:tcW w:w="992" w:type="dxa"/>
          </w:tcPr>
          <w:p w14:paraId="363ACC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08B48B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1178" w:type="dxa"/>
          </w:tcPr>
          <w:p w14:paraId="115ADA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65888286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Cochrane RoB Tool/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E83E6F" w:rsidRPr="00FD619B" w14:paraId="46C9751E" w14:textId="77777777" w:rsidTr="00797B5D">
        <w:tc>
          <w:tcPr>
            <w:tcW w:w="1405" w:type="dxa"/>
          </w:tcPr>
          <w:p w14:paraId="595693A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Christensen 2021/Lasgaard 2022</w:t>
            </w:r>
          </w:p>
        </w:tc>
        <w:tc>
          <w:tcPr>
            <w:tcW w:w="2985" w:type="dxa"/>
          </w:tcPr>
          <w:p w14:paraId="696C7F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evaluate and compare the effectiveness of different interventions to reduce loneliness.</w:t>
            </w:r>
          </w:p>
        </w:tc>
        <w:tc>
          <w:tcPr>
            <w:tcW w:w="992" w:type="dxa"/>
          </w:tcPr>
          <w:p w14:paraId="02561E0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3CCAFB36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52142C7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1980-2020</w:t>
            </w:r>
          </w:p>
        </w:tc>
        <w:tc>
          <w:tcPr>
            <w:tcW w:w="1418" w:type="dxa"/>
          </w:tcPr>
          <w:p w14:paraId="6AF9FC7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All ages</w:t>
            </w:r>
          </w:p>
        </w:tc>
        <w:tc>
          <w:tcPr>
            <w:tcW w:w="992" w:type="dxa"/>
          </w:tcPr>
          <w:p w14:paraId="1358108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992" w:type="dxa"/>
          </w:tcPr>
          <w:p w14:paraId="347F62C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6,379</w:t>
            </w:r>
          </w:p>
        </w:tc>
        <w:tc>
          <w:tcPr>
            <w:tcW w:w="1178" w:type="dxa"/>
          </w:tcPr>
          <w:p w14:paraId="15FCAA8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192604A3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Cochrane RoB Tool/: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br/>
              <w:t>Low (12), Moderate (33), High (9) quality.</w:t>
            </w:r>
          </w:p>
          <w:p w14:paraId="628C98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GRADE: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 (≤4 weeks)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and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Moderate (5-26 weeks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E83E6F" w:rsidRPr="00FD619B" w14:paraId="49FA9749" w14:textId="77777777" w:rsidTr="00797B5D">
        <w:tc>
          <w:tcPr>
            <w:tcW w:w="1405" w:type="dxa"/>
          </w:tcPr>
          <w:p w14:paraId="399EE50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Eccles 2021</w:t>
            </w:r>
          </w:p>
        </w:tc>
        <w:tc>
          <w:tcPr>
            <w:tcW w:w="2985" w:type="dxa"/>
          </w:tcPr>
          <w:p w14:paraId="1FC605CE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examine the effect of interventions to reduce loneliness 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lastRenderedPageBreak/>
              <w:t>in young people, and moderators of the effects</w:t>
            </w:r>
          </w:p>
        </w:tc>
        <w:tc>
          <w:tcPr>
            <w:tcW w:w="992" w:type="dxa"/>
          </w:tcPr>
          <w:p w14:paraId="0AD980C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992" w:type="dxa"/>
          </w:tcPr>
          <w:p w14:paraId="552D72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4B9E25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1980-Jan 2020</w:t>
            </w:r>
          </w:p>
        </w:tc>
        <w:tc>
          <w:tcPr>
            <w:tcW w:w="1418" w:type="dxa"/>
          </w:tcPr>
          <w:p w14:paraId="0D19CBD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≤25</w:t>
            </w:r>
          </w:p>
        </w:tc>
        <w:tc>
          <w:tcPr>
            <w:tcW w:w="992" w:type="dxa"/>
          </w:tcPr>
          <w:p w14:paraId="31AE33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25 </w:t>
            </w:r>
          </w:p>
        </w:tc>
        <w:tc>
          <w:tcPr>
            <w:tcW w:w="992" w:type="dxa"/>
          </w:tcPr>
          <w:p w14:paraId="02E85C4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6,750</w:t>
            </w:r>
          </w:p>
        </w:tc>
        <w:tc>
          <w:tcPr>
            <w:tcW w:w="1178" w:type="dxa"/>
          </w:tcPr>
          <w:p w14:paraId="2729B7C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067B79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Tools created by the National Heart, Lung, and Blood Institute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and Research Triangle Institute/Poor (11), Fair (7), Good (7)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E83E6F" w:rsidRPr="00FD619B" w14:paraId="2A968199" w14:textId="77777777" w:rsidTr="00797B5D">
        <w:tc>
          <w:tcPr>
            <w:tcW w:w="1405" w:type="dxa"/>
          </w:tcPr>
          <w:p w14:paraId="2D8AB1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Ellard 2022</w:t>
            </w:r>
          </w:p>
        </w:tc>
        <w:tc>
          <w:tcPr>
            <w:tcW w:w="2985" w:type="dxa"/>
          </w:tcPr>
          <w:p w14:paraId="3CD6967F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assess the effectiveness of interventions addressing loneliness in university students</w:t>
            </w:r>
          </w:p>
        </w:tc>
        <w:tc>
          <w:tcPr>
            <w:tcW w:w="992" w:type="dxa"/>
          </w:tcPr>
          <w:p w14:paraId="0F5861D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4CAEA8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6379D16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Inception-March 2022</w:t>
            </w:r>
          </w:p>
        </w:tc>
        <w:tc>
          <w:tcPr>
            <w:tcW w:w="1418" w:type="dxa"/>
          </w:tcPr>
          <w:p w14:paraId="536440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University students</w:t>
            </w:r>
          </w:p>
        </w:tc>
        <w:tc>
          <w:tcPr>
            <w:tcW w:w="992" w:type="dxa"/>
          </w:tcPr>
          <w:p w14:paraId="480D480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</w:tcPr>
          <w:p w14:paraId="4090F0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78" w:type="dxa"/>
          </w:tcPr>
          <w:p w14:paraId="13584B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3D5615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Cochrane RoB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Tool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v.2/NR</w:t>
            </w:r>
          </w:p>
        </w:tc>
      </w:tr>
      <w:tr w:rsidR="00E83E6F" w:rsidRPr="00E6283B" w14:paraId="55234A0C" w14:textId="77777777" w:rsidTr="00797B5D">
        <w:tc>
          <w:tcPr>
            <w:tcW w:w="1405" w:type="dxa"/>
          </w:tcPr>
          <w:p w14:paraId="6AF699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Forsman 2018</w:t>
            </w:r>
          </w:p>
        </w:tc>
        <w:tc>
          <w:tcPr>
            <w:tcW w:w="2985" w:type="dxa"/>
          </w:tcPr>
          <w:p w14:paraId="1170A788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assess the effectiveness of technology-based interventions in promoting the mental health and wellbeing of older adults.</w:t>
            </w:r>
          </w:p>
        </w:tc>
        <w:tc>
          <w:tcPr>
            <w:tcW w:w="992" w:type="dxa"/>
          </w:tcPr>
          <w:p w14:paraId="29D7D19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578F744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356BAD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2003-2014</w:t>
            </w:r>
          </w:p>
        </w:tc>
        <w:tc>
          <w:tcPr>
            <w:tcW w:w="1418" w:type="dxa"/>
          </w:tcPr>
          <w:p w14:paraId="7EEC7AD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 or age 55+ and retired</w:t>
            </w:r>
          </w:p>
        </w:tc>
        <w:tc>
          <w:tcPr>
            <w:tcW w:w="992" w:type="dxa"/>
          </w:tcPr>
          <w:p w14:paraId="51326F4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16E43F3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752</w:t>
            </w:r>
          </w:p>
        </w:tc>
        <w:tc>
          <w:tcPr>
            <w:tcW w:w="1178" w:type="dxa"/>
          </w:tcPr>
          <w:p w14:paraId="4D5A69A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20937C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NICE/Poor (2), Fair (2), Good (2) </w:t>
            </w:r>
          </w:p>
        </w:tc>
      </w:tr>
      <w:tr w:rsidR="00E83E6F" w:rsidRPr="00E6283B" w14:paraId="33189933" w14:textId="77777777" w:rsidTr="00797B5D">
        <w:tc>
          <w:tcPr>
            <w:tcW w:w="1405" w:type="dxa"/>
          </w:tcPr>
          <w:p w14:paraId="45DC8D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 2022</w:t>
            </w:r>
          </w:p>
        </w:tc>
        <w:tc>
          <w:tcPr>
            <w:tcW w:w="2985" w:type="dxa"/>
          </w:tcPr>
          <w:p w14:paraId="3930D4E3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evaluate the effects of remotely delivered intervention on loneliness among older adults.</w:t>
            </w:r>
          </w:p>
        </w:tc>
        <w:tc>
          <w:tcPr>
            <w:tcW w:w="992" w:type="dxa"/>
          </w:tcPr>
          <w:p w14:paraId="2163EC0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11634B3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294897E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Inception-July 2021</w:t>
            </w:r>
          </w:p>
        </w:tc>
        <w:tc>
          <w:tcPr>
            <w:tcW w:w="1418" w:type="dxa"/>
          </w:tcPr>
          <w:p w14:paraId="60F8517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992" w:type="dxa"/>
          </w:tcPr>
          <w:p w14:paraId="315AD0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</w:tcPr>
          <w:p w14:paraId="03F7B90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1,045</w:t>
            </w:r>
          </w:p>
        </w:tc>
        <w:tc>
          <w:tcPr>
            <w:tcW w:w="1178" w:type="dxa"/>
          </w:tcPr>
          <w:p w14:paraId="518315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2CED9F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Cochrane RoB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T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ool/NR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E83E6F" w:rsidRPr="00FD619B" w14:paraId="04C36170" w14:textId="77777777" w:rsidTr="00797B5D">
        <w:tc>
          <w:tcPr>
            <w:tcW w:w="1405" w:type="dxa"/>
          </w:tcPr>
          <w:p w14:paraId="51B9FA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Gardiner 2018</w:t>
            </w:r>
          </w:p>
        </w:tc>
        <w:tc>
          <w:tcPr>
            <w:tcW w:w="2985" w:type="dxa"/>
          </w:tcPr>
          <w:p w14:paraId="66CE59A0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determine the effectiveness of   interventions targeting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social isolation and loneliness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15513D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68BF595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0FD279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2003-2016</w:t>
            </w:r>
          </w:p>
        </w:tc>
        <w:tc>
          <w:tcPr>
            <w:tcW w:w="1418" w:type="dxa"/>
          </w:tcPr>
          <w:p w14:paraId="188469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55+</w:t>
            </w:r>
          </w:p>
        </w:tc>
        <w:tc>
          <w:tcPr>
            <w:tcW w:w="992" w:type="dxa"/>
          </w:tcPr>
          <w:p w14:paraId="2ABCD94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29E930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1,112</w:t>
            </w:r>
          </w:p>
        </w:tc>
        <w:tc>
          <w:tcPr>
            <w:tcW w:w="1178" w:type="dxa"/>
          </w:tcPr>
          <w:p w14:paraId="71F9237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7DD2383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Hierarchy of evidence (score 3 to 9 (high quality)). Studies with score&lt;4 excluded/ Scores 7 (1), 8 (1),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 (4)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E83E6F" w:rsidRPr="00FD619B" w14:paraId="6713CECA" w14:textId="77777777" w:rsidTr="00797B5D">
        <w:tc>
          <w:tcPr>
            <w:tcW w:w="1405" w:type="dxa"/>
          </w:tcPr>
          <w:p w14:paraId="567DB5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Hao 2023</w:t>
            </w:r>
          </w:p>
        </w:tc>
        <w:tc>
          <w:tcPr>
            <w:tcW w:w="2985" w:type="dxa"/>
          </w:tcPr>
          <w:p w14:paraId="2FB6D79F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understand the effectiveness of telehealth interventions on psychological outcomes in community adults during COVID-19</w:t>
            </w:r>
          </w:p>
        </w:tc>
        <w:tc>
          <w:tcPr>
            <w:tcW w:w="992" w:type="dxa"/>
          </w:tcPr>
          <w:p w14:paraId="147ABDA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43CAE0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59135B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2019-Oct 2022</w:t>
            </w:r>
          </w:p>
        </w:tc>
        <w:tc>
          <w:tcPr>
            <w:tcW w:w="1418" w:type="dxa"/>
          </w:tcPr>
          <w:p w14:paraId="56B3B90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Community-dwelling adults aged 18+</w:t>
            </w:r>
          </w:p>
        </w:tc>
        <w:tc>
          <w:tcPr>
            <w:tcW w:w="992" w:type="dxa"/>
          </w:tcPr>
          <w:p w14:paraId="47CD36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26B29B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495</w:t>
            </w:r>
          </w:p>
        </w:tc>
        <w:tc>
          <w:tcPr>
            <w:tcW w:w="1178" w:type="dxa"/>
          </w:tcPr>
          <w:p w14:paraId="2CFA28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13F9894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Cochrane RoB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T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ool v.2/NR</w:t>
            </w:r>
          </w:p>
        </w:tc>
      </w:tr>
      <w:tr w:rsidR="00E83E6F" w:rsidRPr="00FD619B" w14:paraId="4921AC11" w14:textId="77777777" w:rsidTr="00797B5D">
        <w:tc>
          <w:tcPr>
            <w:tcW w:w="1405" w:type="dxa"/>
          </w:tcPr>
          <w:p w14:paraId="7DF11A7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Heins 2021</w:t>
            </w:r>
          </w:p>
        </w:tc>
        <w:tc>
          <w:tcPr>
            <w:tcW w:w="2985" w:type="dxa"/>
          </w:tcPr>
          <w:p w14:paraId="2590FD1B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provide a comprehensive overview of the effects of technological interventions that address social participation in community-dwelling older adults with dementia.</w:t>
            </w:r>
          </w:p>
        </w:tc>
        <w:tc>
          <w:tcPr>
            <w:tcW w:w="992" w:type="dxa"/>
          </w:tcPr>
          <w:p w14:paraId="464ABF5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3C9C22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4CDEF9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2000- June 2020</w:t>
            </w:r>
          </w:p>
        </w:tc>
        <w:tc>
          <w:tcPr>
            <w:tcW w:w="1418" w:type="dxa"/>
          </w:tcPr>
          <w:p w14:paraId="21170B7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Community-dwelling adults aged 55+</w:t>
            </w:r>
          </w:p>
        </w:tc>
        <w:tc>
          <w:tcPr>
            <w:tcW w:w="992" w:type="dxa"/>
          </w:tcPr>
          <w:p w14:paraId="0C202E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49B5DBC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170</w:t>
            </w:r>
          </w:p>
        </w:tc>
        <w:tc>
          <w:tcPr>
            <w:tcW w:w="1178" w:type="dxa"/>
          </w:tcPr>
          <w:p w14:paraId="60BCF6F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interaction</w:t>
            </w:r>
          </w:p>
        </w:tc>
        <w:tc>
          <w:tcPr>
            <w:tcW w:w="2048" w:type="dxa"/>
          </w:tcPr>
          <w:p w14:paraId="4C5A8E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Effective Public Health Practice Project/Moderate to strong quality.</w:t>
            </w:r>
          </w:p>
        </w:tc>
      </w:tr>
      <w:tr w:rsidR="00E83E6F" w:rsidRPr="00FD619B" w14:paraId="550B692D" w14:textId="77777777" w:rsidTr="00797B5D">
        <w:tc>
          <w:tcPr>
            <w:tcW w:w="1405" w:type="dxa"/>
          </w:tcPr>
          <w:p w14:paraId="2BD2DA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Hickin 2021</w:t>
            </w:r>
          </w:p>
        </w:tc>
        <w:tc>
          <w:tcPr>
            <w:tcW w:w="2985" w:type="dxa"/>
          </w:tcPr>
          <w:p w14:paraId="531EB1AB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explore the effect of psychological interventions to reduce loneliness across the lifespan, and the moderator of this effectiveness.</w:t>
            </w:r>
          </w:p>
        </w:tc>
        <w:tc>
          <w:tcPr>
            <w:tcW w:w="992" w:type="dxa"/>
          </w:tcPr>
          <w:p w14:paraId="5B92D69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B4062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5FFCD52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2000-2020</w:t>
            </w:r>
          </w:p>
        </w:tc>
        <w:tc>
          <w:tcPr>
            <w:tcW w:w="1418" w:type="dxa"/>
          </w:tcPr>
          <w:p w14:paraId="018AC8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Entire population, age range 8-80; Mean 45</w:t>
            </w:r>
          </w:p>
        </w:tc>
        <w:tc>
          <w:tcPr>
            <w:tcW w:w="992" w:type="dxa"/>
          </w:tcPr>
          <w:p w14:paraId="44458BA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</w:t>
            </w:r>
          </w:p>
        </w:tc>
        <w:tc>
          <w:tcPr>
            <w:tcW w:w="992" w:type="dxa"/>
          </w:tcPr>
          <w:p w14:paraId="3B0B6E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3,959</w:t>
            </w:r>
          </w:p>
        </w:tc>
        <w:tc>
          <w:tcPr>
            <w:tcW w:w="1178" w:type="dxa"/>
          </w:tcPr>
          <w:p w14:paraId="408F420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52E462B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1EAC5A2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 (10),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(12), High (9) quality. </w:t>
            </w:r>
          </w:p>
        </w:tc>
      </w:tr>
      <w:tr w:rsidR="00E83E6F" w:rsidRPr="00FD619B" w14:paraId="6F1B8CA4" w14:textId="77777777" w:rsidTr="00797B5D">
        <w:tc>
          <w:tcPr>
            <w:tcW w:w="1405" w:type="dxa"/>
          </w:tcPr>
          <w:p w14:paraId="31CEC9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</w:tc>
        <w:tc>
          <w:tcPr>
            <w:tcW w:w="2985" w:type="dxa"/>
          </w:tcPr>
          <w:p w14:paraId="651416E6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evaluate interventions targeting older adults to reduce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social isolation and loneliness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4EBF5D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1E77CE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75450B6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Inception-March 2020</w:t>
            </w:r>
          </w:p>
        </w:tc>
        <w:tc>
          <w:tcPr>
            <w:tcW w:w="1418" w:type="dxa"/>
          </w:tcPr>
          <w:p w14:paraId="74D337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992" w:type="dxa"/>
          </w:tcPr>
          <w:p w14:paraId="65F59B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70</w:t>
            </w:r>
          </w:p>
        </w:tc>
        <w:tc>
          <w:tcPr>
            <w:tcW w:w="992" w:type="dxa"/>
          </w:tcPr>
          <w:p w14:paraId="1A5809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8,259</w:t>
            </w:r>
          </w:p>
        </w:tc>
        <w:tc>
          <w:tcPr>
            <w:tcW w:w="1178" w:type="dxa"/>
          </w:tcPr>
          <w:p w14:paraId="3E732A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 and loneliness</w:t>
            </w:r>
          </w:p>
        </w:tc>
        <w:tc>
          <w:tcPr>
            <w:tcW w:w="2048" w:type="dxa"/>
          </w:tcPr>
          <w:p w14:paraId="63233D6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Cochrane RoB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T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ool/NR</w:t>
            </w:r>
          </w:p>
          <w:p w14:paraId="59F6777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F5230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GRADE “very low” for each of 10 intervention types</w:t>
            </w:r>
          </w:p>
        </w:tc>
      </w:tr>
      <w:tr w:rsidR="00E83E6F" w:rsidRPr="00FD619B" w14:paraId="70C48552" w14:textId="77777777" w:rsidTr="00797B5D">
        <w:tc>
          <w:tcPr>
            <w:tcW w:w="1405" w:type="dxa"/>
          </w:tcPr>
          <w:p w14:paraId="0EEF703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Jin 2021</w:t>
            </w:r>
          </w:p>
        </w:tc>
        <w:tc>
          <w:tcPr>
            <w:tcW w:w="2985" w:type="dxa"/>
          </w:tcPr>
          <w:p w14:paraId="12B15CA1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determine the effectiveness of technology-based interventions for reducing loneliness in older adults.</w:t>
            </w:r>
          </w:p>
        </w:tc>
        <w:tc>
          <w:tcPr>
            <w:tcW w:w="992" w:type="dxa"/>
          </w:tcPr>
          <w:p w14:paraId="393B541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3416F5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6FD9656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Inception-April 2021</w:t>
            </w:r>
          </w:p>
        </w:tc>
        <w:tc>
          <w:tcPr>
            <w:tcW w:w="1418" w:type="dxa"/>
          </w:tcPr>
          <w:p w14:paraId="0213B9F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</w:p>
        </w:tc>
        <w:tc>
          <w:tcPr>
            <w:tcW w:w="992" w:type="dxa"/>
          </w:tcPr>
          <w:p w14:paraId="49D236A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2088BE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391</w:t>
            </w:r>
          </w:p>
        </w:tc>
        <w:tc>
          <w:tcPr>
            <w:tcW w:w="1178" w:type="dxa"/>
          </w:tcPr>
          <w:p w14:paraId="38FC61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4541227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6ED4B2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 (3), Moderate (3) quality.</w:t>
            </w:r>
          </w:p>
        </w:tc>
      </w:tr>
      <w:tr w:rsidR="00E83E6F" w:rsidRPr="00FD619B" w14:paraId="30646D3E" w14:textId="77777777" w:rsidTr="00797B5D">
        <w:tc>
          <w:tcPr>
            <w:tcW w:w="1405" w:type="dxa"/>
          </w:tcPr>
          <w:p w14:paraId="3E3B894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 2018</w:t>
            </w:r>
          </w:p>
        </w:tc>
        <w:tc>
          <w:tcPr>
            <w:tcW w:w="2985" w:type="dxa"/>
          </w:tcPr>
          <w:p w14:paraId="0D0F728B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synthesize existing studies and provide an overall picture on the 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lastRenderedPageBreak/>
              <w:t>social effects of exergames on older adults.</w:t>
            </w:r>
          </w:p>
        </w:tc>
        <w:tc>
          <w:tcPr>
            <w:tcW w:w="992" w:type="dxa"/>
          </w:tcPr>
          <w:p w14:paraId="24AA05F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992" w:type="dxa"/>
          </w:tcPr>
          <w:p w14:paraId="29B42C9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001FCF3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Inception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-Jan 2017</w:t>
            </w:r>
          </w:p>
        </w:tc>
        <w:tc>
          <w:tcPr>
            <w:tcW w:w="1418" w:type="dxa"/>
          </w:tcPr>
          <w:p w14:paraId="5F5C239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55+</w:t>
            </w:r>
          </w:p>
        </w:tc>
        <w:tc>
          <w:tcPr>
            <w:tcW w:w="992" w:type="dxa"/>
          </w:tcPr>
          <w:p w14:paraId="6CCEA9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4F49AAE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282</w:t>
            </w:r>
          </w:p>
        </w:tc>
        <w:tc>
          <w:tcPr>
            <w:tcW w:w="1178" w:type="dxa"/>
          </w:tcPr>
          <w:p w14:paraId="582F4A0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293883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780D46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 (2), Moderate or unclear (2) quality.</w:t>
            </w:r>
          </w:p>
        </w:tc>
      </w:tr>
      <w:tr w:rsidR="00E83E6F" w:rsidRPr="00E6283B" w14:paraId="320F9521" w14:textId="77777777" w:rsidTr="00797B5D">
        <w:tc>
          <w:tcPr>
            <w:tcW w:w="1405" w:type="dxa"/>
          </w:tcPr>
          <w:p w14:paraId="17BFBF2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Ma 2020</w:t>
            </w:r>
          </w:p>
        </w:tc>
        <w:tc>
          <w:tcPr>
            <w:tcW w:w="2985" w:type="dxa"/>
          </w:tcPr>
          <w:p w14:paraId="3215675B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review the evidence for the effectiveness of interventions to improve subjective and/or objective social isolation for people with mental health problems. </w:t>
            </w:r>
          </w:p>
        </w:tc>
        <w:tc>
          <w:tcPr>
            <w:tcW w:w="992" w:type="dxa"/>
          </w:tcPr>
          <w:p w14:paraId="7A2AD14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57AB1B4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5A4283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Inception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-July 2017</w:t>
            </w:r>
          </w:p>
        </w:tc>
        <w:tc>
          <w:tcPr>
            <w:tcW w:w="1418" w:type="dxa"/>
          </w:tcPr>
          <w:p w14:paraId="44BAD5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People with mental health problems</w:t>
            </w:r>
          </w:p>
        </w:tc>
        <w:tc>
          <w:tcPr>
            <w:tcW w:w="992" w:type="dxa"/>
          </w:tcPr>
          <w:p w14:paraId="4EAB1A0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</w:tcPr>
          <w:p w14:paraId="15129F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3,080</w:t>
            </w:r>
          </w:p>
        </w:tc>
        <w:tc>
          <w:tcPr>
            <w:tcW w:w="1178" w:type="dxa"/>
          </w:tcPr>
          <w:p w14:paraId="0671DF1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Subjective and objective social isolation</w:t>
            </w:r>
          </w:p>
        </w:tc>
        <w:tc>
          <w:tcPr>
            <w:tcW w:w="2048" w:type="dxa"/>
          </w:tcPr>
          <w:p w14:paraId="59872E7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Cochrane RoB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T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ool/ 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E83E6F" w:rsidRPr="00FD619B" w14:paraId="6488E694" w14:textId="77777777" w:rsidTr="00797B5D">
        <w:tc>
          <w:tcPr>
            <w:tcW w:w="1405" w:type="dxa"/>
          </w:tcPr>
          <w:p w14:paraId="1AD8E8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McElfresh 2021</w:t>
            </w:r>
          </w:p>
        </w:tc>
        <w:tc>
          <w:tcPr>
            <w:tcW w:w="2985" w:type="dxa"/>
          </w:tcPr>
          <w:p w14:paraId="0E58BA52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determine the effectiveness of loneliness interventions among adult cancer survivors</w:t>
            </w:r>
          </w:p>
        </w:tc>
        <w:tc>
          <w:tcPr>
            <w:tcW w:w="992" w:type="dxa"/>
          </w:tcPr>
          <w:p w14:paraId="7CF09BC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3594FF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3025511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Inception-May 2019</w:t>
            </w:r>
          </w:p>
        </w:tc>
        <w:tc>
          <w:tcPr>
            <w:tcW w:w="1418" w:type="dxa"/>
          </w:tcPr>
          <w:p w14:paraId="22A459A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Cancer survivors aged 18+</w:t>
            </w:r>
          </w:p>
        </w:tc>
        <w:tc>
          <w:tcPr>
            <w:tcW w:w="992" w:type="dxa"/>
          </w:tcPr>
          <w:p w14:paraId="161089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13807C8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465</w:t>
            </w:r>
          </w:p>
        </w:tc>
        <w:tc>
          <w:tcPr>
            <w:tcW w:w="1178" w:type="dxa"/>
          </w:tcPr>
          <w:p w14:paraId="4336770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1B81FB0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Downs and Black Tool/Low (1), High (2), Very high (4) quality.  </w:t>
            </w:r>
          </w:p>
        </w:tc>
      </w:tr>
      <w:tr w:rsidR="00E83E6F" w:rsidRPr="00FD619B" w14:paraId="725FD420" w14:textId="77777777" w:rsidTr="00797B5D">
        <w:tc>
          <w:tcPr>
            <w:tcW w:w="1405" w:type="dxa"/>
          </w:tcPr>
          <w:p w14:paraId="7302B9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Osborn 2021 </w:t>
            </w:r>
          </w:p>
        </w:tc>
        <w:tc>
          <w:tcPr>
            <w:tcW w:w="2985" w:type="dxa"/>
          </w:tcPr>
          <w:p w14:paraId="4A878F8D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assess the acceptability and effectiveness of interventions to reduce and prevent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social isolation and loneliness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in young people. </w:t>
            </w:r>
          </w:p>
        </w:tc>
        <w:tc>
          <w:tcPr>
            <w:tcW w:w="992" w:type="dxa"/>
          </w:tcPr>
          <w:p w14:paraId="4D9AEC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4B77EF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5337D56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418" w:type="dxa"/>
          </w:tcPr>
          <w:p w14:paraId="2002BE4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Populations that include persons aged 10-25</w:t>
            </w:r>
          </w:p>
        </w:tc>
        <w:tc>
          <w:tcPr>
            <w:tcW w:w="992" w:type="dxa"/>
          </w:tcPr>
          <w:p w14:paraId="2449F51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444D65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411</w:t>
            </w:r>
          </w:p>
        </w:tc>
        <w:tc>
          <w:tcPr>
            <w:tcW w:w="1178" w:type="dxa"/>
          </w:tcPr>
          <w:p w14:paraId="683BC5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58027C1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Mixed Method Appraisal Tool/NR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E83E6F" w:rsidRPr="00FD619B" w14:paraId="63980B56" w14:textId="77777777" w:rsidTr="00797B5D">
        <w:tc>
          <w:tcPr>
            <w:tcW w:w="1405" w:type="dxa"/>
          </w:tcPr>
          <w:p w14:paraId="6159B1E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Poscia 2018 </w:t>
            </w:r>
          </w:p>
        </w:tc>
        <w:tc>
          <w:tcPr>
            <w:tcW w:w="2985" w:type="dxa"/>
          </w:tcPr>
          <w:p w14:paraId="490BDD4A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summarize knowledge on the effectiveness of interventions for alleviating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social isolation and loneliness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among older persons.</w:t>
            </w:r>
          </w:p>
        </w:tc>
        <w:tc>
          <w:tcPr>
            <w:tcW w:w="992" w:type="dxa"/>
          </w:tcPr>
          <w:p w14:paraId="673533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7F16E9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2D159A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2011-Feb 2016</w:t>
            </w:r>
          </w:p>
        </w:tc>
        <w:tc>
          <w:tcPr>
            <w:tcW w:w="1418" w:type="dxa"/>
          </w:tcPr>
          <w:p w14:paraId="30D6C49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992" w:type="dxa"/>
          </w:tcPr>
          <w:p w14:paraId="3A41165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6E0221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94</w:t>
            </w:r>
          </w:p>
        </w:tc>
        <w:tc>
          <w:tcPr>
            <w:tcW w:w="1178" w:type="dxa"/>
          </w:tcPr>
          <w:p w14:paraId="62CB2F6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27E6FD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The Effective Public Health Practice Project Tool/Low quality</w:t>
            </w:r>
          </w:p>
        </w:tc>
      </w:tr>
      <w:tr w:rsidR="00E83E6F" w:rsidRPr="00FD619B" w14:paraId="4B3B2018" w14:textId="77777777" w:rsidTr="00797B5D">
        <w:tc>
          <w:tcPr>
            <w:tcW w:w="1405" w:type="dxa"/>
          </w:tcPr>
          <w:p w14:paraId="5AF7DB6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Quan 2020</w:t>
            </w:r>
          </w:p>
        </w:tc>
        <w:tc>
          <w:tcPr>
            <w:tcW w:w="2985" w:type="dxa"/>
          </w:tcPr>
          <w:p w14:paraId="71A8CD3D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To review and compare evidence from the past 10 years on the effect of loneliness interventions </w:t>
            </w: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lastRenderedPageBreak/>
              <w:t>for older adults living in long-term care facilities.</w:t>
            </w:r>
          </w:p>
        </w:tc>
        <w:tc>
          <w:tcPr>
            <w:tcW w:w="992" w:type="dxa"/>
          </w:tcPr>
          <w:p w14:paraId="73D6A0A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992" w:type="dxa"/>
          </w:tcPr>
          <w:p w14:paraId="0BDE44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6903D7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2009-Jan 2019</w:t>
            </w:r>
          </w:p>
        </w:tc>
        <w:tc>
          <w:tcPr>
            <w:tcW w:w="1418" w:type="dxa"/>
          </w:tcPr>
          <w:p w14:paraId="535D091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Adults aged 65+ living in LTC facilities</w:t>
            </w:r>
          </w:p>
        </w:tc>
        <w:tc>
          <w:tcPr>
            <w:tcW w:w="992" w:type="dxa"/>
          </w:tcPr>
          <w:p w14:paraId="3332F0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445297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78" w:type="dxa"/>
          </w:tcPr>
          <w:p w14:paraId="2F8D176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52C784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Quality Assessment of Controlled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Intervention Studies/High quality</w:t>
            </w:r>
          </w:p>
        </w:tc>
      </w:tr>
      <w:tr w:rsidR="00E83E6F" w:rsidRPr="00FD619B" w14:paraId="652497D4" w14:textId="77777777" w:rsidTr="00797B5D">
        <w:tc>
          <w:tcPr>
            <w:tcW w:w="1405" w:type="dxa"/>
          </w:tcPr>
          <w:p w14:paraId="364B1AB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Shah 2021</w:t>
            </w:r>
          </w:p>
        </w:tc>
        <w:tc>
          <w:tcPr>
            <w:tcW w:w="2985" w:type="dxa"/>
          </w:tcPr>
          <w:p w14:paraId="7A4D1B85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assess the effectiveness of digital technology interventions in reducing loneliness in older adults.</w:t>
            </w:r>
          </w:p>
        </w:tc>
        <w:tc>
          <w:tcPr>
            <w:tcW w:w="992" w:type="dxa"/>
          </w:tcPr>
          <w:p w14:paraId="7B25C83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737F76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7BF771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2010-July 2019</w:t>
            </w:r>
          </w:p>
        </w:tc>
        <w:tc>
          <w:tcPr>
            <w:tcW w:w="1418" w:type="dxa"/>
          </w:tcPr>
          <w:p w14:paraId="5EC957E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18+</w:t>
            </w:r>
          </w:p>
        </w:tc>
        <w:tc>
          <w:tcPr>
            <w:tcW w:w="992" w:type="dxa"/>
          </w:tcPr>
          <w:p w14:paraId="6D3EC34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1BD6BD7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459</w:t>
            </w:r>
          </w:p>
        </w:tc>
        <w:tc>
          <w:tcPr>
            <w:tcW w:w="1178" w:type="dxa"/>
          </w:tcPr>
          <w:p w14:paraId="182F07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5F4906D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0F98923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High quality (5). </w:t>
            </w:r>
          </w:p>
          <w:p w14:paraId="6B2E2A9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GRADE by month of FU: 3m = moderate, 4m = very low, 6m = moderate.</w:t>
            </w:r>
          </w:p>
        </w:tc>
      </w:tr>
      <w:tr w:rsidR="00E83E6F" w:rsidRPr="00FD619B" w14:paraId="17953C6C" w14:textId="77777777" w:rsidTr="00797B5D">
        <w:tc>
          <w:tcPr>
            <w:tcW w:w="1405" w:type="dxa"/>
          </w:tcPr>
          <w:p w14:paraId="47E18A0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Shvedko 2018</w:t>
            </w:r>
          </w:p>
        </w:tc>
        <w:tc>
          <w:tcPr>
            <w:tcW w:w="2985" w:type="dxa"/>
          </w:tcPr>
          <w:p w14:paraId="32797C4C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examine the physical activity intervention effects on loneliness, social isolation and low social support in community-dwelling older adults.</w:t>
            </w:r>
          </w:p>
        </w:tc>
        <w:tc>
          <w:tcPr>
            <w:tcW w:w="992" w:type="dxa"/>
          </w:tcPr>
          <w:p w14:paraId="79A2413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60AC60A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50059F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1946-2017</w:t>
            </w:r>
          </w:p>
        </w:tc>
        <w:tc>
          <w:tcPr>
            <w:tcW w:w="1418" w:type="dxa"/>
          </w:tcPr>
          <w:p w14:paraId="02B90C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Community-dwelling, healthy/ cognitively intact, older adults aged 60+</w:t>
            </w:r>
          </w:p>
        </w:tc>
        <w:tc>
          <w:tcPr>
            <w:tcW w:w="992" w:type="dxa"/>
          </w:tcPr>
          <w:p w14:paraId="102300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29C3A8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78" w:type="dxa"/>
          </w:tcPr>
          <w:p w14:paraId="522E2A7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isolation, social network</w:t>
            </w:r>
          </w:p>
        </w:tc>
        <w:tc>
          <w:tcPr>
            <w:tcW w:w="2048" w:type="dxa"/>
          </w:tcPr>
          <w:p w14:paraId="5020DB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Review Book Group RoB tool/Score 4 to 8 (range 0-12) for the 7 RCTs</w:t>
            </w:r>
          </w:p>
        </w:tc>
      </w:tr>
      <w:tr w:rsidR="00E83E6F" w:rsidRPr="00FD619B" w14:paraId="7F244C1F" w14:textId="77777777" w:rsidTr="00797B5D">
        <w:tc>
          <w:tcPr>
            <w:tcW w:w="1405" w:type="dxa"/>
          </w:tcPr>
          <w:p w14:paraId="533BCB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Siette 2017</w:t>
            </w:r>
          </w:p>
        </w:tc>
        <w:tc>
          <w:tcPr>
            <w:tcW w:w="2985" w:type="dxa"/>
          </w:tcPr>
          <w:p w14:paraId="38059B9D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evaluate the evidence for the effectiveness of befriending across a range of health conditions and clinical and social outcomes.</w:t>
            </w:r>
          </w:p>
        </w:tc>
        <w:tc>
          <w:tcPr>
            <w:tcW w:w="992" w:type="dxa"/>
          </w:tcPr>
          <w:p w14:paraId="4A2F95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</w:tcPr>
          <w:p w14:paraId="1E8163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64DF96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Inception-2017</w:t>
            </w:r>
          </w:p>
        </w:tc>
        <w:tc>
          <w:tcPr>
            <w:tcW w:w="1418" w:type="dxa"/>
          </w:tcPr>
          <w:p w14:paraId="709BC3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All populations  </w:t>
            </w:r>
          </w:p>
        </w:tc>
        <w:tc>
          <w:tcPr>
            <w:tcW w:w="992" w:type="dxa"/>
          </w:tcPr>
          <w:p w14:paraId="229C33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5D81C29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1,033</w:t>
            </w:r>
          </w:p>
        </w:tc>
        <w:tc>
          <w:tcPr>
            <w:tcW w:w="1178" w:type="dxa"/>
          </w:tcPr>
          <w:p w14:paraId="56125E5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19B905E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6A23EC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 (1), Moderate (1), High (3) quality.</w:t>
            </w:r>
          </w:p>
        </w:tc>
      </w:tr>
      <w:tr w:rsidR="00E83E6F" w:rsidRPr="00E6283B" w14:paraId="40A37B69" w14:textId="77777777" w:rsidTr="00797B5D">
        <w:tc>
          <w:tcPr>
            <w:tcW w:w="1405" w:type="dxa"/>
          </w:tcPr>
          <w:p w14:paraId="2E893C7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Teoh 2021</w:t>
            </w:r>
          </w:p>
        </w:tc>
        <w:tc>
          <w:tcPr>
            <w:tcW w:w="2985" w:type="dxa"/>
          </w:tcPr>
          <w:p w14:paraId="61E0AC91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determine the effectiveness and safety of mindfulness-based interventions in alleviating loneliness.</w:t>
            </w:r>
          </w:p>
        </w:tc>
        <w:tc>
          <w:tcPr>
            <w:tcW w:w="992" w:type="dxa"/>
          </w:tcPr>
          <w:p w14:paraId="034917A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261C7D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2E0144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Inception-May 2020</w:t>
            </w:r>
          </w:p>
        </w:tc>
        <w:tc>
          <w:tcPr>
            <w:tcW w:w="1418" w:type="dxa"/>
          </w:tcPr>
          <w:p w14:paraId="019F88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All populations  </w:t>
            </w:r>
          </w:p>
        </w:tc>
        <w:tc>
          <w:tcPr>
            <w:tcW w:w="992" w:type="dxa"/>
          </w:tcPr>
          <w:p w14:paraId="60424A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14:paraId="6A3CFF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815</w:t>
            </w:r>
          </w:p>
        </w:tc>
        <w:tc>
          <w:tcPr>
            <w:tcW w:w="1178" w:type="dxa"/>
          </w:tcPr>
          <w:p w14:paraId="412C6D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6072826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 v2/Low (7), Moderate (1) quality.</w:t>
            </w:r>
          </w:p>
          <w:p w14:paraId="240253C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85504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GRADE: Low</w:t>
            </w:r>
          </w:p>
        </w:tc>
      </w:tr>
      <w:tr w:rsidR="00E83E6F" w:rsidRPr="00FD619B" w14:paraId="1CFDF148" w14:textId="77777777" w:rsidTr="00797B5D">
        <w:tc>
          <w:tcPr>
            <w:tcW w:w="1405" w:type="dxa"/>
          </w:tcPr>
          <w:p w14:paraId="5AC2403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Tong 2021</w:t>
            </w:r>
          </w:p>
        </w:tc>
        <w:tc>
          <w:tcPr>
            <w:tcW w:w="2985" w:type="dxa"/>
          </w:tcPr>
          <w:p w14:paraId="6925517E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summarize knowledge on the effectiveness of interventions for alleviating social isolation of older adults.</w:t>
            </w:r>
          </w:p>
        </w:tc>
        <w:tc>
          <w:tcPr>
            <w:tcW w:w="992" w:type="dxa"/>
          </w:tcPr>
          <w:p w14:paraId="57B449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14:paraId="3A7D67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77FA2C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1978-2021</w:t>
            </w:r>
          </w:p>
        </w:tc>
        <w:tc>
          <w:tcPr>
            <w:tcW w:w="1418" w:type="dxa"/>
          </w:tcPr>
          <w:p w14:paraId="5396284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Adults aged 50+ with no mental illness or cognitive impairment.</w:t>
            </w:r>
          </w:p>
        </w:tc>
        <w:tc>
          <w:tcPr>
            <w:tcW w:w="992" w:type="dxa"/>
          </w:tcPr>
          <w:p w14:paraId="42947B1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</w:tcPr>
          <w:p w14:paraId="55441E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4,078</w:t>
            </w:r>
          </w:p>
        </w:tc>
        <w:tc>
          <w:tcPr>
            <w:tcW w:w="1178" w:type="dxa"/>
          </w:tcPr>
          <w:p w14:paraId="315C27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376925B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</w:t>
            </w:r>
          </w:p>
          <w:p w14:paraId="57D8388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Moderate (17), High (7) quality.</w:t>
            </w:r>
          </w:p>
        </w:tc>
      </w:tr>
      <w:tr w:rsidR="00E83E6F" w:rsidRPr="00FD619B" w14:paraId="020BFC74" w14:textId="77777777" w:rsidTr="00797B5D">
        <w:tc>
          <w:tcPr>
            <w:tcW w:w="1405" w:type="dxa"/>
          </w:tcPr>
          <w:p w14:paraId="551E274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Williams 2021 </w:t>
            </w:r>
          </w:p>
        </w:tc>
        <w:tc>
          <w:tcPr>
            <w:tcW w:w="2985" w:type="dxa"/>
          </w:tcPr>
          <w:p w14:paraId="00D4C920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identify and assess the effectiveness of interventions to reduce social isolation and loneliness that are compatible with COVID-19 shielding and social distancing measures.</w:t>
            </w:r>
          </w:p>
        </w:tc>
        <w:tc>
          <w:tcPr>
            <w:tcW w:w="992" w:type="dxa"/>
          </w:tcPr>
          <w:p w14:paraId="7E34824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3F77AE3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6D6395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Inception-April 2020</w:t>
            </w:r>
          </w:p>
        </w:tc>
        <w:tc>
          <w:tcPr>
            <w:tcW w:w="1418" w:type="dxa"/>
          </w:tcPr>
          <w:p w14:paraId="206947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Non-hospitalized persons of any age.</w:t>
            </w:r>
          </w:p>
        </w:tc>
        <w:tc>
          <w:tcPr>
            <w:tcW w:w="992" w:type="dxa"/>
          </w:tcPr>
          <w:p w14:paraId="01E2206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45</w:t>
            </w:r>
          </w:p>
        </w:tc>
        <w:tc>
          <w:tcPr>
            <w:tcW w:w="992" w:type="dxa"/>
          </w:tcPr>
          <w:p w14:paraId="5B01124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78" w:type="dxa"/>
          </w:tcPr>
          <w:p w14:paraId="53276DB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2AA7CA6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Downs and Black Tool/NR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1,5</w:t>
            </w:r>
          </w:p>
        </w:tc>
      </w:tr>
      <w:tr w:rsidR="00E83E6F" w:rsidRPr="00E6283B" w14:paraId="11093093" w14:textId="77777777" w:rsidTr="00797B5D">
        <w:tc>
          <w:tcPr>
            <w:tcW w:w="1405" w:type="dxa"/>
          </w:tcPr>
          <w:p w14:paraId="20E0A25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Wiwatkunu-pakarn 2021</w:t>
            </w:r>
          </w:p>
        </w:tc>
        <w:tc>
          <w:tcPr>
            <w:tcW w:w="2985" w:type="dxa"/>
          </w:tcPr>
          <w:p w14:paraId="64C1BAC7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examine the relationship between social network site usage and social isolation, loneliness, and depression among older adults.</w:t>
            </w:r>
          </w:p>
        </w:tc>
        <w:tc>
          <w:tcPr>
            <w:tcW w:w="992" w:type="dxa"/>
          </w:tcPr>
          <w:p w14:paraId="772751D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3A7B6E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2C3838E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Inception-2020</w:t>
            </w:r>
          </w:p>
        </w:tc>
        <w:tc>
          <w:tcPr>
            <w:tcW w:w="1418" w:type="dxa"/>
          </w:tcPr>
          <w:p w14:paraId="03EB477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</w:p>
        </w:tc>
        <w:tc>
          <w:tcPr>
            <w:tcW w:w="992" w:type="dxa"/>
          </w:tcPr>
          <w:p w14:paraId="7421626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3FC87F1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551</w:t>
            </w:r>
          </w:p>
        </w:tc>
        <w:tc>
          <w:tcPr>
            <w:tcW w:w="1178" w:type="dxa"/>
          </w:tcPr>
          <w:p w14:paraId="09BFF9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Loneliness, social isolation</w:t>
            </w:r>
          </w:p>
        </w:tc>
        <w:tc>
          <w:tcPr>
            <w:tcW w:w="2048" w:type="dxa"/>
          </w:tcPr>
          <w:p w14:paraId="24DB6D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 NR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E83E6F" w:rsidRPr="00FD619B" w14:paraId="64DD92BC" w14:textId="77777777" w:rsidTr="00797B5D">
        <w:tc>
          <w:tcPr>
            <w:tcW w:w="1405" w:type="dxa"/>
          </w:tcPr>
          <w:p w14:paraId="289939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Zagic 2021</w:t>
            </w:r>
          </w:p>
        </w:tc>
        <w:tc>
          <w:tcPr>
            <w:tcW w:w="2985" w:type="dxa"/>
          </w:tcPr>
          <w:p w14:paraId="194511F0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determine the effect of interventions designed to promote ‘objective social contact’ and the ‘quality of social connections’.</w:t>
            </w:r>
          </w:p>
        </w:tc>
        <w:tc>
          <w:tcPr>
            <w:tcW w:w="992" w:type="dxa"/>
          </w:tcPr>
          <w:p w14:paraId="09CDD1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37D791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14:paraId="6406931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1980-2020</w:t>
            </w:r>
          </w:p>
        </w:tc>
        <w:tc>
          <w:tcPr>
            <w:tcW w:w="1418" w:type="dxa"/>
          </w:tcPr>
          <w:p w14:paraId="6B455F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18+</w:t>
            </w:r>
          </w:p>
        </w:tc>
        <w:tc>
          <w:tcPr>
            <w:tcW w:w="992" w:type="dxa"/>
          </w:tcPr>
          <w:p w14:paraId="5F7BE6A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58</w:t>
            </w:r>
          </w:p>
        </w:tc>
        <w:tc>
          <w:tcPr>
            <w:tcW w:w="992" w:type="dxa"/>
          </w:tcPr>
          <w:p w14:paraId="2F4C32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8,780</w:t>
            </w:r>
          </w:p>
        </w:tc>
        <w:tc>
          <w:tcPr>
            <w:tcW w:w="1178" w:type="dxa"/>
          </w:tcPr>
          <w:p w14:paraId="194829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Objective social contact, perceived quality of social connection</w:t>
            </w:r>
          </w:p>
        </w:tc>
        <w:tc>
          <w:tcPr>
            <w:tcW w:w="2048" w:type="dxa"/>
          </w:tcPr>
          <w:p w14:paraId="007A09F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 v2/Low (6), Moderate (45), High (7) quality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6</w:t>
            </w:r>
          </w:p>
        </w:tc>
      </w:tr>
      <w:tr w:rsidR="00E83E6F" w:rsidRPr="00E6283B" w14:paraId="5A608124" w14:textId="77777777" w:rsidTr="00797B5D">
        <w:tc>
          <w:tcPr>
            <w:tcW w:w="1405" w:type="dxa"/>
          </w:tcPr>
          <w:p w14:paraId="23532B1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Zhang 2023</w:t>
            </w:r>
          </w:p>
        </w:tc>
        <w:tc>
          <w:tcPr>
            <w:tcW w:w="2985" w:type="dxa"/>
          </w:tcPr>
          <w:p w14:paraId="48A9BD4B" w14:textId="77777777" w:rsidR="00E83E6F" w:rsidRPr="00E6283B" w:rsidRDefault="00E83E6F" w:rsidP="00797B5D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To determine the effectiveness of psychological and exercise interventions compared with no treatment for problematic mobile phone use in RCTs</w:t>
            </w:r>
          </w:p>
        </w:tc>
        <w:tc>
          <w:tcPr>
            <w:tcW w:w="992" w:type="dxa"/>
          </w:tcPr>
          <w:p w14:paraId="32CFC43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14:paraId="67A6F6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14:paraId="0B4D5C2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Inception-Aug 2022</w:t>
            </w:r>
          </w:p>
        </w:tc>
        <w:tc>
          <w:tcPr>
            <w:tcW w:w="1418" w:type="dxa"/>
          </w:tcPr>
          <w:p w14:paraId="31D4672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Chinese middle-school/university students with problematic mobile phone use</w:t>
            </w:r>
          </w:p>
        </w:tc>
        <w:tc>
          <w:tcPr>
            <w:tcW w:w="992" w:type="dxa"/>
          </w:tcPr>
          <w:p w14:paraId="3C873F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14:paraId="2BAD51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1,107</w:t>
            </w:r>
          </w:p>
        </w:tc>
        <w:tc>
          <w:tcPr>
            <w:tcW w:w="1178" w:type="dxa"/>
          </w:tcPr>
          <w:p w14:paraId="3311F2E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2048" w:type="dxa"/>
          </w:tcPr>
          <w:p w14:paraId="529FDFF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Cochrane RoB Tool/ NR</w:t>
            </w:r>
          </w:p>
        </w:tc>
      </w:tr>
    </w:tbl>
    <w:p w14:paraId="43471D91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18"/>
          <w:szCs w:val="18"/>
          <w:lang w:val="en-US"/>
        </w:rPr>
      </w:pP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>Notes: Abbrev</w:t>
      </w:r>
      <w:r>
        <w:rPr>
          <w:rFonts w:asciiTheme="majorBidi" w:hAnsiTheme="majorBidi" w:cstheme="majorBidi"/>
          <w:noProof/>
          <w:sz w:val="18"/>
          <w:szCs w:val="18"/>
          <w:lang w:val="en-US"/>
        </w:rPr>
        <w:t>i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>ations: RoB = Risk of bias, NR</w:t>
      </w:r>
      <w:r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>=</w:t>
      </w:r>
      <w:r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>not reported, FU = Follow-up.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noProof/>
          <w:sz w:val="18"/>
          <w:szCs w:val="18"/>
          <w:vertAlign w:val="superscript"/>
          <w:lang w:val="en-US"/>
        </w:rPr>
        <w:t xml:space="preserve">1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Detailed (but no overall) ratings provided in the paper.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noProof/>
          <w:sz w:val="18"/>
          <w:szCs w:val="18"/>
          <w:vertAlign w:val="superscript"/>
          <w:lang w:val="en-US"/>
        </w:rPr>
        <w:t xml:space="preserve">2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GRADE = Moderate in all subgroup analyses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by type of intervention.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3 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Reported per type of intervention (# Poor-Fair-Good):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Support (0-4-0), social skills (2-0-3), social and emotional skills (5-1-1), psychological (2-3-3), learning hobby (2-0-0)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4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Psychological (all: High (score 9 of 9)), animal-assisted (Score 7/8 out of 9)</w:t>
      </w:r>
      <w:r w:rsidRPr="00E6283B">
        <w:rPr>
          <w:rFonts w:asciiTheme="majorBidi" w:hAnsiTheme="majorBidi" w:cstheme="majorBidi"/>
          <w:noProof/>
          <w:sz w:val="18"/>
          <w:szCs w:val="18"/>
          <w:vertAlign w:val="superscript"/>
          <w:lang w:val="en-US"/>
        </w:rPr>
        <w:t xml:space="preserve"> </w:t>
      </w:r>
      <w:r w:rsidRPr="00E6283B">
        <w:rPr>
          <w:rFonts w:asciiTheme="majorBidi" w:hAnsiTheme="majorBidi" w:cstheme="majorBidi"/>
          <w:noProof/>
          <w:sz w:val="18"/>
          <w:szCs w:val="18"/>
          <w:vertAlign w:val="superscript"/>
          <w:lang w:val="en-US"/>
        </w:rPr>
        <w:br/>
        <w:t>5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 Reported per type of intervention (# Poor-Fair-Good). Social facilitation (3-2-5), Support (1-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2-0), psychological (0-5-5), psychoeducation (0-3-1), Animal-assisted (1-2-0), Health/social care (0-1-1), Leisure/skill development (14-2-1)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noProof/>
          <w:sz w:val="18"/>
          <w:szCs w:val="18"/>
          <w:vertAlign w:val="superscript"/>
          <w:lang w:val="en-US"/>
        </w:rPr>
        <w:t>6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t xml:space="preserve"> Reported per type of intervention (# Poor-Fair-Good). Social access (1-11-3), Support (3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-11-1), Social skills (0-2-0), psychological (0-8-4)</w:t>
      </w:r>
      <w:r w:rsidRPr="00E6283B">
        <w:rPr>
          <w:rFonts w:asciiTheme="majorBidi" w:hAnsiTheme="majorBidi" w:cstheme="majorBidi"/>
          <w:noProof/>
          <w:sz w:val="18"/>
          <w:szCs w:val="18"/>
          <w:lang w:val="en-US"/>
        </w:rPr>
        <w:br/>
      </w:r>
    </w:p>
    <w:p w14:paraId="1A461533" w14:textId="77777777" w:rsidR="00E83E6F" w:rsidRPr="00E6283B" w:rsidRDefault="00E83E6F" w:rsidP="00E83E6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highlight w:val="yellow"/>
          <w:lang w:val="en-US"/>
        </w:rPr>
      </w:pPr>
    </w:p>
    <w:p w14:paraId="0DA810FC" w14:textId="77777777" w:rsidR="00E83E6F" w:rsidRPr="00E6283B" w:rsidRDefault="00E83E6F" w:rsidP="00E83E6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Hlk121120563"/>
    </w:p>
    <w:p w14:paraId="03A043A8" w14:textId="77777777" w:rsidR="00E83E6F" w:rsidRPr="00E6283B" w:rsidRDefault="00E83E6F" w:rsidP="00E83E6F">
      <w:pPr>
        <w:rPr>
          <w:rFonts w:asciiTheme="majorBidi" w:hAnsiTheme="majorBidi" w:cstheme="majorBidi"/>
          <w:sz w:val="24"/>
          <w:szCs w:val="24"/>
          <w:lang w:val="en-US"/>
        </w:rPr>
      </w:pPr>
      <w:r w:rsidRPr="00E6283B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Table 4a.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 xml:space="preserve"> Characteristics of systematic reviews of </w:t>
      </w:r>
      <w:r w:rsidRPr="00E6283B">
        <w:rPr>
          <w:rFonts w:asciiTheme="majorBidi" w:hAnsiTheme="majorBidi" w:cstheme="majorBidi"/>
          <w:b/>
          <w:bCs/>
          <w:sz w:val="24"/>
          <w:szCs w:val="24"/>
          <w:lang w:val="en-US"/>
        </w:rPr>
        <w:t>diverse types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 xml:space="preserve"> (≥2 types) of interventions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594"/>
        <w:gridCol w:w="2886"/>
        <w:gridCol w:w="2886"/>
        <w:gridCol w:w="6946"/>
      </w:tblGrid>
      <w:tr w:rsidR="00E83E6F" w:rsidRPr="00E83E6F" w14:paraId="59B39DF1" w14:textId="77777777" w:rsidTr="00797B5D">
        <w:trPr>
          <w:trHeight w:val="389"/>
        </w:trPr>
        <w:tc>
          <w:tcPr>
            <w:tcW w:w="1594" w:type="dxa"/>
            <w:vMerge w:val="restart"/>
            <w:shd w:val="clear" w:color="auto" w:fill="808080" w:themeFill="background1" w:themeFillShade="80"/>
            <w:vAlign w:val="center"/>
          </w:tcPr>
          <w:p w14:paraId="365028A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3C35218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5D53359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5772" w:type="dxa"/>
            <w:gridSpan w:val="2"/>
            <w:shd w:val="clear" w:color="auto" w:fill="808080" w:themeFill="background1" w:themeFillShade="80"/>
            <w:vAlign w:val="center"/>
          </w:tcPr>
          <w:p w14:paraId="5C3BD8F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7F005AC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vMerge w:val="restart"/>
            <w:shd w:val="clear" w:color="auto" w:fill="808080" w:themeFill="background1" w:themeFillShade="80"/>
            <w:vAlign w:val="center"/>
          </w:tcPr>
          <w:p w14:paraId="4BA710E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Findings</w:t>
            </w:r>
          </w:p>
          <w:p w14:paraId="633F755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14861A4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Meta-analysis: Effect sizes (95% CI), subgroup analysis</w:t>
            </w:r>
          </w:p>
          <w:p w14:paraId="77ABA13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Narrative synthesis: Report of significant effects </w:t>
            </w:r>
          </w:p>
          <w:p w14:paraId="0E54790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387E8510" w14:textId="77777777" w:rsidTr="00797B5D">
        <w:tc>
          <w:tcPr>
            <w:tcW w:w="1594" w:type="dxa"/>
            <w:vMerge/>
            <w:shd w:val="clear" w:color="auto" w:fill="A6A6A6" w:themeFill="background1" w:themeFillShade="A6"/>
          </w:tcPr>
          <w:p w14:paraId="5ABEFA5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2886" w:type="dxa"/>
            <w:shd w:val="clear" w:color="auto" w:fill="808080" w:themeFill="background1" w:themeFillShade="80"/>
          </w:tcPr>
          <w:p w14:paraId="6B95F87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736A2E3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2886" w:type="dxa"/>
            <w:shd w:val="clear" w:color="auto" w:fill="808080" w:themeFill="background1" w:themeFillShade="80"/>
          </w:tcPr>
          <w:p w14:paraId="4B7CFD2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1507B78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6418760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1974EF6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6946" w:type="dxa"/>
            <w:vMerge/>
            <w:shd w:val="clear" w:color="auto" w:fill="A6A6A6" w:themeFill="background1" w:themeFillShade="A6"/>
          </w:tcPr>
          <w:p w14:paraId="3610AB0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2D8EF683" w14:textId="77777777" w:rsidTr="00797B5D">
        <w:tc>
          <w:tcPr>
            <w:tcW w:w="14312" w:type="dxa"/>
            <w:gridSpan w:val="4"/>
            <w:shd w:val="clear" w:color="auto" w:fill="D9D9D9" w:themeFill="background1" w:themeFillShade="D9"/>
          </w:tcPr>
          <w:p w14:paraId="68C375E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</w:tr>
      <w:tr w:rsidR="00E83E6F" w:rsidRPr="00FD619B" w14:paraId="7EC2AA86" w14:textId="77777777" w:rsidTr="00797B5D">
        <w:tc>
          <w:tcPr>
            <w:tcW w:w="1594" w:type="dxa"/>
          </w:tcPr>
          <w:p w14:paraId="6093C0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Christensen 2021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/Lasgaard 2022</w:t>
            </w:r>
          </w:p>
          <w:p w14:paraId="1F3AAE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944414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A8A36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346E1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886" w:type="dxa"/>
          </w:tcPr>
          <w:p w14:paraId="31426E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support (19), social network (16), social and emotional skills training (26), psychological treatment (17), psychoeducation (6)</w:t>
            </w:r>
          </w:p>
          <w:p w14:paraId="5C982FA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567F87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2886" w:type="dxa"/>
          </w:tcPr>
          <w:p w14:paraId="10B5052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Details provided separate by type of intervention, see tables 4b-4g.  </w:t>
            </w:r>
          </w:p>
        </w:tc>
        <w:tc>
          <w:tcPr>
            <w:tcW w:w="6946" w:type="dxa"/>
          </w:tcPr>
          <w:p w14:paraId="0B930A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Short-term effect (≤4 weeks): SMD -0.47 (-0.61; -0.33),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83%, 54 studies (n=6,379). </w:t>
            </w:r>
          </w:p>
          <w:p w14:paraId="22FC05E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Long-term (5-26 weeks) effect: SMD -0.49 (-0.76, -0.23),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85%, 18 studies (n=1,826)</w:t>
            </w:r>
          </w:p>
          <w:p w14:paraId="397A1BB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Based on short-term effects:</w:t>
            </w:r>
          </w:p>
          <w:p w14:paraId="1C8553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age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6-25 (SMD -0.30 (-0,47; -0.13), 14 studies), age 26-64 (SMD -0.29 (-0.48; -0.10), 12 studies), and age 65+ (SMD -0.60 (-0.88; -0.33), 28 studies).</w:t>
            </w:r>
          </w:p>
          <w:p w14:paraId="41EBEA8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 based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(SMD -0.53 (-0.72; -0.34), 37 studies) vs. individual (SMD -0.31 (-0.49; -0.15), 16 studies).</w:t>
            </w:r>
          </w:p>
          <w:p w14:paraId="129068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digital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(SMD -0.38 (-0.61; -0.19), 14 studies) vs. non-digital (SMD -0.49 (-0.67; -0.32), 40 studies).</w:t>
            </w:r>
          </w:p>
          <w:p w14:paraId="490C7A7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study quality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: high (SMD -0.43 (-0.79; -0.08), 9 studies,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=81%), moderate (SMD -0.53 (-0.75; -0.30), 32 studies,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=87%), low (SMD -0.40 (-0.56; -0.23), 13 studies,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=59%).</w:t>
            </w:r>
          </w:p>
        </w:tc>
      </w:tr>
      <w:tr w:rsidR="00E83E6F" w:rsidRPr="00FD619B" w14:paraId="32949C07" w14:textId="77777777" w:rsidTr="00797B5D">
        <w:tc>
          <w:tcPr>
            <w:tcW w:w="1594" w:type="dxa"/>
          </w:tcPr>
          <w:p w14:paraId="0D14D6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Eccles 2021</w:t>
            </w:r>
          </w:p>
          <w:p w14:paraId="7378EE5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15D56A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Loneliness</w:t>
            </w:r>
          </w:p>
          <w:p w14:paraId="74D1273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6DB5DA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≤ 25</w:t>
            </w:r>
          </w:p>
        </w:tc>
        <w:tc>
          <w:tcPr>
            <w:tcW w:w="2886" w:type="dxa"/>
          </w:tcPr>
          <w:p w14:paraId="78A5874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support (4), social skills (5), social and emotional skills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(7), psychological (8), learning new skills (2)</w:t>
            </w:r>
          </w:p>
          <w:p w14:paraId="0144331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068FA7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2886" w:type="dxa"/>
          </w:tcPr>
          <w:p w14:paraId="465D33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Details provided separate by type of intervention, see tables 4b-4g.  </w:t>
            </w:r>
          </w:p>
        </w:tc>
        <w:tc>
          <w:tcPr>
            <w:tcW w:w="6946" w:type="dxa"/>
          </w:tcPr>
          <w:p w14:paraId="007D135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 0.32 (0.19; 0.44),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= 67%, 25 studies (n = 6,750). </w:t>
            </w:r>
          </w:p>
          <w:p w14:paraId="595BD203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quality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: poor g = 0.42 (0.22; 0.63), 11 studies; fair g = 0.26 (0.06; 0.45), 7 studies; good g = 0.26 (0.04; 0.48), 7 studies. </w:t>
            </w:r>
          </w:p>
        </w:tc>
      </w:tr>
      <w:tr w:rsidR="00E83E6F" w:rsidRPr="00FD619B" w14:paraId="1C2F9503" w14:textId="77777777" w:rsidTr="00797B5D">
        <w:tc>
          <w:tcPr>
            <w:tcW w:w="1594" w:type="dxa"/>
          </w:tcPr>
          <w:p w14:paraId="0A327CC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 2022</w:t>
            </w:r>
          </w:p>
          <w:p w14:paraId="4DEAB08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F82B54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4726D1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4D0F47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886" w:type="dxa"/>
          </w:tcPr>
          <w:p w14:paraId="5F3E2C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network (6), social support (3), social skills (1), social cognition (3)</w:t>
            </w:r>
          </w:p>
          <w:p w14:paraId="6F44C7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C9FE3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 (5), brief contact (2), no treatment (4), social activity (2).</w:t>
            </w:r>
          </w:p>
        </w:tc>
        <w:tc>
          <w:tcPr>
            <w:tcW w:w="2886" w:type="dxa"/>
          </w:tcPr>
          <w:p w14:paraId="5CEAFE48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Details provided separate by type of intervention, see tables 4b-4g.  </w:t>
            </w:r>
          </w:p>
        </w:tc>
        <w:tc>
          <w:tcPr>
            <w:tcW w:w="6946" w:type="dxa"/>
          </w:tcPr>
          <w:p w14:paraId="3E29F59C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-0.41 (-0.70; -0.13),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79%, 13 studies (n = 1,045).</w:t>
            </w:r>
          </w:p>
          <w:p w14:paraId="6AC03943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individually delivered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interventions SMD -0.39 (-0.71; -0.07),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&gt;50%, 6 studies vs.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(5 studies) and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mixed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format (2 studies) both p &gt; .05 (ES not reported). </w:t>
            </w:r>
          </w:p>
          <w:p w14:paraId="6B61A62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</w:t>
            </w: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time of follow-up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: evidence of effect found &lt;3 months SMD -0.33 (-0.52; -0.14),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&lt; 50%; 3-6 months SMD -0.32 (-0.57; -0.07), I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&gt; 50%; but not &gt;6 months SMD 0.37 (-0.02; 0.76),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NR.</w:t>
            </w:r>
          </w:p>
        </w:tc>
      </w:tr>
      <w:tr w:rsidR="00E83E6F" w:rsidRPr="00E6283B" w14:paraId="2E5699ED" w14:textId="77777777" w:rsidTr="00797B5D">
        <w:tc>
          <w:tcPr>
            <w:tcW w:w="1594" w:type="dxa"/>
          </w:tcPr>
          <w:p w14:paraId="6874572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McElfresh 2021</w:t>
            </w:r>
          </w:p>
          <w:p w14:paraId="52403C7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55BD3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2EE013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55D0F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Cancer survivors </w:t>
            </w:r>
          </w:p>
        </w:tc>
        <w:tc>
          <w:tcPr>
            <w:tcW w:w="2886" w:type="dxa"/>
          </w:tcPr>
          <w:p w14:paraId="3E350E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support (4), social access (1), social cognitive training (1), social skills training (1)</w:t>
            </w:r>
          </w:p>
          <w:p w14:paraId="1484F58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BCC4B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2886" w:type="dxa"/>
          </w:tcPr>
          <w:p w14:paraId="7771D4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 (3), indiv. (4)</w:t>
            </w:r>
          </w:p>
          <w:p w14:paraId="64F481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Mostly F2F</w:t>
            </w:r>
          </w:p>
          <w:p w14:paraId="131399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NR/6-13m</w:t>
            </w:r>
          </w:p>
          <w:p w14:paraId="71FDB00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6946" w:type="dxa"/>
          </w:tcPr>
          <w:p w14:paraId="2C575B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 -0.32 (-0.50; -0.14),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17%, 7 studies (n = 465).</w:t>
            </w:r>
          </w:p>
        </w:tc>
      </w:tr>
      <w:tr w:rsidR="00E83E6F" w:rsidRPr="00E6283B" w14:paraId="316DC0E9" w14:textId="77777777" w:rsidTr="00797B5D">
        <w:tc>
          <w:tcPr>
            <w:tcW w:w="1594" w:type="dxa"/>
          </w:tcPr>
          <w:p w14:paraId="4B5BE3B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Zagic 2021</w:t>
            </w:r>
          </w:p>
          <w:p w14:paraId="1F3C2D1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29B83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0310E1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9996C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886" w:type="dxa"/>
          </w:tcPr>
          <w:p w14:paraId="4DED0F3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support (4), social access (1), social cognitive training (1), social skills training (1)</w:t>
            </w:r>
          </w:p>
          <w:p w14:paraId="1A6C795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E7784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2886" w:type="dxa"/>
          </w:tcPr>
          <w:p w14:paraId="5A0FD0D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Details provided separate by type of intervention, see tables 4b-4g.  </w:t>
            </w:r>
          </w:p>
        </w:tc>
        <w:tc>
          <w:tcPr>
            <w:tcW w:w="6946" w:type="dxa"/>
          </w:tcPr>
          <w:p w14:paraId="2BCB7D9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Social isolation (significant only after removing one outlier): g 0.43 (0.21, 0.65),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46%, 10 studies (n = NR).</w:t>
            </w:r>
          </w:p>
          <w:p w14:paraId="389E714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g -0.33 (-0.51; -0.16),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=77%, 32 studies (n = NR). </w:t>
            </w:r>
          </w:p>
        </w:tc>
      </w:tr>
      <w:tr w:rsidR="00E83E6F" w:rsidRPr="00E6283B" w14:paraId="2843DD4F" w14:textId="77777777" w:rsidTr="00797B5D">
        <w:tc>
          <w:tcPr>
            <w:tcW w:w="14312" w:type="dxa"/>
            <w:gridSpan w:val="4"/>
            <w:shd w:val="clear" w:color="auto" w:fill="D9D9D9" w:themeFill="background1" w:themeFillShade="D9"/>
          </w:tcPr>
          <w:p w14:paraId="5A8E82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narrative synthesis</w:t>
            </w:r>
          </w:p>
        </w:tc>
      </w:tr>
      <w:tr w:rsidR="00E83E6F" w:rsidRPr="00FD619B" w14:paraId="2A981C59" w14:textId="77777777" w:rsidTr="00797B5D">
        <w:tc>
          <w:tcPr>
            <w:tcW w:w="1594" w:type="dxa"/>
          </w:tcPr>
          <w:p w14:paraId="4E8DD86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Ma 2020 </w:t>
            </w:r>
          </w:p>
          <w:p w14:paraId="32B46DF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EEB88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3CE271A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62FB54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2886" w:type="dxa"/>
          </w:tcPr>
          <w:p w14:paraId="7F49CD1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Supported socialization (3), social skills and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psychoeducation (6), psychological (4), other (12)</w:t>
            </w:r>
          </w:p>
          <w:p w14:paraId="4D4EC2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186AB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no/other treatment</w:t>
            </w:r>
          </w:p>
        </w:tc>
        <w:tc>
          <w:tcPr>
            <w:tcW w:w="2886" w:type="dxa"/>
          </w:tcPr>
          <w:p w14:paraId="067941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NR</w:t>
            </w:r>
          </w:p>
          <w:p w14:paraId="74D07CD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Mode: NR </w:t>
            </w:r>
          </w:p>
          <w:p w14:paraId="7D5145E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31F4736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NR</w:t>
            </w:r>
          </w:p>
        </w:tc>
        <w:tc>
          <w:tcPr>
            <w:tcW w:w="6946" w:type="dxa"/>
          </w:tcPr>
          <w:p w14:paraId="09FD37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isolation: 3/8 trials showed an effect. 5/8 showed no evidence of effect. </w:t>
            </w:r>
          </w:p>
          <w:p w14:paraId="523A88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Loneliness: No evidence of effect in any of the 6 trials. </w:t>
            </w:r>
          </w:p>
        </w:tc>
      </w:tr>
      <w:tr w:rsidR="00E83E6F" w:rsidRPr="00FD619B" w14:paraId="7A8C17D9" w14:textId="77777777" w:rsidTr="00797B5D">
        <w:tc>
          <w:tcPr>
            <w:tcW w:w="1594" w:type="dxa"/>
          </w:tcPr>
          <w:p w14:paraId="28843AF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Poscia 2018</w:t>
            </w:r>
          </w:p>
          <w:p w14:paraId="73D76EF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AC829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 </w:t>
            </w:r>
          </w:p>
          <w:p w14:paraId="5BFA9E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8AA51E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2886" w:type="dxa"/>
          </w:tcPr>
          <w:p w14:paraId="7914A5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support (1), animal therapy (1).</w:t>
            </w:r>
          </w:p>
          <w:p w14:paraId="282FE4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05EC2D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No treatment, other activity</w:t>
            </w:r>
          </w:p>
        </w:tc>
        <w:tc>
          <w:tcPr>
            <w:tcW w:w="2886" w:type="dxa"/>
          </w:tcPr>
          <w:p w14:paraId="5E64B9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592C1F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</w:t>
            </w:r>
          </w:p>
          <w:p w14:paraId="0CCF31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0397FDC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6m, 12m</w:t>
            </w:r>
          </w:p>
        </w:tc>
        <w:tc>
          <w:tcPr>
            <w:tcW w:w="6946" w:type="dxa"/>
          </w:tcPr>
          <w:p w14:paraId="78EEC1C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Both trials showed evidence of effect. </w:t>
            </w:r>
          </w:p>
        </w:tc>
      </w:tr>
      <w:tr w:rsidR="00E83E6F" w:rsidRPr="00FD619B" w14:paraId="620B11E2" w14:textId="77777777" w:rsidTr="00797B5D">
        <w:tc>
          <w:tcPr>
            <w:tcW w:w="1594" w:type="dxa"/>
          </w:tcPr>
          <w:p w14:paraId="6B7BE11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Tong 2021</w:t>
            </w:r>
          </w:p>
          <w:p w14:paraId="0A76C93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A11C3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6680506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39856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50+</w:t>
            </w:r>
          </w:p>
          <w:p w14:paraId="6633C9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86" w:type="dxa"/>
          </w:tcPr>
          <w:p w14:paraId="6BC9D5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Group interventions (8), individual interventions (6), mixed (4). Content details NR.</w:t>
            </w:r>
          </w:p>
          <w:p w14:paraId="3912CD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154405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No intervention, other therapy, telephone calls, waiting list, community service, other</w:t>
            </w:r>
          </w:p>
        </w:tc>
        <w:tc>
          <w:tcPr>
            <w:tcW w:w="2886" w:type="dxa"/>
          </w:tcPr>
          <w:p w14:paraId="3834D2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5D7A49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F2F, internet</w:t>
            </w:r>
          </w:p>
          <w:p w14:paraId="3771679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Weekly/6-12m</w:t>
            </w:r>
          </w:p>
          <w:p w14:paraId="149F51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3F0BAE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3E40F7AF" w14:textId="77777777" w:rsidR="00E83E6F" w:rsidRPr="00E6283B" w:rsidRDefault="00E83E6F" w:rsidP="00797B5D">
            <w:pPr>
              <w:rPr>
                <w:rFonts w:asciiTheme="majorBidi" w:eastAsia="STIX-Regular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eastAsia="STIX-Regular" w:hAnsiTheme="majorBidi" w:cstheme="majorBidi"/>
                <w:sz w:val="20"/>
                <w:szCs w:val="20"/>
                <w:lang w:val="en-US"/>
              </w:rPr>
              <w:t>Social isolation: 12/19 trials showed evidence of effect.</w:t>
            </w:r>
          </w:p>
          <w:p w14:paraId="5D6AB769" w14:textId="77777777" w:rsidR="00E83E6F" w:rsidRPr="00E6283B" w:rsidRDefault="00E83E6F" w:rsidP="00797B5D">
            <w:pPr>
              <w:rPr>
                <w:rFonts w:asciiTheme="majorBidi" w:eastAsia="STIX-Regular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eastAsia="STIX-Regular" w:hAnsiTheme="majorBidi" w:cstheme="majorBidi"/>
                <w:sz w:val="20"/>
                <w:szCs w:val="20"/>
                <w:lang w:val="en-US"/>
              </w:rPr>
              <w:t xml:space="preserve">Loneliness: 9/19 trials showed evidence of effect.  </w:t>
            </w:r>
          </w:p>
        </w:tc>
      </w:tr>
    </w:tbl>
    <w:bookmarkEnd w:id="0"/>
    <w:p w14:paraId="5DB9E3AA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8E6C4B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care.</w:t>
      </w:r>
    </w:p>
    <w:p w14:paraId="3F5FE56C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</w:pPr>
    </w:p>
    <w:p w14:paraId="5CF132F4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C3CA8DD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4b.</w:t>
      </w:r>
      <w:r w:rsidRPr="00E6283B">
        <w:rPr>
          <w:rFonts w:asciiTheme="majorBidi" w:hAnsiTheme="majorBidi" w:cstheme="majorBidi"/>
          <w:lang w:val="en-US"/>
        </w:rPr>
        <w:t xml:space="preserve"> Characteristics of the systematic reviews of </w:t>
      </w:r>
      <w:r w:rsidRPr="00E6283B">
        <w:rPr>
          <w:rFonts w:asciiTheme="majorBidi" w:hAnsiTheme="majorBidi" w:cstheme="majorBidi"/>
          <w:b/>
          <w:bCs/>
          <w:lang w:val="en-US"/>
        </w:rPr>
        <w:t>social network/contact</w:t>
      </w:r>
      <w:r w:rsidRPr="00E6283B">
        <w:rPr>
          <w:rFonts w:asciiTheme="majorBidi" w:hAnsiTheme="majorBidi" w:cstheme="majorBidi"/>
          <w:lang w:val="en-US"/>
        </w:rPr>
        <w:t xml:space="preserve"> interventions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3189"/>
        <w:gridCol w:w="3190"/>
        <w:gridCol w:w="5528"/>
      </w:tblGrid>
      <w:tr w:rsidR="00E83E6F" w:rsidRPr="00FD619B" w14:paraId="15B6A63E" w14:textId="77777777" w:rsidTr="00797B5D">
        <w:trPr>
          <w:trHeight w:val="275"/>
        </w:trPr>
        <w:tc>
          <w:tcPr>
            <w:tcW w:w="2405" w:type="dxa"/>
            <w:vMerge w:val="restart"/>
            <w:shd w:val="clear" w:color="auto" w:fill="7F7F7F" w:themeFill="text1" w:themeFillTint="80"/>
            <w:vAlign w:val="center"/>
          </w:tcPr>
          <w:p w14:paraId="2E26E12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249972B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2DD2712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6379" w:type="dxa"/>
            <w:gridSpan w:val="2"/>
            <w:shd w:val="clear" w:color="auto" w:fill="7F7F7F" w:themeFill="text1" w:themeFillTint="80"/>
            <w:vAlign w:val="center"/>
          </w:tcPr>
          <w:p w14:paraId="7D4BD87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61BCD56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vMerge w:val="restart"/>
            <w:shd w:val="clear" w:color="auto" w:fill="7F7F7F" w:themeFill="text1" w:themeFillTint="80"/>
            <w:vAlign w:val="center"/>
          </w:tcPr>
          <w:p w14:paraId="2454A26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Findings</w:t>
            </w:r>
          </w:p>
          <w:p w14:paraId="5DE7CB5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206FEA9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Meta-analysis: Effect sizes (95% CI), subgroup analysis</w:t>
            </w:r>
          </w:p>
          <w:p w14:paraId="0086BE7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Narrative synthesis: Report of significant effects </w:t>
            </w:r>
          </w:p>
          <w:p w14:paraId="4C4532B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4F4F059A" w14:textId="77777777" w:rsidTr="00797B5D">
        <w:trPr>
          <w:trHeight w:val="847"/>
        </w:trPr>
        <w:tc>
          <w:tcPr>
            <w:tcW w:w="2405" w:type="dxa"/>
            <w:vMerge/>
            <w:shd w:val="clear" w:color="auto" w:fill="7F7F7F" w:themeFill="text1" w:themeFillTint="80"/>
          </w:tcPr>
          <w:p w14:paraId="1B1453B8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  <w:shd w:val="clear" w:color="auto" w:fill="7F7F7F" w:themeFill="text1" w:themeFillTint="80"/>
          </w:tcPr>
          <w:p w14:paraId="75DC805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2734D39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90" w:type="dxa"/>
            <w:shd w:val="clear" w:color="auto" w:fill="7F7F7F" w:themeFill="text1" w:themeFillTint="80"/>
          </w:tcPr>
          <w:p w14:paraId="30A6FC7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113101B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201B3C5F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4FE7C42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u w:val="single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5528" w:type="dxa"/>
            <w:vMerge/>
            <w:shd w:val="clear" w:color="auto" w:fill="7F7F7F" w:themeFill="text1" w:themeFillTint="80"/>
          </w:tcPr>
          <w:p w14:paraId="095CFC7D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21C34679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2596B5A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</w:tr>
      <w:tr w:rsidR="00E83E6F" w:rsidRPr="00E6283B" w14:paraId="32E0BA4F" w14:textId="77777777" w:rsidTr="00797B5D">
        <w:trPr>
          <w:trHeight w:val="1177"/>
        </w:trPr>
        <w:tc>
          <w:tcPr>
            <w:tcW w:w="2405" w:type="dxa"/>
          </w:tcPr>
          <w:p w14:paraId="5B7347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Christensen 2021 </w:t>
            </w:r>
          </w:p>
          <w:p w14:paraId="7078C4C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4224C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2E84E9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51B46E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189" w:type="dxa"/>
          </w:tcPr>
          <w:p w14:paraId="327BDC2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Social network (e.g., senior meetings, physical activity groups, choir, arts) </w:t>
            </w:r>
          </w:p>
          <w:p w14:paraId="54BA25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4481A1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190" w:type="dxa"/>
          </w:tcPr>
          <w:p w14:paraId="5D1C985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2D0C910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562584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786A475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203F2E5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121129573"/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-0.30 (-0.50; -0.09),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&gt; 65%, </w:t>
            </w:r>
            <w:bookmarkEnd w:id="1"/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15 studies (n= NR). </w:t>
            </w:r>
          </w:p>
        </w:tc>
      </w:tr>
      <w:tr w:rsidR="00E83E6F" w:rsidRPr="00E6283B" w14:paraId="4A155442" w14:textId="77777777" w:rsidTr="00797B5D">
        <w:tc>
          <w:tcPr>
            <w:tcW w:w="2405" w:type="dxa"/>
          </w:tcPr>
          <w:p w14:paraId="72583D3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Fu 2022 </w:t>
            </w:r>
          </w:p>
          <w:p w14:paraId="3E3162F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7AF4F1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 </w:t>
            </w:r>
          </w:p>
          <w:p w14:paraId="6B78F9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B12D60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189" w:type="dxa"/>
          </w:tcPr>
          <w:p w14:paraId="3CAAA8A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Remotely delivered (e.g., phone, video-call, internet) </w:t>
            </w:r>
          </w:p>
          <w:p w14:paraId="7A1613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C09EF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No treatment (4), TAU (1), social activity (1)</w:t>
            </w:r>
          </w:p>
        </w:tc>
        <w:tc>
          <w:tcPr>
            <w:tcW w:w="3190" w:type="dxa"/>
          </w:tcPr>
          <w:p w14:paraId="644861F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About 50-50</w:t>
            </w:r>
          </w:p>
          <w:p w14:paraId="47E470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Phone, internet</w:t>
            </w:r>
          </w:p>
          <w:p w14:paraId="21BB76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NR/2-30w</w:t>
            </w:r>
          </w:p>
          <w:p w14:paraId="2FC19E9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Follow-up: NR</w:t>
            </w:r>
          </w:p>
        </w:tc>
        <w:tc>
          <w:tcPr>
            <w:tcW w:w="5528" w:type="dxa"/>
          </w:tcPr>
          <w:p w14:paraId="31EE5D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-0.13 (-0.55; 0.29),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>= 76%, 6 studies (n= 411).</w:t>
            </w:r>
          </w:p>
          <w:p w14:paraId="208C869F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E83E6F" w:rsidRPr="00E6283B" w14:paraId="41A3688A" w14:textId="77777777" w:rsidTr="00797B5D">
        <w:tc>
          <w:tcPr>
            <w:tcW w:w="2405" w:type="dxa"/>
          </w:tcPr>
          <w:p w14:paraId="2F4E414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Zagic 2021 </w:t>
            </w:r>
          </w:p>
          <w:p w14:paraId="682BA1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CDFA1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5A4C9B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7ED3DD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189" w:type="dxa"/>
          </w:tcPr>
          <w:p w14:paraId="73696B0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access (details NR) </w:t>
            </w:r>
          </w:p>
          <w:p w14:paraId="2E3B6E7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909A85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other activity</w:t>
            </w:r>
          </w:p>
        </w:tc>
        <w:tc>
          <w:tcPr>
            <w:tcW w:w="3190" w:type="dxa"/>
          </w:tcPr>
          <w:p w14:paraId="428CEF8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33CDA5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73474D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Weekly/26-52w</w:t>
            </w:r>
          </w:p>
          <w:p w14:paraId="118354A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FU: NR</w:t>
            </w:r>
          </w:p>
        </w:tc>
        <w:tc>
          <w:tcPr>
            <w:tcW w:w="5528" w:type="dxa"/>
          </w:tcPr>
          <w:p w14:paraId="76527EA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isolation: </w:t>
            </w:r>
            <w:bookmarkStart w:id="2" w:name="_Hlk121129777"/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 0.67 (0.36; 0.98),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17%, 4 studie</w:t>
            </w:r>
            <w:bookmarkEnd w:id="2"/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 (n = NR).</w:t>
            </w:r>
          </w:p>
          <w:p w14:paraId="55D0ADA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g -0.13 (-0.41; 0.17),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60%, 8 studies (n= NR).</w:t>
            </w:r>
          </w:p>
        </w:tc>
      </w:tr>
      <w:tr w:rsidR="00E83E6F" w:rsidRPr="00E6283B" w14:paraId="36116E89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34EE53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narrative synthesis</w:t>
            </w:r>
          </w:p>
        </w:tc>
      </w:tr>
      <w:tr w:rsidR="00E83E6F" w:rsidRPr="00E6283B" w14:paraId="7286EC28" w14:textId="77777777" w:rsidTr="00797B5D">
        <w:tc>
          <w:tcPr>
            <w:tcW w:w="2405" w:type="dxa"/>
          </w:tcPr>
          <w:p w14:paraId="55CA44C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Barnett 2020 </w:t>
            </w:r>
          </w:p>
          <w:p w14:paraId="4BBE4DC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EBBAFC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61542E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5926F7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3189" w:type="dxa"/>
          </w:tcPr>
          <w:p w14:paraId="0DCA06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Supported socialization (e.g., watching films with others, social network intervention, activities with volunteer, self-help training course)</w:t>
            </w:r>
          </w:p>
          <w:p w14:paraId="1A77EF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636D5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</w:t>
            </w:r>
          </w:p>
        </w:tc>
        <w:tc>
          <w:tcPr>
            <w:tcW w:w="3190" w:type="dxa"/>
          </w:tcPr>
          <w:p w14:paraId="00A4982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456E90B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3DB2E0A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126124A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33C73D0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7D7C4D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isolation: 3/4 trials showed evidence of effect.</w:t>
            </w:r>
          </w:p>
          <w:p w14:paraId="24BA82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Loneliness: 1/8 trials showed evidence of effect.</w:t>
            </w:r>
          </w:p>
          <w:p w14:paraId="2235519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(n’s= NR)</w:t>
            </w:r>
          </w:p>
        </w:tc>
      </w:tr>
      <w:tr w:rsidR="00E83E6F" w:rsidRPr="00FD619B" w14:paraId="56AC61AB" w14:textId="77777777" w:rsidTr="00797B5D">
        <w:tc>
          <w:tcPr>
            <w:tcW w:w="2405" w:type="dxa"/>
          </w:tcPr>
          <w:p w14:paraId="3D1EBB7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Ellard 2022</w:t>
            </w:r>
          </w:p>
          <w:p w14:paraId="5F0B4E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FD8F9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1DF4D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EA120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University students</w:t>
            </w:r>
          </w:p>
        </w:tc>
        <w:tc>
          <w:tcPr>
            <w:tcW w:w="3189" w:type="dxa"/>
          </w:tcPr>
          <w:p w14:paraId="0658597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interaction (shared activities, e.g., sports, creative exercises).</w:t>
            </w:r>
          </w:p>
          <w:p w14:paraId="066DC9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CC9E41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190" w:type="dxa"/>
          </w:tcPr>
          <w:p w14:paraId="283FE5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365255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0F9C73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00154D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4C4F24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132D94A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3/4 trials showed evidence of effect (n= 13-190)</w:t>
            </w:r>
          </w:p>
        </w:tc>
      </w:tr>
      <w:tr w:rsidR="00E83E6F" w:rsidRPr="00FD619B" w14:paraId="322466F7" w14:textId="77777777" w:rsidTr="00797B5D">
        <w:tc>
          <w:tcPr>
            <w:tcW w:w="2405" w:type="dxa"/>
          </w:tcPr>
          <w:p w14:paraId="2E2BD4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Ma 2020 </w:t>
            </w:r>
          </w:p>
          <w:p w14:paraId="627ABA7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9508D4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42487DB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20A98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3189" w:type="dxa"/>
          </w:tcPr>
          <w:p w14:paraId="1B952F2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Supported socialization (details NR)</w:t>
            </w:r>
          </w:p>
          <w:p w14:paraId="453F42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6F0166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 TAU, no treatment, other treatment</w:t>
            </w:r>
          </w:p>
          <w:p w14:paraId="6397C9F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90" w:type="dxa"/>
          </w:tcPr>
          <w:p w14:paraId="512C58E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2D5AA08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08CC5C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NR/12 weeks-2y</w:t>
            </w:r>
          </w:p>
          <w:p w14:paraId="231368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FU: 2y (1)</w:t>
            </w:r>
          </w:p>
          <w:p w14:paraId="3AA1698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</w:p>
        </w:tc>
        <w:tc>
          <w:tcPr>
            <w:tcW w:w="5528" w:type="dxa"/>
          </w:tcPr>
          <w:p w14:paraId="5D5A9B7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Social isolation: 2/2 trials showed evidence of effect. One trial found evidence of effect also after 2 years. </w:t>
            </w:r>
          </w:p>
          <w:p w14:paraId="7809FC6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1/3 trials showed evidence of effect. </w:t>
            </w:r>
          </w:p>
        </w:tc>
      </w:tr>
      <w:tr w:rsidR="00E83E6F" w:rsidRPr="00FD619B" w14:paraId="5FC74A87" w14:textId="77777777" w:rsidTr="00797B5D">
        <w:tc>
          <w:tcPr>
            <w:tcW w:w="2405" w:type="dxa"/>
          </w:tcPr>
          <w:p w14:paraId="398ED5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Williams 2021 </w:t>
            </w:r>
          </w:p>
          <w:p w14:paraId="3791B88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C6035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41E9E8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58DFC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NR</w:t>
            </w:r>
          </w:p>
        </w:tc>
        <w:tc>
          <w:tcPr>
            <w:tcW w:w="3189" w:type="dxa"/>
          </w:tcPr>
          <w:p w14:paraId="7310DB3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Compatible with COVID-19 social distancing (e.g., computer/internet training, videoconferencing, online group meetings). </w:t>
            </w:r>
          </w:p>
          <w:p w14:paraId="68B77B2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1FCE9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vs. TAU, other activity</w:t>
            </w:r>
          </w:p>
        </w:tc>
        <w:tc>
          <w:tcPr>
            <w:tcW w:w="3190" w:type="dxa"/>
          </w:tcPr>
          <w:p w14:paraId="3E97AF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NR</w:t>
            </w:r>
          </w:p>
          <w:p w14:paraId="5C3ED63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digital </w:t>
            </w:r>
          </w:p>
          <w:p w14:paraId="71AD821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Weekly/6-12m</w:t>
            </w:r>
          </w:p>
          <w:p w14:paraId="286421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246B6B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48069A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isolation: 1 poor-quality RCT showed evidence of effect, 2 good-quality RCTs showed no evidence of effect. </w:t>
            </w:r>
          </w:p>
          <w:p w14:paraId="406AE45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4 RCTs (1 fair, 3 good quality) showed evidence of effect. Two of these were videoconferencing for nursing home residents. 2 poor-quality RCTs showed no evidence of effect. </w:t>
            </w:r>
          </w:p>
        </w:tc>
      </w:tr>
      <w:tr w:rsidR="00E83E6F" w:rsidRPr="00FD619B" w14:paraId="06822CA6" w14:textId="77777777" w:rsidTr="00797B5D">
        <w:tc>
          <w:tcPr>
            <w:tcW w:w="2405" w:type="dxa"/>
          </w:tcPr>
          <w:p w14:paraId="7B83043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Wiwatkunupakarn2021 </w:t>
            </w:r>
          </w:p>
          <w:p w14:paraId="6C45B6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980DE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6FF262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0AD6AC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</w:p>
        </w:tc>
        <w:tc>
          <w:tcPr>
            <w:tcW w:w="3189" w:type="dxa"/>
          </w:tcPr>
          <w:p w14:paraId="57E56B9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network site usage (e.g., internet training, social network site use)</w:t>
            </w:r>
          </w:p>
          <w:p w14:paraId="175E6FC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CF213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</w:t>
            </w:r>
          </w:p>
        </w:tc>
        <w:tc>
          <w:tcPr>
            <w:tcW w:w="3190" w:type="dxa"/>
          </w:tcPr>
          <w:p w14:paraId="0DDF63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4E07AC8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Internet</w:t>
            </w:r>
          </w:p>
          <w:p w14:paraId="1773295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380698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7018E7D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1/4 trials showed evidence of effect (n = 551).</w:t>
            </w:r>
          </w:p>
        </w:tc>
      </w:tr>
    </w:tbl>
    <w:p w14:paraId="4AF78930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8E6C4B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care.</w:t>
      </w:r>
    </w:p>
    <w:p w14:paraId="1556C8B6" w14:textId="77777777" w:rsidR="00E83E6F" w:rsidRPr="00E6283B" w:rsidRDefault="00E83E6F" w:rsidP="00E83E6F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D5EB287" w14:textId="77777777" w:rsidR="00E83E6F" w:rsidRPr="00E6283B" w:rsidRDefault="00E83E6F" w:rsidP="00E83E6F">
      <w:pPr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4F3B8A9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4c.</w:t>
      </w:r>
      <w:r w:rsidRPr="00E6283B">
        <w:rPr>
          <w:rFonts w:asciiTheme="majorBidi" w:hAnsiTheme="majorBidi" w:cstheme="majorBidi"/>
          <w:lang w:val="en-US"/>
        </w:rPr>
        <w:t xml:space="preserve"> Characteristics of the systematic reviews of </w:t>
      </w:r>
      <w:r w:rsidRPr="00E6283B">
        <w:rPr>
          <w:rFonts w:asciiTheme="majorBidi" w:hAnsiTheme="majorBidi" w:cstheme="majorBidi"/>
          <w:b/>
          <w:bCs/>
          <w:lang w:val="en-US"/>
        </w:rPr>
        <w:t>social support</w:t>
      </w:r>
      <w:r w:rsidRPr="00E6283B">
        <w:rPr>
          <w:rFonts w:asciiTheme="majorBidi" w:hAnsiTheme="majorBidi" w:cstheme="majorBidi"/>
          <w:lang w:val="en-US"/>
        </w:rPr>
        <w:t xml:space="preserve"> interventions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3260"/>
        <w:gridCol w:w="3119"/>
        <w:gridCol w:w="5528"/>
      </w:tblGrid>
      <w:tr w:rsidR="00E83E6F" w:rsidRPr="00E83E6F" w14:paraId="0F1BBF29" w14:textId="77777777" w:rsidTr="00797B5D">
        <w:trPr>
          <w:trHeight w:val="469"/>
        </w:trPr>
        <w:tc>
          <w:tcPr>
            <w:tcW w:w="2405" w:type="dxa"/>
            <w:vMerge w:val="restart"/>
            <w:shd w:val="clear" w:color="auto" w:fill="7F7F7F" w:themeFill="text1" w:themeFillTint="80"/>
            <w:vAlign w:val="center"/>
          </w:tcPr>
          <w:p w14:paraId="4500208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30EBF17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669B650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6379" w:type="dxa"/>
            <w:gridSpan w:val="2"/>
            <w:shd w:val="clear" w:color="auto" w:fill="7F7F7F" w:themeFill="text1" w:themeFillTint="80"/>
            <w:vAlign w:val="center"/>
          </w:tcPr>
          <w:p w14:paraId="7280A97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4CF2433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vMerge w:val="restart"/>
            <w:shd w:val="clear" w:color="auto" w:fill="7F7F7F" w:themeFill="text1" w:themeFillTint="80"/>
            <w:vAlign w:val="center"/>
          </w:tcPr>
          <w:p w14:paraId="0508D6D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Findings</w:t>
            </w:r>
          </w:p>
          <w:p w14:paraId="3F27C63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73ECBF7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Meta-analysis: Effect sizes (95% CI), subgroup analysis</w:t>
            </w:r>
          </w:p>
          <w:p w14:paraId="5C7B1A7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Narrative synthesis: Report of significant effects </w:t>
            </w:r>
          </w:p>
          <w:p w14:paraId="79B425D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62EE8A22" w14:textId="77777777" w:rsidTr="00797B5D">
        <w:trPr>
          <w:trHeight w:val="468"/>
        </w:trPr>
        <w:tc>
          <w:tcPr>
            <w:tcW w:w="2405" w:type="dxa"/>
            <w:vMerge/>
            <w:shd w:val="clear" w:color="auto" w:fill="7F7F7F" w:themeFill="text1" w:themeFillTint="80"/>
          </w:tcPr>
          <w:p w14:paraId="368141AA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7F7F7F" w:themeFill="text1" w:themeFillTint="80"/>
          </w:tcPr>
          <w:p w14:paraId="17C0F25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601D0C4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7F7F7F" w:themeFill="text1" w:themeFillTint="80"/>
          </w:tcPr>
          <w:p w14:paraId="556CED7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4EDFAB4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75B9A41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6DD9117F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5528" w:type="dxa"/>
            <w:vMerge/>
            <w:shd w:val="clear" w:color="auto" w:fill="7F7F7F" w:themeFill="text1" w:themeFillTint="80"/>
          </w:tcPr>
          <w:p w14:paraId="3B811AD1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08895B62" w14:textId="77777777" w:rsidTr="00797B5D">
        <w:tc>
          <w:tcPr>
            <w:tcW w:w="5665" w:type="dxa"/>
            <w:gridSpan w:val="2"/>
            <w:shd w:val="clear" w:color="auto" w:fill="E7E6E6" w:themeFill="background2"/>
          </w:tcPr>
          <w:p w14:paraId="74361B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 with meta-analysis</w:t>
            </w:r>
          </w:p>
        </w:tc>
        <w:tc>
          <w:tcPr>
            <w:tcW w:w="8647" w:type="dxa"/>
            <w:gridSpan w:val="2"/>
            <w:shd w:val="clear" w:color="auto" w:fill="E7E6E6" w:themeFill="background2"/>
          </w:tcPr>
          <w:p w14:paraId="5AD3C0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2663BB4E" w14:textId="77777777" w:rsidTr="00797B5D">
        <w:tc>
          <w:tcPr>
            <w:tcW w:w="2405" w:type="dxa"/>
          </w:tcPr>
          <w:p w14:paraId="18836C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Christensen 2021 </w:t>
            </w:r>
          </w:p>
          <w:p w14:paraId="04F5E3D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833581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4C8780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9B070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3260" w:type="dxa"/>
          </w:tcPr>
          <w:p w14:paraId="30DB38FA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Enhancing social support (e.g., home visiting schemes, befriending services and mentorship programs)</w:t>
            </w:r>
          </w:p>
          <w:p w14:paraId="6525A18A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FB3195A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</w:t>
            </w:r>
          </w:p>
        </w:tc>
        <w:tc>
          <w:tcPr>
            <w:tcW w:w="3119" w:type="dxa"/>
          </w:tcPr>
          <w:p w14:paraId="44E072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71A6CBC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26E4D3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338D354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4B41E23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-0.39 (-0.56; -0.23),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>&gt; 65%, 22 studies (n= NR)</w:t>
            </w:r>
          </w:p>
          <w:p w14:paraId="399081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7B54E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  <w:p w14:paraId="0183551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B7318A" w14:paraId="4F56FD73" w14:textId="77777777" w:rsidTr="00797B5D">
        <w:tc>
          <w:tcPr>
            <w:tcW w:w="2405" w:type="dxa"/>
          </w:tcPr>
          <w:p w14:paraId="5B156D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Eccles 2021 </w:t>
            </w:r>
          </w:p>
          <w:p w14:paraId="601344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E44358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79C77F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57E8E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13-19 (students 2, ASD 1, NR 1)</w:t>
            </w:r>
          </w:p>
        </w:tc>
        <w:tc>
          <w:tcPr>
            <w:tcW w:w="3260" w:type="dxa"/>
          </w:tcPr>
          <w:p w14:paraId="133072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Enhancing social support (examples NR)</w:t>
            </w:r>
          </w:p>
          <w:p w14:paraId="44AEDF0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3AF00F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119" w:type="dxa"/>
          </w:tcPr>
          <w:p w14:paraId="6BC59D8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173970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11990A6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NR/3-7m</w:t>
            </w:r>
          </w:p>
          <w:p w14:paraId="373046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FU: NR </w:t>
            </w:r>
          </w:p>
          <w:p w14:paraId="521E50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6FF9E3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 0.21 (-0.16; 0.59), 4 studies (n=1,294).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NR (only one of the constituent RCTs found evidence of effect). </w:t>
            </w:r>
          </w:p>
          <w:p w14:paraId="6098573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6ADCEC09" w14:textId="77777777" w:rsidTr="00797B5D">
        <w:tc>
          <w:tcPr>
            <w:tcW w:w="2405" w:type="dxa"/>
          </w:tcPr>
          <w:p w14:paraId="5745F32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Fu 2022 </w:t>
            </w:r>
          </w:p>
          <w:p w14:paraId="318DF8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E90D3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514B5A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68A08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(isolated elderly 2, caregivers 1)</w:t>
            </w:r>
          </w:p>
        </w:tc>
        <w:tc>
          <w:tcPr>
            <w:tcW w:w="3260" w:type="dxa"/>
          </w:tcPr>
          <w:p w14:paraId="786AB8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support - remotely delivered (via telephone). </w:t>
            </w:r>
          </w:p>
          <w:p w14:paraId="31386E0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CE279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vs. TAU, brief contact, no treatment</w:t>
            </w:r>
          </w:p>
          <w:p w14:paraId="774DDEB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016643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Group (2), indiv. (1)</w:t>
            </w:r>
          </w:p>
          <w:p w14:paraId="4B2881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Telephone</w:t>
            </w:r>
          </w:p>
          <w:p w14:paraId="6C0780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1-5 times per w/4-8 weeks</w:t>
            </w:r>
          </w:p>
          <w:p w14:paraId="76DA295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FU: 24 weeks (2), no (1)</w:t>
            </w:r>
          </w:p>
          <w:p w14:paraId="2A718D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6148BB4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SMD -0.47 (-0.77; -0.18),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= 42%, 3 studies (n=388)</w:t>
            </w:r>
          </w:p>
          <w:p w14:paraId="3E4600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9DF4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CBD07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059884C3" w14:textId="77777777" w:rsidTr="00797B5D">
        <w:tc>
          <w:tcPr>
            <w:tcW w:w="2405" w:type="dxa"/>
          </w:tcPr>
          <w:p w14:paraId="3858143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Hoang 2022</w:t>
            </w:r>
          </w:p>
          <w:p w14:paraId="260BB6F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A77757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43E2AF4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A6BD8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65+, community setting</w:t>
            </w:r>
          </w:p>
        </w:tc>
        <w:tc>
          <w:tcPr>
            <w:tcW w:w="3260" w:type="dxa"/>
          </w:tcPr>
          <w:p w14:paraId="4661EF5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intervention (befriending, support groups)</w:t>
            </w:r>
          </w:p>
          <w:p w14:paraId="3628344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F694B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 (3), no intervention (4), other activity (1)</w:t>
            </w:r>
          </w:p>
        </w:tc>
        <w:tc>
          <w:tcPr>
            <w:tcW w:w="3119" w:type="dxa"/>
          </w:tcPr>
          <w:p w14:paraId="459374C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44F4E04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 (5), telephone (3)</w:t>
            </w:r>
          </w:p>
          <w:p w14:paraId="014CA45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F/D: NR/6w-2y</w:t>
            </w:r>
          </w:p>
          <w:p w14:paraId="744864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FU: No </w:t>
            </w:r>
          </w:p>
          <w:p w14:paraId="1842BC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</w:p>
        </w:tc>
        <w:tc>
          <w:tcPr>
            <w:tcW w:w="5528" w:type="dxa"/>
          </w:tcPr>
          <w:p w14:paraId="534E803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-0.02 (-0.21; 0.17),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= 7%, 5 studies  (n= NR)</w:t>
            </w:r>
          </w:p>
        </w:tc>
      </w:tr>
      <w:tr w:rsidR="00E83E6F" w:rsidRPr="00FD619B" w14:paraId="4700FC44" w14:textId="77777777" w:rsidTr="00797B5D">
        <w:tc>
          <w:tcPr>
            <w:tcW w:w="2405" w:type="dxa"/>
          </w:tcPr>
          <w:p w14:paraId="4729DF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Siette 2017</w:t>
            </w:r>
          </w:p>
          <w:p w14:paraId="2C7856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F8D2A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59E63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85E4CE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Caregiver 1, isolated elderly 2, physical or mental health problems 2</w:t>
            </w:r>
          </w:p>
        </w:tc>
        <w:tc>
          <w:tcPr>
            <w:tcW w:w="3260" w:type="dxa"/>
          </w:tcPr>
          <w:p w14:paraId="44B804B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Befriending (one-to-one companionship provided regularly by a volunteer)</w:t>
            </w:r>
          </w:p>
          <w:p w14:paraId="629ABEE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59B2BA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no treatment</w:t>
            </w:r>
          </w:p>
          <w:p w14:paraId="0CE700F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151D906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Individual</w:t>
            </w:r>
          </w:p>
          <w:p w14:paraId="2A3A67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F2F, telephone</w:t>
            </w:r>
          </w:p>
          <w:p w14:paraId="1D8EA7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1-2 per week/6w-12m</w:t>
            </w:r>
          </w:p>
          <w:p w14:paraId="04BD737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2-9m (3)</w:t>
            </w:r>
          </w:p>
          <w:p w14:paraId="730316A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588A26D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-0.03 (-0.18; 0.12),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0%, 5 studies (none of the trials showed evidence of short-term or long-term effects) (n = NR).</w:t>
            </w:r>
          </w:p>
        </w:tc>
      </w:tr>
      <w:tr w:rsidR="00E83E6F" w:rsidRPr="00E6283B" w14:paraId="64A0012B" w14:textId="77777777" w:rsidTr="00797B5D">
        <w:tc>
          <w:tcPr>
            <w:tcW w:w="2405" w:type="dxa"/>
          </w:tcPr>
          <w:p w14:paraId="0BDAA7B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Zagic 2021 </w:t>
            </w:r>
          </w:p>
          <w:p w14:paraId="5E6066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34B17F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62E382B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D1BCAA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3260" w:type="dxa"/>
          </w:tcPr>
          <w:p w14:paraId="3E3B41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support (regular contact, care, or companionship).</w:t>
            </w:r>
          </w:p>
          <w:p w14:paraId="02438F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4D91B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other activity</w:t>
            </w:r>
          </w:p>
          <w:p w14:paraId="47F549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28135E7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0A1CF16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13669A6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Weekly/6-12m</w:t>
            </w:r>
          </w:p>
          <w:p w14:paraId="623EE1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214D66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Objective social contact: g 0.29 (-0.09; 0.67),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49%, 4 studies. </w:t>
            </w:r>
          </w:p>
          <w:p w14:paraId="31602D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Perceived social isolation: g -0.24 (-0.61; 0.14),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87%, 10 studies.</w:t>
            </w:r>
          </w:p>
          <w:p w14:paraId="51C744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= NR)</w:t>
            </w:r>
          </w:p>
        </w:tc>
      </w:tr>
      <w:tr w:rsidR="00E83E6F" w:rsidRPr="00E6283B" w14:paraId="2ED63EA6" w14:textId="77777777" w:rsidTr="00797B5D">
        <w:tc>
          <w:tcPr>
            <w:tcW w:w="5665" w:type="dxa"/>
            <w:gridSpan w:val="2"/>
            <w:shd w:val="clear" w:color="auto" w:fill="E7E6E6" w:themeFill="background2"/>
          </w:tcPr>
          <w:p w14:paraId="6959A90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narrative synthesis</w:t>
            </w:r>
          </w:p>
        </w:tc>
        <w:tc>
          <w:tcPr>
            <w:tcW w:w="8647" w:type="dxa"/>
            <w:gridSpan w:val="2"/>
            <w:shd w:val="clear" w:color="auto" w:fill="E7E6E6" w:themeFill="background2"/>
          </w:tcPr>
          <w:p w14:paraId="2FB787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FD619B" w14:paraId="55D9D79A" w14:textId="77777777" w:rsidTr="00797B5D">
        <w:tc>
          <w:tcPr>
            <w:tcW w:w="2405" w:type="dxa"/>
          </w:tcPr>
          <w:p w14:paraId="6C2E37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Ellard 2022</w:t>
            </w:r>
          </w:p>
          <w:p w14:paraId="44150B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679A9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46B3CE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10B3A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University students</w:t>
            </w:r>
          </w:p>
        </w:tc>
        <w:tc>
          <w:tcPr>
            <w:tcW w:w="3260" w:type="dxa"/>
          </w:tcPr>
          <w:p w14:paraId="76D084F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Social support (group-based interventions to build friendships)</w:t>
            </w:r>
          </w:p>
          <w:p w14:paraId="3889B53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5FB10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119" w:type="dxa"/>
          </w:tcPr>
          <w:p w14:paraId="5BBB67B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Group</w:t>
            </w:r>
          </w:p>
          <w:p w14:paraId="3F8660B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Mode: NR</w:t>
            </w:r>
          </w:p>
          <w:p w14:paraId="2138739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0DB83DE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702BA80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1/1 RCT showed evidence of effect (n = 171). </w:t>
            </w:r>
          </w:p>
        </w:tc>
      </w:tr>
      <w:tr w:rsidR="00E83E6F" w:rsidRPr="00FD619B" w14:paraId="4F983CDC" w14:textId="77777777" w:rsidTr="00797B5D">
        <w:tc>
          <w:tcPr>
            <w:tcW w:w="2405" w:type="dxa"/>
          </w:tcPr>
          <w:p w14:paraId="21311EA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Williams 2021 </w:t>
            </w:r>
          </w:p>
          <w:p w14:paraId="747232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C189FC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37B5EA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8FDE1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3260" w:type="dxa"/>
          </w:tcPr>
          <w:p w14:paraId="1EBD6D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Befriending compatible with COVID-19 physical distancing measures (telephone calls/home visits)</w:t>
            </w:r>
          </w:p>
          <w:p w14:paraId="6424B12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EAE01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119" w:type="dxa"/>
          </w:tcPr>
          <w:p w14:paraId="248842B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Delivery: NR</w:t>
            </w:r>
          </w:p>
          <w:p w14:paraId="1A73F1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Mode: Digital </w:t>
            </w:r>
          </w:p>
          <w:p w14:paraId="6D0FE2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F/D: NR</w:t>
            </w:r>
          </w:p>
          <w:p w14:paraId="158419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07E038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isolation: 1/1 trial showed no evidence of effect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(n = 291)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. </w:t>
            </w:r>
          </w:p>
          <w:p w14:paraId="3FEF04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Loneliness: 1/2 trials showed evidence of effect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(n = 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331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E639E96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8E6C4B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care.</w:t>
      </w:r>
    </w:p>
    <w:p w14:paraId="6EC7B216" w14:textId="77777777" w:rsidR="00E83E6F" w:rsidRPr="00E6283B" w:rsidRDefault="00E83E6F" w:rsidP="00E83E6F">
      <w:pPr>
        <w:rPr>
          <w:rFonts w:asciiTheme="majorBidi" w:hAnsiTheme="majorBidi" w:cstheme="majorBidi"/>
          <w:sz w:val="20"/>
          <w:szCs w:val="20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4d.</w:t>
      </w:r>
      <w:r w:rsidRPr="00E6283B">
        <w:rPr>
          <w:rFonts w:asciiTheme="majorBidi" w:hAnsiTheme="majorBidi" w:cstheme="majorBidi"/>
          <w:lang w:val="en-US"/>
        </w:rPr>
        <w:t xml:space="preserve"> Characteristics of the reviews on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psychological </w:t>
      </w:r>
      <w:r w:rsidRPr="00E6283B">
        <w:rPr>
          <w:rFonts w:asciiTheme="majorBidi" w:hAnsiTheme="majorBidi" w:cstheme="majorBidi"/>
          <w:lang w:val="en-US"/>
        </w:rPr>
        <w:t>interventions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3260"/>
        <w:gridCol w:w="5245"/>
      </w:tblGrid>
      <w:tr w:rsidR="00E83E6F" w:rsidRPr="00E83E6F" w14:paraId="362DD0FB" w14:textId="77777777" w:rsidTr="00797B5D">
        <w:trPr>
          <w:trHeight w:val="469"/>
        </w:trPr>
        <w:tc>
          <w:tcPr>
            <w:tcW w:w="2689" w:type="dxa"/>
            <w:vMerge w:val="restart"/>
            <w:shd w:val="clear" w:color="auto" w:fill="7F7F7F" w:themeFill="text1" w:themeFillTint="80"/>
          </w:tcPr>
          <w:p w14:paraId="7E07EEC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11601AA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2EEAD10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6378" w:type="dxa"/>
            <w:gridSpan w:val="2"/>
            <w:shd w:val="clear" w:color="auto" w:fill="7F7F7F" w:themeFill="text1" w:themeFillTint="80"/>
            <w:vAlign w:val="center"/>
          </w:tcPr>
          <w:p w14:paraId="0161F66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26358BE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Merge w:val="restart"/>
            <w:shd w:val="clear" w:color="auto" w:fill="7F7F7F" w:themeFill="text1" w:themeFillTint="80"/>
            <w:vAlign w:val="center"/>
          </w:tcPr>
          <w:p w14:paraId="6F4409C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>Findings</w:t>
            </w:r>
          </w:p>
          <w:p w14:paraId="203746B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  <w:p w14:paraId="03A06D4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>Meta-analysis: Effect sizes (95% CI), subgroup analysis</w:t>
            </w:r>
          </w:p>
          <w:p w14:paraId="3C8D7A1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Narrative synthesis: Report of significant effects </w:t>
            </w:r>
          </w:p>
          <w:p w14:paraId="1A908AE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83E6F" w14:paraId="104B42C8" w14:textId="77777777" w:rsidTr="00797B5D">
        <w:trPr>
          <w:trHeight w:val="468"/>
        </w:trPr>
        <w:tc>
          <w:tcPr>
            <w:tcW w:w="2689" w:type="dxa"/>
            <w:vMerge/>
          </w:tcPr>
          <w:p w14:paraId="16B6F9D7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shd w:val="clear" w:color="auto" w:fill="7F7F7F" w:themeFill="text1" w:themeFillTint="80"/>
          </w:tcPr>
          <w:p w14:paraId="049B599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56C9B1D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7F7F7F" w:themeFill="text1" w:themeFillTint="80"/>
          </w:tcPr>
          <w:p w14:paraId="12B7EB0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34C063A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53BBDE0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69417CA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5245" w:type="dxa"/>
            <w:vMerge/>
          </w:tcPr>
          <w:p w14:paraId="1057B86F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6BA2AD37" w14:textId="77777777" w:rsidTr="00797B5D">
        <w:tc>
          <w:tcPr>
            <w:tcW w:w="14312" w:type="dxa"/>
            <w:gridSpan w:val="4"/>
            <w:shd w:val="clear" w:color="auto" w:fill="D9D9D9" w:themeFill="background1" w:themeFillShade="D9"/>
          </w:tcPr>
          <w:p w14:paraId="324DBEE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</w:tr>
      <w:tr w:rsidR="00E83E6F" w:rsidRPr="00FD619B" w14:paraId="3DA3C2DB" w14:textId="77777777" w:rsidTr="00797B5D">
        <w:tc>
          <w:tcPr>
            <w:tcW w:w="2689" w:type="dxa"/>
          </w:tcPr>
          <w:p w14:paraId="5ADC01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Abbott 2019 </w:t>
            </w:r>
          </w:p>
          <w:p w14:paraId="452DBD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6C715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E943C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7E254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in LTC</w:t>
            </w:r>
          </w:p>
        </w:tc>
        <w:tc>
          <w:tcPr>
            <w:tcW w:w="3118" w:type="dxa"/>
          </w:tcPr>
          <w:p w14:paraId="00D7E1B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Robopets (spending time with robotic animals).</w:t>
            </w:r>
          </w:p>
          <w:p w14:paraId="74FC0E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4D404A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No intervention, normal dog</w:t>
            </w:r>
          </w:p>
          <w:p w14:paraId="54C2D56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182AC3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1D165A6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7D961A3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 or biweekly/8-12 w.</w:t>
            </w:r>
          </w:p>
          <w:p w14:paraId="0279C90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No</w:t>
            </w:r>
          </w:p>
        </w:tc>
        <w:tc>
          <w:tcPr>
            <w:tcW w:w="5245" w:type="dxa"/>
          </w:tcPr>
          <w:p w14:paraId="152168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-0.51 (-1.24; 0.22),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46% (1/2 trials showed evidence of effect), 2 studies (n = 59). </w:t>
            </w:r>
          </w:p>
        </w:tc>
      </w:tr>
      <w:tr w:rsidR="00E83E6F" w:rsidRPr="00E6283B" w14:paraId="53BEA28E" w14:textId="77777777" w:rsidTr="00797B5D">
        <w:tc>
          <w:tcPr>
            <w:tcW w:w="2689" w:type="dxa"/>
          </w:tcPr>
          <w:p w14:paraId="4E771D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Christensen 2021 </w:t>
            </w:r>
          </w:p>
          <w:p w14:paraId="4AAEF9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5A8F5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2DE520E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A2BDC7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118" w:type="dxa"/>
          </w:tcPr>
          <w:p w14:paraId="0FB685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Psychological (examples NR)</w:t>
            </w:r>
          </w:p>
          <w:p w14:paraId="682A3E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7B372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7A294D3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1D83B0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601B40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1076900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245" w:type="dxa"/>
          </w:tcPr>
          <w:p w14:paraId="2F7FC53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-0.50 (-0.74; -0.26),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&gt; 65%, 16 studies (n = NR).</w:t>
            </w:r>
          </w:p>
        </w:tc>
      </w:tr>
      <w:tr w:rsidR="00E83E6F" w:rsidRPr="00FD619B" w14:paraId="1759C168" w14:textId="77777777" w:rsidTr="00797B5D">
        <w:tc>
          <w:tcPr>
            <w:tcW w:w="2689" w:type="dxa"/>
          </w:tcPr>
          <w:p w14:paraId="536F02E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Eccles 2021 </w:t>
            </w:r>
          </w:p>
          <w:p w14:paraId="64CFC95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26BCB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4C6BA10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80C8E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10-25. 5/8 studies: at-risk (war-affected, depressive symptoms, lonely, incarcerated, substance abuse)</w:t>
            </w:r>
          </w:p>
        </w:tc>
        <w:tc>
          <w:tcPr>
            <w:tcW w:w="3118" w:type="dxa"/>
          </w:tcPr>
          <w:p w14:paraId="74C6E78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Psychological (examples NR)</w:t>
            </w:r>
          </w:p>
          <w:p w14:paraId="0DAE35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F40FC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2B2C7F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 (7), ind (1)</w:t>
            </w:r>
          </w:p>
          <w:p w14:paraId="65291A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</w:t>
            </w:r>
          </w:p>
          <w:p w14:paraId="74E3F65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Mostly weekly/5-12 w.</w:t>
            </w:r>
          </w:p>
          <w:p w14:paraId="686F0C3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FU: 3-6 m (4)</w:t>
            </w:r>
          </w:p>
          <w:p w14:paraId="0733E63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6D13456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g 0.36 (0.12; 0.60),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NR (4/8 trials found evidence of effect), 8 studies (n = NR).  </w:t>
            </w:r>
          </w:p>
        </w:tc>
      </w:tr>
      <w:tr w:rsidR="00E83E6F" w:rsidRPr="00E6283B" w14:paraId="40D806F6" w14:textId="77777777" w:rsidTr="00797B5D">
        <w:tc>
          <w:tcPr>
            <w:tcW w:w="2689" w:type="dxa"/>
          </w:tcPr>
          <w:p w14:paraId="695D6F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Fu 2022 </w:t>
            </w:r>
          </w:p>
          <w:p w14:paraId="408D339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401DB2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640A40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8E1AA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LTC (2), isolated (1).</w:t>
            </w:r>
          </w:p>
        </w:tc>
        <w:tc>
          <w:tcPr>
            <w:tcW w:w="3118" w:type="dxa"/>
          </w:tcPr>
          <w:p w14:paraId="545080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Addressing maladaptive social cognition, remotely delivered (examples NR)</w:t>
            </w:r>
          </w:p>
          <w:p w14:paraId="2F5EB7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FBFB14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 (1), other activity (1)</w:t>
            </w:r>
          </w:p>
        </w:tc>
        <w:tc>
          <w:tcPr>
            <w:tcW w:w="3260" w:type="dxa"/>
          </w:tcPr>
          <w:p w14:paraId="580112D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 (2), ind (1)</w:t>
            </w:r>
          </w:p>
          <w:p w14:paraId="3C3D7D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Internet, telephone, video call </w:t>
            </w:r>
          </w:p>
          <w:p w14:paraId="1E11FEA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NR/4-7 weeks</w:t>
            </w:r>
          </w:p>
          <w:p w14:paraId="3363C43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245" w:type="dxa"/>
          </w:tcPr>
          <w:p w14:paraId="156BEAA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-1.04 (-1.98; -0.10),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>= 87%, 3 studies (n = 178).</w:t>
            </w:r>
          </w:p>
          <w:p w14:paraId="681676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FD619B" w14:paraId="54EBF8B4" w14:textId="77777777" w:rsidTr="00797B5D">
        <w:tc>
          <w:tcPr>
            <w:tcW w:w="2689" w:type="dxa"/>
          </w:tcPr>
          <w:p w14:paraId="3A8FF49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Hickin 2021 </w:t>
            </w:r>
          </w:p>
          <w:p w14:paraId="3FA6396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6F570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70D9573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CF338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8-81 (M = 45). Children (4), Age 18-25 (1), Age 65–74 (10), 75+ (4).</w:t>
            </w:r>
          </w:p>
        </w:tc>
        <w:tc>
          <w:tcPr>
            <w:tcW w:w="3118" w:type="dxa"/>
          </w:tcPr>
          <w:p w14:paraId="79CFA6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Psychological (CBT 9, mindfulness 3, integrative 6, interpersonal therapy 1, reminiscence therapy 1, social skills training 3, social identity 1, gratitude 1)</w:t>
            </w:r>
          </w:p>
          <w:p w14:paraId="2E425A1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286CF2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Waitlist (14), other activity (11), no treatment (6).</w:t>
            </w:r>
          </w:p>
        </w:tc>
        <w:tc>
          <w:tcPr>
            <w:tcW w:w="3260" w:type="dxa"/>
          </w:tcPr>
          <w:p w14:paraId="48C5670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 16, ind 8, mix 7</w:t>
            </w:r>
          </w:p>
          <w:p w14:paraId="580F48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(24), phone or internet (7) </w:t>
            </w:r>
          </w:p>
          <w:p w14:paraId="5D6883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Mostly weekly/1-52w (mean 10w)</w:t>
            </w:r>
          </w:p>
          <w:p w14:paraId="0D7F9F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245" w:type="dxa"/>
          </w:tcPr>
          <w:p w14:paraId="7421E00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0.43 (0.18; 0.68),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90%, 31 studies (n = 3,959).</w:t>
            </w:r>
          </w:p>
          <w:p w14:paraId="529D1A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00041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Moderation analysis of effect of different types of interventions: p= .06. Reminiscence, social identity, and CBT had the highest effect sizes. </w:t>
            </w:r>
          </w:p>
        </w:tc>
      </w:tr>
      <w:tr w:rsidR="00E83E6F" w:rsidRPr="00E6283B" w14:paraId="7E8CE0C1" w14:textId="77777777" w:rsidTr="00797B5D">
        <w:tc>
          <w:tcPr>
            <w:tcW w:w="2689" w:type="dxa"/>
          </w:tcPr>
          <w:p w14:paraId="7BB0F26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  <w:p w14:paraId="4E50FB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3D482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5AACBEF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026AE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65+, community setting</w:t>
            </w:r>
          </w:p>
        </w:tc>
        <w:tc>
          <w:tcPr>
            <w:tcW w:w="3118" w:type="dxa"/>
          </w:tcPr>
          <w:p w14:paraId="56F0C60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CBT and psychotherapy</w:t>
            </w:r>
          </w:p>
          <w:p w14:paraId="6DEAAE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F380C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TAU (3), other activity (2) </w:t>
            </w:r>
          </w:p>
        </w:tc>
        <w:tc>
          <w:tcPr>
            <w:tcW w:w="3260" w:type="dxa"/>
          </w:tcPr>
          <w:p w14:paraId="044B29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5286FF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200CC70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NR/5w-3m</w:t>
            </w:r>
          </w:p>
          <w:p w14:paraId="253B3BB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No</w:t>
            </w:r>
          </w:p>
        </w:tc>
        <w:tc>
          <w:tcPr>
            <w:tcW w:w="5245" w:type="dxa"/>
          </w:tcPr>
          <w:p w14:paraId="6C6DD65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Social isolation: SMD 0.16 (-0.06; 0.38), 1 study </w:t>
            </w:r>
          </w:p>
          <w:p w14:paraId="4CC45D5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SMD -0.52 (-1.21; 0.17),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=83%, 4 studies.</w:t>
            </w:r>
          </w:p>
          <w:p w14:paraId="243D79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= NR)</w:t>
            </w:r>
          </w:p>
          <w:p w14:paraId="65763A8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3AF7E4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FD619B" w14:paraId="1AA9FAD2" w14:textId="77777777" w:rsidTr="00797B5D">
        <w:tc>
          <w:tcPr>
            <w:tcW w:w="2689" w:type="dxa"/>
          </w:tcPr>
          <w:p w14:paraId="7D97405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Hoang 2022</w:t>
            </w:r>
          </w:p>
          <w:p w14:paraId="2E8BA5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E66F6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F1B2A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03A52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3118" w:type="dxa"/>
          </w:tcPr>
          <w:p w14:paraId="788A6E8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Animal-assisted therapy (living dog, robotic animal)</w:t>
            </w:r>
          </w:p>
          <w:p w14:paraId="71BF4D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3155E7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TAU (4), other activity (1) </w:t>
            </w:r>
          </w:p>
        </w:tc>
        <w:tc>
          <w:tcPr>
            <w:tcW w:w="3260" w:type="dxa"/>
          </w:tcPr>
          <w:p w14:paraId="75D6C8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4BDFC0A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61EE46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NR/6-12w</w:t>
            </w:r>
          </w:p>
          <w:p w14:paraId="0D1708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NR</w:t>
            </w:r>
          </w:p>
        </w:tc>
        <w:tc>
          <w:tcPr>
            <w:tcW w:w="5245" w:type="dxa"/>
          </w:tcPr>
          <w:p w14:paraId="479E302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-1.86 (-3.14; -0.59),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= 86%, 5 studies (after excluding one study comparing group to individual animal therapy) (n= NR). </w:t>
            </w:r>
          </w:p>
        </w:tc>
      </w:tr>
      <w:tr w:rsidR="00E83E6F" w:rsidRPr="00FD619B" w14:paraId="5BA14AF7" w14:textId="77777777" w:rsidTr="00797B5D">
        <w:tc>
          <w:tcPr>
            <w:tcW w:w="2689" w:type="dxa"/>
          </w:tcPr>
          <w:p w14:paraId="06081C0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Teoh 2021 </w:t>
            </w:r>
          </w:p>
          <w:p w14:paraId="002865A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8CF9B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F90E2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448472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Students (2) and adults (6); with (3) or without (3) mental health problems; lonely (1).</w:t>
            </w:r>
          </w:p>
          <w:p w14:paraId="53DF50D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92CB9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Mindfulness (mindfulness stress-reduction/CBT, cognitively based compassion training, meditation, yoga)</w:t>
            </w:r>
          </w:p>
          <w:p w14:paraId="03E0865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78EE9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Wait list, other activity (e.g. health education class, guidance in free reflection (not mindfulness), aerobic, no treatment</w:t>
            </w:r>
          </w:p>
        </w:tc>
        <w:tc>
          <w:tcPr>
            <w:tcW w:w="3260" w:type="dxa"/>
          </w:tcPr>
          <w:p w14:paraId="20AE7B7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Delivery: Group </w:t>
            </w:r>
          </w:p>
          <w:p w14:paraId="60C4005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(7), phone (1) </w:t>
            </w:r>
          </w:p>
          <w:p w14:paraId="5A4ED2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Mostly weekly/8w-2y</w:t>
            </w:r>
          </w:p>
          <w:p w14:paraId="1CDEA22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2400B92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4ACB92A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Mentally healthy (control = waitlist) showed evidence of effect: MD -6.33 (-9.39; -3.26),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0%, 3 studies; GRADE low. </w:t>
            </w:r>
          </w:p>
          <w:p w14:paraId="7EC55B0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Mentally unhealthy: no evidence of effects: SMD -0.23 (-0.80; 0.33),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63%, 3 studies; GRADE very low). </w:t>
            </w:r>
          </w:p>
          <w:p w14:paraId="7441A68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Age 17-30: SMD -0.85 (-1.36; -0.35),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0, 2 studies; GRADE low</w:t>
            </w:r>
          </w:p>
          <w:p w14:paraId="159F8A6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- Age&gt;30: SMD -0.12 (-0.43; 0.19),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= 18%,5 studies: GRADE low. </w:t>
            </w:r>
          </w:p>
          <w:p w14:paraId="248D4B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Overall, 4/8 trials (n=815) showed evidence of effect.</w:t>
            </w:r>
          </w:p>
        </w:tc>
      </w:tr>
      <w:tr w:rsidR="00E83E6F" w:rsidRPr="00E6283B" w14:paraId="0070565E" w14:textId="77777777" w:rsidTr="00797B5D">
        <w:tc>
          <w:tcPr>
            <w:tcW w:w="2689" w:type="dxa"/>
          </w:tcPr>
          <w:p w14:paraId="55C5C39D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Zagic 2021 </w:t>
            </w:r>
          </w:p>
          <w:p w14:paraId="1EEE4EBB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74F169A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7022F466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806E0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3118" w:type="dxa"/>
          </w:tcPr>
          <w:p w14:paraId="0AEBA432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Psychological (e.g., psychotherapy, CBT, mindfulness)</w:t>
            </w:r>
          </w:p>
          <w:p w14:paraId="0D06C5B8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  <w:p w14:paraId="57DBD61F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vs. NR</w:t>
            </w:r>
          </w:p>
          <w:p w14:paraId="27B2388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B2F8801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Delivery: Mix </w:t>
            </w:r>
          </w:p>
          <w:p w14:paraId="69817CF5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Mix tech/nontech</w:t>
            </w:r>
          </w:p>
          <w:p w14:paraId="27A3A0BE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From daily to weekly/1d-39w</w:t>
            </w:r>
          </w:p>
          <w:p w14:paraId="4B5A556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245" w:type="dxa"/>
          </w:tcPr>
          <w:p w14:paraId="638BAC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g -0.53 (-0.79; -0.26),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= 71%, 12 studies (n = NR).</w:t>
            </w:r>
          </w:p>
        </w:tc>
      </w:tr>
      <w:tr w:rsidR="00E83E6F" w:rsidRPr="00E6283B" w14:paraId="16ABECEA" w14:textId="77777777" w:rsidTr="00797B5D">
        <w:tc>
          <w:tcPr>
            <w:tcW w:w="5807" w:type="dxa"/>
            <w:gridSpan w:val="2"/>
            <w:shd w:val="clear" w:color="auto" w:fill="E7E6E6" w:themeFill="background2"/>
          </w:tcPr>
          <w:p w14:paraId="70AE02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narrative synthesis</w:t>
            </w:r>
          </w:p>
        </w:tc>
        <w:tc>
          <w:tcPr>
            <w:tcW w:w="8505" w:type="dxa"/>
            <w:gridSpan w:val="2"/>
            <w:shd w:val="clear" w:color="auto" w:fill="E7E6E6" w:themeFill="background2"/>
          </w:tcPr>
          <w:p w14:paraId="5E9860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4B24673B" w14:textId="77777777" w:rsidTr="00797B5D">
        <w:tc>
          <w:tcPr>
            <w:tcW w:w="2689" w:type="dxa"/>
          </w:tcPr>
          <w:p w14:paraId="5CAC7F3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Barnett 2020 </w:t>
            </w:r>
          </w:p>
          <w:p w14:paraId="609908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9F7F2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680F4A9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DACCA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3118" w:type="dxa"/>
          </w:tcPr>
          <w:p w14:paraId="58E7866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Changing cognitions (reframing, social cognition and interaction training, social mentoring, CBT)</w:t>
            </w:r>
          </w:p>
          <w:p w14:paraId="451B91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DB27F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Waitlist (3), other activity (3), no intervention (1), unknown (1)</w:t>
            </w:r>
          </w:p>
        </w:tc>
        <w:tc>
          <w:tcPr>
            <w:tcW w:w="3260" w:type="dxa"/>
          </w:tcPr>
          <w:p w14:paraId="53E0EF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Group (7), smartphone (1)</w:t>
            </w:r>
          </w:p>
          <w:p w14:paraId="775E1D2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 (7), phone (1)</w:t>
            </w:r>
          </w:p>
          <w:p w14:paraId="7090C8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1-2 times per w/8w (7) or 2y (1)</w:t>
            </w:r>
          </w:p>
          <w:p w14:paraId="7D6C32E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FU: NR</w:t>
            </w:r>
          </w:p>
          <w:p w14:paraId="3AE8BC7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0D936C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Social isolation: 0/4 trials showed evidence of effect.</w:t>
            </w:r>
          </w:p>
          <w:p w14:paraId="6BC7EEA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Loneliness:1/2 trials showed evidence of effect.  </w:t>
            </w:r>
          </w:p>
          <w:p w14:paraId="701AB1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NR)</w:t>
            </w:r>
          </w:p>
        </w:tc>
      </w:tr>
      <w:tr w:rsidR="00E83E6F" w:rsidRPr="00FD619B" w14:paraId="12F1D756" w14:textId="77777777" w:rsidTr="00797B5D">
        <w:tc>
          <w:tcPr>
            <w:tcW w:w="2689" w:type="dxa"/>
          </w:tcPr>
          <w:p w14:paraId="4E99273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Ellard 2022</w:t>
            </w:r>
          </w:p>
          <w:p w14:paraId="6482283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04DD1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747936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92F61D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University students</w:t>
            </w:r>
          </w:p>
        </w:tc>
        <w:tc>
          <w:tcPr>
            <w:tcW w:w="3118" w:type="dxa"/>
          </w:tcPr>
          <w:p w14:paraId="59CA71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Reflexive exercises (e.g., mindfulness/meditation, journal writing)</w:t>
            </w:r>
          </w:p>
          <w:p w14:paraId="4682F54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908C23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NR </w:t>
            </w:r>
          </w:p>
        </w:tc>
        <w:tc>
          <w:tcPr>
            <w:tcW w:w="3260" w:type="dxa"/>
          </w:tcPr>
          <w:p w14:paraId="500FA9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03F4AD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5CAEDBA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3B2DB5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63A3E6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21D2116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6/7 trials showed evidence of effect (n = 33-139).</w:t>
            </w:r>
          </w:p>
        </w:tc>
      </w:tr>
      <w:tr w:rsidR="00E83E6F" w:rsidRPr="00FD619B" w14:paraId="20560260" w14:textId="77777777" w:rsidTr="00797B5D">
        <w:tc>
          <w:tcPr>
            <w:tcW w:w="2689" w:type="dxa"/>
          </w:tcPr>
          <w:p w14:paraId="62DEC5F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Gardiner 2018 </w:t>
            </w:r>
          </w:p>
          <w:p w14:paraId="175CCE9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E6E9CD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4830A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24793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55+, home-dwelling</w:t>
            </w:r>
          </w:p>
        </w:tc>
        <w:tc>
          <w:tcPr>
            <w:tcW w:w="3118" w:type="dxa"/>
          </w:tcPr>
          <w:p w14:paraId="4EF42D1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Psychological therapies (mindfulness, stress-reduction, rehabilitation, support, cognitions) </w:t>
            </w:r>
          </w:p>
          <w:p w14:paraId="08728CE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D94EA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44FE26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651A03E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</w:t>
            </w:r>
          </w:p>
          <w:p w14:paraId="3213B6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0,5-1 times per w/8-12w</w:t>
            </w:r>
          </w:p>
          <w:p w14:paraId="395EEE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09F4981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077B4D6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2/3 trials showed evidence of effect (n = 330).</w:t>
            </w:r>
          </w:p>
        </w:tc>
      </w:tr>
      <w:tr w:rsidR="00E83E6F" w:rsidRPr="00FD619B" w14:paraId="19A44B6D" w14:textId="77777777" w:rsidTr="00797B5D">
        <w:tc>
          <w:tcPr>
            <w:tcW w:w="2689" w:type="dxa"/>
          </w:tcPr>
          <w:p w14:paraId="1EA5E40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Gardiner 2018 </w:t>
            </w:r>
          </w:p>
          <w:p w14:paraId="5D2ADC5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0545E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4FC502A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404E03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in LTC</w:t>
            </w:r>
          </w:p>
        </w:tc>
        <w:tc>
          <w:tcPr>
            <w:tcW w:w="3118" w:type="dxa"/>
          </w:tcPr>
          <w:p w14:paraId="5A1AACB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Animal assisted therapy (visit from living/robotic dog) </w:t>
            </w:r>
          </w:p>
          <w:p w14:paraId="4C60E9A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CF0B19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</w:t>
            </w:r>
          </w:p>
          <w:p w14:paraId="78D8D1D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0F791A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249B9E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</w:t>
            </w:r>
          </w:p>
          <w:p w14:paraId="011A28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Weekly/6-8w</w:t>
            </w:r>
          </w:p>
          <w:p w14:paraId="63971D3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37495C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148050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2/2 trials showed evidence of effect (n = 75).</w:t>
            </w:r>
          </w:p>
        </w:tc>
      </w:tr>
      <w:tr w:rsidR="00E83E6F" w:rsidRPr="00E6283B" w14:paraId="3D859611" w14:textId="77777777" w:rsidTr="00797B5D">
        <w:tc>
          <w:tcPr>
            <w:tcW w:w="2689" w:type="dxa"/>
          </w:tcPr>
          <w:p w14:paraId="4EEE661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Ma 2020 </w:t>
            </w:r>
          </w:p>
          <w:p w14:paraId="2AD07E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B9A08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7F561D4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5AE26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Mental health problems</w:t>
            </w:r>
          </w:p>
        </w:tc>
        <w:tc>
          <w:tcPr>
            <w:tcW w:w="3118" w:type="dxa"/>
          </w:tcPr>
          <w:p w14:paraId="24FB701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Changing cognitions (examples NR)</w:t>
            </w:r>
          </w:p>
          <w:p w14:paraId="5D07800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3C7D22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no/other treatment</w:t>
            </w:r>
          </w:p>
          <w:p w14:paraId="23D515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09F18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NR</w:t>
            </w:r>
          </w:p>
          <w:p w14:paraId="327F4F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590A175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732D89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34F505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36F128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isolation: 1/2 trials showed evidence of effect. </w:t>
            </w:r>
          </w:p>
          <w:p w14:paraId="5CBC893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Loneliness: 2/6 trials showed evidence of effect.</w:t>
            </w:r>
          </w:p>
          <w:p w14:paraId="47E8800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= NR)</w:t>
            </w:r>
          </w:p>
        </w:tc>
      </w:tr>
      <w:tr w:rsidR="00E83E6F" w:rsidRPr="00FD619B" w14:paraId="0C8A6289" w14:textId="77777777" w:rsidTr="00797B5D">
        <w:tc>
          <w:tcPr>
            <w:tcW w:w="2689" w:type="dxa"/>
          </w:tcPr>
          <w:p w14:paraId="48DAE31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Osborn 2021 </w:t>
            </w:r>
          </w:p>
          <w:p w14:paraId="1047C0A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BB791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C4F0D3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FBBF98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14-25 “at risk of loneliness”</w:t>
            </w:r>
          </w:p>
        </w:tc>
        <w:tc>
          <w:tcPr>
            <w:tcW w:w="3118" w:type="dxa"/>
          </w:tcPr>
          <w:p w14:paraId="2960D9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Psychological (CBT and positive psychology-oriented interventions to address cognitions, self-compassion, and competence)</w:t>
            </w:r>
          </w:p>
          <w:p w14:paraId="03918AC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18602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0D20C55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Individual</w:t>
            </w:r>
          </w:p>
          <w:p w14:paraId="3D4074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Internet (1), smartphone (1)</w:t>
            </w:r>
          </w:p>
          <w:p w14:paraId="6CD27BE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61E840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25F7E60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324141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2/3 trials showed evidence of effect (n = 361). </w:t>
            </w:r>
          </w:p>
        </w:tc>
      </w:tr>
      <w:tr w:rsidR="00E83E6F" w:rsidRPr="00FD619B" w14:paraId="09150D03" w14:textId="77777777" w:rsidTr="00797B5D">
        <w:tc>
          <w:tcPr>
            <w:tcW w:w="2689" w:type="dxa"/>
          </w:tcPr>
          <w:p w14:paraId="33F2E1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Quan 2020</w:t>
            </w:r>
          </w:p>
          <w:p w14:paraId="07D16DB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86A65D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74D290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CEEED7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living in LTC</w:t>
            </w:r>
          </w:p>
        </w:tc>
        <w:tc>
          <w:tcPr>
            <w:tcW w:w="3118" w:type="dxa"/>
          </w:tcPr>
          <w:p w14:paraId="0519CF8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Therapy (reminiscence 2, pet 2)</w:t>
            </w:r>
          </w:p>
          <w:p w14:paraId="4A3AE5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083449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other activity, waitlist</w:t>
            </w:r>
          </w:p>
          <w:p w14:paraId="56EABCE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65CD8C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Individual</w:t>
            </w:r>
          </w:p>
          <w:p w14:paraId="32F550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0826511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1-2 sessions weekly/8-12w</w:t>
            </w:r>
          </w:p>
          <w:p w14:paraId="410122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245" w:type="dxa"/>
          </w:tcPr>
          <w:p w14:paraId="6395E8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4/4 trials showed evidence of effect (n = NR).</w:t>
            </w:r>
          </w:p>
        </w:tc>
      </w:tr>
      <w:tr w:rsidR="00E83E6F" w:rsidRPr="00FD619B" w14:paraId="73B57C2C" w14:textId="77777777" w:rsidTr="00797B5D">
        <w:tc>
          <w:tcPr>
            <w:tcW w:w="2689" w:type="dxa"/>
          </w:tcPr>
          <w:p w14:paraId="07A0E1D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Williams 2021 </w:t>
            </w:r>
          </w:p>
          <w:p w14:paraId="4203CB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6A18B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CA"/>
              </w:rPr>
              <w:t>Social isolation, loneliness</w:t>
            </w:r>
          </w:p>
          <w:p w14:paraId="1E6F478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</w:p>
          <w:p w14:paraId="2E17682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CA"/>
              </w:rPr>
              <w:t>NR</w:t>
            </w:r>
          </w:p>
        </w:tc>
        <w:tc>
          <w:tcPr>
            <w:tcW w:w="3118" w:type="dxa"/>
          </w:tcPr>
          <w:p w14:paraId="5303416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Psychological therapy compatible with COVID-19 social distancing (e.g., mindfulness, CBT, other therapy)</w:t>
            </w:r>
          </w:p>
          <w:p w14:paraId="3EF2320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C7686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1A25A48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31268CD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2EF4EE5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056947B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32F120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67854DB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isolation: 2/2 trials showed evidence of effect (fair-quality logotherapy, good-quality Tai Chi).</w:t>
            </w:r>
          </w:p>
          <w:p w14:paraId="00024F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4/7 showed evidence of effect. Effects found for 2 good-quality mindfulness, 2 fair-quality reminiscence/CBT, and 1 good-quality Tai Chi. No effect: 1 fair-quality reminiscence therapy, 2 fair/good quality CBT. </w:t>
            </w:r>
          </w:p>
        </w:tc>
      </w:tr>
      <w:tr w:rsidR="00E83E6F" w:rsidRPr="00E6283B" w14:paraId="165D6376" w14:textId="77777777" w:rsidTr="00797B5D">
        <w:tc>
          <w:tcPr>
            <w:tcW w:w="2689" w:type="dxa"/>
          </w:tcPr>
          <w:p w14:paraId="1469960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Williams 2021 </w:t>
            </w:r>
          </w:p>
          <w:p w14:paraId="31AD5D7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2E8612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7E4A9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A55EED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3118" w:type="dxa"/>
          </w:tcPr>
          <w:p w14:paraId="7DB94A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Animal intervention compatible with COVID-19 social distancing (real or artificial animals: animal-assisted therapy, companionship)</w:t>
            </w:r>
          </w:p>
          <w:p w14:paraId="4875D0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AC667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588742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5805D4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72B96CE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4E9502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45A068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35DA64E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2/3 trials showed evidence of effects (n = 118). Evidence of effect found in 2 poor/fair quality RCTs. No evidence of effect found in 1 fair quality RCT. </w:t>
            </w:r>
          </w:p>
        </w:tc>
      </w:tr>
    </w:tbl>
    <w:p w14:paraId="17BD572C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lastRenderedPageBreak/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8E6C4B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care.</w:t>
      </w:r>
    </w:p>
    <w:p w14:paraId="55C5FA64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4e.</w:t>
      </w:r>
      <w:r w:rsidRPr="00E6283B">
        <w:rPr>
          <w:rFonts w:asciiTheme="majorBidi" w:hAnsiTheme="majorBidi" w:cstheme="majorBidi"/>
          <w:lang w:val="en-US"/>
        </w:rPr>
        <w:t xml:space="preserve"> Characteristics of the reviews on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psychoeducation </w:t>
      </w:r>
      <w:r w:rsidRPr="00E6283B">
        <w:rPr>
          <w:rFonts w:asciiTheme="majorBidi" w:hAnsiTheme="majorBidi" w:cstheme="majorBidi"/>
          <w:lang w:val="en-US"/>
        </w:rPr>
        <w:t>interventions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3544"/>
        <w:gridCol w:w="4819"/>
      </w:tblGrid>
      <w:tr w:rsidR="00E83E6F" w:rsidRPr="00FD619B" w14:paraId="00FAAA60" w14:textId="77777777" w:rsidTr="00797B5D">
        <w:trPr>
          <w:trHeight w:val="469"/>
        </w:trPr>
        <w:tc>
          <w:tcPr>
            <w:tcW w:w="2405" w:type="dxa"/>
            <w:vMerge w:val="restart"/>
            <w:shd w:val="clear" w:color="auto" w:fill="7F7F7F" w:themeFill="text1" w:themeFillTint="80"/>
          </w:tcPr>
          <w:p w14:paraId="2723AC2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1E8FA47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07A441D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7088" w:type="dxa"/>
            <w:gridSpan w:val="2"/>
            <w:shd w:val="clear" w:color="auto" w:fill="7F7F7F" w:themeFill="text1" w:themeFillTint="80"/>
            <w:vAlign w:val="center"/>
          </w:tcPr>
          <w:p w14:paraId="437EB73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6F467D5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vMerge w:val="restart"/>
            <w:shd w:val="clear" w:color="auto" w:fill="7F7F7F" w:themeFill="text1" w:themeFillTint="80"/>
            <w:vAlign w:val="center"/>
          </w:tcPr>
          <w:p w14:paraId="7E4412DA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>Findings</w:t>
            </w:r>
          </w:p>
          <w:p w14:paraId="14942CB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  <w:p w14:paraId="1383EAC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>Meta-analysis: Effect sizes (95% CI), subgroup analysis</w:t>
            </w:r>
          </w:p>
          <w:p w14:paraId="46D3AC8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Narrative synthesis: Report of significant effects </w:t>
            </w:r>
          </w:p>
          <w:p w14:paraId="418E08F6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2B9B586B" w14:textId="77777777" w:rsidTr="00797B5D">
        <w:trPr>
          <w:trHeight w:val="468"/>
        </w:trPr>
        <w:tc>
          <w:tcPr>
            <w:tcW w:w="2405" w:type="dxa"/>
            <w:vMerge/>
            <w:shd w:val="clear" w:color="auto" w:fill="7F7F7F" w:themeFill="text1" w:themeFillTint="80"/>
          </w:tcPr>
          <w:p w14:paraId="2B66D2A8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7F7F7F" w:themeFill="text1" w:themeFillTint="80"/>
          </w:tcPr>
          <w:p w14:paraId="22AC503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478D795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7F7F7F" w:themeFill="text1" w:themeFillTint="80"/>
          </w:tcPr>
          <w:p w14:paraId="1975321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400FB44F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358522A0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4F8E2B7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4819" w:type="dxa"/>
            <w:vMerge/>
            <w:shd w:val="clear" w:color="auto" w:fill="7F7F7F" w:themeFill="text1" w:themeFillTint="80"/>
          </w:tcPr>
          <w:p w14:paraId="1C2752AC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4F8A732C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019BC2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</w:tr>
      <w:tr w:rsidR="00E83E6F" w:rsidRPr="00E6283B" w14:paraId="7D8DD709" w14:textId="77777777" w:rsidTr="00797B5D">
        <w:tc>
          <w:tcPr>
            <w:tcW w:w="2405" w:type="dxa"/>
          </w:tcPr>
          <w:p w14:paraId="0D7146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Christensen 2021 </w:t>
            </w:r>
          </w:p>
          <w:p w14:paraId="4DB47B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FFBAD6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Loneliness</w:t>
            </w:r>
          </w:p>
          <w:p w14:paraId="1538BE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3CF9019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NR</w:t>
            </w:r>
          </w:p>
        </w:tc>
        <w:tc>
          <w:tcPr>
            <w:tcW w:w="3544" w:type="dxa"/>
          </w:tcPr>
          <w:p w14:paraId="37BFD86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Psychoeducation (examples NR)</w:t>
            </w:r>
          </w:p>
          <w:p w14:paraId="55DD9E4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320D6F0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vs. NR</w:t>
            </w:r>
          </w:p>
          <w:p w14:paraId="4869D8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FAD433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4F7C2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Delivery: Mix</w:t>
            </w:r>
          </w:p>
          <w:p w14:paraId="3FE449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Mode: NR</w:t>
            </w:r>
          </w:p>
          <w:p w14:paraId="33EFFF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F/D: NR</w:t>
            </w:r>
          </w:p>
          <w:p w14:paraId="192BF2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FU: NR</w:t>
            </w:r>
          </w:p>
        </w:tc>
        <w:tc>
          <w:tcPr>
            <w:tcW w:w="4819" w:type="dxa"/>
          </w:tcPr>
          <w:p w14:paraId="460BCB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SMD = -1.12 (-2.61; 0.36), 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 &gt; 65%, 4 studies (n = NR)</w:t>
            </w:r>
          </w:p>
          <w:p w14:paraId="4D84DF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E83E6F" w:rsidRPr="00FD619B" w14:paraId="420BA451" w14:textId="77777777" w:rsidTr="00797B5D">
        <w:tc>
          <w:tcPr>
            <w:tcW w:w="2405" w:type="dxa"/>
          </w:tcPr>
          <w:p w14:paraId="457F70B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  <w:p w14:paraId="45145E2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96D863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9C2C9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0C154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3544" w:type="dxa"/>
          </w:tcPr>
          <w:p w14:paraId="13C96B1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Counseling (bereavement counseling, instructor-led educational programs)</w:t>
            </w:r>
          </w:p>
          <w:p w14:paraId="311D733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1DB17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TAU (5), other activity (1), NR (1) </w:t>
            </w:r>
          </w:p>
        </w:tc>
        <w:tc>
          <w:tcPr>
            <w:tcW w:w="3544" w:type="dxa"/>
          </w:tcPr>
          <w:p w14:paraId="5D2E23B3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4E1C7F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3665FC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NR/2-8w</w:t>
            </w:r>
          </w:p>
          <w:p w14:paraId="01A0F9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No</w:t>
            </w:r>
          </w:p>
        </w:tc>
        <w:tc>
          <w:tcPr>
            <w:tcW w:w="4819" w:type="dxa"/>
          </w:tcPr>
          <w:p w14:paraId="17841AF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-0.19 (-0.35; -0.03), 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= 0%, 5 studies (after excluding one study) (n = NR). </w:t>
            </w:r>
          </w:p>
        </w:tc>
      </w:tr>
      <w:tr w:rsidR="00E83E6F" w:rsidRPr="00E6283B" w14:paraId="7531DF08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53AB7EF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Reviews with narrative synthesis</w:t>
            </w:r>
          </w:p>
        </w:tc>
      </w:tr>
      <w:tr w:rsidR="00E83E6F" w:rsidRPr="00FD619B" w14:paraId="718294AE" w14:textId="77777777" w:rsidTr="00797B5D">
        <w:tc>
          <w:tcPr>
            <w:tcW w:w="2405" w:type="dxa"/>
          </w:tcPr>
          <w:p w14:paraId="15461CF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Barnett 2020 </w:t>
            </w:r>
          </w:p>
          <w:p w14:paraId="3DD0CD5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0E63997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Loneliness</w:t>
            </w:r>
          </w:p>
          <w:p w14:paraId="1E034F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001D63C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Mental health problems</w:t>
            </w:r>
          </w:p>
        </w:tc>
        <w:tc>
          <w:tcPr>
            <w:tcW w:w="3544" w:type="dxa"/>
          </w:tcPr>
          <w:p w14:paraId="0289A3B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Psychoeducation (e.g., education, guided peer support, social identity)</w:t>
            </w:r>
          </w:p>
          <w:p w14:paraId="755B1FF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43E71A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vs. TAU</w:t>
            </w:r>
          </w:p>
        </w:tc>
        <w:tc>
          <w:tcPr>
            <w:tcW w:w="3544" w:type="dxa"/>
          </w:tcPr>
          <w:p w14:paraId="13DFF1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Delivery: NR</w:t>
            </w:r>
          </w:p>
          <w:p w14:paraId="1134B7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Mode: F2F</w:t>
            </w:r>
          </w:p>
          <w:p w14:paraId="2E77174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F/D: NR</w:t>
            </w:r>
          </w:p>
          <w:p w14:paraId="29C4D7C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FU: NR</w:t>
            </w:r>
          </w:p>
          <w:p w14:paraId="7F97F1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</w:tcPr>
          <w:p w14:paraId="0329B14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 xml:space="preserve">1/4 trials showed evidence of effect (n = 434). </w:t>
            </w:r>
          </w:p>
        </w:tc>
      </w:tr>
      <w:tr w:rsidR="00E83E6F" w:rsidRPr="00FD619B" w14:paraId="6A174BCB" w14:textId="77777777" w:rsidTr="00797B5D">
        <w:tc>
          <w:tcPr>
            <w:tcW w:w="2405" w:type="dxa"/>
          </w:tcPr>
          <w:p w14:paraId="398ED7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Ellard 2022</w:t>
            </w:r>
          </w:p>
          <w:p w14:paraId="37F385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46386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Loneliness</w:t>
            </w:r>
          </w:p>
          <w:p w14:paraId="493C979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3490D6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University students</w:t>
            </w:r>
          </w:p>
        </w:tc>
        <w:tc>
          <w:tcPr>
            <w:tcW w:w="3544" w:type="dxa"/>
          </w:tcPr>
          <w:p w14:paraId="338D208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Psychoeducation (cognitive restructuring exercises, social skills training, e.g., through roleplaying or gamification)</w:t>
            </w:r>
          </w:p>
          <w:p w14:paraId="4824F13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4C47C5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vs. NR</w:t>
            </w:r>
          </w:p>
        </w:tc>
        <w:tc>
          <w:tcPr>
            <w:tcW w:w="3544" w:type="dxa"/>
          </w:tcPr>
          <w:p w14:paraId="786E6B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Delivery: Group</w:t>
            </w:r>
          </w:p>
          <w:p w14:paraId="3F2A52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Mode: F2F, internet</w:t>
            </w:r>
          </w:p>
          <w:p w14:paraId="55AF50D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F/D: NR</w:t>
            </w:r>
          </w:p>
          <w:p w14:paraId="41BCDD6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FU: NR</w:t>
            </w:r>
          </w:p>
          <w:p w14:paraId="0585E8E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</w:tcPr>
          <w:p w14:paraId="7D4563E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9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/1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4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trials showed evidence of effect (n = 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1,412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</w:tc>
      </w:tr>
      <w:tr w:rsidR="00E83E6F" w:rsidRPr="00E6283B" w14:paraId="55DBA740" w14:textId="77777777" w:rsidTr="00797B5D">
        <w:tc>
          <w:tcPr>
            <w:tcW w:w="2405" w:type="dxa"/>
          </w:tcPr>
          <w:p w14:paraId="1AC39C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Ma 2020 </w:t>
            </w:r>
          </w:p>
          <w:p w14:paraId="5D5FD68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40B595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Social isolation, loneliness</w:t>
            </w:r>
          </w:p>
          <w:p w14:paraId="1132E3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685ACBF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Mental health problems</w:t>
            </w:r>
          </w:p>
        </w:tc>
        <w:tc>
          <w:tcPr>
            <w:tcW w:w="3544" w:type="dxa"/>
          </w:tcPr>
          <w:p w14:paraId="7E5003B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Social skills training and/or psychoeducation (examples NR)</w:t>
            </w:r>
          </w:p>
          <w:p w14:paraId="5EAC8C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C9BD90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vs. TAU, no/other treatment</w:t>
            </w:r>
          </w:p>
        </w:tc>
        <w:tc>
          <w:tcPr>
            <w:tcW w:w="3544" w:type="dxa"/>
          </w:tcPr>
          <w:p w14:paraId="21E1A18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Delivery: NR</w:t>
            </w:r>
          </w:p>
          <w:p w14:paraId="67FEBCE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Mode: NR </w:t>
            </w:r>
          </w:p>
          <w:p w14:paraId="32A1528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F/D: NR</w:t>
            </w:r>
          </w:p>
          <w:p w14:paraId="71E85E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FU: NR</w:t>
            </w:r>
          </w:p>
          <w:p w14:paraId="7A80796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</w:tcPr>
          <w:p w14:paraId="2DBE3C2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Social isolation: 1/2 trials showed evidence of effect.</w:t>
            </w:r>
          </w:p>
          <w:p w14:paraId="7616BF5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Loneliness: 1/4 trials showed evidence of effect. </w:t>
            </w:r>
          </w:p>
          <w:p w14:paraId="61B773A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(n’s NR)</w:t>
            </w:r>
          </w:p>
        </w:tc>
      </w:tr>
      <w:tr w:rsidR="00E83E6F" w:rsidRPr="00FD619B" w14:paraId="179A4CE5" w14:textId="77777777" w:rsidTr="00797B5D">
        <w:tc>
          <w:tcPr>
            <w:tcW w:w="2405" w:type="dxa"/>
          </w:tcPr>
          <w:p w14:paraId="66AC32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Williams 2021 </w:t>
            </w:r>
          </w:p>
          <w:p w14:paraId="770E69E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7F009BA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Loneliness</w:t>
            </w:r>
          </w:p>
          <w:p w14:paraId="55612BD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0BDCAC6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NR</w:t>
            </w:r>
          </w:p>
        </w:tc>
        <w:tc>
          <w:tcPr>
            <w:tcW w:w="3544" w:type="dxa"/>
          </w:tcPr>
          <w:p w14:paraId="2BCED39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Educational program compatible with COVID-19 social distancing (topics relevant to social isolation/loneliness or health/well-being).</w:t>
            </w:r>
          </w:p>
          <w:p w14:paraId="38974DF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F9628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vs. NR</w:t>
            </w:r>
          </w:p>
        </w:tc>
        <w:tc>
          <w:tcPr>
            <w:tcW w:w="3544" w:type="dxa"/>
          </w:tcPr>
          <w:p w14:paraId="5EA87C9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Delivery: NR</w:t>
            </w:r>
          </w:p>
          <w:p w14:paraId="00C1971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Mode: NR </w:t>
            </w:r>
          </w:p>
          <w:p w14:paraId="1DCCF6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F/D: NR</w:t>
            </w:r>
          </w:p>
          <w:p w14:paraId="5B0F49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FU: NR</w:t>
            </w:r>
          </w:p>
        </w:tc>
        <w:tc>
          <w:tcPr>
            <w:tcW w:w="4819" w:type="dxa"/>
          </w:tcPr>
          <w:p w14:paraId="7477C9A2" w14:textId="77777777" w:rsidR="00E83E6F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Evidence of effect found for 2 fair-quality RCTs on friendship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and 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social integration education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(n = 313)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. </w:t>
            </w:r>
          </w:p>
          <w:p w14:paraId="327F32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54C1530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No evidence of effect found for 2 fair/good quality RCTs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(n =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430</w:t>
            </w:r>
            <w:r w:rsidRPr="00E6283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).</w:t>
            </w:r>
          </w:p>
        </w:tc>
      </w:tr>
    </w:tbl>
    <w:p w14:paraId="1584A684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8E6C4B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</w:t>
      </w:r>
    </w:p>
    <w:p w14:paraId="1CF4C7B5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4f.</w:t>
      </w:r>
      <w:r w:rsidRPr="00E6283B">
        <w:rPr>
          <w:rFonts w:asciiTheme="majorBidi" w:hAnsiTheme="majorBidi" w:cstheme="majorBidi"/>
          <w:lang w:val="en-US"/>
        </w:rPr>
        <w:t xml:space="preserve"> Characteristics of the systematic reviews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social skills </w:t>
      </w:r>
      <w:r w:rsidRPr="00E6283B">
        <w:rPr>
          <w:rFonts w:asciiTheme="majorBidi" w:hAnsiTheme="majorBidi" w:cstheme="majorBidi"/>
          <w:lang w:val="en-US"/>
        </w:rPr>
        <w:t>interventions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3119"/>
        <w:gridCol w:w="3260"/>
        <w:gridCol w:w="5528"/>
      </w:tblGrid>
      <w:tr w:rsidR="00E83E6F" w:rsidRPr="00FD619B" w14:paraId="4885F78C" w14:textId="77777777" w:rsidTr="00797B5D">
        <w:trPr>
          <w:trHeight w:val="469"/>
        </w:trPr>
        <w:tc>
          <w:tcPr>
            <w:tcW w:w="2405" w:type="dxa"/>
            <w:vMerge w:val="restart"/>
            <w:shd w:val="clear" w:color="auto" w:fill="7F7F7F" w:themeFill="text1" w:themeFillTint="80"/>
          </w:tcPr>
          <w:p w14:paraId="759E359B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517B66C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0621E63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6379" w:type="dxa"/>
            <w:gridSpan w:val="2"/>
            <w:shd w:val="clear" w:color="auto" w:fill="7F7F7F" w:themeFill="text1" w:themeFillTint="80"/>
            <w:vAlign w:val="center"/>
          </w:tcPr>
          <w:p w14:paraId="5D8A69C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220808C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vMerge w:val="restart"/>
            <w:shd w:val="clear" w:color="auto" w:fill="7F7F7F" w:themeFill="text1" w:themeFillTint="80"/>
            <w:vAlign w:val="center"/>
          </w:tcPr>
          <w:p w14:paraId="294570D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Findings</w:t>
            </w:r>
          </w:p>
          <w:p w14:paraId="6806CAEF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67A4231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Meta-analysis: Effect sizes (95% CI), subgroup analysis</w:t>
            </w:r>
          </w:p>
          <w:p w14:paraId="1EE220C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Narrative synthesis: Report of significant effects </w:t>
            </w:r>
          </w:p>
          <w:p w14:paraId="640FADA8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72D7BCA0" w14:textId="77777777" w:rsidTr="00797B5D">
        <w:trPr>
          <w:trHeight w:val="468"/>
        </w:trPr>
        <w:tc>
          <w:tcPr>
            <w:tcW w:w="2405" w:type="dxa"/>
            <w:vMerge/>
            <w:shd w:val="clear" w:color="auto" w:fill="7F7F7F" w:themeFill="text1" w:themeFillTint="80"/>
          </w:tcPr>
          <w:p w14:paraId="567696D1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7F7F7F" w:themeFill="text1" w:themeFillTint="80"/>
          </w:tcPr>
          <w:p w14:paraId="1E84AB6A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62B0D30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7F7F7F" w:themeFill="text1" w:themeFillTint="80"/>
          </w:tcPr>
          <w:p w14:paraId="349CA55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788090E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774345D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6ADACF7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5528" w:type="dxa"/>
            <w:vMerge/>
            <w:shd w:val="clear" w:color="auto" w:fill="7F7F7F" w:themeFill="text1" w:themeFillTint="80"/>
          </w:tcPr>
          <w:p w14:paraId="67563FBA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2934BD4D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596C423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</w:tr>
      <w:tr w:rsidR="00E83E6F" w:rsidRPr="00E6283B" w14:paraId="277F7124" w14:textId="77777777" w:rsidTr="00797B5D">
        <w:tc>
          <w:tcPr>
            <w:tcW w:w="2405" w:type="dxa"/>
          </w:tcPr>
          <w:p w14:paraId="674F08D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Christensen 2021 </w:t>
            </w:r>
          </w:p>
          <w:p w14:paraId="5E13001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9F73F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3D5E60E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8B8DD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Diverse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119" w:type="dxa"/>
          </w:tcPr>
          <w:p w14:paraId="1727B78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and emotional skills training (e.g., role-play, conversation-based training).</w:t>
            </w:r>
          </w:p>
          <w:p w14:paraId="69B8805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6219D8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  <w:p w14:paraId="32A5BF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BC1C10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Mix</w:t>
            </w:r>
          </w:p>
          <w:p w14:paraId="73178ED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69CF07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4663556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6BD0C5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433E8B4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-0.38 (-0.62; -0.15),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&gt; 65%, 21 studies (n = NR).</w:t>
            </w:r>
          </w:p>
          <w:p w14:paraId="5172BFE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A38938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FD619B" w14:paraId="0624BFCB" w14:textId="77777777" w:rsidTr="00797B5D">
        <w:tc>
          <w:tcPr>
            <w:tcW w:w="2405" w:type="dxa"/>
          </w:tcPr>
          <w:p w14:paraId="5F242B2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Eccles 2021</w:t>
            </w:r>
          </w:p>
          <w:p w14:paraId="099920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282E52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29E66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  <w:p w14:paraId="11D232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At-risk clinical (social phobia 2, cystic fibrosis 1, ASD 2). </w:t>
            </w:r>
          </w:p>
        </w:tc>
        <w:tc>
          <w:tcPr>
            <w:tcW w:w="3119" w:type="dxa"/>
          </w:tcPr>
          <w:p w14:paraId="47E09B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skills training (examples NR)</w:t>
            </w:r>
          </w:p>
          <w:p w14:paraId="0EB875B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588359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260" w:type="dxa"/>
          </w:tcPr>
          <w:p w14:paraId="657C81F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749410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6F59D5D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1-2 sessions per w/12-14 w</w:t>
            </w:r>
          </w:p>
          <w:p w14:paraId="646CBA0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6-9m (2)</w:t>
            </w:r>
          </w:p>
        </w:tc>
        <w:tc>
          <w:tcPr>
            <w:tcW w:w="5528" w:type="dxa"/>
          </w:tcPr>
          <w:p w14:paraId="3A293ED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 0.44 (0.10; 0.79),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NR (2/5 trials found evidence of effect), 5 studies (n = NR).  </w:t>
            </w:r>
          </w:p>
          <w:p w14:paraId="5B5C7C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FD619B" w14:paraId="7EF753A7" w14:textId="77777777" w:rsidTr="00797B5D">
        <w:tc>
          <w:tcPr>
            <w:tcW w:w="2405" w:type="dxa"/>
          </w:tcPr>
          <w:p w14:paraId="4ADE89C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Eccles 2021 </w:t>
            </w:r>
          </w:p>
          <w:p w14:paraId="5658E95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BFBA7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Loneliness</w:t>
            </w:r>
          </w:p>
          <w:p w14:paraId="7058F33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F76868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Age 3-15 (general 2, at-risk 5: developmental disorder, problem behavior)  </w:t>
            </w:r>
          </w:p>
        </w:tc>
        <w:tc>
          <w:tcPr>
            <w:tcW w:w="3119" w:type="dxa"/>
          </w:tcPr>
          <w:p w14:paraId="2112C5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Social and emotional skills (examples NR)</w:t>
            </w:r>
          </w:p>
          <w:p w14:paraId="6828DF6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30FAC5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  <w:p w14:paraId="0B526BD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4006E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4F9D03D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Group (4), Ind (3)</w:t>
            </w:r>
          </w:p>
          <w:p w14:paraId="55A8C1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Tech (3), Non-tech (4) </w:t>
            </w:r>
          </w:p>
          <w:p w14:paraId="46270F4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F/D: Weekly/6-12m</w:t>
            </w:r>
          </w:p>
          <w:p w14:paraId="6382071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3-6 m (3)</w:t>
            </w:r>
          </w:p>
        </w:tc>
        <w:tc>
          <w:tcPr>
            <w:tcW w:w="5528" w:type="dxa"/>
          </w:tcPr>
          <w:p w14:paraId="0E57A1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g 0.27 (-0.01; 0.53), 7 studies.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NR (3/7 trials found evidence of effect).  </w:t>
            </w:r>
          </w:p>
          <w:p w14:paraId="52E42D4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6A97B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4F82568D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71511AE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Reviews with narrative synthesis</w:t>
            </w:r>
          </w:p>
        </w:tc>
      </w:tr>
      <w:tr w:rsidR="00E83E6F" w:rsidRPr="00FD619B" w14:paraId="57D17540" w14:textId="77777777" w:rsidTr="00797B5D">
        <w:tc>
          <w:tcPr>
            <w:tcW w:w="2405" w:type="dxa"/>
          </w:tcPr>
          <w:p w14:paraId="563F4D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Barnett 2020 </w:t>
            </w:r>
          </w:p>
          <w:p w14:paraId="558AC94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859ACB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</w:t>
            </w:r>
          </w:p>
          <w:p w14:paraId="3343101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ECC29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3119" w:type="dxa"/>
          </w:tcPr>
          <w:p w14:paraId="69529F5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Supported socialization (examples NR) </w:t>
            </w:r>
          </w:p>
          <w:p w14:paraId="21B8C4D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86386C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Skill training, other therapy</w:t>
            </w:r>
          </w:p>
          <w:p w14:paraId="2D37507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E17F2C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37CA741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NR</w:t>
            </w:r>
          </w:p>
          <w:p w14:paraId="6CD3A8F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0F05B7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6965B2E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28" w:type="dxa"/>
          </w:tcPr>
          <w:p w14:paraId="7D8E514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3/3 trials showed evidence of effect </w:t>
            </w:r>
          </w:p>
        </w:tc>
      </w:tr>
      <w:tr w:rsidR="00E83E6F" w:rsidRPr="00E6283B" w14:paraId="4E5835E6" w14:textId="77777777" w:rsidTr="00797B5D">
        <w:tc>
          <w:tcPr>
            <w:tcW w:w="2405" w:type="dxa"/>
          </w:tcPr>
          <w:p w14:paraId="198BEB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Ma 2020 </w:t>
            </w:r>
          </w:p>
          <w:p w14:paraId="27D079A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3D861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1F2BBBC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BD07D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problems</w:t>
            </w:r>
          </w:p>
        </w:tc>
        <w:tc>
          <w:tcPr>
            <w:tcW w:w="3119" w:type="dxa"/>
          </w:tcPr>
          <w:p w14:paraId="386272B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skills training and/or psychoeducation (examples NR)</w:t>
            </w:r>
          </w:p>
          <w:p w14:paraId="33D7CE9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91D573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no/other treatment</w:t>
            </w:r>
          </w:p>
        </w:tc>
        <w:tc>
          <w:tcPr>
            <w:tcW w:w="3260" w:type="dxa"/>
          </w:tcPr>
          <w:p w14:paraId="75A7A31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3B284F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NR </w:t>
            </w:r>
          </w:p>
          <w:p w14:paraId="147300A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1AED48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1C11D8C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73B4FEA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isolation: 1/2 trials showed evidence of effect.</w:t>
            </w:r>
          </w:p>
          <w:p w14:paraId="0199989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Loneliness: 1/4 trials showed evidence of effect. </w:t>
            </w:r>
          </w:p>
          <w:p w14:paraId="7C7FCF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NR)</w:t>
            </w:r>
          </w:p>
        </w:tc>
      </w:tr>
      <w:tr w:rsidR="00E83E6F" w:rsidRPr="00FD619B" w14:paraId="557EF96C" w14:textId="77777777" w:rsidTr="00797B5D">
        <w:tc>
          <w:tcPr>
            <w:tcW w:w="2405" w:type="dxa"/>
          </w:tcPr>
          <w:p w14:paraId="2918A18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Osborn 2021 </w:t>
            </w:r>
          </w:p>
          <w:p w14:paraId="30F9A43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41E9D1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57D488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25466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13-23 and ASD</w:t>
            </w:r>
          </w:p>
        </w:tc>
        <w:tc>
          <w:tcPr>
            <w:tcW w:w="3119" w:type="dxa"/>
          </w:tcPr>
          <w:p w14:paraId="3AFA335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skills and function (PEERS program)</w:t>
            </w:r>
          </w:p>
          <w:p w14:paraId="2B90D71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E986D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  <w:p w14:paraId="68B00FD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55CA5E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E55D0B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0D3398C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F2F </w:t>
            </w:r>
          </w:p>
          <w:p w14:paraId="0F78BD8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Weekly/8w.</w:t>
            </w:r>
          </w:p>
          <w:p w14:paraId="260C60A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  <w:p w14:paraId="43E3BFE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1344E7D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2/2 trials showed evidence of effect (n = 56). </w:t>
            </w:r>
          </w:p>
        </w:tc>
      </w:tr>
      <w:tr w:rsidR="00E83E6F" w:rsidRPr="00FD619B" w14:paraId="603AF250" w14:textId="77777777" w:rsidTr="00797B5D">
        <w:tc>
          <w:tcPr>
            <w:tcW w:w="2405" w:type="dxa"/>
          </w:tcPr>
          <w:p w14:paraId="033387A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Zagic 2021</w:t>
            </w:r>
          </w:p>
          <w:p w14:paraId="6AE86005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FB882CC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47EBAEE" w14:textId="77777777" w:rsidR="00E83E6F" w:rsidRPr="00E6283B" w:rsidRDefault="00E83E6F" w:rsidP="00797B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CD608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Mean age 20 (1), 63 (1)</w:t>
            </w:r>
          </w:p>
        </w:tc>
        <w:tc>
          <w:tcPr>
            <w:tcW w:w="3119" w:type="dxa"/>
          </w:tcPr>
          <w:p w14:paraId="1A1CF0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skills training (interpersonal communication skills)</w:t>
            </w:r>
          </w:p>
          <w:p w14:paraId="6353740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3966E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  <w:p w14:paraId="0D1E102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55E1B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1643A9F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</w:t>
            </w:r>
          </w:p>
          <w:p w14:paraId="3CDC2E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Weekly/6-8w.</w:t>
            </w:r>
          </w:p>
          <w:p w14:paraId="65F32F3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5528" w:type="dxa"/>
          </w:tcPr>
          <w:p w14:paraId="3D682AB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1/2 trials showed evidence of effect. One trial showed evidence of effect (g -1.04 (-2.01; -0.07), n=17) among young people with ASD. One trial showed no evidence of effect among older women (n=142).</w:t>
            </w:r>
          </w:p>
        </w:tc>
      </w:tr>
    </w:tbl>
    <w:p w14:paraId="506EC65F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153FA9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</w:t>
      </w:r>
    </w:p>
    <w:p w14:paraId="44BD0626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4g.</w:t>
      </w:r>
      <w:r w:rsidRPr="00E6283B">
        <w:rPr>
          <w:rFonts w:asciiTheme="majorBidi" w:hAnsiTheme="majorBidi" w:cstheme="majorBidi"/>
          <w:lang w:val="en-US"/>
        </w:rPr>
        <w:t xml:space="preserve"> Characteristics of the reviews on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digital </w:t>
      </w:r>
      <w:r w:rsidRPr="00E6283B">
        <w:rPr>
          <w:rFonts w:asciiTheme="majorBidi" w:hAnsiTheme="majorBidi" w:cstheme="majorBidi"/>
          <w:lang w:val="en-US"/>
        </w:rPr>
        <w:t>interventions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3544"/>
        <w:gridCol w:w="4819"/>
      </w:tblGrid>
      <w:tr w:rsidR="00E83E6F" w:rsidRPr="00FD619B" w14:paraId="3B943255" w14:textId="77777777" w:rsidTr="00797B5D">
        <w:trPr>
          <w:trHeight w:val="469"/>
        </w:trPr>
        <w:tc>
          <w:tcPr>
            <w:tcW w:w="2405" w:type="dxa"/>
            <w:vMerge w:val="restart"/>
            <w:shd w:val="clear" w:color="auto" w:fill="7F7F7F" w:themeFill="text1" w:themeFillTint="80"/>
          </w:tcPr>
          <w:p w14:paraId="22A1BF44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 year</w:t>
            </w:r>
          </w:p>
          <w:p w14:paraId="323356EA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  <w:p w14:paraId="769A263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Population details</w:t>
            </w:r>
          </w:p>
        </w:tc>
        <w:tc>
          <w:tcPr>
            <w:tcW w:w="7088" w:type="dxa"/>
            <w:gridSpan w:val="2"/>
            <w:shd w:val="clear" w:color="auto" w:fill="7F7F7F" w:themeFill="text1" w:themeFillTint="80"/>
            <w:vAlign w:val="center"/>
          </w:tcPr>
          <w:p w14:paraId="12B94309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details (number of studies)</w:t>
            </w:r>
          </w:p>
          <w:p w14:paraId="684D5A2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vMerge w:val="restart"/>
            <w:shd w:val="clear" w:color="auto" w:fill="7F7F7F" w:themeFill="text1" w:themeFillTint="80"/>
            <w:vAlign w:val="center"/>
          </w:tcPr>
          <w:p w14:paraId="7A88789C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Findings</w:t>
            </w:r>
          </w:p>
          <w:p w14:paraId="6087EED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59E24C73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Meta-analysis: Effect sizes (95% CI), subgroup analysis</w:t>
            </w:r>
          </w:p>
          <w:p w14:paraId="599BC74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Narrative synthesis: Report of significant effects </w:t>
            </w:r>
          </w:p>
          <w:p w14:paraId="483886B2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100D65E1" w14:textId="77777777" w:rsidTr="00797B5D">
        <w:trPr>
          <w:trHeight w:val="468"/>
        </w:trPr>
        <w:tc>
          <w:tcPr>
            <w:tcW w:w="2405" w:type="dxa"/>
            <w:vMerge/>
            <w:shd w:val="clear" w:color="auto" w:fill="7F7F7F" w:themeFill="text1" w:themeFillTint="80"/>
          </w:tcPr>
          <w:p w14:paraId="3F5BAE49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7F7F7F" w:themeFill="text1" w:themeFillTint="80"/>
          </w:tcPr>
          <w:p w14:paraId="3B3A045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Intervention vs. comparator</w:t>
            </w:r>
          </w:p>
          <w:p w14:paraId="3BC4F43D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7F7F7F" w:themeFill="text1" w:themeFillTint="80"/>
          </w:tcPr>
          <w:p w14:paraId="0DDAAD51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Delivery: group vs. individual</w:t>
            </w:r>
          </w:p>
          <w:p w14:paraId="1937B825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Mode: F2F, internet, etc.</w:t>
            </w:r>
          </w:p>
          <w:p w14:paraId="09A0345E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Frequency/duration (F/D)</w:t>
            </w:r>
          </w:p>
          <w:p w14:paraId="6205B437" w14:textId="77777777" w:rsidR="00E83E6F" w:rsidRPr="00E6283B" w:rsidRDefault="00E83E6F" w:rsidP="00797B5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  <w:t>Follow-up (FU)</w:t>
            </w:r>
          </w:p>
        </w:tc>
        <w:tc>
          <w:tcPr>
            <w:tcW w:w="4819" w:type="dxa"/>
            <w:vMerge/>
            <w:shd w:val="clear" w:color="auto" w:fill="7F7F7F" w:themeFill="text1" w:themeFillTint="80"/>
          </w:tcPr>
          <w:p w14:paraId="0FDF996B" w14:textId="77777777" w:rsidR="00E83E6F" w:rsidRPr="00E6283B" w:rsidRDefault="00E83E6F" w:rsidP="00797B5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E83E6F" w:rsidRPr="00E6283B" w14:paraId="4E0631F9" w14:textId="77777777" w:rsidTr="00797B5D">
        <w:tc>
          <w:tcPr>
            <w:tcW w:w="5949" w:type="dxa"/>
            <w:gridSpan w:val="2"/>
            <w:shd w:val="clear" w:color="auto" w:fill="E7E6E6" w:themeFill="background2"/>
          </w:tcPr>
          <w:p w14:paraId="6D0A319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meta-analysis</w:t>
            </w:r>
          </w:p>
        </w:tc>
        <w:tc>
          <w:tcPr>
            <w:tcW w:w="8363" w:type="dxa"/>
            <w:gridSpan w:val="2"/>
            <w:shd w:val="clear" w:color="auto" w:fill="E7E6E6" w:themeFill="background2"/>
          </w:tcPr>
          <w:p w14:paraId="3B1C76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1E34D694" w14:textId="77777777" w:rsidTr="00797B5D">
        <w:tc>
          <w:tcPr>
            <w:tcW w:w="2405" w:type="dxa"/>
          </w:tcPr>
          <w:p w14:paraId="5EB7EA5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Hao 2023</w:t>
            </w:r>
          </w:p>
        </w:tc>
        <w:tc>
          <w:tcPr>
            <w:tcW w:w="3544" w:type="dxa"/>
          </w:tcPr>
          <w:p w14:paraId="50A5A6A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Telehealth (videoconferencing, telephone/internet-based psychoeducation or counseling/therapy)</w:t>
            </w:r>
          </w:p>
          <w:p w14:paraId="7DF7447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20A3D0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NR</w:t>
            </w:r>
          </w:p>
        </w:tc>
        <w:tc>
          <w:tcPr>
            <w:tcW w:w="3544" w:type="dxa"/>
          </w:tcPr>
          <w:p w14:paraId="2DD33CF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1BD75F6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Mode: Internet</w:t>
            </w:r>
          </w:p>
          <w:p w14:paraId="30747DD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F/D: NR</w:t>
            </w:r>
          </w:p>
          <w:p w14:paraId="000C5F2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NR</w:t>
            </w:r>
          </w:p>
          <w:p w14:paraId="75AAF79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819" w:type="dxa"/>
          </w:tcPr>
          <w:p w14:paraId="3AE8497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-0.63 (-1.44; 0.18),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94% (n = NR)</w:t>
            </w:r>
          </w:p>
          <w:p w14:paraId="7C5684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5B2F22B9" w14:textId="77777777" w:rsidTr="00797B5D">
        <w:tc>
          <w:tcPr>
            <w:tcW w:w="2405" w:type="dxa"/>
          </w:tcPr>
          <w:p w14:paraId="6C18A4A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  <w:p w14:paraId="0870D5E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BCA22D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44A7162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909A8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3544" w:type="dxa"/>
          </w:tcPr>
          <w:p w14:paraId="629E1AD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Technology (e.g., computer-training, videoconferencing, internet-based exercise)</w:t>
            </w:r>
          </w:p>
          <w:p w14:paraId="667782F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11E7282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TAU (3), other activity (6), waitlist (1), no intervention (4), NR (1)  </w:t>
            </w:r>
          </w:p>
        </w:tc>
        <w:tc>
          <w:tcPr>
            <w:tcW w:w="3544" w:type="dxa"/>
          </w:tcPr>
          <w:p w14:paraId="6BFD0AE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NR</w:t>
            </w:r>
          </w:p>
          <w:p w14:paraId="659847D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Internet</w:t>
            </w:r>
          </w:p>
          <w:p w14:paraId="1E08C9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NR/6w-1y</w:t>
            </w:r>
          </w:p>
          <w:p w14:paraId="523122B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No</w:t>
            </w:r>
          </w:p>
          <w:p w14:paraId="420CCCD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001C686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Social isolation (community setting): SMD -0.18 (-0.43; 0.08), 1 study. </w:t>
            </w:r>
          </w:p>
          <w:p w14:paraId="5CDEAFC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 (community setting): SMD -0.19 (-0.51; 0.14),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59%, 7 studies.</w:t>
            </w:r>
          </w:p>
          <w:p w14:paraId="660B50F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Loneliness (LTC): SMD -1.40 (-2.37; -0.44),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70%, 2 studies. (n’s = NR).</w:t>
            </w:r>
          </w:p>
        </w:tc>
      </w:tr>
      <w:tr w:rsidR="00E83E6F" w:rsidRPr="00FD619B" w14:paraId="68BB70A1" w14:textId="77777777" w:rsidTr="00797B5D">
        <w:tc>
          <w:tcPr>
            <w:tcW w:w="2405" w:type="dxa"/>
          </w:tcPr>
          <w:p w14:paraId="3A53F61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Jin 2021 </w:t>
            </w:r>
          </w:p>
          <w:p w14:paraId="4215876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EF7941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0AF8255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CBE752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</w:p>
        </w:tc>
        <w:tc>
          <w:tcPr>
            <w:tcW w:w="3544" w:type="dxa"/>
          </w:tcPr>
          <w:p w14:paraId="61A0D8C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Technology-based (digital smartphone-based videoconferencing to interact with family members (3), computer training/internet use (2), teleconferences (1). </w:t>
            </w:r>
          </w:p>
          <w:p w14:paraId="72A9C12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564EE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Regular care, regular family visits, </w:t>
            </w:r>
          </w:p>
          <w:p w14:paraId="3C30008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alternative activities</w:t>
            </w:r>
          </w:p>
        </w:tc>
        <w:tc>
          <w:tcPr>
            <w:tcW w:w="3544" w:type="dxa"/>
          </w:tcPr>
          <w:p w14:paraId="1891E91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NR</w:t>
            </w:r>
          </w:p>
          <w:p w14:paraId="30A7858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Internet</w:t>
            </w:r>
          </w:p>
          <w:p w14:paraId="25BA36A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Weekly or biweekly/1-6m</w:t>
            </w:r>
          </w:p>
          <w:p w14:paraId="73D0723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FU: NR</w:t>
            </w:r>
          </w:p>
          <w:p w14:paraId="1EBBCE3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25E269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SMD -0.08 (-0.33; 0.17),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35%, 6 studies (n = 391).</w:t>
            </w:r>
          </w:p>
          <w:p w14:paraId="79F0479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Subgroup analysis (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NR): </w:t>
            </w:r>
          </w:p>
          <w:p w14:paraId="11F8021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 smartphone-based video calls: SMD -0.01 (-0.25; 0.24), 3 studies</w:t>
            </w:r>
          </w:p>
          <w:p w14:paraId="72740A4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- computer-based training SMD -0.38 (-1.39; 0.64), 3 studies </w:t>
            </w:r>
          </w:p>
        </w:tc>
      </w:tr>
      <w:tr w:rsidR="00E83E6F" w:rsidRPr="00FD619B" w14:paraId="63CF1A6B" w14:textId="77777777" w:rsidTr="00797B5D">
        <w:tc>
          <w:tcPr>
            <w:tcW w:w="2405" w:type="dxa"/>
          </w:tcPr>
          <w:p w14:paraId="79DCAFB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Shah 2021 </w:t>
            </w:r>
          </w:p>
          <w:p w14:paraId="224E20E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A50151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D467D9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44C8F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Older adults (mean age 73-78 years), independent or assisted living </w:t>
            </w:r>
          </w:p>
        </w:tc>
        <w:tc>
          <w:tcPr>
            <w:tcW w:w="3544" w:type="dxa"/>
          </w:tcPr>
          <w:p w14:paraId="382EC67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internet-based activities (via social websites, videoconferencing, customized computer platforms, WhatsApp groups, etc.)</w:t>
            </w:r>
          </w:p>
          <w:p w14:paraId="757FA44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CCF3A9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vs. TAU, no activity </w:t>
            </w:r>
          </w:p>
          <w:p w14:paraId="7506E52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14:paraId="2491FB8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Group</w:t>
            </w:r>
          </w:p>
          <w:p w14:paraId="0F6A8B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Digital</w:t>
            </w:r>
          </w:p>
          <w:p w14:paraId="056D4570" w14:textId="77777777" w:rsidR="00E83E6F" w:rsidRPr="00E83E6F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83E6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NR/3-12m</w:t>
            </w:r>
          </w:p>
          <w:p w14:paraId="4C0D80B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de-DE"/>
              </w:rPr>
              <w:t>FU: 3m (2), 4m (2), 6m (2), 12m (1)</w:t>
            </w:r>
          </w:p>
        </w:tc>
        <w:tc>
          <w:tcPr>
            <w:tcW w:w="4819" w:type="dxa"/>
          </w:tcPr>
          <w:p w14:paraId="3D102B6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By time of FU:</w:t>
            </w:r>
          </w:p>
          <w:p w14:paraId="305DBB00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 months: SMD 0.02 (-0.36; 0.40),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0%, 3 studies</w:t>
            </w:r>
          </w:p>
          <w:p w14:paraId="16DBCBC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4 months: SMD -1.11 (-2.60; 0.38),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88%, 2 studies. </w:t>
            </w:r>
          </w:p>
          <w:p w14:paraId="0924CCB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6 months: SMD -0.11 (-0.54; 0.32),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=37%, 2 studies. </w:t>
            </w:r>
          </w:p>
        </w:tc>
      </w:tr>
      <w:tr w:rsidR="00E83E6F" w:rsidRPr="00E6283B" w14:paraId="6872969D" w14:textId="77777777" w:rsidTr="00797B5D">
        <w:tc>
          <w:tcPr>
            <w:tcW w:w="14312" w:type="dxa"/>
            <w:gridSpan w:val="4"/>
            <w:shd w:val="clear" w:color="auto" w:fill="E7E6E6" w:themeFill="background2"/>
          </w:tcPr>
          <w:p w14:paraId="1B3557B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Reviews with narrative synthesis</w:t>
            </w:r>
          </w:p>
        </w:tc>
      </w:tr>
      <w:tr w:rsidR="00E83E6F" w:rsidRPr="00E6283B" w14:paraId="33ABD4ED" w14:textId="77777777" w:rsidTr="00797B5D">
        <w:tc>
          <w:tcPr>
            <w:tcW w:w="2405" w:type="dxa"/>
          </w:tcPr>
          <w:p w14:paraId="0F08F96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Choi 2021 </w:t>
            </w:r>
          </w:p>
          <w:p w14:paraId="66549B4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6D5580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519F7DC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EA834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(60+)</w:t>
            </w:r>
          </w:p>
        </w:tc>
        <w:tc>
          <w:tcPr>
            <w:tcW w:w="3544" w:type="dxa"/>
          </w:tcPr>
          <w:p w14:paraId="45E74F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ICT interventions: Robot animal (1), online interventions (support, information, maladaptive cognitions) (2)</w:t>
            </w:r>
          </w:p>
          <w:p w14:paraId="55D882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E1EB48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</w:t>
            </w:r>
          </w:p>
        </w:tc>
        <w:tc>
          <w:tcPr>
            <w:tcW w:w="3544" w:type="dxa"/>
          </w:tcPr>
          <w:p w14:paraId="2B01B3B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Individual</w:t>
            </w:r>
          </w:p>
          <w:p w14:paraId="7B58E86B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F2F, internet</w:t>
            </w:r>
          </w:p>
          <w:p w14:paraId="1CD948C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NR/6-15w</w:t>
            </w:r>
          </w:p>
          <w:p w14:paraId="56C905E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NR</w:t>
            </w:r>
          </w:p>
        </w:tc>
        <w:tc>
          <w:tcPr>
            <w:tcW w:w="4819" w:type="dxa"/>
          </w:tcPr>
          <w:p w14:paraId="78F551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Robot animal: no evidence of effect. </w:t>
            </w:r>
          </w:p>
          <w:p w14:paraId="7654E27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Two online support interventions: evidence of effect, one of which showed effect maintained after 12 months. </w:t>
            </w:r>
          </w:p>
          <w:p w14:paraId="3180C25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(n’s = NR).</w:t>
            </w:r>
          </w:p>
        </w:tc>
      </w:tr>
      <w:tr w:rsidR="00E83E6F" w:rsidRPr="00E6283B" w14:paraId="13091CE2" w14:textId="77777777" w:rsidTr="00797B5D">
        <w:tc>
          <w:tcPr>
            <w:tcW w:w="2405" w:type="dxa"/>
          </w:tcPr>
          <w:p w14:paraId="62145BB7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Forsman 2018 </w:t>
            </w:r>
          </w:p>
          <w:p w14:paraId="420F709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55F4D6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1428A47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63A000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</w:t>
            </w:r>
          </w:p>
        </w:tc>
        <w:tc>
          <w:tcPr>
            <w:tcW w:w="3544" w:type="dxa"/>
          </w:tcPr>
          <w:p w14:paraId="2A1F2EF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Technology-based (ICT training, computer gaming, Nintendo Wii)</w:t>
            </w:r>
          </w:p>
          <w:p w14:paraId="09594BF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1C315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TAU, living dog</w:t>
            </w:r>
          </w:p>
          <w:p w14:paraId="7416C508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14:paraId="2891AB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Delivery: Individual</w:t>
            </w:r>
          </w:p>
          <w:p w14:paraId="7771422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Mode: Internet</w:t>
            </w:r>
          </w:p>
          <w:p w14:paraId="4F02F09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</w:t>
            </w:r>
          </w:p>
          <w:p w14:paraId="3ED57DFE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3-98m (2)</w:t>
            </w:r>
          </w:p>
        </w:tc>
        <w:tc>
          <w:tcPr>
            <w:tcW w:w="4819" w:type="dxa"/>
          </w:tcPr>
          <w:p w14:paraId="1F4F53A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 evidence of effect, except in one small study (n=16 in intervention group) of Nintendo computer gaming.</w:t>
            </w:r>
          </w:p>
          <w:p w14:paraId="4148704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 studies (n = 752)</w:t>
            </w:r>
          </w:p>
        </w:tc>
      </w:tr>
      <w:tr w:rsidR="00E83E6F" w:rsidRPr="00FD619B" w14:paraId="12F1F82D" w14:textId="77777777" w:rsidTr="00797B5D">
        <w:tc>
          <w:tcPr>
            <w:tcW w:w="2405" w:type="dxa"/>
          </w:tcPr>
          <w:p w14:paraId="5FA5B49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Heins 2021 </w:t>
            </w:r>
          </w:p>
          <w:p w14:paraId="730DB7F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05707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Social isolation, loneliness</w:t>
            </w:r>
          </w:p>
          <w:p w14:paraId="55BBF73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7088C3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55+ with or without dementia</w:t>
            </w:r>
          </w:p>
        </w:tc>
        <w:tc>
          <w:tcPr>
            <w:tcW w:w="3544" w:type="dxa"/>
          </w:tcPr>
          <w:p w14:paraId="0DF7140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Technologically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assisted (mobile app/web-based therapy, self-monitoring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of physical activity, psychoeducation, health education)</w:t>
            </w:r>
          </w:p>
          <w:p w14:paraId="5AC7734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09D7F5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Waitlist, no intervention, TAU</w:t>
            </w:r>
          </w:p>
          <w:p w14:paraId="252B410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14:paraId="076AEFF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Delivery: Mix</w:t>
            </w:r>
          </w:p>
          <w:p w14:paraId="2C843CE2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Mode: Internet</w:t>
            </w:r>
          </w:p>
          <w:p w14:paraId="68206A6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NR/3-6m</w:t>
            </w:r>
          </w:p>
          <w:p w14:paraId="3E9E5253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12w (1)</w:t>
            </w:r>
          </w:p>
          <w:p w14:paraId="5AC90561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6CE0422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Social isolation: 1/2 trials showed evidence of effect (n = 110). </w:t>
            </w:r>
          </w:p>
          <w:p w14:paraId="72571C9F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Loneliness: 1/1 trial showed no evidence of effect (n = 60).</w:t>
            </w:r>
          </w:p>
        </w:tc>
      </w:tr>
      <w:tr w:rsidR="00E83E6F" w:rsidRPr="00FD619B" w14:paraId="7916B90C" w14:textId="77777777" w:rsidTr="00797B5D">
        <w:tc>
          <w:tcPr>
            <w:tcW w:w="2405" w:type="dxa"/>
          </w:tcPr>
          <w:p w14:paraId="67CA85E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Li 2018</w:t>
            </w:r>
          </w:p>
          <w:p w14:paraId="5F80BC0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8BB083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Loneliness</w:t>
            </w:r>
          </w:p>
          <w:p w14:paraId="6A377A2D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D56F9C5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 (mean age &gt;75)</w:t>
            </w:r>
          </w:p>
        </w:tc>
        <w:tc>
          <w:tcPr>
            <w:tcW w:w="3544" w:type="dxa"/>
          </w:tcPr>
          <w:p w14:paraId="3CB8EA3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Exergames – combining digital gaming (e.g, WII) and physical exercise</w:t>
            </w:r>
          </w:p>
          <w:p w14:paraId="1CFDE5F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536C387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vs. Other activities (board games, watching TV, normal exercise)</w:t>
            </w:r>
          </w:p>
        </w:tc>
        <w:tc>
          <w:tcPr>
            <w:tcW w:w="3544" w:type="dxa"/>
          </w:tcPr>
          <w:p w14:paraId="79BEA06A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Delivery: Individual </w:t>
            </w:r>
          </w:p>
          <w:p w14:paraId="211D0064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Mode: Internet </w:t>
            </w:r>
          </w:p>
          <w:p w14:paraId="70A4B5CC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F/D: 1-3 sessions weekly/4-12w</w:t>
            </w:r>
          </w:p>
          <w:p w14:paraId="79DF392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FU: No</w:t>
            </w:r>
          </w:p>
          <w:p w14:paraId="03A0C306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49666AA9" w14:textId="77777777" w:rsidR="00E83E6F" w:rsidRPr="00E6283B" w:rsidRDefault="00E83E6F" w:rsidP="00797B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4/4 trials showed evidence of effect (n = 282).</w:t>
            </w:r>
          </w:p>
        </w:tc>
      </w:tr>
    </w:tbl>
    <w:p w14:paraId="77C5F186" w14:textId="77777777" w:rsidR="00E83E6F" w:rsidRPr="00E6283B" w:rsidRDefault="00E83E6F" w:rsidP="00E83E6F">
      <w:pPr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Notes: </w:t>
      </w:r>
      <w:r w:rsidRPr="00E6283B">
        <w:rPr>
          <w:rFonts w:asciiTheme="majorBidi" w:hAnsiTheme="majorBidi" w:cstheme="majorBidi"/>
          <w:noProof/>
          <w:sz w:val="20"/>
          <w:szCs w:val="20"/>
          <w:vertAlign w:val="superscript"/>
          <w:lang w:val="en-US"/>
        </w:rPr>
        <w:t>1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Not limited to a specific group. </w:t>
      </w:r>
      <w:r w:rsidRPr="00E07354">
        <w:rPr>
          <w:rFonts w:asciiTheme="majorBidi" w:hAnsiTheme="majorBidi" w:cstheme="majorBidi"/>
          <w:i/>
          <w:iCs/>
          <w:noProof/>
          <w:sz w:val="20"/>
          <w:szCs w:val="20"/>
          <w:lang w:val="en-US"/>
        </w:rPr>
        <w:t>Effect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indicates a significant (p&lt; .05) effect in favor of the intervention. Abbrev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i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>ations: F2F = Face-to-face, TAU = treatment as usual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,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W = weeks, M = months, Y = years, ES = Effect size, N = number of participants, g = Hedges’ g, SM</w:t>
      </w:r>
      <w:r>
        <w:rPr>
          <w:rFonts w:asciiTheme="majorBidi" w:hAnsiTheme="majorBidi" w:cstheme="majorBidi"/>
          <w:noProof/>
          <w:sz w:val="20"/>
          <w:szCs w:val="20"/>
          <w:lang w:val="en-US"/>
        </w:rPr>
        <w:t>D</w:t>
      </w:r>
      <w:r w:rsidRPr="00E6283B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= standardized mean difference, NR = not reported, R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CT = Randomized controlled trial, SI = Social isolation, L = Loneliness, LTC = Long-term care</w:t>
      </w:r>
      <w:r>
        <w:rPr>
          <w:rFonts w:asciiTheme="majorBidi" w:hAnsiTheme="majorBidi" w:cstheme="majorBidi"/>
          <w:sz w:val="20"/>
          <w:szCs w:val="20"/>
          <w:lang w:val="en-US"/>
        </w:rPr>
        <w:t>, ICT = Information communication technology</w:t>
      </w:r>
      <w:r w:rsidRPr="00E6283B"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7FCF9EBB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</w:p>
    <w:p w14:paraId="5B097247" w14:textId="77777777" w:rsidR="00E83E6F" w:rsidRPr="00E6283B" w:rsidRDefault="00E83E6F" w:rsidP="00E83E6F">
      <w:pPr>
        <w:rPr>
          <w:rFonts w:asciiTheme="majorBidi" w:hAnsiTheme="majorBidi" w:cstheme="majorBidi"/>
          <w:lang w:val="en-US"/>
        </w:rPr>
      </w:pPr>
    </w:p>
    <w:p w14:paraId="147201DC" w14:textId="77777777" w:rsidR="00E83E6F" w:rsidRPr="00E6283B" w:rsidRDefault="00E83E6F" w:rsidP="00E83E6F">
      <w:pPr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4BE1642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6283B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Table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5a</w:t>
      </w:r>
      <w:r w:rsidRPr="00E6283B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 xml:space="preserve"> Summary of findings on the efficacy of </w:t>
      </w:r>
      <w:r w:rsidRPr="00E628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diverse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 xml:space="preserve">types of interventions to reduce social isolation and loneliness. 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238"/>
        <w:gridCol w:w="1669"/>
        <w:gridCol w:w="3997"/>
        <w:gridCol w:w="4011"/>
      </w:tblGrid>
      <w:tr w:rsidR="00E83E6F" w:rsidRPr="00E6283B" w14:paraId="6D1C4120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B68CAC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38F8C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8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DEAF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Conclusions</w:t>
            </w:r>
          </w:p>
        </w:tc>
      </w:tr>
      <w:tr w:rsidR="00E83E6F" w:rsidRPr="00E6283B" w14:paraId="29D68F00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FB4D5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D26E2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D8918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</w:tcPr>
          <w:p w14:paraId="0C53CD3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05F3D94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Publication</w:t>
            </w: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</w:tcBorders>
          </w:tcPr>
          <w:p w14:paraId="76E216C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14:paraId="5A91E3A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6F714210" w14:textId="77777777" w:rsidTr="00797B5D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2738C1FA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Meta-analysis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76588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2F228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6,379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054CC66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54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6D640EB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Christensen 2021</w:t>
            </w:r>
          </w:p>
        </w:tc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</w:tcPr>
          <w:p w14:paraId="3295969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tcBorders>
              <w:top w:val="single" w:sz="4" w:space="0" w:color="auto"/>
            </w:tcBorders>
            <w:shd w:val="clear" w:color="auto" w:fill="92D050"/>
          </w:tcPr>
          <w:p w14:paraId="2FBFE2E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sv-SE"/>
              </w:rPr>
              <w:t xml:space="preserve">SMD -0.47 (-0.61; -0.33),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sv-SE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sv-SE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sv-SE"/>
              </w:rPr>
              <w:t xml:space="preserve"> = 83%</w:t>
            </w:r>
          </w:p>
        </w:tc>
      </w:tr>
      <w:tr w:rsidR="00E83E6F" w:rsidRPr="00E6283B" w14:paraId="3171D7E7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670040D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FC4810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1134" w:type="dxa"/>
          </w:tcPr>
          <w:p w14:paraId="0095B16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1,075</w:t>
            </w:r>
          </w:p>
        </w:tc>
        <w:tc>
          <w:tcPr>
            <w:tcW w:w="1238" w:type="dxa"/>
          </w:tcPr>
          <w:p w14:paraId="09C2513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</w:t>
            </w:r>
          </w:p>
        </w:tc>
        <w:tc>
          <w:tcPr>
            <w:tcW w:w="1669" w:type="dxa"/>
          </w:tcPr>
          <w:p w14:paraId="7EB2A4A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 2022</w:t>
            </w:r>
          </w:p>
        </w:tc>
        <w:tc>
          <w:tcPr>
            <w:tcW w:w="3997" w:type="dxa"/>
            <w:shd w:val="clear" w:color="auto" w:fill="FFFFFF" w:themeFill="background1"/>
          </w:tcPr>
          <w:p w14:paraId="2663F28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92D050"/>
          </w:tcPr>
          <w:p w14:paraId="635AE78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SMD -0.41 (-0.70; -0.13),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79%</w:t>
            </w:r>
          </w:p>
        </w:tc>
      </w:tr>
      <w:tr w:rsidR="00E83E6F" w:rsidRPr="00E6283B" w14:paraId="0FC44CC6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77747DE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B0FD21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1134" w:type="dxa"/>
          </w:tcPr>
          <w:p w14:paraId="38FC039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8,780</w:t>
            </w:r>
          </w:p>
        </w:tc>
        <w:tc>
          <w:tcPr>
            <w:tcW w:w="1238" w:type="dxa"/>
          </w:tcPr>
          <w:p w14:paraId="3722910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10, L 32</w:t>
            </w:r>
          </w:p>
        </w:tc>
        <w:tc>
          <w:tcPr>
            <w:tcW w:w="1669" w:type="dxa"/>
          </w:tcPr>
          <w:p w14:paraId="44224C8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Zagic 2021</w:t>
            </w:r>
          </w:p>
        </w:tc>
        <w:tc>
          <w:tcPr>
            <w:tcW w:w="3997" w:type="dxa"/>
            <w:shd w:val="clear" w:color="auto" w:fill="92D050"/>
          </w:tcPr>
          <w:p w14:paraId="72DDA29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g 0.43 (0.21; 0.65),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46%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4011" w:type="dxa"/>
            <w:shd w:val="clear" w:color="auto" w:fill="92D050"/>
          </w:tcPr>
          <w:p w14:paraId="3BB4524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Low g -0.33 (-0.51; -0.16),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=77%</w:t>
            </w:r>
          </w:p>
        </w:tc>
      </w:tr>
      <w:tr w:rsidR="00E83E6F" w:rsidRPr="00E6283B" w14:paraId="7C587114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78C2148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8998B2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≤25</w:t>
            </w:r>
          </w:p>
        </w:tc>
        <w:tc>
          <w:tcPr>
            <w:tcW w:w="1134" w:type="dxa"/>
          </w:tcPr>
          <w:p w14:paraId="457B4AF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6,750</w:t>
            </w:r>
          </w:p>
        </w:tc>
        <w:tc>
          <w:tcPr>
            <w:tcW w:w="1238" w:type="dxa"/>
          </w:tcPr>
          <w:p w14:paraId="25F8386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9" w:type="dxa"/>
          </w:tcPr>
          <w:p w14:paraId="3E99A51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Eccles 2021</w:t>
            </w:r>
          </w:p>
        </w:tc>
        <w:tc>
          <w:tcPr>
            <w:tcW w:w="3997" w:type="dxa"/>
            <w:shd w:val="clear" w:color="auto" w:fill="FFFFFF" w:themeFill="background1"/>
          </w:tcPr>
          <w:p w14:paraId="275FF22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92D050"/>
          </w:tcPr>
          <w:p w14:paraId="26D96084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Low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sv-SE"/>
              </w:rPr>
              <w:t xml:space="preserve">g 0.32 (0.19; 0.44),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sv-SE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sv-SE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sv-SE"/>
              </w:rPr>
              <w:t>= 67%</w:t>
            </w:r>
          </w:p>
        </w:tc>
      </w:tr>
      <w:tr w:rsidR="00E83E6F" w:rsidRPr="00E6283B" w14:paraId="45F34055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67F7174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D4416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Cancer survivors</w:t>
            </w:r>
          </w:p>
        </w:tc>
        <w:tc>
          <w:tcPr>
            <w:tcW w:w="1134" w:type="dxa"/>
          </w:tcPr>
          <w:p w14:paraId="08285F3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465</w:t>
            </w:r>
          </w:p>
        </w:tc>
        <w:tc>
          <w:tcPr>
            <w:tcW w:w="1238" w:type="dxa"/>
          </w:tcPr>
          <w:p w14:paraId="0FD9C10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1669" w:type="dxa"/>
          </w:tcPr>
          <w:p w14:paraId="2FCF3A0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McElfresh 2021</w:t>
            </w:r>
          </w:p>
        </w:tc>
        <w:tc>
          <w:tcPr>
            <w:tcW w:w="3997" w:type="dxa"/>
            <w:shd w:val="clear" w:color="auto" w:fill="FFFFFF" w:themeFill="background1"/>
          </w:tcPr>
          <w:p w14:paraId="3BF119F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92D050"/>
          </w:tcPr>
          <w:p w14:paraId="2B7F191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Low g -0.32 (-0.50; -0.14),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17%</w:t>
            </w:r>
          </w:p>
        </w:tc>
      </w:tr>
      <w:tr w:rsidR="00E83E6F" w:rsidRPr="00E6283B" w14:paraId="27C36DBD" w14:textId="77777777" w:rsidTr="00797B5D">
        <w:tc>
          <w:tcPr>
            <w:tcW w:w="567" w:type="dxa"/>
            <w:vMerge w:val="restart"/>
            <w:shd w:val="clear" w:color="auto" w:fill="BFBFBF" w:themeFill="background1" w:themeFillShade="BF"/>
            <w:textDirection w:val="btLr"/>
          </w:tcPr>
          <w:p w14:paraId="1FF7CBB5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Narrative</w:t>
            </w:r>
          </w:p>
        </w:tc>
        <w:tc>
          <w:tcPr>
            <w:tcW w:w="1985" w:type="dxa"/>
          </w:tcPr>
          <w:p w14:paraId="004E958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50+</w:t>
            </w:r>
          </w:p>
        </w:tc>
        <w:tc>
          <w:tcPr>
            <w:tcW w:w="1134" w:type="dxa"/>
          </w:tcPr>
          <w:p w14:paraId="61CB2D6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38" w:type="dxa"/>
          </w:tcPr>
          <w:p w14:paraId="4A9A1F6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19, L 19</w:t>
            </w:r>
          </w:p>
        </w:tc>
        <w:tc>
          <w:tcPr>
            <w:tcW w:w="1669" w:type="dxa"/>
          </w:tcPr>
          <w:p w14:paraId="15B3061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Tong 2021</w:t>
            </w:r>
          </w:p>
        </w:tc>
        <w:tc>
          <w:tcPr>
            <w:tcW w:w="3997" w:type="dxa"/>
            <w:shd w:val="clear" w:color="auto" w:fill="FFC000" w:themeFill="accent4"/>
          </w:tcPr>
          <w:p w14:paraId="0FFC594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FFC000"/>
          </w:tcPr>
          <w:p w14:paraId="5EF9948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  <w:lang w:val="en-US"/>
              </w:rPr>
            </w:pPr>
          </w:p>
        </w:tc>
      </w:tr>
      <w:tr w:rsidR="00E83E6F" w:rsidRPr="00E6283B" w14:paraId="5CDB37CF" w14:textId="77777777" w:rsidTr="00797B5D">
        <w:tc>
          <w:tcPr>
            <w:tcW w:w="567" w:type="dxa"/>
            <w:vMerge/>
            <w:shd w:val="clear" w:color="auto" w:fill="BFBFBF" w:themeFill="background1" w:themeFillShade="BF"/>
          </w:tcPr>
          <w:p w14:paraId="0F55A0B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30330A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</w:p>
        </w:tc>
        <w:tc>
          <w:tcPr>
            <w:tcW w:w="1134" w:type="dxa"/>
          </w:tcPr>
          <w:p w14:paraId="0C6F061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38" w:type="dxa"/>
          </w:tcPr>
          <w:p w14:paraId="1A48438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69" w:type="dxa"/>
          </w:tcPr>
          <w:p w14:paraId="6153FA0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Poscia 2018</w:t>
            </w:r>
          </w:p>
        </w:tc>
        <w:tc>
          <w:tcPr>
            <w:tcW w:w="3997" w:type="dxa"/>
            <w:shd w:val="clear" w:color="auto" w:fill="FFFFFF" w:themeFill="background1"/>
          </w:tcPr>
          <w:p w14:paraId="6DAB797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FFC000"/>
          </w:tcPr>
          <w:p w14:paraId="665EC5E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3E6F" w:rsidRPr="00E6283B" w14:paraId="4D14631F" w14:textId="77777777" w:rsidTr="00797B5D">
        <w:tc>
          <w:tcPr>
            <w:tcW w:w="567" w:type="dxa"/>
            <w:vMerge/>
            <w:shd w:val="clear" w:color="auto" w:fill="BFBFBF" w:themeFill="background1" w:themeFillShade="BF"/>
          </w:tcPr>
          <w:p w14:paraId="60F8FAE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ABF6A8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1134" w:type="dxa"/>
          </w:tcPr>
          <w:p w14:paraId="2C66B6B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38" w:type="dxa"/>
          </w:tcPr>
          <w:p w14:paraId="7B7CD6C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8, L 6</w:t>
            </w:r>
          </w:p>
        </w:tc>
        <w:tc>
          <w:tcPr>
            <w:tcW w:w="1669" w:type="dxa"/>
          </w:tcPr>
          <w:p w14:paraId="7F49A9D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Ma 2020</w:t>
            </w:r>
          </w:p>
        </w:tc>
        <w:tc>
          <w:tcPr>
            <w:tcW w:w="3997" w:type="dxa"/>
            <w:shd w:val="clear" w:color="auto" w:fill="FFC000"/>
          </w:tcPr>
          <w:p w14:paraId="4805E45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shd w:val="clear" w:color="auto" w:fill="FF0000"/>
          </w:tcPr>
          <w:p w14:paraId="2515B6D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</w:tbl>
    <w:p w14:paraId="222B7042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sz w:val="18"/>
          <w:szCs w:val="18"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SI = Social isolation, L = Loneliness.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a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Significant (p&lt; .05) only after removing one outlier.</w:t>
      </w:r>
    </w:p>
    <w:p w14:paraId="777E5F34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5b</w:t>
      </w:r>
      <w:r w:rsidRPr="00E6283B">
        <w:rPr>
          <w:rFonts w:asciiTheme="majorBidi" w:hAnsiTheme="majorBidi" w:cstheme="majorBidi"/>
          <w:lang w:val="en-US"/>
        </w:rPr>
        <w:t xml:space="preserve">.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social contact/network </w:t>
      </w:r>
      <w:r w:rsidRPr="00E6283B">
        <w:rPr>
          <w:rFonts w:asciiTheme="majorBidi" w:hAnsiTheme="majorBidi" w:cstheme="majorBidi"/>
          <w:lang w:val="en-US"/>
        </w:rPr>
        <w:t xml:space="preserve">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</w:t>
      </w:r>
      <w:r w:rsidRPr="00E6283B">
        <w:rPr>
          <w:rFonts w:asciiTheme="majorBidi" w:hAnsiTheme="majorBidi" w:cstheme="majorBidi"/>
          <w:lang w:val="en-US"/>
        </w:rPr>
        <w:t xml:space="preserve">. 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23"/>
        <w:gridCol w:w="1265"/>
        <w:gridCol w:w="1778"/>
        <w:gridCol w:w="3828"/>
        <w:gridCol w:w="4055"/>
      </w:tblGrid>
      <w:tr w:rsidR="00E83E6F" w:rsidRPr="00E6283B" w14:paraId="291D6A44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1735D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1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786A5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57104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6F7C81C4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8274F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CD0AE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2828397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A30E29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3071B7B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5A0A5F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</w:tcPr>
          <w:p w14:paraId="4F0AE19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10058D2A" w14:textId="77777777" w:rsidTr="00797B5D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168B3358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Meta-analysis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3D634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4F15758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0549950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14:paraId="72E70C1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Christensen 2021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24C8242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auto"/>
            </w:tcBorders>
            <w:shd w:val="clear" w:color="auto" w:fill="92D050"/>
          </w:tcPr>
          <w:p w14:paraId="2D1EC20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-0.30 (-0.50; -0.09),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&gt; 65%</w:t>
            </w:r>
          </w:p>
        </w:tc>
      </w:tr>
      <w:tr w:rsidR="00E83E6F" w:rsidRPr="00E6283B" w14:paraId="7C7B99FA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40052DD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1BC8A0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3" w:type="dxa"/>
          </w:tcPr>
          <w:p w14:paraId="590881E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411</w:t>
            </w:r>
          </w:p>
        </w:tc>
        <w:tc>
          <w:tcPr>
            <w:tcW w:w="1265" w:type="dxa"/>
          </w:tcPr>
          <w:p w14:paraId="366CD78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778" w:type="dxa"/>
          </w:tcPr>
          <w:p w14:paraId="0894667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Fu 2022</w:t>
            </w:r>
          </w:p>
        </w:tc>
        <w:tc>
          <w:tcPr>
            <w:tcW w:w="3828" w:type="dxa"/>
            <w:shd w:val="clear" w:color="auto" w:fill="FFFFFF" w:themeFill="background1"/>
          </w:tcPr>
          <w:p w14:paraId="402C1E6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92D050"/>
                <w:sz w:val="20"/>
                <w:szCs w:val="20"/>
                <w:highlight w:val="green"/>
              </w:rPr>
            </w:pPr>
          </w:p>
        </w:tc>
        <w:tc>
          <w:tcPr>
            <w:tcW w:w="4055" w:type="dxa"/>
            <w:shd w:val="clear" w:color="auto" w:fill="FF0000"/>
          </w:tcPr>
          <w:p w14:paraId="7797253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-0.13 (-0.55; 0.29),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 76%</w:t>
            </w:r>
          </w:p>
        </w:tc>
      </w:tr>
      <w:tr w:rsidR="00E83E6F" w:rsidRPr="00E6283B" w14:paraId="38603039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2CCEF45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80BCC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Mix </w:t>
            </w:r>
          </w:p>
        </w:tc>
        <w:tc>
          <w:tcPr>
            <w:tcW w:w="1123" w:type="dxa"/>
          </w:tcPr>
          <w:p w14:paraId="57D7960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5" w:type="dxa"/>
          </w:tcPr>
          <w:p w14:paraId="04A2918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SI 4, L 8</w:t>
            </w:r>
          </w:p>
        </w:tc>
        <w:tc>
          <w:tcPr>
            <w:tcW w:w="1778" w:type="dxa"/>
          </w:tcPr>
          <w:p w14:paraId="6BB6013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Zagic 2021</w:t>
            </w:r>
          </w:p>
        </w:tc>
        <w:tc>
          <w:tcPr>
            <w:tcW w:w="3828" w:type="dxa"/>
            <w:shd w:val="clear" w:color="auto" w:fill="92D050"/>
          </w:tcPr>
          <w:p w14:paraId="4058BF7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g -0.67 (-0.98; -0.36),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>= 79%</w:t>
            </w:r>
          </w:p>
        </w:tc>
        <w:tc>
          <w:tcPr>
            <w:tcW w:w="4055" w:type="dxa"/>
            <w:shd w:val="clear" w:color="auto" w:fill="FF0000"/>
          </w:tcPr>
          <w:p w14:paraId="27B7270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g -0.13 (-0.41; 0.17),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 = 60%</w:t>
            </w:r>
          </w:p>
        </w:tc>
      </w:tr>
      <w:tr w:rsidR="00E83E6F" w:rsidRPr="00E6283B" w14:paraId="2D3CFEE1" w14:textId="77777777" w:rsidTr="00797B5D">
        <w:tc>
          <w:tcPr>
            <w:tcW w:w="567" w:type="dxa"/>
            <w:vMerge w:val="restart"/>
            <w:shd w:val="clear" w:color="auto" w:fill="D0CECE" w:themeFill="background2" w:themeFillShade="E6"/>
            <w:textDirection w:val="btLr"/>
          </w:tcPr>
          <w:p w14:paraId="5D26D2E5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Narrative</w:t>
            </w:r>
          </w:p>
        </w:tc>
        <w:tc>
          <w:tcPr>
            <w:tcW w:w="1985" w:type="dxa"/>
          </w:tcPr>
          <w:p w14:paraId="3575936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3" w:type="dxa"/>
          </w:tcPr>
          <w:p w14:paraId="7AA3B13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65" w:type="dxa"/>
          </w:tcPr>
          <w:p w14:paraId="74D1DDD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SI 3, L 6</w:t>
            </w:r>
          </w:p>
        </w:tc>
        <w:tc>
          <w:tcPr>
            <w:tcW w:w="1778" w:type="dxa"/>
          </w:tcPr>
          <w:p w14:paraId="3239A70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Williams 2021</w:t>
            </w:r>
          </w:p>
        </w:tc>
        <w:tc>
          <w:tcPr>
            <w:tcW w:w="3828" w:type="dxa"/>
            <w:shd w:val="clear" w:color="auto" w:fill="FFC000" w:themeFill="accent4"/>
          </w:tcPr>
          <w:p w14:paraId="68C98A7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55" w:type="dxa"/>
            <w:shd w:val="clear" w:color="auto" w:fill="FFC000" w:themeFill="accent4"/>
          </w:tcPr>
          <w:p w14:paraId="16D2BA2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3E6F" w:rsidRPr="00E6283B" w14:paraId="034DA435" w14:textId="77777777" w:rsidTr="00797B5D">
        <w:tc>
          <w:tcPr>
            <w:tcW w:w="567" w:type="dxa"/>
            <w:vMerge/>
            <w:shd w:val="clear" w:color="auto" w:fill="D0CECE" w:themeFill="background2" w:themeFillShade="E6"/>
            <w:textDirection w:val="btLr"/>
          </w:tcPr>
          <w:p w14:paraId="180ACFDD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D507C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University students</w:t>
            </w:r>
          </w:p>
        </w:tc>
        <w:tc>
          <w:tcPr>
            <w:tcW w:w="1123" w:type="dxa"/>
          </w:tcPr>
          <w:p w14:paraId="1497795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65" w:type="dxa"/>
          </w:tcPr>
          <w:p w14:paraId="1216CCC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</w:tcPr>
          <w:p w14:paraId="0FB9F34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Ellard 2022</w:t>
            </w:r>
          </w:p>
        </w:tc>
        <w:tc>
          <w:tcPr>
            <w:tcW w:w="3828" w:type="dxa"/>
            <w:shd w:val="clear" w:color="auto" w:fill="auto"/>
          </w:tcPr>
          <w:p w14:paraId="6BB6217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55" w:type="dxa"/>
            <w:shd w:val="clear" w:color="auto" w:fill="92D050"/>
          </w:tcPr>
          <w:p w14:paraId="452DA63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3E6F" w:rsidRPr="00E6283B" w14:paraId="6536B42E" w14:textId="77777777" w:rsidTr="00797B5D">
        <w:tc>
          <w:tcPr>
            <w:tcW w:w="567" w:type="dxa"/>
            <w:vMerge/>
            <w:shd w:val="clear" w:color="auto" w:fill="D0CECE" w:themeFill="background2" w:themeFillShade="E6"/>
            <w:textDirection w:val="btLr"/>
          </w:tcPr>
          <w:p w14:paraId="54A14923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7FB34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Age 60+</w:t>
            </w:r>
          </w:p>
        </w:tc>
        <w:tc>
          <w:tcPr>
            <w:tcW w:w="1123" w:type="dxa"/>
          </w:tcPr>
          <w:p w14:paraId="200DD3C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551</w:t>
            </w:r>
          </w:p>
        </w:tc>
        <w:tc>
          <w:tcPr>
            <w:tcW w:w="1265" w:type="dxa"/>
          </w:tcPr>
          <w:p w14:paraId="4D8183F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</w:tcPr>
          <w:p w14:paraId="7CB0169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Wiwatkun. 2021</w:t>
            </w:r>
          </w:p>
        </w:tc>
        <w:tc>
          <w:tcPr>
            <w:tcW w:w="3828" w:type="dxa"/>
            <w:shd w:val="clear" w:color="auto" w:fill="auto"/>
          </w:tcPr>
          <w:p w14:paraId="0A6038E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55" w:type="dxa"/>
            <w:shd w:val="clear" w:color="auto" w:fill="FF0000"/>
          </w:tcPr>
          <w:p w14:paraId="28732A9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3E6F" w:rsidRPr="00E6283B" w14:paraId="6A878E98" w14:textId="77777777" w:rsidTr="00797B5D">
        <w:tc>
          <w:tcPr>
            <w:tcW w:w="567" w:type="dxa"/>
            <w:vMerge/>
            <w:shd w:val="clear" w:color="auto" w:fill="D0CECE" w:themeFill="background2" w:themeFillShade="E6"/>
            <w:textDirection w:val="btLr"/>
          </w:tcPr>
          <w:p w14:paraId="7EAB3F2B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A35B7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1123" w:type="dxa"/>
          </w:tcPr>
          <w:p w14:paraId="37F9C8D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65" w:type="dxa"/>
          </w:tcPr>
          <w:p w14:paraId="0499BDD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4, L 8</w:t>
            </w:r>
          </w:p>
        </w:tc>
        <w:tc>
          <w:tcPr>
            <w:tcW w:w="1778" w:type="dxa"/>
          </w:tcPr>
          <w:p w14:paraId="19139DC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Barnett 2020</w:t>
            </w:r>
          </w:p>
        </w:tc>
        <w:tc>
          <w:tcPr>
            <w:tcW w:w="3828" w:type="dxa"/>
            <w:shd w:val="clear" w:color="auto" w:fill="92D050"/>
          </w:tcPr>
          <w:p w14:paraId="209853C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55" w:type="dxa"/>
            <w:shd w:val="clear" w:color="auto" w:fill="FF0000"/>
          </w:tcPr>
          <w:p w14:paraId="0ED3B30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3E6F" w:rsidRPr="00E6283B" w14:paraId="2679102D" w14:textId="77777777" w:rsidTr="00797B5D">
        <w:tc>
          <w:tcPr>
            <w:tcW w:w="567" w:type="dxa"/>
            <w:vMerge/>
            <w:shd w:val="clear" w:color="auto" w:fill="D0CECE" w:themeFill="background2" w:themeFillShade="E6"/>
          </w:tcPr>
          <w:p w14:paraId="6D765DD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FC092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1123" w:type="dxa"/>
          </w:tcPr>
          <w:p w14:paraId="0FF71E0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65" w:type="dxa"/>
          </w:tcPr>
          <w:p w14:paraId="1647500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2, L 3</w:t>
            </w:r>
          </w:p>
        </w:tc>
        <w:tc>
          <w:tcPr>
            <w:tcW w:w="1778" w:type="dxa"/>
          </w:tcPr>
          <w:p w14:paraId="48D4F3F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Ma 2020</w:t>
            </w:r>
          </w:p>
        </w:tc>
        <w:tc>
          <w:tcPr>
            <w:tcW w:w="3828" w:type="dxa"/>
            <w:shd w:val="clear" w:color="auto" w:fill="92D050"/>
          </w:tcPr>
          <w:p w14:paraId="2C9FBD5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55" w:type="dxa"/>
            <w:shd w:val="clear" w:color="auto" w:fill="FFC000"/>
          </w:tcPr>
          <w:p w14:paraId="072EB8E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</w:rPr>
            </w:pPr>
          </w:p>
        </w:tc>
      </w:tr>
    </w:tbl>
    <w:p w14:paraId="0D6E4B0B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</w:t>
      </w:r>
      <w:r>
        <w:rPr>
          <w:rFonts w:asciiTheme="majorBidi" w:hAnsiTheme="majorBidi" w:cstheme="majorBidi"/>
          <w:sz w:val="18"/>
          <w:szCs w:val="18"/>
          <w:lang w:val="en-US"/>
        </w:rPr>
        <w:t>SI = Social isolation, L = Loneliness.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a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Digital interventions</w:t>
      </w:r>
    </w:p>
    <w:p w14:paraId="5B419D6A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</w:pPr>
    </w:p>
    <w:p w14:paraId="7F40E317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</w:pPr>
    </w:p>
    <w:p w14:paraId="7754E5A9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EFB6B6D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5c</w:t>
      </w:r>
      <w:r w:rsidRPr="00E6283B">
        <w:rPr>
          <w:rFonts w:asciiTheme="majorBidi" w:hAnsiTheme="majorBidi" w:cstheme="majorBidi"/>
          <w:lang w:val="en-US"/>
        </w:rPr>
        <w:t xml:space="preserve">.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social support </w:t>
      </w:r>
      <w:r w:rsidRPr="00E6283B">
        <w:rPr>
          <w:rFonts w:asciiTheme="majorBidi" w:hAnsiTheme="majorBidi" w:cstheme="majorBidi"/>
          <w:lang w:val="en-US"/>
        </w:rPr>
        <w:t xml:space="preserve">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</w:t>
      </w:r>
      <w:r w:rsidRPr="00E6283B">
        <w:rPr>
          <w:rFonts w:asciiTheme="majorBidi" w:hAnsiTheme="majorBidi" w:cstheme="majorBidi"/>
          <w:lang w:val="en-US"/>
        </w:rPr>
        <w:t xml:space="preserve">. 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2478"/>
        <w:gridCol w:w="974"/>
        <w:gridCol w:w="1114"/>
        <w:gridCol w:w="1675"/>
        <w:gridCol w:w="3389"/>
        <w:gridCol w:w="4129"/>
      </w:tblGrid>
      <w:tr w:rsidR="00E83E6F" w:rsidRPr="00E6283B" w14:paraId="15D6C2E8" w14:textId="77777777" w:rsidTr="00797B5D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E54DEC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F3829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6805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7F0C841A" w14:textId="77777777" w:rsidTr="00797B5D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AFFF95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90CC41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CB5F3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108D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8BFE2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14:paraId="77A33D1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</w:tcPr>
          <w:p w14:paraId="4C6CA54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6C9AF3B6" w14:textId="77777777" w:rsidTr="00797B5D"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1E34E351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Meta-analysis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01564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585A1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85962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DE0F8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Christensen 2021</w:t>
            </w: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auto"/>
          </w:tcPr>
          <w:p w14:paraId="1107E66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shd w:val="clear" w:color="auto" w:fill="92D050"/>
          </w:tcPr>
          <w:p w14:paraId="771E9DD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Low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-0.39 (-0.56; -0.23),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&gt; 65%</w:t>
            </w:r>
          </w:p>
        </w:tc>
      </w:tr>
      <w:tr w:rsidR="00E83E6F" w:rsidRPr="00E6283B" w14:paraId="3AB98BE5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0F847173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0104A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Mix</w:t>
            </w:r>
          </w:p>
        </w:tc>
        <w:tc>
          <w:tcPr>
            <w:tcW w:w="992" w:type="dxa"/>
          </w:tcPr>
          <w:p w14:paraId="2D1C0CC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2823ECA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 SI, 10 L</w:t>
            </w:r>
          </w:p>
        </w:tc>
        <w:tc>
          <w:tcPr>
            <w:tcW w:w="1701" w:type="dxa"/>
          </w:tcPr>
          <w:p w14:paraId="053B079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Zagic 2021</w:t>
            </w:r>
          </w:p>
        </w:tc>
        <w:tc>
          <w:tcPr>
            <w:tcW w:w="3514" w:type="dxa"/>
            <w:shd w:val="clear" w:color="auto" w:fill="FF0000"/>
          </w:tcPr>
          <w:p w14:paraId="449EA01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g 0.29 (-0.09; 0.67),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 = 49%</w:t>
            </w:r>
          </w:p>
        </w:tc>
        <w:tc>
          <w:tcPr>
            <w:tcW w:w="4283" w:type="dxa"/>
            <w:shd w:val="clear" w:color="auto" w:fill="FF0000"/>
          </w:tcPr>
          <w:p w14:paraId="14707EB4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g -0.24 (-0.61; 0.14),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 = 87%</w:t>
            </w:r>
          </w:p>
        </w:tc>
      </w:tr>
      <w:tr w:rsidR="00E83E6F" w:rsidRPr="00E6283B" w14:paraId="26A5CF51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7B38951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BDCAA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Age 13-19</w:t>
            </w:r>
          </w:p>
        </w:tc>
        <w:tc>
          <w:tcPr>
            <w:tcW w:w="992" w:type="dxa"/>
          </w:tcPr>
          <w:p w14:paraId="40148DB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1294</w:t>
            </w:r>
          </w:p>
        </w:tc>
        <w:tc>
          <w:tcPr>
            <w:tcW w:w="1134" w:type="dxa"/>
          </w:tcPr>
          <w:p w14:paraId="6F8E450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FFC092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Eccles 2021</w:t>
            </w:r>
          </w:p>
        </w:tc>
        <w:tc>
          <w:tcPr>
            <w:tcW w:w="3514" w:type="dxa"/>
            <w:shd w:val="clear" w:color="auto" w:fill="FFFFFF" w:themeFill="background1"/>
          </w:tcPr>
          <w:p w14:paraId="42F8A3CB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FF0000"/>
          </w:tcPr>
          <w:p w14:paraId="57B06F2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g 0.21 (-0.16; 0.59),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 =NR</w:t>
            </w:r>
          </w:p>
        </w:tc>
      </w:tr>
      <w:tr w:rsidR="00E83E6F" w:rsidRPr="00E6283B" w14:paraId="678640D1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420F123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3AC63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04D3C81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438</w:t>
            </w:r>
          </w:p>
        </w:tc>
        <w:tc>
          <w:tcPr>
            <w:tcW w:w="1134" w:type="dxa"/>
          </w:tcPr>
          <w:p w14:paraId="4BB0AB9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14:paraId="53B4B73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Hoang 2022</w:t>
            </w:r>
          </w:p>
        </w:tc>
        <w:tc>
          <w:tcPr>
            <w:tcW w:w="3514" w:type="dxa"/>
            <w:shd w:val="clear" w:color="auto" w:fill="FFFFFF" w:themeFill="background1"/>
          </w:tcPr>
          <w:p w14:paraId="56E6C67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FF0000"/>
          </w:tcPr>
          <w:p w14:paraId="6E5900F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-0.02 (-0.21; 0.17),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=7%</w:t>
            </w:r>
          </w:p>
        </w:tc>
      </w:tr>
      <w:tr w:rsidR="00E83E6F" w:rsidRPr="00E6283B" w14:paraId="2CC18301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24718A5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D4DB1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adult, at-risk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92" w:type="dxa"/>
          </w:tcPr>
          <w:p w14:paraId="2AE6A12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388</w:t>
            </w:r>
          </w:p>
        </w:tc>
        <w:tc>
          <w:tcPr>
            <w:tcW w:w="1134" w:type="dxa"/>
          </w:tcPr>
          <w:p w14:paraId="6CC1492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4E20644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Fu 2022</w:t>
            </w:r>
          </w:p>
        </w:tc>
        <w:tc>
          <w:tcPr>
            <w:tcW w:w="3514" w:type="dxa"/>
            <w:shd w:val="clear" w:color="auto" w:fill="FFFFFF" w:themeFill="background1"/>
          </w:tcPr>
          <w:p w14:paraId="4BB34B5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92D050"/>
          </w:tcPr>
          <w:p w14:paraId="385EED4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Moderate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SMD -0.47 (-0.77; -0.18),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42%</w:t>
            </w:r>
          </w:p>
        </w:tc>
      </w:tr>
      <w:tr w:rsidR="00E83E6F" w:rsidRPr="00E6283B" w14:paraId="78220146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16CB786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D70CB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adults, at-risk</w:t>
            </w:r>
          </w:p>
        </w:tc>
        <w:tc>
          <w:tcPr>
            <w:tcW w:w="992" w:type="dxa"/>
          </w:tcPr>
          <w:p w14:paraId="530FA7A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1A9F0C4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14:paraId="62A6E77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Siette 2017</w:t>
            </w:r>
          </w:p>
        </w:tc>
        <w:tc>
          <w:tcPr>
            <w:tcW w:w="3514" w:type="dxa"/>
            <w:shd w:val="clear" w:color="auto" w:fill="FFFFFF" w:themeFill="background1"/>
          </w:tcPr>
          <w:p w14:paraId="380BB59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FF0000"/>
          </w:tcPr>
          <w:p w14:paraId="34428CD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-0.03 (-0.18; 0.12),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I²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 = 0%</w:t>
            </w:r>
          </w:p>
        </w:tc>
      </w:tr>
      <w:tr w:rsidR="00E83E6F" w:rsidRPr="00E6283B" w14:paraId="2279EB8E" w14:textId="77777777" w:rsidTr="00797B5D">
        <w:trPr>
          <w:trHeight w:val="220"/>
        </w:trPr>
        <w:tc>
          <w:tcPr>
            <w:tcW w:w="426" w:type="dxa"/>
            <w:vMerge w:val="restart"/>
            <w:shd w:val="clear" w:color="auto" w:fill="D0CECE" w:themeFill="background2" w:themeFillShade="E6"/>
            <w:textDirection w:val="btLr"/>
          </w:tcPr>
          <w:p w14:paraId="4B97CD38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Narrati.</w:t>
            </w:r>
          </w:p>
        </w:tc>
        <w:tc>
          <w:tcPr>
            <w:tcW w:w="2551" w:type="dxa"/>
          </w:tcPr>
          <w:p w14:paraId="19A8C1A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</w:tcPr>
          <w:p w14:paraId="7A1AC5A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331</w:t>
            </w:r>
          </w:p>
        </w:tc>
        <w:tc>
          <w:tcPr>
            <w:tcW w:w="1134" w:type="dxa"/>
          </w:tcPr>
          <w:p w14:paraId="701CFC7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1 SI,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L</w:t>
            </w:r>
          </w:p>
        </w:tc>
        <w:tc>
          <w:tcPr>
            <w:tcW w:w="1701" w:type="dxa"/>
          </w:tcPr>
          <w:p w14:paraId="230E63F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Williams 2021</w:t>
            </w:r>
          </w:p>
        </w:tc>
        <w:tc>
          <w:tcPr>
            <w:tcW w:w="3514" w:type="dxa"/>
            <w:shd w:val="clear" w:color="auto" w:fill="FFC000"/>
          </w:tcPr>
          <w:p w14:paraId="7A1E6CA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FFC000"/>
          </w:tcPr>
          <w:p w14:paraId="7C3BF02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03353F5B" w14:textId="77777777" w:rsidTr="00797B5D">
        <w:trPr>
          <w:trHeight w:val="220"/>
        </w:trPr>
        <w:tc>
          <w:tcPr>
            <w:tcW w:w="426" w:type="dxa"/>
            <w:vMerge/>
            <w:shd w:val="clear" w:color="auto" w:fill="D0CECE" w:themeFill="background2" w:themeFillShade="E6"/>
          </w:tcPr>
          <w:p w14:paraId="3A4E6E2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DE446D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</w:tcPr>
          <w:p w14:paraId="697DEE2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1134" w:type="dxa"/>
          </w:tcPr>
          <w:p w14:paraId="1F25745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AEC9C8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Ellard 2022</w:t>
            </w:r>
          </w:p>
        </w:tc>
        <w:tc>
          <w:tcPr>
            <w:tcW w:w="3514" w:type="dxa"/>
            <w:shd w:val="clear" w:color="auto" w:fill="FFFFFF" w:themeFill="background1"/>
          </w:tcPr>
          <w:p w14:paraId="623D8AA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FFC000"/>
          </w:tcPr>
          <w:p w14:paraId="6DFC4D7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CCC2741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>Color keys: green = evidence of effect, yellow = inconsistent or inconclusive evidence of effect, red = no evidence of effect.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SI = Social isolation, L = Loneliness.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a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Community setting, </w:t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b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Digital interventions, </w:t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c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Delivered via phone.</w:t>
      </w:r>
    </w:p>
    <w:p w14:paraId="2F0AAE00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</w:pPr>
    </w:p>
    <w:p w14:paraId="47C2081F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BE6A18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5d</w:t>
      </w:r>
      <w:r w:rsidRPr="00E6283B">
        <w:rPr>
          <w:rFonts w:asciiTheme="majorBidi" w:hAnsiTheme="majorBidi" w:cstheme="majorBidi"/>
          <w:lang w:val="en-US"/>
        </w:rPr>
        <w:t xml:space="preserve">.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psychological </w:t>
      </w:r>
      <w:r w:rsidRPr="00E6283B">
        <w:rPr>
          <w:rFonts w:asciiTheme="majorBidi" w:hAnsiTheme="majorBidi" w:cstheme="majorBidi"/>
          <w:lang w:val="en-US"/>
        </w:rPr>
        <w:t xml:space="preserve">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loneliness.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92"/>
        <w:gridCol w:w="993"/>
        <w:gridCol w:w="1701"/>
        <w:gridCol w:w="3543"/>
        <w:gridCol w:w="4395"/>
      </w:tblGrid>
      <w:tr w:rsidR="00E83E6F" w:rsidRPr="00E6283B" w14:paraId="66306B77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F91CF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D83E1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D1D6F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60A98109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A9794B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31EEB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9F334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7EF3F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63693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5C8F65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99F55C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731F9142" w14:textId="77777777" w:rsidTr="00797B5D">
        <w:tc>
          <w:tcPr>
            <w:tcW w:w="567" w:type="dxa"/>
            <w:vMerge w:val="restart"/>
            <w:shd w:val="clear" w:color="auto" w:fill="AEAAAA" w:themeFill="background2" w:themeFillShade="BF"/>
            <w:textDirection w:val="btLr"/>
          </w:tcPr>
          <w:p w14:paraId="61C831C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Meta-analysis</w:t>
            </w:r>
          </w:p>
          <w:p w14:paraId="582979C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Narrati.</w:t>
            </w:r>
          </w:p>
        </w:tc>
        <w:tc>
          <w:tcPr>
            <w:tcW w:w="2410" w:type="dxa"/>
          </w:tcPr>
          <w:p w14:paraId="4A3197C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992" w:type="dxa"/>
          </w:tcPr>
          <w:p w14:paraId="6B98173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44BE763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</w:tcPr>
          <w:p w14:paraId="59CAC7E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Christensen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53646055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4CD06E2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SMD -0.50 (-0.74; -0.26),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&gt; 65%</w:t>
            </w:r>
          </w:p>
        </w:tc>
      </w:tr>
      <w:tr w:rsidR="00E83E6F" w:rsidRPr="00E6283B" w14:paraId="15813E7B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1D1473C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4AB962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992" w:type="dxa"/>
          </w:tcPr>
          <w:p w14:paraId="35AC3A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3,959</w:t>
            </w:r>
          </w:p>
        </w:tc>
        <w:tc>
          <w:tcPr>
            <w:tcW w:w="993" w:type="dxa"/>
          </w:tcPr>
          <w:p w14:paraId="2B559BE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</w:tcPr>
          <w:p w14:paraId="0E4ADED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Hickin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695288A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1E509C1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SMD 0.43 (0.18; 0.68),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=90%</w:t>
            </w:r>
          </w:p>
        </w:tc>
      </w:tr>
      <w:tr w:rsidR="00E83E6F" w:rsidRPr="00E6283B" w14:paraId="1FC606AB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1A46AE8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4A2539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992" w:type="dxa"/>
          </w:tcPr>
          <w:p w14:paraId="026D02C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2B102DA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</w:tcPr>
          <w:p w14:paraId="26B3998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Zagic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53160D03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0FFE09A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Moderate g -0.53 (-0.79; -0.26),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71%</w:t>
            </w:r>
          </w:p>
        </w:tc>
      </w:tr>
      <w:tr w:rsidR="00E83E6F" w:rsidRPr="00E6283B" w14:paraId="035479A9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0AFA994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AD6F36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10-25, at-risk groups</w:t>
            </w:r>
          </w:p>
        </w:tc>
        <w:tc>
          <w:tcPr>
            <w:tcW w:w="992" w:type="dxa"/>
          </w:tcPr>
          <w:p w14:paraId="3343F87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519F4BA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</w:tcPr>
          <w:p w14:paraId="6726843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Eccles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4BAAE21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75B030F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Low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g = .36 (0.12; 0.60),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>= NR</w:t>
            </w:r>
          </w:p>
        </w:tc>
      </w:tr>
      <w:tr w:rsidR="00E83E6F" w:rsidRPr="00E6283B" w14:paraId="6C9D0DD3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5ACC05C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6005DA9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adults, isolated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92" w:type="dxa"/>
          </w:tcPr>
          <w:p w14:paraId="5BA0A28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178</w:t>
            </w:r>
          </w:p>
        </w:tc>
        <w:tc>
          <w:tcPr>
            <w:tcW w:w="993" w:type="dxa"/>
          </w:tcPr>
          <w:p w14:paraId="3C88320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4FF3B1E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 2022</w:t>
            </w:r>
          </w:p>
        </w:tc>
        <w:tc>
          <w:tcPr>
            <w:tcW w:w="3543" w:type="dxa"/>
            <w:shd w:val="clear" w:color="auto" w:fill="FFFFFF" w:themeFill="background1"/>
          </w:tcPr>
          <w:p w14:paraId="52FC945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3ED42BB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Large SMD -1.04 (-1.98; -0.10),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=87%</w:t>
            </w:r>
          </w:p>
        </w:tc>
      </w:tr>
      <w:tr w:rsidR="00E83E6F" w:rsidRPr="00E6283B" w14:paraId="555F38FF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6028406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B86D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65+, community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992" w:type="dxa"/>
          </w:tcPr>
          <w:p w14:paraId="1DB17EC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3D59CF3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1, L 4</w:t>
            </w:r>
          </w:p>
        </w:tc>
        <w:tc>
          <w:tcPr>
            <w:tcW w:w="1701" w:type="dxa"/>
          </w:tcPr>
          <w:p w14:paraId="396E8A6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</w:tc>
        <w:tc>
          <w:tcPr>
            <w:tcW w:w="3543" w:type="dxa"/>
            <w:shd w:val="clear" w:color="auto" w:fill="FFC000"/>
          </w:tcPr>
          <w:p w14:paraId="60C0781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SMD 0.16 (-0.06; 0.38)</w:t>
            </w:r>
          </w:p>
        </w:tc>
        <w:tc>
          <w:tcPr>
            <w:tcW w:w="4395" w:type="dxa"/>
            <w:shd w:val="clear" w:color="auto" w:fill="FF0000"/>
          </w:tcPr>
          <w:p w14:paraId="52CB1E8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SMD -0.52 (-1.21; 0.17),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>=83%</w:t>
            </w:r>
          </w:p>
        </w:tc>
      </w:tr>
      <w:tr w:rsidR="00E83E6F" w:rsidRPr="00E6283B" w14:paraId="2C21D85A" w14:textId="77777777" w:rsidTr="00797B5D">
        <w:tc>
          <w:tcPr>
            <w:tcW w:w="567" w:type="dxa"/>
            <w:vMerge/>
            <w:shd w:val="clear" w:color="auto" w:fill="AEAAAA" w:themeFill="background2" w:themeFillShade="BF"/>
            <w:textDirection w:val="btLr"/>
          </w:tcPr>
          <w:p w14:paraId="411A769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F4349A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65+, LTC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436E6A1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7DE97C1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14:paraId="014AD9A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</w:tc>
        <w:tc>
          <w:tcPr>
            <w:tcW w:w="3543" w:type="dxa"/>
            <w:shd w:val="clear" w:color="auto" w:fill="FFFFFF" w:themeFill="background1"/>
          </w:tcPr>
          <w:p w14:paraId="2F8D687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5EEC591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Large SMD -1.86 (-3.14; -0.59).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=86%</w:t>
            </w:r>
          </w:p>
        </w:tc>
      </w:tr>
      <w:tr w:rsidR="00E83E6F" w:rsidRPr="00E6283B" w14:paraId="4D0A0640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2975B78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40EB72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Nursing home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6394DF0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59</w:t>
            </w:r>
          </w:p>
        </w:tc>
        <w:tc>
          <w:tcPr>
            <w:tcW w:w="993" w:type="dxa"/>
          </w:tcPr>
          <w:p w14:paraId="613C1E0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A58C54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Abbott 2019</w:t>
            </w:r>
          </w:p>
        </w:tc>
        <w:tc>
          <w:tcPr>
            <w:tcW w:w="3543" w:type="dxa"/>
            <w:shd w:val="clear" w:color="auto" w:fill="FFFFFF" w:themeFill="background1"/>
          </w:tcPr>
          <w:p w14:paraId="1A94899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0000"/>
          </w:tcPr>
          <w:p w14:paraId="4F6E1435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-0.51 (-1.24; 0.22),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 = 46%</w:t>
            </w:r>
          </w:p>
        </w:tc>
      </w:tr>
      <w:tr w:rsidR="00E83E6F" w:rsidRPr="00E6283B" w14:paraId="4AA09660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149EACA7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6524F9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Mentally healthy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992" w:type="dxa"/>
          </w:tcPr>
          <w:p w14:paraId="3EC54F2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327A03C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0DEEB74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Teoh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19F96F5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11321D74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MD -6.33 (-9.39; -3.26),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0%</w:t>
            </w:r>
          </w:p>
        </w:tc>
      </w:tr>
      <w:tr w:rsidR="00E83E6F" w:rsidRPr="00E6283B" w14:paraId="19FC614E" w14:textId="77777777" w:rsidTr="00797B5D">
        <w:tc>
          <w:tcPr>
            <w:tcW w:w="567" w:type="dxa"/>
            <w:vMerge/>
            <w:shd w:val="clear" w:color="auto" w:fill="AEAAAA" w:themeFill="background2" w:themeFillShade="BF"/>
          </w:tcPr>
          <w:p w14:paraId="0DB5B34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EAC3CF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Mentally unhealthy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992" w:type="dxa"/>
          </w:tcPr>
          <w:p w14:paraId="00AB4E6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46EAD51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39FE159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Teoh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638E602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0000"/>
          </w:tcPr>
          <w:p w14:paraId="680B710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SMD -0.23 (-0.80; 0.33),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lang w:val="en-US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  <w:lang w:val="en-US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-US"/>
              </w:rPr>
              <w:t xml:space="preserve"> = 63%</w:t>
            </w:r>
          </w:p>
        </w:tc>
      </w:tr>
      <w:tr w:rsidR="00E83E6F" w:rsidRPr="00E6283B" w14:paraId="6526A4C0" w14:textId="77777777" w:rsidTr="00797B5D">
        <w:tc>
          <w:tcPr>
            <w:tcW w:w="567" w:type="dxa"/>
            <w:shd w:val="clear" w:color="auto" w:fill="D0CECE" w:themeFill="background2" w:themeFillShade="E6"/>
            <w:textDirection w:val="btLr"/>
          </w:tcPr>
          <w:p w14:paraId="022DAA8E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CF4CC6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</w:t>
            </w:r>
          </w:p>
        </w:tc>
        <w:tc>
          <w:tcPr>
            <w:tcW w:w="992" w:type="dxa"/>
          </w:tcPr>
          <w:p w14:paraId="465325F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7EE4B10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2, L 7</w:t>
            </w:r>
          </w:p>
        </w:tc>
        <w:tc>
          <w:tcPr>
            <w:tcW w:w="1701" w:type="dxa"/>
          </w:tcPr>
          <w:p w14:paraId="26681EC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Williams 2021</w:t>
            </w:r>
          </w:p>
        </w:tc>
        <w:tc>
          <w:tcPr>
            <w:tcW w:w="3543" w:type="dxa"/>
            <w:shd w:val="clear" w:color="auto" w:fill="FFC000" w:themeFill="accent4"/>
          </w:tcPr>
          <w:p w14:paraId="03718BD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 w:themeFill="accent4"/>
          </w:tcPr>
          <w:p w14:paraId="360E7EE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5686FB01" w14:textId="77777777" w:rsidTr="00797B5D">
        <w:tc>
          <w:tcPr>
            <w:tcW w:w="567" w:type="dxa"/>
            <w:shd w:val="clear" w:color="auto" w:fill="D0CECE" w:themeFill="background2" w:themeFillShade="E6"/>
            <w:textDirection w:val="btLr"/>
          </w:tcPr>
          <w:p w14:paraId="168B553C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7A519F7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&lt;25, at-risk groups</w:t>
            </w:r>
          </w:p>
        </w:tc>
        <w:tc>
          <w:tcPr>
            <w:tcW w:w="992" w:type="dxa"/>
          </w:tcPr>
          <w:p w14:paraId="285F425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361</w:t>
            </w:r>
          </w:p>
        </w:tc>
        <w:tc>
          <w:tcPr>
            <w:tcW w:w="993" w:type="dxa"/>
          </w:tcPr>
          <w:p w14:paraId="6980E0B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103AAA6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Osborn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35A7C89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 w:themeFill="accent4"/>
          </w:tcPr>
          <w:p w14:paraId="00C667C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0552F714" w14:textId="77777777" w:rsidTr="00797B5D">
        <w:tc>
          <w:tcPr>
            <w:tcW w:w="567" w:type="dxa"/>
            <w:shd w:val="clear" w:color="auto" w:fill="D0CECE" w:themeFill="background2" w:themeFillShade="E6"/>
            <w:textDirection w:val="btLr"/>
          </w:tcPr>
          <w:p w14:paraId="13582F6E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9205AA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</w:tcPr>
          <w:p w14:paraId="29420A9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993" w:type="dxa"/>
          </w:tcPr>
          <w:p w14:paraId="659D017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34F394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Ellard 2022</w:t>
            </w:r>
          </w:p>
        </w:tc>
        <w:tc>
          <w:tcPr>
            <w:tcW w:w="3543" w:type="dxa"/>
            <w:shd w:val="clear" w:color="auto" w:fill="FFFFFF" w:themeFill="background1"/>
          </w:tcPr>
          <w:p w14:paraId="2155585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622A217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52598EBD" w14:textId="77777777" w:rsidTr="00797B5D">
        <w:tc>
          <w:tcPr>
            <w:tcW w:w="567" w:type="dxa"/>
            <w:vMerge w:val="restart"/>
            <w:shd w:val="clear" w:color="auto" w:fill="D0CECE" w:themeFill="background2" w:themeFillShade="E6"/>
            <w:textDirection w:val="btLr"/>
          </w:tcPr>
          <w:p w14:paraId="5ADD5EC1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Narrative</w:t>
            </w:r>
          </w:p>
        </w:tc>
        <w:tc>
          <w:tcPr>
            <w:tcW w:w="2410" w:type="dxa"/>
          </w:tcPr>
          <w:p w14:paraId="7988FD8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55+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992" w:type="dxa"/>
          </w:tcPr>
          <w:p w14:paraId="177442E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623827D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1F5CF6E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Gardiner 2018</w:t>
            </w:r>
          </w:p>
        </w:tc>
        <w:tc>
          <w:tcPr>
            <w:tcW w:w="3543" w:type="dxa"/>
            <w:shd w:val="clear" w:color="auto" w:fill="FFFFFF" w:themeFill="background1"/>
          </w:tcPr>
          <w:p w14:paraId="4C783A8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 w:themeFill="accent4"/>
          </w:tcPr>
          <w:p w14:paraId="3B69511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41FE08E2" w14:textId="77777777" w:rsidTr="00797B5D">
        <w:tc>
          <w:tcPr>
            <w:tcW w:w="567" w:type="dxa"/>
            <w:vMerge/>
            <w:shd w:val="clear" w:color="auto" w:fill="D0CECE" w:themeFill="background2" w:themeFillShade="E6"/>
          </w:tcPr>
          <w:p w14:paraId="50C5D442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506CBB8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Older adults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92" w:type="dxa"/>
          </w:tcPr>
          <w:p w14:paraId="7662CB7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4724482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55F0FB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Williams 2021</w:t>
            </w:r>
          </w:p>
        </w:tc>
        <w:tc>
          <w:tcPr>
            <w:tcW w:w="3543" w:type="dxa"/>
            <w:shd w:val="clear" w:color="auto" w:fill="FFFFFF" w:themeFill="background1"/>
          </w:tcPr>
          <w:p w14:paraId="18F5D63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 w:themeFill="accent4"/>
          </w:tcPr>
          <w:p w14:paraId="2A27553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5194D6B5" w14:textId="77777777" w:rsidTr="00797B5D">
        <w:tc>
          <w:tcPr>
            <w:tcW w:w="567" w:type="dxa"/>
            <w:vMerge/>
            <w:shd w:val="clear" w:color="auto" w:fill="D0CECE" w:themeFill="background2" w:themeFillShade="E6"/>
          </w:tcPr>
          <w:p w14:paraId="49A7AC61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08CDCC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LTC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92" w:type="dxa"/>
          </w:tcPr>
          <w:p w14:paraId="76FDB7F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7E86A4F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0E7380D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Gardiner 2018</w:t>
            </w:r>
          </w:p>
        </w:tc>
        <w:tc>
          <w:tcPr>
            <w:tcW w:w="3543" w:type="dxa"/>
            <w:shd w:val="clear" w:color="auto" w:fill="FFFFFF" w:themeFill="background1"/>
          </w:tcPr>
          <w:p w14:paraId="0023256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5F5EC41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  <w:t xml:space="preserve"> </w:t>
            </w:r>
          </w:p>
        </w:tc>
      </w:tr>
      <w:tr w:rsidR="00E83E6F" w:rsidRPr="00E6283B" w14:paraId="7C0BF8AA" w14:textId="77777777" w:rsidTr="00797B5D">
        <w:tc>
          <w:tcPr>
            <w:tcW w:w="567" w:type="dxa"/>
            <w:vMerge/>
            <w:shd w:val="clear" w:color="auto" w:fill="D0CECE" w:themeFill="background2" w:themeFillShade="E6"/>
          </w:tcPr>
          <w:p w14:paraId="55FDC2C2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2560A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LTC, older adults</w:t>
            </w:r>
          </w:p>
        </w:tc>
        <w:tc>
          <w:tcPr>
            <w:tcW w:w="992" w:type="dxa"/>
          </w:tcPr>
          <w:p w14:paraId="4BF88CE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19433FC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</w:tcPr>
          <w:p w14:paraId="43F2CAC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Quan 2020</w:t>
            </w:r>
          </w:p>
        </w:tc>
        <w:tc>
          <w:tcPr>
            <w:tcW w:w="3543" w:type="dxa"/>
            <w:shd w:val="clear" w:color="auto" w:fill="FFFFFF" w:themeFill="background1"/>
          </w:tcPr>
          <w:p w14:paraId="5459F61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92D050"/>
          </w:tcPr>
          <w:p w14:paraId="1A42498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70AD47" w:themeColor="accent6"/>
                <w:sz w:val="20"/>
                <w:szCs w:val="20"/>
                <w:lang w:val="en-US"/>
              </w:rPr>
            </w:pPr>
          </w:p>
        </w:tc>
      </w:tr>
      <w:tr w:rsidR="00E83E6F" w:rsidRPr="00E6283B" w14:paraId="45E69C3E" w14:textId="77777777" w:rsidTr="00797B5D">
        <w:tc>
          <w:tcPr>
            <w:tcW w:w="567" w:type="dxa"/>
            <w:vMerge/>
            <w:shd w:val="clear" w:color="auto" w:fill="D0CECE" w:themeFill="background2" w:themeFillShade="E6"/>
          </w:tcPr>
          <w:p w14:paraId="724F812C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6F1B791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992" w:type="dxa"/>
          </w:tcPr>
          <w:p w14:paraId="0C00FD7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1D0861D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4, L 2</w:t>
            </w:r>
          </w:p>
        </w:tc>
        <w:tc>
          <w:tcPr>
            <w:tcW w:w="1701" w:type="dxa"/>
          </w:tcPr>
          <w:p w14:paraId="659D99D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Barnett 2020</w:t>
            </w:r>
          </w:p>
        </w:tc>
        <w:tc>
          <w:tcPr>
            <w:tcW w:w="3543" w:type="dxa"/>
            <w:shd w:val="clear" w:color="auto" w:fill="FF0000"/>
          </w:tcPr>
          <w:p w14:paraId="6A23C42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 w:themeFill="accent4"/>
          </w:tcPr>
          <w:p w14:paraId="7929712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  <w:tr w:rsidR="00E83E6F" w:rsidRPr="00E6283B" w14:paraId="5DB3BF6A" w14:textId="77777777" w:rsidTr="00797B5D">
        <w:trPr>
          <w:trHeight w:val="66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3B04BD7B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FE5F20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992" w:type="dxa"/>
          </w:tcPr>
          <w:p w14:paraId="7383927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993" w:type="dxa"/>
          </w:tcPr>
          <w:p w14:paraId="1996025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2, L 6</w:t>
            </w:r>
          </w:p>
        </w:tc>
        <w:tc>
          <w:tcPr>
            <w:tcW w:w="1701" w:type="dxa"/>
          </w:tcPr>
          <w:p w14:paraId="2AE3D4A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Ma 2020</w:t>
            </w:r>
          </w:p>
        </w:tc>
        <w:tc>
          <w:tcPr>
            <w:tcW w:w="3543" w:type="dxa"/>
            <w:shd w:val="clear" w:color="auto" w:fill="FFC000"/>
          </w:tcPr>
          <w:p w14:paraId="01614AA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shd w:val="clear" w:color="auto" w:fill="FFC000"/>
          </w:tcPr>
          <w:p w14:paraId="0C7ACA6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92D050"/>
                <w:sz w:val="20"/>
                <w:szCs w:val="20"/>
                <w:lang w:val="en-US"/>
              </w:rPr>
            </w:pPr>
          </w:p>
        </w:tc>
      </w:tr>
    </w:tbl>
    <w:p w14:paraId="53C31D5C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sz w:val="18"/>
          <w:szCs w:val="18"/>
          <w:vertAlign w:val="superscript"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</w:t>
      </w:r>
      <w:r>
        <w:rPr>
          <w:rFonts w:asciiTheme="majorBidi" w:hAnsiTheme="majorBidi" w:cstheme="majorBidi"/>
          <w:sz w:val="18"/>
          <w:szCs w:val="18"/>
          <w:lang w:val="en-US"/>
        </w:rPr>
        <w:t>SI = Social isolation, L = Loneliness.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a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Animal-assisted therapy, </w:t>
      </w:r>
      <w:r w:rsidRPr="00E6283B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b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Digital, </w:t>
      </w:r>
      <w:r w:rsidRPr="00E6283B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c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Group-based, </w:t>
      </w:r>
      <w:r w:rsidRPr="00E6283B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d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Pets, animal-assisted </w:t>
      </w:r>
      <w:r w:rsidRPr="00E6283B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e</w:t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 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Counseling (e.g., bereavement and lifestyle counseling), </w:t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f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Community setting</w:t>
      </w:r>
      <w:r>
        <w:rPr>
          <w:rFonts w:asciiTheme="majorBidi" w:hAnsiTheme="majorBidi" w:cstheme="majorBidi"/>
          <w:sz w:val="18"/>
          <w:szCs w:val="18"/>
          <w:lang w:val="en-US"/>
        </w:rPr>
        <w:t>.</w:t>
      </w:r>
    </w:p>
    <w:p w14:paraId="7F4A3E77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</w:pPr>
    </w:p>
    <w:p w14:paraId="5E4B5895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B9247FD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5e</w:t>
      </w:r>
      <w:r w:rsidRPr="00E6283B">
        <w:rPr>
          <w:rFonts w:asciiTheme="majorBidi" w:hAnsiTheme="majorBidi" w:cstheme="majorBidi"/>
          <w:lang w:val="en-US"/>
        </w:rPr>
        <w:t xml:space="preserve">.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psychoeducation </w:t>
      </w:r>
      <w:r w:rsidRPr="00E6283B">
        <w:rPr>
          <w:rFonts w:asciiTheme="majorBidi" w:hAnsiTheme="majorBidi" w:cstheme="majorBidi"/>
          <w:lang w:val="en-US"/>
        </w:rPr>
        <w:t xml:space="preserve">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</w:t>
      </w:r>
      <w:r w:rsidRPr="00E6283B">
        <w:rPr>
          <w:rFonts w:asciiTheme="majorBidi" w:hAnsiTheme="majorBidi" w:cstheme="majorBidi"/>
          <w:lang w:val="en-US"/>
        </w:rPr>
        <w:t>.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561"/>
        <w:gridCol w:w="1092"/>
        <w:gridCol w:w="1105"/>
        <w:gridCol w:w="1663"/>
        <w:gridCol w:w="3496"/>
        <w:gridCol w:w="4037"/>
      </w:tblGrid>
      <w:tr w:rsidR="00E83E6F" w:rsidRPr="00E6283B" w14:paraId="1C2A07B1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5E0720E" w14:textId="77777777" w:rsidR="00E83E6F" w:rsidRPr="00E6283B" w:rsidRDefault="00E83E6F" w:rsidP="00797B5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4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843EF5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FF58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66877BBF" w14:textId="77777777" w:rsidTr="00797B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375E321" w14:textId="77777777" w:rsidR="00E83E6F" w:rsidRPr="00E6283B" w:rsidRDefault="00E83E6F" w:rsidP="00797B5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</w:tcBorders>
          </w:tcPr>
          <w:p w14:paraId="2C971A9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3BE3F62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33666A0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7AFEECD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</w:tcPr>
          <w:p w14:paraId="20D164A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</w:tcPr>
          <w:p w14:paraId="1C0E2AA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0A2918C5" w14:textId="77777777" w:rsidTr="00797B5D">
        <w:trPr>
          <w:trHeight w:val="274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76A32CDE" w14:textId="77777777" w:rsidR="00E83E6F" w:rsidRPr="00E6283B" w:rsidRDefault="00E83E6F" w:rsidP="00797B5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MA</w:t>
            </w:r>
          </w:p>
        </w:tc>
        <w:tc>
          <w:tcPr>
            <w:tcW w:w="2575" w:type="dxa"/>
            <w:tcBorders>
              <w:top w:val="single" w:sz="4" w:space="0" w:color="auto"/>
              <w:bottom w:val="nil"/>
            </w:tcBorders>
          </w:tcPr>
          <w:p w14:paraId="6CFD42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</w:tcPr>
          <w:p w14:paraId="4AF599A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</w:tcPr>
          <w:p w14:paraId="4B13C16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14:paraId="4FEE84C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Christensen 2021</w:t>
            </w:r>
          </w:p>
        </w:tc>
        <w:tc>
          <w:tcPr>
            <w:tcW w:w="35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6968CB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bottom w:val="nil"/>
            </w:tcBorders>
            <w:shd w:val="clear" w:color="auto" w:fill="92D050"/>
          </w:tcPr>
          <w:p w14:paraId="42E5EFB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Large </w:t>
            </w: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SMD -1.12 (-2.61; -0.36), 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 &gt; 65%</w:t>
            </w:r>
          </w:p>
        </w:tc>
      </w:tr>
      <w:tr w:rsidR="00E83E6F" w:rsidRPr="00E6283B" w14:paraId="38E2553B" w14:textId="77777777" w:rsidTr="00797B5D">
        <w:trPr>
          <w:trHeight w:val="274"/>
        </w:trPr>
        <w:tc>
          <w:tcPr>
            <w:tcW w:w="567" w:type="dxa"/>
            <w:vMerge/>
            <w:shd w:val="clear" w:color="auto" w:fill="AEAAAA" w:themeFill="background2" w:themeFillShade="BF"/>
          </w:tcPr>
          <w:p w14:paraId="65A7EB45" w14:textId="77777777" w:rsidR="00E83E6F" w:rsidRPr="00E6283B" w:rsidRDefault="00E83E6F" w:rsidP="00797B5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F9AEA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6AD13E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8E2693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0EABE4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Hoang 2022</w:t>
            </w:r>
          </w:p>
        </w:tc>
        <w:tc>
          <w:tcPr>
            <w:tcW w:w="3521" w:type="dxa"/>
            <w:tcBorders>
              <w:top w:val="nil"/>
              <w:bottom w:val="nil"/>
            </w:tcBorders>
            <w:shd w:val="clear" w:color="auto" w:fill="auto"/>
          </w:tcPr>
          <w:p w14:paraId="28921065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nil"/>
              <w:bottom w:val="nil"/>
            </w:tcBorders>
            <w:shd w:val="clear" w:color="auto" w:fill="92D050"/>
          </w:tcPr>
          <w:p w14:paraId="068BB66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Low SMD -0.19 (-0.35; -0.03), 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=0%</w:t>
            </w:r>
          </w:p>
        </w:tc>
      </w:tr>
      <w:tr w:rsidR="00E83E6F" w:rsidRPr="00E6283B" w14:paraId="076152D7" w14:textId="77777777" w:rsidTr="00797B5D">
        <w:trPr>
          <w:trHeight w:val="68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14:paraId="5DEC85E8" w14:textId="77777777" w:rsidR="00E83E6F" w:rsidRPr="00E6283B" w:rsidRDefault="00E83E6F" w:rsidP="00797B5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Narrative</w:t>
            </w:r>
          </w:p>
        </w:tc>
        <w:tc>
          <w:tcPr>
            <w:tcW w:w="2575" w:type="dxa"/>
          </w:tcPr>
          <w:p w14:paraId="55DA0E7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1096" w:type="dxa"/>
          </w:tcPr>
          <w:p w14:paraId="2968D3E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743</w:t>
            </w:r>
          </w:p>
        </w:tc>
        <w:tc>
          <w:tcPr>
            <w:tcW w:w="1109" w:type="dxa"/>
          </w:tcPr>
          <w:p w14:paraId="3595158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14:paraId="336713F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Williams 2021</w:t>
            </w:r>
          </w:p>
        </w:tc>
        <w:tc>
          <w:tcPr>
            <w:tcW w:w="3521" w:type="dxa"/>
            <w:shd w:val="clear" w:color="auto" w:fill="FFFFFF" w:themeFill="background1"/>
          </w:tcPr>
          <w:p w14:paraId="1475A84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FC000"/>
          </w:tcPr>
          <w:p w14:paraId="00C4579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2E8A6D90" w14:textId="77777777" w:rsidTr="00797B5D">
        <w:trPr>
          <w:trHeight w:val="282"/>
        </w:trPr>
        <w:tc>
          <w:tcPr>
            <w:tcW w:w="567" w:type="dxa"/>
            <w:vMerge/>
            <w:shd w:val="clear" w:color="auto" w:fill="D9D9D9" w:themeFill="background1" w:themeFillShade="D9"/>
            <w:textDirection w:val="btLr"/>
          </w:tcPr>
          <w:p w14:paraId="3BB3B5CF" w14:textId="77777777" w:rsidR="00E83E6F" w:rsidRPr="00E6283B" w:rsidRDefault="00E83E6F" w:rsidP="00797B5D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75" w:type="dxa"/>
          </w:tcPr>
          <w:p w14:paraId="785291E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University students</w:t>
            </w:r>
          </w:p>
        </w:tc>
        <w:tc>
          <w:tcPr>
            <w:tcW w:w="1096" w:type="dxa"/>
          </w:tcPr>
          <w:p w14:paraId="12B499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1,412</w:t>
            </w:r>
          </w:p>
        </w:tc>
        <w:tc>
          <w:tcPr>
            <w:tcW w:w="1109" w:type="dxa"/>
          </w:tcPr>
          <w:p w14:paraId="357A0E4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14:paraId="2682528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Ellard 2022</w:t>
            </w:r>
          </w:p>
        </w:tc>
        <w:tc>
          <w:tcPr>
            <w:tcW w:w="3521" w:type="dxa"/>
            <w:shd w:val="clear" w:color="auto" w:fill="FFFFFF" w:themeFill="background1"/>
          </w:tcPr>
          <w:p w14:paraId="70A48FE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FC000"/>
          </w:tcPr>
          <w:p w14:paraId="74319E1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59AA73FB" w14:textId="77777777" w:rsidTr="00797B5D">
        <w:trPr>
          <w:trHeight w:val="282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0F99F06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75" w:type="dxa"/>
          </w:tcPr>
          <w:p w14:paraId="1FA75C2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Mental health issues</w:t>
            </w:r>
          </w:p>
        </w:tc>
        <w:tc>
          <w:tcPr>
            <w:tcW w:w="1096" w:type="dxa"/>
          </w:tcPr>
          <w:p w14:paraId="728736B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434</w:t>
            </w:r>
          </w:p>
        </w:tc>
        <w:tc>
          <w:tcPr>
            <w:tcW w:w="1109" w:type="dxa"/>
          </w:tcPr>
          <w:p w14:paraId="484B99B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14:paraId="1755165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Barnett 2020</w:t>
            </w:r>
          </w:p>
        </w:tc>
        <w:tc>
          <w:tcPr>
            <w:tcW w:w="3521" w:type="dxa"/>
            <w:shd w:val="clear" w:color="auto" w:fill="FFFFFF" w:themeFill="background1"/>
          </w:tcPr>
          <w:p w14:paraId="3647C48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FC000"/>
          </w:tcPr>
          <w:p w14:paraId="7A4C3C1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73245005" w14:textId="77777777" w:rsidTr="00797B5D">
        <w:trPr>
          <w:trHeight w:val="282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7B30496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75" w:type="dxa"/>
          </w:tcPr>
          <w:p w14:paraId="067D2A3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Mental health issues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s-ES"/>
              </w:rPr>
              <w:t>a</w:t>
            </w:r>
          </w:p>
        </w:tc>
        <w:tc>
          <w:tcPr>
            <w:tcW w:w="1096" w:type="dxa"/>
          </w:tcPr>
          <w:p w14:paraId="0AC88D1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NR</w:t>
            </w:r>
          </w:p>
        </w:tc>
        <w:tc>
          <w:tcPr>
            <w:tcW w:w="1109" w:type="dxa"/>
          </w:tcPr>
          <w:p w14:paraId="4ADA804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2 SI, 4 L</w:t>
            </w:r>
          </w:p>
        </w:tc>
        <w:tc>
          <w:tcPr>
            <w:tcW w:w="1668" w:type="dxa"/>
          </w:tcPr>
          <w:p w14:paraId="3B780F7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Ma 2020</w:t>
            </w:r>
          </w:p>
        </w:tc>
        <w:tc>
          <w:tcPr>
            <w:tcW w:w="3521" w:type="dxa"/>
            <w:shd w:val="clear" w:color="auto" w:fill="FFC000"/>
          </w:tcPr>
          <w:p w14:paraId="07F622B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FC000"/>
          </w:tcPr>
          <w:p w14:paraId="089FBD0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31EC7C7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</w:t>
      </w:r>
      <w:r>
        <w:rPr>
          <w:rFonts w:asciiTheme="majorBidi" w:hAnsiTheme="majorBidi" w:cstheme="majorBidi"/>
          <w:sz w:val="18"/>
          <w:szCs w:val="18"/>
          <w:lang w:val="en-US"/>
        </w:rPr>
        <w:t>SI = Social isolation, L = Loneliness, MA = M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eta-analysis, </w:t>
      </w:r>
      <w:r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a 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>Social skills training and psychoeducation (in community setting).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</w:p>
    <w:p w14:paraId="5EE2EFCA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315F1B3" w14:textId="77777777" w:rsidR="00E83E6F" w:rsidRPr="00E6283B" w:rsidRDefault="00E83E6F" w:rsidP="00E83E6F">
      <w:pPr>
        <w:spacing w:after="0"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5f.</w:t>
      </w:r>
      <w:r w:rsidRPr="00E6283B">
        <w:rPr>
          <w:rFonts w:asciiTheme="majorBidi" w:hAnsiTheme="majorBidi" w:cstheme="majorBidi"/>
          <w:lang w:val="en-US"/>
        </w:rPr>
        <w:t xml:space="preserve">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 xml:space="preserve">social skills </w:t>
      </w:r>
      <w:r w:rsidRPr="00E6283B">
        <w:rPr>
          <w:rFonts w:asciiTheme="majorBidi" w:hAnsiTheme="majorBidi" w:cstheme="majorBidi"/>
          <w:lang w:val="en-US"/>
        </w:rPr>
        <w:t xml:space="preserve">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</w:t>
      </w:r>
      <w:r w:rsidRPr="00E6283B">
        <w:rPr>
          <w:rFonts w:asciiTheme="majorBidi" w:hAnsiTheme="majorBidi" w:cstheme="majorBidi"/>
          <w:lang w:val="en-US"/>
        </w:rPr>
        <w:t xml:space="preserve">. </w:t>
      </w:r>
    </w:p>
    <w:tbl>
      <w:tblPr>
        <w:tblStyle w:val="TableGrid"/>
        <w:tblW w:w="14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993"/>
        <w:gridCol w:w="1275"/>
        <w:gridCol w:w="1701"/>
        <w:gridCol w:w="3402"/>
        <w:gridCol w:w="4253"/>
      </w:tblGrid>
      <w:tr w:rsidR="00E83E6F" w:rsidRPr="00E6283B" w14:paraId="46EE1AA6" w14:textId="77777777" w:rsidTr="00797B5D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BE6274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7DEB6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C4D4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1AC6DB20" w14:textId="77777777" w:rsidTr="00797B5D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7813B6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3D1BEB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8EE89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57EE9C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CA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DABB0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246BA1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E5CD793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507944FA" w14:textId="77777777" w:rsidTr="00797B5D"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59D1215B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Meta-analysis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6F98BE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781F3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51563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657DD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Christensen 2021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689925E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92D050"/>
          </w:tcPr>
          <w:p w14:paraId="564FDA5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Low SMD -0.38 (-0.62; -0.15),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&gt; 65%</w:t>
            </w:r>
          </w:p>
        </w:tc>
      </w:tr>
      <w:tr w:rsidR="00E83E6F" w:rsidRPr="00E6283B" w14:paraId="2AEB7088" w14:textId="77777777" w:rsidTr="00797B5D">
        <w:tc>
          <w:tcPr>
            <w:tcW w:w="426" w:type="dxa"/>
            <w:vMerge/>
            <w:shd w:val="clear" w:color="auto" w:fill="AEAAAA" w:themeFill="background2" w:themeFillShade="BF"/>
          </w:tcPr>
          <w:p w14:paraId="57581C3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A3E307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Young, at-risk groups</w:t>
            </w:r>
          </w:p>
        </w:tc>
        <w:tc>
          <w:tcPr>
            <w:tcW w:w="993" w:type="dxa"/>
          </w:tcPr>
          <w:p w14:paraId="6ED5DC3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75" w:type="dxa"/>
          </w:tcPr>
          <w:p w14:paraId="1D6EBA9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14:paraId="3BF845A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Eccles 2021</w:t>
            </w:r>
          </w:p>
        </w:tc>
        <w:tc>
          <w:tcPr>
            <w:tcW w:w="3402" w:type="dxa"/>
            <w:shd w:val="clear" w:color="auto" w:fill="FFFFFF" w:themeFill="background1"/>
          </w:tcPr>
          <w:p w14:paraId="3E9631D3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92D050"/>
          </w:tcPr>
          <w:p w14:paraId="2302510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Moderate g 0.44 (0.10; 0.79),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= NR</w:t>
            </w:r>
          </w:p>
        </w:tc>
      </w:tr>
      <w:tr w:rsidR="00E83E6F" w:rsidRPr="00E6283B" w14:paraId="6143CBBA" w14:textId="77777777" w:rsidTr="00797B5D">
        <w:trPr>
          <w:trHeight w:val="474"/>
        </w:trPr>
        <w:tc>
          <w:tcPr>
            <w:tcW w:w="426" w:type="dxa"/>
            <w:vMerge/>
            <w:shd w:val="clear" w:color="auto" w:fill="AEAAAA" w:themeFill="background2" w:themeFillShade="BF"/>
          </w:tcPr>
          <w:p w14:paraId="2548D5F8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645464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&lt;15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3" w:type="dxa"/>
          </w:tcPr>
          <w:p w14:paraId="5AA64B6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75" w:type="dxa"/>
          </w:tcPr>
          <w:p w14:paraId="38A7125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</w:tcPr>
          <w:p w14:paraId="7C76A93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Eccles 2021</w:t>
            </w:r>
          </w:p>
        </w:tc>
        <w:tc>
          <w:tcPr>
            <w:tcW w:w="3402" w:type="dxa"/>
            <w:shd w:val="clear" w:color="auto" w:fill="FFFFFF" w:themeFill="background1"/>
          </w:tcPr>
          <w:p w14:paraId="6F4632C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92D050"/>
          </w:tcPr>
          <w:p w14:paraId="731755CF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Low g 0.27 (0.00; 0.53), 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sz w:val="20"/>
                <w:szCs w:val="20"/>
              </w:rPr>
              <w:t xml:space="preserve"> = NR</w:t>
            </w:r>
          </w:p>
        </w:tc>
      </w:tr>
      <w:tr w:rsidR="00E83E6F" w:rsidRPr="00E6283B" w14:paraId="56F5678E" w14:textId="77777777" w:rsidTr="00797B5D">
        <w:tc>
          <w:tcPr>
            <w:tcW w:w="426" w:type="dxa"/>
            <w:vMerge w:val="restart"/>
            <w:shd w:val="clear" w:color="auto" w:fill="D0CECE" w:themeFill="background2" w:themeFillShade="E6"/>
            <w:textDirection w:val="btLr"/>
          </w:tcPr>
          <w:p w14:paraId="00EB7D35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Narrative</w:t>
            </w:r>
          </w:p>
        </w:tc>
        <w:tc>
          <w:tcPr>
            <w:tcW w:w="2409" w:type="dxa"/>
          </w:tcPr>
          <w:p w14:paraId="652F1D8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Mental health issues</w:t>
            </w:r>
          </w:p>
        </w:tc>
        <w:tc>
          <w:tcPr>
            <w:tcW w:w="993" w:type="dxa"/>
          </w:tcPr>
          <w:p w14:paraId="5B8D155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75" w:type="dxa"/>
          </w:tcPr>
          <w:p w14:paraId="4E77B61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1917F3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Barnett 2020</w:t>
            </w:r>
          </w:p>
        </w:tc>
        <w:tc>
          <w:tcPr>
            <w:tcW w:w="3402" w:type="dxa"/>
            <w:shd w:val="clear" w:color="auto" w:fill="92D050"/>
          </w:tcPr>
          <w:p w14:paraId="25CB8D7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D00136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030294F0" w14:textId="77777777" w:rsidTr="00797B5D">
        <w:tc>
          <w:tcPr>
            <w:tcW w:w="426" w:type="dxa"/>
            <w:vMerge/>
            <w:shd w:val="clear" w:color="auto" w:fill="D0CECE" w:themeFill="background2" w:themeFillShade="E6"/>
          </w:tcPr>
          <w:p w14:paraId="1F92863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3336E0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Mental health issues</w:t>
            </w:r>
          </w:p>
        </w:tc>
        <w:tc>
          <w:tcPr>
            <w:tcW w:w="993" w:type="dxa"/>
          </w:tcPr>
          <w:p w14:paraId="770FF28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75" w:type="dxa"/>
          </w:tcPr>
          <w:p w14:paraId="39D820E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2, L 4</w:t>
            </w:r>
          </w:p>
        </w:tc>
        <w:tc>
          <w:tcPr>
            <w:tcW w:w="1701" w:type="dxa"/>
          </w:tcPr>
          <w:p w14:paraId="3372FB2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Ma 2020</w:t>
            </w:r>
          </w:p>
        </w:tc>
        <w:tc>
          <w:tcPr>
            <w:tcW w:w="3402" w:type="dxa"/>
            <w:shd w:val="clear" w:color="auto" w:fill="FFC000"/>
          </w:tcPr>
          <w:p w14:paraId="5D19308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C000"/>
          </w:tcPr>
          <w:p w14:paraId="2A686BF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</w:rPr>
            </w:pPr>
          </w:p>
        </w:tc>
      </w:tr>
      <w:tr w:rsidR="00E83E6F" w:rsidRPr="00E6283B" w14:paraId="5C983DAC" w14:textId="77777777" w:rsidTr="00797B5D">
        <w:tc>
          <w:tcPr>
            <w:tcW w:w="426" w:type="dxa"/>
            <w:vMerge/>
            <w:shd w:val="clear" w:color="auto" w:fill="D0CECE" w:themeFill="background2" w:themeFillShade="E6"/>
          </w:tcPr>
          <w:p w14:paraId="1518632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9F955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&lt;23, autism spectrum</w:t>
            </w:r>
          </w:p>
        </w:tc>
        <w:tc>
          <w:tcPr>
            <w:tcW w:w="993" w:type="dxa"/>
          </w:tcPr>
          <w:p w14:paraId="7C31563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275" w:type="dxa"/>
          </w:tcPr>
          <w:p w14:paraId="0BC46DF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09BC7B2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Osborn 2021</w:t>
            </w:r>
          </w:p>
        </w:tc>
        <w:tc>
          <w:tcPr>
            <w:tcW w:w="3402" w:type="dxa"/>
            <w:shd w:val="clear" w:color="auto" w:fill="FFFFFF" w:themeFill="background1"/>
          </w:tcPr>
          <w:p w14:paraId="1ECE0EE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92D050"/>
          </w:tcPr>
          <w:p w14:paraId="621F0F3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</w:rPr>
            </w:pPr>
          </w:p>
        </w:tc>
      </w:tr>
      <w:tr w:rsidR="00E83E6F" w:rsidRPr="00E6283B" w14:paraId="4FF55BCD" w14:textId="77777777" w:rsidTr="00797B5D">
        <w:trPr>
          <w:trHeight w:val="90"/>
        </w:trPr>
        <w:tc>
          <w:tcPr>
            <w:tcW w:w="426" w:type="dxa"/>
            <w:vMerge/>
            <w:shd w:val="clear" w:color="auto" w:fill="D0CECE" w:themeFill="background2" w:themeFillShade="E6"/>
          </w:tcPr>
          <w:p w14:paraId="5782D74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88EEC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Mix</w:t>
            </w:r>
          </w:p>
        </w:tc>
        <w:tc>
          <w:tcPr>
            <w:tcW w:w="993" w:type="dxa"/>
          </w:tcPr>
          <w:p w14:paraId="0D3CD5B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275" w:type="dxa"/>
          </w:tcPr>
          <w:p w14:paraId="71DF47E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DD78B1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Zagic 2021</w:t>
            </w:r>
          </w:p>
        </w:tc>
        <w:tc>
          <w:tcPr>
            <w:tcW w:w="3402" w:type="dxa"/>
            <w:shd w:val="clear" w:color="auto" w:fill="FFFFFF" w:themeFill="background1"/>
          </w:tcPr>
          <w:p w14:paraId="70FFE78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C000"/>
          </w:tcPr>
          <w:p w14:paraId="24619DF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2CFB03A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</w:t>
      </w:r>
      <w:r>
        <w:rPr>
          <w:rFonts w:asciiTheme="majorBidi" w:hAnsiTheme="majorBidi" w:cstheme="majorBidi"/>
          <w:sz w:val="18"/>
          <w:szCs w:val="18"/>
          <w:lang w:val="en-US"/>
        </w:rPr>
        <w:t>SI = Social isolation, L = loneliness.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a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Social-emotional training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</w:p>
    <w:p w14:paraId="44A85200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b/>
          <w:bCs/>
          <w:lang w:val="en-US"/>
        </w:rPr>
        <w:sectPr w:rsidR="00E83E6F" w:rsidRPr="00E6283B" w:rsidSect="00CA40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85E94EF" w14:textId="77777777" w:rsidR="00E83E6F" w:rsidRPr="00E6283B" w:rsidRDefault="00E83E6F" w:rsidP="00E83E6F">
      <w:pPr>
        <w:spacing w:line="480" w:lineRule="auto"/>
        <w:rPr>
          <w:rFonts w:asciiTheme="majorBidi" w:hAnsiTheme="majorBidi" w:cstheme="majorBidi"/>
          <w:lang w:val="en-US"/>
        </w:rPr>
      </w:pPr>
      <w:r w:rsidRPr="00E6283B">
        <w:rPr>
          <w:rFonts w:asciiTheme="majorBidi" w:hAnsiTheme="majorBidi" w:cstheme="majorBidi"/>
          <w:b/>
          <w:bCs/>
          <w:lang w:val="en-US"/>
        </w:rPr>
        <w:lastRenderedPageBreak/>
        <w:t>Table 5g</w:t>
      </w:r>
      <w:r w:rsidRPr="00E6283B">
        <w:rPr>
          <w:rFonts w:asciiTheme="majorBidi" w:hAnsiTheme="majorBidi" w:cstheme="majorBidi"/>
          <w:lang w:val="en-US"/>
        </w:rPr>
        <w:t xml:space="preserve">. Summary of findings on the efficacy of </w:t>
      </w:r>
      <w:r w:rsidRPr="00E6283B">
        <w:rPr>
          <w:rFonts w:asciiTheme="majorBidi" w:hAnsiTheme="majorBidi" w:cstheme="majorBidi"/>
          <w:b/>
          <w:bCs/>
          <w:lang w:val="en-US"/>
        </w:rPr>
        <w:t>digital</w:t>
      </w:r>
      <w:r w:rsidRPr="00E6283B">
        <w:rPr>
          <w:rFonts w:asciiTheme="majorBidi" w:hAnsiTheme="majorBidi" w:cstheme="majorBidi"/>
          <w:lang w:val="en-US"/>
        </w:rPr>
        <w:t xml:space="preserve"> interventions to reduce </w:t>
      </w:r>
      <w:r w:rsidRPr="00E6283B">
        <w:rPr>
          <w:rFonts w:asciiTheme="majorBidi" w:hAnsiTheme="majorBidi" w:cstheme="majorBidi"/>
          <w:sz w:val="24"/>
          <w:szCs w:val="24"/>
          <w:lang w:val="en-US"/>
        </w:rPr>
        <w:t>social isolation and loneliness</w:t>
      </w:r>
      <w:r w:rsidRPr="00E6283B">
        <w:rPr>
          <w:rFonts w:asciiTheme="majorBidi" w:hAnsiTheme="majorBidi" w:cstheme="majorBidi"/>
          <w:lang w:val="en-US"/>
        </w:rPr>
        <w:t xml:space="preserve">. </w:t>
      </w:r>
      <w:bookmarkStart w:id="3" w:name="_GoBack"/>
      <w:bookmarkEnd w:id="3"/>
    </w:p>
    <w:tbl>
      <w:tblPr>
        <w:tblStyle w:val="TableGrid"/>
        <w:tblW w:w="14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1547"/>
        <w:gridCol w:w="986"/>
        <w:gridCol w:w="1128"/>
        <w:gridCol w:w="1551"/>
        <w:gridCol w:w="4062"/>
        <w:gridCol w:w="4343"/>
      </w:tblGrid>
      <w:tr w:rsidR="00E83E6F" w:rsidRPr="00E6283B" w14:paraId="70DC27DE" w14:textId="77777777" w:rsidTr="00797B5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843A84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C59B70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Study details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90E72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General conclusion</w:t>
            </w:r>
          </w:p>
        </w:tc>
      </w:tr>
      <w:tr w:rsidR="00E83E6F" w:rsidRPr="00E6283B" w14:paraId="7D3D0DF9" w14:textId="77777777" w:rsidTr="00797B5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F2649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0AA35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29254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89265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# RCTs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90748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AD33D3A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Social isolation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4E0C04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Loneliness</w:t>
            </w:r>
          </w:p>
        </w:tc>
      </w:tr>
      <w:tr w:rsidR="00E83E6F" w:rsidRPr="00E6283B" w14:paraId="5842B011" w14:textId="77777777" w:rsidTr="00797B5D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  <w:textDirection w:val="btLr"/>
          </w:tcPr>
          <w:p w14:paraId="2A4E13C7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Meta-analysis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5978C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18+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7A7E8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55930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F763E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Hao 2023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0BBFF993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0000"/>
          </w:tcPr>
          <w:p w14:paraId="5ED6247D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-0.63 (-1.44; 0.18),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=94%</w:t>
            </w:r>
          </w:p>
        </w:tc>
      </w:tr>
      <w:tr w:rsidR="00E83E6F" w:rsidRPr="00E6283B" w14:paraId="6F0AE546" w14:textId="77777777" w:rsidTr="00797B5D">
        <w:trPr>
          <w:trHeight w:val="169"/>
        </w:trPr>
        <w:tc>
          <w:tcPr>
            <w:tcW w:w="709" w:type="dxa"/>
            <w:vMerge/>
            <w:shd w:val="clear" w:color="auto" w:fill="AEAAAA" w:themeFill="background2" w:themeFillShade="BF"/>
            <w:textDirection w:val="btLr"/>
          </w:tcPr>
          <w:p w14:paraId="11696228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E7542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</w:tcPr>
          <w:p w14:paraId="4F950C4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391</w:t>
            </w:r>
          </w:p>
        </w:tc>
        <w:tc>
          <w:tcPr>
            <w:tcW w:w="1134" w:type="dxa"/>
          </w:tcPr>
          <w:p w14:paraId="2405CA8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14:paraId="0D376DB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Jin 2021</w:t>
            </w:r>
          </w:p>
        </w:tc>
        <w:tc>
          <w:tcPr>
            <w:tcW w:w="4111" w:type="dxa"/>
            <w:shd w:val="clear" w:color="auto" w:fill="FFFFFF" w:themeFill="background1"/>
          </w:tcPr>
          <w:p w14:paraId="2279DD8E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0000"/>
          </w:tcPr>
          <w:p w14:paraId="383547A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-0.08 (-0.33; 0.17),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=35%</w:t>
            </w:r>
          </w:p>
        </w:tc>
      </w:tr>
      <w:tr w:rsidR="00E83E6F" w:rsidRPr="00E6283B" w14:paraId="7D852776" w14:textId="77777777" w:rsidTr="00797B5D">
        <w:trPr>
          <w:trHeight w:val="169"/>
        </w:trPr>
        <w:tc>
          <w:tcPr>
            <w:tcW w:w="709" w:type="dxa"/>
            <w:vMerge/>
            <w:shd w:val="clear" w:color="auto" w:fill="AEAAAA" w:themeFill="background2" w:themeFillShade="BF"/>
            <w:textDirection w:val="btLr"/>
          </w:tcPr>
          <w:p w14:paraId="100AA831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E319B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60+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993" w:type="dxa"/>
          </w:tcPr>
          <w:p w14:paraId="3A5E9158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34" w:type="dxa"/>
          </w:tcPr>
          <w:p w14:paraId="58FAAD3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14:paraId="23D4056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Shah 2021</w:t>
            </w:r>
          </w:p>
        </w:tc>
        <w:tc>
          <w:tcPr>
            <w:tcW w:w="4111" w:type="dxa"/>
            <w:shd w:val="clear" w:color="auto" w:fill="FFFFFF" w:themeFill="background1"/>
          </w:tcPr>
          <w:p w14:paraId="17E0F666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0000"/>
          </w:tcPr>
          <w:p w14:paraId="2C596BB1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0.02 (-0.36; 0.40),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=0%</w:t>
            </w:r>
          </w:p>
        </w:tc>
      </w:tr>
      <w:tr w:rsidR="00E83E6F" w:rsidRPr="00E6283B" w14:paraId="4E26CC89" w14:textId="77777777" w:rsidTr="00797B5D">
        <w:trPr>
          <w:trHeight w:val="169"/>
        </w:trPr>
        <w:tc>
          <w:tcPr>
            <w:tcW w:w="709" w:type="dxa"/>
            <w:vMerge/>
            <w:shd w:val="clear" w:color="auto" w:fill="AEAAAA" w:themeFill="background2" w:themeFillShade="BF"/>
            <w:textDirection w:val="btLr"/>
          </w:tcPr>
          <w:p w14:paraId="7847C29D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01FED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93" w:type="dxa"/>
          </w:tcPr>
          <w:p w14:paraId="0B9A570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624</w:t>
            </w:r>
          </w:p>
        </w:tc>
        <w:tc>
          <w:tcPr>
            <w:tcW w:w="1134" w:type="dxa"/>
          </w:tcPr>
          <w:p w14:paraId="3B0A323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 1, L 7</w:t>
            </w:r>
          </w:p>
        </w:tc>
        <w:tc>
          <w:tcPr>
            <w:tcW w:w="1559" w:type="dxa"/>
          </w:tcPr>
          <w:p w14:paraId="11352D11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Hoang 2022</w:t>
            </w:r>
          </w:p>
        </w:tc>
        <w:tc>
          <w:tcPr>
            <w:tcW w:w="4111" w:type="dxa"/>
            <w:shd w:val="clear" w:color="auto" w:fill="FFC000" w:themeFill="accent4"/>
          </w:tcPr>
          <w:p w14:paraId="400EAAC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SMD -0.18 (-0.43; 0.08)</w:t>
            </w:r>
          </w:p>
        </w:tc>
        <w:tc>
          <w:tcPr>
            <w:tcW w:w="4394" w:type="dxa"/>
            <w:shd w:val="clear" w:color="auto" w:fill="FF0000"/>
          </w:tcPr>
          <w:p w14:paraId="0DBAB10C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 xml:space="preserve">SMD -0.19 (-0.51; 0.14), 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  <w:t>=59%</w:t>
            </w:r>
          </w:p>
        </w:tc>
      </w:tr>
      <w:tr w:rsidR="00E83E6F" w:rsidRPr="00E6283B" w14:paraId="1384E006" w14:textId="77777777" w:rsidTr="00797B5D">
        <w:trPr>
          <w:trHeight w:val="169"/>
        </w:trPr>
        <w:tc>
          <w:tcPr>
            <w:tcW w:w="709" w:type="dxa"/>
            <w:vMerge/>
            <w:shd w:val="clear" w:color="auto" w:fill="AEAAAA" w:themeFill="background2" w:themeFillShade="BF"/>
            <w:textDirection w:val="btLr"/>
          </w:tcPr>
          <w:p w14:paraId="41817FEE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15B75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Age 65+, LTC</w:t>
            </w:r>
          </w:p>
        </w:tc>
        <w:tc>
          <w:tcPr>
            <w:tcW w:w="993" w:type="dxa"/>
          </w:tcPr>
          <w:p w14:paraId="7C272AF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NR</w:t>
            </w:r>
          </w:p>
        </w:tc>
        <w:tc>
          <w:tcPr>
            <w:tcW w:w="1134" w:type="dxa"/>
          </w:tcPr>
          <w:p w14:paraId="05A845F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14:paraId="238FB39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Hoang 2022</w:t>
            </w:r>
          </w:p>
        </w:tc>
        <w:tc>
          <w:tcPr>
            <w:tcW w:w="4111" w:type="dxa"/>
            <w:shd w:val="clear" w:color="auto" w:fill="FFFFFF" w:themeFill="background1"/>
          </w:tcPr>
          <w:p w14:paraId="5AE8C865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92D050"/>
          </w:tcPr>
          <w:p w14:paraId="2F5CBB29" w14:textId="77777777" w:rsidR="00E83E6F" w:rsidRPr="00E6283B" w:rsidRDefault="00E83E6F" w:rsidP="00797B5D">
            <w:pPr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Large SMD -1.40 (-2.37; -0.44), </w:t>
            </w:r>
            <w:r w:rsidRPr="00E6283B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I</w:t>
            </w:r>
            <w:r w:rsidRPr="00E6283B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6283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=70%</w:t>
            </w:r>
          </w:p>
        </w:tc>
      </w:tr>
      <w:tr w:rsidR="00E83E6F" w:rsidRPr="00E6283B" w14:paraId="749988B0" w14:textId="77777777" w:rsidTr="00797B5D">
        <w:tc>
          <w:tcPr>
            <w:tcW w:w="709" w:type="dxa"/>
            <w:vMerge w:val="restart"/>
            <w:shd w:val="clear" w:color="auto" w:fill="D0CECE" w:themeFill="background2" w:themeFillShade="E6"/>
            <w:textDirection w:val="btLr"/>
          </w:tcPr>
          <w:p w14:paraId="6B930EA2" w14:textId="77777777" w:rsidR="00E83E6F" w:rsidRPr="00E6283B" w:rsidRDefault="00E83E6F" w:rsidP="00797B5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Narrative</w:t>
            </w:r>
          </w:p>
        </w:tc>
        <w:tc>
          <w:tcPr>
            <w:tcW w:w="1559" w:type="dxa"/>
          </w:tcPr>
          <w:p w14:paraId="03A54F7F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Age 55+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3" w:type="dxa"/>
          </w:tcPr>
          <w:p w14:paraId="77E76B50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040CD467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SI 2, L 1</w:t>
            </w:r>
          </w:p>
        </w:tc>
        <w:tc>
          <w:tcPr>
            <w:tcW w:w="1559" w:type="dxa"/>
          </w:tcPr>
          <w:p w14:paraId="7B3D1C1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Heins 2021</w:t>
            </w:r>
          </w:p>
        </w:tc>
        <w:tc>
          <w:tcPr>
            <w:tcW w:w="4111" w:type="dxa"/>
            <w:shd w:val="clear" w:color="auto" w:fill="FFC000" w:themeFill="accent4"/>
          </w:tcPr>
          <w:p w14:paraId="726C037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C000"/>
          </w:tcPr>
          <w:p w14:paraId="34CE979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699C62F8" w14:textId="77777777" w:rsidTr="00797B5D">
        <w:tc>
          <w:tcPr>
            <w:tcW w:w="709" w:type="dxa"/>
            <w:vMerge/>
            <w:shd w:val="clear" w:color="auto" w:fill="D0CECE" w:themeFill="background2" w:themeFillShade="E6"/>
            <w:textDirection w:val="btLr"/>
          </w:tcPr>
          <w:p w14:paraId="411DC12C" w14:textId="77777777" w:rsidR="00E83E6F" w:rsidRPr="00E6283B" w:rsidRDefault="00E83E6F" w:rsidP="00797B5D">
            <w:pPr>
              <w:spacing w:line="480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888AE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Age 60+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3" w:type="dxa"/>
          </w:tcPr>
          <w:p w14:paraId="6A468D0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2F9DF53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9D5932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Choi 2021</w:t>
            </w:r>
          </w:p>
        </w:tc>
        <w:tc>
          <w:tcPr>
            <w:tcW w:w="4111" w:type="dxa"/>
            <w:shd w:val="clear" w:color="auto" w:fill="FFFFFF" w:themeFill="background1"/>
          </w:tcPr>
          <w:p w14:paraId="717C0EC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C000"/>
          </w:tcPr>
          <w:p w14:paraId="3F4F8B36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83E6F" w:rsidRPr="00E6283B" w14:paraId="7DF7F299" w14:textId="77777777" w:rsidTr="00797B5D">
        <w:trPr>
          <w:trHeight w:val="256"/>
        </w:trPr>
        <w:tc>
          <w:tcPr>
            <w:tcW w:w="709" w:type="dxa"/>
            <w:vMerge/>
            <w:shd w:val="clear" w:color="auto" w:fill="D0CECE" w:themeFill="background2" w:themeFillShade="E6"/>
          </w:tcPr>
          <w:p w14:paraId="2F8DA175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7C56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Age 60+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3" w:type="dxa"/>
          </w:tcPr>
          <w:p w14:paraId="78DD7162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6253C2C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4264F23D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Li 2018</w:t>
            </w:r>
          </w:p>
        </w:tc>
        <w:tc>
          <w:tcPr>
            <w:tcW w:w="4111" w:type="dxa"/>
            <w:shd w:val="clear" w:color="auto" w:fill="FFFFFF" w:themeFill="background1"/>
          </w:tcPr>
          <w:p w14:paraId="35ADD7B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92D050"/>
          </w:tcPr>
          <w:p w14:paraId="693A55B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</w:rPr>
            </w:pPr>
          </w:p>
        </w:tc>
      </w:tr>
      <w:tr w:rsidR="00E83E6F" w:rsidRPr="00E6283B" w14:paraId="74BDC0CE" w14:textId="77777777" w:rsidTr="00797B5D">
        <w:trPr>
          <w:trHeight w:val="256"/>
        </w:trPr>
        <w:tc>
          <w:tcPr>
            <w:tcW w:w="709" w:type="dxa"/>
            <w:vMerge/>
            <w:shd w:val="clear" w:color="auto" w:fill="D0CECE" w:themeFill="background2" w:themeFillShade="E6"/>
          </w:tcPr>
          <w:p w14:paraId="2C22C79A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5027B3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Older adults</w:t>
            </w:r>
            <w:r w:rsidRPr="00E6283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3" w:type="dxa"/>
          </w:tcPr>
          <w:p w14:paraId="170FE62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1134" w:type="dxa"/>
          </w:tcPr>
          <w:p w14:paraId="57FE389E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4ECEF14B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6283B">
              <w:rPr>
                <w:rFonts w:asciiTheme="majorBidi" w:hAnsiTheme="majorBidi" w:cstheme="majorBidi"/>
                <w:sz w:val="20"/>
                <w:szCs w:val="20"/>
              </w:rPr>
              <w:t>Forsman 2018</w:t>
            </w:r>
          </w:p>
        </w:tc>
        <w:tc>
          <w:tcPr>
            <w:tcW w:w="4111" w:type="dxa"/>
            <w:shd w:val="clear" w:color="auto" w:fill="FFFFFF" w:themeFill="background1"/>
          </w:tcPr>
          <w:p w14:paraId="740BB9A9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0000"/>
          </w:tcPr>
          <w:p w14:paraId="00DE8C6C" w14:textId="77777777" w:rsidR="00E83E6F" w:rsidRPr="00E6283B" w:rsidRDefault="00E83E6F" w:rsidP="00797B5D">
            <w:pPr>
              <w:spacing w:line="480" w:lineRule="auto"/>
              <w:rPr>
                <w:rFonts w:asciiTheme="majorBidi" w:hAnsiTheme="majorBidi" w:cstheme="majorBidi"/>
                <w:color w:val="FFC000"/>
                <w:sz w:val="20"/>
                <w:szCs w:val="20"/>
              </w:rPr>
            </w:pPr>
          </w:p>
        </w:tc>
      </w:tr>
    </w:tbl>
    <w:p w14:paraId="2E9A9A2C" w14:textId="77777777" w:rsidR="00E83E6F" w:rsidRPr="00B7318A" w:rsidRDefault="00E83E6F" w:rsidP="00E83E6F">
      <w:pPr>
        <w:spacing w:line="48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Color keys: green = evidence of effect, yellow = inconsistent or inconclusive evidence of effect, red = no evidence of effect. LTC = Long-term care. </w:t>
      </w:r>
      <w:r>
        <w:rPr>
          <w:rFonts w:asciiTheme="majorBidi" w:hAnsiTheme="majorBidi" w:cstheme="majorBidi"/>
          <w:sz w:val="18"/>
          <w:szCs w:val="18"/>
          <w:lang w:val="en-US"/>
        </w:rPr>
        <w:t>SI = Social isolation, L = loneliness.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br/>
      </w:r>
      <w:r w:rsidRPr="00E6283B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a</w:t>
      </w:r>
      <w:r w:rsidRPr="00E6283B">
        <w:rPr>
          <w:rFonts w:asciiTheme="majorBidi" w:hAnsiTheme="majorBidi" w:cstheme="majorBidi"/>
          <w:sz w:val="18"/>
          <w:szCs w:val="18"/>
          <w:lang w:val="en-US"/>
        </w:rPr>
        <w:t xml:space="preserve"> Online social contact, therapy, etc., </w:t>
      </w:r>
      <w:r w:rsidRPr="00B7318A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b</w:t>
      </w:r>
      <w:r w:rsidRPr="00B7318A">
        <w:rPr>
          <w:rFonts w:asciiTheme="majorBidi" w:hAnsiTheme="majorBidi" w:cstheme="majorBidi"/>
          <w:sz w:val="18"/>
          <w:szCs w:val="18"/>
          <w:lang w:val="en-US"/>
        </w:rPr>
        <w:t xml:space="preserve"> PC use, videocall, </w:t>
      </w:r>
      <w:r w:rsidRPr="00B7318A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c </w:t>
      </w:r>
      <w:r w:rsidRPr="00B7318A">
        <w:rPr>
          <w:rFonts w:asciiTheme="majorBidi" w:hAnsiTheme="majorBidi" w:cstheme="majorBidi"/>
          <w:sz w:val="18"/>
          <w:szCs w:val="18"/>
          <w:lang w:val="en-US"/>
        </w:rPr>
        <w:t xml:space="preserve">online group call, </w:t>
      </w:r>
      <w:r w:rsidRPr="00B7318A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d</w:t>
      </w:r>
      <w:r w:rsidRPr="00B7318A">
        <w:rPr>
          <w:rFonts w:asciiTheme="majorBidi" w:hAnsiTheme="majorBidi" w:cstheme="majorBidi"/>
          <w:sz w:val="18"/>
          <w:szCs w:val="18"/>
          <w:lang w:val="en-US"/>
        </w:rPr>
        <w:t xml:space="preserve"> community setting, </w:t>
      </w:r>
      <w:r w:rsidRPr="00B7318A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e</w:t>
      </w:r>
      <w:r w:rsidRPr="00B7318A">
        <w:rPr>
          <w:rFonts w:asciiTheme="majorBidi" w:hAnsiTheme="majorBidi" w:cstheme="majorBidi"/>
          <w:sz w:val="18"/>
          <w:szCs w:val="18"/>
          <w:lang w:val="en-US"/>
        </w:rPr>
        <w:t xml:space="preserve"> ICT training, online support/therapy, </w:t>
      </w:r>
      <w:r w:rsidRPr="00B7318A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f</w:t>
      </w:r>
      <w:r w:rsidRPr="00B7318A">
        <w:rPr>
          <w:rFonts w:asciiTheme="majorBidi" w:hAnsiTheme="majorBidi" w:cstheme="majorBidi"/>
          <w:sz w:val="18"/>
          <w:szCs w:val="18"/>
          <w:lang w:val="en-US"/>
        </w:rPr>
        <w:t xml:space="preserve"> Exergames (online games/exercise). </w:t>
      </w:r>
    </w:p>
    <w:p w14:paraId="60688E95" w14:textId="77777777" w:rsidR="00BF22EE" w:rsidRPr="00E83E6F" w:rsidRDefault="00BF22EE">
      <w:pPr>
        <w:rPr>
          <w:lang w:val="en-US"/>
        </w:rPr>
      </w:pPr>
    </w:p>
    <w:sectPr w:rsidR="00BF22EE" w:rsidRPr="00E83E6F" w:rsidSect="00E83E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IX-Regular">
    <w:altName w:val="Yu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59F"/>
    <w:multiLevelType w:val="hybridMultilevel"/>
    <w:tmpl w:val="BBD2E228"/>
    <w:lvl w:ilvl="0" w:tplc="090EC3BC">
      <w:start w:val="2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7356CF"/>
    <w:multiLevelType w:val="hybridMultilevel"/>
    <w:tmpl w:val="0DA48812"/>
    <w:lvl w:ilvl="0" w:tplc="356E2CE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04A6E"/>
    <w:multiLevelType w:val="hybridMultilevel"/>
    <w:tmpl w:val="C90A415C"/>
    <w:lvl w:ilvl="0" w:tplc="B70CD6D2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48E"/>
    <w:multiLevelType w:val="multilevel"/>
    <w:tmpl w:val="B58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16152"/>
    <w:multiLevelType w:val="hybridMultilevel"/>
    <w:tmpl w:val="D6587388"/>
    <w:lvl w:ilvl="0" w:tplc="B462B6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B3CEC"/>
    <w:multiLevelType w:val="hybridMultilevel"/>
    <w:tmpl w:val="EFA2B0EA"/>
    <w:lvl w:ilvl="0" w:tplc="FD5084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F520F"/>
    <w:multiLevelType w:val="multilevel"/>
    <w:tmpl w:val="B31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E23B0E"/>
    <w:multiLevelType w:val="hybridMultilevel"/>
    <w:tmpl w:val="37B212C8"/>
    <w:lvl w:ilvl="0" w:tplc="BA1C38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D1BDB"/>
    <w:multiLevelType w:val="hybridMultilevel"/>
    <w:tmpl w:val="678003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53E09"/>
    <w:multiLevelType w:val="multilevel"/>
    <w:tmpl w:val="4672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7777B6"/>
    <w:multiLevelType w:val="hybridMultilevel"/>
    <w:tmpl w:val="87C2B562"/>
    <w:lvl w:ilvl="0" w:tplc="EF288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5005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D84C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E4E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425A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BC7C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87C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12C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1689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C4A02"/>
    <w:multiLevelType w:val="multilevel"/>
    <w:tmpl w:val="C690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111B0"/>
    <w:multiLevelType w:val="multilevel"/>
    <w:tmpl w:val="6F349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30066"/>
    <w:multiLevelType w:val="multilevel"/>
    <w:tmpl w:val="DF5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67735"/>
    <w:multiLevelType w:val="hybridMultilevel"/>
    <w:tmpl w:val="76C4E1F0"/>
    <w:lvl w:ilvl="0" w:tplc="3D1CE3BE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13"/>
  </w:num>
  <w:num w:numId="9">
    <w:abstractNumId w:val="9"/>
  </w:num>
  <w:num w:numId="10">
    <w:abstractNumId w:val="3"/>
  </w:num>
  <w:num w:numId="11">
    <w:abstractNumId w:val="11"/>
  </w:num>
  <w:num w:numId="12">
    <w:abstractNumId w:val="6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6F"/>
    <w:rsid w:val="00904EEA"/>
    <w:rsid w:val="00BF22EE"/>
    <w:rsid w:val="00E8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32192"/>
  <w15:chartTrackingRefBased/>
  <w15:docId w15:val="{6E72E377-92A3-D748-BD88-194CA11F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E6F"/>
    <w:pPr>
      <w:spacing w:after="160" w:line="259" w:lineRule="auto"/>
    </w:pPr>
    <w:rPr>
      <w:rFonts w:eastAsiaTheme="minorHAnsi"/>
      <w:sz w:val="22"/>
      <w:szCs w:val="22"/>
      <w:lang w:val="nb-NO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83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E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E6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E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b-NO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83E6F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E6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nb-NO" w:eastAsia="en-US"/>
    </w:rPr>
  </w:style>
  <w:style w:type="paragraph" w:customStyle="1" w:styleId="EndNoteBibliographyTitle">
    <w:name w:val="EndNote Bibliography Title"/>
    <w:basedOn w:val="Normal"/>
    <w:link w:val="EndNoteBibliographyTitleTegn"/>
    <w:rsid w:val="00E83E6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E83E6F"/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Tegn"/>
    <w:rsid w:val="00E83E6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E83E6F"/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Default">
    <w:name w:val="Default"/>
    <w:rsid w:val="00E83E6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Hyperlink">
    <w:name w:val="Hyperlink"/>
    <w:basedOn w:val="DefaultParagraphFont"/>
    <w:unhideWhenUsed/>
    <w:rsid w:val="00E83E6F"/>
    <w:rPr>
      <w:strike w:val="0"/>
      <w:dstrike w:val="0"/>
      <w:color w:val="007398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E8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83E6F"/>
    <w:pPr>
      <w:ind w:left="720"/>
      <w:contextualSpacing/>
    </w:pPr>
  </w:style>
  <w:style w:type="paragraph" w:customStyle="1" w:styleId="CM1">
    <w:name w:val="CM1"/>
    <w:basedOn w:val="Default"/>
    <w:next w:val="Default"/>
    <w:rsid w:val="00E83E6F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character" w:customStyle="1" w:styleId="copy-anchor">
    <w:name w:val="copy-anchor"/>
    <w:basedOn w:val="DefaultParagraphFont"/>
    <w:rsid w:val="00E83E6F"/>
  </w:style>
  <w:style w:type="paragraph" w:styleId="Header">
    <w:name w:val="header"/>
    <w:basedOn w:val="Normal"/>
    <w:link w:val="HeaderChar"/>
    <w:uiPriority w:val="99"/>
    <w:unhideWhenUsed/>
    <w:rsid w:val="00E83E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6F"/>
    <w:rPr>
      <w:rFonts w:eastAsiaTheme="minorHAnsi"/>
      <w:sz w:val="22"/>
      <w:szCs w:val="22"/>
      <w:lang w:val="nb-NO" w:eastAsia="en-US"/>
    </w:rPr>
  </w:style>
  <w:style w:type="paragraph" w:styleId="Footer">
    <w:name w:val="footer"/>
    <w:basedOn w:val="Normal"/>
    <w:link w:val="FooterChar"/>
    <w:uiPriority w:val="99"/>
    <w:unhideWhenUsed/>
    <w:rsid w:val="00E83E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6F"/>
    <w:rPr>
      <w:rFonts w:eastAsiaTheme="minorHAnsi"/>
      <w:sz w:val="22"/>
      <w:szCs w:val="22"/>
      <w:lang w:val="nb-NO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3E6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E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E6F"/>
    <w:rPr>
      <w:rFonts w:eastAsiaTheme="minorHAnsi"/>
      <w:sz w:val="20"/>
      <w:szCs w:val="20"/>
      <w:lang w:val="nb-NO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E6F"/>
    <w:rPr>
      <w:vertAlign w:val="superscript"/>
    </w:rPr>
  </w:style>
  <w:style w:type="table" w:styleId="TableGrid">
    <w:name w:val="Table Grid"/>
    <w:basedOn w:val="TableNormal"/>
    <w:uiPriority w:val="39"/>
    <w:rsid w:val="00E83E6F"/>
    <w:rPr>
      <w:rFonts w:eastAsiaTheme="minorHAnsi"/>
      <w:sz w:val="22"/>
      <w:szCs w:val="22"/>
      <w:lang w:val="nb-N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3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3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E6F"/>
    <w:rPr>
      <w:rFonts w:eastAsiaTheme="minorHAnsi"/>
      <w:sz w:val="20"/>
      <w:szCs w:val="20"/>
      <w:lang w:val="nb-NO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6F"/>
    <w:rPr>
      <w:rFonts w:eastAsiaTheme="minorHAnsi"/>
      <w:b/>
      <w:bCs/>
      <w:sz w:val="20"/>
      <w:szCs w:val="20"/>
      <w:lang w:val="nb-NO" w:eastAsia="en-US"/>
    </w:rPr>
  </w:style>
  <w:style w:type="paragraph" w:styleId="Revision">
    <w:name w:val="Revision"/>
    <w:hidden/>
    <w:uiPriority w:val="99"/>
    <w:semiHidden/>
    <w:rsid w:val="00E83E6F"/>
    <w:rPr>
      <w:rFonts w:eastAsiaTheme="minorHAnsi"/>
      <w:sz w:val="22"/>
      <w:szCs w:val="22"/>
      <w:lang w:val="nb-NO" w:eastAsia="en-US"/>
    </w:rPr>
  </w:style>
  <w:style w:type="character" w:customStyle="1" w:styleId="anchor-text">
    <w:name w:val="anchor-text"/>
    <w:basedOn w:val="DefaultParagraphFont"/>
    <w:rsid w:val="00E83E6F"/>
  </w:style>
  <w:style w:type="character" w:customStyle="1" w:styleId="reference">
    <w:name w:val="reference"/>
    <w:basedOn w:val="DefaultParagraphFont"/>
    <w:rsid w:val="00E83E6F"/>
  </w:style>
  <w:style w:type="character" w:customStyle="1" w:styleId="label">
    <w:name w:val="label"/>
    <w:basedOn w:val="DefaultParagraphFont"/>
    <w:rsid w:val="00E83E6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83E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83E6F"/>
    <w:rPr>
      <w:rFonts w:ascii="Arial" w:eastAsia="Times New Roman" w:hAnsi="Arial" w:cs="Arial"/>
      <w:vanish/>
      <w:sz w:val="16"/>
      <w:szCs w:val="16"/>
      <w:lang w:val="nb-NO" w:eastAsia="nb-N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83E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83E6F"/>
    <w:rPr>
      <w:rFonts w:ascii="Arial" w:eastAsia="Times New Roman" w:hAnsi="Arial" w:cs="Arial"/>
      <w:vanish/>
      <w:sz w:val="16"/>
      <w:szCs w:val="16"/>
      <w:lang w:val="nb-NO" w:eastAsia="nb-NO"/>
    </w:rPr>
  </w:style>
  <w:style w:type="paragraph" w:customStyle="1" w:styleId="pf0">
    <w:name w:val="pf0"/>
    <w:basedOn w:val="Normal"/>
    <w:rsid w:val="00E8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f01">
    <w:name w:val="cf01"/>
    <w:basedOn w:val="DefaultParagraphFont"/>
    <w:rsid w:val="00E83E6F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83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6579</Words>
  <Characters>37502</Characters>
  <Application>Microsoft Office Word</Application>
  <DocSecurity>0</DocSecurity>
  <Lines>312</Lines>
  <Paragraphs>87</Paragraphs>
  <ScaleCrop>false</ScaleCrop>
  <Company/>
  <LinksUpToDate>false</LinksUpToDate>
  <CharactersWithSpaces>43994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2023-09-14T19:09:00Z</dcterms:created>
  <dcterms:modified xsi:type="dcterms:W3CDTF">2023-09-14T19:10:00Z</dcterms:modified>
</cp:coreProperties>
</file>