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EDF4A" w14:textId="77777777" w:rsidR="008032BE" w:rsidRPr="00AB767C" w:rsidRDefault="008032BE" w:rsidP="008032BE">
      <w:pPr>
        <w:tabs>
          <w:tab w:val="left" w:pos="360"/>
        </w:tabs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B767C"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6FE5C1" wp14:editId="56CE04AA">
                <wp:simplePos x="0" y="0"/>
                <wp:positionH relativeFrom="column">
                  <wp:posOffset>19050</wp:posOffset>
                </wp:positionH>
                <wp:positionV relativeFrom="paragraph">
                  <wp:posOffset>375285</wp:posOffset>
                </wp:positionV>
                <wp:extent cx="5734050" cy="3267075"/>
                <wp:effectExtent l="0" t="0" r="19050" b="28575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3267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FBDB35" w14:textId="77777777" w:rsidR="008032BE" w:rsidRPr="00A959B9" w:rsidRDefault="008032BE" w:rsidP="008032B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120" w:after="0" w:line="360" w:lineRule="auto"/>
                              <w:ind w:left="806"/>
                              <w:contextualSpacing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bookmarkStart w:id="0" w:name="_Hlk106196724"/>
                            <w:bookmarkStart w:id="1" w:name="_Hlk106196725"/>
                            <w:r w:rsidRPr="00A959B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What is your understanding of the scope of practice for a profession?</w:t>
                            </w:r>
                          </w:p>
                          <w:p w14:paraId="55155479" w14:textId="77777777" w:rsidR="008032BE" w:rsidRPr="00A959B9" w:rsidRDefault="008032BE" w:rsidP="008032B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left="806"/>
                              <w:contextualSpacing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A959B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Do you think the chiropractic profession in Australia has a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defined </w:t>
                            </w:r>
                            <w:r w:rsidRPr="00A959B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scope of practice?</w:t>
                            </w:r>
                          </w:p>
                          <w:p w14:paraId="2E568617" w14:textId="77777777" w:rsidR="008032BE" w:rsidRPr="00A959B9" w:rsidRDefault="008032BE" w:rsidP="008032B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60"/>
                                <w:tab w:val="left" w:pos="990"/>
                              </w:tabs>
                              <w:spacing w:line="360" w:lineRule="auto"/>
                              <w:ind w:left="81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A959B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Do you think other health professions have a scope of practice?</w:t>
                            </w:r>
                          </w:p>
                          <w:p w14:paraId="4862FBEB" w14:textId="77777777" w:rsidR="008032BE" w:rsidRPr="00A959B9" w:rsidRDefault="008032BE" w:rsidP="008032B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60"/>
                              </w:tabs>
                              <w:spacing w:after="0" w:line="360" w:lineRule="auto"/>
                              <w:ind w:left="806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A959B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What do you think influences, or could influence, scope of practice of the Australian chiropractic profession?</w:t>
                            </w:r>
                          </w:p>
                          <w:p w14:paraId="18673EDD" w14:textId="77777777" w:rsidR="008032BE" w:rsidRPr="00A959B9" w:rsidRDefault="008032BE" w:rsidP="008032B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60"/>
                              </w:tabs>
                              <w:spacing w:after="0" w:line="360" w:lineRule="auto"/>
                              <w:ind w:left="806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A959B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Do you think that scope of practice for the profession is evolving? </w:t>
                            </w:r>
                          </w:p>
                          <w:p w14:paraId="4BE36B9E" w14:textId="77777777" w:rsidR="008032BE" w:rsidRPr="00A959B9" w:rsidRDefault="008032BE" w:rsidP="008032BE">
                            <w:pPr>
                              <w:tabs>
                                <w:tab w:val="left" w:pos="360"/>
                                <w:tab w:val="left" w:pos="450"/>
                                <w:tab w:val="left" w:pos="540"/>
                                <w:tab w:val="left" w:pos="810"/>
                                <w:tab w:val="left" w:pos="990"/>
                              </w:tabs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A959B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 xml:space="preserve"> 6.     Do you think there is a difference between the personal, professional and</w:t>
                            </w:r>
                          </w:p>
                          <w:p w14:paraId="6EA4633D" w14:textId="77777777" w:rsidR="008032BE" w:rsidRPr="00A959B9" w:rsidRDefault="008032BE" w:rsidP="008032BE">
                            <w:pPr>
                              <w:tabs>
                                <w:tab w:val="left" w:pos="360"/>
                                <w:tab w:val="left" w:pos="450"/>
                                <w:tab w:val="left" w:pos="540"/>
                                <w:tab w:val="left" w:pos="810"/>
                                <w:tab w:val="left" w:pos="990"/>
                              </w:tabs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A959B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         legislative scope of  practice?</w:t>
                            </w:r>
                          </w:p>
                          <w:p w14:paraId="33800902" w14:textId="77777777" w:rsidR="008032BE" w:rsidRPr="00A959B9" w:rsidRDefault="008032BE" w:rsidP="008032B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60"/>
                                <w:tab w:val="left" w:pos="990"/>
                              </w:tabs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A959B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Case illustration 1: Physiotherapists administering vaccinations and having limited  prescribing  </w:t>
                            </w:r>
                          </w:p>
                          <w:p w14:paraId="51E6504A" w14:textId="77777777" w:rsidR="008032BE" w:rsidRPr="00A959B9" w:rsidRDefault="008032BE" w:rsidP="008032BE">
                            <w:pPr>
                              <w:pStyle w:val="ListParagraph"/>
                              <w:tabs>
                                <w:tab w:val="left" w:pos="360"/>
                                <w:tab w:val="left" w:pos="990"/>
                              </w:tabs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A959B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rights. Is administering vaccinations and/or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prescribing </w:t>
                            </w:r>
                            <w:r w:rsidRPr="00A959B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anti-inflammatories potentially part of  scope of  practice of chiropractors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in Australia</w:t>
                            </w:r>
                            <w:r w:rsidRPr="00A959B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?</w:t>
                            </w:r>
                          </w:p>
                          <w:p w14:paraId="0BA31A6D" w14:textId="77777777" w:rsidR="008032BE" w:rsidRPr="00A959B9" w:rsidRDefault="008032BE" w:rsidP="008032BE">
                            <w:pPr>
                              <w:tabs>
                                <w:tab w:val="left" w:pos="360"/>
                                <w:tab w:val="left" w:pos="990"/>
                              </w:tabs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A959B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 xml:space="preserve">8.      Case illustration 2: Chiropractors in Oregon (US) can practice obstetrics, perform minor  </w:t>
                            </w:r>
                          </w:p>
                          <w:p w14:paraId="0B397E86" w14:textId="77777777" w:rsidR="008032BE" w:rsidRPr="00A959B9" w:rsidRDefault="008032BE" w:rsidP="008032BE">
                            <w:pPr>
                              <w:tabs>
                                <w:tab w:val="left" w:pos="360"/>
                                <w:tab w:val="left" w:pos="990"/>
                              </w:tabs>
                              <w:spacing w:after="0" w:line="360" w:lineRule="auto"/>
                              <w:ind w:left="72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A959B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surgery and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proctology</w:t>
                            </w:r>
                            <w:r w:rsidRPr="00A959B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after completing post-professional training. Could this be part</w:t>
                            </w:r>
                          </w:p>
                          <w:p w14:paraId="37B793A0" w14:textId="77777777" w:rsidR="008032BE" w:rsidRPr="00A959B9" w:rsidRDefault="008032BE" w:rsidP="008032BE">
                            <w:pPr>
                              <w:tabs>
                                <w:tab w:val="left" w:pos="360"/>
                                <w:tab w:val="left" w:pos="990"/>
                              </w:tabs>
                              <w:spacing w:after="0" w:line="360" w:lineRule="auto"/>
                              <w:ind w:left="72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A959B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of scope of practice of chiropractic in Australia?</w:t>
                            </w:r>
                          </w:p>
                          <w:p w14:paraId="18A73CC4" w14:textId="77777777" w:rsidR="008032BE" w:rsidRPr="0020006B" w:rsidRDefault="008032BE" w:rsidP="008032BE">
                            <w:pPr>
                              <w:tabs>
                                <w:tab w:val="left" w:pos="360"/>
                                <w:tab w:val="left" w:pos="990"/>
                              </w:tabs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bookmarkEnd w:id="0"/>
                          <w:bookmarkEnd w:id="1"/>
                          <w:p w14:paraId="62D2E44C" w14:textId="77777777" w:rsidR="008032BE" w:rsidRDefault="008032BE" w:rsidP="008032BE">
                            <w:pPr>
                              <w:pStyle w:val="ListParagraph"/>
                              <w:tabs>
                                <w:tab w:val="left" w:pos="360"/>
                                <w:tab w:val="left" w:pos="990"/>
                              </w:tabs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FE5C1"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left:0;text-align:left;margin-left:1.5pt;margin-top:29.55pt;width:451.5pt;height:257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" fillcolor="white [3201]" strokeweight=".5pt">
                <v:textbox>
                  <w:txbxContent>
                    <w:p w14:paraId="2CFBDB35" w14:textId="77777777" w:rsidR="008032BE" w:rsidRPr="00A959B9" w:rsidRDefault="008032BE" w:rsidP="008032B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120" w:after="0" w:line="360" w:lineRule="auto"/>
                        <w:ind w:left="806"/>
                        <w:contextualSpacing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bookmarkStart w:id="2" w:name="_Hlk106196724"/>
                      <w:bookmarkStart w:id="3" w:name="_Hlk106196725"/>
                      <w:r w:rsidRPr="00A959B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What is your understanding of the scope of practice for a profession?</w:t>
                      </w:r>
                    </w:p>
                    <w:p w14:paraId="55155479" w14:textId="77777777" w:rsidR="008032BE" w:rsidRPr="00A959B9" w:rsidRDefault="008032BE" w:rsidP="008032B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60" w:lineRule="auto"/>
                        <w:ind w:left="806"/>
                        <w:contextualSpacing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A959B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Do you think the chiropractic profession in Australia has a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defined </w:t>
                      </w:r>
                      <w:r w:rsidRPr="00A959B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scope of practice?</w:t>
                      </w:r>
                    </w:p>
                    <w:p w14:paraId="2E568617" w14:textId="77777777" w:rsidR="008032BE" w:rsidRPr="00A959B9" w:rsidRDefault="008032BE" w:rsidP="008032B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360"/>
                          <w:tab w:val="left" w:pos="990"/>
                        </w:tabs>
                        <w:spacing w:line="360" w:lineRule="auto"/>
                        <w:ind w:left="81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A959B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Do you think other health professions have a scope of practice?</w:t>
                      </w:r>
                    </w:p>
                    <w:p w14:paraId="4862FBEB" w14:textId="77777777" w:rsidR="008032BE" w:rsidRPr="00A959B9" w:rsidRDefault="008032BE" w:rsidP="008032B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360"/>
                        </w:tabs>
                        <w:spacing w:after="0" w:line="360" w:lineRule="auto"/>
                        <w:ind w:left="806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A959B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What do you think influences, or could influence, scope of practice of the Australian chiropractic profession?</w:t>
                      </w:r>
                    </w:p>
                    <w:p w14:paraId="18673EDD" w14:textId="77777777" w:rsidR="008032BE" w:rsidRPr="00A959B9" w:rsidRDefault="008032BE" w:rsidP="008032B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360"/>
                        </w:tabs>
                        <w:spacing w:after="0" w:line="360" w:lineRule="auto"/>
                        <w:ind w:left="806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A959B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Do you think that scope of practice for the profession is evolving? </w:t>
                      </w:r>
                    </w:p>
                    <w:p w14:paraId="4BE36B9E" w14:textId="77777777" w:rsidR="008032BE" w:rsidRPr="00A959B9" w:rsidRDefault="008032BE" w:rsidP="008032BE">
                      <w:pPr>
                        <w:tabs>
                          <w:tab w:val="left" w:pos="360"/>
                          <w:tab w:val="left" w:pos="450"/>
                          <w:tab w:val="left" w:pos="540"/>
                          <w:tab w:val="left" w:pos="810"/>
                          <w:tab w:val="left" w:pos="990"/>
                        </w:tabs>
                        <w:spacing w:after="0" w:line="36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A959B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 xml:space="preserve"> 6.     Do you think there is a difference between the personal, professional and</w:t>
                      </w:r>
                    </w:p>
                    <w:p w14:paraId="6EA4633D" w14:textId="77777777" w:rsidR="008032BE" w:rsidRPr="00A959B9" w:rsidRDefault="008032BE" w:rsidP="008032BE">
                      <w:pPr>
                        <w:tabs>
                          <w:tab w:val="left" w:pos="360"/>
                          <w:tab w:val="left" w:pos="450"/>
                          <w:tab w:val="left" w:pos="540"/>
                          <w:tab w:val="left" w:pos="810"/>
                          <w:tab w:val="left" w:pos="990"/>
                        </w:tabs>
                        <w:spacing w:after="0" w:line="36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A959B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          legislative scope of  practice?</w:t>
                      </w:r>
                    </w:p>
                    <w:p w14:paraId="33800902" w14:textId="77777777" w:rsidR="008032BE" w:rsidRPr="00A959B9" w:rsidRDefault="008032BE" w:rsidP="008032B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360"/>
                          <w:tab w:val="left" w:pos="990"/>
                        </w:tabs>
                        <w:spacing w:after="0" w:line="36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A959B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Case illustration 1: Physiotherapists administering vaccinations and having limited  prescribing  </w:t>
                      </w:r>
                    </w:p>
                    <w:p w14:paraId="51E6504A" w14:textId="77777777" w:rsidR="008032BE" w:rsidRPr="00A959B9" w:rsidRDefault="008032BE" w:rsidP="008032BE">
                      <w:pPr>
                        <w:pStyle w:val="ListParagraph"/>
                        <w:tabs>
                          <w:tab w:val="left" w:pos="360"/>
                          <w:tab w:val="left" w:pos="990"/>
                        </w:tabs>
                        <w:spacing w:after="0" w:line="36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A959B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rights. Is administering vaccinations and/or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prescribing </w:t>
                      </w:r>
                      <w:r w:rsidRPr="00A959B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anti-inflammatories potentially part of  scope of  practice of chiropractors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in Australia</w:t>
                      </w:r>
                      <w:r w:rsidRPr="00A959B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?</w:t>
                      </w:r>
                    </w:p>
                    <w:p w14:paraId="0BA31A6D" w14:textId="77777777" w:rsidR="008032BE" w:rsidRPr="00A959B9" w:rsidRDefault="008032BE" w:rsidP="008032BE">
                      <w:pPr>
                        <w:tabs>
                          <w:tab w:val="left" w:pos="360"/>
                          <w:tab w:val="left" w:pos="990"/>
                        </w:tabs>
                        <w:spacing w:after="0" w:line="36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A959B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 xml:space="preserve">8.      Case illustration 2: Chiropractors in Oregon (US) can practice obstetrics, perform minor  </w:t>
                      </w:r>
                    </w:p>
                    <w:p w14:paraId="0B397E86" w14:textId="77777777" w:rsidR="008032BE" w:rsidRPr="00A959B9" w:rsidRDefault="008032BE" w:rsidP="008032BE">
                      <w:pPr>
                        <w:tabs>
                          <w:tab w:val="left" w:pos="360"/>
                          <w:tab w:val="left" w:pos="990"/>
                        </w:tabs>
                        <w:spacing w:after="0" w:line="360" w:lineRule="auto"/>
                        <w:ind w:left="72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A959B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surgery and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proctology</w:t>
                      </w:r>
                      <w:r w:rsidRPr="00A959B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after completing post-professional training. Could this be part</w:t>
                      </w:r>
                    </w:p>
                    <w:p w14:paraId="37B793A0" w14:textId="77777777" w:rsidR="008032BE" w:rsidRPr="00A959B9" w:rsidRDefault="008032BE" w:rsidP="008032BE">
                      <w:pPr>
                        <w:tabs>
                          <w:tab w:val="left" w:pos="360"/>
                          <w:tab w:val="left" w:pos="990"/>
                        </w:tabs>
                        <w:spacing w:after="0" w:line="360" w:lineRule="auto"/>
                        <w:ind w:left="72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A959B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of scope of practice of chiropractic in Australia?</w:t>
                      </w:r>
                    </w:p>
                    <w:p w14:paraId="18A73CC4" w14:textId="77777777" w:rsidR="008032BE" w:rsidRPr="0020006B" w:rsidRDefault="008032BE" w:rsidP="008032BE">
                      <w:pPr>
                        <w:tabs>
                          <w:tab w:val="left" w:pos="360"/>
                          <w:tab w:val="left" w:pos="990"/>
                        </w:tabs>
                        <w:spacing w:after="0" w:line="36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bookmarkEnd w:id="2"/>
                    <w:bookmarkEnd w:id="3"/>
                    <w:p w14:paraId="62D2E44C" w14:textId="77777777" w:rsidR="008032BE" w:rsidRDefault="008032BE" w:rsidP="008032BE">
                      <w:pPr>
                        <w:pStyle w:val="ListParagraph"/>
                        <w:tabs>
                          <w:tab w:val="left" w:pos="360"/>
                          <w:tab w:val="left" w:pos="990"/>
                        </w:tabs>
                        <w:spacing w:after="0" w:line="36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B767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Appendix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</w:t>
      </w:r>
      <w:r w:rsidRPr="00AB767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: Questionnaire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for interviews</w:t>
      </w:r>
    </w:p>
    <w:p w14:paraId="2B090435" w14:textId="77777777" w:rsidR="008032BE" w:rsidRDefault="008032BE" w:rsidP="008032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13F33581" w14:textId="77777777" w:rsidR="008032BE" w:rsidRDefault="008032BE" w:rsidP="008032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74585DF1" w14:textId="77777777" w:rsidR="008032BE" w:rsidRDefault="008032BE" w:rsidP="008032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7D18DCB6" w14:textId="77777777" w:rsidR="008032BE" w:rsidRDefault="008032BE" w:rsidP="008032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3DD81D31" w14:textId="77777777" w:rsidR="008032BE" w:rsidRDefault="008032BE" w:rsidP="008032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26E4AA02" w14:textId="77777777" w:rsidR="008032BE" w:rsidRDefault="008032BE" w:rsidP="008032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2D5AD3F6" w14:textId="77777777" w:rsidR="008032BE" w:rsidRDefault="008032BE" w:rsidP="008032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108257EA" w14:textId="77777777" w:rsidR="008032BE" w:rsidRDefault="008032BE" w:rsidP="008032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737373C9" w14:textId="77777777" w:rsidR="008032BE" w:rsidRDefault="008032BE" w:rsidP="008032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2F2DE6AC" w14:textId="77777777" w:rsidR="008032BE" w:rsidRDefault="008032BE" w:rsidP="008032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0EF729AE" w14:textId="77777777" w:rsidR="008032BE" w:rsidRDefault="008032BE" w:rsidP="008032BE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3B06BFD8" w14:textId="77777777" w:rsidR="008032BE" w:rsidRDefault="008032BE" w:rsidP="008032BE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0CFA8DD3" w14:textId="77777777" w:rsidR="008032BE" w:rsidRDefault="008032BE" w:rsidP="008032BE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031F8EA7" w14:textId="77777777" w:rsidR="008032BE" w:rsidRDefault="008032BE" w:rsidP="008032BE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6CB05C94" w14:textId="77777777" w:rsidR="008032BE" w:rsidRDefault="008032BE" w:rsidP="008032BE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44DC97A6" w14:textId="77777777" w:rsidR="008032BE" w:rsidRDefault="008032BE" w:rsidP="008032BE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5DB28BDA" w14:textId="77777777" w:rsidR="008032BE" w:rsidRDefault="008032BE" w:rsidP="008032BE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25AC0E27" w14:textId="77777777" w:rsidR="008032BE" w:rsidRDefault="008032BE" w:rsidP="008032BE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54A7AD7B" w14:textId="77777777" w:rsidR="008032BE" w:rsidRDefault="008032BE" w:rsidP="008032BE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3FB7342E" w14:textId="77777777" w:rsidR="008032BE" w:rsidRDefault="008032BE" w:rsidP="008032BE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7259A326" w14:textId="77777777" w:rsidR="008032BE" w:rsidRDefault="008032BE" w:rsidP="008032BE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73D4CBDB" w14:textId="77777777" w:rsidR="008032BE" w:rsidRDefault="008032BE" w:rsidP="008032BE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459D95DB" w14:textId="77777777" w:rsidR="008032BE" w:rsidRDefault="008032BE" w:rsidP="008032BE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498AD1CB" w14:textId="77777777" w:rsidR="008032BE" w:rsidRDefault="008032BE" w:rsidP="008032BE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6D9F2D6A" w14:textId="77777777" w:rsidR="008032BE" w:rsidRDefault="008032BE" w:rsidP="008032BE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0E9E1F17" w14:textId="77777777" w:rsidR="008032BE" w:rsidRDefault="008032BE" w:rsidP="008032BE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631B7844" w14:textId="77777777" w:rsidR="008032BE" w:rsidRDefault="008032BE" w:rsidP="008032BE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2FE1AA69" w14:textId="77777777" w:rsidR="008032BE" w:rsidRPr="00AB767C" w:rsidRDefault="008032BE" w:rsidP="008032B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B767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Appendix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</w:t>
      </w:r>
      <w:r w:rsidRPr="00AB767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: Reflexivity statement - Desmond Wiggins</w:t>
      </w:r>
    </w:p>
    <w:p w14:paraId="7F535296" w14:textId="77777777" w:rsidR="008032BE" w:rsidRDefault="008032BE" w:rsidP="008032BE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B767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 am a 7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</w:t>
      </w:r>
      <w:r w:rsidRPr="00AB767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-year-old married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AB767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white male who has a 51-year-old son. I have practiced as a chiropractor for forty-five years in Queensland and New South Wales. I grew up in mostly urban areas of Queensland and currently live in a small rural town in Queensland. I undertook my chiropractic training between 1976 and 1978 in a private college located on the Sunshine Coast of Queensland. At that time this was a common way to become a chiropractor. On reflection, I realise that understanding the scope of practice of chiropractic was not a requirement of my training. My first in-depth experience with ‘scope of practice of chiropractic’ was when I explored the 19</w:t>
      </w:r>
      <w:r w:rsidRPr="00AB76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th</w:t>
      </w:r>
      <w:r w:rsidRPr="00AB767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century origins of chiropractic as part of my Master of Research studies at Macquarie University between 2016 and 2020. Prior to that, I had no knowledge of the factors that influenced scope of practice of chiropractic in Australia nor did I have any pre-conceived ideas about what comprised scope of practice. I decided that I would like to study scope of practice of the profession in greater depth but was disappointed by the lack of information available in the literature to help guide my thinking. I am currently undertaking Doctor of Philosophy studies in the Chiropractic Department at Macquarie University. My studies have influenced my opinion that the chiropractic profession in Australia should have a well-defined and documented scope of practice. </w:t>
      </w:r>
    </w:p>
    <w:p w14:paraId="3A943988" w14:textId="77777777" w:rsidR="008032BE" w:rsidRPr="008B0B34" w:rsidRDefault="008032BE" w:rsidP="008032BE">
      <w:pPr>
        <w:tabs>
          <w:tab w:val="left" w:pos="360"/>
        </w:tabs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Pr="00AB767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Therefore, I undertook this research to discover the factors that influence scope of practice of chiropractic in Australia in an attempt to lay the groundwork for the future formulation of a scope of practice for the chiropractic profession in Australia. Given that I have had no former experience or training in qualitative research and had a limited understanding of the factors that influence the Australian profession’s scope of practice prior to 2021, I believe my past experience in the profession has had little influence on how I have interpreted the research findings.  </w:t>
      </w:r>
    </w:p>
    <w:p w14:paraId="71654688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B7AC6"/>
    <w:multiLevelType w:val="hybridMultilevel"/>
    <w:tmpl w:val="C052A13E"/>
    <w:lvl w:ilvl="0" w:tplc="A23EC3C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63560"/>
    <w:multiLevelType w:val="hybridMultilevel"/>
    <w:tmpl w:val="4770F7D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2BE"/>
    <w:rsid w:val="008032BE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0DB75"/>
  <w15:chartTrackingRefBased/>
  <w15:docId w15:val="{F0C26068-8CB8-4F07-BBE7-ABAE5370E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32BE"/>
    <w:pPr>
      <w:autoSpaceDE w:val="0"/>
      <w:autoSpaceDN w:val="0"/>
      <w:adjustRightInd w:val="0"/>
    </w:pPr>
    <w:rPr>
      <w:rFonts w:ascii="Calibri" w:hAnsi="Calibri" w:cs="Calibri"/>
      <w:lang w:val="en-A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32BE"/>
    <w:pPr>
      <w:autoSpaceDE/>
      <w:autoSpaceDN/>
      <w:adjustRightInd/>
      <w:ind w:left="720"/>
      <w:contextualSpacing/>
    </w:pPr>
    <w:rPr>
      <w:rFonts w:asciiTheme="minorHAnsi" w:hAnsiTheme="minorHAnsi" w:cstheme="minorBid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334</Words>
  <Characters>1795</Characters>
  <Application>Microsoft Office Word</Application>
  <DocSecurity>0</DocSecurity>
  <Lines>39</Lines>
  <Paragraphs>18</Paragraphs>
  <ScaleCrop>false</ScaleCrop>
  <Company>Springer Nature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2023-10-13T07:22:00Z</dcterms:created>
  <dcterms:modified xsi:type="dcterms:W3CDTF">2023-10-13T07:22:00Z</dcterms:modified>
</cp:coreProperties>
</file>