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Table S1. </w:t>
      </w:r>
      <w:r>
        <w:rPr>
          <w:rFonts w:ascii="Times New Roman" w:hAnsi="Times New Roman" w:cs="Times New Roman"/>
        </w:rPr>
        <w:t>The clinical information of all the samples that were used in each experiment</w:t>
      </w:r>
    </w:p>
    <w:tbl>
      <w:tblPr>
        <w:tblStyle w:val="4"/>
        <w:tblpPr w:leftFromText="180" w:rightFromText="180" w:vertAnchor="page" w:horzAnchor="page" w:tblpX="1860" w:tblpY="1872"/>
        <w:tblOverlap w:val="never"/>
        <w:tblW w:w="8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2"/>
        <w:gridCol w:w="1365"/>
        <w:gridCol w:w="200"/>
        <w:gridCol w:w="1165"/>
        <w:gridCol w:w="252"/>
        <w:gridCol w:w="1113"/>
        <w:gridCol w:w="436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atLeast"/>
        </w:trPr>
        <w:tc>
          <w:tcPr>
            <w:tcW w:w="283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HC</w:t>
            </w:r>
          </w:p>
        </w:tc>
        <w:tc>
          <w:tcPr>
            <w:tcW w:w="2982" w:type="dxa"/>
            <w:gridSpan w:val="4"/>
            <w:tcBorders>
              <w:top w:val="single" w:color="auto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MeRIP-seq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nil"/>
              <w:bottom w:val="single" w:color="000000" w:themeColor="text1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eRIP-qPCR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Clinical classification</w:t>
            </w:r>
          </w:p>
        </w:tc>
        <w:tc>
          <w:tcPr>
            <w:tcW w:w="1412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Total number</w:t>
            </w:r>
          </w:p>
        </w:tc>
        <w:tc>
          <w:tcPr>
            <w:tcW w:w="1565" w:type="dxa"/>
            <w:gridSpan w:val="2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Clinical classification</w:t>
            </w:r>
          </w:p>
        </w:tc>
        <w:tc>
          <w:tcPr>
            <w:tcW w:w="1417" w:type="dxa"/>
            <w:gridSpan w:val="2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Total number</w:t>
            </w:r>
          </w:p>
        </w:tc>
        <w:tc>
          <w:tcPr>
            <w:tcW w:w="1549" w:type="dxa"/>
            <w:gridSpan w:val="2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Clinical classification</w:t>
            </w:r>
          </w:p>
        </w:tc>
        <w:tc>
          <w:tcPr>
            <w:tcW w:w="929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Total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830" w:type="dxa"/>
            <w:gridSpan w:val="2"/>
            <w:tcBorders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982" w:type="dxa"/>
            <w:gridSpan w:val="4"/>
            <w:tcBorders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478" w:type="dxa"/>
            <w:gridSpan w:val="3"/>
            <w:tcBorders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Gender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412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92 </w:t>
            </w:r>
          </w:p>
        </w:tc>
        <w:tc>
          <w:tcPr>
            <w:tcW w:w="1565" w:type="dxa"/>
            <w:gridSpan w:val="2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417" w:type="dxa"/>
            <w:gridSpan w:val="2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49" w:type="dxa"/>
            <w:gridSpan w:val="2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929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Female  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84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42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 Female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ind w:right="105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830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2982" w:type="dxa"/>
            <w:gridSpan w:val="4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2478" w:type="dxa"/>
            <w:gridSpan w:val="3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Age (years)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91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&lt;65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85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&lt;65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525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&lt;65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830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 stage</w:t>
            </w:r>
          </w:p>
        </w:tc>
        <w:tc>
          <w:tcPr>
            <w:tcW w:w="2982" w:type="dxa"/>
            <w:gridSpan w:val="4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 stage</w:t>
            </w:r>
          </w:p>
        </w:tc>
        <w:tc>
          <w:tcPr>
            <w:tcW w:w="2478" w:type="dxa"/>
            <w:gridSpan w:val="3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T1/2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19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T1/2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T1/2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T3/4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157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T3/4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T3/4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830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 stage</w:t>
            </w:r>
          </w:p>
        </w:tc>
        <w:tc>
          <w:tcPr>
            <w:tcW w:w="2982" w:type="dxa"/>
            <w:gridSpan w:val="4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 stage</w:t>
            </w:r>
          </w:p>
        </w:tc>
        <w:tc>
          <w:tcPr>
            <w:tcW w:w="2478" w:type="dxa"/>
            <w:gridSpan w:val="3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N0</w:t>
            </w:r>
            <w:bookmarkStart w:id="0" w:name="_GoBack"/>
            <w:bookmarkEnd w:id="0"/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97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N1/2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79 </w:t>
            </w:r>
          </w:p>
        </w:tc>
        <w:tc>
          <w:tcPr>
            <w:tcW w:w="1565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N1/2</w:t>
            </w:r>
          </w:p>
        </w:tc>
        <w:tc>
          <w:tcPr>
            <w:tcW w:w="1417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49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N1/2</w:t>
            </w:r>
          </w:p>
        </w:tc>
        <w:tc>
          <w:tcPr>
            <w:tcW w:w="92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830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 stage</w:t>
            </w:r>
          </w:p>
        </w:tc>
        <w:tc>
          <w:tcPr>
            <w:tcW w:w="2982" w:type="dxa"/>
            <w:gridSpan w:val="4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 stage</w:t>
            </w:r>
          </w:p>
        </w:tc>
        <w:tc>
          <w:tcPr>
            <w:tcW w:w="2478" w:type="dxa"/>
            <w:gridSpan w:val="3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147 </w:t>
            </w:r>
          </w:p>
        </w:tc>
        <w:tc>
          <w:tcPr>
            <w:tcW w:w="1565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141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49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92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7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29 </w:t>
            </w:r>
          </w:p>
        </w:tc>
        <w:tc>
          <w:tcPr>
            <w:tcW w:w="1565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41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49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92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 stage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2730" w:type="dxa"/>
            <w:gridSpan w:val="3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 stage</w:t>
            </w:r>
          </w:p>
        </w:tc>
        <w:tc>
          <w:tcPr>
            <w:tcW w:w="2730" w:type="dxa"/>
            <w:gridSpan w:val="4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AJCC1/2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94 </w:t>
            </w:r>
          </w:p>
        </w:tc>
        <w:tc>
          <w:tcPr>
            <w:tcW w:w="1365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AJCC1/2</w:t>
            </w:r>
          </w:p>
        </w:tc>
        <w:tc>
          <w:tcPr>
            <w:tcW w:w="1365" w:type="dxa"/>
            <w:gridSpan w:val="2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65" w:type="dxa"/>
            <w:gridSpan w:val="2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AJCC1/2</w:t>
            </w:r>
          </w:p>
        </w:tc>
        <w:tc>
          <w:tcPr>
            <w:tcW w:w="1365" w:type="dxa"/>
            <w:gridSpan w:val="2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418" w:type="dxa"/>
            <w:tcBorders>
              <w:top w:val="single" w:color="FFFFFF" w:themeColor="background1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AJCC3/4</w:t>
            </w:r>
          </w:p>
        </w:tc>
        <w:tc>
          <w:tcPr>
            <w:tcW w:w="1412" w:type="dxa"/>
            <w:tcBorders>
              <w:top w:val="single" w:color="FFFFFF" w:themeColor="background1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82 </w:t>
            </w:r>
          </w:p>
        </w:tc>
        <w:tc>
          <w:tcPr>
            <w:tcW w:w="1365" w:type="dxa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AJCC3/4</w:t>
            </w:r>
          </w:p>
        </w:tc>
        <w:tc>
          <w:tcPr>
            <w:tcW w:w="1365" w:type="dxa"/>
            <w:gridSpan w:val="2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365" w:type="dxa"/>
            <w:gridSpan w:val="2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AJCC3/4</w:t>
            </w:r>
          </w:p>
        </w:tc>
        <w:tc>
          <w:tcPr>
            <w:tcW w:w="1365" w:type="dxa"/>
            <w:gridSpan w:val="2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17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Abbreviations: AJCC, American Joint Committee on Cancer; N, lymph node; M, metastasis; T, tumor.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4C0"/>
    <w:rsid w:val="00224F69"/>
    <w:rsid w:val="003564C0"/>
    <w:rsid w:val="006B2374"/>
    <w:rsid w:val="00874FB6"/>
    <w:rsid w:val="009904F2"/>
    <w:rsid w:val="00A05FAB"/>
    <w:rsid w:val="00A26973"/>
    <w:rsid w:val="00BB71C5"/>
    <w:rsid w:val="00F02932"/>
    <w:rsid w:val="3F7DA1D2"/>
    <w:rsid w:val="F7B43686"/>
    <w:rsid w:val="FF558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386</Characters>
  <Lines>19</Lines>
  <Paragraphs>14</Paragraphs>
  <TotalTime>18</TotalTime>
  <ScaleCrop>false</ScaleCrop>
  <LinksUpToDate>false</LinksUpToDate>
  <CharactersWithSpaces>707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2024-02-22T10:46:00Z</dcterms:created>
  <dc:creator>fxog</dc:creator>
  <cp:lastModifiedBy>MSY</cp:lastModifiedBy>
  <dcterms:modified xsi:type="dcterms:W3CDTF">2024-04-22T11:43:52Z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E347090C44DB8D01EF71E965CFC3C2D3_42</vt:lpwstr>
  </property>
</Properties>
</file>