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48DA" w:rsidRPr="006E1518" w:rsidRDefault="00FA48DA" w:rsidP="007673AD">
      <w:pPr>
        <w:spacing w:line="240" w:lineRule="auto"/>
        <w:rPr>
          <w:b/>
          <w:bCs/>
          <w:lang w:val="en-US"/>
        </w:rPr>
      </w:pPr>
      <w:r w:rsidRPr="006E1518">
        <w:rPr>
          <w:b/>
          <w:bCs/>
          <w:lang w:val="en-US"/>
        </w:rPr>
        <w:t>Supplementary information</w:t>
      </w:r>
      <w:r w:rsidR="00605D5E">
        <w:rPr>
          <w:b/>
          <w:bCs/>
          <w:lang w:val="en-US"/>
        </w:rPr>
        <w:t xml:space="preserve"> (SI)</w:t>
      </w:r>
    </w:p>
    <w:p w:rsidR="007673AD" w:rsidRPr="007673AD" w:rsidRDefault="007673AD" w:rsidP="007673AD">
      <w:pPr>
        <w:spacing w:line="240" w:lineRule="auto"/>
        <w:jc w:val="center"/>
        <w:rPr>
          <w:b/>
          <w:bCs/>
          <w:sz w:val="28"/>
          <w:szCs w:val="28"/>
          <w:lang w:val="en-US"/>
        </w:rPr>
      </w:pPr>
      <w:bookmarkStart w:id="0" w:name="_Hlk144138108"/>
      <w:r w:rsidRPr="00FD24B1">
        <w:rPr>
          <w:b/>
          <w:bCs/>
          <w:sz w:val="28"/>
          <w:szCs w:val="28"/>
          <w:lang w:val="en-US"/>
        </w:rPr>
        <w:t xml:space="preserve">Risk </w:t>
      </w:r>
      <w:r>
        <w:rPr>
          <w:b/>
          <w:bCs/>
          <w:sz w:val="28"/>
          <w:szCs w:val="28"/>
          <w:lang w:val="en-US"/>
        </w:rPr>
        <w:t>a</w:t>
      </w:r>
      <w:r w:rsidRPr="00FD24B1">
        <w:rPr>
          <w:b/>
          <w:bCs/>
          <w:sz w:val="28"/>
          <w:szCs w:val="28"/>
          <w:lang w:val="en-US"/>
        </w:rPr>
        <w:t xml:space="preserve">ssessment of </w:t>
      </w:r>
      <w:r>
        <w:rPr>
          <w:b/>
          <w:bCs/>
          <w:sz w:val="28"/>
          <w:szCs w:val="28"/>
          <w:lang w:val="en-US"/>
        </w:rPr>
        <w:t>p</w:t>
      </w:r>
      <w:r w:rsidRPr="00FD24B1">
        <w:rPr>
          <w:b/>
          <w:bCs/>
          <w:sz w:val="28"/>
          <w:szCs w:val="28"/>
          <w:lang w:val="en-US"/>
        </w:rPr>
        <w:t xml:space="preserve">otentially </w:t>
      </w:r>
      <w:r>
        <w:rPr>
          <w:b/>
          <w:bCs/>
          <w:sz w:val="28"/>
          <w:szCs w:val="28"/>
          <w:lang w:val="en-US"/>
        </w:rPr>
        <w:t>t</w:t>
      </w:r>
      <w:r w:rsidRPr="00FD24B1">
        <w:rPr>
          <w:b/>
          <w:bCs/>
          <w:sz w:val="28"/>
          <w:szCs w:val="28"/>
          <w:lang w:val="en-US"/>
        </w:rPr>
        <w:t xml:space="preserve">oxic </w:t>
      </w:r>
      <w:r>
        <w:rPr>
          <w:b/>
          <w:bCs/>
          <w:sz w:val="28"/>
          <w:szCs w:val="28"/>
          <w:lang w:val="en-US"/>
        </w:rPr>
        <w:t>e</w:t>
      </w:r>
      <w:r w:rsidRPr="00FD24B1">
        <w:rPr>
          <w:b/>
          <w:bCs/>
          <w:sz w:val="28"/>
          <w:szCs w:val="28"/>
          <w:lang w:val="en-US"/>
        </w:rPr>
        <w:t xml:space="preserve">lements in </w:t>
      </w:r>
      <w:r>
        <w:rPr>
          <w:b/>
          <w:bCs/>
          <w:sz w:val="28"/>
          <w:szCs w:val="28"/>
          <w:lang w:val="en-US"/>
        </w:rPr>
        <w:t>s</w:t>
      </w:r>
      <w:r w:rsidRPr="00FD24B1">
        <w:rPr>
          <w:b/>
          <w:bCs/>
          <w:sz w:val="28"/>
          <w:szCs w:val="28"/>
          <w:lang w:val="en-US"/>
        </w:rPr>
        <w:t xml:space="preserve">tagnant </w:t>
      </w:r>
      <w:r>
        <w:rPr>
          <w:b/>
          <w:bCs/>
          <w:sz w:val="28"/>
          <w:szCs w:val="28"/>
          <w:lang w:val="en-US"/>
        </w:rPr>
        <w:t>r</w:t>
      </w:r>
      <w:r w:rsidRPr="00FD24B1">
        <w:rPr>
          <w:b/>
          <w:bCs/>
          <w:sz w:val="28"/>
          <w:szCs w:val="28"/>
          <w:lang w:val="en-US"/>
        </w:rPr>
        <w:t>ainwater in Northwestern México</w:t>
      </w:r>
      <w:bookmarkStart w:id="1" w:name="_GoBack"/>
      <w:bookmarkEnd w:id="1"/>
    </w:p>
    <w:p w:rsidR="007673AD" w:rsidRPr="00F82809" w:rsidRDefault="007673AD" w:rsidP="007673AD">
      <w:pPr>
        <w:spacing w:line="240" w:lineRule="auto"/>
        <w:jc w:val="center"/>
        <w:rPr>
          <w:b/>
          <w:bCs/>
        </w:rPr>
      </w:pPr>
      <w:r w:rsidRPr="00F82809">
        <w:t>D. Archundia</w:t>
      </w:r>
      <w:r w:rsidRPr="00F82809">
        <w:rPr>
          <w:vertAlign w:val="superscript"/>
        </w:rPr>
        <w:t>a,b</w:t>
      </w:r>
      <w:r>
        <w:rPr>
          <w:vertAlign w:val="superscript"/>
        </w:rPr>
        <w:t>,*</w:t>
      </w:r>
      <w:r w:rsidRPr="00F82809">
        <w:rPr>
          <w:b/>
          <w:bCs/>
        </w:rPr>
        <w:t xml:space="preserve">; </w:t>
      </w:r>
      <w:r w:rsidRPr="00F82809">
        <w:t>B. González-Méndez</w:t>
      </w:r>
      <w:r w:rsidRPr="00F82809">
        <w:rPr>
          <w:vertAlign w:val="superscript"/>
        </w:rPr>
        <w:t>a,c</w:t>
      </w:r>
      <w:r w:rsidRPr="00F82809">
        <w:t xml:space="preserve">; R. Loredo-Portales </w:t>
      </w:r>
      <w:r w:rsidRPr="00F82809">
        <w:rPr>
          <w:vertAlign w:val="superscript"/>
        </w:rPr>
        <w:t>c,d</w:t>
      </w:r>
      <w:r w:rsidRPr="00F82809">
        <w:t xml:space="preserve">   </w:t>
      </w:r>
    </w:p>
    <w:p w:rsidR="007673AD" w:rsidRPr="00F82809" w:rsidRDefault="007673AD" w:rsidP="007673AD">
      <w:pPr>
        <w:spacing w:line="240" w:lineRule="auto"/>
      </w:pPr>
      <w:r w:rsidRPr="00F82809">
        <w:rPr>
          <w:vertAlign w:val="superscript"/>
        </w:rPr>
        <w:t>a</w:t>
      </w:r>
      <w:r w:rsidRPr="00F82809">
        <w:t>CONAHCYT, Insurgentes Sur 1582,03940</w:t>
      </w:r>
      <w:r>
        <w:t>,</w:t>
      </w:r>
      <w:r w:rsidRPr="00F82809">
        <w:t xml:space="preserve"> </w:t>
      </w:r>
      <w:r>
        <w:t>México city</w:t>
      </w:r>
      <w:r w:rsidRPr="00F82809">
        <w:t>, México.</w:t>
      </w:r>
    </w:p>
    <w:p w:rsidR="007673AD" w:rsidRPr="00F82809" w:rsidRDefault="007673AD" w:rsidP="007673AD">
      <w:pPr>
        <w:spacing w:line="240" w:lineRule="auto"/>
      </w:pPr>
      <w:r w:rsidRPr="00F82809">
        <w:rPr>
          <w:vertAlign w:val="superscript"/>
        </w:rPr>
        <w:t>b</w:t>
      </w:r>
      <w:r w:rsidRPr="00F82809">
        <w:t xml:space="preserve">Instituto de Geología, Universidad Nacional Autónoma de México. Avenida Universidad 3000, UNAM CU, Coyoacán, 04510, </w:t>
      </w:r>
      <w:r>
        <w:t xml:space="preserve">México city, </w:t>
      </w:r>
      <w:r w:rsidRPr="00F82809">
        <w:t>México.</w:t>
      </w:r>
    </w:p>
    <w:p w:rsidR="007673AD" w:rsidRPr="00F82809" w:rsidRDefault="007673AD" w:rsidP="007673AD">
      <w:pPr>
        <w:spacing w:line="240" w:lineRule="auto"/>
      </w:pPr>
      <w:r w:rsidRPr="00F82809">
        <w:rPr>
          <w:vertAlign w:val="superscript"/>
        </w:rPr>
        <w:t>c</w:t>
      </w:r>
      <w:r w:rsidRPr="00F82809">
        <w:t>Estación Regional Noroeste, Universidad Nacional Autónoma de México, Los Arcos, 83250, Hermosillo, Sonora, Mexico.</w:t>
      </w:r>
    </w:p>
    <w:p w:rsidR="007673AD" w:rsidRPr="007673AD" w:rsidRDefault="007673AD" w:rsidP="007673AD">
      <w:pPr>
        <w:spacing w:line="240" w:lineRule="auto"/>
      </w:pPr>
      <w:r w:rsidRPr="00F82809">
        <w:rPr>
          <w:vertAlign w:val="superscript"/>
        </w:rPr>
        <w:t>d</w:t>
      </w:r>
      <w:r w:rsidRPr="00F82809">
        <w:t xml:space="preserve">Laboratorio Nacional de Geoquímica y Mineralogía (LANGEM), Instituto de Geología, UNAM, Ciudad Universitaria, 04510, </w:t>
      </w:r>
      <w:r>
        <w:t>México city</w:t>
      </w:r>
      <w:r w:rsidRPr="00F82809">
        <w:t>, México.</w:t>
      </w:r>
      <w:bookmarkEnd w:id="0"/>
    </w:p>
    <w:p w:rsidR="007673AD" w:rsidRDefault="007673AD" w:rsidP="007673AD">
      <w:pPr>
        <w:spacing w:line="240" w:lineRule="auto"/>
        <w:rPr>
          <w:i/>
          <w:sz w:val="16"/>
          <w:szCs w:val="16"/>
          <w:lang w:val="en-US"/>
        </w:rPr>
      </w:pPr>
      <w:r w:rsidRPr="004B67FF">
        <w:rPr>
          <w:i/>
          <w:sz w:val="16"/>
          <w:szCs w:val="16"/>
          <w:lang w:val="en-US"/>
        </w:rPr>
        <w:t>*Corresponding author:</w:t>
      </w:r>
      <w:r>
        <w:rPr>
          <w:i/>
          <w:sz w:val="16"/>
          <w:szCs w:val="16"/>
          <w:lang w:val="en-US"/>
        </w:rPr>
        <w:t xml:space="preserve"> </w:t>
      </w:r>
      <w:r w:rsidRPr="006A64B8">
        <w:rPr>
          <w:i/>
          <w:sz w:val="16"/>
          <w:szCs w:val="16"/>
          <w:lang w:val="en-US"/>
        </w:rPr>
        <w:t>denissearchundia@yahoo.com.mx</w:t>
      </w:r>
      <w:r w:rsidRPr="004B67FF">
        <w:rPr>
          <w:i/>
          <w:sz w:val="16"/>
          <w:szCs w:val="16"/>
          <w:lang w:val="en-US"/>
        </w:rPr>
        <w:t xml:space="preserve"> </w:t>
      </w:r>
      <w:r w:rsidRPr="00373721">
        <w:rPr>
          <w:rFonts w:ascii="Times New Roman" w:hAnsi="Times New Roman" w:cs="Times New Roman"/>
          <w:sz w:val="24"/>
          <w:szCs w:val="24"/>
          <w:lang w:val="en-US"/>
        </w:rPr>
        <w:t xml:space="preserve"> </w:t>
      </w:r>
    </w:p>
    <w:p w:rsidR="00FA48DA" w:rsidRPr="007673AD" w:rsidRDefault="00FA48DA">
      <w:pPr>
        <w:rPr>
          <w:lang w:val="en-US"/>
        </w:rPr>
      </w:pPr>
    </w:p>
    <w:p w:rsidR="00F750D1" w:rsidRDefault="00605D5E" w:rsidP="00F750D1">
      <w:pPr>
        <w:rPr>
          <w:lang w:val="en-US"/>
        </w:rPr>
      </w:pPr>
      <w:r>
        <w:rPr>
          <w:b/>
          <w:bCs/>
          <w:lang w:val="en-US"/>
        </w:rPr>
        <w:t>1</w:t>
      </w:r>
      <w:r w:rsidR="00F750D1" w:rsidRPr="00394063">
        <w:rPr>
          <w:b/>
          <w:bCs/>
          <w:lang w:val="en-US"/>
        </w:rPr>
        <w:t>.</w:t>
      </w:r>
      <w:r w:rsidR="00F750D1">
        <w:rPr>
          <w:lang w:val="en-US"/>
        </w:rPr>
        <w:t xml:space="preserve"> Average </w:t>
      </w:r>
      <w:r w:rsidR="00475DB3">
        <w:rPr>
          <w:lang w:val="en-US"/>
        </w:rPr>
        <w:t xml:space="preserve">annual </w:t>
      </w:r>
      <w:r w:rsidR="00F750D1">
        <w:rPr>
          <w:lang w:val="en-US"/>
        </w:rPr>
        <w:t>c</w:t>
      </w:r>
      <w:r w:rsidR="00F750D1" w:rsidRPr="00F750D1">
        <w:rPr>
          <w:lang w:val="en-US"/>
        </w:rPr>
        <w:t xml:space="preserve">limatological data for the </w:t>
      </w:r>
      <w:r w:rsidR="00F750D1">
        <w:rPr>
          <w:lang w:val="en-US"/>
        </w:rPr>
        <w:t>Hermosillo city. W</w:t>
      </w:r>
      <w:r w:rsidR="00F750D1" w:rsidRPr="00F750D1">
        <w:rPr>
          <w:lang w:val="en-US"/>
        </w:rPr>
        <w:t>eather station</w:t>
      </w:r>
      <w:r w:rsidR="00F750D1">
        <w:rPr>
          <w:lang w:val="en-US"/>
        </w:rPr>
        <w:t xml:space="preserve"> name</w:t>
      </w:r>
      <w:r w:rsidR="00F750D1" w:rsidRPr="00F750D1">
        <w:rPr>
          <w:lang w:val="en-US"/>
        </w:rPr>
        <w:t>: 761600 (MMHO)</w:t>
      </w:r>
      <w:r w:rsidR="00F750D1">
        <w:rPr>
          <w:lang w:val="en-US"/>
        </w:rPr>
        <w:t xml:space="preserve"> (</w:t>
      </w:r>
      <w:r w:rsidR="00F750D1" w:rsidRPr="00F750D1">
        <w:rPr>
          <w:lang w:val="en-US"/>
        </w:rPr>
        <w:t>Latitude: 29.08 | Longitude: -110.96 | Altitude: 211</w:t>
      </w:r>
      <w:r w:rsidR="00F750D1">
        <w:rPr>
          <w:lang w:val="en-US"/>
        </w:rPr>
        <w:t>)</w:t>
      </w:r>
    </w:p>
    <w:tbl>
      <w:tblPr>
        <w:tblStyle w:val="Tablaconcuadrcula"/>
        <w:tblW w:w="0" w:type="auto"/>
        <w:tblLook w:val="04A0" w:firstRow="1" w:lastRow="0" w:firstColumn="1" w:lastColumn="0" w:noHBand="0" w:noVBand="1"/>
      </w:tblPr>
      <w:tblGrid>
        <w:gridCol w:w="456"/>
        <w:gridCol w:w="4352"/>
      </w:tblGrid>
      <w:tr w:rsidR="00D3081C" w:rsidRPr="00A10652" w:rsidTr="00C94B6B">
        <w:tc>
          <w:tcPr>
            <w:tcW w:w="0" w:type="auto"/>
            <w:hideMark/>
          </w:tcPr>
          <w:p w:rsidR="00D3081C" w:rsidRPr="00A10652" w:rsidRDefault="00D3081C" w:rsidP="00C94B6B">
            <w:pPr>
              <w:spacing w:before="75"/>
              <w:jc w:val="center"/>
              <w:rPr>
                <w:rFonts w:ascii="Arial" w:eastAsia="Times New Roman" w:hAnsi="Arial" w:cs="Arial"/>
                <w:b/>
                <w:bCs/>
                <w:color w:val="000000"/>
                <w:sz w:val="16"/>
                <w:szCs w:val="16"/>
                <w:lang w:eastAsia="es-MX"/>
              </w:rPr>
            </w:pPr>
            <w:r w:rsidRPr="00A10652">
              <w:rPr>
                <w:rFonts w:ascii="Arial" w:eastAsia="Times New Roman" w:hAnsi="Arial" w:cs="Arial"/>
                <w:b/>
                <w:bCs/>
                <w:color w:val="000000"/>
                <w:sz w:val="16"/>
                <w:szCs w:val="16"/>
                <w:lang w:eastAsia="es-MX"/>
              </w:rPr>
              <w:t>T</w:t>
            </w:r>
          </w:p>
        </w:tc>
        <w:tc>
          <w:tcPr>
            <w:tcW w:w="0" w:type="auto"/>
            <w:hideMark/>
          </w:tcPr>
          <w:p w:rsidR="00D3081C" w:rsidRPr="00A10652" w:rsidRDefault="00D3081C" w:rsidP="00C94B6B">
            <w:pPr>
              <w:spacing w:before="75"/>
              <w:rPr>
                <w:rFonts w:ascii="Arial" w:eastAsia="Times New Roman" w:hAnsi="Arial" w:cs="Arial"/>
                <w:color w:val="000000"/>
                <w:sz w:val="16"/>
                <w:szCs w:val="16"/>
                <w:lang w:eastAsia="es-MX"/>
              </w:rPr>
            </w:pPr>
            <w:r w:rsidRPr="00A10652">
              <w:rPr>
                <w:rFonts w:ascii="Arial" w:eastAsia="Times New Roman" w:hAnsi="Arial" w:cs="Arial"/>
                <w:color w:val="000000"/>
                <w:sz w:val="16"/>
                <w:szCs w:val="16"/>
                <w:lang w:eastAsia="es-MX"/>
              </w:rPr>
              <w:t>Average annual temperature</w:t>
            </w:r>
          </w:p>
        </w:tc>
      </w:tr>
      <w:tr w:rsidR="00D3081C" w:rsidRPr="00A10652" w:rsidTr="00C94B6B">
        <w:tc>
          <w:tcPr>
            <w:tcW w:w="0" w:type="auto"/>
            <w:hideMark/>
          </w:tcPr>
          <w:p w:rsidR="00D3081C" w:rsidRPr="00A10652" w:rsidRDefault="00D3081C" w:rsidP="00C94B6B">
            <w:pPr>
              <w:spacing w:before="75"/>
              <w:jc w:val="center"/>
              <w:rPr>
                <w:rFonts w:ascii="Arial" w:eastAsia="Times New Roman" w:hAnsi="Arial" w:cs="Arial"/>
                <w:b/>
                <w:bCs/>
                <w:color w:val="000000"/>
                <w:sz w:val="16"/>
                <w:szCs w:val="16"/>
                <w:lang w:eastAsia="es-MX"/>
              </w:rPr>
            </w:pPr>
            <w:r w:rsidRPr="00A10652">
              <w:rPr>
                <w:rFonts w:ascii="Arial" w:eastAsia="Times New Roman" w:hAnsi="Arial" w:cs="Arial"/>
                <w:b/>
                <w:bCs/>
                <w:color w:val="000000"/>
                <w:sz w:val="16"/>
                <w:szCs w:val="16"/>
                <w:lang w:eastAsia="es-MX"/>
              </w:rPr>
              <w:t>TM</w:t>
            </w:r>
          </w:p>
        </w:tc>
        <w:tc>
          <w:tcPr>
            <w:tcW w:w="0" w:type="auto"/>
            <w:hideMark/>
          </w:tcPr>
          <w:p w:rsidR="00D3081C" w:rsidRPr="00A10652" w:rsidRDefault="00D3081C" w:rsidP="00C94B6B">
            <w:pPr>
              <w:spacing w:before="75"/>
              <w:rPr>
                <w:rFonts w:ascii="Arial" w:eastAsia="Times New Roman" w:hAnsi="Arial" w:cs="Arial"/>
                <w:color w:val="000000"/>
                <w:sz w:val="16"/>
                <w:szCs w:val="16"/>
                <w:lang w:eastAsia="es-MX"/>
              </w:rPr>
            </w:pPr>
            <w:r w:rsidRPr="00A10652">
              <w:rPr>
                <w:rFonts w:ascii="Arial" w:eastAsia="Times New Roman" w:hAnsi="Arial" w:cs="Arial"/>
                <w:color w:val="000000"/>
                <w:sz w:val="16"/>
                <w:szCs w:val="16"/>
                <w:lang w:eastAsia="es-MX"/>
              </w:rPr>
              <w:t>Average annual maximum temperature</w:t>
            </w:r>
          </w:p>
        </w:tc>
      </w:tr>
      <w:tr w:rsidR="00D3081C" w:rsidRPr="00A10652" w:rsidTr="00C94B6B">
        <w:tc>
          <w:tcPr>
            <w:tcW w:w="0" w:type="auto"/>
            <w:hideMark/>
          </w:tcPr>
          <w:p w:rsidR="00D3081C" w:rsidRPr="00A10652" w:rsidRDefault="00D3081C" w:rsidP="00C94B6B">
            <w:pPr>
              <w:spacing w:before="75"/>
              <w:jc w:val="center"/>
              <w:rPr>
                <w:rFonts w:ascii="Arial" w:eastAsia="Times New Roman" w:hAnsi="Arial" w:cs="Arial"/>
                <w:b/>
                <w:bCs/>
                <w:color w:val="000000"/>
                <w:sz w:val="16"/>
                <w:szCs w:val="16"/>
                <w:lang w:eastAsia="es-MX"/>
              </w:rPr>
            </w:pPr>
            <w:r w:rsidRPr="00A10652">
              <w:rPr>
                <w:rFonts w:ascii="Arial" w:eastAsia="Times New Roman" w:hAnsi="Arial" w:cs="Arial"/>
                <w:b/>
                <w:bCs/>
                <w:color w:val="000000"/>
                <w:sz w:val="16"/>
                <w:szCs w:val="16"/>
                <w:lang w:eastAsia="es-MX"/>
              </w:rPr>
              <w:t>Tm</w:t>
            </w:r>
          </w:p>
        </w:tc>
        <w:tc>
          <w:tcPr>
            <w:tcW w:w="0" w:type="auto"/>
            <w:hideMark/>
          </w:tcPr>
          <w:p w:rsidR="00D3081C" w:rsidRPr="00A10652" w:rsidRDefault="00D3081C" w:rsidP="00C94B6B">
            <w:pPr>
              <w:spacing w:before="75"/>
              <w:rPr>
                <w:rFonts w:ascii="Arial" w:eastAsia="Times New Roman" w:hAnsi="Arial" w:cs="Arial"/>
                <w:color w:val="000000"/>
                <w:sz w:val="16"/>
                <w:szCs w:val="16"/>
                <w:lang w:eastAsia="es-MX"/>
              </w:rPr>
            </w:pPr>
            <w:r w:rsidRPr="00A10652">
              <w:rPr>
                <w:rFonts w:ascii="Arial" w:eastAsia="Times New Roman" w:hAnsi="Arial" w:cs="Arial"/>
                <w:color w:val="000000"/>
                <w:sz w:val="16"/>
                <w:szCs w:val="16"/>
                <w:lang w:eastAsia="es-MX"/>
              </w:rPr>
              <w:t>Average annual minimum temperature</w:t>
            </w:r>
          </w:p>
        </w:tc>
      </w:tr>
      <w:tr w:rsidR="00D3081C" w:rsidRPr="007673AD" w:rsidTr="00C94B6B">
        <w:tc>
          <w:tcPr>
            <w:tcW w:w="0" w:type="auto"/>
            <w:hideMark/>
          </w:tcPr>
          <w:p w:rsidR="00D3081C" w:rsidRPr="00A10652" w:rsidRDefault="00D3081C" w:rsidP="00C94B6B">
            <w:pPr>
              <w:spacing w:before="75"/>
              <w:jc w:val="center"/>
              <w:rPr>
                <w:rFonts w:ascii="Arial" w:eastAsia="Times New Roman" w:hAnsi="Arial" w:cs="Arial"/>
                <w:b/>
                <w:bCs/>
                <w:color w:val="000000"/>
                <w:sz w:val="16"/>
                <w:szCs w:val="16"/>
                <w:lang w:eastAsia="es-MX"/>
              </w:rPr>
            </w:pPr>
            <w:r w:rsidRPr="00A10652">
              <w:rPr>
                <w:rFonts w:ascii="Arial" w:eastAsia="Times New Roman" w:hAnsi="Arial" w:cs="Arial"/>
                <w:b/>
                <w:bCs/>
                <w:color w:val="000000"/>
                <w:sz w:val="16"/>
                <w:szCs w:val="16"/>
                <w:lang w:eastAsia="es-MX"/>
              </w:rPr>
              <w:t>PP</w:t>
            </w:r>
          </w:p>
        </w:tc>
        <w:tc>
          <w:tcPr>
            <w:tcW w:w="0" w:type="auto"/>
            <w:hideMark/>
          </w:tcPr>
          <w:p w:rsidR="00D3081C" w:rsidRPr="00A10652" w:rsidRDefault="00D3081C" w:rsidP="00C94B6B">
            <w:pPr>
              <w:spacing w:before="75"/>
              <w:rPr>
                <w:rFonts w:ascii="Arial" w:eastAsia="Times New Roman" w:hAnsi="Arial" w:cs="Arial"/>
                <w:color w:val="000000"/>
                <w:sz w:val="16"/>
                <w:szCs w:val="16"/>
                <w:lang w:val="en-US" w:eastAsia="es-MX"/>
              </w:rPr>
            </w:pPr>
            <w:r w:rsidRPr="00A10652">
              <w:rPr>
                <w:rFonts w:ascii="Arial" w:eastAsia="Times New Roman" w:hAnsi="Arial" w:cs="Arial"/>
                <w:color w:val="000000"/>
                <w:sz w:val="16"/>
                <w:szCs w:val="16"/>
                <w:lang w:val="en-US" w:eastAsia="es-MX"/>
              </w:rPr>
              <w:t>Total annual precipitation of rain and/or melted snow (mm)</w:t>
            </w:r>
          </w:p>
        </w:tc>
      </w:tr>
      <w:tr w:rsidR="00D3081C" w:rsidRPr="007673AD" w:rsidTr="00C94B6B">
        <w:tc>
          <w:tcPr>
            <w:tcW w:w="0" w:type="auto"/>
            <w:hideMark/>
          </w:tcPr>
          <w:p w:rsidR="00D3081C" w:rsidRPr="00A10652" w:rsidRDefault="00D3081C" w:rsidP="00C94B6B">
            <w:pPr>
              <w:spacing w:before="75"/>
              <w:jc w:val="center"/>
              <w:rPr>
                <w:rFonts w:ascii="Arial" w:eastAsia="Times New Roman" w:hAnsi="Arial" w:cs="Arial"/>
                <w:b/>
                <w:bCs/>
                <w:color w:val="000000"/>
                <w:sz w:val="16"/>
                <w:szCs w:val="16"/>
                <w:lang w:eastAsia="es-MX"/>
              </w:rPr>
            </w:pPr>
            <w:r w:rsidRPr="00A10652">
              <w:rPr>
                <w:rFonts w:ascii="Arial" w:eastAsia="Times New Roman" w:hAnsi="Arial" w:cs="Arial"/>
                <w:b/>
                <w:bCs/>
                <w:color w:val="000000"/>
                <w:sz w:val="16"/>
                <w:szCs w:val="16"/>
                <w:lang w:eastAsia="es-MX"/>
              </w:rPr>
              <w:t>V</w:t>
            </w:r>
          </w:p>
        </w:tc>
        <w:tc>
          <w:tcPr>
            <w:tcW w:w="0" w:type="auto"/>
            <w:hideMark/>
          </w:tcPr>
          <w:p w:rsidR="00D3081C" w:rsidRPr="00A10652" w:rsidRDefault="00D3081C" w:rsidP="00C94B6B">
            <w:pPr>
              <w:spacing w:before="75"/>
              <w:rPr>
                <w:rFonts w:ascii="Arial" w:eastAsia="Times New Roman" w:hAnsi="Arial" w:cs="Arial"/>
                <w:color w:val="000000"/>
                <w:sz w:val="16"/>
                <w:szCs w:val="16"/>
                <w:lang w:val="en-US" w:eastAsia="es-MX"/>
              </w:rPr>
            </w:pPr>
            <w:r w:rsidRPr="00A10652">
              <w:rPr>
                <w:rFonts w:ascii="Arial" w:eastAsia="Times New Roman" w:hAnsi="Arial" w:cs="Arial"/>
                <w:color w:val="000000"/>
                <w:sz w:val="16"/>
                <w:szCs w:val="16"/>
                <w:lang w:val="en-US" w:eastAsia="es-MX"/>
              </w:rPr>
              <w:t>Average annual wind speed (Km/h)</w:t>
            </w:r>
          </w:p>
        </w:tc>
      </w:tr>
      <w:tr w:rsidR="00D3081C" w:rsidRPr="007673AD" w:rsidTr="00C94B6B">
        <w:tc>
          <w:tcPr>
            <w:tcW w:w="0" w:type="auto"/>
            <w:hideMark/>
          </w:tcPr>
          <w:p w:rsidR="00D3081C" w:rsidRPr="00A10652" w:rsidRDefault="00D3081C" w:rsidP="00C94B6B">
            <w:pPr>
              <w:spacing w:before="75"/>
              <w:jc w:val="center"/>
              <w:rPr>
                <w:rFonts w:ascii="Arial" w:eastAsia="Times New Roman" w:hAnsi="Arial" w:cs="Arial"/>
                <w:b/>
                <w:bCs/>
                <w:color w:val="000000"/>
                <w:sz w:val="16"/>
                <w:szCs w:val="16"/>
                <w:lang w:eastAsia="es-MX"/>
              </w:rPr>
            </w:pPr>
            <w:r w:rsidRPr="00A10652">
              <w:rPr>
                <w:rFonts w:ascii="Arial" w:eastAsia="Times New Roman" w:hAnsi="Arial" w:cs="Arial"/>
                <w:b/>
                <w:bCs/>
                <w:color w:val="000000"/>
                <w:sz w:val="16"/>
                <w:szCs w:val="16"/>
                <w:lang w:eastAsia="es-MX"/>
              </w:rPr>
              <w:t>RA</w:t>
            </w:r>
          </w:p>
        </w:tc>
        <w:tc>
          <w:tcPr>
            <w:tcW w:w="0" w:type="auto"/>
            <w:hideMark/>
          </w:tcPr>
          <w:p w:rsidR="00D3081C" w:rsidRPr="00A10652" w:rsidRDefault="00D3081C" w:rsidP="00C94B6B">
            <w:pPr>
              <w:spacing w:before="75"/>
              <w:rPr>
                <w:rFonts w:ascii="Arial" w:eastAsia="Times New Roman" w:hAnsi="Arial" w:cs="Arial"/>
                <w:color w:val="000000"/>
                <w:sz w:val="16"/>
                <w:szCs w:val="16"/>
                <w:lang w:val="en-US" w:eastAsia="es-MX"/>
              </w:rPr>
            </w:pPr>
            <w:r w:rsidRPr="00A10652">
              <w:rPr>
                <w:rFonts w:ascii="Arial" w:eastAsia="Times New Roman" w:hAnsi="Arial" w:cs="Arial"/>
                <w:color w:val="000000"/>
                <w:sz w:val="16"/>
                <w:szCs w:val="16"/>
                <w:lang w:val="en-US" w:eastAsia="es-MX"/>
              </w:rPr>
              <w:t>Total days with rain during the year</w:t>
            </w:r>
          </w:p>
        </w:tc>
      </w:tr>
    </w:tbl>
    <w:p w:rsidR="00F750D1" w:rsidRDefault="00F750D1" w:rsidP="00475B8D">
      <w:pPr>
        <w:rPr>
          <w:lang w:val="en-US"/>
        </w:rPr>
      </w:pPr>
    </w:p>
    <w:tbl>
      <w:tblPr>
        <w:tblStyle w:val="Tablaconcuadrcula"/>
        <w:tblW w:w="0" w:type="auto"/>
        <w:tblLook w:val="04A0" w:firstRow="1" w:lastRow="0" w:firstColumn="1" w:lastColumn="0" w:noHBand="0" w:noVBand="1"/>
      </w:tblPr>
      <w:tblGrid>
        <w:gridCol w:w="1252"/>
        <w:gridCol w:w="1279"/>
        <w:gridCol w:w="1279"/>
        <w:gridCol w:w="1279"/>
        <w:gridCol w:w="830"/>
        <w:gridCol w:w="1279"/>
        <w:gridCol w:w="1279"/>
      </w:tblGrid>
      <w:tr w:rsidR="00475B8D" w:rsidRPr="00475DB3" w:rsidTr="00475DB3">
        <w:trPr>
          <w:trHeight w:hRule="exact" w:val="301"/>
        </w:trPr>
        <w:tc>
          <w:tcPr>
            <w:tcW w:w="0" w:type="auto"/>
            <w:noWrap/>
            <w:hideMark/>
          </w:tcPr>
          <w:p w:rsidR="00475B8D" w:rsidRPr="00475DB3" w:rsidRDefault="00475B8D" w:rsidP="00C94B6B">
            <w:pPr>
              <w:rPr>
                <w:rFonts w:eastAsia="Times New Roman" w:cs="Times New Roman"/>
                <w:b/>
                <w:bCs/>
                <w:color w:val="000000"/>
                <w:lang w:eastAsia="es-MX"/>
              </w:rPr>
            </w:pPr>
            <w:r w:rsidRPr="00475DB3">
              <w:rPr>
                <w:rFonts w:eastAsia="Times New Roman" w:cs="Times New Roman"/>
                <w:b/>
                <w:bCs/>
                <w:color w:val="000000"/>
                <w:lang w:eastAsia="es-MX"/>
              </w:rPr>
              <w:t>Year</w:t>
            </w:r>
          </w:p>
        </w:tc>
        <w:tc>
          <w:tcPr>
            <w:tcW w:w="0" w:type="auto"/>
            <w:noWrap/>
            <w:hideMark/>
          </w:tcPr>
          <w:p w:rsidR="00475B8D" w:rsidRPr="00475DB3" w:rsidRDefault="00475B8D" w:rsidP="00C94B6B">
            <w:pPr>
              <w:rPr>
                <w:rFonts w:eastAsia="Times New Roman" w:cs="Times New Roman"/>
                <w:b/>
                <w:bCs/>
                <w:color w:val="000000"/>
                <w:lang w:eastAsia="es-MX"/>
              </w:rPr>
            </w:pPr>
            <w:r w:rsidRPr="00475DB3">
              <w:rPr>
                <w:rFonts w:eastAsia="Times New Roman" w:cs="Times New Roman"/>
                <w:b/>
                <w:bCs/>
                <w:color w:val="000000"/>
                <w:lang w:eastAsia="es-MX"/>
              </w:rPr>
              <w:t>T</w:t>
            </w:r>
          </w:p>
        </w:tc>
        <w:tc>
          <w:tcPr>
            <w:tcW w:w="0" w:type="auto"/>
            <w:noWrap/>
            <w:hideMark/>
          </w:tcPr>
          <w:p w:rsidR="00475B8D" w:rsidRPr="00475DB3" w:rsidRDefault="00475B8D" w:rsidP="00C94B6B">
            <w:pPr>
              <w:rPr>
                <w:rFonts w:eastAsia="Times New Roman" w:cs="Times New Roman"/>
                <w:b/>
                <w:bCs/>
                <w:color w:val="000000"/>
                <w:lang w:eastAsia="es-MX"/>
              </w:rPr>
            </w:pPr>
            <w:r w:rsidRPr="00475DB3">
              <w:rPr>
                <w:rFonts w:eastAsia="Times New Roman" w:cs="Times New Roman"/>
                <w:b/>
                <w:bCs/>
                <w:color w:val="000000"/>
                <w:lang w:eastAsia="es-MX"/>
              </w:rPr>
              <w:t>TM</w:t>
            </w:r>
          </w:p>
        </w:tc>
        <w:tc>
          <w:tcPr>
            <w:tcW w:w="0" w:type="auto"/>
            <w:noWrap/>
            <w:hideMark/>
          </w:tcPr>
          <w:p w:rsidR="00475B8D" w:rsidRPr="00475DB3" w:rsidRDefault="00475B8D" w:rsidP="00C94B6B">
            <w:pPr>
              <w:rPr>
                <w:rFonts w:eastAsia="Times New Roman" w:cs="Times New Roman"/>
                <w:b/>
                <w:bCs/>
                <w:color w:val="000000"/>
                <w:lang w:eastAsia="es-MX"/>
              </w:rPr>
            </w:pPr>
            <w:r w:rsidRPr="00475DB3">
              <w:rPr>
                <w:rFonts w:eastAsia="Times New Roman" w:cs="Times New Roman"/>
                <w:b/>
                <w:bCs/>
                <w:color w:val="000000"/>
                <w:lang w:eastAsia="es-MX"/>
              </w:rPr>
              <w:t>Tm</w:t>
            </w:r>
          </w:p>
        </w:tc>
        <w:tc>
          <w:tcPr>
            <w:tcW w:w="0" w:type="auto"/>
            <w:noWrap/>
            <w:hideMark/>
          </w:tcPr>
          <w:p w:rsidR="00475B8D" w:rsidRPr="00475DB3" w:rsidRDefault="00475B8D" w:rsidP="00C94B6B">
            <w:pPr>
              <w:rPr>
                <w:rFonts w:eastAsia="Times New Roman" w:cs="Times New Roman"/>
                <w:b/>
                <w:bCs/>
                <w:color w:val="000000"/>
                <w:lang w:eastAsia="es-MX"/>
              </w:rPr>
            </w:pPr>
            <w:r w:rsidRPr="00475DB3">
              <w:rPr>
                <w:rFonts w:eastAsia="Times New Roman" w:cs="Times New Roman"/>
                <w:b/>
                <w:bCs/>
                <w:color w:val="000000"/>
                <w:lang w:eastAsia="es-MX"/>
              </w:rPr>
              <w:t>PP</w:t>
            </w:r>
          </w:p>
        </w:tc>
        <w:tc>
          <w:tcPr>
            <w:tcW w:w="0" w:type="auto"/>
            <w:noWrap/>
            <w:hideMark/>
          </w:tcPr>
          <w:p w:rsidR="00475B8D" w:rsidRPr="00475DB3" w:rsidRDefault="00475B8D" w:rsidP="00C94B6B">
            <w:pPr>
              <w:rPr>
                <w:rFonts w:eastAsia="Times New Roman" w:cs="Times New Roman"/>
                <w:b/>
                <w:bCs/>
                <w:color w:val="000000"/>
                <w:lang w:eastAsia="es-MX"/>
              </w:rPr>
            </w:pPr>
            <w:r w:rsidRPr="00475DB3">
              <w:rPr>
                <w:rFonts w:eastAsia="Times New Roman" w:cs="Times New Roman"/>
                <w:b/>
                <w:bCs/>
                <w:color w:val="000000"/>
                <w:lang w:eastAsia="es-MX"/>
              </w:rPr>
              <w:t>V</w:t>
            </w:r>
          </w:p>
        </w:tc>
        <w:tc>
          <w:tcPr>
            <w:tcW w:w="0" w:type="auto"/>
            <w:noWrap/>
            <w:hideMark/>
          </w:tcPr>
          <w:p w:rsidR="00475B8D" w:rsidRPr="00475DB3" w:rsidRDefault="00475B8D" w:rsidP="00C94B6B">
            <w:pPr>
              <w:rPr>
                <w:rFonts w:eastAsia="Times New Roman" w:cs="Times New Roman"/>
                <w:b/>
                <w:bCs/>
                <w:color w:val="000000"/>
                <w:lang w:eastAsia="es-MX"/>
              </w:rPr>
            </w:pPr>
            <w:r w:rsidRPr="00475DB3">
              <w:rPr>
                <w:rFonts w:eastAsia="Times New Roman" w:cs="Times New Roman"/>
                <w:b/>
                <w:bCs/>
                <w:color w:val="000000"/>
                <w:lang w:eastAsia="es-MX"/>
              </w:rPr>
              <w:t>RA</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1950</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33.6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16.3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102.65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1951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24.3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16.3</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1952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15.6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398.06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18</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1992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16.2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314.94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6.4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28</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1993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44</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1995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33.2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16.7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897.88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4.5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13</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1996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809.51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5.1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15</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1997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33.4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777.52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6.2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1998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453.67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5.9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16</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1999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33.2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16.8</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6.4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14</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2000</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17.1</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5.1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23</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2001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17.2</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21</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2003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17.5</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6.8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37</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2004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24.9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31.9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17.4</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6.5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39</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2006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24.6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17.6</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5.4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31</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2007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24.9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33.4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5.9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27</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2008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33.4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17.2</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5.6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2009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132.34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5.5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2010</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33.5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229.85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6.8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lastRenderedPageBreak/>
              <w:t>2011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16.6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226.32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6.8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2012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217.68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6.8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2013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16.8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220.45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7.3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23</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2014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28.1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18.3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212.57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8.4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2015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33.9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18.2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494.82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7.2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40</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2016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35.1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260.35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32</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2017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35.4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558.55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7.4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30</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2018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34.7</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17.8</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7.5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2019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24.9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33.6</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7.3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56</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2020</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27.5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35.3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106.94</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8.8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22</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2021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25.9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34.3</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17.2</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7.5</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48</w:t>
            </w:r>
          </w:p>
        </w:tc>
      </w:tr>
      <w:tr w:rsidR="00475B8D" w:rsidRPr="00475DB3" w:rsidTr="00475DB3">
        <w:trPr>
          <w:trHeight w:hRule="exact" w:val="301"/>
        </w:trPr>
        <w:tc>
          <w:tcPr>
            <w:tcW w:w="0" w:type="auto"/>
            <w:noWrap/>
            <w:hideMark/>
          </w:tcPr>
          <w:p w:rsidR="00475B8D" w:rsidRPr="00475DB3" w:rsidRDefault="00475B8D" w:rsidP="00C94B6B">
            <w:pPr>
              <w:jc w:val="right"/>
              <w:rPr>
                <w:rFonts w:eastAsia="Times New Roman" w:cs="Times New Roman"/>
                <w:b/>
                <w:bCs/>
                <w:color w:val="000000"/>
                <w:lang w:eastAsia="es-MX"/>
              </w:rPr>
            </w:pPr>
            <w:r w:rsidRPr="00475DB3">
              <w:rPr>
                <w:rFonts w:eastAsia="Times New Roman" w:cs="Times New Roman"/>
                <w:b/>
                <w:bCs/>
                <w:color w:val="000000"/>
                <w:lang w:eastAsia="es-MX"/>
              </w:rPr>
              <w:t>2022</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24.8</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33.9</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16.4</w:t>
            </w:r>
          </w:p>
        </w:tc>
        <w:tc>
          <w:tcPr>
            <w:tcW w:w="0" w:type="auto"/>
            <w:noWrap/>
            <w:hideMark/>
          </w:tcPr>
          <w:p w:rsidR="00475B8D" w:rsidRPr="00475DB3" w:rsidRDefault="00475B8D" w:rsidP="00C94B6B">
            <w:pPr>
              <w:rPr>
                <w:rFonts w:eastAsia="Times New Roman" w:cs="Times New Roman"/>
                <w:color w:val="000000"/>
                <w:lang w:eastAsia="es-MX"/>
              </w:rPr>
            </w:pPr>
            <w:r w:rsidRPr="00475DB3">
              <w:rPr>
                <w:rFonts w:eastAsia="Times New Roman" w:cs="Times New Roman"/>
                <w:color w:val="000000"/>
                <w:lang w:eastAsia="es-MX"/>
              </w:rPr>
              <w:t>-</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7.1</w:t>
            </w:r>
          </w:p>
        </w:tc>
        <w:tc>
          <w:tcPr>
            <w:tcW w:w="0" w:type="auto"/>
            <w:noWrap/>
            <w:hideMark/>
          </w:tcPr>
          <w:p w:rsidR="00475B8D" w:rsidRPr="00475DB3" w:rsidRDefault="00475B8D" w:rsidP="00C94B6B">
            <w:pPr>
              <w:jc w:val="right"/>
              <w:rPr>
                <w:rFonts w:eastAsia="Times New Roman" w:cs="Times New Roman"/>
                <w:color w:val="000000"/>
                <w:lang w:eastAsia="es-MX"/>
              </w:rPr>
            </w:pPr>
            <w:r w:rsidRPr="00475DB3">
              <w:rPr>
                <w:rFonts w:eastAsia="Times New Roman" w:cs="Times New Roman"/>
                <w:color w:val="000000"/>
                <w:lang w:eastAsia="es-MX"/>
              </w:rPr>
              <w:t>44</w:t>
            </w:r>
          </w:p>
        </w:tc>
      </w:tr>
      <w:tr w:rsidR="00475B8D" w:rsidRPr="00475DB3" w:rsidTr="00475DB3">
        <w:trPr>
          <w:trHeight w:hRule="exact" w:val="301"/>
        </w:trPr>
        <w:tc>
          <w:tcPr>
            <w:tcW w:w="0" w:type="auto"/>
            <w:noWrap/>
            <w:hideMark/>
          </w:tcPr>
          <w:p w:rsidR="00475B8D" w:rsidRPr="00475DB3" w:rsidRDefault="00475B8D" w:rsidP="00C94B6B">
            <w:pPr>
              <w:rPr>
                <w:rFonts w:eastAsia="Times New Roman" w:cs="Times New Roman"/>
                <w:b/>
                <w:bCs/>
                <w:color w:val="000000"/>
                <w:lang w:eastAsia="es-MX"/>
              </w:rPr>
            </w:pPr>
            <w:r w:rsidRPr="00475DB3">
              <w:rPr>
                <w:rFonts w:eastAsia="Times New Roman" w:cs="Times New Roman"/>
                <w:b/>
                <w:bCs/>
                <w:color w:val="000000"/>
                <w:lang w:eastAsia="es-MX"/>
              </w:rPr>
              <w:t>PROMEDIO</w:t>
            </w:r>
          </w:p>
        </w:tc>
        <w:tc>
          <w:tcPr>
            <w:tcW w:w="0" w:type="auto"/>
            <w:noWrap/>
            <w:hideMark/>
          </w:tcPr>
          <w:p w:rsidR="00475B8D" w:rsidRPr="00BF3A4C" w:rsidRDefault="00475B8D" w:rsidP="00C94B6B">
            <w:pPr>
              <w:jc w:val="right"/>
              <w:rPr>
                <w:rFonts w:eastAsia="Times New Roman" w:cs="Times New Roman"/>
                <w:b/>
                <w:bCs/>
                <w:color w:val="000000"/>
                <w:lang w:eastAsia="es-MX"/>
              </w:rPr>
            </w:pPr>
            <w:r w:rsidRPr="00BF3A4C">
              <w:rPr>
                <w:rFonts w:eastAsia="Times New Roman" w:cs="Times New Roman"/>
                <w:b/>
                <w:bCs/>
                <w:color w:val="000000"/>
                <w:lang w:eastAsia="es-MX"/>
              </w:rPr>
              <w:t>25.8225806</w:t>
            </w:r>
          </w:p>
        </w:tc>
        <w:tc>
          <w:tcPr>
            <w:tcW w:w="0" w:type="auto"/>
            <w:noWrap/>
            <w:hideMark/>
          </w:tcPr>
          <w:p w:rsidR="00475B8D" w:rsidRPr="00BF3A4C" w:rsidRDefault="00475B8D" w:rsidP="00C94B6B">
            <w:pPr>
              <w:jc w:val="right"/>
              <w:rPr>
                <w:rFonts w:eastAsia="Times New Roman" w:cs="Times New Roman"/>
                <w:b/>
                <w:bCs/>
                <w:color w:val="000000"/>
                <w:lang w:eastAsia="es-MX"/>
              </w:rPr>
            </w:pPr>
            <w:r w:rsidRPr="00BF3A4C">
              <w:rPr>
                <w:rFonts w:eastAsia="Times New Roman" w:cs="Times New Roman"/>
                <w:b/>
                <w:bCs/>
                <w:color w:val="000000"/>
                <w:lang w:eastAsia="es-MX"/>
              </w:rPr>
              <w:t>33.5806452</w:t>
            </w:r>
          </w:p>
        </w:tc>
        <w:tc>
          <w:tcPr>
            <w:tcW w:w="0" w:type="auto"/>
            <w:noWrap/>
            <w:hideMark/>
          </w:tcPr>
          <w:p w:rsidR="00475B8D" w:rsidRPr="00BF3A4C" w:rsidRDefault="00475B8D" w:rsidP="00C94B6B">
            <w:pPr>
              <w:jc w:val="right"/>
              <w:rPr>
                <w:rFonts w:eastAsia="Times New Roman" w:cs="Times New Roman"/>
                <w:b/>
                <w:bCs/>
                <w:color w:val="000000"/>
                <w:lang w:eastAsia="es-MX"/>
              </w:rPr>
            </w:pPr>
            <w:r w:rsidRPr="00BF3A4C">
              <w:rPr>
                <w:rFonts w:eastAsia="Times New Roman" w:cs="Times New Roman"/>
                <w:b/>
                <w:bCs/>
                <w:color w:val="000000"/>
                <w:lang w:eastAsia="es-MX"/>
              </w:rPr>
              <w:t>17.1225806</w:t>
            </w:r>
          </w:p>
        </w:tc>
        <w:tc>
          <w:tcPr>
            <w:tcW w:w="0" w:type="auto"/>
            <w:noWrap/>
            <w:hideMark/>
          </w:tcPr>
          <w:p w:rsidR="00475B8D" w:rsidRPr="00BF3A4C" w:rsidRDefault="00475B8D" w:rsidP="00C94B6B">
            <w:pPr>
              <w:jc w:val="right"/>
              <w:rPr>
                <w:rFonts w:eastAsia="Times New Roman" w:cs="Times New Roman"/>
                <w:b/>
                <w:bCs/>
                <w:color w:val="000000"/>
                <w:lang w:eastAsia="es-MX"/>
              </w:rPr>
            </w:pPr>
            <w:r w:rsidRPr="00BF3A4C">
              <w:rPr>
                <w:rFonts w:eastAsia="Times New Roman" w:cs="Times New Roman"/>
                <w:b/>
                <w:bCs/>
                <w:color w:val="000000"/>
                <w:lang w:eastAsia="es-MX"/>
              </w:rPr>
              <w:t>377.3</w:t>
            </w:r>
          </w:p>
        </w:tc>
        <w:tc>
          <w:tcPr>
            <w:tcW w:w="0" w:type="auto"/>
            <w:noWrap/>
            <w:hideMark/>
          </w:tcPr>
          <w:p w:rsidR="00475B8D" w:rsidRPr="00BF3A4C" w:rsidRDefault="00475B8D" w:rsidP="00C94B6B">
            <w:pPr>
              <w:jc w:val="right"/>
              <w:rPr>
                <w:rFonts w:eastAsia="Times New Roman" w:cs="Times New Roman"/>
                <w:b/>
                <w:bCs/>
                <w:color w:val="000000"/>
                <w:lang w:eastAsia="es-MX"/>
              </w:rPr>
            </w:pPr>
            <w:r w:rsidRPr="00BF3A4C">
              <w:rPr>
                <w:rFonts w:eastAsia="Times New Roman" w:cs="Times New Roman"/>
                <w:b/>
                <w:bCs/>
                <w:color w:val="000000"/>
                <w:lang w:eastAsia="es-MX"/>
              </w:rPr>
              <w:t>6.11333333</w:t>
            </w:r>
          </w:p>
        </w:tc>
        <w:tc>
          <w:tcPr>
            <w:tcW w:w="0" w:type="auto"/>
            <w:noWrap/>
            <w:hideMark/>
          </w:tcPr>
          <w:p w:rsidR="00475B8D" w:rsidRPr="00BF3A4C" w:rsidRDefault="00475B8D" w:rsidP="00C94B6B">
            <w:pPr>
              <w:jc w:val="right"/>
              <w:rPr>
                <w:rFonts w:eastAsia="Times New Roman" w:cs="Times New Roman"/>
                <w:b/>
                <w:bCs/>
                <w:color w:val="000000"/>
                <w:lang w:eastAsia="es-MX"/>
              </w:rPr>
            </w:pPr>
            <w:r w:rsidRPr="00BF3A4C">
              <w:rPr>
                <w:rFonts w:eastAsia="Times New Roman" w:cs="Times New Roman"/>
                <w:b/>
                <w:bCs/>
                <w:color w:val="000000"/>
                <w:lang w:eastAsia="es-MX"/>
              </w:rPr>
              <w:t>29.3548387</w:t>
            </w:r>
          </w:p>
        </w:tc>
      </w:tr>
    </w:tbl>
    <w:p w:rsidR="004D04BC" w:rsidRDefault="004D04BC" w:rsidP="00605D5E">
      <w:pPr>
        <w:rPr>
          <w:b/>
          <w:bCs/>
          <w:lang w:val="en-US"/>
        </w:rPr>
      </w:pPr>
    </w:p>
    <w:p w:rsidR="00605D5E" w:rsidRPr="006E1518" w:rsidRDefault="00605D5E" w:rsidP="00605D5E">
      <w:pPr>
        <w:rPr>
          <w:b/>
          <w:bCs/>
          <w:lang w:val="en-US"/>
        </w:rPr>
      </w:pPr>
      <w:r>
        <w:rPr>
          <w:b/>
          <w:bCs/>
          <w:lang w:val="en-US"/>
        </w:rPr>
        <w:t>2</w:t>
      </w:r>
      <w:r w:rsidRPr="006E1518">
        <w:rPr>
          <w:b/>
          <w:bCs/>
          <w:lang w:val="en-US"/>
        </w:rPr>
        <w:t>. PTEs concentrations by sampling point (mg L</w:t>
      </w:r>
      <w:r w:rsidRPr="006E1518">
        <w:rPr>
          <w:b/>
          <w:bCs/>
          <w:vertAlign w:val="superscript"/>
          <w:lang w:val="en-US"/>
        </w:rPr>
        <w:t>-1</w:t>
      </w:r>
      <w:r w:rsidRPr="006E1518">
        <w:rPr>
          <w:b/>
          <w:bCs/>
          <w:lang w:val="en-US"/>
        </w:rPr>
        <w:t>).</w:t>
      </w:r>
    </w:p>
    <w:tbl>
      <w:tblPr>
        <w:tblStyle w:val="Tablaconcuadrcula"/>
        <w:tblW w:w="0" w:type="auto"/>
        <w:tblLook w:val="04A0" w:firstRow="1" w:lastRow="0" w:firstColumn="1" w:lastColumn="0" w:noHBand="0" w:noVBand="1"/>
      </w:tblPr>
      <w:tblGrid>
        <w:gridCol w:w="338"/>
        <w:gridCol w:w="428"/>
        <w:gridCol w:w="488"/>
        <w:gridCol w:w="428"/>
        <w:gridCol w:w="428"/>
        <w:gridCol w:w="427"/>
        <w:gridCol w:w="427"/>
        <w:gridCol w:w="427"/>
        <w:gridCol w:w="427"/>
        <w:gridCol w:w="427"/>
        <w:gridCol w:w="427"/>
        <w:gridCol w:w="487"/>
        <w:gridCol w:w="427"/>
        <w:gridCol w:w="427"/>
        <w:gridCol w:w="487"/>
        <w:gridCol w:w="427"/>
        <w:gridCol w:w="427"/>
        <w:gridCol w:w="427"/>
        <w:gridCol w:w="427"/>
        <w:gridCol w:w="427"/>
        <w:gridCol w:w="427"/>
      </w:tblGrid>
      <w:tr w:rsidR="00605D5E" w:rsidRPr="00D3081C" w:rsidTr="009D2C9C">
        <w:trPr>
          <w:trHeight w:val="300"/>
        </w:trPr>
        <w:tc>
          <w:tcPr>
            <w:tcW w:w="0" w:type="auto"/>
            <w:noWrap/>
            <w:hideMark/>
          </w:tcPr>
          <w:p w:rsidR="00605D5E" w:rsidRPr="006E1518" w:rsidRDefault="00605D5E" w:rsidP="009D2C9C">
            <w:pPr>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ID</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Se</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Zn</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Cd</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Ag</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Cu</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As</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Sb</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Pb</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Mn</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Cr</w:t>
            </w:r>
          </w:p>
        </w:tc>
        <w:tc>
          <w:tcPr>
            <w:tcW w:w="0" w:type="auto"/>
            <w:noWrap/>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Al</w:t>
            </w:r>
          </w:p>
        </w:tc>
        <w:tc>
          <w:tcPr>
            <w:tcW w:w="0" w:type="auto"/>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 xml:space="preserve">V </w:t>
            </w:r>
          </w:p>
        </w:tc>
        <w:tc>
          <w:tcPr>
            <w:tcW w:w="0" w:type="auto"/>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Ti</w:t>
            </w:r>
          </w:p>
        </w:tc>
        <w:tc>
          <w:tcPr>
            <w:tcW w:w="0" w:type="auto"/>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 xml:space="preserve">Fe </w:t>
            </w:r>
          </w:p>
        </w:tc>
        <w:tc>
          <w:tcPr>
            <w:tcW w:w="0" w:type="auto"/>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 xml:space="preserve">Ba </w:t>
            </w:r>
          </w:p>
        </w:tc>
        <w:tc>
          <w:tcPr>
            <w:tcW w:w="0" w:type="auto"/>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Ni</w:t>
            </w:r>
          </w:p>
        </w:tc>
        <w:tc>
          <w:tcPr>
            <w:tcW w:w="0" w:type="auto"/>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Be</w:t>
            </w:r>
          </w:p>
        </w:tc>
        <w:tc>
          <w:tcPr>
            <w:tcW w:w="0" w:type="auto"/>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Co</w:t>
            </w:r>
          </w:p>
        </w:tc>
        <w:tc>
          <w:tcPr>
            <w:tcW w:w="0" w:type="auto"/>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Tl</w:t>
            </w:r>
          </w:p>
        </w:tc>
        <w:tc>
          <w:tcPr>
            <w:tcW w:w="0" w:type="auto"/>
            <w:hideMark/>
          </w:tcPr>
          <w:p w:rsidR="00605D5E" w:rsidRPr="00D3081C" w:rsidRDefault="00605D5E" w:rsidP="009D2C9C">
            <w:pPr>
              <w:jc w:val="center"/>
              <w:rPr>
                <w:rFonts w:ascii="Calibri" w:eastAsia="Times New Roman" w:hAnsi="Calibri" w:cs="Times New Roman"/>
                <w:b/>
                <w:bCs/>
                <w:color w:val="000000"/>
                <w:sz w:val="16"/>
                <w:szCs w:val="16"/>
                <w:lang w:eastAsia="es-MX"/>
              </w:rPr>
            </w:pPr>
            <w:r w:rsidRPr="00D3081C">
              <w:rPr>
                <w:rFonts w:ascii="Calibri" w:eastAsia="Times New Roman" w:hAnsi="Calibri" w:cs="Times New Roman"/>
                <w:b/>
                <w:bCs/>
                <w:color w:val="000000"/>
                <w:sz w:val="16"/>
                <w:szCs w:val="16"/>
                <w:lang w:eastAsia="es-MX"/>
              </w:rPr>
              <w:t>Sn</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0.20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1,16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4,79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5,5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2,25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3,52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17,55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16,86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4,04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2,14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22,31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0,95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25,39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1,55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12,44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13,71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1.06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23,02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27,41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3.68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0,28</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1,85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24,49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1,53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30,49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21.09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2,23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0,74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28,93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1,49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33,19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0,09</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18,9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0.32 </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0,08</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1,75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5,74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9,04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0,14</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23,18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0.33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1,64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6,68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5,29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10</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17,46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0.44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1,61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11,92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11,6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0,13</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0.37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8,68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7,63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6,36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0.34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1,39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10,56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11,41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0,15</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4,68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0.27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6,88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7,6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0,16</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1,11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13,69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0,99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19,53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0,08</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2,55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0.15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10,84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0,83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15,15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0,14</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2,63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0,18</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0,78</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16,53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19,58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0,08</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0.79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0,91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10,89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12,62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0.52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0,89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4,87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5,99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0,09</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19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0.23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0,89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10,36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13,54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20</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0.40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0.04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0,89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8,84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10,53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21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8.46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0,86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2,88</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31,92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1,44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27,52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0,17</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lastRenderedPageBreak/>
              <w:t>22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5.22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0,83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1,17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1,78</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42,05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1,71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35,48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0,18</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23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3.40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0,79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0,93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52,49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2,17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49,58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0,18</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24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2.90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0,75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0,97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1,37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47,25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2,28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50,01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0,88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0,18</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25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0.81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0,28</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0,89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14,05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12,43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0,14</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26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2.64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0,71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0,18</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20,31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0,94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16,11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27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2.72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1,14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39,04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1,81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34,03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0,28</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28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2.00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0,18</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0,96</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4,21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0,44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3,21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0,26</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29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1.30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0,31</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0,55</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0,18</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0,92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6,92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0,63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6,87</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0,03</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w:t>
            </w:r>
          </w:p>
        </w:tc>
      </w:tr>
      <w:tr w:rsidR="00605D5E" w:rsidRPr="00D3081C" w:rsidTr="009D2C9C">
        <w:trPr>
          <w:trHeight w:val="300"/>
        </w:trPr>
        <w:tc>
          <w:tcPr>
            <w:tcW w:w="0" w:type="auto"/>
            <w:noWrap/>
            <w:hideMark/>
          </w:tcPr>
          <w:p w:rsidR="00605D5E" w:rsidRPr="006E1518" w:rsidRDefault="00605D5E" w:rsidP="009D2C9C">
            <w:pPr>
              <w:jc w:val="right"/>
              <w:rPr>
                <w:rFonts w:ascii="Calibri" w:eastAsia="Times New Roman" w:hAnsi="Calibri" w:cs="Times New Roman"/>
                <w:b/>
                <w:bCs/>
                <w:color w:val="000000"/>
                <w:sz w:val="16"/>
                <w:szCs w:val="16"/>
                <w:lang w:eastAsia="es-MX"/>
              </w:rPr>
            </w:pPr>
            <w:r w:rsidRPr="006E1518">
              <w:rPr>
                <w:rFonts w:ascii="Calibri" w:eastAsia="Times New Roman" w:hAnsi="Calibri" w:cs="Times New Roman"/>
                <w:b/>
                <w:bCs/>
                <w:color w:val="000000"/>
                <w:sz w:val="16"/>
                <w:szCs w:val="16"/>
                <w:lang w:eastAsia="es-MX"/>
              </w:rPr>
              <w:t>30</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 xml:space="preserve">0.97 </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0,29</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0,76</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0,12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0,37</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0,92</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11,89</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0,05</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1,08</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15,91</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0,24</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0,02</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&lt;DL</w:t>
            </w:r>
          </w:p>
        </w:tc>
        <w:tc>
          <w:tcPr>
            <w:tcW w:w="0" w:type="auto"/>
            <w:noWrap/>
            <w:hideMark/>
          </w:tcPr>
          <w:p w:rsidR="00605D5E" w:rsidRPr="00D3081C" w:rsidRDefault="00605D5E" w:rsidP="009D2C9C">
            <w:pPr>
              <w:jc w:val="center"/>
              <w:rPr>
                <w:rFonts w:ascii="Calibri" w:eastAsia="Times New Roman" w:hAnsi="Calibri" w:cs="Times New Roman"/>
                <w:color w:val="000000"/>
                <w:sz w:val="16"/>
                <w:szCs w:val="16"/>
                <w:lang w:eastAsia="es-MX"/>
              </w:rPr>
            </w:pPr>
            <w:r w:rsidRPr="00D3081C">
              <w:rPr>
                <w:rFonts w:ascii="Calibri" w:eastAsia="Times New Roman" w:hAnsi="Calibri" w:cs="Times New Roman"/>
                <w:color w:val="000000"/>
                <w:sz w:val="16"/>
                <w:szCs w:val="16"/>
                <w:lang w:eastAsia="es-MX"/>
              </w:rPr>
              <w:t>0,2</w:t>
            </w:r>
          </w:p>
        </w:tc>
      </w:tr>
    </w:tbl>
    <w:p w:rsidR="00475B8D" w:rsidRDefault="00475B8D" w:rsidP="00475B8D"/>
    <w:p w:rsidR="00475B8D" w:rsidRDefault="00475B8D"/>
    <w:p w:rsidR="00605D5E" w:rsidRDefault="00605D5E" w:rsidP="00C94B6B">
      <w:pPr>
        <w:rPr>
          <w:lang w:val="en-US"/>
        </w:rPr>
      </w:pPr>
    </w:p>
    <w:p w:rsidR="00C94B6B" w:rsidRPr="00B62595" w:rsidRDefault="00C94B6B" w:rsidP="00C94B6B">
      <w:pPr>
        <w:rPr>
          <w:lang w:val="en-US"/>
        </w:rPr>
      </w:pPr>
      <w:r>
        <w:rPr>
          <w:lang w:val="en-US"/>
        </w:rPr>
        <w:t>3. Reference dose (</w:t>
      </w:r>
      <w:r w:rsidRPr="007C258A">
        <w:rPr>
          <w:lang w:val="en-US"/>
        </w:rPr>
        <w:t>RfD</w:t>
      </w:r>
      <w:r>
        <w:rPr>
          <w:lang w:val="en-US"/>
        </w:rPr>
        <w:t>)</w:t>
      </w:r>
      <w:r w:rsidRPr="007C258A">
        <w:rPr>
          <w:lang w:val="en-US"/>
        </w:rPr>
        <w:t xml:space="preserve"> values</w:t>
      </w:r>
      <w:r w:rsidR="00C215F6">
        <w:rPr>
          <w:lang w:val="en-US"/>
        </w:rPr>
        <w:t xml:space="preserve"> for dermal adsorption</w:t>
      </w:r>
      <w:r w:rsidR="00FF46D5">
        <w:rPr>
          <w:lang w:val="en-US"/>
        </w:rPr>
        <w:t>.</w:t>
      </w:r>
      <w:r w:rsidR="00F8068E">
        <w:rPr>
          <w:lang w:val="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2207"/>
      </w:tblGrid>
      <w:tr w:rsidR="00C94B6B" w:rsidRPr="0032783E" w:rsidTr="00C94B6B">
        <w:tc>
          <w:tcPr>
            <w:tcW w:w="2207" w:type="dxa"/>
          </w:tcPr>
          <w:p w:rsidR="00C94B6B" w:rsidRPr="0032783E" w:rsidRDefault="00C94B6B" w:rsidP="0032783E">
            <w:pPr>
              <w:spacing w:after="0"/>
              <w:rPr>
                <w:b/>
                <w:sz w:val="16"/>
                <w:szCs w:val="16"/>
                <w:lang w:val="en-US"/>
              </w:rPr>
            </w:pPr>
            <w:r w:rsidRPr="0032783E">
              <w:rPr>
                <w:b/>
                <w:sz w:val="16"/>
                <w:szCs w:val="16"/>
                <w:lang w:val="en-US"/>
              </w:rPr>
              <w:t>Metal</w:t>
            </w:r>
          </w:p>
        </w:tc>
        <w:tc>
          <w:tcPr>
            <w:tcW w:w="2207" w:type="dxa"/>
          </w:tcPr>
          <w:p w:rsidR="00C94B6B" w:rsidRPr="0032783E" w:rsidRDefault="00C94B6B" w:rsidP="0032783E">
            <w:pPr>
              <w:spacing w:after="0"/>
              <w:rPr>
                <w:rFonts w:ascii="Calibri" w:eastAsia="Times New Roman" w:hAnsi="Calibri" w:cs="Calibri"/>
                <w:b/>
                <w:color w:val="000000"/>
                <w:sz w:val="16"/>
                <w:szCs w:val="16"/>
                <w:lang w:val="en-US" w:eastAsia="es-MX"/>
              </w:rPr>
            </w:pPr>
            <w:r w:rsidRPr="0032783E">
              <w:rPr>
                <w:b/>
                <w:sz w:val="16"/>
                <w:szCs w:val="16"/>
                <w:lang w:val="en-US"/>
              </w:rPr>
              <w:t>RfD</w:t>
            </w:r>
            <w:r w:rsidRPr="0032783E">
              <w:rPr>
                <w:b/>
                <w:sz w:val="16"/>
                <w:szCs w:val="16"/>
                <w:vertAlign w:val="subscript"/>
                <w:lang w:val="en-US"/>
              </w:rPr>
              <w:t xml:space="preserve">dermal </w:t>
            </w:r>
            <w:r w:rsidRPr="0032783E">
              <w:rPr>
                <w:bCs/>
                <w:sz w:val="16"/>
                <w:szCs w:val="16"/>
                <w:lang w:val="en-US"/>
              </w:rPr>
              <w:t>(</w:t>
            </w:r>
            <w:r w:rsidRPr="0032783E">
              <w:rPr>
                <w:rFonts w:cstheme="minorHAnsi"/>
                <w:sz w:val="16"/>
                <w:szCs w:val="16"/>
                <w:lang w:val="en-US"/>
              </w:rPr>
              <w:t>m</w:t>
            </w:r>
            <w:r w:rsidRPr="0032783E">
              <w:rPr>
                <w:sz w:val="16"/>
                <w:szCs w:val="16"/>
                <w:lang w:val="en-US"/>
              </w:rPr>
              <w:t>g/kg/day)</w:t>
            </w:r>
          </w:p>
        </w:tc>
      </w:tr>
      <w:tr w:rsidR="00D84D5E" w:rsidRPr="0032783E" w:rsidTr="00C94B6B">
        <w:tc>
          <w:tcPr>
            <w:tcW w:w="2207" w:type="dxa"/>
          </w:tcPr>
          <w:p w:rsidR="00D84D5E" w:rsidRPr="0032783E" w:rsidRDefault="00342CD5" w:rsidP="0032783E">
            <w:pPr>
              <w:spacing w:after="0"/>
              <w:rPr>
                <w:sz w:val="16"/>
                <w:szCs w:val="16"/>
                <w:lang w:val="en-US"/>
              </w:rPr>
            </w:pPr>
            <w:r w:rsidRPr="0032783E">
              <w:rPr>
                <w:sz w:val="16"/>
                <w:szCs w:val="16"/>
                <w:lang w:val="en-US"/>
              </w:rPr>
              <w:t>Al</w:t>
            </w:r>
          </w:p>
        </w:tc>
        <w:tc>
          <w:tcPr>
            <w:tcW w:w="2207" w:type="dxa"/>
          </w:tcPr>
          <w:p w:rsidR="00D84D5E" w:rsidRPr="0032783E" w:rsidRDefault="003C488F" w:rsidP="0032783E">
            <w:pPr>
              <w:spacing w:after="0"/>
              <w:rPr>
                <w:sz w:val="16"/>
                <w:szCs w:val="16"/>
                <w:lang w:val="en-US"/>
              </w:rPr>
            </w:pPr>
            <w:r w:rsidRPr="0032783E">
              <w:rPr>
                <w:sz w:val="16"/>
                <w:szCs w:val="16"/>
                <w:lang w:val="en-US"/>
              </w:rPr>
              <w:t>0.1</w:t>
            </w:r>
            <w:r w:rsidR="00FF46D5" w:rsidRPr="0032783E">
              <w:rPr>
                <w:sz w:val="16"/>
                <w:szCs w:val="16"/>
                <w:lang w:val="en-US"/>
              </w:rPr>
              <w:t>*</w:t>
            </w:r>
          </w:p>
        </w:tc>
      </w:tr>
      <w:tr w:rsidR="00D84D5E" w:rsidRPr="0032783E" w:rsidTr="00C94B6B">
        <w:tc>
          <w:tcPr>
            <w:tcW w:w="2207" w:type="dxa"/>
          </w:tcPr>
          <w:p w:rsidR="00D84D5E" w:rsidRPr="0032783E" w:rsidRDefault="00342CD5" w:rsidP="0032783E">
            <w:pPr>
              <w:spacing w:after="0"/>
              <w:rPr>
                <w:sz w:val="16"/>
                <w:szCs w:val="16"/>
                <w:lang w:val="en-US"/>
              </w:rPr>
            </w:pPr>
            <w:r w:rsidRPr="0032783E">
              <w:rPr>
                <w:sz w:val="16"/>
                <w:szCs w:val="16"/>
                <w:lang w:val="en-US"/>
              </w:rPr>
              <w:t>Fe</w:t>
            </w:r>
          </w:p>
        </w:tc>
        <w:tc>
          <w:tcPr>
            <w:tcW w:w="2207" w:type="dxa"/>
          </w:tcPr>
          <w:p w:rsidR="00D84D5E" w:rsidRPr="0032783E" w:rsidRDefault="00FF46D5" w:rsidP="0032783E">
            <w:pPr>
              <w:spacing w:after="0"/>
              <w:rPr>
                <w:sz w:val="16"/>
                <w:szCs w:val="16"/>
                <w:lang w:val="en-US"/>
              </w:rPr>
            </w:pPr>
            <w:r w:rsidRPr="0032783E">
              <w:rPr>
                <w:sz w:val="16"/>
                <w:szCs w:val="16"/>
                <w:lang w:val="en-US"/>
              </w:rPr>
              <w:t>0.</w:t>
            </w:r>
            <w:r w:rsidR="00A46991" w:rsidRPr="0032783E">
              <w:rPr>
                <w:sz w:val="16"/>
                <w:szCs w:val="16"/>
                <w:lang w:val="en-US"/>
              </w:rPr>
              <w:t>14</w:t>
            </w:r>
            <w:r w:rsidRPr="0032783E">
              <w:rPr>
                <w:sz w:val="16"/>
                <w:szCs w:val="16"/>
                <w:lang w:val="en-US"/>
              </w:rPr>
              <w:t>**</w:t>
            </w:r>
          </w:p>
        </w:tc>
      </w:tr>
      <w:tr w:rsidR="00D84D5E" w:rsidRPr="0032783E" w:rsidTr="00C94B6B">
        <w:tc>
          <w:tcPr>
            <w:tcW w:w="2207" w:type="dxa"/>
          </w:tcPr>
          <w:p w:rsidR="00D84D5E" w:rsidRPr="0032783E" w:rsidRDefault="00342CD5" w:rsidP="0032783E">
            <w:pPr>
              <w:spacing w:after="0"/>
              <w:rPr>
                <w:sz w:val="16"/>
                <w:szCs w:val="16"/>
                <w:lang w:val="en-US"/>
              </w:rPr>
            </w:pPr>
            <w:r w:rsidRPr="0032783E">
              <w:rPr>
                <w:sz w:val="16"/>
                <w:szCs w:val="16"/>
                <w:lang w:val="en-US"/>
              </w:rPr>
              <w:t>Zn</w:t>
            </w:r>
          </w:p>
        </w:tc>
        <w:tc>
          <w:tcPr>
            <w:tcW w:w="2207" w:type="dxa"/>
          </w:tcPr>
          <w:p w:rsidR="00D84D5E" w:rsidRPr="0032783E" w:rsidRDefault="003C488F" w:rsidP="0032783E">
            <w:pPr>
              <w:spacing w:after="0"/>
              <w:rPr>
                <w:sz w:val="16"/>
                <w:szCs w:val="16"/>
                <w:lang w:val="en-US"/>
              </w:rPr>
            </w:pPr>
            <w:r w:rsidRPr="0032783E">
              <w:rPr>
                <w:sz w:val="16"/>
                <w:szCs w:val="16"/>
                <w:lang w:val="en-US"/>
              </w:rPr>
              <w:t>0.0</w:t>
            </w:r>
            <w:r w:rsidR="00342CD5" w:rsidRPr="0032783E">
              <w:rPr>
                <w:sz w:val="16"/>
                <w:szCs w:val="16"/>
                <w:lang w:val="en-US"/>
              </w:rPr>
              <w:t>6</w:t>
            </w:r>
            <w:r w:rsidR="00FF46D5" w:rsidRPr="0032783E">
              <w:rPr>
                <w:sz w:val="16"/>
                <w:szCs w:val="16"/>
                <w:lang w:val="en-US"/>
              </w:rPr>
              <w:t>*</w:t>
            </w:r>
          </w:p>
        </w:tc>
      </w:tr>
      <w:tr w:rsidR="00D84D5E" w:rsidRPr="0032783E" w:rsidTr="00C94B6B">
        <w:tc>
          <w:tcPr>
            <w:tcW w:w="2207" w:type="dxa"/>
          </w:tcPr>
          <w:p w:rsidR="00D84D5E" w:rsidRPr="0032783E" w:rsidRDefault="00342CD5" w:rsidP="0032783E">
            <w:pPr>
              <w:spacing w:after="0"/>
              <w:rPr>
                <w:sz w:val="16"/>
                <w:szCs w:val="16"/>
                <w:lang w:val="en-US"/>
              </w:rPr>
            </w:pPr>
            <w:r w:rsidRPr="0032783E">
              <w:rPr>
                <w:sz w:val="16"/>
                <w:szCs w:val="16"/>
                <w:lang w:val="en-US"/>
              </w:rPr>
              <w:t>Cu</w:t>
            </w:r>
          </w:p>
        </w:tc>
        <w:tc>
          <w:tcPr>
            <w:tcW w:w="2207" w:type="dxa"/>
          </w:tcPr>
          <w:p w:rsidR="00D84D5E" w:rsidRPr="0032783E" w:rsidRDefault="00C215F6" w:rsidP="0032783E">
            <w:pPr>
              <w:spacing w:after="0"/>
              <w:rPr>
                <w:sz w:val="16"/>
                <w:szCs w:val="16"/>
                <w:lang w:val="en-US"/>
              </w:rPr>
            </w:pPr>
            <w:r w:rsidRPr="0032783E">
              <w:rPr>
                <w:sz w:val="16"/>
                <w:szCs w:val="16"/>
                <w:lang w:val="en-US"/>
              </w:rPr>
              <w:t>0.012*</w:t>
            </w:r>
          </w:p>
        </w:tc>
      </w:tr>
      <w:tr w:rsidR="00D84D5E" w:rsidRPr="0032783E" w:rsidTr="00C94B6B">
        <w:tc>
          <w:tcPr>
            <w:tcW w:w="2207" w:type="dxa"/>
          </w:tcPr>
          <w:p w:rsidR="00D84D5E" w:rsidRPr="0032783E" w:rsidRDefault="00342CD5" w:rsidP="0032783E">
            <w:pPr>
              <w:spacing w:after="0"/>
              <w:rPr>
                <w:sz w:val="16"/>
                <w:szCs w:val="16"/>
                <w:lang w:val="en-US"/>
              </w:rPr>
            </w:pPr>
            <w:r w:rsidRPr="0032783E">
              <w:rPr>
                <w:sz w:val="16"/>
                <w:szCs w:val="16"/>
                <w:lang w:val="en-US"/>
              </w:rPr>
              <w:t>Pb</w:t>
            </w:r>
          </w:p>
        </w:tc>
        <w:tc>
          <w:tcPr>
            <w:tcW w:w="2207" w:type="dxa"/>
          </w:tcPr>
          <w:p w:rsidR="00D84D5E" w:rsidRPr="0032783E" w:rsidRDefault="00056C64" w:rsidP="0032783E">
            <w:pPr>
              <w:spacing w:after="0"/>
              <w:rPr>
                <w:sz w:val="16"/>
                <w:szCs w:val="16"/>
                <w:lang w:val="en-US"/>
              </w:rPr>
            </w:pPr>
            <w:r w:rsidRPr="0032783E">
              <w:rPr>
                <w:sz w:val="16"/>
                <w:szCs w:val="16"/>
                <w:lang w:val="en-US"/>
              </w:rPr>
              <w:t>0.042**</w:t>
            </w:r>
          </w:p>
        </w:tc>
      </w:tr>
      <w:tr w:rsidR="00D84D5E" w:rsidRPr="0032783E" w:rsidTr="00C94B6B">
        <w:tc>
          <w:tcPr>
            <w:tcW w:w="2207" w:type="dxa"/>
          </w:tcPr>
          <w:p w:rsidR="00D84D5E" w:rsidRPr="0032783E" w:rsidRDefault="00342CD5" w:rsidP="0032783E">
            <w:pPr>
              <w:spacing w:after="0"/>
              <w:rPr>
                <w:sz w:val="16"/>
                <w:szCs w:val="16"/>
                <w:lang w:val="en-US"/>
              </w:rPr>
            </w:pPr>
            <w:r w:rsidRPr="0032783E">
              <w:rPr>
                <w:sz w:val="16"/>
                <w:szCs w:val="16"/>
                <w:lang w:val="en-US"/>
              </w:rPr>
              <w:t>Mn</w:t>
            </w:r>
          </w:p>
        </w:tc>
        <w:tc>
          <w:tcPr>
            <w:tcW w:w="2207" w:type="dxa"/>
          </w:tcPr>
          <w:p w:rsidR="00D84D5E" w:rsidRPr="0032783E" w:rsidRDefault="00056C64" w:rsidP="0032783E">
            <w:pPr>
              <w:spacing w:after="0"/>
              <w:rPr>
                <w:sz w:val="16"/>
                <w:szCs w:val="16"/>
                <w:lang w:val="en-US"/>
              </w:rPr>
            </w:pPr>
            <w:r w:rsidRPr="0032783E">
              <w:rPr>
                <w:sz w:val="16"/>
                <w:szCs w:val="16"/>
                <w:lang w:val="en-US"/>
              </w:rPr>
              <w:t>0.0018*</w:t>
            </w:r>
          </w:p>
        </w:tc>
      </w:tr>
      <w:tr w:rsidR="00D84D5E" w:rsidRPr="0032783E" w:rsidTr="00C94B6B">
        <w:tc>
          <w:tcPr>
            <w:tcW w:w="2207" w:type="dxa"/>
          </w:tcPr>
          <w:p w:rsidR="00D84D5E" w:rsidRPr="0032783E" w:rsidRDefault="00342CD5" w:rsidP="0032783E">
            <w:pPr>
              <w:spacing w:after="0"/>
              <w:rPr>
                <w:sz w:val="16"/>
                <w:szCs w:val="16"/>
                <w:lang w:val="en-US"/>
              </w:rPr>
            </w:pPr>
            <w:r w:rsidRPr="0032783E">
              <w:rPr>
                <w:sz w:val="16"/>
                <w:szCs w:val="16"/>
                <w:lang w:val="en-US"/>
              </w:rPr>
              <w:t>Cr</w:t>
            </w:r>
          </w:p>
        </w:tc>
        <w:tc>
          <w:tcPr>
            <w:tcW w:w="2207" w:type="dxa"/>
          </w:tcPr>
          <w:p w:rsidR="00D84D5E" w:rsidRPr="0032783E" w:rsidRDefault="00056C64" w:rsidP="0032783E">
            <w:pPr>
              <w:spacing w:after="0"/>
              <w:rPr>
                <w:sz w:val="16"/>
                <w:szCs w:val="16"/>
                <w:lang w:val="en-US"/>
              </w:rPr>
            </w:pPr>
            <w:r w:rsidRPr="0032783E">
              <w:rPr>
                <w:sz w:val="16"/>
                <w:szCs w:val="16"/>
                <w:lang w:val="en-US"/>
              </w:rPr>
              <w:t>0.0075*</w:t>
            </w:r>
          </w:p>
        </w:tc>
      </w:tr>
      <w:tr w:rsidR="00D84D5E" w:rsidRPr="0032783E" w:rsidTr="00C94B6B">
        <w:tc>
          <w:tcPr>
            <w:tcW w:w="2207" w:type="dxa"/>
          </w:tcPr>
          <w:p w:rsidR="00D84D5E" w:rsidRPr="0032783E" w:rsidRDefault="00342CD5" w:rsidP="0032783E">
            <w:pPr>
              <w:spacing w:after="0"/>
              <w:rPr>
                <w:sz w:val="16"/>
                <w:szCs w:val="16"/>
                <w:lang w:val="en-US"/>
              </w:rPr>
            </w:pPr>
            <w:r w:rsidRPr="0032783E">
              <w:rPr>
                <w:sz w:val="16"/>
                <w:szCs w:val="16"/>
                <w:lang w:val="en-US"/>
              </w:rPr>
              <w:t>Ti</w:t>
            </w:r>
          </w:p>
        </w:tc>
        <w:tc>
          <w:tcPr>
            <w:tcW w:w="2207" w:type="dxa"/>
          </w:tcPr>
          <w:p w:rsidR="00D84D5E" w:rsidRPr="0032783E" w:rsidRDefault="00056C64" w:rsidP="0032783E">
            <w:pPr>
              <w:spacing w:after="0"/>
              <w:rPr>
                <w:sz w:val="16"/>
                <w:szCs w:val="16"/>
                <w:lang w:val="en-US"/>
              </w:rPr>
            </w:pPr>
            <w:r w:rsidRPr="0032783E">
              <w:rPr>
                <w:sz w:val="16"/>
                <w:szCs w:val="16"/>
                <w:lang w:val="en-US"/>
              </w:rPr>
              <w:t>2.68***</w:t>
            </w:r>
          </w:p>
        </w:tc>
      </w:tr>
      <w:tr w:rsidR="00D84D5E" w:rsidRPr="0032783E" w:rsidTr="00C94B6B">
        <w:tc>
          <w:tcPr>
            <w:tcW w:w="2207" w:type="dxa"/>
          </w:tcPr>
          <w:p w:rsidR="00D84D5E" w:rsidRPr="0032783E" w:rsidRDefault="00342CD5" w:rsidP="0032783E">
            <w:pPr>
              <w:spacing w:after="0"/>
              <w:rPr>
                <w:sz w:val="16"/>
                <w:szCs w:val="16"/>
                <w:lang w:val="en-US"/>
              </w:rPr>
            </w:pPr>
            <w:r w:rsidRPr="0032783E">
              <w:rPr>
                <w:sz w:val="16"/>
                <w:szCs w:val="16"/>
                <w:lang w:val="en-US"/>
              </w:rPr>
              <w:t>Cd</w:t>
            </w:r>
          </w:p>
        </w:tc>
        <w:tc>
          <w:tcPr>
            <w:tcW w:w="2207" w:type="dxa"/>
          </w:tcPr>
          <w:p w:rsidR="00D84D5E" w:rsidRPr="0032783E" w:rsidRDefault="003C488F" w:rsidP="0032783E">
            <w:pPr>
              <w:spacing w:after="0"/>
              <w:rPr>
                <w:sz w:val="16"/>
                <w:szCs w:val="16"/>
                <w:lang w:val="en-US"/>
              </w:rPr>
            </w:pPr>
            <w:r w:rsidRPr="0032783E">
              <w:rPr>
                <w:sz w:val="16"/>
                <w:szCs w:val="16"/>
                <w:lang w:val="en-US"/>
              </w:rPr>
              <w:t>0.0000</w:t>
            </w:r>
            <w:r w:rsidR="00FF46D5" w:rsidRPr="0032783E">
              <w:rPr>
                <w:sz w:val="16"/>
                <w:szCs w:val="16"/>
                <w:lang w:val="en-US"/>
              </w:rPr>
              <w:t>0</w:t>
            </w:r>
            <w:r w:rsidR="00342CD5" w:rsidRPr="0032783E">
              <w:rPr>
                <w:sz w:val="16"/>
                <w:szCs w:val="16"/>
                <w:lang w:val="en-US"/>
              </w:rPr>
              <w:t>5</w:t>
            </w:r>
            <w:r w:rsidR="00FF46D5" w:rsidRPr="0032783E">
              <w:rPr>
                <w:sz w:val="16"/>
                <w:szCs w:val="16"/>
                <w:lang w:val="en-US"/>
              </w:rPr>
              <w:t>*</w:t>
            </w:r>
          </w:p>
        </w:tc>
      </w:tr>
      <w:tr w:rsidR="00D84D5E" w:rsidRPr="0032783E" w:rsidTr="00C94B6B">
        <w:tc>
          <w:tcPr>
            <w:tcW w:w="2207" w:type="dxa"/>
          </w:tcPr>
          <w:p w:rsidR="00D84D5E" w:rsidRPr="0032783E" w:rsidRDefault="00342CD5" w:rsidP="0032783E">
            <w:pPr>
              <w:spacing w:after="0"/>
              <w:rPr>
                <w:sz w:val="16"/>
                <w:szCs w:val="16"/>
                <w:lang w:val="en-US"/>
              </w:rPr>
            </w:pPr>
            <w:r w:rsidRPr="0032783E">
              <w:rPr>
                <w:sz w:val="16"/>
                <w:szCs w:val="16"/>
                <w:lang w:val="en-US"/>
              </w:rPr>
              <w:t>Ag</w:t>
            </w:r>
          </w:p>
        </w:tc>
        <w:tc>
          <w:tcPr>
            <w:tcW w:w="2207" w:type="dxa"/>
          </w:tcPr>
          <w:p w:rsidR="00D84D5E" w:rsidRPr="0032783E" w:rsidRDefault="005E5830" w:rsidP="0032783E">
            <w:pPr>
              <w:spacing w:after="0"/>
              <w:rPr>
                <w:sz w:val="16"/>
                <w:szCs w:val="16"/>
                <w:lang w:val="en-US"/>
              </w:rPr>
            </w:pPr>
            <w:r w:rsidRPr="0032783E">
              <w:rPr>
                <w:sz w:val="16"/>
                <w:szCs w:val="16"/>
                <w:lang w:val="en-US"/>
              </w:rPr>
              <w:t>0.0009*</w:t>
            </w:r>
          </w:p>
        </w:tc>
      </w:tr>
      <w:tr w:rsidR="00342CD5" w:rsidRPr="0032783E" w:rsidTr="00C94B6B">
        <w:tc>
          <w:tcPr>
            <w:tcW w:w="2207" w:type="dxa"/>
          </w:tcPr>
          <w:p w:rsidR="00342CD5" w:rsidRPr="0032783E" w:rsidRDefault="00342CD5" w:rsidP="0032783E">
            <w:pPr>
              <w:spacing w:after="0"/>
              <w:rPr>
                <w:sz w:val="16"/>
                <w:szCs w:val="16"/>
                <w:lang w:val="en-US"/>
              </w:rPr>
            </w:pPr>
            <w:r w:rsidRPr="0032783E">
              <w:rPr>
                <w:sz w:val="16"/>
                <w:szCs w:val="16"/>
                <w:lang w:val="en-US"/>
              </w:rPr>
              <w:t>As</w:t>
            </w:r>
          </w:p>
        </w:tc>
        <w:tc>
          <w:tcPr>
            <w:tcW w:w="2207" w:type="dxa"/>
          </w:tcPr>
          <w:p w:rsidR="00342CD5" w:rsidRPr="0032783E" w:rsidRDefault="005E5830" w:rsidP="0032783E">
            <w:pPr>
              <w:spacing w:after="0"/>
              <w:rPr>
                <w:rFonts w:cstheme="minorHAnsi"/>
                <w:sz w:val="16"/>
                <w:szCs w:val="16"/>
                <w:lang w:val="en-US"/>
              </w:rPr>
            </w:pPr>
            <w:r w:rsidRPr="0032783E">
              <w:rPr>
                <w:rFonts w:cstheme="minorHAnsi"/>
                <w:sz w:val="16"/>
                <w:szCs w:val="16"/>
                <w:lang w:val="en-US"/>
              </w:rPr>
              <w:t>0.00012*</w:t>
            </w:r>
          </w:p>
        </w:tc>
      </w:tr>
      <w:tr w:rsidR="00342CD5" w:rsidRPr="0032783E" w:rsidTr="00C94B6B">
        <w:tc>
          <w:tcPr>
            <w:tcW w:w="2207" w:type="dxa"/>
          </w:tcPr>
          <w:p w:rsidR="00342CD5" w:rsidRPr="0032783E" w:rsidRDefault="00342CD5" w:rsidP="0032783E">
            <w:pPr>
              <w:spacing w:after="0"/>
              <w:rPr>
                <w:sz w:val="16"/>
                <w:szCs w:val="16"/>
                <w:lang w:val="en-US"/>
              </w:rPr>
            </w:pPr>
            <w:r w:rsidRPr="0032783E">
              <w:rPr>
                <w:sz w:val="16"/>
                <w:szCs w:val="16"/>
                <w:lang w:val="en-US"/>
              </w:rPr>
              <w:t>Sb</w:t>
            </w:r>
          </w:p>
        </w:tc>
        <w:tc>
          <w:tcPr>
            <w:tcW w:w="2207" w:type="dxa"/>
          </w:tcPr>
          <w:p w:rsidR="00342CD5" w:rsidRPr="0032783E" w:rsidRDefault="005E5830" w:rsidP="0032783E">
            <w:pPr>
              <w:spacing w:after="0"/>
              <w:rPr>
                <w:sz w:val="16"/>
                <w:szCs w:val="16"/>
                <w:lang w:val="en-US"/>
              </w:rPr>
            </w:pPr>
            <w:r w:rsidRPr="0032783E">
              <w:rPr>
                <w:sz w:val="16"/>
                <w:szCs w:val="16"/>
                <w:lang w:val="en-US"/>
              </w:rPr>
              <w:t>0.000008*</w:t>
            </w:r>
          </w:p>
        </w:tc>
      </w:tr>
      <w:tr w:rsidR="00342CD5" w:rsidRPr="0032783E" w:rsidTr="00C94B6B">
        <w:tc>
          <w:tcPr>
            <w:tcW w:w="2207" w:type="dxa"/>
          </w:tcPr>
          <w:p w:rsidR="00342CD5" w:rsidRPr="0032783E" w:rsidRDefault="00342CD5" w:rsidP="0032783E">
            <w:pPr>
              <w:spacing w:after="0"/>
              <w:rPr>
                <w:sz w:val="16"/>
                <w:szCs w:val="16"/>
                <w:lang w:val="en-US"/>
              </w:rPr>
            </w:pPr>
            <w:r w:rsidRPr="0032783E">
              <w:rPr>
                <w:sz w:val="16"/>
                <w:szCs w:val="16"/>
                <w:lang w:val="en-US"/>
              </w:rPr>
              <w:t>V</w:t>
            </w:r>
          </w:p>
        </w:tc>
        <w:tc>
          <w:tcPr>
            <w:tcW w:w="2207" w:type="dxa"/>
          </w:tcPr>
          <w:p w:rsidR="00342CD5" w:rsidRPr="0032783E" w:rsidRDefault="00651A50" w:rsidP="0032783E">
            <w:pPr>
              <w:spacing w:after="0"/>
              <w:rPr>
                <w:rFonts w:cstheme="minorHAnsi"/>
                <w:sz w:val="16"/>
                <w:szCs w:val="16"/>
                <w:lang w:val="en-US"/>
              </w:rPr>
            </w:pPr>
            <w:r w:rsidRPr="0032783E">
              <w:rPr>
                <w:rFonts w:cstheme="minorHAnsi"/>
                <w:sz w:val="16"/>
                <w:szCs w:val="16"/>
                <w:lang w:val="en-US"/>
              </w:rPr>
              <w:t xml:space="preserve">0.007* </w:t>
            </w:r>
          </w:p>
        </w:tc>
      </w:tr>
      <w:tr w:rsidR="00342CD5" w:rsidRPr="0032783E" w:rsidTr="00C94B6B">
        <w:tc>
          <w:tcPr>
            <w:tcW w:w="2207" w:type="dxa"/>
          </w:tcPr>
          <w:p w:rsidR="00342CD5" w:rsidRPr="0032783E" w:rsidRDefault="00342CD5" w:rsidP="0032783E">
            <w:pPr>
              <w:spacing w:after="0"/>
              <w:rPr>
                <w:sz w:val="16"/>
                <w:szCs w:val="16"/>
                <w:lang w:val="en-US"/>
              </w:rPr>
            </w:pPr>
            <w:r w:rsidRPr="0032783E">
              <w:rPr>
                <w:sz w:val="16"/>
                <w:szCs w:val="16"/>
                <w:lang w:val="en-US"/>
              </w:rPr>
              <w:t>Ba</w:t>
            </w:r>
          </w:p>
        </w:tc>
        <w:tc>
          <w:tcPr>
            <w:tcW w:w="2207" w:type="dxa"/>
          </w:tcPr>
          <w:p w:rsidR="00342CD5" w:rsidRPr="0032783E" w:rsidRDefault="00A62CE0" w:rsidP="0032783E">
            <w:pPr>
              <w:spacing w:after="0"/>
              <w:rPr>
                <w:rFonts w:cstheme="minorHAnsi"/>
                <w:sz w:val="16"/>
                <w:szCs w:val="16"/>
                <w:lang w:val="en-US"/>
              </w:rPr>
            </w:pPr>
            <w:r w:rsidRPr="0032783E">
              <w:rPr>
                <w:rFonts w:cstheme="minorHAnsi"/>
                <w:sz w:val="16"/>
                <w:szCs w:val="16"/>
                <w:lang w:val="en-US"/>
              </w:rPr>
              <w:t>0.40</w:t>
            </w:r>
            <w:r w:rsidR="00220D1D" w:rsidRPr="0032783E">
              <w:rPr>
                <w:rFonts w:cstheme="minorHAnsi"/>
                <w:sz w:val="16"/>
                <w:szCs w:val="16"/>
                <w:lang w:val="en-US"/>
              </w:rPr>
              <w:t>*</w:t>
            </w:r>
          </w:p>
        </w:tc>
      </w:tr>
      <w:tr w:rsidR="00342CD5" w:rsidRPr="0032783E" w:rsidTr="00C94B6B">
        <w:tc>
          <w:tcPr>
            <w:tcW w:w="2207" w:type="dxa"/>
          </w:tcPr>
          <w:p w:rsidR="00342CD5" w:rsidRPr="0032783E" w:rsidRDefault="00342CD5" w:rsidP="0032783E">
            <w:pPr>
              <w:spacing w:after="0"/>
              <w:rPr>
                <w:sz w:val="16"/>
                <w:szCs w:val="16"/>
                <w:lang w:val="en-US"/>
              </w:rPr>
            </w:pPr>
            <w:r w:rsidRPr="0032783E">
              <w:rPr>
                <w:sz w:val="16"/>
                <w:szCs w:val="16"/>
                <w:lang w:val="en-US"/>
              </w:rPr>
              <w:t>Ni</w:t>
            </w:r>
          </w:p>
        </w:tc>
        <w:tc>
          <w:tcPr>
            <w:tcW w:w="2207" w:type="dxa"/>
          </w:tcPr>
          <w:p w:rsidR="00342CD5" w:rsidRPr="0032783E" w:rsidRDefault="00220D1D" w:rsidP="0032783E">
            <w:pPr>
              <w:spacing w:after="0"/>
              <w:rPr>
                <w:rFonts w:cstheme="minorHAnsi"/>
                <w:sz w:val="16"/>
                <w:szCs w:val="16"/>
                <w:lang w:val="en-US"/>
              </w:rPr>
            </w:pPr>
            <w:r w:rsidRPr="0032783E">
              <w:rPr>
                <w:rFonts w:cstheme="minorHAnsi"/>
                <w:sz w:val="16"/>
                <w:szCs w:val="16"/>
                <w:lang w:val="en-US"/>
              </w:rPr>
              <w:t>0.005*</w:t>
            </w:r>
          </w:p>
        </w:tc>
      </w:tr>
      <w:tr w:rsidR="00342CD5" w:rsidRPr="0032783E" w:rsidTr="00C94B6B">
        <w:tc>
          <w:tcPr>
            <w:tcW w:w="2207" w:type="dxa"/>
          </w:tcPr>
          <w:p w:rsidR="00342CD5" w:rsidRPr="0032783E" w:rsidRDefault="00342CD5" w:rsidP="0032783E">
            <w:pPr>
              <w:spacing w:after="0"/>
              <w:rPr>
                <w:sz w:val="16"/>
                <w:szCs w:val="16"/>
                <w:lang w:val="en-US"/>
              </w:rPr>
            </w:pPr>
            <w:r w:rsidRPr="0032783E">
              <w:rPr>
                <w:sz w:val="16"/>
                <w:szCs w:val="16"/>
                <w:lang w:val="en-US"/>
              </w:rPr>
              <w:t>Be</w:t>
            </w:r>
          </w:p>
        </w:tc>
        <w:tc>
          <w:tcPr>
            <w:tcW w:w="2207" w:type="dxa"/>
          </w:tcPr>
          <w:p w:rsidR="00342CD5" w:rsidRPr="0032783E" w:rsidRDefault="00220D1D" w:rsidP="0032783E">
            <w:pPr>
              <w:spacing w:after="0"/>
              <w:rPr>
                <w:rFonts w:cstheme="minorHAnsi"/>
                <w:sz w:val="16"/>
                <w:szCs w:val="16"/>
                <w:lang w:val="en-US"/>
              </w:rPr>
            </w:pPr>
            <w:r w:rsidRPr="0032783E">
              <w:rPr>
                <w:rFonts w:cstheme="minorHAnsi"/>
                <w:sz w:val="16"/>
                <w:szCs w:val="16"/>
                <w:lang w:val="en-US"/>
              </w:rPr>
              <w:t>0.00002*</w:t>
            </w:r>
          </w:p>
        </w:tc>
      </w:tr>
      <w:tr w:rsidR="00342CD5" w:rsidRPr="0032783E" w:rsidTr="00C94B6B">
        <w:tc>
          <w:tcPr>
            <w:tcW w:w="2207" w:type="dxa"/>
          </w:tcPr>
          <w:p w:rsidR="00342CD5" w:rsidRPr="0032783E" w:rsidRDefault="00342CD5" w:rsidP="0032783E">
            <w:pPr>
              <w:spacing w:after="0"/>
              <w:rPr>
                <w:sz w:val="16"/>
                <w:szCs w:val="16"/>
                <w:lang w:val="en-US"/>
              </w:rPr>
            </w:pPr>
            <w:r w:rsidRPr="0032783E">
              <w:rPr>
                <w:sz w:val="16"/>
                <w:szCs w:val="16"/>
                <w:lang w:val="en-US"/>
              </w:rPr>
              <w:t>Co</w:t>
            </w:r>
          </w:p>
        </w:tc>
        <w:tc>
          <w:tcPr>
            <w:tcW w:w="2207" w:type="dxa"/>
          </w:tcPr>
          <w:p w:rsidR="00342CD5" w:rsidRPr="0032783E" w:rsidRDefault="00220D1D" w:rsidP="0032783E">
            <w:pPr>
              <w:spacing w:after="0"/>
              <w:rPr>
                <w:rFonts w:cstheme="minorHAnsi"/>
                <w:sz w:val="16"/>
                <w:szCs w:val="16"/>
                <w:lang w:val="en-US"/>
              </w:rPr>
            </w:pPr>
            <w:r w:rsidRPr="0032783E">
              <w:rPr>
                <w:rFonts w:cstheme="minorHAnsi"/>
                <w:sz w:val="16"/>
                <w:szCs w:val="16"/>
                <w:lang w:val="en-US"/>
              </w:rPr>
              <w:t>0.03</w:t>
            </w:r>
            <w:r w:rsidR="00FA06D4" w:rsidRPr="0032783E">
              <w:rPr>
                <w:rFonts w:cstheme="minorHAnsi"/>
                <w:sz w:val="16"/>
                <w:szCs w:val="16"/>
                <w:lang w:val="en-US"/>
              </w:rPr>
              <w:t>****</w:t>
            </w:r>
          </w:p>
        </w:tc>
      </w:tr>
      <w:tr w:rsidR="00342CD5" w:rsidRPr="0032783E" w:rsidTr="00C94B6B">
        <w:tc>
          <w:tcPr>
            <w:tcW w:w="2207" w:type="dxa"/>
          </w:tcPr>
          <w:p w:rsidR="00342CD5" w:rsidRPr="0032783E" w:rsidRDefault="00342CD5" w:rsidP="0032783E">
            <w:pPr>
              <w:spacing w:after="0"/>
              <w:rPr>
                <w:sz w:val="16"/>
                <w:szCs w:val="16"/>
                <w:lang w:val="en-US"/>
              </w:rPr>
            </w:pPr>
            <w:r w:rsidRPr="0032783E">
              <w:rPr>
                <w:sz w:val="16"/>
                <w:szCs w:val="16"/>
                <w:lang w:val="en-US"/>
              </w:rPr>
              <w:t>Tl</w:t>
            </w:r>
          </w:p>
        </w:tc>
        <w:tc>
          <w:tcPr>
            <w:tcW w:w="2207" w:type="dxa"/>
          </w:tcPr>
          <w:p w:rsidR="00342CD5" w:rsidRPr="0032783E" w:rsidRDefault="002445D0" w:rsidP="0032783E">
            <w:pPr>
              <w:spacing w:after="0"/>
              <w:rPr>
                <w:rFonts w:cstheme="minorHAnsi"/>
                <w:sz w:val="16"/>
                <w:szCs w:val="16"/>
                <w:lang w:val="en-US"/>
              </w:rPr>
            </w:pPr>
            <w:r w:rsidRPr="0032783E">
              <w:rPr>
                <w:rFonts w:cstheme="minorHAnsi"/>
                <w:sz w:val="16"/>
                <w:szCs w:val="16"/>
                <w:lang w:val="en-US"/>
              </w:rPr>
              <w:t>0.000035*</w:t>
            </w:r>
          </w:p>
        </w:tc>
      </w:tr>
      <w:tr w:rsidR="00342CD5" w:rsidRPr="0032783E" w:rsidTr="0032783E">
        <w:trPr>
          <w:trHeight w:val="236"/>
        </w:trPr>
        <w:tc>
          <w:tcPr>
            <w:tcW w:w="2207" w:type="dxa"/>
          </w:tcPr>
          <w:p w:rsidR="00342CD5" w:rsidRPr="0032783E" w:rsidRDefault="00342CD5" w:rsidP="0032783E">
            <w:pPr>
              <w:spacing w:after="0"/>
              <w:rPr>
                <w:sz w:val="16"/>
                <w:szCs w:val="16"/>
                <w:lang w:val="en-US"/>
              </w:rPr>
            </w:pPr>
            <w:r w:rsidRPr="0032783E">
              <w:rPr>
                <w:sz w:val="16"/>
                <w:szCs w:val="16"/>
                <w:lang w:val="en-US"/>
              </w:rPr>
              <w:t>Sn</w:t>
            </w:r>
          </w:p>
        </w:tc>
        <w:tc>
          <w:tcPr>
            <w:tcW w:w="2207" w:type="dxa"/>
          </w:tcPr>
          <w:p w:rsidR="00342CD5" w:rsidRPr="0032783E" w:rsidRDefault="002C78C7" w:rsidP="0032783E">
            <w:pPr>
              <w:spacing w:after="0"/>
              <w:rPr>
                <w:rFonts w:cstheme="minorHAnsi"/>
                <w:sz w:val="16"/>
                <w:szCs w:val="16"/>
                <w:lang w:val="en-US"/>
              </w:rPr>
            </w:pPr>
            <w:r w:rsidRPr="0032783E">
              <w:rPr>
                <w:rFonts w:cstheme="minorHAnsi"/>
                <w:sz w:val="16"/>
                <w:szCs w:val="16"/>
                <w:lang w:val="en-US"/>
              </w:rPr>
              <w:t>N.A.</w:t>
            </w:r>
          </w:p>
        </w:tc>
      </w:tr>
      <w:tr w:rsidR="00342CD5" w:rsidRPr="0032783E" w:rsidTr="0032783E">
        <w:trPr>
          <w:trHeight w:val="62"/>
        </w:trPr>
        <w:tc>
          <w:tcPr>
            <w:tcW w:w="2207" w:type="dxa"/>
          </w:tcPr>
          <w:p w:rsidR="00342CD5" w:rsidRPr="0032783E" w:rsidRDefault="00342CD5" w:rsidP="0032783E">
            <w:pPr>
              <w:spacing w:after="0"/>
              <w:rPr>
                <w:sz w:val="16"/>
                <w:szCs w:val="16"/>
                <w:lang w:val="en-US"/>
              </w:rPr>
            </w:pPr>
            <w:r w:rsidRPr="0032783E">
              <w:rPr>
                <w:sz w:val="16"/>
                <w:szCs w:val="16"/>
                <w:lang w:val="en-US"/>
              </w:rPr>
              <w:t>Se</w:t>
            </w:r>
          </w:p>
        </w:tc>
        <w:tc>
          <w:tcPr>
            <w:tcW w:w="2207" w:type="dxa"/>
          </w:tcPr>
          <w:p w:rsidR="00342CD5" w:rsidRPr="0032783E" w:rsidRDefault="00780D2F" w:rsidP="0032783E">
            <w:pPr>
              <w:spacing w:after="0"/>
              <w:rPr>
                <w:rFonts w:cstheme="minorHAnsi"/>
                <w:sz w:val="16"/>
                <w:szCs w:val="16"/>
                <w:lang w:val="en-US"/>
              </w:rPr>
            </w:pPr>
            <w:r w:rsidRPr="0032783E">
              <w:rPr>
                <w:rFonts w:cstheme="minorHAnsi"/>
                <w:sz w:val="16"/>
                <w:szCs w:val="16"/>
                <w:lang w:val="en-US"/>
              </w:rPr>
              <w:t>0.00006*****</w:t>
            </w:r>
          </w:p>
        </w:tc>
      </w:tr>
    </w:tbl>
    <w:p w:rsidR="00A80637" w:rsidRDefault="00E51ACC">
      <w:pPr>
        <w:rPr>
          <w:sz w:val="20"/>
          <w:szCs w:val="20"/>
          <w:lang w:val="fr-FR"/>
        </w:rPr>
      </w:pPr>
      <w:r w:rsidRPr="00E51ACC">
        <w:rPr>
          <w:sz w:val="20"/>
          <w:szCs w:val="20"/>
          <w:lang w:val="en-US"/>
        </w:rPr>
        <w:fldChar w:fldCharType="begin"/>
      </w:r>
      <w:r w:rsidRPr="00E51ACC">
        <w:rPr>
          <w:sz w:val="20"/>
          <w:szCs w:val="20"/>
          <w:lang w:val="en-US"/>
        </w:rPr>
        <w:instrText xml:space="preserve"> ADDIN ZOTERO_ITEM CSL_CITATION {"citationID":"9IYiOOFN","properties":{"formattedCitation":"(U.T., 2023)","plainCitation":"(U.T., 2023)","dontUpdate":true,"noteIndex":0},"citationItems":[{"id":3239,"uris":["http://zotero.org/users/1218889/items/LXPCMVPA"],"itemData":{"id":3239,"type":"standard","title":"The Risk Assessment Information System","URL":"https://rais.ornl.gov/tox/profiles/zn_ragsa.html","author":[{"literal":"U.T."}],"issued":{"date-parts":[["2023"]]}}}],"schema":"https://github.com/citation-style-language/schema/raw/master/csl-citation.json"} </w:instrText>
      </w:r>
      <w:r w:rsidRPr="00E51ACC">
        <w:rPr>
          <w:sz w:val="20"/>
          <w:szCs w:val="20"/>
          <w:lang w:val="en-US"/>
        </w:rPr>
        <w:fldChar w:fldCharType="separate"/>
      </w:r>
      <w:r w:rsidRPr="00E51ACC">
        <w:rPr>
          <w:rFonts w:ascii="Calibri" w:hAnsi="Calibri"/>
          <w:sz w:val="20"/>
          <w:szCs w:val="20"/>
          <w:lang w:val="en-US"/>
        </w:rPr>
        <w:t>* U.T., 2023</w:t>
      </w:r>
      <w:r w:rsidRPr="00E51ACC">
        <w:rPr>
          <w:sz w:val="20"/>
          <w:szCs w:val="20"/>
          <w:lang w:val="en-US"/>
        </w:rPr>
        <w:fldChar w:fldCharType="end"/>
      </w:r>
      <w:r w:rsidRPr="00E51ACC">
        <w:rPr>
          <w:sz w:val="20"/>
          <w:szCs w:val="20"/>
          <w:lang w:val="en-US"/>
        </w:rPr>
        <w:t xml:space="preserve">. </w:t>
      </w:r>
      <w:r w:rsidRPr="00605D5E">
        <w:rPr>
          <w:sz w:val="20"/>
          <w:szCs w:val="20"/>
          <w:lang w:val="en-US"/>
        </w:rPr>
        <w:t xml:space="preserve">** </w:t>
      </w:r>
      <w:r w:rsidRPr="00E51ACC">
        <w:rPr>
          <w:sz w:val="20"/>
          <w:szCs w:val="20"/>
          <w:lang w:val="en-US"/>
        </w:rPr>
        <w:fldChar w:fldCharType="begin"/>
      </w:r>
      <w:r w:rsidR="00022A91" w:rsidRPr="00605D5E">
        <w:rPr>
          <w:sz w:val="20"/>
          <w:szCs w:val="20"/>
          <w:lang w:val="en-US"/>
        </w:rPr>
        <w:instrText xml:space="preserve"> ADDIN ZOTERO_ITEM CSL_CITATION {"citationID":"UI7LMAqD","properties":{"formattedCitation":"(Hashmi et al., 2014)","plainCitation":"(Hashmi et al., 2014)","dontUpdate":true,"noteIndex":0},"citationItems":[{"id":3241,"uris":["http://zotero.org/users/1218889/items/H9DJZHMC"],"itemData":{"id":3241,"type":"article-journal","abstract":"Anthropogenic and agricultural activities are deteriorating drinking water quality of the Siling reservoir. Spatio-temporal variations and risk assessment of select heavy metals (Zn, Cu, Mn, Fe, Cr, Cd, and Pb) were investigated in water samples. During summer Mn (37.32 µg/L), Fe (41.0 µg/L), and Cd (1.18 µg/L) concentrations were higher in the water samples, while the concentrations of Zn (86.12 µg/L), Fe (42.0 µg/L), and Pb (30.82 µg/L) were dominant in winter. However, Cr exhibited elevated concentrations in both seasons. The health-risk assessment revealed that hazard quotient (HQing) and hazard index (HIing) values were near to the acceptable limit, indicating non-carcinogenic risk to the recipient via oral intake of water. The calculated values for chronical daily intake (CDI) were found in the order of Cr &gt; Fe &gt; Mn &gt; Zn &gt; Cd in summer and Zn &gt; Fe &gt; Cr &gt; Pb &gt; Mn &gt; Cu during winter. The carcinogenic risk (CRing) via ingestion route for Cr, Cd, and Pb were noted higher than the acceptable limit (10-6). Multivariate statistical analysis such as cluster analysis (CA) and principal component analysis (PCA) results revealed that natural processes and anthropogenic activities were the main sources of water contamination. The data provided in this study are considered essential for reservoir remediation. The results suggested that quick action should be taken to protect the drinking water integrity of the Siling reservoir watershed from the different nonpoint pollution sources, especially the application of agricultural fertilizers.","issue":"3","language":"en","page":"801-811","source":"Zotero","title":"Concentrations and Human Health Risk Assessment of Selected Heavy Metals in Surface Water of the Siling Reservoir Watershed in Zhejiang Province, China","volume":"23","author":[{"family":"Hashmi","given":"Muhammad Zaffar"},{"family":"Yu","given":"Chunna"},{"family":"Shen","given":"Hui"},{"family":"Duan","given":"Dechao"},{"family":"Shen","given":"Chaofeng"},{"family":"Lou","given":"Liping"},{"family":"Chen","given":"Yingxu"}],"issued":{"date-parts":[["2014"]]}}}],"schema":"https://github.com/citation-style-language/schema/raw/master/csl-citation.json"} </w:instrText>
      </w:r>
      <w:r w:rsidRPr="00E51ACC">
        <w:rPr>
          <w:sz w:val="20"/>
          <w:szCs w:val="20"/>
          <w:lang w:val="en-US"/>
        </w:rPr>
        <w:fldChar w:fldCharType="separate"/>
      </w:r>
      <w:r w:rsidRPr="00605D5E">
        <w:rPr>
          <w:rFonts w:ascii="Calibri" w:hAnsi="Calibri"/>
          <w:sz w:val="20"/>
          <w:szCs w:val="20"/>
          <w:lang w:val="en-US"/>
        </w:rPr>
        <w:t>Hashmi et al., 2014</w:t>
      </w:r>
      <w:r w:rsidRPr="00E51ACC">
        <w:rPr>
          <w:sz w:val="20"/>
          <w:szCs w:val="20"/>
          <w:lang w:val="en-US"/>
        </w:rPr>
        <w:fldChar w:fldCharType="end"/>
      </w:r>
      <w:r w:rsidRPr="00605D5E">
        <w:rPr>
          <w:sz w:val="20"/>
          <w:szCs w:val="20"/>
          <w:lang w:val="en-US"/>
        </w:rPr>
        <w:t xml:space="preserve">. </w:t>
      </w:r>
      <w:r w:rsidRPr="007673AD">
        <w:rPr>
          <w:sz w:val="20"/>
          <w:szCs w:val="20"/>
          <w:lang w:val="en-US"/>
        </w:rPr>
        <w:t>***</w:t>
      </w:r>
      <w:r w:rsidRPr="00E51ACC">
        <w:rPr>
          <w:sz w:val="20"/>
          <w:szCs w:val="20"/>
          <w:lang w:val="en-US"/>
        </w:rPr>
        <w:fldChar w:fldCharType="begin"/>
      </w:r>
      <w:r w:rsidR="00022A91" w:rsidRPr="007673AD">
        <w:rPr>
          <w:sz w:val="20"/>
          <w:szCs w:val="20"/>
          <w:lang w:val="en-US"/>
        </w:rPr>
        <w:instrText xml:space="preserve"> ADDIN ZOTERO_ITEM CSL_CITATION {"citationID":"siT2pVCt","properties":{"formattedCitation":"(NSF, 2005)","plainCitation":"(NSF, 2005)","dontUpdate":true,"noteIndex":0},"citationItems":[{"id":3242,"uris":["http://zotero.org/users/1218889/items/QRU68JEU"],"itemData":{"id":3242,"type":"document","title":"Titanium and Titanium Dioxide Report","author":[{"literal":"NSF"}],"issued":{"date-parts":[["2005"]]}}}],"schema":"https://github.com/citation-style-language/schema/raw/master/csl-citation.json"} </w:instrText>
      </w:r>
      <w:r w:rsidRPr="00E51ACC">
        <w:rPr>
          <w:sz w:val="20"/>
          <w:szCs w:val="20"/>
          <w:lang w:val="en-US"/>
        </w:rPr>
        <w:fldChar w:fldCharType="separate"/>
      </w:r>
      <w:r w:rsidRPr="007673AD">
        <w:rPr>
          <w:rFonts w:ascii="Calibri" w:hAnsi="Calibri"/>
          <w:sz w:val="20"/>
          <w:szCs w:val="20"/>
          <w:lang w:val="en-US"/>
        </w:rPr>
        <w:t>NSF, 2005</w:t>
      </w:r>
      <w:r w:rsidRPr="00E51ACC">
        <w:rPr>
          <w:sz w:val="20"/>
          <w:szCs w:val="20"/>
          <w:lang w:val="en-US"/>
        </w:rPr>
        <w:fldChar w:fldCharType="end"/>
      </w:r>
      <w:r w:rsidRPr="007673AD">
        <w:rPr>
          <w:sz w:val="20"/>
          <w:szCs w:val="20"/>
          <w:lang w:val="en-US"/>
        </w:rPr>
        <w:t>, ****</w:t>
      </w:r>
      <w:r w:rsidRPr="00E51ACC">
        <w:rPr>
          <w:sz w:val="20"/>
          <w:szCs w:val="20"/>
          <w:lang w:val="en-US"/>
        </w:rPr>
        <w:fldChar w:fldCharType="begin"/>
      </w:r>
      <w:r w:rsidR="00022A91" w:rsidRPr="007673AD">
        <w:rPr>
          <w:sz w:val="20"/>
          <w:szCs w:val="20"/>
          <w:lang w:val="en-US"/>
        </w:rPr>
        <w:instrText xml:space="preserve"> ADDIN ZOTERO_ITEM CSL_CITATION {"citationID":"zzXPK0i6","properties":{"formattedCitation":"(Finley et al., 2012)","plainCitation":"(Finley et al., 2012)","dontUpdate":true,"noteIndex":0},"citationItems":[{"id":3244,"uris":["http://zotero.org/users/1218889/items/54YV244X"],"itemData":{"id":3244,"type":"article-journal","abstract":"Cobalt (Co) is an essential element in humans as a component of vitamin B12. However, at high levels Co exposure has been shown to have detrimental effects. This study was designed to identify a chronic oral reference dose (RfD) for Co. Currently available data indicate that non-cancer health effects associated with Co exposure may include hematological, neurological, immunological, reproductive, cardiovascular, and endocrine responses. This analysis employs the standard US EPA risk assessment methodology for establishing a chron</w:instrText>
      </w:r>
      <w:r w:rsidR="00022A91" w:rsidRPr="007673AD">
        <w:rPr>
          <w:sz w:val="20"/>
          <w:szCs w:val="20"/>
          <w:lang w:val="fr-FR"/>
        </w:rPr>
        <w:instrText>ic RfD. In this analysis, the Jaimet and Thode (1955) 10-week, multiple dose human study of thyroid effects (de</w:instrText>
      </w:r>
      <w:r w:rsidR="00022A91">
        <w:rPr>
          <w:sz w:val="20"/>
          <w:szCs w:val="20"/>
          <w:lang w:val="fr-FR"/>
        </w:rPr>
        <w:instrText xml:space="preserve">creased iodine uptake) in children was determined to be the most robust and sensitive study for identifying a potential point of departure dose (POD). A dose of 0.9 mg Co/kg-day was chosen as the POD. Consistent with the US EPA’s previous derivation of the perchlorate RfD, which is also based on decreased iodine uptake in humans, we considered several uncertainly factors (UFs), and determined that a factor of 10 for human variability was appropriate, as well as a factor of three for database adequacy. Applying an aggregate uncertainty factor of 30 to the POD yields a chronic oral RfD of 0.03 mg/ kg-day. We believe this value would be protective of non-cancer health effects in the general population for a lifetime of daily exposure to Co.","container-title":"Regulatory Toxicology and Pharmacology","DOI":"10.1016/j.yrtph.2012.08.022","ISSN":"02732300","issue":"3","journalAbbreviation":"Regulatory Toxicology and Pharmacology","language":"en","page":"491-503","source":"DOI.org (Crossref)","title":"Derivation of a chronic oral reference dose for cobalt","volume":"64","author":[{"family":"Finley","given":"Brent L."},{"family":"Monnot","given":"Andrew D."},{"family":"Paustenbach","given":"Dennis J."},{"family":"Gaffney","given":"Shannon H."}],"issued":{"date-parts":[["2012",12]]}}}],"schema":"https://github.com/citation-style-language/schema/raw/master/csl-citation.json"} </w:instrText>
      </w:r>
      <w:r w:rsidRPr="00E51ACC">
        <w:rPr>
          <w:sz w:val="20"/>
          <w:szCs w:val="20"/>
          <w:lang w:val="en-US"/>
        </w:rPr>
        <w:fldChar w:fldCharType="separate"/>
      </w:r>
      <w:r w:rsidRPr="00E51ACC">
        <w:rPr>
          <w:rFonts w:ascii="Calibri" w:hAnsi="Calibri"/>
          <w:sz w:val="20"/>
          <w:szCs w:val="20"/>
          <w:lang w:val="fr-FR"/>
        </w:rPr>
        <w:t>Finley et al., 2012</w:t>
      </w:r>
      <w:r w:rsidRPr="00E51ACC">
        <w:rPr>
          <w:sz w:val="20"/>
          <w:szCs w:val="20"/>
          <w:lang w:val="en-US"/>
        </w:rPr>
        <w:fldChar w:fldCharType="end"/>
      </w:r>
      <w:r w:rsidRPr="00E51ACC">
        <w:rPr>
          <w:sz w:val="20"/>
          <w:szCs w:val="20"/>
          <w:lang w:val="fr-FR"/>
        </w:rPr>
        <w:t>. *****</w:t>
      </w:r>
      <w:r w:rsidRPr="00E51ACC">
        <w:rPr>
          <w:sz w:val="20"/>
          <w:szCs w:val="20"/>
          <w:lang w:val="fr-FR"/>
        </w:rPr>
        <w:fldChar w:fldCharType="begin"/>
      </w:r>
      <w:r w:rsidR="00022A91">
        <w:rPr>
          <w:sz w:val="20"/>
          <w:szCs w:val="20"/>
          <w:lang w:val="fr-FR"/>
        </w:rPr>
        <w:instrText xml:space="preserve"> ADDIN ZOTERO_ITEM CSL_CITATION {"citationID":"ze1m8ACu","properties":{"formattedCitation":"(De Miguel et al., 2017)","plainCitation":"(De Miguel et al., 2017)","dontUpdate":true,"noteIndex":0},"citationItems":[{"id":3246,"uris":["http://zotero.org/users/1218889/items/ZBPUI4H4"],"itemData":{"id":3246,"type":"article-journal","container-title":"Environmental Toxicology and Chemistry","DOI":"10.1002/etc.3569","ISSN":"07307268","issue":"2","journalAbbreviation":"Environ Toxicol Chem","language":"en","page":"544-550","source":"DOI.org (Crossref)","title":"Risk assessment from exposure to arsenic, antimony, and selenium in urban gardens (Madrid, Spain): Risk assessment for As, Sb, and Se in urban gardens","title-short":"Risk assessment from exposure to arsenic, antimony, and selenium in urban gardens (Madrid, Spain)","volume":"36","author":[{"family":"De Miguel","given":"Eduardo"},{"family":"Izquierdo","given":"Miguel"},{"family":"Gómez","given":"Amaia"},{"family":"Mingot","given":"Juan"},{"family":"Barrio-Parra","given":"Fernando"}],"issued":{"date-parts":[["2017",2]]}}}],"schema":"https://github.com/citation-style-language/schema/raw/master/csl-citation.json"} </w:instrText>
      </w:r>
      <w:r w:rsidRPr="00E51ACC">
        <w:rPr>
          <w:sz w:val="20"/>
          <w:szCs w:val="20"/>
          <w:lang w:val="fr-FR"/>
        </w:rPr>
        <w:fldChar w:fldCharType="separate"/>
      </w:r>
      <w:r w:rsidRPr="00E51ACC">
        <w:rPr>
          <w:rFonts w:ascii="Calibri" w:hAnsi="Calibri"/>
          <w:sz w:val="20"/>
          <w:szCs w:val="20"/>
          <w:lang w:val="fr-FR"/>
        </w:rPr>
        <w:t>De Miguel et al., 2017</w:t>
      </w:r>
      <w:r w:rsidRPr="00E51ACC">
        <w:rPr>
          <w:sz w:val="20"/>
          <w:szCs w:val="20"/>
          <w:lang w:val="fr-FR"/>
        </w:rPr>
        <w:fldChar w:fldCharType="end"/>
      </w:r>
      <w:r w:rsidRPr="00E51ACC">
        <w:rPr>
          <w:sz w:val="20"/>
          <w:szCs w:val="20"/>
          <w:lang w:val="fr-FR"/>
        </w:rPr>
        <w:t xml:space="preserve">. N.A. : Not </w:t>
      </w:r>
      <w:r w:rsidR="00D04E0E" w:rsidRPr="00E51ACC">
        <w:rPr>
          <w:sz w:val="20"/>
          <w:szCs w:val="20"/>
          <w:lang w:val="fr-FR"/>
        </w:rPr>
        <w:t>avalable</w:t>
      </w:r>
      <w:r w:rsidRPr="00E51ACC">
        <w:rPr>
          <w:sz w:val="20"/>
          <w:szCs w:val="20"/>
          <w:lang w:val="fr-FR"/>
        </w:rPr>
        <w:t>.</w:t>
      </w:r>
    </w:p>
    <w:p w:rsidR="00D04E0E" w:rsidRPr="00D04E0E" w:rsidRDefault="00D04E0E">
      <w:pPr>
        <w:rPr>
          <w:sz w:val="20"/>
          <w:szCs w:val="20"/>
          <w:lang w:val="fr-FR"/>
        </w:rPr>
      </w:pPr>
    </w:p>
    <w:p w:rsidR="00CE0254" w:rsidRDefault="0032783E">
      <w:pPr>
        <w:rPr>
          <w:lang w:val="en-US"/>
        </w:rPr>
      </w:pPr>
      <w:r w:rsidRPr="0032783E">
        <w:rPr>
          <w:lang w:val="en-US"/>
        </w:rPr>
        <w:t>4</w:t>
      </w:r>
      <w:r>
        <w:rPr>
          <w:lang w:val="en-US"/>
        </w:rPr>
        <w:t xml:space="preserve">. </w:t>
      </w:r>
      <w:r w:rsidR="00CE0254">
        <w:rPr>
          <w:lang w:val="en-US"/>
        </w:rPr>
        <w:t xml:space="preserve">Oral </w:t>
      </w:r>
      <w:r>
        <w:rPr>
          <w:lang w:val="en-US"/>
        </w:rPr>
        <w:t xml:space="preserve">Cancer slope factors and </w:t>
      </w:r>
      <w:r w:rsidRPr="0032783E">
        <w:rPr>
          <w:lang w:val="en-US"/>
        </w:rPr>
        <w:t>gastrointestinal absorption factor</w:t>
      </w:r>
      <w:r>
        <w:rPr>
          <w:lang w:val="en-US"/>
        </w:rPr>
        <w:t>s</w:t>
      </w:r>
      <w:r w:rsidRPr="0032783E">
        <w:rPr>
          <w:lang w:val="en-US"/>
        </w:rPr>
        <w:t xml:space="preserve"> (ABSGI)</w:t>
      </w:r>
      <w:r>
        <w:rPr>
          <w:lang w:val="en-US"/>
        </w:rPr>
        <w:t xml:space="preserve"> used.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2207"/>
        <w:gridCol w:w="2207"/>
      </w:tblGrid>
      <w:tr w:rsidR="00CE0254" w:rsidRPr="00CE0254" w:rsidTr="00CE0254">
        <w:tc>
          <w:tcPr>
            <w:tcW w:w="2207" w:type="dxa"/>
          </w:tcPr>
          <w:p w:rsidR="00CE0254" w:rsidRPr="0032783E" w:rsidRDefault="00CE0254" w:rsidP="00CE0254">
            <w:pPr>
              <w:spacing w:after="0"/>
              <w:rPr>
                <w:b/>
                <w:sz w:val="16"/>
                <w:szCs w:val="16"/>
                <w:lang w:val="en-US"/>
              </w:rPr>
            </w:pPr>
            <w:r w:rsidRPr="0032783E">
              <w:rPr>
                <w:b/>
                <w:sz w:val="16"/>
                <w:szCs w:val="16"/>
                <w:lang w:val="en-US"/>
              </w:rPr>
              <w:t>Metal</w:t>
            </w:r>
          </w:p>
        </w:tc>
        <w:tc>
          <w:tcPr>
            <w:tcW w:w="2207" w:type="dxa"/>
          </w:tcPr>
          <w:p w:rsidR="00CE0254" w:rsidRPr="0032783E" w:rsidRDefault="00CE0254" w:rsidP="00CE0254">
            <w:pPr>
              <w:spacing w:after="0"/>
              <w:rPr>
                <w:rFonts w:ascii="Calibri" w:eastAsia="Times New Roman" w:hAnsi="Calibri" w:cs="Calibri"/>
                <w:b/>
                <w:color w:val="000000"/>
                <w:sz w:val="16"/>
                <w:szCs w:val="16"/>
                <w:lang w:val="en-US" w:eastAsia="es-MX"/>
              </w:rPr>
            </w:pPr>
            <w:r>
              <w:rPr>
                <w:b/>
                <w:sz w:val="16"/>
                <w:szCs w:val="16"/>
                <w:lang w:val="en-US"/>
              </w:rPr>
              <w:t xml:space="preserve">oral CSF </w:t>
            </w:r>
            <w:r w:rsidRPr="0032783E">
              <w:rPr>
                <w:b/>
                <w:sz w:val="16"/>
                <w:szCs w:val="16"/>
                <w:vertAlign w:val="subscript"/>
                <w:lang w:val="en-US"/>
              </w:rPr>
              <w:t xml:space="preserve"> </w:t>
            </w:r>
            <w:r w:rsidRPr="0032783E">
              <w:rPr>
                <w:bCs/>
                <w:sz w:val="16"/>
                <w:szCs w:val="16"/>
                <w:lang w:val="en-US"/>
              </w:rPr>
              <w:t>(</w:t>
            </w:r>
            <w:r w:rsidRPr="0032783E">
              <w:rPr>
                <w:rFonts w:cstheme="minorHAnsi"/>
                <w:sz w:val="16"/>
                <w:szCs w:val="16"/>
                <w:lang w:val="en-US"/>
              </w:rPr>
              <w:t>m</w:t>
            </w:r>
            <w:r w:rsidRPr="0032783E">
              <w:rPr>
                <w:sz w:val="16"/>
                <w:szCs w:val="16"/>
                <w:lang w:val="en-US"/>
              </w:rPr>
              <w:t>g/kg/day)</w:t>
            </w:r>
          </w:p>
        </w:tc>
        <w:tc>
          <w:tcPr>
            <w:tcW w:w="2207" w:type="dxa"/>
          </w:tcPr>
          <w:p w:rsidR="00CE0254" w:rsidRDefault="00CE0254" w:rsidP="00CE0254">
            <w:pPr>
              <w:spacing w:after="0"/>
              <w:rPr>
                <w:b/>
                <w:sz w:val="16"/>
                <w:szCs w:val="16"/>
                <w:lang w:val="en-US"/>
              </w:rPr>
            </w:pPr>
            <w:r w:rsidRPr="00CE0254">
              <w:rPr>
                <w:b/>
                <w:sz w:val="16"/>
                <w:szCs w:val="16"/>
                <w:lang w:val="en-US"/>
              </w:rPr>
              <w:t xml:space="preserve">ABSGI </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Al</w:t>
            </w:r>
          </w:p>
        </w:tc>
        <w:tc>
          <w:tcPr>
            <w:tcW w:w="2207" w:type="dxa"/>
          </w:tcPr>
          <w:p w:rsidR="00CE0254" w:rsidRPr="0032783E" w:rsidRDefault="00BF654E" w:rsidP="00CE0254">
            <w:pPr>
              <w:spacing w:after="0"/>
              <w:rPr>
                <w:sz w:val="16"/>
                <w:szCs w:val="16"/>
                <w:lang w:val="en-US"/>
              </w:rPr>
            </w:pPr>
            <w:r>
              <w:rPr>
                <w:sz w:val="16"/>
                <w:szCs w:val="16"/>
                <w:lang w:val="en-US"/>
              </w:rPr>
              <w:t>NA</w:t>
            </w:r>
          </w:p>
        </w:tc>
        <w:tc>
          <w:tcPr>
            <w:tcW w:w="2207" w:type="dxa"/>
          </w:tcPr>
          <w:p w:rsidR="00CE0254" w:rsidRPr="0032783E" w:rsidRDefault="00D6672B" w:rsidP="00CE0254">
            <w:pPr>
              <w:spacing w:after="0"/>
              <w:rPr>
                <w:sz w:val="16"/>
                <w:szCs w:val="16"/>
                <w:lang w:val="en-US"/>
              </w:rPr>
            </w:pPr>
            <w:r>
              <w:rPr>
                <w:sz w:val="16"/>
                <w:szCs w:val="16"/>
                <w:lang w:val="en-US"/>
              </w:rPr>
              <w:t>-</w:t>
            </w:r>
          </w:p>
        </w:tc>
      </w:tr>
      <w:tr w:rsidR="00CE0254" w:rsidRPr="00B62595" w:rsidTr="00CE0254">
        <w:tc>
          <w:tcPr>
            <w:tcW w:w="2207" w:type="dxa"/>
          </w:tcPr>
          <w:p w:rsidR="00CE0254" w:rsidRPr="0032783E" w:rsidRDefault="00CE0254" w:rsidP="00CE0254">
            <w:pPr>
              <w:spacing w:after="0"/>
              <w:rPr>
                <w:sz w:val="16"/>
                <w:szCs w:val="16"/>
                <w:lang w:val="en-US"/>
              </w:rPr>
            </w:pPr>
            <w:r w:rsidRPr="0032783E">
              <w:rPr>
                <w:sz w:val="16"/>
                <w:szCs w:val="16"/>
                <w:lang w:val="en-US"/>
              </w:rPr>
              <w:t>Fe</w:t>
            </w:r>
          </w:p>
        </w:tc>
        <w:tc>
          <w:tcPr>
            <w:tcW w:w="2207" w:type="dxa"/>
          </w:tcPr>
          <w:p w:rsidR="00CE0254" w:rsidRPr="0032783E" w:rsidRDefault="00BF654E" w:rsidP="00CE0254">
            <w:pPr>
              <w:spacing w:after="0"/>
              <w:rPr>
                <w:sz w:val="16"/>
                <w:szCs w:val="16"/>
                <w:lang w:val="en-US"/>
              </w:rPr>
            </w:pPr>
            <w:r>
              <w:rPr>
                <w:sz w:val="16"/>
                <w:szCs w:val="16"/>
                <w:lang w:val="en-US"/>
              </w:rPr>
              <w:t>NA</w:t>
            </w:r>
          </w:p>
        </w:tc>
        <w:tc>
          <w:tcPr>
            <w:tcW w:w="2207" w:type="dxa"/>
          </w:tcPr>
          <w:p w:rsidR="00CE0254" w:rsidRPr="0032783E" w:rsidRDefault="00D6672B" w:rsidP="00CE0254">
            <w:pPr>
              <w:spacing w:after="0"/>
              <w:rPr>
                <w:sz w:val="16"/>
                <w:szCs w:val="16"/>
                <w:lang w:val="en-US"/>
              </w:rPr>
            </w:pPr>
            <w:r>
              <w:rPr>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Zn</w:t>
            </w:r>
          </w:p>
        </w:tc>
        <w:tc>
          <w:tcPr>
            <w:tcW w:w="2207" w:type="dxa"/>
          </w:tcPr>
          <w:p w:rsidR="00CE0254" w:rsidRPr="0032783E" w:rsidRDefault="00BF654E" w:rsidP="00CE0254">
            <w:pPr>
              <w:spacing w:after="0"/>
              <w:rPr>
                <w:sz w:val="16"/>
                <w:szCs w:val="16"/>
                <w:lang w:val="en-US"/>
              </w:rPr>
            </w:pPr>
            <w:r>
              <w:rPr>
                <w:sz w:val="16"/>
                <w:szCs w:val="16"/>
                <w:lang w:val="en-US"/>
              </w:rPr>
              <w:t>NA</w:t>
            </w:r>
          </w:p>
        </w:tc>
        <w:tc>
          <w:tcPr>
            <w:tcW w:w="2207" w:type="dxa"/>
          </w:tcPr>
          <w:p w:rsidR="00CE0254" w:rsidRPr="0032783E" w:rsidRDefault="00D6672B" w:rsidP="00CE0254">
            <w:pPr>
              <w:spacing w:after="0"/>
              <w:rPr>
                <w:sz w:val="16"/>
                <w:szCs w:val="16"/>
                <w:lang w:val="en-US"/>
              </w:rPr>
            </w:pPr>
            <w:r>
              <w:rPr>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Cu</w:t>
            </w:r>
          </w:p>
        </w:tc>
        <w:tc>
          <w:tcPr>
            <w:tcW w:w="2207" w:type="dxa"/>
          </w:tcPr>
          <w:p w:rsidR="00CE0254" w:rsidRPr="0032783E" w:rsidRDefault="00BF654E" w:rsidP="00CE0254">
            <w:pPr>
              <w:spacing w:after="0"/>
              <w:rPr>
                <w:sz w:val="16"/>
                <w:szCs w:val="16"/>
                <w:lang w:val="en-US"/>
              </w:rPr>
            </w:pPr>
            <w:r>
              <w:rPr>
                <w:sz w:val="16"/>
                <w:szCs w:val="16"/>
                <w:lang w:val="en-US"/>
              </w:rPr>
              <w:t>NA</w:t>
            </w:r>
          </w:p>
        </w:tc>
        <w:tc>
          <w:tcPr>
            <w:tcW w:w="2207" w:type="dxa"/>
          </w:tcPr>
          <w:p w:rsidR="00CE0254" w:rsidRPr="0032783E" w:rsidRDefault="00D6672B" w:rsidP="00CE0254">
            <w:pPr>
              <w:spacing w:after="0"/>
              <w:rPr>
                <w:sz w:val="16"/>
                <w:szCs w:val="16"/>
                <w:lang w:val="en-US"/>
              </w:rPr>
            </w:pPr>
            <w:r>
              <w:rPr>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Pb</w:t>
            </w:r>
          </w:p>
        </w:tc>
        <w:tc>
          <w:tcPr>
            <w:tcW w:w="2207" w:type="dxa"/>
          </w:tcPr>
          <w:p w:rsidR="00CE0254" w:rsidRPr="0032783E" w:rsidRDefault="00BF654E" w:rsidP="00CE0254">
            <w:pPr>
              <w:spacing w:after="0"/>
              <w:rPr>
                <w:sz w:val="16"/>
                <w:szCs w:val="16"/>
                <w:lang w:val="en-US"/>
              </w:rPr>
            </w:pPr>
            <w:r>
              <w:rPr>
                <w:sz w:val="16"/>
                <w:szCs w:val="16"/>
                <w:lang w:val="en-US"/>
              </w:rPr>
              <w:t>0.0085</w:t>
            </w:r>
            <w:r w:rsidR="00F52608">
              <w:rPr>
                <w:sz w:val="16"/>
                <w:szCs w:val="16"/>
                <w:lang w:val="en-US"/>
              </w:rPr>
              <w:t>*</w:t>
            </w:r>
          </w:p>
        </w:tc>
        <w:tc>
          <w:tcPr>
            <w:tcW w:w="2207" w:type="dxa"/>
          </w:tcPr>
          <w:p w:rsidR="00CE0254" w:rsidRPr="0032783E" w:rsidRDefault="00462156" w:rsidP="00CE0254">
            <w:pPr>
              <w:spacing w:after="0"/>
              <w:rPr>
                <w:sz w:val="16"/>
                <w:szCs w:val="16"/>
                <w:lang w:val="en-US"/>
              </w:rPr>
            </w:pPr>
            <w:r>
              <w:rPr>
                <w:sz w:val="16"/>
                <w:szCs w:val="16"/>
                <w:lang w:val="en-US"/>
              </w:rPr>
              <w:t>0.1*******</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Mn</w:t>
            </w:r>
          </w:p>
        </w:tc>
        <w:tc>
          <w:tcPr>
            <w:tcW w:w="2207" w:type="dxa"/>
          </w:tcPr>
          <w:p w:rsidR="00CE0254" w:rsidRPr="0032783E" w:rsidRDefault="00022A91" w:rsidP="00CE0254">
            <w:pPr>
              <w:spacing w:after="0"/>
              <w:rPr>
                <w:sz w:val="16"/>
                <w:szCs w:val="16"/>
                <w:lang w:val="en-US"/>
              </w:rPr>
            </w:pPr>
            <w:r>
              <w:rPr>
                <w:sz w:val="16"/>
                <w:szCs w:val="16"/>
                <w:lang w:val="en-US"/>
              </w:rPr>
              <w:t>NA</w:t>
            </w:r>
          </w:p>
        </w:tc>
        <w:tc>
          <w:tcPr>
            <w:tcW w:w="2207" w:type="dxa"/>
          </w:tcPr>
          <w:p w:rsidR="00CE0254" w:rsidRPr="0032783E" w:rsidRDefault="00D6672B" w:rsidP="00CE0254">
            <w:pPr>
              <w:spacing w:after="0"/>
              <w:rPr>
                <w:sz w:val="16"/>
                <w:szCs w:val="16"/>
                <w:lang w:val="en-US"/>
              </w:rPr>
            </w:pPr>
            <w:r>
              <w:rPr>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Cr</w:t>
            </w:r>
          </w:p>
        </w:tc>
        <w:tc>
          <w:tcPr>
            <w:tcW w:w="2207" w:type="dxa"/>
          </w:tcPr>
          <w:p w:rsidR="00CE0254" w:rsidRPr="0032783E" w:rsidRDefault="00022A91" w:rsidP="00CE0254">
            <w:pPr>
              <w:spacing w:after="0"/>
              <w:rPr>
                <w:sz w:val="16"/>
                <w:szCs w:val="16"/>
                <w:lang w:val="en-US"/>
              </w:rPr>
            </w:pPr>
            <w:r>
              <w:rPr>
                <w:sz w:val="16"/>
                <w:szCs w:val="16"/>
                <w:lang w:val="en-US"/>
              </w:rPr>
              <w:t xml:space="preserve">0.5 (for </w:t>
            </w:r>
            <w:r w:rsidRPr="00022A91">
              <w:rPr>
                <w:sz w:val="16"/>
                <w:szCs w:val="16"/>
                <w:lang w:val="en-US"/>
              </w:rPr>
              <w:t>Hexavalent Chromium</w:t>
            </w:r>
            <w:r>
              <w:rPr>
                <w:sz w:val="16"/>
                <w:szCs w:val="16"/>
                <w:lang w:val="en-US"/>
              </w:rPr>
              <w:t>) **</w:t>
            </w:r>
          </w:p>
        </w:tc>
        <w:tc>
          <w:tcPr>
            <w:tcW w:w="2207" w:type="dxa"/>
          </w:tcPr>
          <w:p w:rsidR="00CE0254" w:rsidRPr="0032783E" w:rsidRDefault="0034376A" w:rsidP="00CE0254">
            <w:pPr>
              <w:spacing w:after="0"/>
              <w:rPr>
                <w:sz w:val="16"/>
                <w:szCs w:val="16"/>
                <w:lang w:val="en-US"/>
              </w:rPr>
            </w:pPr>
            <w:r w:rsidRPr="0034376A">
              <w:rPr>
                <w:sz w:val="16"/>
                <w:szCs w:val="16"/>
                <w:lang w:val="en-US"/>
              </w:rPr>
              <w:t>0.02</w:t>
            </w:r>
            <w:r>
              <w:rPr>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Ti</w:t>
            </w:r>
          </w:p>
        </w:tc>
        <w:tc>
          <w:tcPr>
            <w:tcW w:w="2207" w:type="dxa"/>
          </w:tcPr>
          <w:p w:rsidR="00CE0254" w:rsidRPr="0032783E" w:rsidRDefault="00994DCA" w:rsidP="00CE0254">
            <w:pPr>
              <w:spacing w:after="0"/>
              <w:rPr>
                <w:sz w:val="16"/>
                <w:szCs w:val="16"/>
                <w:lang w:val="en-US"/>
              </w:rPr>
            </w:pPr>
            <w:r>
              <w:rPr>
                <w:sz w:val="16"/>
                <w:szCs w:val="16"/>
                <w:lang w:val="en-US"/>
              </w:rPr>
              <w:t>NA</w:t>
            </w:r>
          </w:p>
        </w:tc>
        <w:tc>
          <w:tcPr>
            <w:tcW w:w="2207" w:type="dxa"/>
          </w:tcPr>
          <w:p w:rsidR="00CE0254" w:rsidRPr="0032783E" w:rsidRDefault="00D6672B" w:rsidP="00CE0254">
            <w:pPr>
              <w:spacing w:after="0"/>
              <w:rPr>
                <w:sz w:val="16"/>
                <w:szCs w:val="16"/>
                <w:lang w:val="en-US"/>
              </w:rPr>
            </w:pPr>
            <w:r>
              <w:rPr>
                <w:sz w:val="16"/>
                <w:szCs w:val="16"/>
                <w:lang w:val="en-US"/>
              </w:rPr>
              <w:t>-</w:t>
            </w:r>
          </w:p>
        </w:tc>
      </w:tr>
      <w:tr w:rsidR="00CE0254" w:rsidRPr="00994DCA" w:rsidTr="00CE0254">
        <w:tc>
          <w:tcPr>
            <w:tcW w:w="2207" w:type="dxa"/>
          </w:tcPr>
          <w:p w:rsidR="00CE0254" w:rsidRPr="0032783E" w:rsidRDefault="00CE0254" w:rsidP="00CE0254">
            <w:pPr>
              <w:spacing w:after="0"/>
              <w:rPr>
                <w:sz w:val="16"/>
                <w:szCs w:val="16"/>
                <w:lang w:val="en-US"/>
              </w:rPr>
            </w:pPr>
            <w:r w:rsidRPr="0032783E">
              <w:rPr>
                <w:sz w:val="16"/>
                <w:szCs w:val="16"/>
                <w:lang w:val="en-US"/>
              </w:rPr>
              <w:lastRenderedPageBreak/>
              <w:t>Cd</w:t>
            </w:r>
          </w:p>
        </w:tc>
        <w:tc>
          <w:tcPr>
            <w:tcW w:w="2207" w:type="dxa"/>
          </w:tcPr>
          <w:p w:rsidR="00CE0254" w:rsidRPr="0032783E" w:rsidRDefault="00994DCA" w:rsidP="00CE0254">
            <w:pPr>
              <w:spacing w:after="0"/>
              <w:rPr>
                <w:sz w:val="16"/>
                <w:szCs w:val="16"/>
                <w:lang w:val="en-US"/>
              </w:rPr>
            </w:pPr>
            <w:r w:rsidRPr="00994DCA">
              <w:rPr>
                <w:sz w:val="16"/>
                <w:szCs w:val="16"/>
                <w:lang w:val="en-US"/>
              </w:rPr>
              <w:t>Oral CSF is not available we used the inhalation CSF of 6.1</w:t>
            </w:r>
            <w:r>
              <w:rPr>
                <w:sz w:val="16"/>
                <w:szCs w:val="16"/>
                <w:lang w:val="en-US"/>
              </w:rPr>
              <w:t>***</w:t>
            </w:r>
          </w:p>
        </w:tc>
        <w:tc>
          <w:tcPr>
            <w:tcW w:w="2207" w:type="dxa"/>
          </w:tcPr>
          <w:p w:rsidR="00CE0254" w:rsidRPr="0032783E" w:rsidRDefault="0034376A" w:rsidP="00CE0254">
            <w:pPr>
              <w:spacing w:after="0"/>
              <w:rPr>
                <w:sz w:val="16"/>
                <w:szCs w:val="16"/>
                <w:lang w:val="en-US"/>
              </w:rPr>
            </w:pPr>
            <w:r w:rsidRPr="0034376A">
              <w:rPr>
                <w:sz w:val="16"/>
                <w:szCs w:val="16"/>
                <w:lang w:val="en-US"/>
              </w:rPr>
              <w:t>0.01</w:t>
            </w:r>
            <w:r>
              <w:rPr>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Ag</w:t>
            </w:r>
          </w:p>
        </w:tc>
        <w:tc>
          <w:tcPr>
            <w:tcW w:w="2207" w:type="dxa"/>
          </w:tcPr>
          <w:p w:rsidR="00CE0254" w:rsidRPr="0032783E" w:rsidRDefault="006776E2" w:rsidP="00CE0254">
            <w:pPr>
              <w:spacing w:after="0"/>
              <w:rPr>
                <w:sz w:val="16"/>
                <w:szCs w:val="16"/>
                <w:lang w:val="en-US"/>
              </w:rPr>
            </w:pPr>
            <w:r>
              <w:rPr>
                <w:sz w:val="16"/>
                <w:szCs w:val="16"/>
                <w:lang w:val="en-US"/>
              </w:rPr>
              <w:t>NA</w:t>
            </w:r>
          </w:p>
        </w:tc>
        <w:tc>
          <w:tcPr>
            <w:tcW w:w="2207" w:type="dxa"/>
          </w:tcPr>
          <w:p w:rsidR="00CE0254" w:rsidRPr="0032783E" w:rsidRDefault="00D6672B" w:rsidP="00CE0254">
            <w:pPr>
              <w:spacing w:after="0"/>
              <w:rPr>
                <w:sz w:val="16"/>
                <w:szCs w:val="16"/>
                <w:lang w:val="en-US"/>
              </w:rPr>
            </w:pPr>
            <w:r>
              <w:rPr>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As</w:t>
            </w:r>
          </w:p>
        </w:tc>
        <w:tc>
          <w:tcPr>
            <w:tcW w:w="2207" w:type="dxa"/>
          </w:tcPr>
          <w:p w:rsidR="00CE0254" w:rsidRPr="0032783E" w:rsidRDefault="00986A75" w:rsidP="00CE0254">
            <w:pPr>
              <w:spacing w:after="0"/>
              <w:rPr>
                <w:rFonts w:cstheme="minorHAnsi"/>
                <w:sz w:val="16"/>
                <w:szCs w:val="16"/>
                <w:lang w:val="en-US"/>
              </w:rPr>
            </w:pPr>
            <w:r>
              <w:rPr>
                <w:rFonts w:cstheme="minorHAnsi"/>
                <w:sz w:val="16"/>
                <w:szCs w:val="16"/>
                <w:lang w:val="en-US"/>
              </w:rPr>
              <w:t>1.5****</w:t>
            </w:r>
          </w:p>
        </w:tc>
        <w:tc>
          <w:tcPr>
            <w:tcW w:w="2207" w:type="dxa"/>
          </w:tcPr>
          <w:p w:rsidR="00CE0254" w:rsidRPr="0032783E" w:rsidRDefault="00312DA0" w:rsidP="00CE0254">
            <w:pPr>
              <w:spacing w:after="0"/>
              <w:rPr>
                <w:rFonts w:cstheme="minorHAnsi"/>
                <w:sz w:val="16"/>
                <w:szCs w:val="16"/>
                <w:lang w:val="en-US"/>
              </w:rPr>
            </w:pPr>
            <w:r>
              <w:rPr>
                <w:rFonts w:cstheme="minorHAnsi"/>
                <w:sz w:val="16"/>
                <w:szCs w:val="16"/>
                <w:lang w:val="en-US"/>
              </w:rPr>
              <w:t>0.41******</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Sb</w:t>
            </w:r>
          </w:p>
        </w:tc>
        <w:tc>
          <w:tcPr>
            <w:tcW w:w="2207" w:type="dxa"/>
          </w:tcPr>
          <w:p w:rsidR="00CE0254" w:rsidRPr="0032783E" w:rsidRDefault="00F52608" w:rsidP="00CE0254">
            <w:pPr>
              <w:spacing w:after="0"/>
              <w:rPr>
                <w:sz w:val="16"/>
                <w:szCs w:val="16"/>
                <w:lang w:val="en-US"/>
              </w:rPr>
            </w:pPr>
            <w:r>
              <w:rPr>
                <w:sz w:val="16"/>
                <w:szCs w:val="16"/>
                <w:lang w:val="en-US"/>
              </w:rPr>
              <w:t>NA</w:t>
            </w:r>
          </w:p>
        </w:tc>
        <w:tc>
          <w:tcPr>
            <w:tcW w:w="2207" w:type="dxa"/>
          </w:tcPr>
          <w:p w:rsidR="00CE0254" w:rsidRPr="0032783E" w:rsidRDefault="00D6672B" w:rsidP="00CE0254">
            <w:pPr>
              <w:spacing w:after="0"/>
              <w:rPr>
                <w:sz w:val="16"/>
                <w:szCs w:val="16"/>
                <w:lang w:val="en-US"/>
              </w:rPr>
            </w:pPr>
            <w:r>
              <w:rPr>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V</w:t>
            </w:r>
          </w:p>
        </w:tc>
        <w:tc>
          <w:tcPr>
            <w:tcW w:w="2207" w:type="dxa"/>
          </w:tcPr>
          <w:p w:rsidR="00CE0254" w:rsidRPr="0032783E" w:rsidRDefault="00F52608" w:rsidP="00CE0254">
            <w:pPr>
              <w:spacing w:after="0"/>
              <w:rPr>
                <w:rFonts w:cstheme="minorHAnsi"/>
                <w:sz w:val="16"/>
                <w:szCs w:val="16"/>
                <w:lang w:val="en-US"/>
              </w:rPr>
            </w:pPr>
            <w:r>
              <w:rPr>
                <w:rFonts w:cstheme="minorHAnsi"/>
                <w:sz w:val="16"/>
                <w:szCs w:val="16"/>
                <w:lang w:val="en-US"/>
              </w:rPr>
              <w:t>NA</w:t>
            </w:r>
          </w:p>
        </w:tc>
        <w:tc>
          <w:tcPr>
            <w:tcW w:w="2207" w:type="dxa"/>
          </w:tcPr>
          <w:p w:rsidR="00CE0254" w:rsidRPr="0032783E" w:rsidRDefault="00D6672B" w:rsidP="00CE0254">
            <w:pPr>
              <w:spacing w:after="0"/>
              <w:rPr>
                <w:rFonts w:cstheme="minorHAnsi"/>
                <w:sz w:val="16"/>
                <w:szCs w:val="16"/>
                <w:lang w:val="en-US"/>
              </w:rPr>
            </w:pPr>
            <w:r>
              <w:rPr>
                <w:rFonts w:cstheme="minorHAnsi"/>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Ba</w:t>
            </w:r>
          </w:p>
        </w:tc>
        <w:tc>
          <w:tcPr>
            <w:tcW w:w="2207" w:type="dxa"/>
          </w:tcPr>
          <w:p w:rsidR="00CE0254" w:rsidRPr="0032783E" w:rsidRDefault="00F52608" w:rsidP="00CE0254">
            <w:pPr>
              <w:spacing w:after="0"/>
              <w:rPr>
                <w:rFonts w:cstheme="minorHAnsi"/>
                <w:sz w:val="16"/>
                <w:szCs w:val="16"/>
                <w:lang w:val="en-US"/>
              </w:rPr>
            </w:pPr>
            <w:r>
              <w:rPr>
                <w:rFonts w:cstheme="minorHAnsi"/>
                <w:sz w:val="16"/>
                <w:szCs w:val="16"/>
                <w:lang w:val="en-US"/>
              </w:rPr>
              <w:t>NA</w:t>
            </w:r>
          </w:p>
        </w:tc>
        <w:tc>
          <w:tcPr>
            <w:tcW w:w="2207" w:type="dxa"/>
          </w:tcPr>
          <w:p w:rsidR="00CE0254" w:rsidRPr="0032783E" w:rsidRDefault="00D6672B" w:rsidP="00CE0254">
            <w:pPr>
              <w:spacing w:after="0"/>
              <w:rPr>
                <w:rFonts w:cstheme="minorHAnsi"/>
                <w:sz w:val="16"/>
                <w:szCs w:val="16"/>
                <w:lang w:val="en-US"/>
              </w:rPr>
            </w:pPr>
            <w:r>
              <w:rPr>
                <w:rFonts w:cstheme="minorHAnsi"/>
                <w:sz w:val="16"/>
                <w:szCs w:val="16"/>
                <w:lang w:val="en-US"/>
              </w:rPr>
              <w:t>-</w:t>
            </w:r>
          </w:p>
        </w:tc>
      </w:tr>
      <w:tr w:rsidR="00CE0254" w:rsidRPr="00462156" w:rsidTr="00CE0254">
        <w:tc>
          <w:tcPr>
            <w:tcW w:w="2207" w:type="dxa"/>
          </w:tcPr>
          <w:p w:rsidR="00CE0254" w:rsidRPr="0032783E" w:rsidRDefault="00CE0254" w:rsidP="00CE0254">
            <w:pPr>
              <w:spacing w:after="0"/>
              <w:rPr>
                <w:sz w:val="16"/>
                <w:szCs w:val="16"/>
                <w:lang w:val="en-US"/>
              </w:rPr>
            </w:pPr>
            <w:r w:rsidRPr="0032783E">
              <w:rPr>
                <w:sz w:val="16"/>
                <w:szCs w:val="16"/>
                <w:lang w:val="en-US"/>
              </w:rPr>
              <w:t>Ni</w:t>
            </w:r>
          </w:p>
        </w:tc>
        <w:tc>
          <w:tcPr>
            <w:tcW w:w="2207" w:type="dxa"/>
          </w:tcPr>
          <w:p w:rsidR="00CE0254" w:rsidRPr="00462156" w:rsidRDefault="00B31342" w:rsidP="00CE0254">
            <w:pPr>
              <w:spacing w:after="0"/>
              <w:rPr>
                <w:rFonts w:cstheme="minorHAnsi"/>
                <w:sz w:val="16"/>
                <w:szCs w:val="16"/>
                <w:lang w:val="en-US"/>
              </w:rPr>
            </w:pPr>
            <w:r w:rsidRPr="00462156">
              <w:rPr>
                <w:sz w:val="16"/>
                <w:szCs w:val="16"/>
                <w:lang w:val="en-US"/>
              </w:rPr>
              <w:t xml:space="preserve">CSF is not available FOR Ni we used the nickel subsulfide CSF of 1.7 </w:t>
            </w:r>
            <w:r w:rsidRPr="00462156">
              <w:rPr>
                <w:rFonts w:cstheme="minorHAnsi"/>
                <w:sz w:val="16"/>
                <w:szCs w:val="16"/>
                <w:lang w:val="en-US"/>
              </w:rPr>
              <w:t>*****</w:t>
            </w:r>
          </w:p>
        </w:tc>
        <w:tc>
          <w:tcPr>
            <w:tcW w:w="2207" w:type="dxa"/>
          </w:tcPr>
          <w:p w:rsidR="00CE0254" w:rsidRPr="0032783E" w:rsidRDefault="00462156" w:rsidP="00CE0254">
            <w:pPr>
              <w:spacing w:after="0"/>
              <w:rPr>
                <w:rFonts w:cstheme="minorHAnsi"/>
                <w:sz w:val="16"/>
                <w:szCs w:val="16"/>
                <w:lang w:val="en-US"/>
              </w:rPr>
            </w:pPr>
            <w:r>
              <w:rPr>
                <w:rFonts w:cstheme="minorHAnsi"/>
                <w:sz w:val="16"/>
                <w:szCs w:val="16"/>
                <w:lang w:val="en-US"/>
              </w:rPr>
              <w:t>0.</w:t>
            </w:r>
            <w:r w:rsidRPr="00462156">
              <w:rPr>
                <w:rFonts w:cstheme="minorHAnsi"/>
                <w:sz w:val="16"/>
                <w:szCs w:val="16"/>
                <w:lang w:val="en-US"/>
              </w:rPr>
              <w:t>04</w:t>
            </w:r>
            <w:r w:rsidRPr="00462156">
              <w:rPr>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Be</w:t>
            </w:r>
          </w:p>
        </w:tc>
        <w:tc>
          <w:tcPr>
            <w:tcW w:w="2207" w:type="dxa"/>
          </w:tcPr>
          <w:p w:rsidR="00CE0254" w:rsidRPr="0032783E" w:rsidRDefault="00F52608" w:rsidP="00CE0254">
            <w:pPr>
              <w:spacing w:after="0"/>
              <w:rPr>
                <w:rFonts w:cstheme="minorHAnsi"/>
                <w:sz w:val="16"/>
                <w:szCs w:val="16"/>
                <w:lang w:val="en-US"/>
              </w:rPr>
            </w:pPr>
            <w:r>
              <w:rPr>
                <w:rFonts w:cstheme="minorHAnsi"/>
                <w:sz w:val="16"/>
                <w:szCs w:val="16"/>
                <w:lang w:val="en-US"/>
              </w:rPr>
              <w:t>4.3</w:t>
            </w:r>
            <w:r w:rsidR="00E84B88">
              <w:rPr>
                <w:rFonts w:cstheme="minorHAnsi"/>
                <w:sz w:val="16"/>
                <w:szCs w:val="16"/>
                <w:lang w:val="en-US"/>
              </w:rPr>
              <w:t>******</w:t>
            </w:r>
          </w:p>
        </w:tc>
        <w:tc>
          <w:tcPr>
            <w:tcW w:w="2207" w:type="dxa"/>
          </w:tcPr>
          <w:p w:rsidR="00CE0254" w:rsidRPr="0032783E" w:rsidRDefault="00E84B88" w:rsidP="00CE0254">
            <w:pPr>
              <w:spacing w:after="0"/>
              <w:rPr>
                <w:rFonts w:cstheme="minorHAnsi"/>
                <w:sz w:val="16"/>
                <w:szCs w:val="16"/>
                <w:lang w:val="en-US"/>
              </w:rPr>
            </w:pPr>
            <w:r w:rsidRPr="00E84B88">
              <w:rPr>
                <w:rFonts w:cstheme="minorHAnsi"/>
                <w:sz w:val="16"/>
                <w:szCs w:val="16"/>
                <w:lang w:val="en-US"/>
              </w:rPr>
              <w:t>0.01</w:t>
            </w:r>
            <w:r>
              <w:rPr>
                <w:rFonts w:cstheme="minorHAnsi"/>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Co</w:t>
            </w:r>
          </w:p>
        </w:tc>
        <w:tc>
          <w:tcPr>
            <w:tcW w:w="2207" w:type="dxa"/>
          </w:tcPr>
          <w:p w:rsidR="00CE0254" w:rsidRPr="0032783E" w:rsidRDefault="002A4C94" w:rsidP="00CE0254">
            <w:pPr>
              <w:spacing w:after="0"/>
              <w:rPr>
                <w:rFonts w:cstheme="minorHAnsi"/>
                <w:sz w:val="16"/>
                <w:szCs w:val="16"/>
                <w:lang w:val="en-US"/>
              </w:rPr>
            </w:pPr>
            <w:r>
              <w:rPr>
                <w:rFonts w:cstheme="minorHAnsi"/>
                <w:sz w:val="16"/>
                <w:szCs w:val="16"/>
                <w:lang w:val="en-US"/>
              </w:rPr>
              <w:t>NA</w:t>
            </w:r>
          </w:p>
        </w:tc>
        <w:tc>
          <w:tcPr>
            <w:tcW w:w="2207" w:type="dxa"/>
          </w:tcPr>
          <w:p w:rsidR="00CE0254" w:rsidRPr="0032783E" w:rsidRDefault="00D6672B" w:rsidP="00CE0254">
            <w:pPr>
              <w:spacing w:after="0"/>
              <w:rPr>
                <w:rFonts w:cstheme="minorHAnsi"/>
                <w:sz w:val="16"/>
                <w:szCs w:val="16"/>
                <w:lang w:val="en-US"/>
              </w:rPr>
            </w:pPr>
            <w:r>
              <w:rPr>
                <w:rFonts w:cstheme="minorHAnsi"/>
                <w:sz w:val="16"/>
                <w:szCs w:val="16"/>
                <w:lang w:val="en-US"/>
              </w:rPr>
              <w:t>-</w:t>
            </w:r>
          </w:p>
        </w:tc>
      </w:tr>
      <w:tr w:rsidR="00CE0254" w:rsidRPr="0032783E" w:rsidTr="00CE0254">
        <w:tc>
          <w:tcPr>
            <w:tcW w:w="2207" w:type="dxa"/>
          </w:tcPr>
          <w:p w:rsidR="00CE0254" w:rsidRPr="0032783E" w:rsidRDefault="00CE0254" w:rsidP="00CE0254">
            <w:pPr>
              <w:spacing w:after="0"/>
              <w:rPr>
                <w:sz w:val="16"/>
                <w:szCs w:val="16"/>
                <w:lang w:val="en-US"/>
              </w:rPr>
            </w:pPr>
            <w:r w:rsidRPr="0032783E">
              <w:rPr>
                <w:sz w:val="16"/>
                <w:szCs w:val="16"/>
                <w:lang w:val="en-US"/>
              </w:rPr>
              <w:t>Tl</w:t>
            </w:r>
          </w:p>
        </w:tc>
        <w:tc>
          <w:tcPr>
            <w:tcW w:w="2207" w:type="dxa"/>
          </w:tcPr>
          <w:p w:rsidR="00CE0254" w:rsidRPr="0032783E" w:rsidRDefault="00F117E2" w:rsidP="00CE0254">
            <w:pPr>
              <w:spacing w:after="0"/>
              <w:rPr>
                <w:rFonts w:cstheme="minorHAnsi"/>
                <w:sz w:val="16"/>
                <w:szCs w:val="16"/>
                <w:lang w:val="en-US"/>
              </w:rPr>
            </w:pPr>
            <w:r>
              <w:rPr>
                <w:rFonts w:cstheme="minorHAnsi"/>
                <w:sz w:val="16"/>
                <w:szCs w:val="16"/>
                <w:lang w:val="en-US"/>
              </w:rPr>
              <w:t>NA</w:t>
            </w:r>
          </w:p>
        </w:tc>
        <w:tc>
          <w:tcPr>
            <w:tcW w:w="2207" w:type="dxa"/>
          </w:tcPr>
          <w:p w:rsidR="00CE0254" w:rsidRPr="0032783E" w:rsidRDefault="00F117E2" w:rsidP="00CE0254">
            <w:pPr>
              <w:spacing w:after="0"/>
              <w:rPr>
                <w:rFonts w:cstheme="minorHAnsi"/>
                <w:sz w:val="16"/>
                <w:szCs w:val="16"/>
                <w:lang w:val="en-US"/>
              </w:rPr>
            </w:pPr>
            <w:r>
              <w:rPr>
                <w:rFonts w:cstheme="minorHAnsi"/>
                <w:sz w:val="16"/>
                <w:szCs w:val="16"/>
                <w:lang w:val="en-US"/>
              </w:rPr>
              <w:t>-</w:t>
            </w:r>
          </w:p>
        </w:tc>
      </w:tr>
      <w:tr w:rsidR="00CE0254" w:rsidRPr="0032783E" w:rsidTr="00CE0254">
        <w:trPr>
          <w:trHeight w:val="236"/>
        </w:trPr>
        <w:tc>
          <w:tcPr>
            <w:tcW w:w="2207" w:type="dxa"/>
          </w:tcPr>
          <w:p w:rsidR="00CE0254" w:rsidRPr="0032783E" w:rsidRDefault="00CE0254" w:rsidP="00CE0254">
            <w:pPr>
              <w:spacing w:after="0"/>
              <w:rPr>
                <w:sz w:val="16"/>
                <w:szCs w:val="16"/>
                <w:lang w:val="en-US"/>
              </w:rPr>
            </w:pPr>
            <w:r w:rsidRPr="0032783E">
              <w:rPr>
                <w:sz w:val="16"/>
                <w:szCs w:val="16"/>
                <w:lang w:val="en-US"/>
              </w:rPr>
              <w:t>Sn</w:t>
            </w:r>
          </w:p>
        </w:tc>
        <w:tc>
          <w:tcPr>
            <w:tcW w:w="2207" w:type="dxa"/>
          </w:tcPr>
          <w:p w:rsidR="00CE0254" w:rsidRPr="0032783E" w:rsidRDefault="00F117E2" w:rsidP="00CE0254">
            <w:pPr>
              <w:spacing w:after="0"/>
              <w:rPr>
                <w:rFonts w:cstheme="minorHAnsi"/>
                <w:sz w:val="16"/>
                <w:szCs w:val="16"/>
                <w:lang w:val="en-US"/>
              </w:rPr>
            </w:pPr>
            <w:r>
              <w:rPr>
                <w:rFonts w:cstheme="minorHAnsi"/>
                <w:sz w:val="16"/>
                <w:szCs w:val="16"/>
                <w:lang w:val="en-US"/>
              </w:rPr>
              <w:t>NA</w:t>
            </w:r>
          </w:p>
        </w:tc>
        <w:tc>
          <w:tcPr>
            <w:tcW w:w="2207" w:type="dxa"/>
          </w:tcPr>
          <w:p w:rsidR="00CE0254" w:rsidRPr="0032783E" w:rsidRDefault="00F117E2" w:rsidP="00CE0254">
            <w:pPr>
              <w:spacing w:after="0"/>
              <w:rPr>
                <w:rFonts w:cstheme="minorHAnsi"/>
                <w:sz w:val="16"/>
                <w:szCs w:val="16"/>
                <w:lang w:val="en-US"/>
              </w:rPr>
            </w:pPr>
            <w:r>
              <w:rPr>
                <w:rFonts w:cstheme="minorHAnsi"/>
                <w:sz w:val="16"/>
                <w:szCs w:val="16"/>
                <w:lang w:val="en-US"/>
              </w:rPr>
              <w:t>-</w:t>
            </w:r>
          </w:p>
        </w:tc>
      </w:tr>
      <w:tr w:rsidR="00CE0254" w:rsidRPr="0032783E" w:rsidTr="00CE0254">
        <w:trPr>
          <w:trHeight w:val="62"/>
        </w:trPr>
        <w:tc>
          <w:tcPr>
            <w:tcW w:w="2207" w:type="dxa"/>
          </w:tcPr>
          <w:p w:rsidR="00CE0254" w:rsidRPr="0032783E" w:rsidRDefault="00CE0254" w:rsidP="00CE0254">
            <w:pPr>
              <w:spacing w:after="0"/>
              <w:rPr>
                <w:sz w:val="16"/>
                <w:szCs w:val="16"/>
                <w:lang w:val="en-US"/>
              </w:rPr>
            </w:pPr>
            <w:r w:rsidRPr="0032783E">
              <w:rPr>
                <w:sz w:val="16"/>
                <w:szCs w:val="16"/>
                <w:lang w:val="en-US"/>
              </w:rPr>
              <w:t>Se</w:t>
            </w:r>
          </w:p>
        </w:tc>
        <w:tc>
          <w:tcPr>
            <w:tcW w:w="2207" w:type="dxa"/>
          </w:tcPr>
          <w:p w:rsidR="00CE0254" w:rsidRPr="0032783E" w:rsidRDefault="00F117E2" w:rsidP="00CE0254">
            <w:pPr>
              <w:spacing w:after="0"/>
              <w:rPr>
                <w:rFonts w:cstheme="minorHAnsi"/>
                <w:sz w:val="16"/>
                <w:szCs w:val="16"/>
                <w:lang w:val="en-US"/>
              </w:rPr>
            </w:pPr>
            <w:r>
              <w:rPr>
                <w:rFonts w:cstheme="minorHAnsi"/>
                <w:sz w:val="16"/>
                <w:szCs w:val="16"/>
                <w:lang w:val="en-US"/>
              </w:rPr>
              <w:t>NA</w:t>
            </w:r>
          </w:p>
        </w:tc>
        <w:tc>
          <w:tcPr>
            <w:tcW w:w="2207" w:type="dxa"/>
          </w:tcPr>
          <w:p w:rsidR="00CE0254" w:rsidRPr="0032783E" w:rsidRDefault="00F117E2" w:rsidP="00CE0254">
            <w:pPr>
              <w:spacing w:after="0"/>
              <w:rPr>
                <w:rFonts w:cstheme="minorHAnsi"/>
                <w:sz w:val="16"/>
                <w:szCs w:val="16"/>
                <w:lang w:val="en-US"/>
              </w:rPr>
            </w:pPr>
            <w:r>
              <w:rPr>
                <w:rFonts w:cstheme="minorHAnsi"/>
                <w:sz w:val="16"/>
                <w:szCs w:val="16"/>
                <w:lang w:val="en-US"/>
              </w:rPr>
              <w:t>-</w:t>
            </w:r>
          </w:p>
        </w:tc>
      </w:tr>
    </w:tbl>
    <w:p w:rsidR="00CE0254" w:rsidRDefault="00CE0254">
      <w:pPr>
        <w:rPr>
          <w:lang w:val="en-US"/>
        </w:rPr>
      </w:pPr>
    </w:p>
    <w:p w:rsidR="00022A91" w:rsidRPr="00462156" w:rsidRDefault="00022A91">
      <w:pPr>
        <w:rPr>
          <w:lang w:val="en-US"/>
        </w:rPr>
        <w:sectPr w:rsidR="00022A91" w:rsidRPr="00462156">
          <w:pgSz w:w="11906" w:h="16838"/>
          <w:pgMar w:top="1417" w:right="1417" w:bottom="1417" w:left="1417" w:header="708" w:footer="708" w:gutter="0"/>
          <w:cols w:space="708"/>
          <w:docGrid w:linePitch="360"/>
        </w:sectPr>
      </w:pPr>
      <w:r>
        <w:rPr>
          <w:lang w:val="en-US"/>
        </w:rPr>
        <w:t xml:space="preserve">* </w:t>
      </w:r>
      <w:r>
        <w:rPr>
          <w:lang w:val="en-US"/>
        </w:rPr>
        <w:fldChar w:fldCharType="begin"/>
      </w:r>
      <w:r>
        <w:rPr>
          <w:lang w:val="en-US"/>
        </w:rPr>
        <w:instrText xml:space="preserve"> ADDIN ZOTERO_ITEM CSL_CITATION {"citationID":"eyFOqhTu","properties":{"formattedCitation":"(OEHHA, 2011)","plainCitation":"(OEHHA, 2011)","noteIndex":0},"citationItems":[{"id":2380,"uris":["http://zotero.org/users/1218889/items/U3TSS88M"],"itemData":{"id":2380,"type":"document","title":"Lead and Lead Compounds","URL":"https://oehha.ca.gov/chemicals/lead-and-lead-compounds","author":[{"literal":"OEHHA"}],"issued":{"date-parts":[["2011"]]}}}],"schema":"https://github.com/citation-style-language/schema/raw/master/csl-citation.json"} </w:instrText>
      </w:r>
      <w:r>
        <w:rPr>
          <w:lang w:val="en-US"/>
        </w:rPr>
        <w:fldChar w:fldCharType="separate"/>
      </w:r>
      <w:r w:rsidRPr="00986A75">
        <w:rPr>
          <w:rFonts w:ascii="Calibri" w:hAnsi="Calibri"/>
          <w:lang w:val="en-US"/>
        </w:rPr>
        <w:t>(OEHHA, 2011)</w:t>
      </w:r>
      <w:r>
        <w:rPr>
          <w:lang w:val="en-US"/>
        </w:rPr>
        <w:fldChar w:fldCharType="end"/>
      </w:r>
      <w:r>
        <w:rPr>
          <w:lang w:val="en-US"/>
        </w:rPr>
        <w:t xml:space="preserve">, ** </w:t>
      </w:r>
      <w:r>
        <w:rPr>
          <w:lang w:val="en-US"/>
        </w:rPr>
        <w:fldChar w:fldCharType="begin"/>
      </w:r>
      <w:r>
        <w:rPr>
          <w:lang w:val="en-US"/>
        </w:rPr>
        <w:instrText xml:space="preserve"> ADDIN ZOTERO_ITEM CSL_CITATION {"citationID":"tSOjItoG","properties":{"formattedCitation":"(ATSDR, 2019)","plainCitation":"(ATSDR, 2019)","noteIndex":0},"citationItems":[{"id":3249,"uris":["http://zotero.org/users/1218889/items/EMWIMFA9"],"itemData":{"id":3249,"type":"document","title":"Interim Guidance--Using California EPA’s (CalEPA) oral cancer potency information for hexavalent chromium (Cr+6) and Other Considerations","author":[{"literal":"ATSDR"}],"issued":{"date-parts":[["2019"]]}}}],"schema":"https://github.com/citation-style-language/schema/raw/master/csl-citation.json"} </w:instrText>
      </w:r>
      <w:r>
        <w:rPr>
          <w:lang w:val="en-US"/>
        </w:rPr>
        <w:fldChar w:fldCharType="separate"/>
      </w:r>
      <w:r w:rsidRPr="00986A75">
        <w:rPr>
          <w:rFonts w:ascii="Calibri" w:hAnsi="Calibri"/>
          <w:lang w:val="en-US"/>
        </w:rPr>
        <w:t>(ATSDR, 2019)</w:t>
      </w:r>
      <w:r>
        <w:rPr>
          <w:lang w:val="en-US"/>
        </w:rPr>
        <w:fldChar w:fldCharType="end"/>
      </w:r>
      <w:r w:rsidR="00994DCA">
        <w:rPr>
          <w:lang w:val="en-US"/>
        </w:rPr>
        <w:t>, ***</w:t>
      </w:r>
      <w:r w:rsidR="00994DCA">
        <w:rPr>
          <w:lang w:val="en-US"/>
        </w:rPr>
        <w:fldChar w:fldCharType="begin"/>
      </w:r>
      <w:r w:rsidR="00994DCA">
        <w:rPr>
          <w:lang w:val="en-US"/>
        </w:rPr>
        <w:instrText xml:space="preserve"> ADDIN ZOTERO_ITEM CSL_CITATION {"citationID":"KDt0Uf6H","properties":{"formattedCitation":"(US-EPA, 1991)","plainCitation":"(US-EPA, 1991)","noteIndex":0},"citationItems":[{"id":2381,"uris":["http://zotero.org/users/1218889/items/M9RVU83L"],"itemData":{"id":2381,"type":"document","title":"Health Effects Summary Tables, FY-1991 Annual. Office of Research and Development, Office of Emergency and Remedial Response, Washington, D.C</w:instrText>
      </w:r>
      <w:r w:rsidR="00994DCA" w:rsidRPr="00462156">
        <w:rPr>
          <w:lang w:val="en-US"/>
        </w:rPr>
        <w:instrText xml:space="preserve">. OERR 9200.6-303(91-1).","author":[{"literal":"US-EPA"}],"issued":{"date-parts":[["1991"]]}}}],"schema":"https://github.com/citation-style-language/schema/raw/master/csl-citation.json"} </w:instrText>
      </w:r>
      <w:r w:rsidR="00994DCA">
        <w:rPr>
          <w:lang w:val="en-US"/>
        </w:rPr>
        <w:fldChar w:fldCharType="separate"/>
      </w:r>
      <w:r w:rsidR="00994DCA" w:rsidRPr="00462156">
        <w:rPr>
          <w:rFonts w:ascii="Calibri" w:hAnsi="Calibri"/>
          <w:lang w:val="en-US"/>
        </w:rPr>
        <w:t>(US-EPA, 1991)</w:t>
      </w:r>
      <w:r w:rsidR="00994DCA">
        <w:rPr>
          <w:lang w:val="en-US"/>
        </w:rPr>
        <w:fldChar w:fldCharType="end"/>
      </w:r>
      <w:r w:rsidR="00994DCA" w:rsidRPr="00462156">
        <w:rPr>
          <w:lang w:val="en-US"/>
        </w:rPr>
        <w:t xml:space="preserve">, </w:t>
      </w:r>
      <w:r w:rsidR="00986A75" w:rsidRPr="00462156">
        <w:rPr>
          <w:lang w:val="en-US"/>
        </w:rPr>
        <w:t xml:space="preserve"> </w:t>
      </w:r>
      <w:r w:rsidR="00B31342" w:rsidRPr="00462156">
        <w:rPr>
          <w:lang w:val="en-US"/>
        </w:rPr>
        <w:t>****</w:t>
      </w:r>
      <w:r w:rsidR="00B31342">
        <w:rPr>
          <w:lang w:val="en-US"/>
        </w:rPr>
        <w:fldChar w:fldCharType="begin"/>
      </w:r>
      <w:r w:rsidR="00B31342" w:rsidRPr="00462156">
        <w:rPr>
          <w:lang w:val="en-US"/>
        </w:rPr>
        <w:instrText xml:space="preserve"> ADDIN ZOTERO_ITEM CSL_CITATION {"citationID":"qcHvXyjM","properties":{"formattedCitation":"(US-EPA, 1995a, pp. 7440-38\\uc0\\u8211{}2)","plainCitation":"(US-EPA, 1995a, pp. 7440-38–2)","noteIndex":0},"citationItems":[{"id":2376,"uris":["http://zotero.org/users/1218889/items/PTSLG4QI"],"itemData":{"id":2376,"type":"document","title":"Arsenic, inorganic; CASRN 7440-38-2","URL":"https://cfpub.epa.gov/ncea/iris/iris_documents/documents/subst/0278_summary.pdf#nameddest=canceroral","author":[{"literal":"US-EPA"}],"issued":{"date-parts":[["1995"]]}},"locator":"7440-38-2"}],"schema":"https://github.com/citation-style-language/schema/raw/master/csl-citation.json"} </w:instrText>
      </w:r>
      <w:r w:rsidR="00B31342">
        <w:rPr>
          <w:lang w:val="en-US"/>
        </w:rPr>
        <w:fldChar w:fldCharType="separate"/>
      </w:r>
      <w:r w:rsidR="00B31342" w:rsidRPr="00462156">
        <w:rPr>
          <w:rFonts w:ascii="Calibri" w:hAnsi="Calibri" w:cs="Times New Roman"/>
          <w:szCs w:val="24"/>
          <w:lang w:val="en-US"/>
        </w:rPr>
        <w:t>(US-EPA, 1995a)</w:t>
      </w:r>
      <w:r w:rsidR="00B31342">
        <w:rPr>
          <w:lang w:val="en-US"/>
        </w:rPr>
        <w:fldChar w:fldCharType="end"/>
      </w:r>
      <w:r w:rsidR="00B31342" w:rsidRPr="00462156">
        <w:rPr>
          <w:lang w:val="en-US"/>
        </w:rPr>
        <w:t xml:space="preserve">     </w:t>
      </w:r>
      <w:r w:rsidR="00986A75" w:rsidRPr="00462156">
        <w:rPr>
          <w:lang w:val="en-US"/>
        </w:rPr>
        <w:t>****</w:t>
      </w:r>
      <w:r w:rsidR="00B31342" w:rsidRPr="00462156">
        <w:rPr>
          <w:lang w:val="en-US"/>
        </w:rPr>
        <w:t>*</w:t>
      </w:r>
      <w:r w:rsidR="00986A75">
        <w:rPr>
          <w:lang w:val="en-US"/>
        </w:rPr>
        <w:fldChar w:fldCharType="begin"/>
      </w:r>
      <w:r w:rsidR="00B31342" w:rsidRPr="00462156">
        <w:rPr>
          <w:lang w:val="en-US"/>
        </w:rPr>
        <w:instrText xml:space="preserve"> ADDIN ZOTERO_ITEM CSL_CITATION {"citationID":"9bhItUiJ","properties":{"formattedCitation":"(US-EPA, 1995b)","plainCitation":"(US-EPA, 1995b)","noteIndex":0},"citationItems":[{"id":2382,"uris":["http://zotero.org/users/1218889/items/GRNK5CFP"],"itemData":{"id":2382,"type":"document","title":"Condensed Toxicity Summary for Nickel and nickel compounds","URL":"https://rais.ornl.gov/tox/profiles/nickel_and_nickel_compounds_c_V1.html","author":[{"literal":"US-EPA"}],"issued":{"date-parts":[["1995"]]}}}],"schema":"https://github.com/citation-style-language/schema/raw/master/csl-citation.json"} </w:instrText>
      </w:r>
      <w:r w:rsidR="00986A75">
        <w:rPr>
          <w:lang w:val="en-US"/>
        </w:rPr>
        <w:fldChar w:fldCharType="separate"/>
      </w:r>
      <w:r w:rsidR="00B31342" w:rsidRPr="00462156">
        <w:rPr>
          <w:rFonts w:ascii="Calibri" w:hAnsi="Calibri"/>
          <w:lang w:val="en-US"/>
        </w:rPr>
        <w:t>(US-EPA, 1995b)</w:t>
      </w:r>
      <w:r w:rsidR="00986A75">
        <w:rPr>
          <w:lang w:val="en-US"/>
        </w:rPr>
        <w:fldChar w:fldCharType="end"/>
      </w:r>
      <w:r w:rsidR="00E84B88" w:rsidRPr="00462156">
        <w:rPr>
          <w:lang w:val="en-US"/>
        </w:rPr>
        <w:t>, ******</w:t>
      </w:r>
      <w:r w:rsidR="00E84B88">
        <w:rPr>
          <w:lang w:val="en-US"/>
        </w:rPr>
        <w:fldChar w:fldCharType="begin"/>
      </w:r>
      <w:r w:rsidR="00E84B88" w:rsidRPr="00462156">
        <w:rPr>
          <w:lang w:val="en-US"/>
        </w:rPr>
        <w:instrText xml:space="preserve"> ADDIN ZOTERO_ITEM CSL_CITATION {"citationID":"7l5DrZ05","properties":{"formattedCitation":"(U.T., 2023)","plainCitation":"(U.T., 2023)","noteIndex":0},"citationItems":[{"id":3239,"uris":["http://zotero.org/users/1218889/items/LXPCMVPA"],"itemData":{"id":3239,"type":"standard","title":"The Risk Assessment Information System","URL":"https://rais.ornl.gov/tox/profiles/zn_ragsa.html","author":[{"literal":"U.T."}],"issued":{"date-parts":[["2023"]]}}}],"schema":"https://github.com/citation-style-language/schema/raw/master/csl-citation.json"} </w:instrText>
      </w:r>
      <w:r w:rsidR="00E84B88">
        <w:rPr>
          <w:lang w:val="en-US"/>
        </w:rPr>
        <w:fldChar w:fldCharType="separate"/>
      </w:r>
      <w:r w:rsidR="00E84B88" w:rsidRPr="00462156">
        <w:rPr>
          <w:rFonts w:ascii="Calibri" w:hAnsi="Calibri"/>
          <w:lang w:val="en-US"/>
        </w:rPr>
        <w:t>(U.T., 2023)</w:t>
      </w:r>
      <w:r w:rsidR="00E84B88">
        <w:rPr>
          <w:lang w:val="en-US"/>
        </w:rPr>
        <w:fldChar w:fldCharType="end"/>
      </w:r>
      <w:r w:rsidR="00462156">
        <w:rPr>
          <w:lang w:val="en-US"/>
        </w:rPr>
        <w:t>, *******</w:t>
      </w:r>
      <w:r w:rsidR="00462156">
        <w:rPr>
          <w:lang w:val="en-US"/>
        </w:rPr>
        <w:fldChar w:fldCharType="begin"/>
      </w:r>
      <w:r w:rsidR="00462156">
        <w:rPr>
          <w:lang w:val="en-US"/>
        </w:rPr>
        <w:instrText xml:space="preserve"> ADDIN ZOTERO_ITEM CSL_CITATION {"citationID":"CKqfPaaR","properties":{"formattedCitation":"(US-EPA, 2004)","plainCitation":"(US-EPA, 2004)","noteIndex":0},"citationItems":[{"id":2474,"uris":["http://zotero.org/users/1218889/items/J59UTQS8"],"itemData":{"id":2474,"type":"document","title":"Risk Assessment Guidance for Superfund Volume I: Human Health Evaluation Manual (Part E, Supplemental Guidance for Dermal Risk Assessment)","URL":"https://www.epa.gov/sites/production/files/2015-09/documents/part_e_final_revision_10-03-07.pdf","author":[{"family":"US-EPA","given":""}],"issued":{"date-parts":[["2004"]]}}}],"schema":"https://github.com/citation-style-language/schema/raw/master/csl-citation.json"} </w:instrText>
      </w:r>
      <w:r w:rsidR="00462156">
        <w:rPr>
          <w:lang w:val="en-US"/>
        </w:rPr>
        <w:fldChar w:fldCharType="separate"/>
      </w:r>
      <w:r w:rsidR="00462156" w:rsidRPr="00462156">
        <w:rPr>
          <w:rFonts w:ascii="Calibri" w:hAnsi="Calibri"/>
          <w:lang w:val="en-US"/>
        </w:rPr>
        <w:t>(US-EPA, 2004)</w:t>
      </w:r>
      <w:r w:rsidR="00462156">
        <w:rPr>
          <w:lang w:val="en-US"/>
        </w:rPr>
        <w:fldChar w:fldCharType="end"/>
      </w:r>
    </w:p>
    <w:p w:rsidR="00C94B6B" w:rsidRPr="00462156" w:rsidRDefault="0032783E">
      <w:pPr>
        <w:rPr>
          <w:lang w:val="en-US"/>
        </w:rPr>
      </w:pPr>
      <w:r w:rsidRPr="00462156">
        <w:rPr>
          <w:lang w:val="en-US"/>
        </w:rPr>
        <w:lastRenderedPageBreak/>
        <w:t>5</w:t>
      </w:r>
      <w:r w:rsidR="00A80637" w:rsidRPr="00462156">
        <w:rPr>
          <w:lang w:val="en-US"/>
        </w:rPr>
        <w:t>. Adults Dermal Absorbed Dose (mg kg</w:t>
      </w:r>
      <w:r w:rsidR="00A80637" w:rsidRPr="00462156">
        <w:rPr>
          <w:vertAlign w:val="superscript"/>
          <w:lang w:val="en-US"/>
        </w:rPr>
        <w:t xml:space="preserve">-1 </w:t>
      </w:r>
      <w:r w:rsidR="00A80637" w:rsidRPr="00462156">
        <w:rPr>
          <w:lang w:val="en-US"/>
        </w:rPr>
        <w:t>per day).</w:t>
      </w:r>
      <w:r w:rsidR="00A80637" w:rsidRPr="00462156">
        <w:rPr>
          <w:sz w:val="24"/>
          <w:szCs w:val="24"/>
          <w:lang w:val="en-US"/>
        </w:rPr>
        <w:t xml:space="preserve"> </w:t>
      </w:r>
      <w:r w:rsidR="00A80637" w:rsidRPr="00462156">
        <w:rPr>
          <w:lang w:val="en-US"/>
        </w:rPr>
        <w:t>* determined concentrations in water were under detection limits.</w:t>
      </w:r>
    </w:p>
    <w:tbl>
      <w:tblPr>
        <w:tblStyle w:val="Tablaconcuadrcula"/>
        <w:tblW w:w="5000" w:type="pct"/>
        <w:tblLook w:val="04A0" w:firstRow="1" w:lastRow="0" w:firstColumn="1" w:lastColumn="0" w:noHBand="0" w:noVBand="1"/>
      </w:tblPr>
      <w:tblGrid>
        <w:gridCol w:w="744"/>
        <w:gridCol w:w="714"/>
        <w:gridCol w:w="691"/>
        <w:gridCol w:w="690"/>
        <w:gridCol w:w="690"/>
        <w:gridCol w:w="690"/>
        <w:gridCol w:w="690"/>
        <w:gridCol w:w="690"/>
        <w:gridCol w:w="713"/>
        <w:gridCol w:w="713"/>
        <w:gridCol w:w="713"/>
        <w:gridCol w:w="690"/>
        <w:gridCol w:w="713"/>
        <w:gridCol w:w="713"/>
        <w:gridCol w:w="690"/>
        <w:gridCol w:w="690"/>
        <w:gridCol w:w="690"/>
        <w:gridCol w:w="690"/>
        <w:gridCol w:w="690"/>
        <w:gridCol w:w="690"/>
      </w:tblGrid>
      <w:tr w:rsidR="00A80637" w:rsidRPr="004D04BC" w:rsidTr="00A80637">
        <w:trPr>
          <w:trHeight w:val="300"/>
        </w:trPr>
        <w:tc>
          <w:tcPr>
            <w:tcW w:w="262"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Se</w:t>
            </w:r>
          </w:p>
        </w:tc>
        <w:tc>
          <w:tcPr>
            <w:tcW w:w="249"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Zn</w:t>
            </w:r>
          </w:p>
        </w:tc>
        <w:tc>
          <w:tcPr>
            <w:tcW w:w="249"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Cd</w:t>
            </w:r>
          </w:p>
        </w:tc>
        <w:tc>
          <w:tcPr>
            <w:tcW w:w="249"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Ag</w:t>
            </w:r>
          </w:p>
        </w:tc>
        <w:tc>
          <w:tcPr>
            <w:tcW w:w="249"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Cu</w:t>
            </w:r>
          </w:p>
        </w:tc>
        <w:tc>
          <w:tcPr>
            <w:tcW w:w="249"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As</w:t>
            </w:r>
          </w:p>
        </w:tc>
        <w:tc>
          <w:tcPr>
            <w:tcW w:w="249"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Sb</w:t>
            </w:r>
          </w:p>
        </w:tc>
        <w:tc>
          <w:tcPr>
            <w:tcW w:w="249"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Pb</w:t>
            </w:r>
          </w:p>
        </w:tc>
        <w:tc>
          <w:tcPr>
            <w:tcW w:w="249"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Mn</w:t>
            </w:r>
          </w:p>
        </w:tc>
        <w:tc>
          <w:tcPr>
            <w:tcW w:w="249"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Cr</w:t>
            </w:r>
          </w:p>
        </w:tc>
        <w:tc>
          <w:tcPr>
            <w:tcW w:w="249" w:type="pct"/>
            <w:noWrap/>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Al</w:t>
            </w:r>
          </w:p>
        </w:tc>
        <w:tc>
          <w:tcPr>
            <w:tcW w:w="249" w:type="pct"/>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 xml:space="preserve">V </w:t>
            </w:r>
          </w:p>
        </w:tc>
        <w:tc>
          <w:tcPr>
            <w:tcW w:w="249" w:type="pct"/>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Ti</w:t>
            </w:r>
          </w:p>
        </w:tc>
        <w:tc>
          <w:tcPr>
            <w:tcW w:w="249" w:type="pct"/>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 xml:space="preserve">Fe </w:t>
            </w:r>
          </w:p>
        </w:tc>
        <w:tc>
          <w:tcPr>
            <w:tcW w:w="249" w:type="pct"/>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 xml:space="preserve">Ba </w:t>
            </w:r>
          </w:p>
        </w:tc>
        <w:tc>
          <w:tcPr>
            <w:tcW w:w="249" w:type="pct"/>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Ni</w:t>
            </w:r>
          </w:p>
        </w:tc>
        <w:tc>
          <w:tcPr>
            <w:tcW w:w="249" w:type="pct"/>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Be</w:t>
            </w:r>
          </w:p>
        </w:tc>
        <w:tc>
          <w:tcPr>
            <w:tcW w:w="249" w:type="pct"/>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Co</w:t>
            </w:r>
          </w:p>
        </w:tc>
        <w:tc>
          <w:tcPr>
            <w:tcW w:w="249" w:type="pct"/>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Tl</w:t>
            </w:r>
          </w:p>
        </w:tc>
        <w:tc>
          <w:tcPr>
            <w:tcW w:w="249" w:type="pct"/>
            <w:hideMark/>
          </w:tcPr>
          <w:p w:rsidR="00A80637" w:rsidRPr="00462156" w:rsidRDefault="00A80637" w:rsidP="00A80637">
            <w:pPr>
              <w:jc w:val="center"/>
              <w:rPr>
                <w:rFonts w:ascii="Calibri" w:eastAsia="Times New Roman" w:hAnsi="Calibri" w:cs="Times New Roman"/>
                <w:b/>
                <w:bCs/>
                <w:color w:val="000000"/>
                <w:sz w:val="16"/>
                <w:szCs w:val="16"/>
                <w:lang w:val="en-US" w:eastAsia="es-MX"/>
              </w:rPr>
            </w:pPr>
            <w:r w:rsidRPr="00462156">
              <w:rPr>
                <w:rFonts w:ascii="Calibri" w:eastAsia="Times New Roman" w:hAnsi="Calibri" w:cs="Times New Roman"/>
                <w:b/>
                <w:bCs/>
                <w:color w:val="000000"/>
                <w:sz w:val="16"/>
                <w:szCs w:val="16"/>
                <w:lang w:val="en-US" w:eastAsia="es-MX"/>
              </w:rPr>
              <w:t>Sn</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462156">
              <w:rPr>
                <w:rFonts w:ascii="Calibri" w:eastAsia="Times New Roman" w:hAnsi="Calibri" w:cs="Times New Roman"/>
                <w:color w:val="000000"/>
                <w:sz w:val="16"/>
                <w:szCs w:val="16"/>
                <w:lang w:val="en-US" w:eastAsia="es-MX"/>
              </w:rPr>
              <w:t>2,8947</w:t>
            </w:r>
            <w:r w:rsidRPr="00A80637">
              <w:rPr>
                <w:rFonts w:ascii="Calibri" w:eastAsia="Times New Roman" w:hAnsi="Calibri" w:cs="Times New Roman"/>
                <w:color w:val="000000"/>
                <w:sz w:val="16"/>
                <w:szCs w:val="16"/>
                <w:lang w:eastAsia="es-MX"/>
              </w:rPr>
              <w:t>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1,191E-05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1,0752E-05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9,5942E-06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1,3233E-05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0,00039617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3,0602E-05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0,0004549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1,0752E-05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8,2708E-08</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2,9775E-05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0,00011166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3,2256E-05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1,985E-06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2,564E-05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2,9113E-05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3,6392E-05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1,8196E-05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0,00145153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0,00139446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8,2708E-08</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9,09793E-06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0,00020049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3,0602E-05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1,77E-05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7,4438E-05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2,8948E-05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0,00184522</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5,7896E-06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7,8573E-05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0,00209997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4,549E-05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4,7971E-06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8,2708E-08</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1,90229E-05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7,6919E-05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1,7369E-05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1,3233E-05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9,0152E-06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2,6467E-05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2,0677E-05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0,00102889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5,2106E-05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0,00113393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2,8948E-05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1,985E-06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8,2708E-08</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5,2603E-05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1,8196E-05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1,7369E-05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5,7896E-06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5,4588E-05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0,00190395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0,00010504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0,00226704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4,7144E-05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0,00018262</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9,0979E-06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2,3158E-05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1,5301E-05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3,7219E-05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1,2406E-05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0,00202553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0,00012654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0,00252178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3,4738E-05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2,0677E-05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5,7896E-06</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0,00104659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2,2331E-05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1,985E-06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3,8873E-05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2,564E-05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4,1354E-06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1,8444E-05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6,1204E-05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0,00239275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7,4438E-06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0,00012324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0,00274509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4,4663E-05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1,5715E-05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7,4438E-06</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2,89479E-05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0,00093791</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1,406E-05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2,6467E-05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1,4474E-05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0,00047475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3,8873E-05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0,00074768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1,0752E-05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7,4438E-06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1,1579E-05</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2,81209E-05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0,00115031</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2,7294E-05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9,0979E-06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1,3564E-05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9,0979E-06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0,00055249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3,8873E-05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0,00043753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7,4438E-06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9,0979E-06</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3,06021E-05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0,00086645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1,0752E-05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3,6392E-05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1,3316E-05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0,00098588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5,5415E-05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0,00095942</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1,0752E-05</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5,37605E-05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0,00062528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4,9625E-06</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3,0602E-05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1,3233E-05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1,5715E-05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9,0979E-06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0,00071791</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4,8798E-05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0,00063107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1,3233E-05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8,2708E-06</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3,97E-05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0,00031562</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3,3083E-06</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2,8121E-05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1,5715E-05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1,1496E-05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2,1504E-05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0,0008734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5,376E-05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0,0009437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2,0677E-05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1,2406E-05</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0,00023225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2,2331E-05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1,8196E-05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1,0421E-05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1,5715E-05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0,00056903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4,4663E-05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0,00062858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9,0979E-06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1,3233E-05</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3,22563E-05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8,4363E-05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1,7369E-05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9,1806E-06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5,0452E-05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0,00113228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5,7896E-06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8,1881E-05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0,0016153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2,8121E-05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6,6167E-06</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0,00012654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4,1354E-06</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1,2406E-05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2,7294E-05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0,00089656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6,8648E-05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0,00125303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2,2331E-05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8,2708E-08</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1,1579E-05</w:t>
            </w:r>
          </w:p>
        </w:tc>
      </w:tr>
      <w:tr w:rsidR="00A80637" w:rsidRPr="00A80637" w:rsidTr="00A80637">
        <w:trPr>
          <w:trHeight w:val="300"/>
        </w:trPr>
        <w:tc>
          <w:tcPr>
            <w:tcW w:w="262"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0,00013051</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6,4513E-05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3,6392E-06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4,3008E-05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8,6017E-05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0,00136717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5,7896E-06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8,8498E-05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0,00161943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2,7294E-05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8,2708E-08</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6,6167E-06</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3,9204E-05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4,8798E-05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2,8121E-05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7,5265E-05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0,00090069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5,7069E-05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0,00104378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1,985E-05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5,7896E-06</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2,5805E-05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5,5415E-05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1,2406E-06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1,7369E-05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7,361E-05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0,00040279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3,8046E-05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0,00049542</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7,4438E-06</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1,1414E-05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1,2406E-05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5,2106E-05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2,8948E-05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7,361E-05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0,00085686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0,00111987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1,8196E-05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5,7896E-06</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1,985E-05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1,985E-06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1,5715E-05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5,2933E-05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5,7896E-07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2,3985E-05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7,361E-05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0,00073114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0,00087092</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1,9023E-05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8,2708E-06</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lastRenderedPageBreak/>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0,00041983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3,2256E-05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7,4438E-06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9,2633E-05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7,1129E-05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4,549E-06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5,7069E-05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0,0002382</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0,00264005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5,7896E-06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0,0001191</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0,00227614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3,2256E-05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1,406E-05</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0,00025904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3,8873E-05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5,955E-06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9,0152E-05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6,8648E-05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3,2256E-06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9,6769E-05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0,00014722</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0,00347789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0,00014143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0,00293449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5,0452E-05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1,4888E-05</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0,00016873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1,8196E-05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5,4588E-06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6,534E-05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7,6919E-05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1,8196E-06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0,00010173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0,00010339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0,00434136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9,0979E-06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0,00017948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0,00410068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5,2933E-05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1,4888E-05</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0,00014391</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5,955E-06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6,2031E-05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8,0227E-05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2,0677E-06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0,00011331</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0,00010339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0,00390797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1,0752E-05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0,00018858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0,00413625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7,2783E-05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1,4888E-05</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4,0196E-05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1,2406E-05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2,9775E-05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5,5415E-05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2,3158E-05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7,361E-05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0,00116205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4,8798E-05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0,00102807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1,1579E-05</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0,00013101</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1,3233E-05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5,8723E-05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5,7069E-05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3,7219E-05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8,6017E-05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0,00167981</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4,1354E-06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7,7746E-05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0,00133243</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2,0677E-05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8,2708E-08</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2,4813E-05</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0,00013498</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9,0979E-06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4,4663E-06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5,2933E-05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5,7896E-05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2,0677E-06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9,4288E-05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8,4363E-05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0,00322894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1,1579E-05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0,0001497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0,00281457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4,7971E-05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8,2708E-08</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2,3158E-05</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9,0979E-06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3,7219E-05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5,5415E-05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7,94E-05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0,0003482</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3,6392E-05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0,00026549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4,1354E-06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6,6167E-07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2,1504E-05</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6,4513E-05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2,564E-05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4,549E-05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2,4813E-06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1,4888E-06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1,406E-05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7,6092E-05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0,00057234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5,2106E-05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0,00056821</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7,4438E-06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4,9625E-07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1,6542E-05</w:t>
            </w:r>
          </w:p>
        </w:tc>
      </w:tr>
      <w:tr w:rsidR="00A80637" w:rsidRPr="00A80637" w:rsidTr="00A80637">
        <w:trPr>
          <w:trHeight w:val="300"/>
        </w:trPr>
        <w:tc>
          <w:tcPr>
            <w:tcW w:w="262"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4,8136E-05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2,9775E-06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2,3985E-05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6,2858E-05</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9,925E-07</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3,0602E-05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7,6092E-05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0,0009834</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4,1354E-06</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8,9325E-05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0,00131589</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1,985E-05</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3,3083E-07</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A80637" w:rsidRPr="00A80637" w:rsidRDefault="00A80637" w:rsidP="00A80637">
            <w:pPr>
              <w:jc w:val="right"/>
              <w:rPr>
                <w:rFonts w:ascii="Calibri" w:eastAsia="Times New Roman" w:hAnsi="Calibri" w:cs="Times New Roman"/>
                <w:color w:val="000000"/>
                <w:sz w:val="16"/>
                <w:szCs w:val="16"/>
                <w:lang w:eastAsia="es-MX"/>
              </w:rPr>
            </w:pPr>
            <w:r w:rsidRPr="00A80637">
              <w:rPr>
                <w:rFonts w:ascii="Calibri" w:eastAsia="Times New Roman" w:hAnsi="Calibri" w:cs="Times New Roman"/>
                <w:color w:val="000000"/>
                <w:sz w:val="16"/>
                <w:szCs w:val="16"/>
                <w:lang w:eastAsia="es-MX"/>
              </w:rPr>
              <w:t>1,6542E-05</w:t>
            </w:r>
          </w:p>
        </w:tc>
      </w:tr>
    </w:tbl>
    <w:p w:rsidR="00A80637" w:rsidRPr="00E51ACC" w:rsidRDefault="00A80637">
      <w:pPr>
        <w:rPr>
          <w:lang w:val="fr-FR"/>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Pr="00A80637" w:rsidRDefault="00605D5E" w:rsidP="00344257">
      <w:pPr>
        <w:rPr>
          <w:lang w:val="en-US"/>
        </w:rPr>
      </w:pPr>
      <w:r>
        <w:rPr>
          <w:lang w:val="en-US"/>
        </w:rPr>
        <w:lastRenderedPageBreak/>
        <w:t>6</w:t>
      </w:r>
      <w:r w:rsidR="00344257" w:rsidRPr="00A80637">
        <w:rPr>
          <w:lang w:val="en-US"/>
        </w:rPr>
        <w:t xml:space="preserve">. </w:t>
      </w:r>
      <w:r w:rsidR="00344257">
        <w:rPr>
          <w:lang w:val="en-US"/>
        </w:rPr>
        <w:t>Children</w:t>
      </w:r>
      <w:r w:rsidR="00344257" w:rsidRPr="00A80637">
        <w:rPr>
          <w:lang w:val="en-US"/>
        </w:rPr>
        <w:t xml:space="preserve"> </w:t>
      </w:r>
      <w:bookmarkStart w:id="2" w:name="_Hlk140053683"/>
      <w:r w:rsidR="00344257" w:rsidRPr="00A80637">
        <w:rPr>
          <w:lang w:val="en-US"/>
        </w:rPr>
        <w:t xml:space="preserve">Dermal Absorbed Dose </w:t>
      </w:r>
      <w:bookmarkEnd w:id="2"/>
      <w:r w:rsidR="00344257" w:rsidRPr="00A80637">
        <w:rPr>
          <w:lang w:val="en-US"/>
        </w:rPr>
        <w:t>(mg kg</w:t>
      </w:r>
      <w:r w:rsidR="00344257" w:rsidRPr="00A80637">
        <w:rPr>
          <w:vertAlign w:val="superscript"/>
          <w:lang w:val="en-US"/>
        </w:rPr>
        <w:t xml:space="preserve">-1 </w:t>
      </w:r>
      <w:r w:rsidR="00344257" w:rsidRPr="00A80637">
        <w:rPr>
          <w:lang w:val="en-US"/>
        </w:rPr>
        <w:t>per day)</w:t>
      </w:r>
      <w:r w:rsidR="00344257">
        <w:rPr>
          <w:lang w:val="en-US"/>
        </w:rPr>
        <w:t>.</w:t>
      </w:r>
      <w:r w:rsidR="00344257">
        <w:rPr>
          <w:sz w:val="24"/>
          <w:szCs w:val="24"/>
          <w:lang w:val="en-US"/>
        </w:rPr>
        <w:t xml:space="preserve"> </w:t>
      </w:r>
      <w:r w:rsidR="00344257" w:rsidRPr="00A80637">
        <w:rPr>
          <w:lang w:val="en-US"/>
        </w:rPr>
        <w:t>* determined concentrations in water were under detection limits.</w:t>
      </w:r>
    </w:p>
    <w:tbl>
      <w:tblPr>
        <w:tblStyle w:val="Tablaconcuadrcula"/>
        <w:tblW w:w="5000" w:type="pct"/>
        <w:tblLook w:val="04A0" w:firstRow="1" w:lastRow="0" w:firstColumn="1" w:lastColumn="0" w:noHBand="0" w:noVBand="1"/>
      </w:tblPr>
      <w:tblGrid>
        <w:gridCol w:w="761"/>
        <w:gridCol w:w="709"/>
        <w:gridCol w:w="686"/>
        <w:gridCol w:w="686"/>
        <w:gridCol w:w="708"/>
        <w:gridCol w:w="708"/>
        <w:gridCol w:w="686"/>
        <w:gridCol w:w="686"/>
        <w:gridCol w:w="708"/>
        <w:gridCol w:w="708"/>
        <w:gridCol w:w="708"/>
        <w:gridCol w:w="686"/>
        <w:gridCol w:w="708"/>
        <w:gridCol w:w="708"/>
        <w:gridCol w:w="708"/>
        <w:gridCol w:w="686"/>
        <w:gridCol w:w="686"/>
        <w:gridCol w:w="686"/>
        <w:gridCol w:w="686"/>
        <w:gridCol w:w="686"/>
      </w:tblGrid>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Se</w:t>
            </w:r>
          </w:p>
        </w:tc>
        <w:tc>
          <w:tcPr>
            <w:tcW w:w="249"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Zn</w:t>
            </w:r>
          </w:p>
        </w:tc>
        <w:tc>
          <w:tcPr>
            <w:tcW w:w="249"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Cd</w:t>
            </w:r>
          </w:p>
        </w:tc>
        <w:tc>
          <w:tcPr>
            <w:tcW w:w="249"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Ag</w:t>
            </w:r>
          </w:p>
        </w:tc>
        <w:tc>
          <w:tcPr>
            <w:tcW w:w="249"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Cu</w:t>
            </w:r>
          </w:p>
        </w:tc>
        <w:tc>
          <w:tcPr>
            <w:tcW w:w="249"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As</w:t>
            </w:r>
          </w:p>
        </w:tc>
        <w:tc>
          <w:tcPr>
            <w:tcW w:w="249"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Sb</w:t>
            </w:r>
          </w:p>
        </w:tc>
        <w:tc>
          <w:tcPr>
            <w:tcW w:w="249"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Pb</w:t>
            </w:r>
          </w:p>
        </w:tc>
        <w:tc>
          <w:tcPr>
            <w:tcW w:w="249"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Mn</w:t>
            </w:r>
          </w:p>
        </w:tc>
        <w:tc>
          <w:tcPr>
            <w:tcW w:w="249"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Cr</w:t>
            </w:r>
          </w:p>
        </w:tc>
        <w:tc>
          <w:tcPr>
            <w:tcW w:w="249" w:type="pct"/>
            <w:noWrap/>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Al</w:t>
            </w:r>
          </w:p>
        </w:tc>
        <w:tc>
          <w:tcPr>
            <w:tcW w:w="249" w:type="pct"/>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 xml:space="preserve">V </w:t>
            </w:r>
          </w:p>
        </w:tc>
        <w:tc>
          <w:tcPr>
            <w:tcW w:w="249" w:type="pct"/>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Ti</w:t>
            </w:r>
          </w:p>
        </w:tc>
        <w:tc>
          <w:tcPr>
            <w:tcW w:w="249" w:type="pct"/>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 xml:space="preserve">Fe </w:t>
            </w:r>
          </w:p>
        </w:tc>
        <w:tc>
          <w:tcPr>
            <w:tcW w:w="249" w:type="pct"/>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 xml:space="preserve">Ba </w:t>
            </w:r>
          </w:p>
        </w:tc>
        <w:tc>
          <w:tcPr>
            <w:tcW w:w="249" w:type="pct"/>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Ni</w:t>
            </w:r>
          </w:p>
        </w:tc>
        <w:tc>
          <w:tcPr>
            <w:tcW w:w="249" w:type="pct"/>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Be</w:t>
            </w:r>
          </w:p>
        </w:tc>
        <w:tc>
          <w:tcPr>
            <w:tcW w:w="249" w:type="pct"/>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Co</w:t>
            </w:r>
          </w:p>
        </w:tc>
        <w:tc>
          <w:tcPr>
            <w:tcW w:w="249" w:type="pct"/>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Tl</w:t>
            </w:r>
          </w:p>
        </w:tc>
        <w:tc>
          <w:tcPr>
            <w:tcW w:w="249" w:type="pct"/>
            <w:hideMark/>
          </w:tcPr>
          <w:p w:rsidR="00344257" w:rsidRPr="00344257" w:rsidRDefault="00344257" w:rsidP="00344257">
            <w:pPr>
              <w:jc w:val="center"/>
              <w:rPr>
                <w:rFonts w:ascii="Calibri" w:eastAsia="Times New Roman" w:hAnsi="Calibri" w:cs="Times New Roman"/>
                <w:b/>
                <w:bCs/>
                <w:color w:val="000000"/>
                <w:sz w:val="16"/>
                <w:szCs w:val="16"/>
                <w:lang w:eastAsia="es-MX"/>
              </w:rPr>
            </w:pPr>
            <w:r w:rsidRPr="00344257">
              <w:rPr>
                <w:rFonts w:ascii="Calibri" w:eastAsia="Times New Roman" w:hAnsi="Calibri" w:cs="Times New Roman"/>
                <w:b/>
                <w:bCs/>
                <w:color w:val="000000"/>
                <w:sz w:val="16"/>
                <w:szCs w:val="16"/>
                <w:lang w:eastAsia="es-MX"/>
              </w:rPr>
              <w:t>Sn</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7,42997E-05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3,0569E-05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2,7597E-05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2,4625E-05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3,3966E-05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2,972E-05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0,00101684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7,8545E-05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0,00116757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2,7597E-05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7,64226E-05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0,00028658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8,2791E-05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5,0948E-06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6,5808E-05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7,4724E-05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9,3405E-05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4,6703E-05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0,0037256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0,00016983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0,00357912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2,972E-06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2,33513E-05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0,00051458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7,8545E-05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4,5429E-05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0,00019106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7,43E-05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0,00473608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1,486E-05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0,00020167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0,00538991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0,00011676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1,2313E-05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4,88255E-05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0,00019742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4,458E-05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3,3966E-05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2,3139E-05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6,7931E-05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5,3071E-05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0,00264082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0,00013374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0,00291043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7,43E-05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5,0948E-06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0,00013501</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4,6703E-05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4,458E-05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1,486E-05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0,00014011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0,0048868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0,0002696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0,00581873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0,000121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0,00046873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2,3351E-05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5,944E-05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3,9273E-05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9,5528E-05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3,1843E-05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0,00519886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0,0003248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0,00647257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8,916E-05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5,3071E-05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1,486E-05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0,00268625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5,7317E-05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5,0948E-06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9,9774E-05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6,5808E-05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1,0614E-05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4,734E-05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0,00015709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3,6088E-05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0,0061414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1,9106E-05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0,0003163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0,00704574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0,00011463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4,0334E-05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1,9106E-05</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7,42997E-05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0,00240731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3,6088E-05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6,7931E-05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3,715E-05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2,972E-05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0,00121852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9,9774E-05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0,00191906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2,7597E-05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1,9106E-05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2,972E-05</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7,21769E-05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0,00295246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7,0054E-05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2,3351E-05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3,4815E-05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2,3351E-05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0,00141806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9,9774E-05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0,00112299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1,9106E-05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2,3351E-05</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7,85454E-05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0,0022239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2,7597E-05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9,3405E-05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3,4178E-05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2,972E-05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0,00253044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0,00014223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0,00246251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3,6088E-05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2,7597E-05</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0,000137985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0,00160487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7,8545E-05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2,972E-05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3,3966E-05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4,0334E-05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2,3351E-05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0,00184263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0,00012525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0,00161973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3,3966E-05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2,1228E-05</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0,000101897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0,00081008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7,2177E-05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4,0334E-05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2,9508E-05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5,5194E-05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0,00224173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0,00013799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0,00242217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5,3071E-05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3,1843E-05</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0,0005961</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5,7317E-05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4,6703E-05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2,6748E-05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4,0334E-05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0,00146052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0,00011463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0,00161337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2,3351E-05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3,3966E-05</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8,27911E-05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0,00021653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4,458E-05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2,3564E-05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0,00012949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0,00290618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1,486E-05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0,00021016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0,00414592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7,2177E-05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0,0003248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1,0614E-05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3,1843E-05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7,0054E-05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0,00230117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0,0001762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0,00321612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5,7317E-05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2,972E-05</w:t>
            </w:r>
          </w:p>
        </w:tc>
      </w:tr>
      <w:tr w:rsidR="00344257" w:rsidRPr="00344257" w:rsidTr="00344257">
        <w:trPr>
          <w:trHeight w:val="300"/>
        </w:trPr>
        <w:tc>
          <w:tcPr>
            <w:tcW w:w="272"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2,97199E-05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0,00033499</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0,00016558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9,3405E-06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0,00011039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0,00022078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0,00350907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1,486E-05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0,00022714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0,00415654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7,0054E-05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0,00010062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0,00012525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7,2177E-05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0,00019318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0,00231178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0,00014648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0,00267904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5,0948E-05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2,972E-06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1,486E-05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6,6233E-05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0,00014223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3,1843E-06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4,458E-05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0,00018893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0,00103383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9,7651E-05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0,00127159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1,9106E-05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2,9295E-05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3,1843E-05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0,00013374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7,43E-05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0,00018893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0,00219927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0,00016983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0,00287434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4,6703E-05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1,486E-05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5,0948E-05</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5,0948E-06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4,0334E-05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0,00013586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1,486E-06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6,1563E-05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0,00018893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0,0018766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0,00012737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0,00223536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4,8826E-05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lastRenderedPageBreak/>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0,00107756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8,2791E-05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1,9106E-05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0,00023776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0,00018257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1,1676E-05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0,00014648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0,00061138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0,00677614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1,486E-05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0,00030569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0,00584208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8,2791E-05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3,6088E-05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0,00066488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9,9774E-05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1,5285E-05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0,00023139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0,0001762</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8,2791E-06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0,00024837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0,00037787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0,00892658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0,00036301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0,00753187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0,00012949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0,00043306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4,6703E-05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1,4011E-05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0,00016771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0,00019742</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4,6703E-06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0,00026111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0,00026536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0,01114284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2,3351E-05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0,00046066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0,01052509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0,00013586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0,00036938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3,6088E-05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1,5285E-05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0,00015921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0,00020592</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5,3071E-06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0,00029083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0,00026536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0,01003046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2,7597E-05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0,00048401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0,01061637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0,00018681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0,00010317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3,1843E-05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7,6423E-05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0,00014223</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5,944E-05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0,00018893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0,0029826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0,00012525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0,0026387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2,972E-05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0,00033626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3,3966E-05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0,00015072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0,00014648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9,5528E-05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0,00022078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0,00431151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1,0614E-05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0,00019955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0,00341991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5,3071E-05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0,00034645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2,3351E-05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1,1463E-05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0,00013586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0,0001486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5,3071E-06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0,000242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0,00021653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0,0082876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2,972E-05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0,00038424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0,00722406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0,00012313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2,1228E-07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5,944E-05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0,00025474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2,3351E-05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9,5528E-05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0,00014223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0,00020379</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0,00089372</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9,3405E-05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0,00068143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1,0614E-05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1,6983E-06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5,5194E-05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0,00016558</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3,6088E-05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6,5808E-05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0,00011676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6,3685E-06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3,8211E-06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3,6088E-05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0,0001953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0,00146901</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0,00013374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0,0014584</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1,9106E-05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1,2737E-06</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4,2457E-05</w:t>
            </w:r>
          </w:p>
        </w:tc>
      </w:tr>
      <w:tr w:rsidR="00344257" w:rsidRPr="00344257" w:rsidTr="00344257">
        <w:trPr>
          <w:trHeight w:val="300"/>
        </w:trPr>
        <w:tc>
          <w:tcPr>
            <w:tcW w:w="272"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0,00012355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7,6423E-06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6,1563E-05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0,00016134</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2,5474E-06</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7,8545E-05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0,0001953</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0,00252407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1,0614E-05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0,00022927</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0,00337745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5,0948E-05</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8,4914E-07</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49" w:type="pct"/>
            <w:noWrap/>
            <w:hideMark/>
          </w:tcPr>
          <w:p w:rsidR="00344257" w:rsidRPr="00344257" w:rsidRDefault="00344257" w:rsidP="00344257">
            <w:pPr>
              <w:jc w:val="right"/>
              <w:rPr>
                <w:rFonts w:ascii="Calibri" w:eastAsia="Times New Roman" w:hAnsi="Calibri" w:cs="Times New Roman"/>
                <w:color w:val="000000"/>
                <w:sz w:val="16"/>
                <w:szCs w:val="16"/>
                <w:lang w:eastAsia="es-MX"/>
              </w:rPr>
            </w:pPr>
            <w:r w:rsidRPr="00344257">
              <w:rPr>
                <w:rFonts w:ascii="Calibri" w:eastAsia="Times New Roman" w:hAnsi="Calibri" w:cs="Times New Roman"/>
                <w:color w:val="000000"/>
                <w:sz w:val="16"/>
                <w:szCs w:val="16"/>
                <w:lang w:eastAsia="es-MX"/>
              </w:rPr>
              <w:t>4,2457E-05</w:t>
            </w:r>
          </w:p>
        </w:tc>
      </w:tr>
    </w:tbl>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344257" w:rsidRDefault="00344257" w:rsidP="00780D2F">
      <w:pPr>
        <w:pStyle w:val="Bibliografa"/>
        <w:rPr>
          <w:lang w:val="en-US"/>
        </w:rPr>
      </w:pPr>
    </w:p>
    <w:p w:rsidR="0005413A" w:rsidRDefault="0005413A" w:rsidP="0005413A">
      <w:pPr>
        <w:rPr>
          <w:lang w:val="en-US"/>
        </w:rPr>
      </w:pPr>
    </w:p>
    <w:p w:rsidR="0005413A" w:rsidRDefault="0005413A" w:rsidP="0005413A">
      <w:pPr>
        <w:rPr>
          <w:lang w:val="en-US"/>
        </w:rPr>
      </w:pPr>
    </w:p>
    <w:p w:rsidR="0005413A" w:rsidRDefault="0005413A" w:rsidP="0005413A">
      <w:pPr>
        <w:rPr>
          <w:lang w:val="en-US"/>
        </w:rPr>
      </w:pPr>
    </w:p>
    <w:p w:rsidR="0005413A" w:rsidRDefault="0005413A" w:rsidP="0005413A">
      <w:pPr>
        <w:rPr>
          <w:lang w:val="en-US"/>
        </w:rPr>
      </w:pPr>
    </w:p>
    <w:p w:rsidR="0005413A" w:rsidRDefault="0005413A" w:rsidP="0005413A">
      <w:pPr>
        <w:rPr>
          <w:lang w:val="en-US"/>
        </w:rPr>
      </w:pPr>
    </w:p>
    <w:p w:rsidR="0005413A" w:rsidRDefault="0032783E" w:rsidP="0005413A">
      <w:pPr>
        <w:rPr>
          <w:lang w:val="en-US"/>
        </w:rPr>
      </w:pPr>
      <w:r>
        <w:rPr>
          <w:lang w:val="en-US"/>
        </w:rPr>
        <w:lastRenderedPageBreak/>
        <w:t>7</w:t>
      </w:r>
      <w:r w:rsidR="0073004C">
        <w:rPr>
          <w:lang w:val="en-US"/>
        </w:rPr>
        <w:t>.</w:t>
      </w:r>
      <w:r w:rsidR="0073004C" w:rsidRPr="0073004C">
        <w:rPr>
          <w:lang w:val="en-US"/>
        </w:rPr>
        <w:t xml:space="preserve"> Hazard quotients (HQ) for adults. * determined concentrations in water were under detection limits. HQ for Sn were not calculated as reference dose values are not available.</w:t>
      </w:r>
    </w:p>
    <w:tbl>
      <w:tblPr>
        <w:tblStyle w:val="Tablaconcuadrcula"/>
        <w:tblW w:w="5000" w:type="pct"/>
        <w:tblLook w:val="04A0" w:firstRow="1" w:lastRow="0" w:firstColumn="1" w:lastColumn="0" w:noHBand="0" w:noVBand="1"/>
      </w:tblPr>
      <w:tblGrid>
        <w:gridCol w:w="731"/>
        <w:gridCol w:w="731"/>
        <w:gridCol w:w="731"/>
        <w:gridCol w:w="731"/>
        <w:gridCol w:w="731"/>
        <w:gridCol w:w="731"/>
        <w:gridCol w:w="731"/>
        <w:gridCol w:w="730"/>
        <w:gridCol w:w="730"/>
        <w:gridCol w:w="730"/>
        <w:gridCol w:w="730"/>
        <w:gridCol w:w="730"/>
        <w:gridCol w:w="761"/>
        <w:gridCol w:w="730"/>
        <w:gridCol w:w="785"/>
        <w:gridCol w:w="730"/>
        <w:gridCol w:w="730"/>
        <w:gridCol w:w="761"/>
        <w:gridCol w:w="730"/>
      </w:tblGrid>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Se</w:t>
            </w:r>
          </w:p>
        </w:tc>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Zn</w:t>
            </w:r>
          </w:p>
        </w:tc>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Cd</w:t>
            </w:r>
          </w:p>
        </w:tc>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Ag</w:t>
            </w:r>
          </w:p>
        </w:tc>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Cu</w:t>
            </w:r>
          </w:p>
        </w:tc>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As</w:t>
            </w:r>
          </w:p>
        </w:tc>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Sb</w:t>
            </w:r>
          </w:p>
        </w:tc>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Pb</w:t>
            </w:r>
          </w:p>
        </w:tc>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Mn</w:t>
            </w:r>
          </w:p>
        </w:tc>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Cr</w:t>
            </w:r>
          </w:p>
        </w:tc>
        <w:tc>
          <w:tcPr>
            <w:tcW w:w="261" w:type="pct"/>
            <w:noWrap/>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Al</w:t>
            </w:r>
          </w:p>
        </w:tc>
        <w:tc>
          <w:tcPr>
            <w:tcW w:w="261" w:type="pct"/>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 xml:space="preserve">V </w:t>
            </w:r>
          </w:p>
        </w:tc>
        <w:tc>
          <w:tcPr>
            <w:tcW w:w="274" w:type="pct"/>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Ti</w:t>
            </w:r>
          </w:p>
        </w:tc>
        <w:tc>
          <w:tcPr>
            <w:tcW w:w="261" w:type="pct"/>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 xml:space="preserve">Fe </w:t>
            </w:r>
          </w:p>
        </w:tc>
        <w:tc>
          <w:tcPr>
            <w:tcW w:w="274" w:type="pct"/>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 xml:space="preserve">Ba </w:t>
            </w:r>
          </w:p>
        </w:tc>
        <w:tc>
          <w:tcPr>
            <w:tcW w:w="261" w:type="pct"/>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Ni</w:t>
            </w:r>
          </w:p>
        </w:tc>
        <w:tc>
          <w:tcPr>
            <w:tcW w:w="261" w:type="pct"/>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Be</w:t>
            </w:r>
          </w:p>
        </w:tc>
        <w:tc>
          <w:tcPr>
            <w:tcW w:w="274" w:type="pct"/>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Co</w:t>
            </w:r>
          </w:p>
        </w:tc>
        <w:tc>
          <w:tcPr>
            <w:tcW w:w="261" w:type="pct"/>
            <w:hideMark/>
          </w:tcPr>
          <w:p w:rsidR="0073004C" w:rsidRPr="0073004C" w:rsidRDefault="0073004C" w:rsidP="0073004C">
            <w:pPr>
              <w:jc w:val="center"/>
              <w:rPr>
                <w:rFonts w:ascii="Calibri" w:eastAsia="Times New Roman" w:hAnsi="Calibri" w:cs="Times New Roman"/>
                <w:b/>
                <w:bCs/>
                <w:color w:val="000000"/>
                <w:sz w:val="16"/>
                <w:szCs w:val="16"/>
                <w:lang w:eastAsia="es-MX"/>
              </w:rPr>
            </w:pPr>
            <w:r w:rsidRPr="0073004C">
              <w:rPr>
                <w:rFonts w:ascii="Calibri" w:eastAsia="Times New Roman" w:hAnsi="Calibri" w:cs="Times New Roman"/>
                <w:b/>
                <w:bCs/>
                <w:color w:val="000000"/>
                <w:sz w:val="16"/>
                <w:szCs w:val="16"/>
                <w:lang w:eastAsia="es-MX"/>
              </w:rPr>
              <w:t>Tl</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0,48246575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0,0001985</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0,00137847</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1,34401174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0,00022843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0,00735186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0,00154389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0,00396173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0,00023631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1,14187E-05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0,00324926</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2,68802E-05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0,0001985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2,75695E-06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0,49625049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0,00186094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6,45125636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0,00220556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0,00213663</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1,24062622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0,00069318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0,02021761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0,00242611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0,01451533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0,00047262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2,46891E-05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0,00996046</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6,20313E-05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0,00023158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2,75695E-06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0,15163209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0,00334142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3,30833659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0,00165417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0,00255018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0,08270841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3,10156556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0,00042142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0,00385973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0,01845225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0,00082708</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2,93183E-05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0,01499976</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0,000113724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0,00095942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2,75695E-06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0,31704892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0,00128198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0,33083366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0,00110278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0,0014474</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1,6541683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0,00021465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0,01470372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0,00275695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0,01028893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0,00047262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1,94426E-05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0,00809952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7,23699E-05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0,000397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2,75695E-06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0,00087671</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0,00165417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0,00151632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0,14473973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0,72369863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0,00023631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0,03032642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0,00132333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0,01903948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0,00094524</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3,91939E-05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0,01619313</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0,000117859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3,3083E-05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0,00304367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1,81958513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0,00275695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0,00192986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0,62031311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0,00036431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0,0206771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0,00165417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0,02025529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0,00094524</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4,72179E-05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0,01801271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8,68438E-05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3,3083E-05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2,75695E-06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0,59077439</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0,0174432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4,4662544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0,00220556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0,00323941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0,21366341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0,51692759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0,00043914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0,03400235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0,00187472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0,02392754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0,00106339</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4,59834E-05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0,0196078</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0,000111656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6,6167E-05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0,44898854</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0,48246575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0,01563189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2,81208611</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0,00220556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0,05513894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1,03385519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0,00034462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0,00643288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0,00132333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0,00474746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0,00023631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1,45048E-05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0,0053406</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2,68802E-05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9,925E-05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0,08270841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2,75695E-06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0,21267878</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0,46868102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0,01917181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3,30833659</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0,00227448</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1,1372407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0,00032296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0,00551389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0,00121306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0,00552492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0,00011815</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1,45048E-05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0,0031252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1,86094E-05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0,00013233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0,08270841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5,51389E-06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0,02363098</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0,51003523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0,01444089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2,15041879</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0,00303264</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1,24062622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0,00031705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0,01378474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0,00154389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0,00985884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0,00047262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2,06771E-05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0,00685298</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3,51511E-05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9,925E-05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5,51389E-06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0,89600783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0,01042126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0,99250098</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0,00255018</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1,44739726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0,00031508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0,00873033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0,00121306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0,00717909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0,00035446</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1,82082E-05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0,00450761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3,30834E-05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0,00013233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0,08270841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8,27084E-06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0,66166732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0,00526026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0,66166732</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0,00234341</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1,96432485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0,00027373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0,01194677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0,00132333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0,00873401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0,00047262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2,00599E-05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0,00674074</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5,16928E-05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0,00013233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0,08270841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5,51389E-06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0,55138943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0,00387075</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0,00186094</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2,27448141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0,00024813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0,00873033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0,00110278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0,00569034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0,00035446</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1,66651E-05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0,00448989</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2,27448E-05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0,00013233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0,08270841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8,27084E-06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0,5376047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0,00140604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0,16541683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0,00055139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0,0014474</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2,06771037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0,00021859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0,02802896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0,00132333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0,01132278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0,00082708</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3,05527E-05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0,01153782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7,03022E-05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6,6167E-05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0,08270841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0,00210906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0,82708415</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0,00103386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2,06771037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0,00023631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0,01516321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0,00110278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0,00896559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0,00070893</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2,56149E-05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0,00895023</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5,58282E-05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9,925E-05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0,08270841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2,75695E-06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0,1929863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0,00217523</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0,00124063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0,5376047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0,20677104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8,6647E-05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0,02389354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0,0114689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0,0136717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0,00082708</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3,30216E-05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0,01156736</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6,82344E-05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0,00013233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0,08270841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2,75695E-06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0,0006534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4,96250489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0,00275695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0,00137847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0,40664971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0,62031311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1,9692E-05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0,0156227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0,01003529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0,00900695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0,00047262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2,12943E-05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0,00745557</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4,9625E-05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0,00023158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0,00043008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0,66166732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0,00165417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0,00068924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0,46178865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0,41354207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2,9539E-05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0,00964932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0,00981473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0,0040279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0,00023631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1,41962E-05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0,00353874</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1,65417E-05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0,00016542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0,00019023</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0,00275695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0,00103386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0,43421918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0,10338552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7,877E-06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0,01608219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0,00981473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0,00856859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0,00047262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2,46891E-05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0,00799909</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4,54896E-05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9,925E-05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lastRenderedPageBreak/>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0,00033083</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0,00220556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0,00130955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0,44111155</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1,3785E-05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0,01332524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0,00981473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0,00731142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0,00035446</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1,85168E-05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0,00622085</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4,75573E-05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6,6167E-05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0,08270841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0,00699713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6,45125636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0,00827084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0,00771945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0,59274364</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0,00010831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0,03170489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0,03176003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0,02640053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0,00082708</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4,44403E-05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0,01625811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8,06407E-05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9,925E-05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0,00431738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7,774591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0,00661667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0,00751268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0,57206654</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7,6801E-05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0,05376047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0,01962946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0,03477889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0,00118155</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5,27729E-05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0,02096068</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0,00012613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9,925E-05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0,00281209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3,63917025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0,00606528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0,00544497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0,64099022</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4,3323E-05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0,05651742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0,01378474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0,04341365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0,0012997</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6,69691E-05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0,02929059</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0,000132333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3,3083E-05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0,00239854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2,81208611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0,00661667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0,00516928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0,66855969</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4,9231E-05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0,06295029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0,01378474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0,03907973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0,00153601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7,03639E-05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0,02954463</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0,000181959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3,3083E-05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0,00066994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2,48125245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0,00275695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0,00248125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0,46178865</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0,01286575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0,00981473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0,01162053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0,00023631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1,82082E-05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0,00734333</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4,13542E-05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6,6167E-05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0,0021835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2,64666928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0,00275695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0,00489358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0,47557339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0,20677104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3,5446E-05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0,0206771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0,0114689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0,01679808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0,00059077</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2,90097E-05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0,00951738</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5,16928E-05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9,925E-05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0,04135421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2,75695E-06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0,00224967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1,81958513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0,0049625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0,00441112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0,48246575</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4,9231E-05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0,052382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0,01124834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0,03228937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0,00165417</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5,5859E-05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0,02010405</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0,000119927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0,00013233</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2,75695E-06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0,00165417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1,81958513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0,00110278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0,00310157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0,46178865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0,41354207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3,5446E-05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0,00551389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0,01058668</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0,00348202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0,00023631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1,3579E-05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0,00189639</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1,03386E-05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0,00013233</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5,51389E-06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0,00107521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2,81208611</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0,00165417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0,00213663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0,37908023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0,31015656</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3,5446E-05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0,00781135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0,01014557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0,00572342</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0,00023631</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1,94426E-05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0,00405862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1,86094E-05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9,925E-05</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r w:rsidR="0073004C" w:rsidRPr="0073004C" w:rsidTr="0073004C">
        <w:trPr>
          <w:trHeight w:val="300"/>
        </w:trPr>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0,00080227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3,30833659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0,00330834</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0,00199879</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0,52381996</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2,3631E-05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0,01700117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0,01014557</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0,00983403</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0,00059077</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3,33303E-05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0,00939922</w:t>
            </w:r>
          </w:p>
        </w:tc>
        <w:tc>
          <w:tcPr>
            <w:tcW w:w="274"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4,9625E-05</w:t>
            </w:r>
          </w:p>
        </w:tc>
        <w:tc>
          <w:tcPr>
            <w:tcW w:w="261" w:type="pct"/>
            <w:noWrap/>
            <w:hideMark/>
          </w:tcPr>
          <w:p w:rsidR="0073004C" w:rsidRPr="0073004C" w:rsidRDefault="0073004C" w:rsidP="0073004C">
            <w:pPr>
              <w:jc w:val="right"/>
              <w:rPr>
                <w:rFonts w:ascii="Calibri" w:eastAsia="Times New Roman" w:hAnsi="Calibri" w:cs="Times New Roman"/>
                <w:color w:val="000000"/>
                <w:sz w:val="16"/>
                <w:szCs w:val="16"/>
                <w:lang w:eastAsia="es-MX"/>
              </w:rPr>
            </w:pPr>
            <w:r w:rsidRPr="0073004C">
              <w:rPr>
                <w:rFonts w:ascii="Calibri" w:eastAsia="Times New Roman" w:hAnsi="Calibri" w:cs="Times New Roman"/>
                <w:color w:val="000000"/>
                <w:sz w:val="16"/>
                <w:szCs w:val="16"/>
                <w:lang w:eastAsia="es-MX"/>
              </w:rPr>
              <w:t>6,6167E-05</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74"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c>
          <w:tcPr>
            <w:tcW w:w="261" w:type="pct"/>
            <w:noWrap/>
            <w:hideMark/>
          </w:tcPr>
          <w:p w:rsidR="0073004C" w:rsidRPr="0073004C" w:rsidRDefault="0073004C" w:rsidP="0073004C">
            <w:pPr>
              <w:jc w:val="center"/>
              <w:rPr>
                <w:rFonts w:ascii="Calibri" w:eastAsia="Times New Roman" w:hAnsi="Calibri" w:cs="Times New Roman"/>
                <w:color w:val="000000"/>
                <w:sz w:val="16"/>
                <w:szCs w:val="16"/>
                <w:lang w:eastAsia="es-MX"/>
              </w:rPr>
            </w:pPr>
            <w:r>
              <w:rPr>
                <w:rFonts w:ascii="Calibri" w:eastAsia="Times New Roman" w:hAnsi="Calibri" w:cs="Times New Roman"/>
                <w:color w:val="000000"/>
                <w:sz w:val="16"/>
                <w:szCs w:val="16"/>
                <w:lang w:eastAsia="es-MX"/>
              </w:rPr>
              <w:t>*</w:t>
            </w:r>
          </w:p>
        </w:tc>
      </w:tr>
    </w:tbl>
    <w:p w:rsidR="0073004C" w:rsidRPr="0005413A" w:rsidRDefault="0073004C" w:rsidP="0005413A">
      <w:pPr>
        <w:rPr>
          <w:lang w:val="en-US"/>
        </w:rPr>
      </w:pPr>
    </w:p>
    <w:p w:rsidR="00344257" w:rsidRDefault="00344257" w:rsidP="00780D2F">
      <w:pPr>
        <w:pStyle w:val="Bibliografa"/>
        <w:rPr>
          <w:lang w:val="en-US"/>
        </w:rPr>
      </w:pPr>
    </w:p>
    <w:p w:rsidR="00C927BD" w:rsidRDefault="00C927BD" w:rsidP="00C927BD">
      <w:pPr>
        <w:rPr>
          <w:lang w:val="en-US"/>
        </w:rPr>
      </w:pPr>
    </w:p>
    <w:p w:rsidR="00C927BD" w:rsidRDefault="00C927BD" w:rsidP="00C927BD">
      <w:pPr>
        <w:rPr>
          <w:lang w:val="en-US"/>
        </w:rPr>
      </w:pPr>
    </w:p>
    <w:p w:rsidR="00C927BD" w:rsidRDefault="00C927BD" w:rsidP="00C927BD">
      <w:pPr>
        <w:rPr>
          <w:lang w:val="en-US"/>
        </w:rPr>
      </w:pPr>
    </w:p>
    <w:p w:rsidR="00C927BD" w:rsidRDefault="00C927BD" w:rsidP="00C927BD">
      <w:pPr>
        <w:rPr>
          <w:lang w:val="en-US"/>
        </w:rPr>
      </w:pPr>
    </w:p>
    <w:p w:rsidR="00C927BD" w:rsidRDefault="00C927BD" w:rsidP="00C927BD">
      <w:pPr>
        <w:rPr>
          <w:lang w:val="en-US"/>
        </w:rPr>
      </w:pPr>
    </w:p>
    <w:p w:rsidR="00C927BD" w:rsidRDefault="00C927BD" w:rsidP="00C927BD">
      <w:pPr>
        <w:rPr>
          <w:lang w:val="en-US"/>
        </w:rPr>
      </w:pPr>
    </w:p>
    <w:p w:rsidR="00C927BD" w:rsidRDefault="00C927BD" w:rsidP="00C927BD">
      <w:pPr>
        <w:rPr>
          <w:lang w:val="en-US"/>
        </w:rPr>
      </w:pPr>
    </w:p>
    <w:p w:rsidR="00C927BD" w:rsidRDefault="00C927BD" w:rsidP="00C927BD">
      <w:pPr>
        <w:rPr>
          <w:lang w:val="en-US"/>
        </w:rPr>
      </w:pPr>
    </w:p>
    <w:p w:rsidR="00C927BD" w:rsidRDefault="00C927BD" w:rsidP="00C927BD">
      <w:pPr>
        <w:rPr>
          <w:lang w:val="en-US"/>
        </w:rPr>
      </w:pPr>
    </w:p>
    <w:p w:rsidR="00C927BD" w:rsidRDefault="0032783E" w:rsidP="00C927BD">
      <w:pPr>
        <w:rPr>
          <w:lang w:val="en-US"/>
        </w:rPr>
      </w:pPr>
      <w:r>
        <w:rPr>
          <w:lang w:val="en-US"/>
        </w:rPr>
        <w:lastRenderedPageBreak/>
        <w:t>8</w:t>
      </w:r>
      <w:r w:rsidR="00C927BD">
        <w:rPr>
          <w:lang w:val="en-US"/>
        </w:rPr>
        <w:t>.</w:t>
      </w:r>
      <w:r w:rsidR="00C927BD" w:rsidRPr="0073004C">
        <w:rPr>
          <w:lang w:val="en-US"/>
        </w:rPr>
        <w:t xml:space="preserve"> Hazard quotients (HQ) for </w:t>
      </w:r>
      <w:r w:rsidR="00C927BD">
        <w:rPr>
          <w:lang w:val="en-US"/>
        </w:rPr>
        <w:t>children</w:t>
      </w:r>
      <w:r w:rsidR="00C927BD" w:rsidRPr="0073004C">
        <w:rPr>
          <w:lang w:val="en-US"/>
        </w:rPr>
        <w:t>. * determined concentrations in water were under detection limits. HQ for Sn were not calculated as reference dose values are not available.</w:t>
      </w:r>
    </w:p>
    <w:tbl>
      <w:tblPr>
        <w:tblStyle w:val="Tablaconcuadrcula"/>
        <w:tblW w:w="5000" w:type="pct"/>
        <w:tblLook w:val="04A0" w:firstRow="1" w:lastRow="0" w:firstColumn="1" w:lastColumn="0" w:noHBand="0" w:noVBand="1"/>
      </w:tblPr>
      <w:tblGrid>
        <w:gridCol w:w="733"/>
        <w:gridCol w:w="732"/>
        <w:gridCol w:w="732"/>
        <w:gridCol w:w="732"/>
        <w:gridCol w:w="732"/>
        <w:gridCol w:w="732"/>
        <w:gridCol w:w="732"/>
        <w:gridCol w:w="732"/>
        <w:gridCol w:w="732"/>
        <w:gridCol w:w="732"/>
        <w:gridCol w:w="732"/>
        <w:gridCol w:w="732"/>
        <w:gridCol w:w="732"/>
        <w:gridCol w:w="732"/>
        <w:gridCol w:w="786"/>
        <w:gridCol w:w="732"/>
        <w:gridCol w:w="732"/>
        <w:gridCol w:w="763"/>
        <w:gridCol w:w="732"/>
      </w:tblGrid>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Se</w:t>
            </w:r>
          </w:p>
        </w:tc>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Zn</w:t>
            </w:r>
          </w:p>
        </w:tc>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Cd</w:t>
            </w:r>
          </w:p>
        </w:tc>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Ag</w:t>
            </w:r>
          </w:p>
        </w:tc>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Cu</w:t>
            </w:r>
          </w:p>
        </w:tc>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As</w:t>
            </w:r>
          </w:p>
        </w:tc>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Sb</w:t>
            </w:r>
          </w:p>
        </w:tc>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Pb</w:t>
            </w:r>
          </w:p>
        </w:tc>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Mn</w:t>
            </w:r>
          </w:p>
        </w:tc>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Cr</w:t>
            </w:r>
          </w:p>
        </w:tc>
        <w:tc>
          <w:tcPr>
            <w:tcW w:w="262" w:type="pct"/>
            <w:noWrap/>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Al</w:t>
            </w:r>
          </w:p>
        </w:tc>
        <w:tc>
          <w:tcPr>
            <w:tcW w:w="262" w:type="pct"/>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 xml:space="preserve">V </w:t>
            </w:r>
          </w:p>
        </w:tc>
        <w:tc>
          <w:tcPr>
            <w:tcW w:w="262" w:type="pct"/>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Ti</w:t>
            </w:r>
          </w:p>
        </w:tc>
        <w:tc>
          <w:tcPr>
            <w:tcW w:w="262" w:type="pct"/>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 xml:space="preserve">Fe </w:t>
            </w:r>
          </w:p>
        </w:tc>
        <w:tc>
          <w:tcPr>
            <w:tcW w:w="275" w:type="pct"/>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 xml:space="preserve">Ba </w:t>
            </w:r>
          </w:p>
        </w:tc>
        <w:tc>
          <w:tcPr>
            <w:tcW w:w="262" w:type="pct"/>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Ni</w:t>
            </w:r>
          </w:p>
        </w:tc>
        <w:tc>
          <w:tcPr>
            <w:tcW w:w="262" w:type="pct"/>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Be</w:t>
            </w:r>
          </w:p>
        </w:tc>
        <w:tc>
          <w:tcPr>
            <w:tcW w:w="275" w:type="pct"/>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Co</w:t>
            </w:r>
          </w:p>
        </w:tc>
        <w:tc>
          <w:tcPr>
            <w:tcW w:w="262" w:type="pct"/>
            <w:hideMark/>
          </w:tcPr>
          <w:p w:rsidR="00C927BD" w:rsidRPr="00C927BD" w:rsidRDefault="00C927BD" w:rsidP="00C927BD">
            <w:pPr>
              <w:jc w:val="center"/>
              <w:rPr>
                <w:rFonts w:ascii="Calibri" w:eastAsia="Times New Roman" w:hAnsi="Calibri" w:cs="Times New Roman"/>
                <w:b/>
                <w:bCs/>
                <w:color w:val="000000"/>
                <w:sz w:val="16"/>
                <w:szCs w:val="16"/>
                <w:lang w:eastAsia="es-MX"/>
              </w:rPr>
            </w:pPr>
            <w:r w:rsidRPr="00C927BD">
              <w:rPr>
                <w:rFonts w:ascii="Calibri" w:eastAsia="Times New Roman" w:hAnsi="Calibri" w:cs="Times New Roman"/>
                <w:b/>
                <w:bCs/>
                <w:color w:val="000000"/>
                <w:sz w:val="16"/>
                <w:szCs w:val="16"/>
                <w:lang w:eastAsia="es-MX"/>
              </w:rPr>
              <w:t>Tl</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1,23832877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0,00050948</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0,00353808</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3,44963014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0,00058631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0,01886977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0,00396265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0,01016845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0,00060653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2,9308E-05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0,00833977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6,89926E-05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0,00050948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7,07616E-06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1,27370959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0,00477641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16,5582247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0,00566093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0,00548403</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3,18427397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0,00177915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0,05189187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0,00622702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0,03725601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0,00121306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6,3369E-05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0,02556517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0,000159214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0,0005944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7,07616E-06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0,38918904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0,00857631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8,49139726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0,0042457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0,00654545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0,21228493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7,96068493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0,00108164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0,00990663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0,04736077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0,00212285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7,525E-05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0,03849939</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0,000291892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0,00246251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7,07616E-06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0,8137589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0,00329042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0,84913973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0,00283047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0,00371499</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4,24569863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0,00055093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0,03773954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0,00707616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0,02640825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0,00121306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4,9903E-05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0,02078876</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0,000185749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0,00101897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7,07616E-06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0,00225022</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0,0042457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0,00389189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0,37149863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1,85749315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0,00060653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0,07783781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0,00339656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0,04886799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0,00242611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0,0001006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0,04156236</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0,000302506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8,4914E-05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0,00781209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4,67026849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0,00707616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0,00495332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1,59213699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0,00093506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0,05307123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0,0042457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0,05198858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0,00242611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0,00012119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0,04623263</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0,000222899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8,4914E-05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7,07616E-06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1,51632094</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0,04477089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11,4633863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0,00566093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0,00831449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0,54840274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1,32678082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0,00112713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0,08727269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0,00481179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0,06141403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0,00272938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0,00011802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0,05032669</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0,000286585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0,00016983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1,15240391</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1,23832877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0,04012185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7,21768767</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0,00566093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0,14152329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2,65356164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0,00088452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0,01651105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0,00339656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0,01218516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0,00060653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3,7229E-05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0,01370754</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6,89926E-05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0,00025474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0,21228493</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7,07616E-06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0,54587554</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1,20294795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0,04920765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8,49139726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0,00583784</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2,91891781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0,00082892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0,01415233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0,00311351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0,01418063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0,00030326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3,7229E-05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0,00802134</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4,77641E-05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0,00033966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0,21228493</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1,41523E-05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0,06065284</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1,30909041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0,03706495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5,51940822</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0,00778378</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3,18427397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0,00081376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0,03538082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0,00396265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0,02530436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0,00121306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5,3071E-05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0,01758932</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9,02211E-05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0,00025474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1,41523E-05</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2,29975342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0,0267479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2,54741918</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0,00654545</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3,7149863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0,0008087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0,02240785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0,00311351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0,01842633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0,00090979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4,6734E-05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0,01156953</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8,4914E-05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0,00033966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0,21228493</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2,12285E-05</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1,69827945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0,01350132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1,69827945</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0,00601474</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5,04176712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0,00070256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0,03066338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0,00339656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0,02241729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0,00121306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5,1487E-05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0,01730122</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0,000132678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0,00033966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0,21228493</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1,41523E-05</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1,41523288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0,00993493</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0,00477641</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5,83783562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0,00063685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0,02240785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0,00283047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0,0146052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0,00090979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4,2774E-05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0,01152404</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5,83784E-05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0,00033966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0,21228493</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2,12285E-05</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1,37985205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0,00360884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0,42456986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0,00141523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0,00371499</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5,30712329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0,00056104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0,071941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0,00339656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0,02906181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0,00212285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7,8419E-05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0,02961375</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0,000180442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0,00016983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0,21228493</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0,00541327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2,12284932</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0,00265356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5,30712329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0,00060653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0,0389189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0,00283047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0,02301169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0,00181959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6,5745E-05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0,02297226</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0,000143292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0,00025474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0,21228493</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7,07616E-06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0,49533151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0,00558309</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0,00318427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1,37985205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0,53071233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0,00022239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0,06132676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0,02943684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0,0350907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0,00212285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8,4756E-05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0,02968956</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0,000175135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0,00033966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0,21228493</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7,07616E-06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0,00167705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12,7370959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0,00707616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0,00353808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1,04373425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1,59213699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5,0544E-05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0,04009826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0,02575724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0,02311783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0,00121306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5,4655E-05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0,01913597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0,000127371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0,0005944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0,00110388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1,69827945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0,0042457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0,00176904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1,18525753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1,06142466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7,5816E-05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0,02476658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0,02519115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0,01033828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0,00060653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3,6437E-05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0,00908276</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4,2457E-05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0,00042457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0,00048826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0,00707616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0,00265356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1,11449589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0,26535616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2,0218E-05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0,04127763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0,02519115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0,02199272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0,00121306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6,3369E-05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0,02053099</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0,000116757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0,00025474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lastRenderedPageBreak/>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0,00084914</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0,00566093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0,00336118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1,1321863</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3,5381E-05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0,03420146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0,02519115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0,01876599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0,00090979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4,7526E-05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0,01596686</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0,000122064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0,00016983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0,21228493</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0,01795931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16,5582247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0,02122849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0,01981326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1,52137534</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0,00027799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0,08137589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0,08151741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0,06776135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0,00212285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0,00011406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0,04172915</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0,000206978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0,00025474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0,01108127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19,9547836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0,01698279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0,01928255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1,46830411</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0,00019712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0,13798521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0,05038229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0,08926581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0,00303264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0,00013545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0,05379907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0,000323735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0,00025474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0,00721769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9,34053699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0,01556756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0,01397542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1,64520822</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0,0001112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0,14506137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0,03538082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0,11142836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0,00333591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0,00017189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0,07517919</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0,000339656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8,4914E-05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0,00615626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7,21768767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0,01698279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0,01326781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1,71596986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0,00012636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0,16157242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0,03538082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0,10030463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0,00394243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0,0001806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0,07583121</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0,000467027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8,4914E-05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0,00171951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6,36854795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0,00707616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0,00636855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1,18525753</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0,0330221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0,02519115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0,02982603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0,00060653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4,6734E-05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0,01884787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0,000106142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0,00016983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0,00560432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6,79311781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0,00707616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0,01256019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1,22063836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0,53071233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9,0979E-05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0,05307123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0,02943684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0,04311507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0,00151632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7,4458E-05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0,02442793</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0,000132678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0,00025474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0,10614247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7,07616E-06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0,00577415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4,67026849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0,0127371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0,01132186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1,23832877</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0,00012636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0,13444712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0,02887075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0,08287604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0,0042457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0,00014337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0,0516004</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0,000307813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0,00033966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7,07616E-06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0,0042457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4,67026849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0,00283047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0,00796068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1,18525753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1,06142466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9,0979E-05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0,01415233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0,02717247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0,0089372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0,00060653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3,4853E-05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0,00486739</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2,65356E-05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0,00033966</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1,41523E-05</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0,0027597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7,21768767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0,0042457</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0,00548403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0,9729726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0,79606849</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9,0979E-05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0,02004913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0,02604028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0,01469012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0,00060653</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4,9903E-05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0,01041712</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4,77641E-05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0,00025474</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r w:rsidR="00C927BD" w:rsidRPr="00C927BD" w:rsidTr="00C927BD">
        <w:trPr>
          <w:trHeight w:val="300"/>
        </w:trPr>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0,00205916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8,49139726</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0,0084914</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0,00513022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1,34447123</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6,0653E-05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0,04363635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0,02604028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0,02524068</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0,00151632</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8,5548E-05</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0,02412467</w:t>
            </w:r>
          </w:p>
        </w:tc>
        <w:tc>
          <w:tcPr>
            <w:tcW w:w="275"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0,000127371</w:t>
            </w:r>
          </w:p>
        </w:tc>
        <w:tc>
          <w:tcPr>
            <w:tcW w:w="262" w:type="pct"/>
            <w:noWrap/>
            <w:hideMark/>
          </w:tcPr>
          <w:p w:rsidR="00C927BD" w:rsidRPr="00C927BD" w:rsidRDefault="00C927BD" w:rsidP="00C927BD">
            <w:pPr>
              <w:jc w:val="right"/>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0,00016983</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75"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c>
          <w:tcPr>
            <w:tcW w:w="262" w:type="pct"/>
            <w:noWrap/>
            <w:hideMark/>
          </w:tcPr>
          <w:p w:rsidR="00C927BD" w:rsidRPr="00C927BD" w:rsidRDefault="00C927BD" w:rsidP="00C927BD">
            <w:pPr>
              <w:jc w:val="center"/>
              <w:rPr>
                <w:rFonts w:ascii="Calibri" w:eastAsia="Times New Roman" w:hAnsi="Calibri" w:cs="Times New Roman"/>
                <w:color w:val="000000"/>
                <w:sz w:val="16"/>
                <w:szCs w:val="16"/>
                <w:lang w:eastAsia="es-MX"/>
              </w:rPr>
            </w:pPr>
            <w:r w:rsidRPr="00C927BD">
              <w:rPr>
                <w:rFonts w:ascii="Calibri" w:eastAsia="Times New Roman" w:hAnsi="Calibri" w:cs="Times New Roman"/>
                <w:color w:val="000000"/>
                <w:sz w:val="16"/>
                <w:szCs w:val="16"/>
                <w:lang w:eastAsia="es-MX"/>
              </w:rPr>
              <w:t>*</w:t>
            </w:r>
          </w:p>
        </w:tc>
      </w:tr>
    </w:tbl>
    <w:p w:rsidR="00C927BD" w:rsidRDefault="00C927BD" w:rsidP="00C927BD">
      <w:pPr>
        <w:rPr>
          <w:lang w:val="en-US"/>
        </w:rPr>
      </w:pPr>
    </w:p>
    <w:p w:rsidR="00BA38A7" w:rsidRDefault="00BA38A7" w:rsidP="00C927BD">
      <w:pPr>
        <w:rPr>
          <w:lang w:val="en-US"/>
        </w:rPr>
      </w:pPr>
    </w:p>
    <w:p w:rsidR="00BA38A7" w:rsidRDefault="00BA38A7" w:rsidP="00C927BD">
      <w:pPr>
        <w:rPr>
          <w:lang w:val="en-US"/>
        </w:rPr>
      </w:pPr>
    </w:p>
    <w:p w:rsidR="00BA38A7" w:rsidRDefault="00BA38A7" w:rsidP="00C927BD">
      <w:pPr>
        <w:rPr>
          <w:lang w:val="en-US"/>
        </w:rPr>
      </w:pPr>
    </w:p>
    <w:p w:rsidR="00BA38A7" w:rsidRDefault="00BA38A7" w:rsidP="00C927BD">
      <w:pPr>
        <w:rPr>
          <w:lang w:val="en-US"/>
        </w:rPr>
      </w:pPr>
    </w:p>
    <w:p w:rsidR="00BA38A7" w:rsidRDefault="00BA38A7" w:rsidP="00C927BD">
      <w:pPr>
        <w:rPr>
          <w:lang w:val="en-US"/>
        </w:rPr>
      </w:pPr>
    </w:p>
    <w:p w:rsidR="00BA38A7" w:rsidRDefault="00BA38A7" w:rsidP="00C927BD">
      <w:pPr>
        <w:rPr>
          <w:lang w:val="en-US"/>
        </w:rPr>
      </w:pPr>
    </w:p>
    <w:p w:rsidR="00BA38A7" w:rsidRDefault="00BA38A7" w:rsidP="00C927BD">
      <w:pPr>
        <w:rPr>
          <w:lang w:val="en-US"/>
        </w:rPr>
      </w:pPr>
    </w:p>
    <w:p w:rsidR="00BA38A7" w:rsidRDefault="00BA38A7" w:rsidP="00C927BD">
      <w:pPr>
        <w:rPr>
          <w:lang w:val="en-US"/>
        </w:rPr>
      </w:pPr>
    </w:p>
    <w:p w:rsidR="00BA38A7" w:rsidRDefault="00BA38A7" w:rsidP="00C927BD">
      <w:pPr>
        <w:rPr>
          <w:lang w:val="en-US"/>
        </w:rPr>
      </w:pPr>
    </w:p>
    <w:p w:rsidR="00BA38A7" w:rsidRDefault="00BA38A7" w:rsidP="00C927BD">
      <w:pPr>
        <w:rPr>
          <w:lang w:val="en-US"/>
        </w:rPr>
      </w:pPr>
    </w:p>
    <w:p w:rsidR="00BA38A7" w:rsidRDefault="00BA38A7" w:rsidP="00C927BD">
      <w:pPr>
        <w:rPr>
          <w:lang w:val="en-US"/>
        </w:rPr>
      </w:pPr>
    </w:p>
    <w:p w:rsidR="00C927BD" w:rsidRPr="00C927BD" w:rsidRDefault="00C927BD" w:rsidP="00C927BD">
      <w:pPr>
        <w:rPr>
          <w:lang w:val="en-US"/>
        </w:rPr>
      </w:pPr>
    </w:p>
    <w:p w:rsidR="00462156" w:rsidRPr="00462156" w:rsidRDefault="00342CD5" w:rsidP="00462156">
      <w:pPr>
        <w:pStyle w:val="Bibliografa"/>
        <w:rPr>
          <w:rFonts w:ascii="Calibri" w:hAnsi="Calibri"/>
          <w:lang w:val="en-US"/>
        </w:rPr>
      </w:pPr>
      <w:r>
        <w:rPr>
          <w:lang w:val="en-US"/>
        </w:rPr>
        <w:fldChar w:fldCharType="begin"/>
      </w:r>
      <w:r w:rsidRPr="00022A91">
        <w:rPr>
          <w:lang w:val="en-US"/>
        </w:rPr>
        <w:instrText xml:space="preserve"> ADDIN ZOTERO_BIBL {"uncited":[],"omitted":[],"custom":[]} CSL_BIBLIOGRAPHY </w:instrText>
      </w:r>
      <w:r>
        <w:rPr>
          <w:lang w:val="en-US"/>
        </w:rPr>
        <w:fldChar w:fldCharType="separate"/>
      </w:r>
      <w:r w:rsidR="00462156" w:rsidRPr="00462156">
        <w:rPr>
          <w:rFonts w:ascii="Calibri" w:hAnsi="Calibri"/>
          <w:lang w:val="en-US"/>
        </w:rPr>
        <w:t>ATSDR, 2019. Interim Guidance--Using California EPA’s (CalEPA) oral cancer potency information for hexavalent chromium (Cr+6) and Other Considerations.</w:t>
      </w:r>
    </w:p>
    <w:p w:rsidR="00462156" w:rsidRPr="00462156" w:rsidRDefault="00462156" w:rsidP="00462156">
      <w:pPr>
        <w:pStyle w:val="Bibliografa"/>
        <w:rPr>
          <w:rFonts w:ascii="Calibri" w:hAnsi="Calibri"/>
          <w:lang w:val="en-US"/>
        </w:rPr>
      </w:pPr>
      <w:r w:rsidRPr="00462156">
        <w:rPr>
          <w:rFonts w:ascii="Calibri" w:hAnsi="Calibri"/>
        </w:rPr>
        <w:t xml:space="preserve">De Miguel, E., Izquierdo, M., Gómez, A., Mingot, J., Barrio-Parra, F., 2017. </w:t>
      </w:r>
      <w:r w:rsidRPr="00462156">
        <w:rPr>
          <w:rFonts w:ascii="Calibri" w:hAnsi="Calibri"/>
          <w:lang w:val="en-US"/>
        </w:rPr>
        <w:t>Risk assessment from exposure to arsenic, antimony, and selenium in urban gardens (Madrid, Spain): Risk assessment for As, Sb, and Se in urban gardens. Environ Toxicol Chem 36, 544–550. https://doi.org/10.1002/etc.3569</w:t>
      </w:r>
    </w:p>
    <w:p w:rsidR="00462156" w:rsidRPr="00462156" w:rsidRDefault="00462156" w:rsidP="00462156">
      <w:pPr>
        <w:pStyle w:val="Bibliografa"/>
        <w:rPr>
          <w:rFonts w:ascii="Calibri" w:hAnsi="Calibri"/>
          <w:lang w:val="en-US"/>
        </w:rPr>
      </w:pPr>
      <w:r w:rsidRPr="00462156">
        <w:rPr>
          <w:rFonts w:ascii="Calibri" w:hAnsi="Calibri"/>
          <w:lang w:val="en-US"/>
        </w:rPr>
        <w:t>Finley, B.L., Monnot, A.D., Paustenbach, D.J., Gaffney, S.H., 2012. Derivation of a chronic oral reference dose for cobalt. Regulatory Toxicology and Pharmacology 64, 491–503. https://doi.org/10.1016/j.yrtph.2012.08.022</w:t>
      </w:r>
    </w:p>
    <w:p w:rsidR="00462156" w:rsidRPr="00462156" w:rsidRDefault="00462156" w:rsidP="00462156">
      <w:pPr>
        <w:pStyle w:val="Bibliografa"/>
        <w:rPr>
          <w:rFonts w:ascii="Calibri" w:hAnsi="Calibri"/>
          <w:lang w:val="en-US"/>
        </w:rPr>
      </w:pPr>
      <w:r w:rsidRPr="00462156">
        <w:rPr>
          <w:rFonts w:ascii="Calibri" w:hAnsi="Calibri"/>
          <w:lang w:val="en-US"/>
        </w:rPr>
        <w:t>Hashmi, M.Z., Yu, C., Shen, H., Duan, D., Shen, C., Lou, L., Chen, Y., 2014. Concentrations and Human Health Risk Assessment of Selected Heavy Metals in Surface Water of the Siling Reservoir Watershed in Zhejiang Province, China 23, 801–811.</w:t>
      </w:r>
    </w:p>
    <w:p w:rsidR="00462156" w:rsidRPr="00462156" w:rsidRDefault="00462156" w:rsidP="00462156">
      <w:pPr>
        <w:pStyle w:val="Bibliografa"/>
        <w:rPr>
          <w:rFonts w:ascii="Calibri" w:hAnsi="Calibri"/>
          <w:lang w:val="en-US"/>
        </w:rPr>
      </w:pPr>
      <w:r w:rsidRPr="00462156">
        <w:rPr>
          <w:rFonts w:ascii="Calibri" w:hAnsi="Calibri"/>
          <w:lang w:val="en-US"/>
        </w:rPr>
        <w:t>NSF, 2005. Titanium and Titanium Dioxide Report.</w:t>
      </w:r>
    </w:p>
    <w:p w:rsidR="00462156" w:rsidRPr="00462156" w:rsidRDefault="00462156" w:rsidP="00462156">
      <w:pPr>
        <w:pStyle w:val="Bibliografa"/>
        <w:rPr>
          <w:rFonts w:ascii="Calibri" w:hAnsi="Calibri"/>
          <w:lang w:val="en-US"/>
        </w:rPr>
      </w:pPr>
      <w:r w:rsidRPr="00462156">
        <w:rPr>
          <w:rFonts w:ascii="Calibri" w:hAnsi="Calibri"/>
          <w:lang w:val="en-US"/>
        </w:rPr>
        <w:t>OEHHA, 2011. Lead and Lead Compounds.</w:t>
      </w:r>
    </w:p>
    <w:p w:rsidR="00462156" w:rsidRPr="00462156" w:rsidRDefault="00462156" w:rsidP="00462156">
      <w:pPr>
        <w:pStyle w:val="Bibliografa"/>
        <w:rPr>
          <w:rFonts w:ascii="Calibri" w:hAnsi="Calibri"/>
          <w:lang w:val="en-US"/>
        </w:rPr>
      </w:pPr>
      <w:r w:rsidRPr="00462156">
        <w:rPr>
          <w:rFonts w:ascii="Calibri" w:hAnsi="Calibri"/>
          <w:lang w:val="en-US"/>
        </w:rPr>
        <w:t>US-EPA, 2004. Risk Assessment Guidance for Superfund Volume I: Human Health Evaluation Manual (Part E, Supplemental Guidance for Dermal Risk Assessment).</w:t>
      </w:r>
    </w:p>
    <w:p w:rsidR="00462156" w:rsidRPr="00BA38A7" w:rsidRDefault="00462156" w:rsidP="00462156">
      <w:pPr>
        <w:pStyle w:val="Bibliografa"/>
        <w:rPr>
          <w:rFonts w:ascii="Calibri" w:hAnsi="Calibri"/>
          <w:lang w:val="en-US"/>
        </w:rPr>
      </w:pPr>
      <w:r w:rsidRPr="00BA38A7">
        <w:rPr>
          <w:rFonts w:ascii="Calibri" w:hAnsi="Calibri"/>
          <w:lang w:val="en-US"/>
        </w:rPr>
        <w:t>US-EPA, 1995a. Arsenic, inorganic; CASRN 7440-38-2.</w:t>
      </w:r>
    </w:p>
    <w:p w:rsidR="00462156" w:rsidRPr="00BA38A7" w:rsidRDefault="00462156" w:rsidP="00462156">
      <w:pPr>
        <w:pStyle w:val="Bibliografa"/>
        <w:rPr>
          <w:rFonts w:ascii="Calibri" w:hAnsi="Calibri"/>
          <w:lang w:val="en-US"/>
        </w:rPr>
      </w:pPr>
      <w:r w:rsidRPr="00BA38A7">
        <w:rPr>
          <w:rFonts w:ascii="Calibri" w:hAnsi="Calibri"/>
          <w:lang w:val="en-US"/>
        </w:rPr>
        <w:t>US-EPA, 1995b. Condensed Toxicity Summary for Nickel and nickel compounds.</w:t>
      </w:r>
    </w:p>
    <w:p w:rsidR="00462156" w:rsidRPr="00462156" w:rsidRDefault="00462156" w:rsidP="00462156">
      <w:pPr>
        <w:pStyle w:val="Bibliografa"/>
        <w:rPr>
          <w:rFonts w:ascii="Calibri" w:hAnsi="Calibri"/>
          <w:lang w:val="en-US"/>
        </w:rPr>
      </w:pPr>
      <w:r w:rsidRPr="00462156">
        <w:rPr>
          <w:rFonts w:ascii="Calibri" w:hAnsi="Calibri"/>
          <w:lang w:val="en-US"/>
        </w:rPr>
        <w:t>US-EPA, 1991. Health Effects Summary Tables, FY-1991 Annual. Office of Research and Development, Office of Emergency and Remedial Response, Washington, D.C. OERR 9200.6-303(91-1).</w:t>
      </w:r>
    </w:p>
    <w:p w:rsidR="00462156" w:rsidRPr="00462156" w:rsidRDefault="00462156" w:rsidP="00462156">
      <w:pPr>
        <w:pStyle w:val="Bibliografa"/>
        <w:rPr>
          <w:rFonts w:ascii="Calibri" w:hAnsi="Calibri"/>
          <w:lang w:val="en-US"/>
        </w:rPr>
      </w:pPr>
      <w:r w:rsidRPr="00462156">
        <w:rPr>
          <w:rFonts w:ascii="Calibri" w:hAnsi="Calibri"/>
          <w:lang w:val="en-US"/>
        </w:rPr>
        <w:t>U.T., 2023. The Risk Assessment Information System.</w:t>
      </w:r>
    </w:p>
    <w:p w:rsidR="00C94B6B" w:rsidRPr="00C94B6B" w:rsidRDefault="00342CD5">
      <w:pPr>
        <w:rPr>
          <w:lang w:val="en-US"/>
        </w:rPr>
      </w:pPr>
      <w:r>
        <w:rPr>
          <w:lang w:val="en-US"/>
        </w:rPr>
        <w:fldChar w:fldCharType="end"/>
      </w:r>
    </w:p>
    <w:sectPr w:rsidR="00C94B6B" w:rsidRPr="00C94B6B" w:rsidSect="00A80637">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altName w:val="Calibr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5535B9"/>
    <w:multiLevelType w:val="hybridMultilevel"/>
    <w:tmpl w:val="D1C27B08"/>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66F47955"/>
    <w:multiLevelType w:val="hybridMultilevel"/>
    <w:tmpl w:val="A672E6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8DA"/>
    <w:rsid w:val="00002216"/>
    <w:rsid w:val="00022A91"/>
    <w:rsid w:val="0005413A"/>
    <w:rsid w:val="00056C64"/>
    <w:rsid w:val="001F498F"/>
    <w:rsid w:val="00220D1D"/>
    <w:rsid w:val="002445D0"/>
    <w:rsid w:val="002A4C94"/>
    <w:rsid w:val="002C78C7"/>
    <w:rsid w:val="00312DA0"/>
    <w:rsid w:val="0032783E"/>
    <w:rsid w:val="00342CD5"/>
    <w:rsid w:val="0034376A"/>
    <w:rsid w:val="00344257"/>
    <w:rsid w:val="00385F74"/>
    <w:rsid w:val="00394063"/>
    <w:rsid w:val="003C488F"/>
    <w:rsid w:val="00462156"/>
    <w:rsid w:val="00475B8D"/>
    <w:rsid w:val="00475DB3"/>
    <w:rsid w:val="004D04BC"/>
    <w:rsid w:val="00575D07"/>
    <w:rsid w:val="005E5830"/>
    <w:rsid w:val="00605D5E"/>
    <w:rsid w:val="00651A50"/>
    <w:rsid w:val="006776E2"/>
    <w:rsid w:val="006E1518"/>
    <w:rsid w:val="0073004C"/>
    <w:rsid w:val="007673AD"/>
    <w:rsid w:val="00780D2F"/>
    <w:rsid w:val="0079069A"/>
    <w:rsid w:val="008F7A2B"/>
    <w:rsid w:val="00901547"/>
    <w:rsid w:val="00986A75"/>
    <w:rsid w:val="00994DCA"/>
    <w:rsid w:val="009D2C9C"/>
    <w:rsid w:val="009D7414"/>
    <w:rsid w:val="00A054B6"/>
    <w:rsid w:val="00A10652"/>
    <w:rsid w:val="00A46991"/>
    <w:rsid w:val="00A62CE0"/>
    <w:rsid w:val="00A80637"/>
    <w:rsid w:val="00A90693"/>
    <w:rsid w:val="00B31342"/>
    <w:rsid w:val="00B62595"/>
    <w:rsid w:val="00BA38A7"/>
    <w:rsid w:val="00BF3A4C"/>
    <w:rsid w:val="00BF654E"/>
    <w:rsid w:val="00C215F6"/>
    <w:rsid w:val="00C562D5"/>
    <w:rsid w:val="00C66048"/>
    <w:rsid w:val="00C80513"/>
    <w:rsid w:val="00C927BD"/>
    <w:rsid w:val="00C94B6B"/>
    <w:rsid w:val="00CE0254"/>
    <w:rsid w:val="00D04E0E"/>
    <w:rsid w:val="00D3081C"/>
    <w:rsid w:val="00D3562F"/>
    <w:rsid w:val="00D6672B"/>
    <w:rsid w:val="00D84D5E"/>
    <w:rsid w:val="00D93D46"/>
    <w:rsid w:val="00E467FD"/>
    <w:rsid w:val="00E516CB"/>
    <w:rsid w:val="00E51ACC"/>
    <w:rsid w:val="00E5361F"/>
    <w:rsid w:val="00E84B88"/>
    <w:rsid w:val="00F117E2"/>
    <w:rsid w:val="00F52608"/>
    <w:rsid w:val="00F5527A"/>
    <w:rsid w:val="00F750D1"/>
    <w:rsid w:val="00F8068E"/>
    <w:rsid w:val="00FA06D4"/>
    <w:rsid w:val="00FA3B6D"/>
    <w:rsid w:val="00FA48DA"/>
    <w:rsid w:val="00FF46D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665B2"/>
  <w15:chartTrackingRefBased/>
  <w15:docId w15:val="{5C20483E-6596-4580-85C3-971C5DD7A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FA48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75B8D"/>
    <w:pPr>
      <w:ind w:left="720"/>
      <w:contextualSpacing/>
    </w:pPr>
  </w:style>
  <w:style w:type="character" w:styleId="Textoennegrita">
    <w:name w:val="Strong"/>
    <w:basedOn w:val="Fuentedeprrafopredeter"/>
    <w:uiPriority w:val="22"/>
    <w:qFormat/>
    <w:rsid w:val="00475B8D"/>
    <w:rPr>
      <w:b/>
      <w:bCs/>
    </w:rPr>
  </w:style>
  <w:style w:type="paragraph" w:styleId="Textodeglobo">
    <w:name w:val="Balloon Text"/>
    <w:basedOn w:val="Normal"/>
    <w:link w:val="TextodegloboCar"/>
    <w:uiPriority w:val="99"/>
    <w:semiHidden/>
    <w:unhideWhenUsed/>
    <w:rsid w:val="00C94B6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94B6B"/>
    <w:rPr>
      <w:rFonts w:ascii="Segoe UI" w:hAnsi="Segoe UI" w:cs="Segoe UI"/>
      <w:sz w:val="18"/>
      <w:szCs w:val="18"/>
    </w:rPr>
  </w:style>
  <w:style w:type="paragraph" w:styleId="Bibliografa">
    <w:name w:val="Bibliography"/>
    <w:basedOn w:val="Normal"/>
    <w:next w:val="Normal"/>
    <w:uiPriority w:val="37"/>
    <w:unhideWhenUsed/>
    <w:rsid w:val="00342CD5"/>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211955">
      <w:bodyDiv w:val="1"/>
      <w:marLeft w:val="0"/>
      <w:marRight w:val="0"/>
      <w:marTop w:val="0"/>
      <w:marBottom w:val="0"/>
      <w:divBdr>
        <w:top w:val="none" w:sz="0" w:space="0" w:color="auto"/>
        <w:left w:val="none" w:sz="0" w:space="0" w:color="auto"/>
        <w:bottom w:val="none" w:sz="0" w:space="0" w:color="auto"/>
        <w:right w:val="none" w:sz="0" w:space="0" w:color="auto"/>
      </w:divBdr>
    </w:div>
    <w:div w:id="298463013">
      <w:bodyDiv w:val="1"/>
      <w:marLeft w:val="0"/>
      <w:marRight w:val="0"/>
      <w:marTop w:val="0"/>
      <w:marBottom w:val="0"/>
      <w:divBdr>
        <w:top w:val="none" w:sz="0" w:space="0" w:color="auto"/>
        <w:left w:val="none" w:sz="0" w:space="0" w:color="auto"/>
        <w:bottom w:val="none" w:sz="0" w:space="0" w:color="auto"/>
        <w:right w:val="none" w:sz="0" w:space="0" w:color="auto"/>
      </w:divBdr>
    </w:div>
    <w:div w:id="312831525">
      <w:bodyDiv w:val="1"/>
      <w:marLeft w:val="0"/>
      <w:marRight w:val="0"/>
      <w:marTop w:val="0"/>
      <w:marBottom w:val="0"/>
      <w:divBdr>
        <w:top w:val="none" w:sz="0" w:space="0" w:color="auto"/>
        <w:left w:val="none" w:sz="0" w:space="0" w:color="auto"/>
        <w:bottom w:val="none" w:sz="0" w:space="0" w:color="auto"/>
        <w:right w:val="none" w:sz="0" w:space="0" w:color="auto"/>
      </w:divBdr>
    </w:div>
    <w:div w:id="656230473">
      <w:bodyDiv w:val="1"/>
      <w:marLeft w:val="0"/>
      <w:marRight w:val="0"/>
      <w:marTop w:val="0"/>
      <w:marBottom w:val="0"/>
      <w:divBdr>
        <w:top w:val="none" w:sz="0" w:space="0" w:color="auto"/>
        <w:left w:val="none" w:sz="0" w:space="0" w:color="auto"/>
        <w:bottom w:val="none" w:sz="0" w:space="0" w:color="auto"/>
        <w:right w:val="none" w:sz="0" w:space="0" w:color="auto"/>
      </w:divBdr>
    </w:div>
    <w:div w:id="685909189">
      <w:bodyDiv w:val="1"/>
      <w:marLeft w:val="0"/>
      <w:marRight w:val="0"/>
      <w:marTop w:val="0"/>
      <w:marBottom w:val="0"/>
      <w:divBdr>
        <w:top w:val="none" w:sz="0" w:space="0" w:color="auto"/>
        <w:left w:val="none" w:sz="0" w:space="0" w:color="auto"/>
        <w:bottom w:val="none" w:sz="0" w:space="0" w:color="auto"/>
        <w:right w:val="none" w:sz="0" w:space="0" w:color="auto"/>
      </w:divBdr>
    </w:div>
    <w:div w:id="748423032">
      <w:bodyDiv w:val="1"/>
      <w:marLeft w:val="0"/>
      <w:marRight w:val="0"/>
      <w:marTop w:val="0"/>
      <w:marBottom w:val="0"/>
      <w:divBdr>
        <w:top w:val="none" w:sz="0" w:space="0" w:color="auto"/>
        <w:left w:val="none" w:sz="0" w:space="0" w:color="auto"/>
        <w:bottom w:val="none" w:sz="0" w:space="0" w:color="auto"/>
        <w:right w:val="none" w:sz="0" w:space="0" w:color="auto"/>
      </w:divBdr>
    </w:div>
    <w:div w:id="1268655575">
      <w:bodyDiv w:val="1"/>
      <w:marLeft w:val="0"/>
      <w:marRight w:val="0"/>
      <w:marTop w:val="0"/>
      <w:marBottom w:val="0"/>
      <w:divBdr>
        <w:top w:val="none" w:sz="0" w:space="0" w:color="auto"/>
        <w:left w:val="none" w:sz="0" w:space="0" w:color="auto"/>
        <w:bottom w:val="none" w:sz="0" w:space="0" w:color="auto"/>
        <w:right w:val="none" w:sz="0" w:space="0" w:color="auto"/>
      </w:divBdr>
    </w:div>
    <w:div w:id="1912735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1214</TotalTime>
  <Pages>13</Pages>
  <Words>6559</Words>
  <Characters>36080</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dc:creator>
  <cp:keywords/>
  <dc:description/>
  <cp:lastModifiedBy>denise</cp:lastModifiedBy>
  <cp:revision>51</cp:revision>
  <dcterms:created xsi:type="dcterms:W3CDTF">2023-06-28T16:08:00Z</dcterms:created>
  <dcterms:modified xsi:type="dcterms:W3CDTF">2023-09-14T15:30:00Z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id="noy7g4vo"/&gt;&lt;style id="http://www.zotero.org/styles/environmental-pollution" hasBibliography="1" bibliographyStyleHasBeenSet="1"/&gt;&lt;prefs&gt;&lt;pref name="fieldType" value="Field"/&gt;&lt;/prefs&gt;&lt;/data&gt;</vt:lpwstr>
  </property>
</Properties>
</file>