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50EB0C" w14:textId="59584DBA" w:rsidR="008E6AA5" w:rsidRPr="00310DB8" w:rsidRDefault="008E6AA5" w:rsidP="008E6AA5">
      <w:pPr>
        <w:rPr>
          <w:b/>
          <w:bCs/>
        </w:rPr>
      </w:pPr>
      <w:r w:rsidRPr="00310DB8">
        <w:rPr>
          <w:b/>
          <w:bCs/>
        </w:rPr>
        <w:t xml:space="preserve">Table 1. Blinded product profiles for pharmacologic treatments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247"/>
        <w:gridCol w:w="2969"/>
        <w:gridCol w:w="3059"/>
        <w:gridCol w:w="2251"/>
        <w:gridCol w:w="2424"/>
      </w:tblGrid>
      <w:tr w:rsidR="008E6AA5" w:rsidRPr="00310DB8" w14:paraId="04254B03" w14:textId="77777777" w:rsidTr="00572156">
        <w:trPr>
          <w:trHeight w:val="368"/>
          <w:tblHeader/>
        </w:trPr>
        <w:tc>
          <w:tcPr>
            <w:tcW w:w="867" w:type="pct"/>
            <w:shd w:val="clear" w:color="auto" w:fill="BDD6EE" w:themeFill="accent5" w:themeFillTint="66"/>
          </w:tcPr>
          <w:p w14:paraId="5A55FBC2" w14:textId="77777777" w:rsidR="008E6AA5" w:rsidRPr="00310DB8" w:rsidRDefault="008E6AA5" w:rsidP="00572156">
            <w:pPr>
              <w:pStyle w:val="ListParagraph"/>
              <w:spacing w:before="60" w:after="60"/>
              <w:ind w:left="0"/>
              <w:contextualSpacing w:val="0"/>
              <w:jc w:val="center"/>
              <w:rPr>
                <w:rFonts w:cs="Arial"/>
                <w:b/>
                <w:bCs/>
                <w:iCs/>
                <w:spacing w:val="-1"/>
                <w:kern w:val="11"/>
                <w:sz w:val="20"/>
                <w:szCs w:val="20"/>
              </w:rPr>
            </w:pPr>
            <w:r w:rsidRPr="00310DB8">
              <w:rPr>
                <w:rFonts w:cs="Arial"/>
                <w:b/>
                <w:bCs/>
                <w:iCs/>
                <w:sz w:val="20"/>
                <w:szCs w:val="20"/>
              </w:rPr>
              <w:t>Treatment attribute</w:t>
            </w:r>
          </w:p>
        </w:tc>
        <w:tc>
          <w:tcPr>
            <w:tcW w:w="1146" w:type="pct"/>
            <w:shd w:val="clear" w:color="auto" w:fill="BDD6EE" w:themeFill="accent5" w:themeFillTint="66"/>
          </w:tcPr>
          <w:p w14:paraId="2FA8177F" w14:textId="77777777" w:rsidR="008E6AA5" w:rsidRPr="00310DB8" w:rsidRDefault="008E6AA5" w:rsidP="00572156">
            <w:pPr>
              <w:pStyle w:val="ListParagraph"/>
              <w:spacing w:before="60" w:after="60"/>
              <w:ind w:left="0"/>
              <w:contextualSpacing w:val="0"/>
              <w:jc w:val="center"/>
              <w:rPr>
                <w:rFonts w:cs="Arial"/>
                <w:b/>
                <w:bCs/>
                <w:iCs/>
                <w:spacing w:val="-1"/>
                <w:kern w:val="11"/>
                <w:sz w:val="20"/>
                <w:szCs w:val="20"/>
              </w:rPr>
            </w:pPr>
            <w:r w:rsidRPr="00310DB8">
              <w:rPr>
                <w:rFonts w:cs="Arial"/>
                <w:b/>
                <w:bCs/>
                <w:iCs/>
                <w:spacing w:val="-1"/>
                <w:kern w:val="11"/>
                <w:sz w:val="20"/>
                <w:szCs w:val="20"/>
              </w:rPr>
              <w:t xml:space="preserve">Profile A </w:t>
            </w:r>
          </w:p>
        </w:tc>
        <w:tc>
          <w:tcPr>
            <w:tcW w:w="1181" w:type="pct"/>
            <w:shd w:val="clear" w:color="auto" w:fill="BDD6EE" w:themeFill="accent5" w:themeFillTint="66"/>
          </w:tcPr>
          <w:p w14:paraId="5E9A2AB1" w14:textId="77777777" w:rsidR="008E6AA5" w:rsidRPr="00310DB8" w:rsidRDefault="008E6AA5" w:rsidP="00572156">
            <w:pPr>
              <w:pStyle w:val="ListParagraph"/>
              <w:spacing w:before="60" w:after="60"/>
              <w:ind w:left="0"/>
              <w:contextualSpacing w:val="0"/>
              <w:jc w:val="center"/>
              <w:rPr>
                <w:rFonts w:cs="Arial"/>
                <w:b/>
                <w:bCs/>
                <w:iCs/>
                <w:spacing w:val="-1"/>
                <w:kern w:val="11"/>
                <w:sz w:val="20"/>
                <w:szCs w:val="20"/>
              </w:rPr>
            </w:pPr>
            <w:r w:rsidRPr="00310DB8">
              <w:rPr>
                <w:rFonts w:cs="Arial"/>
                <w:b/>
                <w:bCs/>
                <w:iCs/>
                <w:spacing w:val="-1"/>
                <w:kern w:val="11"/>
                <w:sz w:val="20"/>
                <w:szCs w:val="20"/>
              </w:rPr>
              <w:t>Profile B</w:t>
            </w:r>
          </w:p>
        </w:tc>
        <w:tc>
          <w:tcPr>
            <w:tcW w:w="869" w:type="pct"/>
            <w:shd w:val="clear" w:color="auto" w:fill="BDD6EE" w:themeFill="accent5" w:themeFillTint="66"/>
          </w:tcPr>
          <w:p w14:paraId="5B64B40C" w14:textId="77777777" w:rsidR="008E6AA5" w:rsidRPr="00310DB8" w:rsidRDefault="008E6AA5" w:rsidP="00572156">
            <w:pPr>
              <w:pStyle w:val="ListParagraph"/>
              <w:spacing w:before="60" w:after="60"/>
              <w:ind w:left="0"/>
              <w:contextualSpacing w:val="0"/>
              <w:jc w:val="center"/>
              <w:rPr>
                <w:rFonts w:cs="Arial"/>
                <w:b/>
                <w:bCs/>
                <w:iCs/>
                <w:spacing w:val="-1"/>
                <w:kern w:val="11"/>
                <w:sz w:val="20"/>
                <w:szCs w:val="20"/>
              </w:rPr>
            </w:pPr>
            <w:r w:rsidRPr="00310DB8">
              <w:rPr>
                <w:rFonts w:cs="Arial"/>
                <w:b/>
                <w:bCs/>
                <w:iCs/>
                <w:spacing w:val="-1"/>
                <w:kern w:val="11"/>
                <w:sz w:val="20"/>
                <w:szCs w:val="20"/>
              </w:rPr>
              <w:t>Profile C</w:t>
            </w:r>
          </w:p>
        </w:tc>
        <w:tc>
          <w:tcPr>
            <w:tcW w:w="936" w:type="pct"/>
            <w:shd w:val="clear" w:color="auto" w:fill="BDD6EE" w:themeFill="accent5" w:themeFillTint="66"/>
          </w:tcPr>
          <w:p w14:paraId="415C11D7" w14:textId="77777777" w:rsidR="008E6AA5" w:rsidRPr="00310DB8" w:rsidRDefault="008E6AA5" w:rsidP="00572156">
            <w:pPr>
              <w:pStyle w:val="ListParagraph"/>
              <w:spacing w:before="60" w:after="60"/>
              <w:ind w:left="0"/>
              <w:contextualSpacing w:val="0"/>
              <w:jc w:val="center"/>
              <w:rPr>
                <w:rFonts w:cs="Arial"/>
                <w:b/>
                <w:bCs/>
                <w:iCs/>
                <w:spacing w:val="-1"/>
                <w:kern w:val="11"/>
                <w:sz w:val="20"/>
                <w:szCs w:val="20"/>
              </w:rPr>
            </w:pPr>
            <w:r w:rsidRPr="00310DB8">
              <w:rPr>
                <w:rFonts w:cs="Arial"/>
                <w:b/>
                <w:bCs/>
                <w:iCs/>
                <w:spacing w:val="-1"/>
                <w:kern w:val="11"/>
                <w:sz w:val="20"/>
                <w:szCs w:val="20"/>
              </w:rPr>
              <w:t>Profile D</w:t>
            </w:r>
          </w:p>
        </w:tc>
      </w:tr>
      <w:tr w:rsidR="008E6AA5" w:rsidRPr="00310DB8" w14:paraId="4A61A6BF" w14:textId="77777777" w:rsidTr="00572156">
        <w:trPr>
          <w:trHeight w:val="181"/>
        </w:trPr>
        <w:tc>
          <w:tcPr>
            <w:tcW w:w="867" w:type="pct"/>
            <w:shd w:val="clear" w:color="auto" w:fill="D9D9D9" w:themeFill="background1" w:themeFillShade="D9"/>
            <w:vAlign w:val="center"/>
          </w:tcPr>
          <w:p w14:paraId="25BB66C4" w14:textId="77777777" w:rsidR="008E6AA5" w:rsidRPr="00310DB8" w:rsidRDefault="008E6AA5" w:rsidP="00572156">
            <w:pPr>
              <w:spacing w:before="60" w:after="60"/>
              <w:rPr>
                <w:iCs/>
                <w:spacing w:val="-1"/>
                <w:kern w:val="11"/>
                <w:sz w:val="20"/>
                <w:szCs w:val="20"/>
              </w:rPr>
            </w:pPr>
            <w:r w:rsidRPr="00310DB8">
              <w:rPr>
                <w:iCs/>
                <w:spacing w:val="-1"/>
                <w:kern w:val="11"/>
                <w:sz w:val="20"/>
                <w:szCs w:val="20"/>
              </w:rPr>
              <w:t>Route of administration</w:t>
            </w:r>
          </w:p>
        </w:tc>
        <w:tc>
          <w:tcPr>
            <w:tcW w:w="1146" w:type="pct"/>
            <w:vAlign w:val="center"/>
          </w:tcPr>
          <w:p w14:paraId="21623B48" w14:textId="77777777" w:rsidR="008E6AA5" w:rsidRPr="00310DB8" w:rsidRDefault="008E6AA5" w:rsidP="00572156">
            <w:pPr>
              <w:spacing w:before="60" w:after="60"/>
              <w:rPr>
                <w:iCs/>
                <w:spacing w:val="-1"/>
                <w:kern w:val="11"/>
                <w:sz w:val="20"/>
                <w:szCs w:val="20"/>
              </w:rPr>
            </w:pPr>
            <w:r w:rsidRPr="00310DB8">
              <w:rPr>
                <w:iCs/>
                <w:spacing w:val="-1"/>
                <w:kern w:val="11"/>
                <w:sz w:val="20"/>
                <w:szCs w:val="20"/>
              </w:rPr>
              <w:t>Injection into the buttocks muscle on each side by a healthcare provider; medication prescribed by a healthcare provider</w:t>
            </w:r>
          </w:p>
        </w:tc>
        <w:tc>
          <w:tcPr>
            <w:tcW w:w="1181" w:type="pct"/>
            <w:vAlign w:val="center"/>
          </w:tcPr>
          <w:p w14:paraId="5088F6F9" w14:textId="77777777" w:rsidR="008E6AA5" w:rsidRPr="00310DB8" w:rsidRDefault="008E6AA5" w:rsidP="00572156">
            <w:pPr>
              <w:spacing w:before="60" w:after="60"/>
              <w:rPr>
                <w:iCs/>
                <w:spacing w:val="-1"/>
                <w:kern w:val="11"/>
                <w:sz w:val="20"/>
                <w:szCs w:val="20"/>
              </w:rPr>
            </w:pPr>
            <w:r w:rsidRPr="00310DB8">
              <w:rPr>
                <w:iCs/>
                <w:spacing w:val="-1"/>
                <w:kern w:val="11"/>
                <w:sz w:val="20"/>
                <w:szCs w:val="20"/>
              </w:rPr>
              <w:t>IV infusion into the vein continuously over 2.5 days at a treatment center and monitored by a healthcare provider</w:t>
            </w:r>
          </w:p>
        </w:tc>
        <w:tc>
          <w:tcPr>
            <w:tcW w:w="869" w:type="pct"/>
            <w:vAlign w:val="center"/>
          </w:tcPr>
          <w:p w14:paraId="317782AD" w14:textId="77777777" w:rsidR="008E6AA5" w:rsidRPr="00310DB8" w:rsidRDefault="008E6AA5" w:rsidP="00572156">
            <w:pPr>
              <w:spacing w:before="60" w:after="60"/>
              <w:rPr>
                <w:iCs/>
                <w:spacing w:val="-1"/>
                <w:kern w:val="11"/>
                <w:sz w:val="20"/>
                <w:szCs w:val="20"/>
              </w:rPr>
            </w:pPr>
            <w:r w:rsidRPr="00310DB8">
              <w:rPr>
                <w:iCs/>
                <w:spacing w:val="-1"/>
                <w:kern w:val="11"/>
                <w:sz w:val="20"/>
                <w:szCs w:val="20"/>
              </w:rPr>
              <w:t>Oral medication (pill); medication prescribed by a healthcare provider</w:t>
            </w:r>
          </w:p>
        </w:tc>
        <w:tc>
          <w:tcPr>
            <w:tcW w:w="936" w:type="pct"/>
            <w:vAlign w:val="center"/>
          </w:tcPr>
          <w:p w14:paraId="50DD06FB" w14:textId="77777777" w:rsidR="008E6AA5" w:rsidRPr="00310DB8" w:rsidRDefault="008E6AA5" w:rsidP="00572156">
            <w:pPr>
              <w:spacing w:before="60" w:after="60"/>
              <w:rPr>
                <w:iCs/>
                <w:spacing w:val="-1"/>
                <w:kern w:val="11"/>
                <w:sz w:val="20"/>
                <w:szCs w:val="20"/>
              </w:rPr>
            </w:pPr>
            <w:r w:rsidRPr="00310DB8">
              <w:rPr>
                <w:iCs/>
                <w:spacing w:val="-1"/>
                <w:kern w:val="11"/>
                <w:sz w:val="20"/>
                <w:szCs w:val="20"/>
              </w:rPr>
              <w:t>Oral medication (pill); medication prescribed by a healthcare provider</w:t>
            </w:r>
          </w:p>
        </w:tc>
      </w:tr>
      <w:tr w:rsidR="008E6AA5" w:rsidRPr="00310DB8" w14:paraId="46B2B36D" w14:textId="77777777" w:rsidTr="00572156">
        <w:trPr>
          <w:trHeight w:val="548"/>
        </w:trPr>
        <w:tc>
          <w:tcPr>
            <w:tcW w:w="867" w:type="pct"/>
            <w:shd w:val="clear" w:color="auto" w:fill="D9D9D9" w:themeFill="background1" w:themeFillShade="D9"/>
            <w:vAlign w:val="center"/>
          </w:tcPr>
          <w:p w14:paraId="1F46C5E1" w14:textId="77777777" w:rsidR="008E6AA5" w:rsidRPr="00310DB8" w:rsidRDefault="008E6AA5" w:rsidP="00572156">
            <w:pPr>
              <w:spacing w:before="60" w:after="60"/>
              <w:rPr>
                <w:iCs/>
                <w:spacing w:val="-1"/>
                <w:kern w:val="11"/>
                <w:sz w:val="20"/>
                <w:szCs w:val="20"/>
              </w:rPr>
            </w:pPr>
            <w:r w:rsidRPr="00310DB8">
              <w:rPr>
                <w:iCs/>
                <w:spacing w:val="-1"/>
                <w:kern w:val="11"/>
                <w:sz w:val="20"/>
                <w:szCs w:val="20"/>
              </w:rPr>
              <w:t xml:space="preserve">Dosing and administration schedule </w:t>
            </w:r>
          </w:p>
        </w:tc>
        <w:tc>
          <w:tcPr>
            <w:tcW w:w="1146" w:type="pct"/>
            <w:vAlign w:val="center"/>
          </w:tcPr>
          <w:p w14:paraId="79221011" w14:textId="77777777" w:rsidR="008E6AA5" w:rsidRPr="00310DB8" w:rsidRDefault="008E6AA5" w:rsidP="00572156">
            <w:pPr>
              <w:spacing w:before="60" w:after="60"/>
              <w:rPr>
                <w:iCs/>
                <w:spacing w:val="-1"/>
                <w:kern w:val="11"/>
                <w:sz w:val="20"/>
                <w:szCs w:val="20"/>
              </w:rPr>
            </w:pPr>
            <w:r w:rsidRPr="00310DB8">
              <w:rPr>
                <w:iCs/>
                <w:spacing w:val="-1"/>
                <w:kern w:val="11"/>
                <w:sz w:val="20"/>
                <w:szCs w:val="20"/>
              </w:rPr>
              <w:t xml:space="preserve">One-time injection during a physician’s office visit </w:t>
            </w:r>
          </w:p>
        </w:tc>
        <w:tc>
          <w:tcPr>
            <w:tcW w:w="1181" w:type="pct"/>
            <w:vAlign w:val="center"/>
          </w:tcPr>
          <w:p w14:paraId="2ACF5962" w14:textId="77777777" w:rsidR="008E6AA5" w:rsidRPr="00310DB8" w:rsidRDefault="008E6AA5" w:rsidP="00572156">
            <w:pPr>
              <w:spacing w:before="60" w:after="60"/>
              <w:rPr>
                <w:iCs/>
                <w:spacing w:val="-1"/>
                <w:kern w:val="11"/>
                <w:sz w:val="20"/>
                <w:szCs w:val="20"/>
              </w:rPr>
            </w:pPr>
            <w:r w:rsidRPr="00310DB8">
              <w:rPr>
                <w:iCs/>
                <w:spacing w:val="-1"/>
                <w:kern w:val="11"/>
                <w:sz w:val="20"/>
                <w:szCs w:val="20"/>
              </w:rPr>
              <w:t>A 1-time, continuous infusion over 2.5 days (60 hours)</w:t>
            </w:r>
          </w:p>
        </w:tc>
        <w:tc>
          <w:tcPr>
            <w:tcW w:w="869" w:type="pct"/>
            <w:vAlign w:val="center"/>
          </w:tcPr>
          <w:p w14:paraId="6FA4CC28" w14:textId="77777777" w:rsidR="008E6AA5" w:rsidRPr="00310DB8" w:rsidRDefault="008E6AA5" w:rsidP="00572156">
            <w:pPr>
              <w:spacing w:before="60" w:after="60"/>
              <w:rPr>
                <w:iCs/>
                <w:spacing w:val="-1"/>
                <w:kern w:val="11"/>
                <w:sz w:val="20"/>
                <w:szCs w:val="20"/>
              </w:rPr>
            </w:pPr>
            <w:r w:rsidRPr="00310DB8">
              <w:rPr>
                <w:iCs/>
                <w:spacing w:val="-1"/>
                <w:kern w:val="11"/>
                <w:sz w:val="20"/>
                <w:szCs w:val="20"/>
              </w:rPr>
              <w:t>Once daily for 14 days</w:t>
            </w:r>
          </w:p>
        </w:tc>
        <w:tc>
          <w:tcPr>
            <w:tcW w:w="936" w:type="pct"/>
            <w:vAlign w:val="center"/>
          </w:tcPr>
          <w:p w14:paraId="20390648" w14:textId="77777777" w:rsidR="008E6AA5" w:rsidRPr="00310DB8" w:rsidRDefault="008E6AA5" w:rsidP="00572156">
            <w:pPr>
              <w:spacing w:before="60" w:after="60"/>
              <w:rPr>
                <w:iCs/>
                <w:spacing w:val="-1"/>
                <w:kern w:val="11"/>
                <w:sz w:val="20"/>
                <w:szCs w:val="20"/>
              </w:rPr>
            </w:pPr>
            <w:r w:rsidRPr="00310DB8">
              <w:rPr>
                <w:iCs/>
                <w:spacing w:val="-1"/>
                <w:kern w:val="11"/>
                <w:sz w:val="20"/>
                <w:szCs w:val="20"/>
              </w:rPr>
              <w:t>Once daily, for as long as the healthcare provider recommends</w:t>
            </w:r>
          </w:p>
        </w:tc>
      </w:tr>
      <w:tr w:rsidR="008E6AA5" w:rsidRPr="00310DB8" w14:paraId="02517B22" w14:textId="77777777" w:rsidTr="00572156">
        <w:trPr>
          <w:trHeight w:val="548"/>
        </w:trPr>
        <w:tc>
          <w:tcPr>
            <w:tcW w:w="867" w:type="pct"/>
            <w:shd w:val="clear" w:color="auto" w:fill="D9D9D9" w:themeFill="background1" w:themeFillShade="D9"/>
            <w:vAlign w:val="center"/>
          </w:tcPr>
          <w:p w14:paraId="509A2A13" w14:textId="77777777" w:rsidR="008E6AA5" w:rsidRPr="00310DB8" w:rsidRDefault="008E6AA5" w:rsidP="00572156">
            <w:pPr>
              <w:spacing w:before="60" w:after="60"/>
              <w:rPr>
                <w:iCs/>
                <w:spacing w:val="-1"/>
                <w:kern w:val="11"/>
                <w:sz w:val="20"/>
                <w:szCs w:val="20"/>
              </w:rPr>
            </w:pPr>
            <w:r w:rsidRPr="00310DB8">
              <w:rPr>
                <w:iCs/>
                <w:spacing w:val="-1"/>
                <w:kern w:val="11"/>
                <w:sz w:val="20"/>
                <w:szCs w:val="20"/>
              </w:rPr>
              <w:t>Location where treatment is taken or administered</w:t>
            </w:r>
          </w:p>
        </w:tc>
        <w:tc>
          <w:tcPr>
            <w:tcW w:w="1146" w:type="pct"/>
            <w:vAlign w:val="center"/>
          </w:tcPr>
          <w:p w14:paraId="454CEDB3" w14:textId="77777777" w:rsidR="008E6AA5" w:rsidRPr="00310DB8" w:rsidRDefault="008E6AA5" w:rsidP="00572156">
            <w:pPr>
              <w:spacing w:before="60" w:after="60"/>
              <w:rPr>
                <w:iCs/>
                <w:spacing w:val="-1"/>
                <w:kern w:val="11"/>
                <w:sz w:val="20"/>
                <w:szCs w:val="20"/>
              </w:rPr>
            </w:pPr>
            <w:r w:rsidRPr="00310DB8">
              <w:rPr>
                <w:iCs/>
                <w:spacing w:val="-1"/>
                <w:kern w:val="11"/>
                <w:sz w:val="20"/>
                <w:szCs w:val="20"/>
              </w:rPr>
              <w:t>At a doctor’s office</w:t>
            </w:r>
          </w:p>
        </w:tc>
        <w:tc>
          <w:tcPr>
            <w:tcW w:w="1181" w:type="pct"/>
            <w:vAlign w:val="center"/>
          </w:tcPr>
          <w:p w14:paraId="3347BADA" w14:textId="77777777" w:rsidR="008E6AA5" w:rsidRPr="00310DB8" w:rsidRDefault="008E6AA5" w:rsidP="00572156">
            <w:pPr>
              <w:spacing w:before="60" w:after="60"/>
              <w:rPr>
                <w:iCs/>
                <w:spacing w:val="-1"/>
                <w:kern w:val="11"/>
                <w:sz w:val="20"/>
                <w:szCs w:val="20"/>
              </w:rPr>
            </w:pPr>
            <w:r w:rsidRPr="00310DB8">
              <w:rPr>
                <w:iCs/>
                <w:spacing w:val="-1"/>
                <w:kern w:val="11"/>
                <w:sz w:val="20"/>
                <w:szCs w:val="20"/>
              </w:rPr>
              <w:t>At a treatment center</w:t>
            </w:r>
          </w:p>
        </w:tc>
        <w:tc>
          <w:tcPr>
            <w:tcW w:w="869" w:type="pct"/>
            <w:vAlign w:val="center"/>
          </w:tcPr>
          <w:p w14:paraId="61D81A54" w14:textId="77777777" w:rsidR="008E6AA5" w:rsidRPr="00310DB8" w:rsidRDefault="008E6AA5" w:rsidP="00572156">
            <w:pPr>
              <w:spacing w:before="60" w:after="60"/>
              <w:rPr>
                <w:iCs/>
                <w:spacing w:val="-1"/>
                <w:kern w:val="11"/>
                <w:sz w:val="20"/>
                <w:szCs w:val="20"/>
              </w:rPr>
            </w:pPr>
            <w:r w:rsidRPr="00310DB8">
              <w:rPr>
                <w:iCs/>
                <w:spacing w:val="-1"/>
                <w:kern w:val="11"/>
                <w:sz w:val="20"/>
                <w:szCs w:val="20"/>
              </w:rPr>
              <w:t>At home</w:t>
            </w:r>
          </w:p>
        </w:tc>
        <w:tc>
          <w:tcPr>
            <w:tcW w:w="936" w:type="pct"/>
            <w:vAlign w:val="center"/>
          </w:tcPr>
          <w:p w14:paraId="3A770040" w14:textId="77777777" w:rsidR="008E6AA5" w:rsidRPr="00310DB8" w:rsidRDefault="008E6AA5" w:rsidP="00572156">
            <w:pPr>
              <w:spacing w:before="60" w:after="60"/>
              <w:rPr>
                <w:iCs/>
                <w:spacing w:val="-1"/>
                <w:kern w:val="11"/>
                <w:sz w:val="20"/>
                <w:szCs w:val="20"/>
              </w:rPr>
            </w:pPr>
            <w:r w:rsidRPr="00310DB8">
              <w:rPr>
                <w:iCs/>
                <w:spacing w:val="-1"/>
                <w:kern w:val="11"/>
                <w:sz w:val="20"/>
                <w:szCs w:val="20"/>
              </w:rPr>
              <w:t>At home</w:t>
            </w:r>
          </w:p>
        </w:tc>
      </w:tr>
      <w:tr w:rsidR="008E6AA5" w:rsidRPr="00310DB8" w14:paraId="0E3994B5" w14:textId="77777777" w:rsidTr="00572156">
        <w:trPr>
          <w:trHeight w:val="353"/>
        </w:trPr>
        <w:tc>
          <w:tcPr>
            <w:tcW w:w="867" w:type="pct"/>
            <w:shd w:val="clear" w:color="auto" w:fill="D9D9D9" w:themeFill="background1" w:themeFillShade="D9"/>
            <w:vAlign w:val="center"/>
          </w:tcPr>
          <w:p w14:paraId="0AED7FB4" w14:textId="77777777" w:rsidR="008E6AA5" w:rsidRPr="00310DB8" w:rsidRDefault="008E6AA5" w:rsidP="00572156">
            <w:pPr>
              <w:spacing w:before="60" w:after="60"/>
              <w:rPr>
                <w:iCs/>
                <w:spacing w:val="-1"/>
                <w:kern w:val="11"/>
                <w:sz w:val="20"/>
                <w:szCs w:val="20"/>
              </w:rPr>
            </w:pPr>
            <w:r w:rsidRPr="00310DB8">
              <w:rPr>
                <w:iCs/>
                <w:spacing w:val="-1"/>
                <w:kern w:val="11"/>
                <w:sz w:val="20"/>
                <w:szCs w:val="20"/>
              </w:rPr>
              <w:t>Time of day the medication must be taken / administered</w:t>
            </w:r>
          </w:p>
        </w:tc>
        <w:tc>
          <w:tcPr>
            <w:tcW w:w="1146" w:type="pct"/>
            <w:vAlign w:val="center"/>
          </w:tcPr>
          <w:p w14:paraId="5448C048" w14:textId="77777777" w:rsidR="008E6AA5" w:rsidRPr="00310DB8" w:rsidRDefault="008E6AA5" w:rsidP="00572156">
            <w:pPr>
              <w:spacing w:before="60" w:after="60"/>
              <w:rPr>
                <w:iCs/>
                <w:spacing w:val="-1"/>
                <w:kern w:val="11"/>
                <w:sz w:val="20"/>
                <w:szCs w:val="20"/>
              </w:rPr>
            </w:pPr>
            <w:r w:rsidRPr="00310DB8">
              <w:rPr>
                <w:iCs/>
                <w:spacing w:val="-1"/>
                <w:kern w:val="11"/>
                <w:sz w:val="20"/>
                <w:szCs w:val="20"/>
              </w:rPr>
              <w:t xml:space="preserve">Injection can occur any time </w:t>
            </w:r>
          </w:p>
        </w:tc>
        <w:tc>
          <w:tcPr>
            <w:tcW w:w="1181" w:type="pct"/>
            <w:vAlign w:val="center"/>
          </w:tcPr>
          <w:p w14:paraId="06057B38" w14:textId="77777777" w:rsidR="008E6AA5" w:rsidRPr="00310DB8" w:rsidRDefault="008E6AA5" w:rsidP="00572156">
            <w:pPr>
              <w:spacing w:before="60" w:after="60"/>
              <w:rPr>
                <w:iCs/>
                <w:spacing w:val="-1"/>
                <w:kern w:val="11"/>
                <w:sz w:val="20"/>
                <w:szCs w:val="20"/>
              </w:rPr>
            </w:pPr>
            <w:r w:rsidRPr="00310DB8">
              <w:rPr>
                <w:iCs/>
                <w:spacing w:val="-1"/>
                <w:kern w:val="11"/>
                <w:sz w:val="20"/>
                <w:szCs w:val="20"/>
              </w:rPr>
              <w:t xml:space="preserve">IV infusion can occur any time </w:t>
            </w:r>
          </w:p>
        </w:tc>
        <w:tc>
          <w:tcPr>
            <w:tcW w:w="869" w:type="pct"/>
            <w:vAlign w:val="center"/>
          </w:tcPr>
          <w:p w14:paraId="1B54BB35" w14:textId="77777777" w:rsidR="008E6AA5" w:rsidRPr="00310DB8" w:rsidRDefault="008E6AA5" w:rsidP="00572156">
            <w:pPr>
              <w:spacing w:before="60" w:after="60"/>
              <w:rPr>
                <w:iCs/>
                <w:spacing w:val="-1"/>
                <w:kern w:val="11"/>
                <w:sz w:val="20"/>
                <w:szCs w:val="20"/>
              </w:rPr>
            </w:pPr>
            <w:r w:rsidRPr="00310DB8">
              <w:rPr>
                <w:iCs/>
                <w:spacing w:val="-1"/>
                <w:kern w:val="11"/>
                <w:sz w:val="20"/>
                <w:szCs w:val="20"/>
              </w:rPr>
              <w:t xml:space="preserve">Evening  </w:t>
            </w:r>
          </w:p>
        </w:tc>
        <w:tc>
          <w:tcPr>
            <w:tcW w:w="936" w:type="pct"/>
            <w:vAlign w:val="center"/>
          </w:tcPr>
          <w:p w14:paraId="1C9EAC02" w14:textId="77777777" w:rsidR="008E6AA5" w:rsidRPr="00310DB8" w:rsidRDefault="008E6AA5" w:rsidP="00572156">
            <w:pPr>
              <w:spacing w:before="60" w:after="60"/>
              <w:rPr>
                <w:iCs/>
                <w:spacing w:val="-1"/>
                <w:kern w:val="11"/>
                <w:sz w:val="20"/>
                <w:szCs w:val="20"/>
              </w:rPr>
            </w:pPr>
            <w:r w:rsidRPr="00310DB8">
              <w:rPr>
                <w:iCs/>
                <w:spacing w:val="-1"/>
                <w:kern w:val="11"/>
                <w:sz w:val="20"/>
                <w:szCs w:val="20"/>
              </w:rPr>
              <w:t xml:space="preserve">AM or PM, consistently same time in the day </w:t>
            </w:r>
          </w:p>
        </w:tc>
      </w:tr>
      <w:tr w:rsidR="008E6AA5" w:rsidRPr="00310DB8" w14:paraId="612645B8" w14:textId="77777777" w:rsidTr="00572156">
        <w:trPr>
          <w:trHeight w:val="353"/>
        </w:trPr>
        <w:tc>
          <w:tcPr>
            <w:tcW w:w="867" w:type="pct"/>
            <w:shd w:val="clear" w:color="auto" w:fill="D9D9D9" w:themeFill="background1" w:themeFillShade="D9"/>
            <w:vAlign w:val="center"/>
          </w:tcPr>
          <w:p w14:paraId="520A9E46" w14:textId="77777777" w:rsidR="008E6AA5" w:rsidRPr="00310DB8" w:rsidRDefault="008E6AA5" w:rsidP="00572156">
            <w:pPr>
              <w:spacing w:before="60" w:after="60"/>
              <w:rPr>
                <w:iCs/>
                <w:spacing w:val="-1"/>
                <w:kern w:val="11"/>
                <w:sz w:val="20"/>
                <w:szCs w:val="20"/>
              </w:rPr>
            </w:pPr>
            <w:r w:rsidRPr="00310DB8">
              <w:rPr>
                <w:iCs/>
                <w:spacing w:val="-1"/>
                <w:kern w:val="11"/>
                <w:sz w:val="20"/>
                <w:szCs w:val="20"/>
              </w:rPr>
              <w:t xml:space="preserve">To be taken /administered </w:t>
            </w:r>
            <w:proofErr w:type="gramStart"/>
            <w:r w:rsidRPr="00310DB8">
              <w:rPr>
                <w:iCs/>
                <w:spacing w:val="-1"/>
                <w:kern w:val="11"/>
                <w:sz w:val="20"/>
                <w:szCs w:val="20"/>
              </w:rPr>
              <w:t>with regard to</w:t>
            </w:r>
            <w:proofErr w:type="gramEnd"/>
            <w:r w:rsidRPr="00310DB8">
              <w:rPr>
                <w:iCs/>
                <w:spacing w:val="-1"/>
                <w:kern w:val="11"/>
                <w:sz w:val="20"/>
                <w:szCs w:val="20"/>
              </w:rPr>
              <w:t xml:space="preserve"> food  </w:t>
            </w:r>
          </w:p>
        </w:tc>
        <w:tc>
          <w:tcPr>
            <w:tcW w:w="1146" w:type="pct"/>
            <w:vAlign w:val="center"/>
          </w:tcPr>
          <w:p w14:paraId="7C66B7F2" w14:textId="77777777" w:rsidR="008E6AA5" w:rsidRPr="00310DB8" w:rsidRDefault="008E6AA5" w:rsidP="00572156">
            <w:pPr>
              <w:spacing w:before="60" w:after="60"/>
              <w:rPr>
                <w:iCs/>
                <w:spacing w:val="-1"/>
                <w:kern w:val="11"/>
                <w:sz w:val="20"/>
                <w:szCs w:val="20"/>
              </w:rPr>
            </w:pPr>
            <w:r w:rsidRPr="00310DB8">
              <w:rPr>
                <w:iCs/>
                <w:spacing w:val="-1"/>
                <w:kern w:val="11"/>
                <w:sz w:val="20"/>
                <w:szCs w:val="20"/>
              </w:rPr>
              <w:t>Can be taken with or without food</w:t>
            </w:r>
          </w:p>
        </w:tc>
        <w:tc>
          <w:tcPr>
            <w:tcW w:w="1181" w:type="pct"/>
            <w:vAlign w:val="center"/>
          </w:tcPr>
          <w:p w14:paraId="0BABBAED" w14:textId="77777777" w:rsidR="008E6AA5" w:rsidRPr="00310DB8" w:rsidRDefault="008E6AA5" w:rsidP="00572156">
            <w:pPr>
              <w:spacing w:before="60" w:after="60"/>
              <w:rPr>
                <w:iCs/>
                <w:spacing w:val="-1"/>
                <w:kern w:val="11"/>
                <w:sz w:val="20"/>
                <w:szCs w:val="20"/>
              </w:rPr>
            </w:pPr>
            <w:r w:rsidRPr="00310DB8">
              <w:rPr>
                <w:iCs/>
                <w:spacing w:val="-1"/>
                <w:kern w:val="11"/>
                <w:sz w:val="20"/>
                <w:szCs w:val="20"/>
              </w:rPr>
              <w:t>Can be taken with or without food</w:t>
            </w:r>
          </w:p>
        </w:tc>
        <w:tc>
          <w:tcPr>
            <w:tcW w:w="869" w:type="pct"/>
            <w:vAlign w:val="center"/>
          </w:tcPr>
          <w:p w14:paraId="562EBAE3" w14:textId="77777777" w:rsidR="008E6AA5" w:rsidRPr="00310DB8" w:rsidRDefault="008E6AA5" w:rsidP="00572156">
            <w:pPr>
              <w:spacing w:before="60" w:after="60"/>
              <w:rPr>
                <w:iCs/>
                <w:spacing w:val="-1"/>
                <w:kern w:val="11"/>
                <w:sz w:val="20"/>
                <w:szCs w:val="20"/>
              </w:rPr>
            </w:pPr>
            <w:r w:rsidRPr="00310DB8">
              <w:rPr>
                <w:iCs/>
                <w:spacing w:val="-1"/>
                <w:kern w:val="11"/>
                <w:sz w:val="20"/>
                <w:szCs w:val="20"/>
              </w:rPr>
              <w:t>To be taken with food</w:t>
            </w:r>
          </w:p>
        </w:tc>
        <w:tc>
          <w:tcPr>
            <w:tcW w:w="936" w:type="pct"/>
            <w:vAlign w:val="center"/>
          </w:tcPr>
          <w:p w14:paraId="59C4776C" w14:textId="77777777" w:rsidR="008E6AA5" w:rsidRPr="00310DB8" w:rsidRDefault="008E6AA5" w:rsidP="00572156">
            <w:pPr>
              <w:spacing w:before="60" w:after="60"/>
              <w:rPr>
                <w:iCs/>
                <w:spacing w:val="-1"/>
                <w:kern w:val="11"/>
                <w:sz w:val="20"/>
                <w:szCs w:val="20"/>
              </w:rPr>
            </w:pPr>
            <w:r w:rsidRPr="00310DB8">
              <w:rPr>
                <w:iCs/>
                <w:spacing w:val="-1"/>
                <w:kern w:val="11"/>
                <w:sz w:val="20"/>
                <w:szCs w:val="20"/>
              </w:rPr>
              <w:t>Can be taken with or without food</w:t>
            </w:r>
          </w:p>
        </w:tc>
      </w:tr>
      <w:tr w:rsidR="008E6AA5" w:rsidRPr="00310DB8" w14:paraId="595E82DB" w14:textId="77777777" w:rsidTr="00572156">
        <w:trPr>
          <w:trHeight w:val="353"/>
        </w:trPr>
        <w:tc>
          <w:tcPr>
            <w:tcW w:w="867" w:type="pct"/>
            <w:shd w:val="clear" w:color="auto" w:fill="D9D9D9" w:themeFill="background1" w:themeFillShade="D9"/>
            <w:vAlign w:val="center"/>
          </w:tcPr>
          <w:p w14:paraId="144D9BBB" w14:textId="77777777" w:rsidR="008E6AA5" w:rsidRPr="00310DB8" w:rsidRDefault="008E6AA5" w:rsidP="00572156">
            <w:pPr>
              <w:pStyle w:val="ListParagraph"/>
              <w:spacing w:before="60" w:after="60"/>
              <w:ind w:left="0"/>
              <w:contextualSpacing w:val="0"/>
              <w:rPr>
                <w:rFonts w:cs="Arial"/>
                <w:iCs/>
                <w:spacing w:val="-1"/>
                <w:kern w:val="11"/>
                <w:sz w:val="20"/>
                <w:szCs w:val="20"/>
              </w:rPr>
            </w:pPr>
            <w:r w:rsidRPr="00310DB8">
              <w:rPr>
                <w:rFonts w:cs="Arial"/>
                <w:iCs/>
                <w:spacing w:val="-1"/>
                <w:kern w:val="11"/>
                <w:sz w:val="20"/>
                <w:szCs w:val="20"/>
              </w:rPr>
              <w:t xml:space="preserve">Most common side effects </w:t>
            </w:r>
          </w:p>
        </w:tc>
        <w:tc>
          <w:tcPr>
            <w:tcW w:w="1146" w:type="pct"/>
            <w:vAlign w:val="center"/>
          </w:tcPr>
          <w:p w14:paraId="005C2064" w14:textId="77777777" w:rsidR="008E6AA5" w:rsidRPr="00310DB8" w:rsidRDefault="008E6AA5" w:rsidP="00572156">
            <w:pPr>
              <w:spacing w:before="60" w:after="60"/>
              <w:rPr>
                <w:iCs/>
                <w:spacing w:val="-1"/>
                <w:kern w:val="11"/>
                <w:sz w:val="20"/>
                <w:szCs w:val="20"/>
              </w:rPr>
            </w:pPr>
            <w:r w:rsidRPr="00310DB8">
              <w:rPr>
                <w:iCs/>
                <w:spacing w:val="-1"/>
                <w:kern w:val="11"/>
                <w:sz w:val="20"/>
                <w:szCs w:val="20"/>
              </w:rPr>
              <w:t xml:space="preserve">Mild to moderate reaction(s) at injection site: tenderness, swelling, itching, redness, a small bump, mild-moderate pain </w:t>
            </w:r>
          </w:p>
        </w:tc>
        <w:tc>
          <w:tcPr>
            <w:tcW w:w="1181" w:type="pct"/>
            <w:vAlign w:val="center"/>
          </w:tcPr>
          <w:p w14:paraId="69534C6E" w14:textId="77777777" w:rsidR="008E6AA5" w:rsidRPr="00310DB8" w:rsidRDefault="008E6AA5" w:rsidP="00572156">
            <w:pPr>
              <w:pStyle w:val="ListParagraph"/>
              <w:numPr>
                <w:ilvl w:val="0"/>
                <w:numId w:val="1"/>
              </w:numPr>
              <w:spacing w:before="60" w:after="60"/>
              <w:ind w:left="152" w:hanging="166"/>
              <w:contextualSpacing w:val="0"/>
              <w:rPr>
                <w:rFonts w:cs="Arial"/>
                <w:iCs/>
                <w:spacing w:val="-1"/>
                <w:kern w:val="11"/>
                <w:sz w:val="20"/>
                <w:szCs w:val="20"/>
              </w:rPr>
            </w:pPr>
            <w:r w:rsidRPr="00310DB8">
              <w:rPr>
                <w:rFonts w:cs="Arial"/>
                <w:iCs/>
                <w:spacing w:val="-1"/>
                <w:kern w:val="11"/>
                <w:sz w:val="20"/>
                <w:szCs w:val="20"/>
              </w:rPr>
              <w:t>Sleepiness, dry mouth, passing out, flushing of the skin or face.</w:t>
            </w:r>
          </w:p>
          <w:p w14:paraId="3BA80954" w14:textId="77777777" w:rsidR="008E6AA5" w:rsidRPr="00310DB8" w:rsidRDefault="008E6AA5" w:rsidP="00572156">
            <w:pPr>
              <w:pStyle w:val="ListParagraph"/>
              <w:numPr>
                <w:ilvl w:val="0"/>
                <w:numId w:val="1"/>
              </w:numPr>
              <w:spacing w:before="60" w:after="60"/>
              <w:ind w:left="152" w:hanging="166"/>
              <w:contextualSpacing w:val="0"/>
              <w:rPr>
                <w:rFonts w:cs="Arial"/>
                <w:iCs/>
                <w:spacing w:val="-1"/>
                <w:kern w:val="11"/>
                <w:sz w:val="20"/>
                <w:szCs w:val="20"/>
              </w:rPr>
            </w:pPr>
            <w:r w:rsidRPr="00310DB8">
              <w:rPr>
                <w:rFonts w:cs="Arial"/>
                <w:color w:val="333333"/>
                <w:sz w:val="20"/>
                <w:szCs w:val="20"/>
              </w:rPr>
              <w:t>May cause you to feel very sleepy (excessive sedation) or pass out (loss of consciousness) during treatment. Your healthcare provider should check you for symptoms of excessive sleepiness every 2 hours while you are awake.</w:t>
            </w:r>
          </w:p>
          <w:p w14:paraId="387ABCEC" w14:textId="77777777" w:rsidR="008E6AA5" w:rsidRPr="00310DB8" w:rsidRDefault="008E6AA5" w:rsidP="00572156">
            <w:pPr>
              <w:pStyle w:val="ListParagraph"/>
              <w:numPr>
                <w:ilvl w:val="0"/>
                <w:numId w:val="1"/>
              </w:numPr>
              <w:spacing w:before="60" w:after="60"/>
              <w:ind w:left="152" w:hanging="180"/>
              <w:contextualSpacing w:val="0"/>
              <w:rPr>
                <w:rFonts w:cs="Arial"/>
                <w:iCs/>
                <w:spacing w:val="-1"/>
                <w:kern w:val="11"/>
                <w:sz w:val="20"/>
                <w:szCs w:val="20"/>
              </w:rPr>
            </w:pPr>
            <w:r w:rsidRPr="00310DB8">
              <w:rPr>
                <w:rFonts w:cs="Arial"/>
                <w:iCs/>
                <w:spacing w:val="-1"/>
                <w:kern w:val="11"/>
                <w:sz w:val="20"/>
                <w:szCs w:val="20"/>
              </w:rPr>
              <w:t>Increases risk of suicidal thoughts or actions.</w:t>
            </w:r>
          </w:p>
        </w:tc>
        <w:tc>
          <w:tcPr>
            <w:tcW w:w="869" w:type="pct"/>
            <w:vAlign w:val="center"/>
          </w:tcPr>
          <w:p w14:paraId="57AE88AB" w14:textId="77777777" w:rsidR="008E6AA5" w:rsidRPr="00310DB8" w:rsidRDefault="008E6AA5" w:rsidP="00572156">
            <w:pPr>
              <w:spacing w:before="60" w:after="60"/>
              <w:rPr>
                <w:iCs/>
                <w:spacing w:val="-1"/>
                <w:kern w:val="11"/>
                <w:sz w:val="20"/>
                <w:szCs w:val="20"/>
              </w:rPr>
            </w:pPr>
            <w:r w:rsidRPr="00310DB8">
              <w:rPr>
                <w:iCs/>
                <w:spacing w:val="-1"/>
                <w:kern w:val="11"/>
                <w:sz w:val="20"/>
                <w:szCs w:val="20"/>
              </w:rPr>
              <w:t>Sleepiness, headache, dizziness, upper respiratory tract infection, diarrhea, and sedation.</w:t>
            </w:r>
          </w:p>
        </w:tc>
        <w:tc>
          <w:tcPr>
            <w:tcW w:w="936" w:type="pct"/>
            <w:vAlign w:val="center"/>
          </w:tcPr>
          <w:p w14:paraId="5DBDE747" w14:textId="77777777" w:rsidR="008E6AA5" w:rsidRPr="00310DB8" w:rsidRDefault="008E6AA5" w:rsidP="00572156">
            <w:pPr>
              <w:spacing w:before="60" w:after="60"/>
              <w:rPr>
                <w:iCs/>
                <w:spacing w:val="-1"/>
                <w:kern w:val="11"/>
                <w:sz w:val="20"/>
                <w:szCs w:val="20"/>
              </w:rPr>
            </w:pPr>
            <w:r w:rsidRPr="00310DB8">
              <w:rPr>
                <w:iCs/>
                <w:spacing w:val="-1"/>
                <w:kern w:val="11"/>
                <w:sz w:val="20"/>
                <w:szCs w:val="20"/>
              </w:rPr>
              <w:t>Nausea, anxiety, headaches, trouble sleeping, diarrhea, constipation, feeling tired, drowsiness, dizziness, dry mouth, loss of appetite, blurred vision, unusual sweating, and yawning</w:t>
            </w:r>
          </w:p>
        </w:tc>
      </w:tr>
      <w:tr w:rsidR="008E6AA5" w:rsidRPr="00310DB8" w14:paraId="55979620" w14:textId="77777777" w:rsidTr="00572156">
        <w:trPr>
          <w:trHeight w:val="353"/>
        </w:trPr>
        <w:tc>
          <w:tcPr>
            <w:tcW w:w="867" w:type="pct"/>
            <w:shd w:val="clear" w:color="auto" w:fill="D9D9D9" w:themeFill="background1" w:themeFillShade="D9"/>
            <w:vAlign w:val="center"/>
          </w:tcPr>
          <w:p w14:paraId="19CEF343" w14:textId="77777777" w:rsidR="008E6AA5" w:rsidRPr="00310DB8" w:rsidRDefault="008E6AA5" w:rsidP="00572156">
            <w:pPr>
              <w:spacing w:before="60" w:after="60"/>
              <w:rPr>
                <w:iCs/>
                <w:spacing w:val="-1"/>
                <w:kern w:val="11"/>
                <w:sz w:val="20"/>
                <w:szCs w:val="20"/>
              </w:rPr>
            </w:pPr>
            <w:r w:rsidRPr="00310DB8">
              <w:rPr>
                <w:iCs/>
                <w:spacing w:val="-1"/>
                <w:kern w:val="11"/>
                <w:sz w:val="20"/>
                <w:szCs w:val="20"/>
              </w:rPr>
              <w:lastRenderedPageBreak/>
              <w:t>Breastfeeding while on treatment</w:t>
            </w:r>
          </w:p>
        </w:tc>
        <w:tc>
          <w:tcPr>
            <w:tcW w:w="1146" w:type="pct"/>
            <w:vAlign w:val="center"/>
          </w:tcPr>
          <w:p w14:paraId="335713CD" w14:textId="77777777" w:rsidR="008E6AA5" w:rsidRPr="00310DB8" w:rsidRDefault="008E6AA5" w:rsidP="00572156">
            <w:pPr>
              <w:spacing w:before="60" w:after="60"/>
              <w:rPr>
                <w:iCs/>
                <w:spacing w:val="-1"/>
                <w:kern w:val="11"/>
                <w:sz w:val="20"/>
                <w:szCs w:val="20"/>
              </w:rPr>
            </w:pPr>
            <w:r w:rsidRPr="00310DB8">
              <w:rPr>
                <w:iCs/>
                <w:spacing w:val="-1"/>
                <w:kern w:val="11"/>
                <w:sz w:val="20"/>
                <w:szCs w:val="20"/>
              </w:rPr>
              <w:t>Unknown</w:t>
            </w:r>
          </w:p>
        </w:tc>
        <w:tc>
          <w:tcPr>
            <w:tcW w:w="1181" w:type="pct"/>
            <w:vAlign w:val="center"/>
          </w:tcPr>
          <w:p w14:paraId="2E9F7DBC" w14:textId="77777777" w:rsidR="008E6AA5" w:rsidRPr="00310DB8" w:rsidRDefault="008E6AA5" w:rsidP="00572156">
            <w:pPr>
              <w:spacing w:before="60" w:after="60"/>
              <w:rPr>
                <w:iCs/>
                <w:spacing w:val="-1"/>
                <w:kern w:val="11"/>
                <w:sz w:val="20"/>
                <w:szCs w:val="20"/>
              </w:rPr>
            </w:pPr>
            <w:r w:rsidRPr="00310DB8">
              <w:rPr>
                <w:iCs/>
                <w:spacing w:val="-1"/>
                <w:kern w:val="11"/>
                <w:sz w:val="20"/>
                <w:szCs w:val="20"/>
              </w:rPr>
              <w:t>Must stop breastfeeding during the infusion and 24 hours after infusion</w:t>
            </w:r>
          </w:p>
        </w:tc>
        <w:tc>
          <w:tcPr>
            <w:tcW w:w="869" w:type="pct"/>
            <w:vAlign w:val="center"/>
          </w:tcPr>
          <w:p w14:paraId="37A75C1B" w14:textId="77777777" w:rsidR="008E6AA5" w:rsidRPr="00310DB8" w:rsidRDefault="008E6AA5" w:rsidP="00572156">
            <w:pPr>
              <w:spacing w:before="60" w:after="60"/>
              <w:rPr>
                <w:iCs/>
                <w:spacing w:val="-1"/>
                <w:kern w:val="11"/>
                <w:sz w:val="20"/>
                <w:szCs w:val="20"/>
              </w:rPr>
            </w:pPr>
            <w:r w:rsidRPr="00310DB8">
              <w:rPr>
                <w:iCs/>
                <w:spacing w:val="-1"/>
                <w:kern w:val="11"/>
                <w:sz w:val="20"/>
                <w:szCs w:val="20"/>
              </w:rPr>
              <w:t>Must stop breastfeeding from start of treatment until 7 days after the last dose</w:t>
            </w:r>
          </w:p>
        </w:tc>
        <w:tc>
          <w:tcPr>
            <w:tcW w:w="936" w:type="pct"/>
            <w:vAlign w:val="center"/>
          </w:tcPr>
          <w:p w14:paraId="2A85443D" w14:textId="77777777" w:rsidR="008E6AA5" w:rsidRPr="00310DB8" w:rsidRDefault="008E6AA5" w:rsidP="00572156">
            <w:pPr>
              <w:spacing w:before="60" w:after="60"/>
              <w:rPr>
                <w:iCs/>
                <w:spacing w:val="-1"/>
                <w:kern w:val="11"/>
                <w:sz w:val="20"/>
                <w:szCs w:val="20"/>
              </w:rPr>
            </w:pPr>
            <w:r w:rsidRPr="00310DB8">
              <w:rPr>
                <w:iCs/>
                <w:spacing w:val="-1"/>
                <w:kern w:val="11"/>
                <w:sz w:val="20"/>
                <w:szCs w:val="20"/>
              </w:rPr>
              <w:t>Can breastfeed</w:t>
            </w:r>
          </w:p>
        </w:tc>
      </w:tr>
    </w:tbl>
    <w:p w14:paraId="33672BC8" w14:textId="77777777" w:rsidR="008E6AA5" w:rsidRPr="00310DB8" w:rsidRDefault="008E6AA5" w:rsidP="008E6AA5">
      <w:pPr>
        <w:rPr>
          <w:sz w:val="20"/>
          <w:szCs w:val="20"/>
        </w:rPr>
      </w:pPr>
      <w:r w:rsidRPr="00310DB8">
        <w:rPr>
          <w:sz w:val="20"/>
          <w:szCs w:val="20"/>
        </w:rPr>
        <w:t>Key: IV - intravenous; PPD – postpartum depression.</w:t>
      </w:r>
    </w:p>
    <w:p w14:paraId="18076F8D" w14:textId="77777777" w:rsidR="008E6AA5" w:rsidRPr="00310DB8" w:rsidRDefault="008E6AA5" w:rsidP="008E6AA5">
      <w:pPr>
        <w:spacing w:after="160" w:line="259" w:lineRule="auto"/>
        <w:rPr>
          <w:sz w:val="20"/>
          <w:szCs w:val="20"/>
        </w:rPr>
      </w:pPr>
      <w:r w:rsidRPr="00310DB8">
        <w:rPr>
          <w:sz w:val="20"/>
          <w:szCs w:val="20"/>
        </w:rPr>
        <w:br w:type="page"/>
      </w:r>
    </w:p>
    <w:tbl>
      <w:tblPr>
        <w:tblStyle w:val="PlainTable3"/>
        <w:tblW w:w="4097" w:type="pct"/>
        <w:tblLook w:val="04A0" w:firstRow="1" w:lastRow="0" w:firstColumn="1" w:lastColumn="0" w:noHBand="0" w:noVBand="1"/>
      </w:tblPr>
      <w:tblGrid>
        <w:gridCol w:w="3577"/>
        <w:gridCol w:w="4702"/>
        <w:gridCol w:w="2340"/>
      </w:tblGrid>
      <w:tr w:rsidR="008E6AA5" w:rsidRPr="00310DB8" w14:paraId="48EA85E2" w14:textId="77777777" w:rsidTr="005721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898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04F2A2B" w14:textId="77777777" w:rsidR="008E6AA5" w:rsidRPr="00310DB8" w:rsidRDefault="008E6AA5" w:rsidP="00572156">
            <w:pPr>
              <w:spacing w:before="60" w:after="60"/>
              <w:rPr>
                <w:caps w:val="0"/>
                <w:sz w:val="20"/>
                <w:szCs w:val="20"/>
              </w:rPr>
            </w:pPr>
            <w:r w:rsidRPr="00310DB8">
              <w:rPr>
                <w:caps w:val="0"/>
              </w:rPr>
              <w:lastRenderedPageBreak/>
              <w:t>Table 2. Participants’ demographic summary (N=154)</w:t>
            </w:r>
          </w:p>
        </w:tc>
        <w:tc>
          <w:tcPr>
            <w:tcW w:w="1102" w:type="pct"/>
            <w:tcBorders>
              <w:top w:val="single" w:sz="4" w:space="0" w:color="auto"/>
              <w:bottom w:val="single" w:sz="4" w:space="0" w:color="auto"/>
            </w:tcBorders>
          </w:tcPr>
          <w:p w14:paraId="2811AB6F" w14:textId="77777777" w:rsidR="008E6AA5" w:rsidRPr="00310DB8" w:rsidRDefault="008E6AA5" w:rsidP="00572156">
            <w:pPr>
              <w:spacing w:before="60"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8E6AA5" w:rsidRPr="00310DB8" w14:paraId="1C1BF532" w14:textId="77777777" w:rsidTr="005721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4" w:type="pct"/>
            <w:tcBorders>
              <w:top w:val="single" w:sz="4" w:space="0" w:color="auto"/>
              <w:bottom w:val="single" w:sz="4" w:space="0" w:color="auto"/>
            </w:tcBorders>
          </w:tcPr>
          <w:p w14:paraId="681F10A8" w14:textId="77777777" w:rsidR="008E6AA5" w:rsidRPr="00310DB8" w:rsidRDefault="008E6AA5" w:rsidP="00572156">
            <w:pPr>
              <w:spacing w:before="60" w:after="60"/>
              <w:rPr>
                <w:sz w:val="18"/>
                <w:szCs w:val="18"/>
              </w:rPr>
            </w:pPr>
            <w:r w:rsidRPr="00310DB8">
              <w:rPr>
                <w:caps w:val="0"/>
                <w:sz w:val="18"/>
                <w:szCs w:val="18"/>
              </w:rPr>
              <w:t>Age (mean)</w:t>
            </w:r>
          </w:p>
        </w:tc>
        <w:tc>
          <w:tcPr>
            <w:tcW w:w="2214" w:type="pct"/>
            <w:tcBorders>
              <w:top w:val="single" w:sz="4" w:space="0" w:color="auto"/>
              <w:bottom w:val="single" w:sz="4" w:space="0" w:color="auto"/>
            </w:tcBorders>
          </w:tcPr>
          <w:p w14:paraId="0ACEE9E8" w14:textId="77777777" w:rsidR="008E6AA5" w:rsidRPr="00310DB8" w:rsidRDefault="008E6AA5" w:rsidP="00572156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10DB8">
              <w:rPr>
                <w:sz w:val="18"/>
                <w:szCs w:val="18"/>
              </w:rPr>
              <w:t>35.3 years (7.7 SD)</w:t>
            </w:r>
          </w:p>
        </w:tc>
        <w:tc>
          <w:tcPr>
            <w:tcW w:w="1102" w:type="pct"/>
            <w:tcBorders>
              <w:top w:val="single" w:sz="4" w:space="0" w:color="auto"/>
              <w:bottom w:val="single" w:sz="4" w:space="0" w:color="auto"/>
            </w:tcBorders>
          </w:tcPr>
          <w:p w14:paraId="3EF019D6" w14:textId="77777777" w:rsidR="008E6AA5" w:rsidRPr="00310DB8" w:rsidRDefault="008E6AA5" w:rsidP="00572156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8E6AA5" w:rsidRPr="00310DB8" w14:paraId="53CF6AF7" w14:textId="77777777" w:rsidTr="00572156">
        <w:trPr>
          <w:trHeight w:val="11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4" w:type="pct"/>
            <w:tcBorders>
              <w:top w:val="single" w:sz="4" w:space="0" w:color="auto"/>
              <w:bottom w:val="single" w:sz="4" w:space="0" w:color="auto"/>
            </w:tcBorders>
          </w:tcPr>
          <w:p w14:paraId="779A3975" w14:textId="77777777" w:rsidR="008E6AA5" w:rsidRPr="00310DB8" w:rsidRDefault="008E6AA5" w:rsidP="00572156">
            <w:pPr>
              <w:spacing w:before="60" w:after="60"/>
              <w:rPr>
                <w:caps w:val="0"/>
                <w:sz w:val="18"/>
                <w:szCs w:val="18"/>
              </w:rPr>
            </w:pPr>
            <w:r w:rsidRPr="00310DB8">
              <w:rPr>
                <w:caps w:val="0"/>
                <w:sz w:val="18"/>
                <w:szCs w:val="18"/>
              </w:rPr>
              <w:t>Race</w:t>
            </w:r>
          </w:p>
        </w:tc>
        <w:tc>
          <w:tcPr>
            <w:tcW w:w="2214" w:type="pct"/>
            <w:tcBorders>
              <w:top w:val="single" w:sz="4" w:space="0" w:color="auto"/>
              <w:bottom w:val="single" w:sz="4" w:space="0" w:color="auto"/>
            </w:tcBorders>
          </w:tcPr>
          <w:p w14:paraId="729B237B" w14:textId="77777777" w:rsidR="008E6AA5" w:rsidRPr="00310DB8" w:rsidRDefault="008E6AA5" w:rsidP="00572156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10DB8">
              <w:rPr>
                <w:sz w:val="18"/>
                <w:szCs w:val="18"/>
              </w:rPr>
              <w:t>White</w:t>
            </w:r>
          </w:p>
          <w:p w14:paraId="44AD07C4" w14:textId="77777777" w:rsidR="008E6AA5" w:rsidRPr="00310DB8" w:rsidRDefault="008E6AA5" w:rsidP="00572156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10DB8">
              <w:rPr>
                <w:sz w:val="18"/>
                <w:szCs w:val="18"/>
              </w:rPr>
              <w:t>Black/African American</w:t>
            </w:r>
          </w:p>
          <w:p w14:paraId="3D0FBB33" w14:textId="77777777" w:rsidR="008E6AA5" w:rsidRPr="00310DB8" w:rsidRDefault="008E6AA5" w:rsidP="00572156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10DB8">
              <w:rPr>
                <w:sz w:val="18"/>
                <w:szCs w:val="18"/>
              </w:rPr>
              <w:t>Asian</w:t>
            </w:r>
          </w:p>
          <w:p w14:paraId="1F8D7AEE" w14:textId="77777777" w:rsidR="008E6AA5" w:rsidRPr="00310DB8" w:rsidRDefault="008E6AA5" w:rsidP="00572156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10DB8">
              <w:rPr>
                <w:sz w:val="18"/>
                <w:szCs w:val="18"/>
              </w:rPr>
              <w:t>Other*</w:t>
            </w:r>
          </w:p>
        </w:tc>
        <w:tc>
          <w:tcPr>
            <w:tcW w:w="1102" w:type="pct"/>
            <w:tcBorders>
              <w:top w:val="single" w:sz="4" w:space="0" w:color="auto"/>
              <w:bottom w:val="single" w:sz="4" w:space="0" w:color="auto"/>
            </w:tcBorders>
          </w:tcPr>
          <w:p w14:paraId="11B1C96A" w14:textId="77777777" w:rsidR="008E6AA5" w:rsidRPr="00310DB8" w:rsidRDefault="008E6AA5" w:rsidP="00572156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10DB8">
              <w:rPr>
                <w:sz w:val="18"/>
                <w:szCs w:val="18"/>
              </w:rPr>
              <w:t>77%</w:t>
            </w:r>
          </w:p>
          <w:p w14:paraId="6C88AFE3" w14:textId="77777777" w:rsidR="008E6AA5" w:rsidRPr="00310DB8" w:rsidRDefault="008E6AA5" w:rsidP="00572156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10DB8">
              <w:rPr>
                <w:sz w:val="18"/>
                <w:szCs w:val="18"/>
              </w:rPr>
              <w:t>19%</w:t>
            </w:r>
          </w:p>
          <w:p w14:paraId="52D08323" w14:textId="77777777" w:rsidR="008E6AA5" w:rsidRPr="00310DB8" w:rsidRDefault="008E6AA5" w:rsidP="00572156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10DB8">
              <w:rPr>
                <w:sz w:val="18"/>
                <w:szCs w:val="18"/>
              </w:rPr>
              <w:t>4%</w:t>
            </w:r>
          </w:p>
          <w:p w14:paraId="2443B04E" w14:textId="77777777" w:rsidR="008E6AA5" w:rsidRPr="00310DB8" w:rsidRDefault="008E6AA5" w:rsidP="00572156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10DB8">
              <w:rPr>
                <w:sz w:val="18"/>
                <w:szCs w:val="18"/>
              </w:rPr>
              <w:t>4%</w:t>
            </w:r>
          </w:p>
        </w:tc>
      </w:tr>
      <w:tr w:rsidR="008E6AA5" w:rsidRPr="00310DB8" w14:paraId="1C595F7F" w14:textId="77777777" w:rsidTr="005721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4" w:type="pct"/>
            <w:tcBorders>
              <w:top w:val="single" w:sz="4" w:space="0" w:color="auto"/>
              <w:bottom w:val="single" w:sz="4" w:space="0" w:color="auto"/>
            </w:tcBorders>
          </w:tcPr>
          <w:p w14:paraId="57475C46" w14:textId="77777777" w:rsidR="008E6AA5" w:rsidRPr="00310DB8" w:rsidRDefault="008E6AA5" w:rsidP="00572156">
            <w:pPr>
              <w:spacing w:before="60" w:after="60"/>
              <w:rPr>
                <w:caps w:val="0"/>
                <w:sz w:val="18"/>
                <w:szCs w:val="18"/>
              </w:rPr>
            </w:pPr>
            <w:r w:rsidRPr="00310DB8">
              <w:rPr>
                <w:caps w:val="0"/>
                <w:sz w:val="18"/>
                <w:szCs w:val="18"/>
              </w:rPr>
              <w:t>Geographic location</w:t>
            </w:r>
          </w:p>
        </w:tc>
        <w:tc>
          <w:tcPr>
            <w:tcW w:w="2214" w:type="pct"/>
            <w:tcBorders>
              <w:top w:val="single" w:sz="4" w:space="0" w:color="auto"/>
              <w:bottom w:val="single" w:sz="4" w:space="0" w:color="auto"/>
            </w:tcBorders>
          </w:tcPr>
          <w:p w14:paraId="67ABBB66" w14:textId="77777777" w:rsidR="008E6AA5" w:rsidRPr="00310DB8" w:rsidRDefault="008E6AA5" w:rsidP="00572156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10DB8">
              <w:rPr>
                <w:sz w:val="18"/>
                <w:szCs w:val="18"/>
              </w:rPr>
              <w:t>South</w:t>
            </w:r>
          </w:p>
          <w:p w14:paraId="42412D51" w14:textId="77777777" w:rsidR="008E6AA5" w:rsidRPr="00310DB8" w:rsidRDefault="008E6AA5" w:rsidP="00572156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10DB8">
              <w:rPr>
                <w:sz w:val="18"/>
                <w:szCs w:val="18"/>
              </w:rPr>
              <w:t>Midwest</w:t>
            </w:r>
          </w:p>
          <w:p w14:paraId="59746087" w14:textId="77777777" w:rsidR="008E6AA5" w:rsidRPr="00310DB8" w:rsidRDefault="008E6AA5" w:rsidP="00572156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10DB8">
              <w:rPr>
                <w:sz w:val="18"/>
                <w:szCs w:val="18"/>
              </w:rPr>
              <w:t>West</w:t>
            </w:r>
          </w:p>
          <w:p w14:paraId="60A80EA8" w14:textId="77777777" w:rsidR="008E6AA5" w:rsidRPr="00310DB8" w:rsidRDefault="008E6AA5" w:rsidP="00572156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10DB8">
              <w:rPr>
                <w:sz w:val="18"/>
                <w:szCs w:val="18"/>
              </w:rPr>
              <w:t>Northeast</w:t>
            </w:r>
          </w:p>
          <w:p w14:paraId="2A472749" w14:textId="77777777" w:rsidR="008E6AA5" w:rsidRPr="00310DB8" w:rsidRDefault="008E6AA5" w:rsidP="00572156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10DB8">
              <w:rPr>
                <w:sz w:val="18"/>
                <w:szCs w:val="18"/>
              </w:rPr>
              <w:t>Preferred not to say</w:t>
            </w:r>
          </w:p>
        </w:tc>
        <w:tc>
          <w:tcPr>
            <w:tcW w:w="1102" w:type="pct"/>
            <w:tcBorders>
              <w:top w:val="single" w:sz="4" w:space="0" w:color="auto"/>
              <w:bottom w:val="single" w:sz="4" w:space="0" w:color="auto"/>
            </w:tcBorders>
          </w:tcPr>
          <w:p w14:paraId="06BAF6B6" w14:textId="77777777" w:rsidR="008E6AA5" w:rsidRPr="00310DB8" w:rsidRDefault="008E6AA5" w:rsidP="00572156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10DB8">
              <w:rPr>
                <w:sz w:val="18"/>
                <w:szCs w:val="18"/>
              </w:rPr>
              <w:t>42%</w:t>
            </w:r>
          </w:p>
          <w:p w14:paraId="4D9759C4" w14:textId="77777777" w:rsidR="008E6AA5" w:rsidRPr="00310DB8" w:rsidRDefault="008E6AA5" w:rsidP="00572156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10DB8">
              <w:rPr>
                <w:sz w:val="18"/>
                <w:szCs w:val="18"/>
              </w:rPr>
              <w:t>23%</w:t>
            </w:r>
          </w:p>
          <w:p w14:paraId="425B9024" w14:textId="77777777" w:rsidR="008E6AA5" w:rsidRPr="00310DB8" w:rsidRDefault="008E6AA5" w:rsidP="00572156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10DB8">
              <w:rPr>
                <w:sz w:val="18"/>
                <w:szCs w:val="18"/>
              </w:rPr>
              <w:t>18%</w:t>
            </w:r>
          </w:p>
          <w:p w14:paraId="4DB58A0C" w14:textId="77777777" w:rsidR="008E6AA5" w:rsidRPr="00310DB8" w:rsidRDefault="008E6AA5" w:rsidP="00572156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10DB8">
              <w:rPr>
                <w:sz w:val="18"/>
                <w:szCs w:val="18"/>
              </w:rPr>
              <w:t>17%</w:t>
            </w:r>
          </w:p>
          <w:p w14:paraId="487DC773" w14:textId="77777777" w:rsidR="008E6AA5" w:rsidRPr="00310DB8" w:rsidRDefault="008E6AA5" w:rsidP="00572156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10DB8">
              <w:rPr>
                <w:sz w:val="18"/>
                <w:szCs w:val="18"/>
              </w:rPr>
              <w:t>2%</w:t>
            </w:r>
          </w:p>
        </w:tc>
      </w:tr>
      <w:tr w:rsidR="008E6AA5" w:rsidRPr="00310DB8" w14:paraId="4618F863" w14:textId="77777777" w:rsidTr="00572156">
        <w:trPr>
          <w:trHeight w:val="1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4" w:type="pct"/>
            <w:tcBorders>
              <w:top w:val="single" w:sz="4" w:space="0" w:color="auto"/>
              <w:bottom w:val="single" w:sz="4" w:space="0" w:color="auto"/>
            </w:tcBorders>
          </w:tcPr>
          <w:p w14:paraId="2BB14103" w14:textId="77777777" w:rsidR="008E6AA5" w:rsidRPr="00310DB8" w:rsidRDefault="008E6AA5" w:rsidP="00572156">
            <w:pPr>
              <w:spacing w:before="60" w:after="60"/>
              <w:rPr>
                <w:caps w:val="0"/>
                <w:sz w:val="18"/>
                <w:szCs w:val="18"/>
              </w:rPr>
            </w:pPr>
            <w:r w:rsidRPr="00310DB8">
              <w:rPr>
                <w:caps w:val="0"/>
                <w:sz w:val="18"/>
                <w:szCs w:val="18"/>
              </w:rPr>
              <w:t>Highest level of education completed</w:t>
            </w:r>
          </w:p>
        </w:tc>
        <w:tc>
          <w:tcPr>
            <w:tcW w:w="2214" w:type="pct"/>
            <w:tcBorders>
              <w:top w:val="single" w:sz="4" w:space="0" w:color="auto"/>
              <w:bottom w:val="single" w:sz="4" w:space="0" w:color="auto"/>
            </w:tcBorders>
          </w:tcPr>
          <w:p w14:paraId="4A17DA91" w14:textId="77777777" w:rsidR="008E6AA5" w:rsidRPr="00310DB8" w:rsidRDefault="008E6AA5" w:rsidP="00572156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10DB8">
              <w:rPr>
                <w:sz w:val="18"/>
                <w:szCs w:val="18"/>
              </w:rPr>
              <w:t>High school</w:t>
            </w:r>
          </w:p>
          <w:p w14:paraId="1028DBA6" w14:textId="77777777" w:rsidR="008E6AA5" w:rsidRPr="00310DB8" w:rsidRDefault="008E6AA5" w:rsidP="00572156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10DB8">
              <w:rPr>
                <w:sz w:val="18"/>
                <w:szCs w:val="18"/>
              </w:rPr>
              <w:t>Trade school/Associate’s/</w:t>
            </w:r>
            <w:proofErr w:type="gramStart"/>
            <w:r w:rsidRPr="00310DB8">
              <w:rPr>
                <w:sz w:val="18"/>
                <w:szCs w:val="18"/>
              </w:rPr>
              <w:t>Bachelor’s</w:t>
            </w:r>
            <w:proofErr w:type="gramEnd"/>
            <w:r w:rsidRPr="00310DB8">
              <w:rPr>
                <w:sz w:val="18"/>
                <w:szCs w:val="18"/>
              </w:rPr>
              <w:t xml:space="preserve"> degree</w:t>
            </w:r>
          </w:p>
          <w:p w14:paraId="0A7F2329" w14:textId="77777777" w:rsidR="008E6AA5" w:rsidRPr="00310DB8" w:rsidRDefault="008E6AA5" w:rsidP="00572156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10DB8">
              <w:rPr>
                <w:sz w:val="18"/>
                <w:szCs w:val="18"/>
              </w:rPr>
              <w:t xml:space="preserve">Master’s/Doctorate degree </w:t>
            </w:r>
          </w:p>
          <w:p w14:paraId="4A7483AE" w14:textId="77777777" w:rsidR="008E6AA5" w:rsidRPr="00310DB8" w:rsidRDefault="008E6AA5" w:rsidP="00572156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10DB8">
              <w:rPr>
                <w:sz w:val="18"/>
                <w:szCs w:val="18"/>
              </w:rPr>
              <w:t>Preferred not to say</w:t>
            </w:r>
          </w:p>
        </w:tc>
        <w:tc>
          <w:tcPr>
            <w:tcW w:w="1102" w:type="pct"/>
            <w:tcBorders>
              <w:top w:val="single" w:sz="4" w:space="0" w:color="auto"/>
              <w:bottom w:val="single" w:sz="4" w:space="0" w:color="auto"/>
            </w:tcBorders>
          </w:tcPr>
          <w:p w14:paraId="72EC955B" w14:textId="77777777" w:rsidR="008E6AA5" w:rsidRPr="00310DB8" w:rsidRDefault="008E6AA5" w:rsidP="00572156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10DB8">
              <w:rPr>
                <w:sz w:val="18"/>
                <w:szCs w:val="18"/>
              </w:rPr>
              <w:t>33%</w:t>
            </w:r>
          </w:p>
          <w:p w14:paraId="792ABA84" w14:textId="77777777" w:rsidR="008E6AA5" w:rsidRPr="00310DB8" w:rsidRDefault="008E6AA5" w:rsidP="00572156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10DB8">
              <w:rPr>
                <w:sz w:val="18"/>
                <w:szCs w:val="18"/>
              </w:rPr>
              <w:t>47%</w:t>
            </w:r>
          </w:p>
          <w:p w14:paraId="774260E5" w14:textId="77777777" w:rsidR="008E6AA5" w:rsidRPr="00310DB8" w:rsidRDefault="008E6AA5" w:rsidP="00572156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10DB8">
              <w:rPr>
                <w:sz w:val="18"/>
                <w:szCs w:val="18"/>
              </w:rPr>
              <w:t>20%</w:t>
            </w:r>
          </w:p>
          <w:p w14:paraId="488C36A3" w14:textId="77777777" w:rsidR="008E6AA5" w:rsidRPr="00310DB8" w:rsidRDefault="008E6AA5" w:rsidP="00572156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10DB8">
              <w:rPr>
                <w:sz w:val="18"/>
                <w:szCs w:val="18"/>
              </w:rPr>
              <w:t>1%</w:t>
            </w:r>
          </w:p>
        </w:tc>
      </w:tr>
      <w:tr w:rsidR="008E6AA5" w:rsidRPr="00310DB8" w14:paraId="1F8006A1" w14:textId="77777777" w:rsidTr="005721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4" w:type="pct"/>
            <w:tcBorders>
              <w:top w:val="single" w:sz="4" w:space="0" w:color="auto"/>
              <w:bottom w:val="single" w:sz="4" w:space="0" w:color="auto"/>
            </w:tcBorders>
          </w:tcPr>
          <w:p w14:paraId="46FDBA64" w14:textId="77777777" w:rsidR="008E6AA5" w:rsidRPr="00310DB8" w:rsidRDefault="008E6AA5" w:rsidP="00572156">
            <w:pPr>
              <w:spacing w:before="60" w:after="60"/>
              <w:rPr>
                <w:caps w:val="0"/>
                <w:sz w:val="18"/>
                <w:szCs w:val="18"/>
              </w:rPr>
            </w:pPr>
            <w:r w:rsidRPr="00310DB8">
              <w:rPr>
                <w:caps w:val="0"/>
                <w:sz w:val="18"/>
                <w:szCs w:val="18"/>
              </w:rPr>
              <w:t>Household income</w:t>
            </w:r>
          </w:p>
        </w:tc>
        <w:tc>
          <w:tcPr>
            <w:tcW w:w="2214" w:type="pct"/>
            <w:tcBorders>
              <w:top w:val="single" w:sz="4" w:space="0" w:color="auto"/>
              <w:bottom w:val="single" w:sz="4" w:space="0" w:color="auto"/>
            </w:tcBorders>
          </w:tcPr>
          <w:p w14:paraId="0EE472A9" w14:textId="77777777" w:rsidR="008E6AA5" w:rsidRPr="00310DB8" w:rsidRDefault="008E6AA5" w:rsidP="00572156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10DB8">
              <w:rPr>
                <w:sz w:val="18"/>
                <w:szCs w:val="18"/>
              </w:rPr>
              <w:t>$0 to $49,999</w:t>
            </w:r>
          </w:p>
          <w:p w14:paraId="6D0F792F" w14:textId="77777777" w:rsidR="008E6AA5" w:rsidRPr="00310DB8" w:rsidRDefault="008E6AA5" w:rsidP="00572156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10DB8">
              <w:rPr>
                <w:sz w:val="18"/>
                <w:szCs w:val="18"/>
              </w:rPr>
              <w:t>$50,000 to 99,999</w:t>
            </w:r>
          </w:p>
          <w:p w14:paraId="05A8FE55" w14:textId="77777777" w:rsidR="008E6AA5" w:rsidRPr="00310DB8" w:rsidRDefault="008E6AA5" w:rsidP="00572156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10DB8">
              <w:rPr>
                <w:sz w:val="18"/>
                <w:szCs w:val="18"/>
              </w:rPr>
              <w:t>$100,000 to 149,999</w:t>
            </w:r>
          </w:p>
          <w:p w14:paraId="3F31B8E7" w14:textId="77777777" w:rsidR="008E6AA5" w:rsidRPr="00310DB8" w:rsidRDefault="008E6AA5" w:rsidP="00572156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10DB8">
              <w:rPr>
                <w:sz w:val="18"/>
                <w:szCs w:val="18"/>
              </w:rPr>
              <w:t>$150,000+</w:t>
            </w:r>
          </w:p>
          <w:p w14:paraId="718F4E55" w14:textId="77777777" w:rsidR="008E6AA5" w:rsidRPr="00310DB8" w:rsidRDefault="008E6AA5" w:rsidP="00572156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10DB8">
              <w:rPr>
                <w:sz w:val="18"/>
                <w:szCs w:val="18"/>
              </w:rPr>
              <w:t>Preferred not to say</w:t>
            </w:r>
          </w:p>
        </w:tc>
        <w:tc>
          <w:tcPr>
            <w:tcW w:w="1102" w:type="pct"/>
            <w:tcBorders>
              <w:top w:val="single" w:sz="4" w:space="0" w:color="auto"/>
              <w:bottom w:val="single" w:sz="4" w:space="0" w:color="auto"/>
            </w:tcBorders>
          </w:tcPr>
          <w:p w14:paraId="21BCF99C" w14:textId="77777777" w:rsidR="008E6AA5" w:rsidRPr="00310DB8" w:rsidRDefault="008E6AA5" w:rsidP="00572156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10DB8">
              <w:rPr>
                <w:sz w:val="18"/>
                <w:szCs w:val="18"/>
              </w:rPr>
              <w:t>37%</w:t>
            </w:r>
          </w:p>
          <w:p w14:paraId="69C08A58" w14:textId="77777777" w:rsidR="008E6AA5" w:rsidRPr="00310DB8" w:rsidRDefault="008E6AA5" w:rsidP="00572156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10DB8">
              <w:rPr>
                <w:sz w:val="18"/>
                <w:szCs w:val="18"/>
              </w:rPr>
              <w:t>36%</w:t>
            </w:r>
          </w:p>
          <w:p w14:paraId="1A884669" w14:textId="77777777" w:rsidR="008E6AA5" w:rsidRPr="00310DB8" w:rsidRDefault="008E6AA5" w:rsidP="00572156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10DB8">
              <w:rPr>
                <w:sz w:val="18"/>
                <w:szCs w:val="18"/>
              </w:rPr>
              <w:t>17%</w:t>
            </w:r>
          </w:p>
          <w:p w14:paraId="7901E7F5" w14:textId="77777777" w:rsidR="008E6AA5" w:rsidRPr="00310DB8" w:rsidRDefault="008E6AA5" w:rsidP="00572156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10DB8">
              <w:rPr>
                <w:sz w:val="18"/>
                <w:szCs w:val="18"/>
              </w:rPr>
              <w:t>8%</w:t>
            </w:r>
          </w:p>
          <w:p w14:paraId="592C9C96" w14:textId="77777777" w:rsidR="008E6AA5" w:rsidRPr="00310DB8" w:rsidRDefault="008E6AA5" w:rsidP="00572156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10DB8">
              <w:rPr>
                <w:sz w:val="18"/>
                <w:szCs w:val="18"/>
              </w:rPr>
              <w:t>2%</w:t>
            </w:r>
          </w:p>
        </w:tc>
      </w:tr>
      <w:tr w:rsidR="008E6AA5" w:rsidRPr="00310DB8" w14:paraId="1B60E376" w14:textId="77777777" w:rsidTr="00572156">
        <w:trPr>
          <w:trHeight w:val="8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4" w:type="pct"/>
            <w:tcBorders>
              <w:top w:val="single" w:sz="4" w:space="0" w:color="auto"/>
            </w:tcBorders>
          </w:tcPr>
          <w:p w14:paraId="0D8B03B1" w14:textId="77777777" w:rsidR="008E6AA5" w:rsidRPr="00310DB8" w:rsidRDefault="008E6AA5" w:rsidP="00572156">
            <w:pPr>
              <w:spacing w:before="60" w:after="60"/>
              <w:rPr>
                <w:caps w:val="0"/>
                <w:sz w:val="18"/>
                <w:szCs w:val="18"/>
              </w:rPr>
            </w:pPr>
            <w:r w:rsidRPr="00310DB8">
              <w:rPr>
                <w:caps w:val="0"/>
                <w:sz w:val="18"/>
                <w:szCs w:val="18"/>
              </w:rPr>
              <w:t>Insurance status</w:t>
            </w:r>
          </w:p>
        </w:tc>
        <w:tc>
          <w:tcPr>
            <w:tcW w:w="2214" w:type="pct"/>
            <w:tcBorders>
              <w:top w:val="single" w:sz="4" w:space="0" w:color="auto"/>
            </w:tcBorders>
          </w:tcPr>
          <w:p w14:paraId="29194F6E" w14:textId="77777777" w:rsidR="008E6AA5" w:rsidRPr="00310DB8" w:rsidRDefault="008E6AA5" w:rsidP="00572156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10DB8">
              <w:rPr>
                <w:sz w:val="18"/>
                <w:szCs w:val="18"/>
              </w:rPr>
              <w:t>Employer-sponsored</w:t>
            </w:r>
          </w:p>
          <w:p w14:paraId="4B08F64B" w14:textId="77777777" w:rsidR="008E6AA5" w:rsidRPr="00310DB8" w:rsidRDefault="008E6AA5" w:rsidP="00572156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10DB8">
              <w:rPr>
                <w:sz w:val="18"/>
                <w:szCs w:val="18"/>
              </w:rPr>
              <w:t>Medicaid</w:t>
            </w:r>
          </w:p>
          <w:p w14:paraId="31DD7217" w14:textId="77777777" w:rsidR="008E6AA5" w:rsidRPr="00310DB8" w:rsidRDefault="008E6AA5" w:rsidP="00572156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10DB8">
              <w:rPr>
                <w:sz w:val="18"/>
                <w:szCs w:val="18"/>
              </w:rPr>
              <w:t>Partner’s employer-sponsored</w:t>
            </w:r>
          </w:p>
          <w:p w14:paraId="176EA3D7" w14:textId="77777777" w:rsidR="008E6AA5" w:rsidRPr="00310DB8" w:rsidRDefault="008E6AA5" w:rsidP="00572156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10DB8">
              <w:rPr>
                <w:sz w:val="18"/>
                <w:szCs w:val="18"/>
              </w:rPr>
              <w:t>Medicare</w:t>
            </w:r>
          </w:p>
          <w:p w14:paraId="0A902D86" w14:textId="77777777" w:rsidR="008E6AA5" w:rsidRPr="00310DB8" w:rsidRDefault="008E6AA5" w:rsidP="00572156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10DB8">
              <w:rPr>
                <w:sz w:val="18"/>
                <w:szCs w:val="18"/>
              </w:rPr>
              <w:t xml:space="preserve">Self-purchased plan </w:t>
            </w:r>
          </w:p>
          <w:p w14:paraId="582F2CEB" w14:textId="77777777" w:rsidR="008E6AA5" w:rsidRPr="00310DB8" w:rsidRDefault="008E6AA5" w:rsidP="00572156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10DB8">
              <w:rPr>
                <w:sz w:val="18"/>
                <w:szCs w:val="18"/>
              </w:rPr>
              <w:t xml:space="preserve">Plan purchased from somewhere </w:t>
            </w:r>
            <w:proofErr w:type="gramStart"/>
            <w:r w:rsidRPr="00310DB8">
              <w:rPr>
                <w:sz w:val="18"/>
                <w:szCs w:val="18"/>
              </w:rPr>
              <w:t>else</w:t>
            </w:r>
            <w:proofErr w:type="gramEnd"/>
          </w:p>
          <w:p w14:paraId="24DB18E7" w14:textId="77777777" w:rsidR="008E6AA5" w:rsidRPr="00310DB8" w:rsidRDefault="008E6AA5" w:rsidP="00572156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10DB8">
              <w:rPr>
                <w:sz w:val="18"/>
                <w:szCs w:val="18"/>
              </w:rPr>
              <w:t>Other government program</w:t>
            </w:r>
          </w:p>
          <w:p w14:paraId="04570E1E" w14:textId="77777777" w:rsidR="008E6AA5" w:rsidRPr="00310DB8" w:rsidRDefault="008E6AA5" w:rsidP="00572156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10DB8">
              <w:rPr>
                <w:sz w:val="18"/>
                <w:szCs w:val="18"/>
              </w:rPr>
              <w:t>Military</w:t>
            </w:r>
          </w:p>
          <w:p w14:paraId="1AC55138" w14:textId="77777777" w:rsidR="008E6AA5" w:rsidRPr="00310DB8" w:rsidRDefault="008E6AA5" w:rsidP="00572156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10DB8">
              <w:rPr>
                <w:sz w:val="18"/>
                <w:szCs w:val="18"/>
              </w:rPr>
              <w:t>No health insurance</w:t>
            </w:r>
          </w:p>
          <w:p w14:paraId="1EC98D4A" w14:textId="77777777" w:rsidR="008E6AA5" w:rsidRPr="00310DB8" w:rsidRDefault="008E6AA5" w:rsidP="00572156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10DB8">
              <w:rPr>
                <w:sz w:val="18"/>
                <w:szCs w:val="18"/>
              </w:rPr>
              <w:t>Preferred not to say</w:t>
            </w:r>
          </w:p>
        </w:tc>
        <w:tc>
          <w:tcPr>
            <w:tcW w:w="1102" w:type="pct"/>
            <w:tcBorders>
              <w:top w:val="single" w:sz="4" w:space="0" w:color="auto"/>
            </w:tcBorders>
          </w:tcPr>
          <w:p w14:paraId="353E0F59" w14:textId="77777777" w:rsidR="008E6AA5" w:rsidRPr="00310DB8" w:rsidRDefault="008E6AA5" w:rsidP="00572156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10DB8">
              <w:rPr>
                <w:sz w:val="18"/>
                <w:szCs w:val="18"/>
              </w:rPr>
              <w:t>40%</w:t>
            </w:r>
          </w:p>
          <w:p w14:paraId="28DF9D67" w14:textId="77777777" w:rsidR="008E6AA5" w:rsidRPr="00310DB8" w:rsidRDefault="008E6AA5" w:rsidP="00572156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10DB8">
              <w:rPr>
                <w:sz w:val="18"/>
                <w:szCs w:val="18"/>
              </w:rPr>
              <w:t>29%</w:t>
            </w:r>
          </w:p>
          <w:p w14:paraId="25A64A9E" w14:textId="77777777" w:rsidR="008E6AA5" w:rsidRPr="00310DB8" w:rsidRDefault="008E6AA5" w:rsidP="00572156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10DB8">
              <w:rPr>
                <w:sz w:val="18"/>
                <w:szCs w:val="18"/>
              </w:rPr>
              <w:t>14%</w:t>
            </w:r>
          </w:p>
          <w:p w14:paraId="77894CD6" w14:textId="77777777" w:rsidR="008E6AA5" w:rsidRPr="00310DB8" w:rsidRDefault="008E6AA5" w:rsidP="00572156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10DB8">
              <w:rPr>
                <w:sz w:val="18"/>
                <w:szCs w:val="18"/>
              </w:rPr>
              <w:t>6%</w:t>
            </w:r>
          </w:p>
          <w:p w14:paraId="6955ABD8" w14:textId="77777777" w:rsidR="008E6AA5" w:rsidRPr="00310DB8" w:rsidRDefault="008E6AA5" w:rsidP="00572156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10DB8">
              <w:rPr>
                <w:sz w:val="18"/>
                <w:szCs w:val="18"/>
              </w:rPr>
              <w:t>5%</w:t>
            </w:r>
          </w:p>
          <w:p w14:paraId="16AE7249" w14:textId="77777777" w:rsidR="008E6AA5" w:rsidRPr="00310DB8" w:rsidRDefault="008E6AA5" w:rsidP="00572156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10DB8">
              <w:rPr>
                <w:sz w:val="18"/>
                <w:szCs w:val="18"/>
              </w:rPr>
              <w:t>1%</w:t>
            </w:r>
          </w:p>
          <w:p w14:paraId="3D6314D0" w14:textId="77777777" w:rsidR="008E6AA5" w:rsidRPr="00310DB8" w:rsidRDefault="008E6AA5" w:rsidP="00572156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10DB8">
              <w:rPr>
                <w:sz w:val="18"/>
                <w:szCs w:val="18"/>
              </w:rPr>
              <w:t>1%</w:t>
            </w:r>
          </w:p>
          <w:p w14:paraId="1D22558B" w14:textId="77777777" w:rsidR="008E6AA5" w:rsidRPr="00310DB8" w:rsidRDefault="008E6AA5" w:rsidP="00572156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10DB8">
              <w:rPr>
                <w:sz w:val="18"/>
                <w:szCs w:val="18"/>
              </w:rPr>
              <w:t>1%</w:t>
            </w:r>
          </w:p>
          <w:p w14:paraId="49387124" w14:textId="77777777" w:rsidR="008E6AA5" w:rsidRPr="00310DB8" w:rsidRDefault="008E6AA5" w:rsidP="00572156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10DB8">
              <w:rPr>
                <w:sz w:val="18"/>
                <w:szCs w:val="18"/>
              </w:rPr>
              <w:t>1%</w:t>
            </w:r>
          </w:p>
          <w:p w14:paraId="15593C09" w14:textId="77777777" w:rsidR="008E6AA5" w:rsidRPr="00310DB8" w:rsidRDefault="008E6AA5" w:rsidP="00572156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10DB8">
              <w:rPr>
                <w:sz w:val="18"/>
                <w:szCs w:val="18"/>
              </w:rPr>
              <w:t>1%</w:t>
            </w:r>
          </w:p>
        </w:tc>
      </w:tr>
    </w:tbl>
    <w:p w14:paraId="6F02F690" w14:textId="77777777" w:rsidR="008E6AA5" w:rsidRPr="00310DB8" w:rsidRDefault="008E6AA5" w:rsidP="008E6AA5">
      <w:pPr>
        <w:rPr>
          <w:sz w:val="20"/>
          <w:szCs w:val="20"/>
        </w:rPr>
      </w:pPr>
      <w:r w:rsidRPr="00310DB8">
        <w:rPr>
          <w:sz w:val="18"/>
          <w:szCs w:val="18"/>
        </w:rPr>
        <w:t>* Other includes American Indian or Alaska Native, Native Hawaiian or Other Pacific Islander, Ashkenazi Jewish, Puerto Rican, mixed race.</w:t>
      </w:r>
    </w:p>
    <w:p w14:paraId="5FB9E434" w14:textId="77777777" w:rsidR="008E6AA5" w:rsidRPr="00B37C2F" w:rsidRDefault="008E6AA5" w:rsidP="008E6AA5">
      <w:pPr>
        <w:spacing w:after="160" w:line="259" w:lineRule="auto"/>
      </w:pPr>
    </w:p>
    <w:p w14:paraId="79747C53" w14:textId="77777777" w:rsidR="008E6AA5" w:rsidRPr="00310DB8" w:rsidRDefault="008E6AA5" w:rsidP="008E6AA5">
      <w:pPr>
        <w:spacing w:after="120"/>
        <w:rPr>
          <w:b/>
          <w:bCs/>
        </w:rPr>
      </w:pPr>
      <w:r w:rsidRPr="00310DB8">
        <w:rPr>
          <w:b/>
          <w:bCs/>
        </w:rPr>
        <w:lastRenderedPageBreak/>
        <w:t>Table 3. Participants’ interactions with healthcare providers (N=154)</w:t>
      </w:r>
    </w:p>
    <w:tbl>
      <w:tblPr>
        <w:tblW w:w="129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1"/>
        <w:gridCol w:w="2793"/>
        <w:gridCol w:w="2793"/>
        <w:gridCol w:w="2793"/>
      </w:tblGrid>
      <w:tr w:rsidR="008E6AA5" w:rsidRPr="00310DB8" w14:paraId="7AB83A0A" w14:textId="77777777" w:rsidTr="00572156">
        <w:trPr>
          <w:trHeight w:val="300"/>
        </w:trPr>
        <w:tc>
          <w:tcPr>
            <w:tcW w:w="4581" w:type="dxa"/>
            <w:shd w:val="clear" w:color="auto" w:fill="BDD6EE" w:themeFill="accent5" w:themeFillTint="66"/>
            <w:noWrap/>
            <w:vAlign w:val="bottom"/>
          </w:tcPr>
          <w:p w14:paraId="04D26967" w14:textId="77777777" w:rsidR="008E6AA5" w:rsidRPr="00310DB8" w:rsidRDefault="008E6AA5" w:rsidP="00572156">
            <w:pPr>
              <w:spacing w:before="60" w:after="60"/>
              <w:rPr>
                <w:color w:val="000000"/>
              </w:rPr>
            </w:pPr>
            <w:r w:rsidRPr="00310DB8">
              <w:rPr>
                <w:color w:val="000000"/>
              </w:rPr>
              <w:t>Type of healthcare provider</w:t>
            </w:r>
          </w:p>
        </w:tc>
        <w:tc>
          <w:tcPr>
            <w:tcW w:w="2793" w:type="dxa"/>
            <w:shd w:val="clear" w:color="auto" w:fill="BDD6EE" w:themeFill="accent5" w:themeFillTint="66"/>
          </w:tcPr>
          <w:p w14:paraId="1722419A" w14:textId="77777777" w:rsidR="008E6AA5" w:rsidRPr="00310DB8" w:rsidRDefault="008E6AA5" w:rsidP="00572156">
            <w:pPr>
              <w:spacing w:before="60" w:after="60"/>
              <w:jc w:val="center"/>
              <w:rPr>
                <w:color w:val="000000"/>
              </w:rPr>
            </w:pPr>
            <w:r w:rsidRPr="00310DB8">
              <w:rPr>
                <w:color w:val="000000"/>
              </w:rPr>
              <w:t>First talked to about PPD symptoms</w:t>
            </w:r>
          </w:p>
        </w:tc>
        <w:tc>
          <w:tcPr>
            <w:tcW w:w="2793" w:type="dxa"/>
            <w:shd w:val="clear" w:color="auto" w:fill="BDD6EE" w:themeFill="accent5" w:themeFillTint="66"/>
          </w:tcPr>
          <w:p w14:paraId="183B78BB" w14:textId="77777777" w:rsidR="008E6AA5" w:rsidRPr="00310DB8" w:rsidRDefault="008E6AA5" w:rsidP="00572156">
            <w:pPr>
              <w:spacing w:before="60" w:after="60"/>
              <w:jc w:val="center"/>
              <w:rPr>
                <w:color w:val="000000"/>
              </w:rPr>
            </w:pPr>
            <w:r w:rsidRPr="00310DB8">
              <w:rPr>
                <w:color w:val="000000"/>
              </w:rPr>
              <w:t>First diagnosed PPD</w:t>
            </w:r>
          </w:p>
        </w:tc>
        <w:tc>
          <w:tcPr>
            <w:tcW w:w="2793" w:type="dxa"/>
            <w:shd w:val="clear" w:color="auto" w:fill="BDD6EE" w:themeFill="accent5" w:themeFillTint="66"/>
          </w:tcPr>
          <w:p w14:paraId="3C9351DC" w14:textId="77777777" w:rsidR="008E6AA5" w:rsidRPr="00310DB8" w:rsidRDefault="008E6AA5" w:rsidP="00572156">
            <w:pPr>
              <w:spacing w:before="60" w:after="60"/>
              <w:jc w:val="center"/>
              <w:rPr>
                <w:color w:val="000000"/>
              </w:rPr>
            </w:pPr>
            <w:r w:rsidRPr="00310DB8">
              <w:rPr>
                <w:color w:val="000000"/>
              </w:rPr>
              <w:t>Manages PPD</w:t>
            </w:r>
          </w:p>
        </w:tc>
      </w:tr>
      <w:tr w:rsidR="008E6AA5" w:rsidRPr="00310DB8" w14:paraId="25B11CA2" w14:textId="77777777" w:rsidTr="00572156">
        <w:trPr>
          <w:trHeight w:val="300"/>
        </w:trPr>
        <w:tc>
          <w:tcPr>
            <w:tcW w:w="4581" w:type="dxa"/>
            <w:shd w:val="clear" w:color="auto" w:fill="D9D9D9" w:themeFill="background1" w:themeFillShade="D9"/>
            <w:noWrap/>
            <w:vAlign w:val="bottom"/>
            <w:hideMark/>
          </w:tcPr>
          <w:p w14:paraId="089778AA" w14:textId="77777777" w:rsidR="008E6AA5" w:rsidRPr="00310DB8" w:rsidRDefault="008E6AA5" w:rsidP="00572156">
            <w:pPr>
              <w:spacing w:before="60" w:after="60"/>
              <w:rPr>
                <w:color w:val="000000"/>
              </w:rPr>
            </w:pPr>
            <w:r w:rsidRPr="00310DB8">
              <w:rPr>
                <w:color w:val="000000"/>
              </w:rPr>
              <w:t>Mental health provider</w:t>
            </w:r>
          </w:p>
        </w:tc>
        <w:tc>
          <w:tcPr>
            <w:tcW w:w="2793" w:type="dxa"/>
            <w:vAlign w:val="bottom"/>
          </w:tcPr>
          <w:p w14:paraId="35FCBBF2" w14:textId="77777777" w:rsidR="008E6AA5" w:rsidRPr="00310DB8" w:rsidRDefault="008E6AA5" w:rsidP="00572156">
            <w:pPr>
              <w:spacing w:before="60" w:after="60"/>
              <w:jc w:val="center"/>
              <w:rPr>
                <w:color w:val="000000"/>
              </w:rPr>
            </w:pPr>
            <w:r w:rsidRPr="00310DB8">
              <w:rPr>
                <w:color w:val="000000"/>
              </w:rPr>
              <w:t>27%</w:t>
            </w:r>
          </w:p>
        </w:tc>
        <w:tc>
          <w:tcPr>
            <w:tcW w:w="2793" w:type="dxa"/>
            <w:vAlign w:val="bottom"/>
          </w:tcPr>
          <w:p w14:paraId="3BC2F081" w14:textId="77777777" w:rsidR="008E6AA5" w:rsidRPr="00310DB8" w:rsidRDefault="008E6AA5" w:rsidP="00572156">
            <w:pPr>
              <w:spacing w:before="60" w:after="60"/>
              <w:jc w:val="center"/>
              <w:rPr>
                <w:color w:val="000000"/>
              </w:rPr>
            </w:pPr>
            <w:r w:rsidRPr="00310DB8">
              <w:rPr>
                <w:color w:val="000000"/>
              </w:rPr>
              <w:t>16%</w:t>
            </w:r>
          </w:p>
        </w:tc>
        <w:tc>
          <w:tcPr>
            <w:tcW w:w="2793" w:type="dxa"/>
            <w:vAlign w:val="bottom"/>
          </w:tcPr>
          <w:p w14:paraId="40916A8B" w14:textId="77777777" w:rsidR="008E6AA5" w:rsidRPr="00310DB8" w:rsidRDefault="008E6AA5" w:rsidP="00572156">
            <w:pPr>
              <w:spacing w:before="60" w:after="60"/>
              <w:jc w:val="center"/>
              <w:rPr>
                <w:color w:val="000000"/>
              </w:rPr>
            </w:pPr>
            <w:r w:rsidRPr="00310DB8">
              <w:rPr>
                <w:color w:val="000000"/>
              </w:rPr>
              <w:t>37%</w:t>
            </w:r>
          </w:p>
        </w:tc>
      </w:tr>
      <w:tr w:rsidR="008E6AA5" w:rsidRPr="00310DB8" w14:paraId="314A203B" w14:textId="77777777" w:rsidTr="00572156">
        <w:trPr>
          <w:trHeight w:val="300"/>
        </w:trPr>
        <w:tc>
          <w:tcPr>
            <w:tcW w:w="4581" w:type="dxa"/>
            <w:shd w:val="clear" w:color="auto" w:fill="D9D9D9" w:themeFill="background1" w:themeFillShade="D9"/>
            <w:noWrap/>
            <w:vAlign w:val="bottom"/>
            <w:hideMark/>
          </w:tcPr>
          <w:p w14:paraId="16A426EE" w14:textId="77777777" w:rsidR="008E6AA5" w:rsidRPr="00310DB8" w:rsidRDefault="008E6AA5" w:rsidP="00572156">
            <w:pPr>
              <w:spacing w:before="60" w:after="60"/>
              <w:rPr>
                <w:color w:val="000000"/>
              </w:rPr>
            </w:pPr>
            <w:r w:rsidRPr="00310DB8">
              <w:rPr>
                <w:color w:val="000000"/>
              </w:rPr>
              <w:t>Social worker</w:t>
            </w:r>
          </w:p>
        </w:tc>
        <w:tc>
          <w:tcPr>
            <w:tcW w:w="2793" w:type="dxa"/>
            <w:vAlign w:val="bottom"/>
          </w:tcPr>
          <w:p w14:paraId="32763527" w14:textId="77777777" w:rsidR="008E6AA5" w:rsidRPr="00310DB8" w:rsidRDefault="008E6AA5" w:rsidP="00572156">
            <w:pPr>
              <w:spacing w:before="60" w:after="60"/>
              <w:jc w:val="center"/>
              <w:rPr>
                <w:color w:val="000000"/>
              </w:rPr>
            </w:pPr>
            <w:r w:rsidRPr="00310DB8">
              <w:rPr>
                <w:color w:val="000000"/>
              </w:rPr>
              <w:t>3%</w:t>
            </w:r>
          </w:p>
        </w:tc>
        <w:tc>
          <w:tcPr>
            <w:tcW w:w="2793" w:type="dxa"/>
            <w:vAlign w:val="bottom"/>
          </w:tcPr>
          <w:p w14:paraId="7BE1F7F3" w14:textId="77777777" w:rsidR="008E6AA5" w:rsidRPr="00310DB8" w:rsidRDefault="008E6AA5" w:rsidP="00572156">
            <w:pPr>
              <w:spacing w:before="60" w:after="60"/>
              <w:jc w:val="center"/>
              <w:rPr>
                <w:color w:val="000000"/>
              </w:rPr>
            </w:pPr>
            <w:r w:rsidRPr="00310DB8">
              <w:rPr>
                <w:color w:val="000000"/>
              </w:rPr>
              <w:t>5%</w:t>
            </w:r>
          </w:p>
        </w:tc>
        <w:tc>
          <w:tcPr>
            <w:tcW w:w="2793" w:type="dxa"/>
            <w:vAlign w:val="bottom"/>
          </w:tcPr>
          <w:p w14:paraId="26F21CDD" w14:textId="77777777" w:rsidR="008E6AA5" w:rsidRPr="00310DB8" w:rsidRDefault="008E6AA5" w:rsidP="00572156">
            <w:pPr>
              <w:spacing w:before="60" w:after="60"/>
              <w:jc w:val="center"/>
              <w:rPr>
                <w:color w:val="000000"/>
              </w:rPr>
            </w:pPr>
            <w:r w:rsidRPr="00310DB8">
              <w:rPr>
                <w:color w:val="000000"/>
              </w:rPr>
              <w:t>9%</w:t>
            </w:r>
          </w:p>
        </w:tc>
      </w:tr>
      <w:tr w:rsidR="008E6AA5" w:rsidRPr="00310DB8" w14:paraId="6A814F7E" w14:textId="77777777" w:rsidTr="00572156">
        <w:trPr>
          <w:trHeight w:val="300"/>
        </w:trPr>
        <w:tc>
          <w:tcPr>
            <w:tcW w:w="4581" w:type="dxa"/>
            <w:shd w:val="clear" w:color="auto" w:fill="D9D9D9" w:themeFill="background1" w:themeFillShade="D9"/>
            <w:noWrap/>
            <w:vAlign w:val="bottom"/>
            <w:hideMark/>
          </w:tcPr>
          <w:p w14:paraId="03C33807" w14:textId="77777777" w:rsidR="008E6AA5" w:rsidRPr="00310DB8" w:rsidRDefault="008E6AA5" w:rsidP="00572156">
            <w:pPr>
              <w:spacing w:before="60" w:after="60"/>
              <w:rPr>
                <w:color w:val="000000"/>
              </w:rPr>
            </w:pPr>
            <w:r w:rsidRPr="00310DB8">
              <w:rPr>
                <w:color w:val="000000"/>
              </w:rPr>
              <w:t>Primary care provider</w:t>
            </w:r>
          </w:p>
        </w:tc>
        <w:tc>
          <w:tcPr>
            <w:tcW w:w="2793" w:type="dxa"/>
            <w:vAlign w:val="bottom"/>
          </w:tcPr>
          <w:p w14:paraId="734907AE" w14:textId="77777777" w:rsidR="008E6AA5" w:rsidRPr="00310DB8" w:rsidRDefault="008E6AA5" w:rsidP="00572156">
            <w:pPr>
              <w:spacing w:before="60" w:after="60"/>
              <w:jc w:val="center"/>
              <w:rPr>
                <w:color w:val="000000"/>
              </w:rPr>
            </w:pPr>
            <w:r w:rsidRPr="00310DB8">
              <w:rPr>
                <w:color w:val="000000"/>
              </w:rPr>
              <w:t>23%</w:t>
            </w:r>
          </w:p>
        </w:tc>
        <w:tc>
          <w:tcPr>
            <w:tcW w:w="2793" w:type="dxa"/>
            <w:vAlign w:val="bottom"/>
          </w:tcPr>
          <w:p w14:paraId="53B8A5AE" w14:textId="77777777" w:rsidR="008E6AA5" w:rsidRPr="00310DB8" w:rsidRDefault="008E6AA5" w:rsidP="00572156">
            <w:pPr>
              <w:spacing w:before="60" w:after="60"/>
              <w:jc w:val="center"/>
              <w:rPr>
                <w:color w:val="000000"/>
              </w:rPr>
            </w:pPr>
            <w:r w:rsidRPr="00310DB8">
              <w:rPr>
                <w:color w:val="000000"/>
              </w:rPr>
              <w:t>23%</w:t>
            </w:r>
          </w:p>
        </w:tc>
        <w:tc>
          <w:tcPr>
            <w:tcW w:w="2793" w:type="dxa"/>
            <w:vAlign w:val="bottom"/>
          </w:tcPr>
          <w:p w14:paraId="6DB8EDA2" w14:textId="77777777" w:rsidR="008E6AA5" w:rsidRPr="00310DB8" w:rsidRDefault="008E6AA5" w:rsidP="00572156">
            <w:pPr>
              <w:spacing w:before="60" w:after="60"/>
              <w:jc w:val="center"/>
              <w:rPr>
                <w:color w:val="000000"/>
              </w:rPr>
            </w:pPr>
            <w:r w:rsidRPr="00310DB8">
              <w:rPr>
                <w:color w:val="000000"/>
              </w:rPr>
              <w:t>42%</w:t>
            </w:r>
          </w:p>
        </w:tc>
      </w:tr>
      <w:tr w:rsidR="008E6AA5" w:rsidRPr="00310DB8" w14:paraId="3AB6EA2A" w14:textId="77777777" w:rsidTr="00572156">
        <w:trPr>
          <w:trHeight w:val="300"/>
        </w:trPr>
        <w:tc>
          <w:tcPr>
            <w:tcW w:w="4581" w:type="dxa"/>
            <w:shd w:val="clear" w:color="auto" w:fill="D9D9D9" w:themeFill="background1" w:themeFillShade="D9"/>
            <w:noWrap/>
            <w:vAlign w:val="bottom"/>
            <w:hideMark/>
          </w:tcPr>
          <w:p w14:paraId="7DD3877C" w14:textId="77777777" w:rsidR="008E6AA5" w:rsidRPr="00310DB8" w:rsidRDefault="008E6AA5" w:rsidP="00572156">
            <w:pPr>
              <w:spacing w:before="60" w:after="60"/>
              <w:rPr>
                <w:color w:val="000000"/>
              </w:rPr>
            </w:pPr>
            <w:r w:rsidRPr="00310DB8">
              <w:rPr>
                <w:color w:val="000000"/>
              </w:rPr>
              <w:t xml:space="preserve">OB-GYN </w:t>
            </w:r>
          </w:p>
        </w:tc>
        <w:tc>
          <w:tcPr>
            <w:tcW w:w="2793" w:type="dxa"/>
            <w:vAlign w:val="bottom"/>
          </w:tcPr>
          <w:p w14:paraId="3701A3C6" w14:textId="77777777" w:rsidR="008E6AA5" w:rsidRPr="00310DB8" w:rsidRDefault="008E6AA5" w:rsidP="00572156">
            <w:pPr>
              <w:spacing w:before="60" w:after="60"/>
              <w:jc w:val="center"/>
              <w:rPr>
                <w:color w:val="000000"/>
              </w:rPr>
            </w:pPr>
            <w:r w:rsidRPr="00310DB8">
              <w:rPr>
                <w:color w:val="000000"/>
              </w:rPr>
              <w:t>40%</w:t>
            </w:r>
          </w:p>
        </w:tc>
        <w:tc>
          <w:tcPr>
            <w:tcW w:w="2793" w:type="dxa"/>
            <w:vAlign w:val="bottom"/>
          </w:tcPr>
          <w:p w14:paraId="54F4A2FE" w14:textId="77777777" w:rsidR="008E6AA5" w:rsidRPr="00310DB8" w:rsidRDefault="008E6AA5" w:rsidP="00572156">
            <w:pPr>
              <w:spacing w:before="60" w:after="60"/>
              <w:jc w:val="center"/>
              <w:rPr>
                <w:color w:val="000000"/>
              </w:rPr>
            </w:pPr>
            <w:r w:rsidRPr="00310DB8">
              <w:rPr>
                <w:color w:val="000000"/>
              </w:rPr>
              <w:t>47%</w:t>
            </w:r>
          </w:p>
        </w:tc>
        <w:tc>
          <w:tcPr>
            <w:tcW w:w="2793" w:type="dxa"/>
            <w:vAlign w:val="bottom"/>
          </w:tcPr>
          <w:p w14:paraId="481DCFBA" w14:textId="77777777" w:rsidR="008E6AA5" w:rsidRPr="00310DB8" w:rsidRDefault="008E6AA5" w:rsidP="00572156">
            <w:pPr>
              <w:spacing w:before="60" w:after="60"/>
              <w:jc w:val="center"/>
              <w:rPr>
                <w:color w:val="000000"/>
              </w:rPr>
            </w:pPr>
            <w:r w:rsidRPr="00310DB8">
              <w:rPr>
                <w:color w:val="000000"/>
              </w:rPr>
              <w:t>42%</w:t>
            </w:r>
          </w:p>
        </w:tc>
      </w:tr>
      <w:tr w:rsidR="008E6AA5" w:rsidRPr="00310DB8" w14:paraId="6AB9D6C2" w14:textId="77777777" w:rsidTr="00572156">
        <w:trPr>
          <w:trHeight w:val="300"/>
        </w:trPr>
        <w:tc>
          <w:tcPr>
            <w:tcW w:w="4581" w:type="dxa"/>
            <w:shd w:val="clear" w:color="auto" w:fill="D9D9D9" w:themeFill="background1" w:themeFillShade="D9"/>
            <w:noWrap/>
            <w:vAlign w:val="bottom"/>
            <w:hideMark/>
          </w:tcPr>
          <w:p w14:paraId="16420DB3" w14:textId="77777777" w:rsidR="008E6AA5" w:rsidRPr="00310DB8" w:rsidRDefault="008E6AA5" w:rsidP="00572156">
            <w:pPr>
              <w:spacing w:before="60" w:after="60"/>
              <w:rPr>
                <w:color w:val="000000"/>
              </w:rPr>
            </w:pPr>
            <w:r w:rsidRPr="00310DB8">
              <w:rPr>
                <w:color w:val="000000"/>
              </w:rPr>
              <w:t>Nurse or nurse practitioner</w:t>
            </w:r>
          </w:p>
        </w:tc>
        <w:tc>
          <w:tcPr>
            <w:tcW w:w="2793" w:type="dxa"/>
            <w:vAlign w:val="bottom"/>
          </w:tcPr>
          <w:p w14:paraId="7F144798" w14:textId="77777777" w:rsidR="008E6AA5" w:rsidRPr="00310DB8" w:rsidRDefault="008E6AA5" w:rsidP="00572156">
            <w:pPr>
              <w:spacing w:before="60" w:after="60"/>
              <w:jc w:val="center"/>
              <w:rPr>
                <w:color w:val="000000"/>
              </w:rPr>
            </w:pPr>
            <w:r w:rsidRPr="00310DB8">
              <w:rPr>
                <w:color w:val="000000"/>
              </w:rPr>
              <w:t>5%</w:t>
            </w:r>
          </w:p>
        </w:tc>
        <w:tc>
          <w:tcPr>
            <w:tcW w:w="2793" w:type="dxa"/>
            <w:vAlign w:val="bottom"/>
          </w:tcPr>
          <w:p w14:paraId="480B7B91" w14:textId="77777777" w:rsidR="008E6AA5" w:rsidRPr="00310DB8" w:rsidRDefault="008E6AA5" w:rsidP="00572156">
            <w:pPr>
              <w:spacing w:before="60" w:after="60"/>
              <w:jc w:val="center"/>
              <w:rPr>
                <w:color w:val="000000"/>
              </w:rPr>
            </w:pPr>
            <w:r w:rsidRPr="00310DB8">
              <w:rPr>
                <w:color w:val="000000"/>
              </w:rPr>
              <w:t>5%</w:t>
            </w:r>
          </w:p>
        </w:tc>
        <w:tc>
          <w:tcPr>
            <w:tcW w:w="2793" w:type="dxa"/>
            <w:vAlign w:val="bottom"/>
          </w:tcPr>
          <w:p w14:paraId="7B90527F" w14:textId="77777777" w:rsidR="008E6AA5" w:rsidRPr="00310DB8" w:rsidRDefault="008E6AA5" w:rsidP="00572156">
            <w:pPr>
              <w:spacing w:before="60" w:after="60"/>
              <w:jc w:val="center"/>
              <w:rPr>
                <w:color w:val="000000"/>
              </w:rPr>
            </w:pPr>
            <w:r w:rsidRPr="00310DB8">
              <w:rPr>
                <w:color w:val="000000"/>
              </w:rPr>
              <w:t>16%</w:t>
            </w:r>
          </w:p>
        </w:tc>
      </w:tr>
      <w:tr w:rsidR="008E6AA5" w:rsidRPr="00310DB8" w14:paraId="495D818C" w14:textId="77777777" w:rsidTr="00572156">
        <w:trPr>
          <w:trHeight w:val="300"/>
        </w:trPr>
        <w:tc>
          <w:tcPr>
            <w:tcW w:w="4581" w:type="dxa"/>
            <w:shd w:val="clear" w:color="auto" w:fill="D9D9D9" w:themeFill="background1" w:themeFillShade="D9"/>
            <w:noWrap/>
            <w:vAlign w:val="bottom"/>
            <w:hideMark/>
          </w:tcPr>
          <w:p w14:paraId="7670BDCB" w14:textId="77777777" w:rsidR="008E6AA5" w:rsidRPr="00310DB8" w:rsidRDefault="008E6AA5" w:rsidP="00572156">
            <w:pPr>
              <w:spacing w:before="60" w:after="60"/>
              <w:rPr>
                <w:color w:val="000000"/>
              </w:rPr>
            </w:pPr>
            <w:r w:rsidRPr="00310DB8">
              <w:rPr>
                <w:color w:val="000000"/>
              </w:rPr>
              <w:t>Midwife</w:t>
            </w:r>
          </w:p>
        </w:tc>
        <w:tc>
          <w:tcPr>
            <w:tcW w:w="2793" w:type="dxa"/>
            <w:vAlign w:val="bottom"/>
          </w:tcPr>
          <w:p w14:paraId="5E2E1579" w14:textId="77777777" w:rsidR="008E6AA5" w:rsidRPr="00310DB8" w:rsidRDefault="008E6AA5" w:rsidP="00572156">
            <w:pPr>
              <w:spacing w:before="60" w:after="60"/>
              <w:jc w:val="center"/>
              <w:rPr>
                <w:color w:val="000000"/>
              </w:rPr>
            </w:pPr>
            <w:r w:rsidRPr="00310DB8">
              <w:rPr>
                <w:color w:val="000000"/>
              </w:rPr>
              <w:t>2%</w:t>
            </w:r>
          </w:p>
        </w:tc>
        <w:tc>
          <w:tcPr>
            <w:tcW w:w="2793" w:type="dxa"/>
            <w:vAlign w:val="bottom"/>
          </w:tcPr>
          <w:p w14:paraId="28FA9F32" w14:textId="77777777" w:rsidR="008E6AA5" w:rsidRPr="00310DB8" w:rsidRDefault="008E6AA5" w:rsidP="00572156">
            <w:pPr>
              <w:spacing w:before="60" w:after="60"/>
              <w:jc w:val="center"/>
              <w:rPr>
                <w:color w:val="000000"/>
              </w:rPr>
            </w:pPr>
            <w:r w:rsidRPr="00310DB8">
              <w:rPr>
                <w:color w:val="000000"/>
              </w:rPr>
              <w:t>3%</w:t>
            </w:r>
          </w:p>
        </w:tc>
        <w:tc>
          <w:tcPr>
            <w:tcW w:w="2793" w:type="dxa"/>
            <w:vAlign w:val="bottom"/>
          </w:tcPr>
          <w:p w14:paraId="31BA0BA5" w14:textId="77777777" w:rsidR="008E6AA5" w:rsidRPr="00310DB8" w:rsidRDefault="008E6AA5" w:rsidP="00572156">
            <w:pPr>
              <w:spacing w:before="60" w:after="60"/>
              <w:jc w:val="center"/>
              <w:rPr>
                <w:color w:val="000000"/>
              </w:rPr>
            </w:pPr>
            <w:r w:rsidRPr="00310DB8">
              <w:rPr>
                <w:color w:val="000000"/>
              </w:rPr>
              <w:t>6%</w:t>
            </w:r>
          </w:p>
        </w:tc>
      </w:tr>
    </w:tbl>
    <w:p w14:paraId="233FB213" w14:textId="4916B65A" w:rsidR="008E6AA5" w:rsidRPr="00310DB8" w:rsidRDefault="00E60E47" w:rsidP="008E6AA5">
      <w:pPr>
        <w:spacing w:after="160" w:line="259" w:lineRule="auto"/>
      </w:pPr>
      <w:r>
        <w:rPr>
          <w:sz w:val="18"/>
          <w:szCs w:val="18"/>
        </w:rPr>
        <w:t xml:space="preserve">Key: </w:t>
      </w:r>
      <w:r w:rsidR="009A5136">
        <w:rPr>
          <w:sz w:val="18"/>
          <w:szCs w:val="18"/>
        </w:rPr>
        <w:t>OB-GYN</w:t>
      </w:r>
      <w:r w:rsidR="009A5136" w:rsidRPr="00310DB8">
        <w:rPr>
          <w:sz w:val="18"/>
          <w:szCs w:val="18"/>
        </w:rPr>
        <w:t xml:space="preserve"> – </w:t>
      </w:r>
      <w:r w:rsidR="00A33C94">
        <w:rPr>
          <w:sz w:val="18"/>
          <w:szCs w:val="18"/>
        </w:rPr>
        <w:t>obstetric</w:t>
      </w:r>
      <w:r>
        <w:rPr>
          <w:sz w:val="18"/>
          <w:szCs w:val="18"/>
        </w:rPr>
        <w:t>ian/gynecologist</w:t>
      </w:r>
    </w:p>
    <w:p w14:paraId="5D9F510D" w14:textId="77777777" w:rsidR="008E6AA5" w:rsidRPr="00310DB8" w:rsidRDefault="008E6AA5" w:rsidP="008E6AA5"/>
    <w:p w14:paraId="43F54ADF" w14:textId="77777777" w:rsidR="008E6AA5" w:rsidRPr="00310DB8" w:rsidRDefault="008E6AA5" w:rsidP="008E6AA5">
      <w:pPr>
        <w:pStyle w:val="Default"/>
        <w:keepNext/>
        <w:spacing w:after="120"/>
        <w:rPr>
          <w:b/>
          <w:bCs/>
          <w:sz w:val="22"/>
          <w:szCs w:val="22"/>
        </w:rPr>
      </w:pPr>
      <w:r w:rsidRPr="00310DB8">
        <w:rPr>
          <w:b/>
          <w:bCs/>
          <w:sz w:val="22"/>
          <w:szCs w:val="22"/>
        </w:rPr>
        <w:lastRenderedPageBreak/>
        <w:t>Table 4. Medication categories prescribed for PPD (n=118)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48"/>
        <w:gridCol w:w="6402"/>
      </w:tblGrid>
      <w:tr w:rsidR="008E6AA5" w:rsidRPr="00310DB8" w14:paraId="61CE6A2B" w14:textId="77777777" w:rsidTr="00572156">
        <w:trPr>
          <w:trHeight w:val="300"/>
          <w:tblHeader/>
        </w:trPr>
        <w:tc>
          <w:tcPr>
            <w:tcW w:w="2528" w:type="pct"/>
            <w:shd w:val="clear" w:color="auto" w:fill="BDD6EE" w:themeFill="accent5" w:themeFillTint="66"/>
            <w:noWrap/>
            <w:vAlign w:val="bottom"/>
            <w:hideMark/>
          </w:tcPr>
          <w:p w14:paraId="34461D1C" w14:textId="77777777" w:rsidR="008E6AA5" w:rsidRPr="00310DB8" w:rsidRDefault="008E6AA5" w:rsidP="00572156">
            <w:pPr>
              <w:pStyle w:val="Default"/>
              <w:keepNext/>
              <w:spacing w:before="60" w:after="60"/>
              <w:rPr>
                <w:sz w:val="22"/>
                <w:szCs w:val="22"/>
              </w:rPr>
            </w:pPr>
            <w:r w:rsidRPr="00310DB8">
              <w:rPr>
                <w:sz w:val="22"/>
                <w:szCs w:val="22"/>
              </w:rPr>
              <w:t>Medication categories</w:t>
            </w:r>
          </w:p>
          <w:p w14:paraId="00D79BAF" w14:textId="77777777" w:rsidR="008E6AA5" w:rsidRPr="00310DB8" w:rsidRDefault="008E6AA5" w:rsidP="00572156">
            <w:pPr>
              <w:pStyle w:val="Default"/>
              <w:keepNext/>
              <w:spacing w:before="60" w:after="60"/>
              <w:rPr>
                <w:sz w:val="22"/>
                <w:szCs w:val="22"/>
              </w:rPr>
            </w:pPr>
            <w:r w:rsidRPr="00310DB8">
              <w:rPr>
                <w:sz w:val="22"/>
                <w:szCs w:val="22"/>
              </w:rPr>
              <w:t>prescribed for PPD</w:t>
            </w:r>
          </w:p>
        </w:tc>
        <w:tc>
          <w:tcPr>
            <w:tcW w:w="2472" w:type="pct"/>
            <w:shd w:val="clear" w:color="auto" w:fill="BDD6EE" w:themeFill="accent5" w:themeFillTint="66"/>
            <w:noWrap/>
            <w:vAlign w:val="bottom"/>
            <w:hideMark/>
          </w:tcPr>
          <w:p w14:paraId="6A7C3A40" w14:textId="77777777" w:rsidR="008E6AA5" w:rsidRPr="00310DB8" w:rsidRDefault="008E6AA5" w:rsidP="00572156">
            <w:pPr>
              <w:keepNext/>
              <w:spacing w:before="60" w:after="60"/>
              <w:jc w:val="center"/>
              <w:rPr>
                <w:color w:val="000000"/>
              </w:rPr>
            </w:pPr>
            <w:r w:rsidRPr="00310DB8">
              <w:rPr>
                <w:color w:val="000000"/>
              </w:rPr>
              <w:t>% (number) of respondents</w:t>
            </w:r>
          </w:p>
          <w:p w14:paraId="3AD39380" w14:textId="77777777" w:rsidR="008E6AA5" w:rsidRPr="00310DB8" w:rsidRDefault="008E6AA5" w:rsidP="00572156">
            <w:pPr>
              <w:keepNext/>
              <w:spacing w:before="60" w:after="60"/>
              <w:jc w:val="center"/>
              <w:rPr>
                <w:color w:val="000000"/>
              </w:rPr>
            </w:pPr>
            <w:r w:rsidRPr="00310DB8">
              <w:rPr>
                <w:color w:val="000000"/>
              </w:rPr>
              <w:t>prescribed the medication</w:t>
            </w:r>
          </w:p>
        </w:tc>
      </w:tr>
      <w:tr w:rsidR="008E6AA5" w:rsidRPr="00310DB8" w14:paraId="7B54C24E" w14:textId="77777777" w:rsidTr="00572156">
        <w:trPr>
          <w:trHeight w:val="300"/>
        </w:trPr>
        <w:tc>
          <w:tcPr>
            <w:tcW w:w="2528" w:type="pct"/>
            <w:shd w:val="clear" w:color="auto" w:fill="D9D9D9" w:themeFill="background1" w:themeFillShade="D9"/>
            <w:noWrap/>
            <w:vAlign w:val="bottom"/>
          </w:tcPr>
          <w:p w14:paraId="46CBD733" w14:textId="77777777" w:rsidR="008E6AA5" w:rsidRPr="00310DB8" w:rsidRDefault="008E6AA5" w:rsidP="00572156">
            <w:pPr>
              <w:keepNext/>
              <w:spacing w:before="60" w:after="60"/>
              <w:rPr>
                <w:color w:val="000000"/>
              </w:rPr>
            </w:pPr>
            <w:r w:rsidRPr="00310DB8">
              <w:rPr>
                <w:color w:val="000000"/>
              </w:rPr>
              <w:t>SSRIs</w:t>
            </w:r>
          </w:p>
        </w:tc>
        <w:tc>
          <w:tcPr>
            <w:tcW w:w="2472" w:type="pct"/>
            <w:shd w:val="clear" w:color="auto" w:fill="auto"/>
            <w:noWrap/>
            <w:vAlign w:val="bottom"/>
          </w:tcPr>
          <w:p w14:paraId="150BA8BB" w14:textId="77777777" w:rsidR="008E6AA5" w:rsidRPr="00310DB8" w:rsidRDefault="008E6AA5" w:rsidP="00572156">
            <w:pPr>
              <w:keepNext/>
              <w:spacing w:before="60" w:after="60"/>
              <w:jc w:val="center"/>
              <w:rPr>
                <w:color w:val="000000"/>
              </w:rPr>
            </w:pPr>
            <w:r w:rsidRPr="00310DB8">
              <w:rPr>
                <w:color w:val="000000"/>
              </w:rPr>
              <w:t>71% (84)</w:t>
            </w:r>
          </w:p>
        </w:tc>
      </w:tr>
      <w:tr w:rsidR="008E6AA5" w:rsidRPr="00310DB8" w14:paraId="7C9B09C7" w14:textId="77777777" w:rsidTr="00572156">
        <w:trPr>
          <w:trHeight w:val="300"/>
        </w:trPr>
        <w:tc>
          <w:tcPr>
            <w:tcW w:w="2528" w:type="pct"/>
            <w:shd w:val="clear" w:color="auto" w:fill="D9D9D9" w:themeFill="background1" w:themeFillShade="D9"/>
            <w:noWrap/>
            <w:vAlign w:val="bottom"/>
          </w:tcPr>
          <w:p w14:paraId="7DAF2943" w14:textId="77777777" w:rsidR="008E6AA5" w:rsidRPr="00310DB8" w:rsidRDefault="008E6AA5" w:rsidP="00572156">
            <w:pPr>
              <w:keepNext/>
              <w:spacing w:before="60" w:after="60"/>
              <w:jc w:val="right"/>
              <w:rPr>
                <w:color w:val="000000"/>
                <w:sz w:val="20"/>
                <w:szCs w:val="20"/>
              </w:rPr>
            </w:pPr>
            <w:r w:rsidRPr="00310DB8">
              <w:rPr>
                <w:color w:val="000000"/>
                <w:sz w:val="20"/>
                <w:szCs w:val="20"/>
              </w:rPr>
              <w:t>Sertraline</w:t>
            </w:r>
          </w:p>
          <w:p w14:paraId="43CEE427" w14:textId="77777777" w:rsidR="008E6AA5" w:rsidRPr="00310DB8" w:rsidRDefault="008E6AA5" w:rsidP="00572156">
            <w:pPr>
              <w:keepNext/>
              <w:spacing w:before="60" w:after="60"/>
              <w:jc w:val="right"/>
              <w:rPr>
                <w:color w:val="000000"/>
                <w:sz w:val="20"/>
                <w:szCs w:val="20"/>
              </w:rPr>
            </w:pPr>
            <w:r w:rsidRPr="00310DB8">
              <w:rPr>
                <w:color w:val="000000"/>
                <w:sz w:val="20"/>
                <w:szCs w:val="20"/>
              </w:rPr>
              <w:t>Fluoxetine</w:t>
            </w:r>
            <w:r w:rsidRPr="00310DB8">
              <w:rPr>
                <w:color w:val="000000"/>
                <w:sz w:val="20"/>
                <w:szCs w:val="20"/>
              </w:rPr>
              <w:br/>
              <w:t>Citalopram</w:t>
            </w:r>
          </w:p>
          <w:p w14:paraId="73138CE6" w14:textId="77777777" w:rsidR="008E6AA5" w:rsidRPr="00310DB8" w:rsidRDefault="008E6AA5" w:rsidP="00572156">
            <w:pPr>
              <w:keepNext/>
              <w:spacing w:before="60" w:after="60"/>
              <w:jc w:val="right"/>
              <w:rPr>
                <w:color w:val="000000"/>
                <w:sz w:val="20"/>
                <w:szCs w:val="20"/>
              </w:rPr>
            </w:pPr>
            <w:r w:rsidRPr="00310DB8">
              <w:rPr>
                <w:color w:val="000000"/>
                <w:sz w:val="20"/>
                <w:szCs w:val="20"/>
              </w:rPr>
              <w:t>Escitalopram</w:t>
            </w:r>
          </w:p>
          <w:p w14:paraId="50114080" w14:textId="77777777" w:rsidR="008E6AA5" w:rsidRPr="00310DB8" w:rsidRDefault="008E6AA5" w:rsidP="00572156">
            <w:pPr>
              <w:keepNext/>
              <w:spacing w:before="60" w:after="60"/>
              <w:jc w:val="right"/>
              <w:rPr>
                <w:color w:val="000000"/>
                <w:sz w:val="20"/>
                <w:szCs w:val="20"/>
              </w:rPr>
            </w:pPr>
            <w:r w:rsidRPr="00310DB8">
              <w:rPr>
                <w:color w:val="000000"/>
                <w:sz w:val="20"/>
                <w:szCs w:val="20"/>
              </w:rPr>
              <w:t>Paroxetine</w:t>
            </w:r>
          </w:p>
          <w:p w14:paraId="40E44C89" w14:textId="77777777" w:rsidR="008E6AA5" w:rsidRPr="00310DB8" w:rsidRDefault="008E6AA5" w:rsidP="00572156">
            <w:pPr>
              <w:keepNext/>
              <w:spacing w:before="60" w:after="60"/>
              <w:jc w:val="right"/>
              <w:rPr>
                <w:color w:val="000000"/>
                <w:sz w:val="20"/>
                <w:szCs w:val="20"/>
              </w:rPr>
            </w:pPr>
            <w:r w:rsidRPr="00310DB8">
              <w:rPr>
                <w:color w:val="000000"/>
                <w:sz w:val="20"/>
                <w:szCs w:val="20"/>
              </w:rPr>
              <w:t>Vortioxetine</w:t>
            </w:r>
          </w:p>
          <w:p w14:paraId="1158FC0A" w14:textId="77777777" w:rsidR="008E6AA5" w:rsidRPr="00310DB8" w:rsidRDefault="008E6AA5" w:rsidP="00572156">
            <w:pPr>
              <w:keepNext/>
              <w:spacing w:before="60" w:after="60"/>
              <w:jc w:val="right"/>
              <w:rPr>
                <w:color w:val="000000"/>
              </w:rPr>
            </w:pPr>
            <w:r w:rsidRPr="00310DB8">
              <w:rPr>
                <w:color w:val="000000"/>
                <w:sz w:val="20"/>
                <w:szCs w:val="20"/>
              </w:rPr>
              <w:t>Vilazodone</w:t>
            </w:r>
          </w:p>
        </w:tc>
        <w:tc>
          <w:tcPr>
            <w:tcW w:w="2472" w:type="pct"/>
            <w:shd w:val="clear" w:color="auto" w:fill="auto"/>
            <w:noWrap/>
            <w:vAlign w:val="bottom"/>
          </w:tcPr>
          <w:p w14:paraId="1DC9BE10" w14:textId="77777777" w:rsidR="008E6AA5" w:rsidRPr="00310DB8" w:rsidRDefault="008E6AA5" w:rsidP="00572156">
            <w:pPr>
              <w:keepNext/>
              <w:spacing w:before="60" w:after="60"/>
              <w:jc w:val="center"/>
              <w:rPr>
                <w:color w:val="000000"/>
                <w:sz w:val="20"/>
                <w:szCs w:val="20"/>
              </w:rPr>
            </w:pPr>
            <w:r w:rsidRPr="00310DB8">
              <w:rPr>
                <w:color w:val="000000"/>
                <w:sz w:val="20"/>
                <w:szCs w:val="20"/>
              </w:rPr>
              <w:t>49</w:t>
            </w:r>
          </w:p>
          <w:p w14:paraId="5F8D28A7" w14:textId="77777777" w:rsidR="008E6AA5" w:rsidRPr="00310DB8" w:rsidRDefault="008E6AA5" w:rsidP="00572156">
            <w:pPr>
              <w:keepNext/>
              <w:spacing w:before="60" w:after="60"/>
              <w:jc w:val="center"/>
              <w:rPr>
                <w:color w:val="000000"/>
                <w:sz w:val="20"/>
                <w:szCs w:val="20"/>
              </w:rPr>
            </w:pPr>
            <w:r w:rsidRPr="00310DB8">
              <w:rPr>
                <w:color w:val="000000"/>
                <w:sz w:val="20"/>
                <w:szCs w:val="20"/>
              </w:rPr>
              <w:t>19</w:t>
            </w:r>
          </w:p>
          <w:p w14:paraId="455D7B64" w14:textId="77777777" w:rsidR="008E6AA5" w:rsidRPr="00310DB8" w:rsidRDefault="008E6AA5" w:rsidP="00572156">
            <w:pPr>
              <w:keepNext/>
              <w:spacing w:before="60" w:after="60"/>
              <w:jc w:val="center"/>
              <w:rPr>
                <w:color w:val="000000"/>
                <w:sz w:val="20"/>
                <w:szCs w:val="20"/>
              </w:rPr>
            </w:pPr>
            <w:r w:rsidRPr="00310DB8">
              <w:rPr>
                <w:color w:val="000000"/>
                <w:sz w:val="20"/>
                <w:szCs w:val="20"/>
              </w:rPr>
              <w:t>14</w:t>
            </w:r>
          </w:p>
          <w:p w14:paraId="2E53744F" w14:textId="77777777" w:rsidR="008E6AA5" w:rsidRPr="00310DB8" w:rsidRDefault="008E6AA5" w:rsidP="00572156">
            <w:pPr>
              <w:keepNext/>
              <w:spacing w:before="60" w:after="60"/>
              <w:jc w:val="center"/>
              <w:rPr>
                <w:color w:val="000000"/>
                <w:sz w:val="20"/>
                <w:szCs w:val="20"/>
              </w:rPr>
            </w:pPr>
            <w:r w:rsidRPr="00310DB8">
              <w:rPr>
                <w:color w:val="000000"/>
                <w:sz w:val="20"/>
                <w:szCs w:val="20"/>
              </w:rPr>
              <w:t>14</w:t>
            </w:r>
          </w:p>
          <w:p w14:paraId="52A1D164" w14:textId="77777777" w:rsidR="008E6AA5" w:rsidRPr="00310DB8" w:rsidRDefault="008E6AA5" w:rsidP="00572156">
            <w:pPr>
              <w:keepNext/>
              <w:spacing w:before="60" w:after="60"/>
              <w:jc w:val="center"/>
              <w:rPr>
                <w:color w:val="000000"/>
                <w:sz w:val="20"/>
                <w:szCs w:val="20"/>
              </w:rPr>
            </w:pPr>
            <w:r w:rsidRPr="00310DB8">
              <w:rPr>
                <w:color w:val="000000"/>
                <w:sz w:val="20"/>
                <w:szCs w:val="20"/>
              </w:rPr>
              <w:t>10</w:t>
            </w:r>
          </w:p>
          <w:p w14:paraId="24EAC93D" w14:textId="77777777" w:rsidR="008E6AA5" w:rsidRPr="00310DB8" w:rsidRDefault="008E6AA5" w:rsidP="00572156">
            <w:pPr>
              <w:keepNext/>
              <w:spacing w:before="60" w:after="60"/>
              <w:jc w:val="center"/>
              <w:rPr>
                <w:color w:val="000000"/>
                <w:sz w:val="20"/>
                <w:szCs w:val="20"/>
              </w:rPr>
            </w:pPr>
            <w:r w:rsidRPr="00310DB8">
              <w:rPr>
                <w:color w:val="000000"/>
                <w:sz w:val="20"/>
                <w:szCs w:val="20"/>
              </w:rPr>
              <w:t>3</w:t>
            </w:r>
          </w:p>
          <w:p w14:paraId="5E36EFD1" w14:textId="77777777" w:rsidR="008E6AA5" w:rsidRPr="00310DB8" w:rsidRDefault="008E6AA5" w:rsidP="00572156">
            <w:pPr>
              <w:keepNext/>
              <w:spacing w:before="60" w:after="60"/>
              <w:jc w:val="center"/>
              <w:rPr>
                <w:color w:val="000000"/>
              </w:rPr>
            </w:pPr>
            <w:r w:rsidRPr="00310DB8">
              <w:rPr>
                <w:color w:val="000000"/>
                <w:sz w:val="20"/>
                <w:szCs w:val="20"/>
              </w:rPr>
              <w:t>1</w:t>
            </w:r>
          </w:p>
        </w:tc>
      </w:tr>
      <w:tr w:rsidR="008E6AA5" w:rsidRPr="00310DB8" w14:paraId="6C9E431A" w14:textId="77777777" w:rsidTr="00572156">
        <w:trPr>
          <w:trHeight w:val="300"/>
        </w:trPr>
        <w:tc>
          <w:tcPr>
            <w:tcW w:w="2528" w:type="pct"/>
            <w:shd w:val="clear" w:color="auto" w:fill="D9D9D9" w:themeFill="background1" w:themeFillShade="D9"/>
            <w:noWrap/>
            <w:vAlign w:val="bottom"/>
          </w:tcPr>
          <w:p w14:paraId="62D303DD" w14:textId="77777777" w:rsidR="008E6AA5" w:rsidRPr="00310DB8" w:rsidRDefault="008E6AA5" w:rsidP="00572156">
            <w:pPr>
              <w:keepNext/>
              <w:spacing w:before="60" w:after="60"/>
              <w:rPr>
                <w:color w:val="000000"/>
              </w:rPr>
            </w:pPr>
            <w:r w:rsidRPr="00310DB8">
              <w:rPr>
                <w:color w:val="000000"/>
              </w:rPr>
              <w:t xml:space="preserve">Anxiolytics </w:t>
            </w:r>
          </w:p>
        </w:tc>
        <w:tc>
          <w:tcPr>
            <w:tcW w:w="2472" w:type="pct"/>
            <w:shd w:val="clear" w:color="auto" w:fill="auto"/>
            <w:noWrap/>
            <w:vAlign w:val="bottom"/>
          </w:tcPr>
          <w:p w14:paraId="544816C4" w14:textId="77777777" w:rsidR="008E6AA5" w:rsidRPr="00310DB8" w:rsidRDefault="008E6AA5" w:rsidP="00572156">
            <w:pPr>
              <w:keepNext/>
              <w:spacing w:before="60" w:after="60"/>
              <w:jc w:val="center"/>
              <w:rPr>
                <w:color w:val="000000"/>
              </w:rPr>
            </w:pPr>
            <w:r w:rsidRPr="00310DB8">
              <w:rPr>
                <w:color w:val="000000"/>
              </w:rPr>
              <w:t>47% (55)</w:t>
            </w:r>
          </w:p>
        </w:tc>
      </w:tr>
      <w:tr w:rsidR="008E6AA5" w:rsidRPr="00310DB8" w14:paraId="2295F400" w14:textId="77777777" w:rsidTr="00572156">
        <w:trPr>
          <w:trHeight w:val="300"/>
        </w:trPr>
        <w:tc>
          <w:tcPr>
            <w:tcW w:w="2528" w:type="pct"/>
            <w:shd w:val="clear" w:color="auto" w:fill="D9D9D9" w:themeFill="background1" w:themeFillShade="D9"/>
            <w:noWrap/>
            <w:vAlign w:val="bottom"/>
          </w:tcPr>
          <w:p w14:paraId="0E813DDA" w14:textId="77777777" w:rsidR="008E6AA5" w:rsidRPr="00310DB8" w:rsidRDefault="008E6AA5" w:rsidP="00572156">
            <w:pPr>
              <w:keepNext/>
              <w:spacing w:before="60" w:after="60"/>
              <w:jc w:val="right"/>
              <w:rPr>
                <w:color w:val="000000"/>
                <w:sz w:val="20"/>
                <w:szCs w:val="20"/>
              </w:rPr>
            </w:pPr>
            <w:r w:rsidRPr="00310DB8">
              <w:rPr>
                <w:color w:val="000000"/>
                <w:sz w:val="20"/>
                <w:szCs w:val="20"/>
              </w:rPr>
              <w:t>Alprazolam</w:t>
            </w:r>
          </w:p>
          <w:p w14:paraId="0F2E7BFC" w14:textId="77777777" w:rsidR="008E6AA5" w:rsidRPr="00310DB8" w:rsidRDefault="008E6AA5" w:rsidP="00572156">
            <w:pPr>
              <w:keepNext/>
              <w:spacing w:before="60" w:after="60"/>
              <w:jc w:val="right"/>
              <w:rPr>
                <w:color w:val="000000"/>
                <w:sz w:val="20"/>
                <w:szCs w:val="20"/>
              </w:rPr>
            </w:pPr>
            <w:r w:rsidRPr="00310DB8">
              <w:rPr>
                <w:color w:val="000000"/>
                <w:sz w:val="20"/>
                <w:szCs w:val="20"/>
              </w:rPr>
              <w:t>Buspirone</w:t>
            </w:r>
          </w:p>
          <w:p w14:paraId="05573756" w14:textId="77777777" w:rsidR="008E6AA5" w:rsidRPr="00310DB8" w:rsidRDefault="008E6AA5" w:rsidP="00572156">
            <w:pPr>
              <w:keepNext/>
              <w:spacing w:before="60" w:after="60"/>
              <w:jc w:val="right"/>
              <w:rPr>
                <w:color w:val="000000"/>
                <w:sz w:val="20"/>
                <w:szCs w:val="20"/>
              </w:rPr>
            </w:pPr>
            <w:r w:rsidRPr="00310DB8">
              <w:rPr>
                <w:color w:val="000000"/>
                <w:sz w:val="20"/>
                <w:szCs w:val="20"/>
              </w:rPr>
              <w:t>Diazepam</w:t>
            </w:r>
          </w:p>
          <w:p w14:paraId="7DF287F9" w14:textId="77777777" w:rsidR="008E6AA5" w:rsidRPr="00310DB8" w:rsidRDefault="008E6AA5" w:rsidP="00572156">
            <w:pPr>
              <w:keepNext/>
              <w:spacing w:before="60" w:after="60"/>
              <w:jc w:val="right"/>
              <w:rPr>
                <w:color w:val="000000"/>
                <w:sz w:val="20"/>
                <w:szCs w:val="20"/>
              </w:rPr>
            </w:pPr>
            <w:r w:rsidRPr="00310DB8">
              <w:rPr>
                <w:color w:val="000000"/>
                <w:sz w:val="20"/>
                <w:szCs w:val="20"/>
              </w:rPr>
              <w:t>Lorazepam</w:t>
            </w:r>
          </w:p>
          <w:p w14:paraId="5C576254" w14:textId="77777777" w:rsidR="008E6AA5" w:rsidRPr="00310DB8" w:rsidRDefault="008E6AA5" w:rsidP="00572156">
            <w:pPr>
              <w:keepNext/>
              <w:spacing w:before="60" w:after="60"/>
              <w:jc w:val="right"/>
              <w:rPr>
                <w:color w:val="000000"/>
                <w:sz w:val="20"/>
                <w:szCs w:val="20"/>
              </w:rPr>
            </w:pPr>
            <w:r w:rsidRPr="00310DB8">
              <w:rPr>
                <w:color w:val="000000"/>
                <w:sz w:val="20"/>
                <w:szCs w:val="20"/>
              </w:rPr>
              <w:t>Hydroxyzine</w:t>
            </w:r>
          </w:p>
          <w:p w14:paraId="1F64088F" w14:textId="77777777" w:rsidR="008E6AA5" w:rsidRPr="00310DB8" w:rsidRDefault="008E6AA5" w:rsidP="00572156">
            <w:pPr>
              <w:keepNext/>
              <w:spacing w:before="60" w:after="60"/>
              <w:jc w:val="right"/>
              <w:rPr>
                <w:color w:val="000000"/>
                <w:sz w:val="20"/>
                <w:szCs w:val="20"/>
              </w:rPr>
            </w:pPr>
            <w:r w:rsidRPr="00310DB8">
              <w:rPr>
                <w:color w:val="000000"/>
                <w:sz w:val="20"/>
                <w:szCs w:val="20"/>
              </w:rPr>
              <w:t>Chlordiazepoxide</w:t>
            </w:r>
          </w:p>
        </w:tc>
        <w:tc>
          <w:tcPr>
            <w:tcW w:w="2472" w:type="pct"/>
            <w:shd w:val="clear" w:color="auto" w:fill="auto"/>
            <w:noWrap/>
            <w:vAlign w:val="bottom"/>
          </w:tcPr>
          <w:p w14:paraId="5BA919D5" w14:textId="77777777" w:rsidR="008E6AA5" w:rsidRPr="00310DB8" w:rsidRDefault="008E6AA5" w:rsidP="00572156">
            <w:pPr>
              <w:keepNext/>
              <w:spacing w:before="60" w:after="60"/>
              <w:jc w:val="center"/>
              <w:rPr>
                <w:color w:val="000000"/>
                <w:sz w:val="20"/>
                <w:szCs w:val="20"/>
              </w:rPr>
            </w:pPr>
            <w:r w:rsidRPr="00310DB8">
              <w:rPr>
                <w:color w:val="000000"/>
                <w:sz w:val="20"/>
                <w:szCs w:val="20"/>
              </w:rPr>
              <w:t>25</w:t>
            </w:r>
          </w:p>
          <w:p w14:paraId="0150EFF4" w14:textId="77777777" w:rsidR="008E6AA5" w:rsidRPr="00310DB8" w:rsidRDefault="008E6AA5" w:rsidP="00572156">
            <w:pPr>
              <w:keepNext/>
              <w:spacing w:before="60" w:after="60"/>
              <w:jc w:val="center"/>
              <w:rPr>
                <w:color w:val="000000"/>
                <w:sz w:val="20"/>
                <w:szCs w:val="20"/>
              </w:rPr>
            </w:pPr>
            <w:r w:rsidRPr="00310DB8">
              <w:rPr>
                <w:color w:val="000000"/>
                <w:sz w:val="20"/>
                <w:szCs w:val="20"/>
              </w:rPr>
              <w:t>18</w:t>
            </w:r>
          </w:p>
          <w:p w14:paraId="19120284" w14:textId="77777777" w:rsidR="008E6AA5" w:rsidRPr="00310DB8" w:rsidRDefault="008E6AA5" w:rsidP="00572156">
            <w:pPr>
              <w:keepNext/>
              <w:spacing w:before="60" w:after="60"/>
              <w:jc w:val="center"/>
              <w:rPr>
                <w:color w:val="000000"/>
                <w:sz w:val="20"/>
                <w:szCs w:val="20"/>
              </w:rPr>
            </w:pPr>
            <w:r w:rsidRPr="00310DB8">
              <w:rPr>
                <w:color w:val="000000"/>
                <w:sz w:val="20"/>
                <w:szCs w:val="20"/>
              </w:rPr>
              <w:t>7</w:t>
            </w:r>
          </w:p>
          <w:p w14:paraId="62F72F22" w14:textId="77777777" w:rsidR="008E6AA5" w:rsidRPr="00310DB8" w:rsidRDefault="008E6AA5" w:rsidP="00572156">
            <w:pPr>
              <w:keepNext/>
              <w:spacing w:before="60" w:after="60"/>
              <w:jc w:val="center"/>
              <w:rPr>
                <w:color w:val="000000"/>
                <w:sz w:val="20"/>
                <w:szCs w:val="20"/>
              </w:rPr>
            </w:pPr>
            <w:r w:rsidRPr="00310DB8">
              <w:rPr>
                <w:color w:val="000000"/>
                <w:sz w:val="20"/>
                <w:szCs w:val="20"/>
              </w:rPr>
              <w:t>7</w:t>
            </w:r>
          </w:p>
          <w:p w14:paraId="3FD824FF" w14:textId="77777777" w:rsidR="008E6AA5" w:rsidRPr="00310DB8" w:rsidRDefault="008E6AA5" w:rsidP="00572156">
            <w:pPr>
              <w:keepNext/>
              <w:spacing w:before="60" w:after="60"/>
              <w:jc w:val="center"/>
              <w:rPr>
                <w:color w:val="000000"/>
                <w:sz w:val="20"/>
                <w:szCs w:val="20"/>
              </w:rPr>
            </w:pPr>
            <w:r w:rsidRPr="00310DB8">
              <w:rPr>
                <w:color w:val="000000"/>
                <w:sz w:val="20"/>
                <w:szCs w:val="20"/>
              </w:rPr>
              <w:t>7</w:t>
            </w:r>
          </w:p>
          <w:p w14:paraId="62103389" w14:textId="77777777" w:rsidR="008E6AA5" w:rsidRPr="00310DB8" w:rsidRDefault="008E6AA5" w:rsidP="00572156">
            <w:pPr>
              <w:keepNext/>
              <w:spacing w:before="60" w:after="60"/>
              <w:jc w:val="center"/>
              <w:rPr>
                <w:color w:val="000000"/>
                <w:sz w:val="20"/>
                <w:szCs w:val="20"/>
              </w:rPr>
            </w:pPr>
            <w:r w:rsidRPr="00310DB8">
              <w:rPr>
                <w:color w:val="000000"/>
                <w:sz w:val="20"/>
                <w:szCs w:val="20"/>
              </w:rPr>
              <w:t>6</w:t>
            </w:r>
          </w:p>
        </w:tc>
      </w:tr>
      <w:tr w:rsidR="008E6AA5" w:rsidRPr="00310DB8" w14:paraId="1EB8458B" w14:textId="77777777" w:rsidTr="00572156">
        <w:trPr>
          <w:trHeight w:val="300"/>
        </w:trPr>
        <w:tc>
          <w:tcPr>
            <w:tcW w:w="2528" w:type="pct"/>
            <w:shd w:val="clear" w:color="auto" w:fill="D9D9D9" w:themeFill="background1" w:themeFillShade="D9"/>
            <w:noWrap/>
            <w:vAlign w:val="bottom"/>
          </w:tcPr>
          <w:p w14:paraId="6DBE66AF" w14:textId="77777777" w:rsidR="008E6AA5" w:rsidRPr="00310DB8" w:rsidRDefault="008E6AA5" w:rsidP="00572156">
            <w:pPr>
              <w:keepNext/>
              <w:spacing w:before="60" w:after="60"/>
              <w:rPr>
                <w:color w:val="000000"/>
              </w:rPr>
            </w:pPr>
            <w:r w:rsidRPr="00310DB8">
              <w:rPr>
                <w:color w:val="000000"/>
              </w:rPr>
              <w:t xml:space="preserve">Atypical antipsychotics </w:t>
            </w:r>
          </w:p>
        </w:tc>
        <w:tc>
          <w:tcPr>
            <w:tcW w:w="2472" w:type="pct"/>
            <w:shd w:val="clear" w:color="auto" w:fill="auto"/>
            <w:noWrap/>
            <w:vAlign w:val="bottom"/>
          </w:tcPr>
          <w:p w14:paraId="3C763ABD" w14:textId="77777777" w:rsidR="008E6AA5" w:rsidRPr="00310DB8" w:rsidRDefault="008E6AA5" w:rsidP="00572156">
            <w:pPr>
              <w:keepNext/>
              <w:spacing w:before="60" w:after="60"/>
              <w:jc w:val="center"/>
              <w:rPr>
                <w:color w:val="000000"/>
              </w:rPr>
            </w:pPr>
            <w:r w:rsidRPr="00310DB8">
              <w:rPr>
                <w:color w:val="000000"/>
              </w:rPr>
              <w:t>24% (28)</w:t>
            </w:r>
          </w:p>
        </w:tc>
      </w:tr>
      <w:tr w:rsidR="008E6AA5" w:rsidRPr="00310DB8" w14:paraId="0A184CAE" w14:textId="77777777" w:rsidTr="00572156">
        <w:trPr>
          <w:trHeight w:val="300"/>
        </w:trPr>
        <w:tc>
          <w:tcPr>
            <w:tcW w:w="2528" w:type="pct"/>
            <w:shd w:val="clear" w:color="auto" w:fill="D9D9D9" w:themeFill="background1" w:themeFillShade="D9"/>
            <w:noWrap/>
            <w:vAlign w:val="bottom"/>
          </w:tcPr>
          <w:p w14:paraId="1E50BA05" w14:textId="77777777" w:rsidR="008E6AA5" w:rsidRPr="00310DB8" w:rsidRDefault="008E6AA5" w:rsidP="00572156">
            <w:pPr>
              <w:keepNext/>
              <w:spacing w:before="60" w:after="60"/>
              <w:jc w:val="right"/>
              <w:rPr>
                <w:color w:val="000000"/>
                <w:sz w:val="20"/>
                <w:szCs w:val="20"/>
              </w:rPr>
            </w:pPr>
            <w:r w:rsidRPr="00310DB8">
              <w:rPr>
                <w:color w:val="000000"/>
                <w:sz w:val="20"/>
                <w:szCs w:val="20"/>
              </w:rPr>
              <w:t>Aripiprazole</w:t>
            </w:r>
          </w:p>
          <w:p w14:paraId="19FD0119" w14:textId="77777777" w:rsidR="008E6AA5" w:rsidRPr="00310DB8" w:rsidRDefault="008E6AA5" w:rsidP="00572156">
            <w:pPr>
              <w:keepNext/>
              <w:spacing w:before="60" w:after="60"/>
              <w:jc w:val="right"/>
              <w:rPr>
                <w:color w:val="000000"/>
                <w:sz w:val="20"/>
                <w:szCs w:val="20"/>
              </w:rPr>
            </w:pPr>
            <w:r w:rsidRPr="00310DB8">
              <w:rPr>
                <w:color w:val="000000"/>
                <w:sz w:val="20"/>
                <w:szCs w:val="20"/>
              </w:rPr>
              <w:t>Quetiapine</w:t>
            </w:r>
          </w:p>
          <w:p w14:paraId="1A1FE72A" w14:textId="77777777" w:rsidR="008E6AA5" w:rsidRPr="00310DB8" w:rsidRDefault="008E6AA5" w:rsidP="00572156">
            <w:pPr>
              <w:keepNext/>
              <w:spacing w:before="60" w:after="60"/>
              <w:jc w:val="right"/>
              <w:rPr>
                <w:color w:val="000000"/>
                <w:sz w:val="20"/>
                <w:szCs w:val="20"/>
              </w:rPr>
            </w:pPr>
            <w:r w:rsidRPr="00310DB8">
              <w:rPr>
                <w:color w:val="000000"/>
                <w:sz w:val="20"/>
                <w:szCs w:val="20"/>
              </w:rPr>
              <w:t>Olanzapine</w:t>
            </w:r>
          </w:p>
        </w:tc>
        <w:tc>
          <w:tcPr>
            <w:tcW w:w="2472" w:type="pct"/>
            <w:shd w:val="clear" w:color="auto" w:fill="auto"/>
            <w:noWrap/>
            <w:vAlign w:val="bottom"/>
          </w:tcPr>
          <w:p w14:paraId="54F3E9E2" w14:textId="77777777" w:rsidR="008E6AA5" w:rsidRPr="00310DB8" w:rsidRDefault="008E6AA5" w:rsidP="00572156">
            <w:pPr>
              <w:keepNext/>
              <w:spacing w:before="60" w:after="60"/>
              <w:jc w:val="center"/>
              <w:rPr>
                <w:color w:val="000000"/>
                <w:sz w:val="20"/>
                <w:szCs w:val="20"/>
              </w:rPr>
            </w:pPr>
            <w:r w:rsidRPr="00310DB8">
              <w:rPr>
                <w:color w:val="000000"/>
                <w:sz w:val="20"/>
                <w:szCs w:val="20"/>
              </w:rPr>
              <w:t>16</w:t>
            </w:r>
          </w:p>
          <w:p w14:paraId="2C6062B6" w14:textId="77777777" w:rsidR="008E6AA5" w:rsidRPr="00310DB8" w:rsidRDefault="008E6AA5" w:rsidP="00572156">
            <w:pPr>
              <w:keepNext/>
              <w:spacing w:before="60" w:after="60"/>
              <w:jc w:val="center"/>
              <w:rPr>
                <w:color w:val="000000"/>
                <w:sz w:val="20"/>
                <w:szCs w:val="20"/>
              </w:rPr>
            </w:pPr>
            <w:r w:rsidRPr="00310DB8">
              <w:rPr>
                <w:color w:val="000000"/>
                <w:sz w:val="20"/>
                <w:szCs w:val="20"/>
              </w:rPr>
              <w:t>11</w:t>
            </w:r>
          </w:p>
          <w:p w14:paraId="08B7B145" w14:textId="77777777" w:rsidR="008E6AA5" w:rsidRPr="00310DB8" w:rsidRDefault="008E6AA5" w:rsidP="00572156">
            <w:pPr>
              <w:keepNext/>
              <w:spacing w:before="60" w:after="60"/>
              <w:jc w:val="center"/>
              <w:rPr>
                <w:color w:val="000000"/>
                <w:sz w:val="20"/>
                <w:szCs w:val="20"/>
              </w:rPr>
            </w:pPr>
            <w:r w:rsidRPr="00310DB8">
              <w:rPr>
                <w:color w:val="000000"/>
                <w:sz w:val="20"/>
                <w:szCs w:val="20"/>
              </w:rPr>
              <w:t>6</w:t>
            </w:r>
          </w:p>
        </w:tc>
      </w:tr>
      <w:tr w:rsidR="008E6AA5" w:rsidRPr="00310DB8" w14:paraId="5A631BEA" w14:textId="77777777" w:rsidTr="00572156">
        <w:trPr>
          <w:trHeight w:val="300"/>
        </w:trPr>
        <w:tc>
          <w:tcPr>
            <w:tcW w:w="2528" w:type="pct"/>
            <w:shd w:val="clear" w:color="auto" w:fill="D9D9D9" w:themeFill="background1" w:themeFillShade="D9"/>
            <w:noWrap/>
            <w:vAlign w:val="bottom"/>
          </w:tcPr>
          <w:p w14:paraId="614273EB" w14:textId="77777777" w:rsidR="008E6AA5" w:rsidRPr="00310DB8" w:rsidRDefault="008E6AA5" w:rsidP="00572156">
            <w:pPr>
              <w:keepNext/>
              <w:spacing w:before="60" w:after="60"/>
              <w:rPr>
                <w:color w:val="000000"/>
              </w:rPr>
            </w:pPr>
            <w:r w:rsidRPr="00310DB8">
              <w:rPr>
                <w:color w:val="000000"/>
              </w:rPr>
              <w:t xml:space="preserve">Atypical antidepressant - </w:t>
            </w:r>
            <w:r w:rsidRPr="00310DB8">
              <w:rPr>
                <w:color w:val="000000"/>
                <w:sz w:val="20"/>
                <w:szCs w:val="20"/>
              </w:rPr>
              <w:t>Bupropion</w:t>
            </w:r>
          </w:p>
        </w:tc>
        <w:tc>
          <w:tcPr>
            <w:tcW w:w="2472" w:type="pct"/>
            <w:shd w:val="clear" w:color="auto" w:fill="auto"/>
            <w:noWrap/>
            <w:vAlign w:val="bottom"/>
          </w:tcPr>
          <w:p w14:paraId="4D65EDDD" w14:textId="77777777" w:rsidR="008E6AA5" w:rsidRPr="00310DB8" w:rsidRDefault="008E6AA5" w:rsidP="00572156">
            <w:pPr>
              <w:keepNext/>
              <w:spacing w:before="60" w:after="60"/>
              <w:jc w:val="center"/>
              <w:rPr>
                <w:color w:val="000000"/>
              </w:rPr>
            </w:pPr>
            <w:r w:rsidRPr="00310DB8">
              <w:rPr>
                <w:color w:val="000000"/>
              </w:rPr>
              <w:t>18% (21)</w:t>
            </w:r>
          </w:p>
        </w:tc>
      </w:tr>
      <w:tr w:rsidR="008E6AA5" w:rsidRPr="00310DB8" w14:paraId="77CAAE6C" w14:textId="77777777" w:rsidTr="00572156">
        <w:trPr>
          <w:trHeight w:val="300"/>
        </w:trPr>
        <w:tc>
          <w:tcPr>
            <w:tcW w:w="2528" w:type="pct"/>
            <w:shd w:val="clear" w:color="auto" w:fill="D9D9D9" w:themeFill="background1" w:themeFillShade="D9"/>
            <w:noWrap/>
            <w:vAlign w:val="bottom"/>
          </w:tcPr>
          <w:p w14:paraId="2732B7AD" w14:textId="77777777" w:rsidR="008E6AA5" w:rsidRPr="00310DB8" w:rsidRDefault="008E6AA5" w:rsidP="00572156">
            <w:pPr>
              <w:spacing w:before="60" w:after="60"/>
              <w:rPr>
                <w:color w:val="000000"/>
              </w:rPr>
            </w:pPr>
            <w:r w:rsidRPr="00310DB8">
              <w:rPr>
                <w:color w:val="000000"/>
              </w:rPr>
              <w:t>SNRI</w:t>
            </w:r>
            <w:r>
              <w:rPr>
                <w:color w:val="000000"/>
              </w:rPr>
              <w:t>s</w:t>
            </w:r>
            <w:r w:rsidRPr="00310DB8">
              <w:rPr>
                <w:color w:val="000000"/>
              </w:rPr>
              <w:t xml:space="preserve"> </w:t>
            </w:r>
          </w:p>
        </w:tc>
        <w:tc>
          <w:tcPr>
            <w:tcW w:w="2472" w:type="pct"/>
            <w:shd w:val="clear" w:color="auto" w:fill="auto"/>
            <w:noWrap/>
            <w:vAlign w:val="bottom"/>
          </w:tcPr>
          <w:p w14:paraId="5FBD2F41" w14:textId="77777777" w:rsidR="008E6AA5" w:rsidRPr="00310DB8" w:rsidRDefault="008E6AA5" w:rsidP="00572156">
            <w:pPr>
              <w:spacing w:before="60" w:after="60"/>
              <w:jc w:val="center"/>
              <w:rPr>
                <w:color w:val="000000"/>
              </w:rPr>
            </w:pPr>
            <w:r w:rsidRPr="00310DB8">
              <w:rPr>
                <w:color w:val="000000"/>
              </w:rPr>
              <w:t>13% (15)</w:t>
            </w:r>
          </w:p>
        </w:tc>
      </w:tr>
      <w:tr w:rsidR="008E6AA5" w:rsidRPr="00310DB8" w14:paraId="36D57170" w14:textId="77777777" w:rsidTr="00572156">
        <w:trPr>
          <w:trHeight w:val="300"/>
        </w:trPr>
        <w:tc>
          <w:tcPr>
            <w:tcW w:w="2528" w:type="pct"/>
            <w:shd w:val="clear" w:color="auto" w:fill="D9D9D9" w:themeFill="background1" w:themeFillShade="D9"/>
            <w:noWrap/>
            <w:vAlign w:val="bottom"/>
          </w:tcPr>
          <w:p w14:paraId="35924EF6" w14:textId="77777777" w:rsidR="008E6AA5" w:rsidRPr="00310DB8" w:rsidRDefault="008E6AA5" w:rsidP="00572156">
            <w:pPr>
              <w:spacing w:before="60" w:after="60"/>
              <w:jc w:val="right"/>
              <w:rPr>
                <w:color w:val="000000"/>
                <w:sz w:val="20"/>
                <w:szCs w:val="20"/>
              </w:rPr>
            </w:pPr>
            <w:r w:rsidRPr="00310DB8">
              <w:rPr>
                <w:color w:val="000000"/>
                <w:sz w:val="20"/>
                <w:szCs w:val="20"/>
              </w:rPr>
              <w:t>Venlafaxine</w:t>
            </w:r>
          </w:p>
          <w:p w14:paraId="48EBF23B" w14:textId="77777777" w:rsidR="008E6AA5" w:rsidRPr="00310DB8" w:rsidRDefault="008E6AA5" w:rsidP="00572156">
            <w:pPr>
              <w:spacing w:before="60" w:after="60"/>
              <w:jc w:val="right"/>
              <w:rPr>
                <w:color w:val="000000"/>
                <w:sz w:val="20"/>
                <w:szCs w:val="20"/>
              </w:rPr>
            </w:pPr>
            <w:r w:rsidRPr="00310DB8">
              <w:rPr>
                <w:color w:val="000000"/>
                <w:sz w:val="20"/>
                <w:szCs w:val="20"/>
              </w:rPr>
              <w:t>Duloxetine</w:t>
            </w:r>
          </w:p>
          <w:p w14:paraId="1EB8AA7C" w14:textId="77777777" w:rsidR="008E6AA5" w:rsidRPr="00310DB8" w:rsidRDefault="008E6AA5" w:rsidP="00572156">
            <w:pPr>
              <w:spacing w:before="60" w:after="60"/>
              <w:jc w:val="right"/>
              <w:rPr>
                <w:color w:val="000000"/>
                <w:sz w:val="20"/>
                <w:szCs w:val="20"/>
              </w:rPr>
            </w:pPr>
            <w:r w:rsidRPr="00310DB8">
              <w:rPr>
                <w:color w:val="000000"/>
                <w:sz w:val="20"/>
                <w:szCs w:val="20"/>
              </w:rPr>
              <w:t>Desvenlafaxine</w:t>
            </w:r>
          </w:p>
          <w:p w14:paraId="2D7123DA" w14:textId="77777777" w:rsidR="008E6AA5" w:rsidRPr="00310DB8" w:rsidRDefault="008E6AA5" w:rsidP="00572156">
            <w:pPr>
              <w:spacing w:before="60" w:after="60"/>
              <w:jc w:val="right"/>
              <w:rPr>
                <w:color w:val="000000"/>
                <w:sz w:val="20"/>
                <w:szCs w:val="20"/>
              </w:rPr>
            </w:pPr>
            <w:proofErr w:type="spellStart"/>
            <w:r w:rsidRPr="00310DB8">
              <w:rPr>
                <w:color w:val="000000"/>
                <w:sz w:val="20"/>
                <w:szCs w:val="20"/>
              </w:rPr>
              <w:t>Levomilnacipran</w:t>
            </w:r>
            <w:proofErr w:type="spellEnd"/>
          </w:p>
        </w:tc>
        <w:tc>
          <w:tcPr>
            <w:tcW w:w="2472" w:type="pct"/>
            <w:shd w:val="clear" w:color="auto" w:fill="auto"/>
            <w:noWrap/>
            <w:vAlign w:val="bottom"/>
          </w:tcPr>
          <w:p w14:paraId="68791CA3" w14:textId="77777777" w:rsidR="008E6AA5" w:rsidRPr="00310DB8" w:rsidRDefault="008E6AA5" w:rsidP="00572156">
            <w:pPr>
              <w:spacing w:before="60" w:after="60"/>
              <w:jc w:val="center"/>
              <w:rPr>
                <w:color w:val="000000"/>
                <w:sz w:val="20"/>
                <w:szCs w:val="20"/>
              </w:rPr>
            </w:pPr>
            <w:r w:rsidRPr="00310DB8">
              <w:rPr>
                <w:color w:val="000000"/>
                <w:sz w:val="20"/>
                <w:szCs w:val="20"/>
              </w:rPr>
              <w:t>10</w:t>
            </w:r>
          </w:p>
          <w:p w14:paraId="094C8D22" w14:textId="77777777" w:rsidR="008E6AA5" w:rsidRPr="00310DB8" w:rsidRDefault="008E6AA5" w:rsidP="00572156">
            <w:pPr>
              <w:spacing w:before="60" w:after="60"/>
              <w:jc w:val="center"/>
              <w:rPr>
                <w:color w:val="000000"/>
                <w:sz w:val="20"/>
                <w:szCs w:val="20"/>
              </w:rPr>
            </w:pPr>
            <w:r w:rsidRPr="00310DB8">
              <w:rPr>
                <w:color w:val="000000"/>
                <w:sz w:val="20"/>
                <w:szCs w:val="20"/>
              </w:rPr>
              <w:t>3</w:t>
            </w:r>
          </w:p>
          <w:p w14:paraId="58CF04C0" w14:textId="77777777" w:rsidR="008E6AA5" w:rsidRPr="00310DB8" w:rsidRDefault="008E6AA5" w:rsidP="00572156">
            <w:pPr>
              <w:spacing w:before="60" w:after="60"/>
              <w:jc w:val="center"/>
              <w:rPr>
                <w:color w:val="000000"/>
                <w:sz w:val="20"/>
                <w:szCs w:val="20"/>
              </w:rPr>
            </w:pPr>
            <w:r w:rsidRPr="00310DB8">
              <w:rPr>
                <w:color w:val="000000"/>
                <w:sz w:val="20"/>
                <w:szCs w:val="20"/>
              </w:rPr>
              <w:t>2</w:t>
            </w:r>
          </w:p>
          <w:p w14:paraId="18F62AD2" w14:textId="77777777" w:rsidR="008E6AA5" w:rsidRPr="00310DB8" w:rsidRDefault="008E6AA5" w:rsidP="00572156">
            <w:pPr>
              <w:spacing w:before="60" w:after="60"/>
              <w:jc w:val="center"/>
              <w:rPr>
                <w:color w:val="000000"/>
              </w:rPr>
            </w:pPr>
            <w:r w:rsidRPr="00310DB8">
              <w:rPr>
                <w:color w:val="000000"/>
                <w:sz w:val="20"/>
                <w:szCs w:val="20"/>
              </w:rPr>
              <w:t>2</w:t>
            </w:r>
          </w:p>
        </w:tc>
      </w:tr>
      <w:tr w:rsidR="008E6AA5" w:rsidRPr="00310DB8" w14:paraId="7040DA5C" w14:textId="77777777" w:rsidTr="00572156">
        <w:trPr>
          <w:trHeight w:val="300"/>
        </w:trPr>
        <w:tc>
          <w:tcPr>
            <w:tcW w:w="2528" w:type="pct"/>
            <w:shd w:val="clear" w:color="auto" w:fill="D9D9D9" w:themeFill="background1" w:themeFillShade="D9"/>
            <w:noWrap/>
            <w:vAlign w:val="bottom"/>
          </w:tcPr>
          <w:p w14:paraId="356DA38A" w14:textId="77777777" w:rsidR="008E6AA5" w:rsidRPr="00310DB8" w:rsidRDefault="008E6AA5" w:rsidP="00572156">
            <w:pPr>
              <w:spacing w:before="60" w:after="60"/>
              <w:rPr>
                <w:color w:val="000000"/>
              </w:rPr>
            </w:pPr>
            <w:r w:rsidRPr="00310DB8">
              <w:rPr>
                <w:color w:val="000000"/>
              </w:rPr>
              <w:lastRenderedPageBreak/>
              <w:t>Tricyclic</w:t>
            </w:r>
            <w:r>
              <w:rPr>
                <w:color w:val="000000"/>
              </w:rPr>
              <w:t xml:space="preserve"> antidepressants</w:t>
            </w:r>
          </w:p>
        </w:tc>
        <w:tc>
          <w:tcPr>
            <w:tcW w:w="2472" w:type="pct"/>
            <w:shd w:val="clear" w:color="auto" w:fill="auto"/>
            <w:noWrap/>
            <w:vAlign w:val="bottom"/>
          </w:tcPr>
          <w:p w14:paraId="4A27B468" w14:textId="77777777" w:rsidR="008E6AA5" w:rsidRPr="00310DB8" w:rsidRDefault="008E6AA5" w:rsidP="00572156">
            <w:pPr>
              <w:spacing w:before="60" w:after="60"/>
              <w:jc w:val="center"/>
              <w:rPr>
                <w:color w:val="000000"/>
              </w:rPr>
            </w:pPr>
            <w:r w:rsidRPr="00310DB8">
              <w:rPr>
                <w:color w:val="000000"/>
              </w:rPr>
              <w:t>8% (9)</w:t>
            </w:r>
          </w:p>
        </w:tc>
      </w:tr>
      <w:tr w:rsidR="008E6AA5" w:rsidRPr="00310DB8" w14:paraId="1140A115" w14:textId="77777777" w:rsidTr="00572156">
        <w:trPr>
          <w:trHeight w:val="300"/>
        </w:trPr>
        <w:tc>
          <w:tcPr>
            <w:tcW w:w="2528" w:type="pct"/>
            <w:shd w:val="clear" w:color="auto" w:fill="D9D9D9" w:themeFill="background1" w:themeFillShade="D9"/>
            <w:noWrap/>
            <w:vAlign w:val="bottom"/>
          </w:tcPr>
          <w:p w14:paraId="030600CC" w14:textId="77777777" w:rsidR="008E6AA5" w:rsidRPr="00310DB8" w:rsidRDefault="008E6AA5" w:rsidP="00572156">
            <w:pPr>
              <w:spacing w:before="60" w:after="60"/>
              <w:jc w:val="right"/>
              <w:rPr>
                <w:color w:val="000000"/>
                <w:sz w:val="20"/>
                <w:szCs w:val="20"/>
              </w:rPr>
            </w:pPr>
            <w:r w:rsidRPr="00310DB8">
              <w:rPr>
                <w:color w:val="000000"/>
                <w:sz w:val="20"/>
                <w:szCs w:val="20"/>
              </w:rPr>
              <w:t>Amitriptyline</w:t>
            </w:r>
          </w:p>
          <w:p w14:paraId="185951E0" w14:textId="77777777" w:rsidR="008E6AA5" w:rsidRPr="00310DB8" w:rsidRDefault="008E6AA5" w:rsidP="00572156">
            <w:pPr>
              <w:spacing w:before="60" w:after="60"/>
              <w:jc w:val="right"/>
              <w:rPr>
                <w:color w:val="000000"/>
              </w:rPr>
            </w:pPr>
            <w:r w:rsidRPr="00310DB8">
              <w:rPr>
                <w:color w:val="000000"/>
                <w:sz w:val="20"/>
                <w:szCs w:val="20"/>
              </w:rPr>
              <w:t>Nortriptyline</w:t>
            </w:r>
          </w:p>
        </w:tc>
        <w:tc>
          <w:tcPr>
            <w:tcW w:w="2472" w:type="pct"/>
            <w:shd w:val="clear" w:color="auto" w:fill="auto"/>
            <w:noWrap/>
            <w:vAlign w:val="bottom"/>
          </w:tcPr>
          <w:p w14:paraId="35A6C7F5" w14:textId="77777777" w:rsidR="008E6AA5" w:rsidRPr="00310DB8" w:rsidRDefault="008E6AA5" w:rsidP="00572156">
            <w:pPr>
              <w:spacing w:before="60" w:after="60"/>
              <w:jc w:val="center"/>
              <w:rPr>
                <w:color w:val="000000"/>
                <w:sz w:val="20"/>
                <w:szCs w:val="20"/>
              </w:rPr>
            </w:pPr>
            <w:r w:rsidRPr="00310DB8">
              <w:rPr>
                <w:color w:val="000000"/>
                <w:sz w:val="20"/>
                <w:szCs w:val="20"/>
              </w:rPr>
              <w:t>8</w:t>
            </w:r>
          </w:p>
          <w:p w14:paraId="5A51DAB8" w14:textId="77777777" w:rsidR="008E6AA5" w:rsidRPr="00310DB8" w:rsidRDefault="008E6AA5" w:rsidP="00572156">
            <w:pPr>
              <w:spacing w:before="60" w:after="60"/>
              <w:jc w:val="center"/>
              <w:rPr>
                <w:color w:val="000000"/>
              </w:rPr>
            </w:pPr>
            <w:r w:rsidRPr="00310DB8">
              <w:rPr>
                <w:color w:val="000000"/>
                <w:sz w:val="20"/>
                <w:szCs w:val="20"/>
              </w:rPr>
              <w:t>1</w:t>
            </w:r>
          </w:p>
        </w:tc>
      </w:tr>
      <w:tr w:rsidR="008E6AA5" w:rsidRPr="00310DB8" w14:paraId="10301396" w14:textId="77777777" w:rsidTr="00572156">
        <w:trPr>
          <w:trHeight w:val="300"/>
        </w:trPr>
        <w:tc>
          <w:tcPr>
            <w:tcW w:w="2528" w:type="pct"/>
            <w:shd w:val="clear" w:color="auto" w:fill="D9D9D9" w:themeFill="background1" w:themeFillShade="D9"/>
            <w:noWrap/>
            <w:vAlign w:val="bottom"/>
          </w:tcPr>
          <w:p w14:paraId="77706D1B" w14:textId="77777777" w:rsidR="008E6AA5" w:rsidRPr="00310DB8" w:rsidRDefault="008E6AA5" w:rsidP="00572156">
            <w:pPr>
              <w:spacing w:before="60" w:after="60"/>
              <w:rPr>
                <w:color w:val="000000"/>
              </w:rPr>
            </w:pPr>
            <w:r w:rsidRPr="00310DB8">
              <w:rPr>
                <w:color w:val="000000"/>
              </w:rPr>
              <w:t xml:space="preserve">GABA-A modulator </w:t>
            </w:r>
            <w:r w:rsidRPr="00310DB8">
              <w:rPr>
                <w:sz w:val="18"/>
                <w:szCs w:val="18"/>
              </w:rPr>
              <w:t>–</w:t>
            </w:r>
            <w:r w:rsidRPr="00310DB8">
              <w:rPr>
                <w:color w:val="000000"/>
              </w:rPr>
              <w:t xml:space="preserve"> </w:t>
            </w:r>
            <w:proofErr w:type="spellStart"/>
            <w:r w:rsidRPr="00310DB8">
              <w:rPr>
                <w:color w:val="000000"/>
                <w:sz w:val="20"/>
                <w:szCs w:val="20"/>
              </w:rPr>
              <w:t>brexanolone</w:t>
            </w:r>
            <w:proofErr w:type="spellEnd"/>
          </w:p>
        </w:tc>
        <w:tc>
          <w:tcPr>
            <w:tcW w:w="2472" w:type="pct"/>
            <w:shd w:val="clear" w:color="auto" w:fill="auto"/>
            <w:noWrap/>
            <w:vAlign w:val="bottom"/>
          </w:tcPr>
          <w:p w14:paraId="2F1693C7" w14:textId="77777777" w:rsidR="008E6AA5" w:rsidRPr="00310DB8" w:rsidRDefault="008E6AA5" w:rsidP="00572156">
            <w:pPr>
              <w:spacing w:before="60" w:after="60"/>
              <w:jc w:val="center"/>
              <w:rPr>
                <w:color w:val="000000"/>
              </w:rPr>
            </w:pPr>
            <w:r w:rsidRPr="00310DB8">
              <w:rPr>
                <w:color w:val="000000"/>
              </w:rPr>
              <w:t>7% (8)</w:t>
            </w:r>
          </w:p>
        </w:tc>
      </w:tr>
      <w:tr w:rsidR="008E6AA5" w:rsidRPr="00310DB8" w14:paraId="26E00C7C" w14:textId="77777777" w:rsidTr="00572156">
        <w:trPr>
          <w:trHeight w:val="300"/>
        </w:trPr>
        <w:tc>
          <w:tcPr>
            <w:tcW w:w="2528" w:type="pct"/>
            <w:shd w:val="clear" w:color="auto" w:fill="D9D9D9" w:themeFill="background1" w:themeFillShade="D9"/>
            <w:noWrap/>
            <w:vAlign w:val="bottom"/>
          </w:tcPr>
          <w:p w14:paraId="1F6C1040" w14:textId="77777777" w:rsidR="008E6AA5" w:rsidRPr="00310DB8" w:rsidRDefault="008E6AA5" w:rsidP="00572156">
            <w:pPr>
              <w:spacing w:before="60" w:after="60"/>
              <w:rPr>
                <w:color w:val="000000"/>
              </w:rPr>
            </w:pPr>
            <w:r w:rsidRPr="00310DB8">
              <w:rPr>
                <w:color w:val="000000"/>
              </w:rPr>
              <w:t>Combination products</w:t>
            </w:r>
          </w:p>
        </w:tc>
        <w:tc>
          <w:tcPr>
            <w:tcW w:w="2472" w:type="pct"/>
            <w:shd w:val="clear" w:color="auto" w:fill="auto"/>
            <w:noWrap/>
            <w:vAlign w:val="bottom"/>
          </w:tcPr>
          <w:p w14:paraId="0FB827EB" w14:textId="77777777" w:rsidR="008E6AA5" w:rsidRPr="00310DB8" w:rsidRDefault="008E6AA5" w:rsidP="00572156">
            <w:pPr>
              <w:spacing w:before="60" w:after="60"/>
              <w:jc w:val="center"/>
              <w:rPr>
                <w:color w:val="000000"/>
              </w:rPr>
            </w:pPr>
            <w:r w:rsidRPr="00310DB8">
              <w:rPr>
                <w:color w:val="000000"/>
              </w:rPr>
              <w:t>3% (3)</w:t>
            </w:r>
          </w:p>
        </w:tc>
      </w:tr>
      <w:tr w:rsidR="008E6AA5" w:rsidRPr="00310DB8" w14:paraId="036DBF78" w14:textId="77777777" w:rsidTr="00572156">
        <w:trPr>
          <w:trHeight w:val="300"/>
        </w:trPr>
        <w:tc>
          <w:tcPr>
            <w:tcW w:w="2528" w:type="pct"/>
            <w:shd w:val="clear" w:color="auto" w:fill="D9D9D9" w:themeFill="background1" w:themeFillShade="D9"/>
            <w:noWrap/>
            <w:vAlign w:val="bottom"/>
          </w:tcPr>
          <w:p w14:paraId="7C4BA7AB" w14:textId="77777777" w:rsidR="008E6AA5" w:rsidRPr="00310DB8" w:rsidRDefault="008E6AA5" w:rsidP="00572156">
            <w:pPr>
              <w:spacing w:before="60" w:after="60"/>
              <w:jc w:val="right"/>
              <w:rPr>
                <w:color w:val="000000"/>
                <w:sz w:val="20"/>
                <w:szCs w:val="20"/>
              </w:rPr>
            </w:pPr>
            <w:r w:rsidRPr="00310DB8">
              <w:rPr>
                <w:color w:val="000000"/>
                <w:sz w:val="20"/>
                <w:szCs w:val="20"/>
              </w:rPr>
              <w:t>Olanzapine/fluoxetine</w:t>
            </w:r>
          </w:p>
          <w:p w14:paraId="7D6C34EB" w14:textId="77777777" w:rsidR="008E6AA5" w:rsidRPr="00310DB8" w:rsidRDefault="008E6AA5" w:rsidP="00572156">
            <w:pPr>
              <w:spacing w:before="60" w:after="60"/>
              <w:jc w:val="right"/>
              <w:rPr>
                <w:color w:val="000000"/>
              </w:rPr>
            </w:pPr>
            <w:r w:rsidRPr="00310DB8">
              <w:rPr>
                <w:color w:val="000000"/>
                <w:sz w:val="20"/>
                <w:szCs w:val="20"/>
              </w:rPr>
              <w:t>Chlordiazepoxide/amitriptyline</w:t>
            </w:r>
          </w:p>
        </w:tc>
        <w:tc>
          <w:tcPr>
            <w:tcW w:w="2472" w:type="pct"/>
            <w:shd w:val="clear" w:color="auto" w:fill="auto"/>
            <w:noWrap/>
            <w:vAlign w:val="bottom"/>
          </w:tcPr>
          <w:p w14:paraId="3B37077E" w14:textId="77777777" w:rsidR="008E6AA5" w:rsidRPr="00310DB8" w:rsidRDefault="008E6AA5" w:rsidP="00572156">
            <w:pPr>
              <w:spacing w:before="60" w:after="60"/>
              <w:jc w:val="center"/>
              <w:rPr>
                <w:color w:val="000000"/>
                <w:sz w:val="20"/>
                <w:szCs w:val="20"/>
              </w:rPr>
            </w:pPr>
            <w:r w:rsidRPr="00310DB8">
              <w:rPr>
                <w:color w:val="000000"/>
                <w:sz w:val="20"/>
                <w:szCs w:val="20"/>
              </w:rPr>
              <w:t>2</w:t>
            </w:r>
          </w:p>
          <w:p w14:paraId="49274ACF" w14:textId="77777777" w:rsidR="008E6AA5" w:rsidRPr="00310DB8" w:rsidRDefault="008E6AA5" w:rsidP="00572156">
            <w:pPr>
              <w:spacing w:before="60" w:after="60"/>
              <w:jc w:val="center"/>
              <w:rPr>
                <w:color w:val="000000"/>
              </w:rPr>
            </w:pPr>
            <w:r w:rsidRPr="00310DB8">
              <w:rPr>
                <w:color w:val="000000"/>
                <w:sz w:val="20"/>
                <w:szCs w:val="20"/>
              </w:rPr>
              <w:t>1</w:t>
            </w:r>
          </w:p>
        </w:tc>
      </w:tr>
    </w:tbl>
    <w:p w14:paraId="24571106" w14:textId="77777777" w:rsidR="008E6AA5" w:rsidRPr="00310DB8" w:rsidRDefault="008E6AA5" w:rsidP="008E6AA5">
      <w:pPr>
        <w:rPr>
          <w:sz w:val="18"/>
          <w:szCs w:val="18"/>
        </w:rPr>
      </w:pPr>
      <w:r w:rsidRPr="00310DB8">
        <w:rPr>
          <w:sz w:val="18"/>
          <w:szCs w:val="18"/>
        </w:rPr>
        <w:t xml:space="preserve">Key: PPD – postpartum depression; SSRI – </w:t>
      </w:r>
      <w:r w:rsidRPr="00310DB8">
        <w:rPr>
          <w:sz w:val="20"/>
          <w:szCs w:val="20"/>
        </w:rPr>
        <w:t>selective serotonin reuptake inhibitor;</w:t>
      </w:r>
      <w:r w:rsidRPr="00310DB8">
        <w:rPr>
          <w:sz w:val="18"/>
          <w:szCs w:val="18"/>
        </w:rPr>
        <w:t xml:space="preserve"> SNRI – serotonin and norepinephrine reuptake inhibitor; GABA – </w:t>
      </w:r>
      <w:r w:rsidRPr="00310DB8">
        <w:rPr>
          <w:color w:val="000000"/>
          <w:sz w:val="18"/>
          <w:szCs w:val="18"/>
        </w:rPr>
        <w:t>Gamma-aminobutyric acid</w:t>
      </w:r>
      <w:r w:rsidRPr="00310DB8">
        <w:rPr>
          <w:sz w:val="20"/>
          <w:szCs w:val="20"/>
        </w:rPr>
        <w:t>.</w:t>
      </w:r>
    </w:p>
    <w:p w14:paraId="3B34D006" w14:textId="77777777" w:rsidR="008E6AA5" w:rsidRPr="00B37C2F" w:rsidRDefault="008E6AA5" w:rsidP="008E6AA5"/>
    <w:p w14:paraId="741D3C89" w14:textId="77777777" w:rsidR="008E6AA5" w:rsidRDefault="008E6AA5" w:rsidP="008E6AA5"/>
    <w:p w14:paraId="20A8431D" w14:textId="77777777" w:rsidR="008E6AA5" w:rsidRDefault="008E6AA5" w:rsidP="008E6AA5">
      <w:pPr>
        <w:spacing w:after="160" w:line="259" w:lineRule="auto"/>
      </w:pPr>
      <w:r>
        <w:br w:type="page"/>
      </w:r>
    </w:p>
    <w:p w14:paraId="72238660" w14:textId="77777777" w:rsidR="008E6AA5" w:rsidRPr="00310DB8" w:rsidRDefault="008E6AA5" w:rsidP="008E6AA5">
      <w:pPr>
        <w:spacing w:after="160" w:line="259" w:lineRule="auto"/>
        <w:rPr>
          <w:b/>
          <w:bCs/>
        </w:rPr>
      </w:pPr>
      <w:r w:rsidRPr="00310DB8">
        <w:rPr>
          <w:b/>
          <w:bCs/>
        </w:rPr>
        <w:lastRenderedPageBreak/>
        <w:t>Table 5. Top 3 ranked items for side effects, administration schedule, and route of administration (N=154)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6215"/>
        <w:gridCol w:w="2246"/>
        <w:gridCol w:w="2246"/>
        <w:gridCol w:w="2243"/>
      </w:tblGrid>
      <w:tr w:rsidR="008E6AA5" w:rsidRPr="00310DB8" w14:paraId="1702CF08" w14:textId="77777777" w:rsidTr="00572156">
        <w:tc>
          <w:tcPr>
            <w:tcW w:w="2400" w:type="pct"/>
          </w:tcPr>
          <w:p w14:paraId="57E6FEB8" w14:textId="77777777" w:rsidR="008E6AA5" w:rsidRPr="00310DB8" w:rsidRDefault="008E6AA5" w:rsidP="00572156">
            <w:pPr>
              <w:spacing w:after="160" w:line="259" w:lineRule="auto"/>
            </w:pPr>
          </w:p>
        </w:tc>
        <w:tc>
          <w:tcPr>
            <w:tcW w:w="867" w:type="pct"/>
            <w:shd w:val="clear" w:color="auto" w:fill="BDD6EE" w:themeFill="accent5" w:themeFillTint="66"/>
          </w:tcPr>
          <w:p w14:paraId="53C6BDC5" w14:textId="77777777" w:rsidR="008E6AA5" w:rsidRPr="00310DB8" w:rsidRDefault="008E6AA5" w:rsidP="00572156">
            <w:pPr>
              <w:spacing w:after="160" w:line="259" w:lineRule="auto"/>
              <w:jc w:val="center"/>
            </w:pPr>
            <w:r w:rsidRPr="00310DB8">
              <w:t>Rank 1</w:t>
            </w:r>
          </w:p>
        </w:tc>
        <w:tc>
          <w:tcPr>
            <w:tcW w:w="867" w:type="pct"/>
            <w:shd w:val="clear" w:color="auto" w:fill="BDD6EE" w:themeFill="accent5" w:themeFillTint="66"/>
          </w:tcPr>
          <w:p w14:paraId="0A6B221C" w14:textId="77777777" w:rsidR="008E6AA5" w:rsidRPr="00310DB8" w:rsidRDefault="008E6AA5" w:rsidP="00572156">
            <w:pPr>
              <w:spacing w:after="160" w:line="259" w:lineRule="auto"/>
              <w:jc w:val="center"/>
            </w:pPr>
            <w:r w:rsidRPr="00310DB8">
              <w:t>Rank 2</w:t>
            </w:r>
          </w:p>
        </w:tc>
        <w:tc>
          <w:tcPr>
            <w:tcW w:w="867" w:type="pct"/>
            <w:shd w:val="clear" w:color="auto" w:fill="BDD6EE" w:themeFill="accent5" w:themeFillTint="66"/>
          </w:tcPr>
          <w:p w14:paraId="4B084318" w14:textId="77777777" w:rsidR="008E6AA5" w:rsidRPr="00310DB8" w:rsidRDefault="008E6AA5" w:rsidP="00572156">
            <w:pPr>
              <w:spacing w:after="160" w:line="259" w:lineRule="auto"/>
              <w:jc w:val="center"/>
            </w:pPr>
            <w:r w:rsidRPr="00310DB8">
              <w:t>Rank 3</w:t>
            </w:r>
          </w:p>
        </w:tc>
      </w:tr>
      <w:tr w:rsidR="008E6AA5" w:rsidRPr="00310DB8" w14:paraId="3C52C232" w14:textId="77777777" w:rsidTr="00572156">
        <w:tc>
          <w:tcPr>
            <w:tcW w:w="2400" w:type="pct"/>
          </w:tcPr>
          <w:p w14:paraId="61CD1B2E" w14:textId="77777777" w:rsidR="008E6AA5" w:rsidRPr="00310DB8" w:rsidRDefault="008E6AA5" w:rsidP="00572156">
            <w:pPr>
              <w:spacing w:after="160" w:line="259" w:lineRule="auto"/>
            </w:pPr>
          </w:p>
        </w:tc>
        <w:tc>
          <w:tcPr>
            <w:tcW w:w="2600" w:type="pct"/>
            <w:gridSpan w:val="3"/>
            <w:shd w:val="clear" w:color="auto" w:fill="DEEAF6" w:themeFill="accent5" w:themeFillTint="33"/>
          </w:tcPr>
          <w:p w14:paraId="1498932C" w14:textId="77777777" w:rsidR="008E6AA5" w:rsidRPr="00310DB8" w:rsidRDefault="008E6AA5" w:rsidP="00572156">
            <w:pPr>
              <w:spacing w:after="160" w:line="259" w:lineRule="auto"/>
              <w:jc w:val="center"/>
            </w:pPr>
            <w:r w:rsidRPr="00310DB8">
              <w:t>% of Respondents</w:t>
            </w:r>
          </w:p>
        </w:tc>
      </w:tr>
      <w:tr w:rsidR="008E6AA5" w:rsidRPr="00310DB8" w14:paraId="1710B6AD" w14:textId="77777777" w:rsidTr="00572156">
        <w:tc>
          <w:tcPr>
            <w:tcW w:w="2400" w:type="pct"/>
            <w:shd w:val="clear" w:color="auto" w:fill="D9D9D9" w:themeFill="background1" w:themeFillShade="D9"/>
          </w:tcPr>
          <w:p w14:paraId="4DF0CF61" w14:textId="77777777" w:rsidR="008E6AA5" w:rsidRPr="00310DB8" w:rsidRDefault="008E6AA5" w:rsidP="00572156">
            <w:pPr>
              <w:spacing w:after="160" w:line="259" w:lineRule="auto"/>
              <w:rPr>
                <w:b/>
                <w:bCs/>
              </w:rPr>
            </w:pPr>
            <w:r w:rsidRPr="00310DB8">
              <w:rPr>
                <w:b/>
                <w:bCs/>
              </w:rPr>
              <w:t>Most common side effects</w:t>
            </w:r>
          </w:p>
        </w:tc>
        <w:tc>
          <w:tcPr>
            <w:tcW w:w="867" w:type="pct"/>
          </w:tcPr>
          <w:p w14:paraId="2A50A690" w14:textId="77777777" w:rsidR="008E6AA5" w:rsidRPr="00310DB8" w:rsidRDefault="008E6AA5" w:rsidP="00572156">
            <w:pPr>
              <w:spacing w:after="160" w:line="259" w:lineRule="auto"/>
            </w:pPr>
          </w:p>
        </w:tc>
        <w:tc>
          <w:tcPr>
            <w:tcW w:w="867" w:type="pct"/>
          </w:tcPr>
          <w:p w14:paraId="7312B27C" w14:textId="77777777" w:rsidR="008E6AA5" w:rsidRPr="00310DB8" w:rsidRDefault="008E6AA5" w:rsidP="00572156">
            <w:pPr>
              <w:spacing w:after="160" w:line="259" w:lineRule="auto"/>
            </w:pPr>
          </w:p>
        </w:tc>
        <w:tc>
          <w:tcPr>
            <w:tcW w:w="867" w:type="pct"/>
          </w:tcPr>
          <w:p w14:paraId="2F562686" w14:textId="77777777" w:rsidR="008E6AA5" w:rsidRPr="00310DB8" w:rsidRDefault="008E6AA5" w:rsidP="00572156">
            <w:pPr>
              <w:spacing w:after="160" w:line="259" w:lineRule="auto"/>
            </w:pPr>
          </w:p>
        </w:tc>
      </w:tr>
      <w:tr w:rsidR="008E6AA5" w:rsidRPr="00310DB8" w14:paraId="48D30F44" w14:textId="77777777" w:rsidTr="00572156">
        <w:tc>
          <w:tcPr>
            <w:tcW w:w="2400" w:type="pct"/>
            <w:shd w:val="clear" w:color="auto" w:fill="D9D9D9" w:themeFill="background1" w:themeFillShade="D9"/>
          </w:tcPr>
          <w:p w14:paraId="773CD613" w14:textId="77777777" w:rsidR="008E6AA5" w:rsidRPr="00310DB8" w:rsidRDefault="008E6AA5" w:rsidP="00572156">
            <w:pPr>
              <w:spacing w:after="160" w:line="259" w:lineRule="auto"/>
              <w:jc w:val="right"/>
            </w:pPr>
            <w:r w:rsidRPr="00310DB8">
              <w:t>Location injection site irritation or redness</w:t>
            </w:r>
          </w:p>
        </w:tc>
        <w:tc>
          <w:tcPr>
            <w:tcW w:w="867" w:type="pct"/>
          </w:tcPr>
          <w:p w14:paraId="73ED7ED3" w14:textId="77777777" w:rsidR="008E6AA5" w:rsidRPr="00310DB8" w:rsidRDefault="008E6AA5" w:rsidP="00572156">
            <w:pPr>
              <w:spacing w:after="160" w:line="259" w:lineRule="auto"/>
              <w:jc w:val="center"/>
            </w:pPr>
            <w:r w:rsidRPr="00310DB8">
              <w:t>16%</w:t>
            </w:r>
          </w:p>
        </w:tc>
        <w:tc>
          <w:tcPr>
            <w:tcW w:w="867" w:type="pct"/>
          </w:tcPr>
          <w:p w14:paraId="79276274" w14:textId="77777777" w:rsidR="008E6AA5" w:rsidRPr="00310DB8" w:rsidRDefault="008E6AA5" w:rsidP="00572156">
            <w:pPr>
              <w:spacing w:after="160" w:line="259" w:lineRule="auto"/>
              <w:jc w:val="center"/>
            </w:pPr>
            <w:r w:rsidRPr="00310DB8">
              <w:t>19%</w:t>
            </w:r>
          </w:p>
        </w:tc>
        <w:tc>
          <w:tcPr>
            <w:tcW w:w="867" w:type="pct"/>
          </w:tcPr>
          <w:p w14:paraId="76F8FB71" w14:textId="77777777" w:rsidR="008E6AA5" w:rsidRPr="00310DB8" w:rsidRDefault="008E6AA5" w:rsidP="00572156">
            <w:pPr>
              <w:spacing w:after="160" w:line="259" w:lineRule="auto"/>
              <w:jc w:val="center"/>
            </w:pPr>
            <w:r w:rsidRPr="00310DB8">
              <w:t>13%</w:t>
            </w:r>
          </w:p>
        </w:tc>
      </w:tr>
      <w:tr w:rsidR="008E6AA5" w:rsidRPr="00310DB8" w14:paraId="5AF14543" w14:textId="77777777" w:rsidTr="00572156">
        <w:tc>
          <w:tcPr>
            <w:tcW w:w="2400" w:type="pct"/>
            <w:shd w:val="clear" w:color="auto" w:fill="D9D9D9" w:themeFill="background1" w:themeFillShade="D9"/>
          </w:tcPr>
          <w:p w14:paraId="63FD8F39" w14:textId="77777777" w:rsidR="008E6AA5" w:rsidRPr="00310DB8" w:rsidRDefault="008E6AA5" w:rsidP="00572156">
            <w:pPr>
              <w:spacing w:after="160" w:line="259" w:lineRule="auto"/>
              <w:jc w:val="right"/>
            </w:pPr>
            <w:r w:rsidRPr="00310DB8">
              <w:t>Local injection site pain</w:t>
            </w:r>
          </w:p>
        </w:tc>
        <w:tc>
          <w:tcPr>
            <w:tcW w:w="867" w:type="pct"/>
          </w:tcPr>
          <w:p w14:paraId="116C70A6" w14:textId="77777777" w:rsidR="008E6AA5" w:rsidRPr="00310DB8" w:rsidRDefault="008E6AA5" w:rsidP="00572156">
            <w:pPr>
              <w:spacing w:after="160" w:line="259" w:lineRule="auto"/>
              <w:jc w:val="center"/>
            </w:pPr>
            <w:r w:rsidRPr="00310DB8">
              <w:t>11%</w:t>
            </w:r>
          </w:p>
        </w:tc>
        <w:tc>
          <w:tcPr>
            <w:tcW w:w="867" w:type="pct"/>
          </w:tcPr>
          <w:p w14:paraId="082A5C36" w14:textId="77777777" w:rsidR="008E6AA5" w:rsidRPr="00310DB8" w:rsidRDefault="008E6AA5" w:rsidP="00572156">
            <w:pPr>
              <w:spacing w:after="160" w:line="259" w:lineRule="auto"/>
              <w:jc w:val="center"/>
            </w:pPr>
            <w:r w:rsidRPr="00310DB8">
              <w:t>19%</w:t>
            </w:r>
          </w:p>
        </w:tc>
        <w:tc>
          <w:tcPr>
            <w:tcW w:w="867" w:type="pct"/>
          </w:tcPr>
          <w:p w14:paraId="5C20372B" w14:textId="77777777" w:rsidR="008E6AA5" w:rsidRPr="00310DB8" w:rsidRDefault="008E6AA5" w:rsidP="00572156">
            <w:pPr>
              <w:spacing w:after="160" w:line="259" w:lineRule="auto"/>
              <w:jc w:val="center"/>
            </w:pPr>
            <w:r w:rsidRPr="00310DB8">
              <w:t>12%</w:t>
            </w:r>
          </w:p>
        </w:tc>
      </w:tr>
      <w:tr w:rsidR="008E6AA5" w:rsidRPr="00310DB8" w14:paraId="008F13A4" w14:textId="77777777" w:rsidTr="00572156">
        <w:tc>
          <w:tcPr>
            <w:tcW w:w="2400" w:type="pct"/>
            <w:shd w:val="clear" w:color="auto" w:fill="D9D9D9" w:themeFill="background1" w:themeFillShade="D9"/>
          </w:tcPr>
          <w:p w14:paraId="74FAF09B" w14:textId="77777777" w:rsidR="008E6AA5" w:rsidRPr="00310DB8" w:rsidRDefault="008E6AA5" w:rsidP="00572156">
            <w:pPr>
              <w:spacing w:after="160" w:line="259" w:lineRule="auto"/>
              <w:jc w:val="right"/>
            </w:pPr>
            <w:r w:rsidRPr="00310DB8">
              <w:t>Headache</w:t>
            </w:r>
          </w:p>
        </w:tc>
        <w:tc>
          <w:tcPr>
            <w:tcW w:w="867" w:type="pct"/>
          </w:tcPr>
          <w:p w14:paraId="59ED5F45" w14:textId="77777777" w:rsidR="008E6AA5" w:rsidRPr="00310DB8" w:rsidRDefault="008E6AA5" w:rsidP="00572156">
            <w:pPr>
              <w:spacing w:after="160" w:line="259" w:lineRule="auto"/>
              <w:jc w:val="center"/>
            </w:pPr>
            <w:r w:rsidRPr="00310DB8">
              <w:t>10%</w:t>
            </w:r>
          </w:p>
        </w:tc>
        <w:tc>
          <w:tcPr>
            <w:tcW w:w="867" w:type="pct"/>
          </w:tcPr>
          <w:p w14:paraId="026CC8BD" w14:textId="77777777" w:rsidR="008E6AA5" w:rsidRPr="00310DB8" w:rsidRDefault="008E6AA5" w:rsidP="00572156">
            <w:pPr>
              <w:spacing w:after="160" w:line="259" w:lineRule="auto"/>
              <w:jc w:val="center"/>
            </w:pPr>
            <w:r w:rsidRPr="00310DB8">
              <w:t>8%</w:t>
            </w:r>
          </w:p>
        </w:tc>
        <w:tc>
          <w:tcPr>
            <w:tcW w:w="867" w:type="pct"/>
          </w:tcPr>
          <w:p w14:paraId="225DB901" w14:textId="77777777" w:rsidR="008E6AA5" w:rsidRPr="00310DB8" w:rsidRDefault="008E6AA5" w:rsidP="00572156">
            <w:pPr>
              <w:spacing w:after="160" w:line="259" w:lineRule="auto"/>
              <w:jc w:val="center"/>
            </w:pPr>
            <w:r w:rsidRPr="00310DB8">
              <w:t>14%</w:t>
            </w:r>
          </w:p>
        </w:tc>
      </w:tr>
      <w:tr w:rsidR="008E6AA5" w:rsidRPr="00310DB8" w14:paraId="498184A5" w14:textId="77777777" w:rsidTr="00572156">
        <w:tc>
          <w:tcPr>
            <w:tcW w:w="2400" w:type="pct"/>
            <w:shd w:val="clear" w:color="auto" w:fill="D9D9D9" w:themeFill="background1" w:themeFillShade="D9"/>
          </w:tcPr>
          <w:p w14:paraId="0BF12E82" w14:textId="77777777" w:rsidR="008E6AA5" w:rsidRPr="00310DB8" w:rsidRDefault="008E6AA5" w:rsidP="00572156">
            <w:pPr>
              <w:spacing w:after="160" w:line="259" w:lineRule="auto"/>
              <w:rPr>
                <w:b/>
                <w:bCs/>
              </w:rPr>
            </w:pPr>
            <w:r w:rsidRPr="00310DB8">
              <w:rPr>
                <w:b/>
                <w:bCs/>
              </w:rPr>
              <w:t>Administration schedule</w:t>
            </w:r>
          </w:p>
        </w:tc>
        <w:tc>
          <w:tcPr>
            <w:tcW w:w="867" w:type="pct"/>
          </w:tcPr>
          <w:p w14:paraId="3E91DFFC" w14:textId="77777777" w:rsidR="008E6AA5" w:rsidRPr="00310DB8" w:rsidRDefault="008E6AA5" w:rsidP="00572156">
            <w:pPr>
              <w:spacing w:after="160" w:line="259" w:lineRule="auto"/>
            </w:pPr>
          </w:p>
        </w:tc>
        <w:tc>
          <w:tcPr>
            <w:tcW w:w="867" w:type="pct"/>
          </w:tcPr>
          <w:p w14:paraId="7D4A92B5" w14:textId="77777777" w:rsidR="008E6AA5" w:rsidRPr="00310DB8" w:rsidRDefault="008E6AA5" w:rsidP="00572156">
            <w:pPr>
              <w:spacing w:after="160" w:line="259" w:lineRule="auto"/>
            </w:pPr>
          </w:p>
        </w:tc>
        <w:tc>
          <w:tcPr>
            <w:tcW w:w="867" w:type="pct"/>
          </w:tcPr>
          <w:p w14:paraId="30EB2F47" w14:textId="77777777" w:rsidR="008E6AA5" w:rsidRPr="00310DB8" w:rsidRDefault="008E6AA5" w:rsidP="00572156">
            <w:pPr>
              <w:spacing w:after="160" w:line="259" w:lineRule="auto"/>
            </w:pPr>
          </w:p>
        </w:tc>
      </w:tr>
      <w:tr w:rsidR="008E6AA5" w:rsidRPr="00310DB8" w14:paraId="40B801F3" w14:textId="77777777" w:rsidTr="00572156">
        <w:tc>
          <w:tcPr>
            <w:tcW w:w="2400" w:type="pct"/>
            <w:shd w:val="clear" w:color="auto" w:fill="D9D9D9" w:themeFill="background1" w:themeFillShade="D9"/>
          </w:tcPr>
          <w:p w14:paraId="08CA7D38" w14:textId="77777777" w:rsidR="008E6AA5" w:rsidRPr="00310DB8" w:rsidRDefault="008E6AA5" w:rsidP="00572156">
            <w:pPr>
              <w:spacing w:after="160" w:line="259" w:lineRule="auto"/>
              <w:jc w:val="right"/>
            </w:pPr>
            <w:r w:rsidRPr="00310DB8">
              <w:t>Once daily at home; indefinitely</w:t>
            </w:r>
          </w:p>
        </w:tc>
        <w:tc>
          <w:tcPr>
            <w:tcW w:w="867" w:type="pct"/>
          </w:tcPr>
          <w:p w14:paraId="5B328790" w14:textId="77777777" w:rsidR="008E6AA5" w:rsidRPr="00310DB8" w:rsidRDefault="008E6AA5" w:rsidP="00572156">
            <w:pPr>
              <w:spacing w:after="160" w:line="259" w:lineRule="auto"/>
              <w:jc w:val="center"/>
            </w:pPr>
            <w:r w:rsidRPr="00310DB8">
              <w:t>32%</w:t>
            </w:r>
          </w:p>
        </w:tc>
        <w:tc>
          <w:tcPr>
            <w:tcW w:w="867" w:type="pct"/>
          </w:tcPr>
          <w:p w14:paraId="3C877E52" w14:textId="77777777" w:rsidR="008E6AA5" w:rsidRPr="00310DB8" w:rsidRDefault="008E6AA5" w:rsidP="00572156">
            <w:pPr>
              <w:spacing w:after="160" w:line="259" w:lineRule="auto"/>
              <w:jc w:val="center"/>
            </w:pPr>
            <w:r w:rsidRPr="00310DB8">
              <w:t>26%</w:t>
            </w:r>
          </w:p>
        </w:tc>
        <w:tc>
          <w:tcPr>
            <w:tcW w:w="867" w:type="pct"/>
          </w:tcPr>
          <w:p w14:paraId="3505F5EB" w14:textId="77777777" w:rsidR="008E6AA5" w:rsidRPr="00310DB8" w:rsidRDefault="008E6AA5" w:rsidP="00572156">
            <w:pPr>
              <w:spacing w:after="160" w:line="259" w:lineRule="auto"/>
              <w:jc w:val="center"/>
            </w:pPr>
            <w:r w:rsidRPr="00310DB8">
              <w:t>10%</w:t>
            </w:r>
          </w:p>
        </w:tc>
      </w:tr>
      <w:tr w:rsidR="008E6AA5" w:rsidRPr="00310DB8" w14:paraId="2D29C24D" w14:textId="77777777" w:rsidTr="00572156">
        <w:tc>
          <w:tcPr>
            <w:tcW w:w="2400" w:type="pct"/>
            <w:shd w:val="clear" w:color="auto" w:fill="D9D9D9" w:themeFill="background1" w:themeFillShade="D9"/>
          </w:tcPr>
          <w:p w14:paraId="6E2FAF5A" w14:textId="77777777" w:rsidR="008E6AA5" w:rsidRPr="00310DB8" w:rsidRDefault="008E6AA5" w:rsidP="00572156">
            <w:pPr>
              <w:spacing w:after="160" w:line="259" w:lineRule="auto"/>
              <w:jc w:val="right"/>
            </w:pPr>
            <w:r w:rsidRPr="00310DB8">
              <w:t>Once daily at home; 14 days</w:t>
            </w:r>
          </w:p>
        </w:tc>
        <w:tc>
          <w:tcPr>
            <w:tcW w:w="867" w:type="pct"/>
          </w:tcPr>
          <w:p w14:paraId="3666F500" w14:textId="77777777" w:rsidR="008E6AA5" w:rsidRPr="00310DB8" w:rsidRDefault="008E6AA5" w:rsidP="00572156">
            <w:pPr>
              <w:spacing w:after="160" w:line="259" w:lineRule="auto"/>
              <w:jc w:val="center"/>
            </w:pPr>
            <w:r w:rsidRPr="00310DB8">
              <w:t>19%</w:t>
            </w:r>
          </w:p>
        </w:tc>
        <w:tc>
          <w:tcPr>
            <w:tcW w:w="867" w:type="pct"/>
          </w:tcPr>
          <w:p w14:paraId="26D1CAA8" w14:textId="77777777" w:rsidR="008E6AA5" w:rsidRPr="00310DB8" w:rsidRDefault="008E6AA5" w:rsidP="00572156">
            <w:pPr>
              <w:spacing w:after="160" w:line="259" w:lineRule="auto"/>
              <w:jc w:val="center"/>
            </w:pPr>
            <w:r w:rsidRPr="00310DB8">
              <w:t>16%</w:t>
            </w:r>
          </w:p>
        </w:tc>
        <w:tc>
          <w:tcPr>
            <w:tcW w:w="867" w:type="pct"/>
          </w:tcPr>
          <w:p w14:paraId="595857B6" w14:textId="77777777" w:rsidR="008E6AA5" w:rsidRPr="00310DB8" w:rsidRDefault="008E6AA5" w:rsidP="00572156">
            <w:pPr>
              <w:spacing w:after="160" w:line="259" w:lineRule="auto"/>
              <w:jc w:val="center"/>
            </w:pPr>
            <w:r w:rsidRPr="00310DB8">
              <w:t>21%</w:t>
            </w:r>
          </w:p>
        </w:tc>
      </w:tr>
      <w:tr w:rsidR="008E6AA5" w:rsidRPr="00310DB8" w14:paraId="50F592A7" w14:textId="77777777" w:rsidTr="00572156">
        <w:tc>
          <w:tcPr>
            <w:tcW w:w="2400" w:type="pct"/>
            <w:shd w:val="clear" w:color="auto" w:fill="D9D9D9" w:themeFill="background1" w:themeFillShade="D9"/>
          </w:tcPr>
          <w:p w14:paraId="360FCE01" w14:textId="77777777" w:rsidR="008E6AA5" w:rsidRPr="00310DB8" w:rsidRDefault="008E6AA5" w:rsidP="00572156">
            <w:pPr>
              <w:spacing w:after="160" w:line="259" w:lineRule="auto"/>
              <w:jc w:val="right"/>
            </w:pPr>
            <w:r w:rsidRPr="00310DB8">
              <w:t>As needed</w:t>
            </w:r>
          </w:p>
        </w:tc>
        <w:tc>
          <w:tcPr>
            <w:tcW w:w="867" w:type="pct"/>
          </w:tcPr>
          <w:p w14:paraId="175EC186" w14:textId="77777777" w:rsidR="008E6AA5" w:rsidRPr="00310DB8" w:rsidRDefault="008E6AA5" w:rsidP="00572156">
            <w:pPr>
              <w:spacing w:after="160" w:line="259" w:lineRule="auto"/>
              <w:jc w:val="center"/>
            </w:pPr>
            <w:r w:rsidRPr="00310DB8">
              <w:t>5%</w:t>
            </w:r>
          </w:p>
        </w:tc>
        <w:tc>
          <w:tcPr>
            <w:tcW w:w="867" w:type="pct"/>
          </w:tcPr>
          <w:p w14:paraId="2932FE42" w14:textId="77777777" w:rsidR="008E6AA5" w:rsidRPr="00310DB8" w:rsidRDefault="008E6AA5" w:rsidP="00572156">
            <w:pPr>
              <w:spacing w:after="160" w:line="259" w:lineRule="auto"/>
              <w:jc w:val="center"/>
            </w:pPr>
            <w:r w:rsidRPr="00310DB8">
              <w:t>18%</w:t>
            </w:r>
          </w:p>
        </w:tc>
        <w:tc>
          <w:tcPr>
            <w:tcW w:w="867" w:type="pct"/>
          </w:tcPr>
          <w:p w14:paraId="2450F5E2" w14:textId="77777777" w:rsidR="008E6AA5" w:rsidRPr="00310DB8" w:rsidRDefault="008E6AA5" w:rsidP="00572156">
            <w:pPr>
              <w:spacing w:after="160" w:line="259" w:lineRule="auto"/>
              <w:jc w:val="center"/>
            </w:pPr>
            <w:r w:rsidRPr="00310DB8">
              <w:t>21%</w:t>
            </w:r>
          </w:p>
        </w:tc>
      </w:tr>
      <w:tr w:rsidR="008E6AA5" w:rsidRPr="00310DB8" w14:paraId="01E46EB6" w14:textId="77777777" w:rsidTr="00572156">
        <w:tc>
          <w:tcPr>
            <w:tcW w:w="2400" w:type="pct"/>
            <w:shd w:val="clear" w:color="auto" w:fill="D9D9D9" w:themeFill="background1" w:themeFillShade="D9"/>
          </w:tcPr>
          <w:p w14:paraId="7807E94E" w14:textId="77777777" w:rsidR="008E6AA5" w:rsidRPr="00310DB8" w:rsidRDefault="008E6AA5" w:rsidP="00572156">
            <w:pPr>
              <w:spacing w:after="160" w:line="259" w:lineRule="auto"/>
              <w:rPr>
                <w:b/>
                <w:bCs/>
              </w:rPr>
            </w:pPr>
            <w:r w:rsidRPr="00310DB8">
              <w:rPr>
                <w:b/>
                <w:bCs/>
              </w:rPr>
              <w:t>Route of administration</w:t>
            </w:r>
          </w:p>
        </w:tc>
        <w:tc>
          <w:tcPr>
            <w:tcW w:w="867" w:type="pct"/>
          </w:tcPr>
          <w:p w14:paraId="628E50F7" w14:textId="77777777" w:rsidR="008E6AA5" w:rsidRPr="00310DB8" w:rsidRDefault="008E6AA5" w:rsidP="00572156">
            <w:pPr>
              <w:spacing w:after="160" w:line="259" w:lineRule="auto"/>
            </w:pPr>
          </w:p>
        </w:tc>
        <w:tc>
          <w:tcPr>
            <w:tcW w:w="867" w:type="pct"/>
          </w:tcPr>
          <w:p w14:paraId="08C508D9" w14:textId="77777777" w:rsidR="008E6AA5" w:rsidRPr="00310DB8" w:rsidRDefault="008E6AA5" w:rsidP="00572156">
            <w:pPr>
              <w:spacing w:after="160" w:line="259" w:lineRule="auto"/>
            </w:pPr>
          </w:p>
        </w:tc>
        <w:tc>
          <w:tcPr>
            <w:tcW w:w="867" w:type="pct"/>
          </w:tcPr>
          <w:p w14:paraId="09F11CA4" w14:textId="77777777" w:rsidR="008E6AA5" w:rsidRPr="00310DB8" w:rsidRDefault="008E6AA5" w:rsidP="00572156">
            <w:pPr>
              <w:spacing w:after="160" w:line="259" w:lineRule="auto"/>
            </w:pPr>
          </w:p>
        </w:tc>
      </w:tr>
      <w:tr w:rsidR="008E6AA5" w:rsidRPr="00310DB8" w14:paraId="7B2294D3" w14:textId="77777777" w:rsidTr="00572156">
        <w:tc>
          <w:tcPr>
            <w:tcW w:w="2400" w:type="pct"/>
            <w:shd w:val="clear" w:color="auto" w:fill="D9D9D9" w:themeFill="background1" w:themeFillShade="D9"/>
          </w:tcPr>
          <w:p w14:paraId="3377F943" w14:textId="77777777" w:rsidR="008E6AA5" w:rsidRPr="00310DB8" w:rsidRDefault="008E6AA5" w:rsidP="00572156">
            <w:pPr>
              <w:spacing w:after="160" w:line="259" w:lineRule="auto"/>
              <w:jc w:val="right"/>
            </w:pPr>
            <w:r w:rsidRPr="00310DB8">
              <w:t>Oral (tablet, capsule, caplet)</w:t>
            </w:r>
          </w:p>
        </w:tc>
        <w:tc>
          <w:tcPr>
            <w:tcW w:w="867" w:type="pct"/>
          </w:tcPr>
          <w:p w14:paraId="1CA23B36" w14:textId="77777777" w:rsidR="008E6AA5" w:rsidRPr="00310DB8" w:rsidRDefault="008E6AA5" w:rsidP="00572156">
            <w:pPr>
              <w:spacing w:after="160" w:line="259" w:lineRule="auto"/>
              <w:jc w:val="center"/>
            </w:pPr>
            <w:r w:rsidRPr="00310DB8">
              <w:t>64%</w:t>
            </w:r>
          </w:p>
        </w:tc>
        <w:tc>
          <w:tcPr>
            <w:tcW w:w="867" w:type="pct"/>
          </w:tcPr>
          <w:p w14:paraId="16C6561E" w14:textId="77777777" w:rsidR="008E6AA5" w:rsidRPr="00310DB8" w:rsidRDefault="008E6AA5" w:rsidP="00572156">
            <w:pPr>
              <w:spacing w:after="160" w:line="259" w:lineRule="auto"/>
              <w:jc w:val="center"/>
            </w:pPr>
            <w:r w:rsidRPr="00310DB8">
              <w:t>19%</w:t>
            </w:r>
          </w:p>
        </w:tc>
        <w:tc>
          <w:tcPr>
            <w:tcW w:w="867" w:type="pct"/>
          </w:tcPr>
          <w:p w14:paraId="51E28C06" w14:textId="77777777" w:rsidR="008E6AA5" w:rsidRPr="00310DB8" w:rsidRDefault="008E6AA5" w:rsidP="00572156">
            <w:pPr>
              <w:spacing w:after="160" w:line="259" w:lineRule="auto"/>
              <w:jc w:val="center"/>
            </w:pPr>
            <w:r w:rsidRPr="00310DB8">
              <w:t>8%</w:t>
            </w:r>
          </w:p>
        </w:tc>
      </w:tr>
      <w:tr w:rsidR="008E6AA5" w:rsidRPr="00310DB8" w14:paraId="65E604E9" w14:textId="77777777" w:rsidTr="00572156">
        <w:tc>
          <w:tcPr>
            <w:tcW w:w="2400" w:type="pct"/>
            <w:shd w:val="clear" w:color="auto" w:fill="D9D9D9" w:themeFill="background1" w:themeFillShade="D9"/>
          </w:tcPr>
          <w:p w14:paraId="78B449E7" w14:textId="77777777" w:rsidR="008E6AA5" w:rsidRPr="00310DB8" w:rsidRDefault="008E6AA5" w:rsidP="00572156">
            <w:pPr>
              <w:spacing w:after="160" w:line="259" w:lineRule="auto"/>
              <w:jc w:val="right"/>
            </w:pPr>
            <w:r w:rsidRPr="00310DB8">
              <w:t>Oral (liquid)</w:t>
            </w:r>
          </w:p>
        </w:tc>
        <w:tc>
          <w:tcPr>
            <w:tcW w:w="867" w:type="pct"/>
          </w:tcPr>
          <w:p w14:paraId="37840872" w14:textId="77777777" w:rsidR="008E6AA5" w:rsidRPr="00310DB8" w:rsidRDefault="008E6AA5" w:rsidP="00572156">
            <w:pPr>
              <w:spacing w:after="160" w:line="259" w:lineRule="auto"/>
              <w:jc w:val="center"/>
            </w:pPr>
            <w:r w:rsidRPr="00310DB8">
              <w:t>18%</w:t>
            </w:r>
          </w:p>
        </w:tc>
        <w:tc>
          <w:tcPr>
            <w:tcW w:w="867" w:type="pct"/>
          </w:tcPr>
          <w:p w14:paraId="5F44DC0C" w14:textId="77777777" w:rsidR="008E6AA5" w:rsidRPr="00310DB8" w:rsidRDefault="008E6AA5" w:rsidP="00572156">
            <w:pPr>
              <w:spacing w:after="160" w:line="259" w:lineRule="auto"/>
              <w:jc w:val="center"/>
            </w:pPr>
            <w:r w:rsidRPr="00310DB8">
              <w:t>58%</w:t>
            </w:r>
          </w:p>
        </w:tc>
        <w:tc>
          <w:tcPr>
            <w:tcW w:w="867" w:type="pct"/>
          </w:tcPr>
          <w:p w14:paraId="6FBAA201" w14:textId="77777777" w:rsidR="008E6AA5" w:rsidRPr="00310DB8" w:rsidRDefault="008E6AA5" w:rsidP="00572156">
            <w:pPr>
              <w:spacing w:after="160" w:line="259" w:lineRule="auto"/>
              <w:jc w:val="center"/>
            </w:pPr>
            <w:r w:rsidRPr="00310DB8">
              <w:t>11%</w:t>
            </w:r>
          </w:p>
        </w:tc>
      </w:tr>
      <w:tr w:rsidR="008E6AA5" w:rsidRPr="00310DB8" w14:paraId="3D0EF756" w14:textId="77777777" w:rsidTr="00572156">
        <w:tc>
          <w:tcPr>
            <w:tcW w:w="2400" w:type="pct"/>
            <w:shd w:val="clear" w:color="auto" w:fill="D9D9D9" w:themeFill="background1" w:themeFillShade="D9"/>
          </w:tcPr>
          <w:p w14:paraId="445744EC" w14:textId="77777777" w:rsidR="008E6AA5" w:rsidRPr="00310DB8" w:rsidRDefault="008E6AA5" w:rsidP="00572156">
            <w:pPr>
              <w:spacing w:after="160" w:line="259" w:lineRule="auto"/>
              <w:jc w:val="right"/>
            </w:pPr>
            <w:r w:rsidRPr="00310DB8">
              <w:t>Intranasal</w:t>
            </w:r>
          </w:p>
        </w:tc>
        <w:tc>
          <w:tcPr>
            <w:tcW w:w="867" w:type="pct"/>
          </w:tcPr>
          <w:p w14:paraId="62FBE940" w14:textId="77777777" w:rsidR="008E6AA5" w:rsidRPr="00310DB8" w:rsidRDefault="008E6AA5" w:rsidP="00572156">
            <w:pPr>
              <w:spacing w:after="160" w:line="259" w:lineRule="auto"/>
              <w:jc w:val="center"/>
            </w:pPr>
            <w:r w:rsidRPr="00310DB8">
              <w:t>2%</w:t>
            </w:r>
          </w:p>
        </w:tc>
        <w:tc>
          <w:tcPr>
            <w:tcW w:w="867" w:type="pct"/>
          </w:tcPr>
          <w:p w14:paraId="75301C15" w14:textId="77777777" w:rsidR="008E6AA5" w:rsidRPr="00310DB8" w:rsidRDefault="008E6AA5" w:rsidP="00572156">
            <w:pPr>
              <w:spacing w:after="160" w:line="259" w:lineRule="auto"/>
              <w:jc w:val="center"/>
            </w:pPr>
            <w:r w:rsidRPr="00310DB8">
              <w:t>12%</w:t>
            </w:r>
          </w:p>
        </w:tc>
        <w:tc>
          <w:tcPr>
            <w:tcW w:w="867" w:type="pct"/>
          </w:tcPr>
          <w:p w14:paraId="51B237AE" w14:textId="77777777" w:rsidR="008E6AA5" w:rsidRPr="00310DB8" w:rsidRDefault="008E6AA5" w:rsidP="00572156">
            <w:pPr>
              <w:spacing w:after="160" w:line="259" w:lineRule="auto"/>
              <w:jc w:val="center"/>
            </w:pPr>
            <w:r w:rsidRPr="00310DB8">
              <w:t>46%</w:t>
            </w:r>
          </w:p>
        </w:tc>
      </w:tr>
    </w:tbl>
    <w:p w14:paraId="02337204" w14:textId="77777777" w:rsidR="008E6AA5" w:rsidRPr="00E60E47" w:rsidRDefault="008E6AA5" w:rsidP="008E6AA5">
      <w:pPr>
        <w:rPr>
          <w:sz w:val="20"/>
          <w:szCs w:val="20"/>
        </w:rPr>
      </w:pPr>
      <w:r w:rsidRPr="00E60E47">
        <w:rPr>
          <w:sz w:val="20"/>
          <w:szCs w:val="20"/>
        </w:rPr>
        <w:t xml:space="preserve">Q: </w:t>
      </w:r>
      <w:r w:rsidRPr="00E60E47">
        <w:rPr>
          <w:iCs/>
          <w:spacing w:val="-1"/>
          <w:kern w:val="11"/>
          <w:sz w:val="20"/>
          <w:szCs w:val="20"/>
        </w:rPr>
        <w:t xml:space="preserve">For each of the following </w:t>
      </w:r>
      <w:r w:rsidRPr="00E60E47">
        <w:rPr>
          <w:b/>
          <w:bCs/>
          <w:iCs/>
          <w:spacing w:val="-1"/>
          <w:kern w:val="11"/>
          <w:sz w:val="20"/>
          <w:szCs w:val="20"/>
        </w:rPr>
        <w:t>most common side effects/administration schedule/routes of administration</w:t>
      </w:r>
      <w:r w:rsidRPr="00E60E47">
        <w:rPr>
          <w:iCs/>
          <w:spacing w:val="-1"/>
          <w:kern w:val="11"/>
          <w:sz w:val="20"/>
          <w:szCs w:val="20"/>
        </w:rPr>
        <w:t xml:space="preserve">, please rank them in the order of preference to you. Rank #1 indicates it is most preferred method of taking the medication and </w:t>
      </w:r>
      <w:proofErr w:type="gramStart"/>
      <w:r w:rsidRPr="00E60E47">
        <w:rPr>
          <w:iCs/>
          <w:spacing w:val="-1"/>
          <w:kern w:val="11"/>
          <w:sz w:val="20"/>
          <w:szCs w:val="20"/>
        </w:rPr>
        <w:t>Rank</w:t>
      </w:r>
      <w:proofErr w:type="gramEnd"/>
      <w:r w:rsidRPr="00E60E47">
        <w:rPr>
          <w:iCs/>
          <w:spacing w:val="-1"/>
          <w:kern w:val="11"/>
          <w:sz w:val="20"/>
          <w:szCs w:val="20"/>
        </w:rPr>
        <w:t xml:space="preserve"> # 5/#11 indicates your least preferred method.  </w:t>
      </w:r>
    </w:p>
    <w:p w14:paraId="0AA9B9C8" w14:textId="77777777" w:rsidR="008E6AA5" w:rsidRDefault="008E6AA5" w:rsidP="008E6AA5">
      <w:pPr>
        <w:ind w:firstLine="720"/>
      </w:pPr>
    </w:p>
    <w:p w14:paraId="2C48D539" w14:textId="77777777" w:rsidR="008E6AA5" w:rsidRDefault="008E6AA5" w:rsidP="008E6AA5">
      <w:pPr>
        <w:ind w:firstLine="720"/>
      </w:pPr>
    </w:p>
    <w:p w14:paraId="0128B296" w14:textId="77777777" w:rsidR="008E6AA5" w:rsidRDefault="008E6AA5" w:rsidP="008E6AA5">
      <w:pPr>
        <w:ind w:firstLine="720"/>
      </w:pPr>
    </w:p>
    <w:p w14:paraId="1157C248" w14:textId="77777777" w:rsidR="008E6AA5" w:rsidRDefault="008E6AA5" w:rsidP="008E6AA5">
      <w:pPr>
        <w:ind w:firstLine="720"/>
      </w:pPr>
    </w:p>
    <w:p w14:paraId="6EC4EC34" w14:textId="77777777" w:rsidR="008E6AA5" w:rsidRDefault="008E6AA5" w:rsidP="008E6AA5">
      <w:pPr>
        <w:ind w:firstLine="720"/>
      </w:pPr>
    </w:p>
    <w:p w14:paraId="13A682C0" w14:textId="77777777" w:rsidR="008E6AA5" w:rsidRDefault="008E6AA5" w:rsidP="008E6AA5">
      <w:pPr>
        <w:pStyle w:val="Default"/>
        <w:rPr>
          <w:b/>
          <w:bCs/>
          <w:sz w:val="22"/>
          <w:szCs w:val="22"/>
        </w:rPr>
      </w:pPr>
    </w:p>
    <w:p w14:paraId="75F2BCF7" w14:textId="77777777" w:rsidR="008E6AA5" w:rsidRDefault="008E6AA5" w:rsidP="008E6AA5">
      <w:pPr>
        <w:pStyle w:val="Default"/>
        <w:rPr>
          <w:b/>
          <w:bCs/>
          <w:sz w:val="22"/>
          <w:szCs w:val="22"/>
        </w:rPr>
      </w:pPr>
    </w:p>
    <w:p w14:paraId="4B847624" w14:textId="77777777" w:rsidR="00E60E47" w:rsidRDefault="00E60E47" w:rsidP="008E6AA5">
      <w:pPr>
        <w:pStyle w:val="Default"/>
        <w:rPr>
          <w:b/>
          <w:bCs/>
          <w:sz w:val="22"/>
          <w:szCs w:val="22"/>
        </w:rPr>
      </w:pPr>
    </w:p>
    <w:p w14:paraId="7C4838ED" w14:textId="77777777" w:rsidR="008E6AA5" w:rsidRPr="00310DB8" w:rsidRDefault="008E6AA5" w:rsidP="008E6AA5">
      <w:pPr>
        <w:pStyle w:val="Default"/>
        <w:rPr>
          <w:b/>
          <w:bCs/>
          <w:sz w:val="20"/>
          <w:szCs w:val="20"/>
        </w:rPr>
      </w:pPr>
    </w:p>
    <w:p w14:paraId="79BCDD32" w14:textId="77777777" w:rsidR="008E6AA5" w:rsidRPr="00310DB8" w:rsidRDefault="008E6AA5" w:rsidP="008E6AA5">
      <w:pPr>
        <w:pStyle w:val="Default"/>
        <w:rPr>
          <w:b/>
          <w:bCs/>
          <w:sz w:val="22"/>
          <w:szCs w:val="22"/>
        </w:rPr>
      </w:pPr>
      <w:r w:rsidRPr="00310DB8">
        <w:rPr>
          <w:b/>
          <w:bCs/>
          <w:sz w:val="22"/>
          <w:szCs w:val="22"/>
        </w:rPr>
        <w:lastRenderedPageBreak/>
        <w:t>Table 6. Hazard ratio for treatment profile choice (N=154)</w:t>
      </w:r>
    </w:p>
    <w:p w14:paraId="5D7EC62B" w14:textId="77777777" w:rsidR="008E6AA5" w:rsidRPr="00310DB8" w:rsidRDefault="008E6AA5" w:rsidP="008E6AA5"/>
    <w:tbl>
      <w:tblPr>
        <w:tblStyle w:val="TableGrid"/>
        <w:tblW w:w="5000" w:type="pct"/>
        <w:tblInd w:w="-5" w:type="dxa"/>
        <w:tblLook w:val="04A0" w:firstRow="1" w:lastRow="0" w:firstColumn="1" w:lastColumn="0" w:noHBand="0" w:noVBand="1"/>
      </w:tblPr>
      <w:tblGrid>
        <w:gridCol w:w="1325"/>
        <w:gridCol w:w="1501"/>
        <w:gridCol w:w="1505"/>
        <w:gridCol w:w="950"/>
        <w:gridCol w:w="1572"/>
        <w:gridCol w:w="6097"/>
      </w:tblGrid>
      <w:tr w:rsidR="008E6AA5" w:rsidRPr="00310DB8" w14:paraId="2BF95B60" w14:textId="77777777" w:rsidTr="00572156">
        <w:tc>
          <w:tcPr>
            <w:tcW w:w="517" w:type="pct"/>
            <w:tcBorders>
              <w:left w:val="single" w:sz="4" w:space="0" w:color="auto"/>
            </w:tcBorders>
            <w:shd w:val="clear" w:color="auto" w:fill="BDD6EE" w:themeFill="accent5" w:themeFillTint="66"/>
          </w:tcPr>
          <w:p w14:paraId="638534F6" w14:textId="77777777" w:rsidR="008E6AA5" w:rsidRPr="00310DB8" w:rsidRDefault="008E6AA5" w:rsidP="00572156">
            <w:pPr>
              <w:pStyle w:val="Default"/>
              <w:spacing w:before="60" w:after="60"/>
              <w:jc w:val="center"/>
              <w:rPr>
                <w:b/>
                <w:bCs/>
                <w:sz w:val="22"/>
                <w:szCs w:val="22"/>
              </w:rPr>
            </w:pPr>
            <w:r w:rsidRPr="00310DB8">
              <w:rPr>
                <w:b/>
                <w:bCs/>
                <w:sz w:val="22"/>
                <w:szCs w:val="22"/>
              </w:rPr>
              <w:t>X vs. Y</w:t>
            </w:r>
          </w:p>
        </w:tc>
        <w:tc>
          <w:tcPr>
            <w:tcW w:w="585" w:type="pct"/>
            <w:shd w:val="clear" w:color="auto" w:fill="BDD6EE" w:themeFill="accent5" w:themeFillTint="66"/>
          </w:tcPr>
          <w:p w14:paraId="084DBD4D" w14:textId="77777777" w:rsidR="008E6AA5" w:rsidRPr="00310DB8" w:rsidRDefault="008E6AA5" w:rsidP="00572156">
            <w:pPr>
              <w:pStyle w:val="Default"/>
              <w:spacing w:before="60" w:after="60"/>
              <w:jc w:val="center"/>
              <w:rPr>
                <w:sz w:val="22"/>
                <w:szCs w:val="22"/>
              </w:rPr>
            </w:pPr>
            <w:r w:rsidRPr="00310DB8">
              <w:rPr>
                <w:b/>
                <w:bCs/>
                <w:sz w:val="22"/>
                <w:szCs w:val="22"/>
              </w:rPr>
              <w:t>First profile chosen</w:t>
            </w:r>
          </w:p>
        </w:tc>
        <w:tc>
          <w:tcPr>
            <w:tcW w:w="586" w:type="pct"/>
            <w:shd w:val="clear" w:color="auto" w:fill="BDD6EE" w:themeFill="accent5" w:themeFillTint="66"/>
          </w:tcPr>
          <w:p w14:paraId="2963F716" w14:textId="77777777" w:rsidR="008E6AA5" w:rsidRPr="00310DB8" w:rsidRDefault="008E6AA5" w:rsidP="00572156">
            <w:pPr>
              <w:pStyle w:val="Default"/>
              <w:spacing w:before="60" w:after="60"/>
              <w:jc w:val="center"/>
              <w:rPr>
                <w:sz w:val="22"/>
                <w:szCs w:val="22"/>
              </w:rPr>
            </w:pPr>
            <w:r w:rsidRPr="00310DB8">
              <w:rPr>
                <w:b/>
                <w:bCs/>
                <w:sz w:val="22"/>
                <w:szCs w:val="22"/>
              </w:rPr>
              <w:t>Second profile chosen</w:t>
            </w:r>
          </w:p>
        </w:tc>
        <w:tc>
          <w:tcPr>
            <w:tcW w:w="341" w:type="pct"/>
            <w:shd w:val="clear" w:color="auto" w:fill="BDD6EE" w:themeFill="accent5" w:themeFillTint="66"/>
          </w:tcPr>
          <w:p w14:paraId="7B0ABEBC" w14:textId="74566317" w:rsidR="008E6AA5" w:rsidRPr="00310DB8" w:rsidRDefault="008E6AA5" w:rsidP="00572156">
            <w:pPr>
              <w:pStyle w:val="Default"/>
              <w:spacing w:before="60" w:after="60"/>
              <w:jc w:val="center"/>
              <w:rPr>
                <w:sz w:val="22"/>
                <w:szCs w:val="22"/>
              </w:rPr>
            </w:pPr>
            <w:r w:rsidRPr="00310DB8">
              <w:rPr>
                <w:b/>
                <w:bCs/>
                <w:sz w:val="22"/>
                <w:szCs w:val="22"/>
              </w:rPr>
              <w:t>Hazard ratio</w:t>
            </w:r>
            <w:r w:rsidR="009A5136">
              <w:rPr>
                <w:b/>
                <w:bCs/>
                <w:sz w:val="22"/>
                <w:szCs w:val="22"/>
              </w:rPr>
              <w:t xml:space="preserve"> (HR)</w:t>
            </w:r>
          </w:p>
        </w:tc>
        <w:tc>
          <w:tcPr>
            <w:tcW w:w="612" w:type="pct"/>
            <w:shd w:val="clear" w:color="auto" w:fill="BDD6EE" w:themeFill="accent5" w:themeFillTint="66"/>
          </w:tcPr>
          <w:p w14:paraId="664437E4" w14:textId="77777777" w:rsidR="008E6AA5" w:rsidRPr="00310DB8" w:rsidRDefault="008E6AA5" w:rsidP="00572156">
            <w:pPr>
              <w:pStyle w:val="Default"/>
              <w:spacing w:before="60" w:after="60"/>
              <w:jc w:val="center"/>
              <w:rPr>
                <w:sz w:val="22"/>
                <w:szCs w:val="22"/>
              </w:rPr>
            </w:pPr>
            <w:r w:rsidRPr="00310DB8">
              <w:rPr>
                <w:b/>
                <w:bCs/>
                <w:sz w:val="22"/>
                <w:szCs w:val="22"/>
              </w:rPr>
              <w:t>95% Wald confidence interval</w:t>
            </w:r>
          </w:p>
        </w:tc>
        <w:tc>
          <w:tcPr>
            <w:tcW w:w="2359" w:type="pct"/>
            <w:shd w:val="clear" w:color="auto" w:fill="BDD6EE" w:themeFill="accent5" w:themeFillTint="66"/>
          </w:tcPr>
          <w:p w14:paraId="622120EF" w14:textId="77777777" w:rsidR="008E6AA5" w:rsidRPr="00310DB8" w:rsidRDefault="008E6AA5" w:rsidP="00572156">
            <w:pPr>
              <w:pStyle w:val="Default"/>
              <w:spacing w:before="60" w:after="60"/>
              <w:jc w:val="center"/>
              <w:rPr>
                <w:b/>
                <w:bCs/>
                <w:sz w:val="22"/>
                <w:szCs w:val="22"/>
              </w:rPr>
            </w:pPr>
            <w:r w:rsidRPr="00310DB8">
              <w:rPr>
                <w:b/>
                <w:bCs/>
                <w:sz w:val="22"/>
                <w:szCs w:val="22"/>
              </w:rPr>
              <w:t>Top attributes contributing to profile choice</w:t>
            </w:r>
          </w:p>
        </w:tc>
      </w:tr>
      <w:tr w:rsidR="008E6AA5" w:rsidRPr="00310DB8" w14:paraId="37792DA0" w14:textId="77777777" w:rsidTr="00572156">
        <w:tc>
          <w:tcPr>
            <w:tcW w:w="517" w:type="pct"/>
            <w:tcBorders>
              <w:left w:val="single" w:sz="4" w:space="0" w:color="auto"/>
            </w:tcBorders>
          </w:tcPr>
          <w:p w14:paraId="18333098" w14:textId="77777777" w:rsidR="008E6AA5" w:rsidRPr="00310DB8" w:rsidRDefault="008E6AA5" w:rsidP="00572156">
            <w:pPr>
              <w:pStyle w:val="Default"/>
              <w:spacing w:before="60" w:after="60"/>
              <w:jc w:val="center"/>
              <w:rPr>
                <w:color w:val="000000" w:themeColor="text1"/>
                <w:sz w:val="22"/>
                <w:szCs w:val="22"/>
              </w:rPr>
            </w:pPr>
            <w:r w:rsidRPr="00310DB8">
              <w:rPr>
                <w:color w:val="000000" w:themeColor="text1"/>
                <w:sz w:val="22"/>
                <w:szCs w:val="22"/>
              </w:rPr>
              <w:t>A vs. B</w:t>
            </w:r>
          </w:p>
        </w:tc>
        <w:tc>
          <w:tcPr>
            <w:tcW w:w="585" w:type="pct"/>
          </w:tcPr>
          <w:p w14:paraId="7EDBEBF7" w14:textId="77777777" w:rsidR="008E6AA5" w:rsidRPr="00310DB8" w:rsidRDefault="008E6AA5" w:rsidP="00572156">
            <w:pPr>
              <w:pStyle w:val="Default"/>
              <w:spacing w:before="60" w:after="60"/>
              <w:jc w:val="center"/>
              <w:rPr>
                <w:color w:val="000000" w:themeColor="text1"/>
                <w:sz w:val="22"/>
                <w:szCs w:val="22"/>
              </w:rPr>
            </w:pPr>
            <w:r w:rsidRPr="00310DB8">
              <w:rPr>
                <w:color w:val="000000" w:themeColor="text1"/>
                <w:sz w:val="22"/>
                <w:szCs w:val="22"/>
              </w:rPr>
              <w:t>83% (128)</w:t>
            </w:r>
          </w:p>
        </w:tc>
        <w:tc>
          <w:tcPr>
            <w:tcW w:w="586" w:type="pct"/>
          </w:tcPr>
          <w:p w14:paraId="55F85E23" w14:textId="77777777" w:rsidR="008E6AA5" w:rsidRPr="00310DB8" w:rsidRDefault="008E6AA5" w:rsidP="00572156">
            <w:pPr>
              <w:pStyle w:val="Default"/>
              <w:spacing w:before="60" w:after="60"/>
              <w:jc w:val="center"/>
              <w:rPr>
                <w:color w:val="000000" w:themeColor="text1"/>
                <w:sz w:val="22"/>
                <w:szCs w:val="22"/>
              </w:rPr>
            </w:pPr>
            <w:r w:rsidRPr="00310DB8">
              <w:rPr>
                <w:color w:val="000000" w:themeColor="text1"/>
                <w:sz w:val="22"/>
                <w:szCs w:val="22"/>
              </w:rPr>
              <w:t>17% (26)</w:t>
            </w:r>
          </w:p>
        </w:tc>
        <w:tc>
          <w:tcPr>
            <w:tcW w:w="341" w:type="pct"/>
          </w:tcPr>
          <w:p w14:paraId="344044D9" w14:textId="77777777" w:rsidR="008E6AA5" w:rsidRPr="00310DB8" w:rsidRDefault="008E6AA5" w:rsidP="00572156">
            <w:pPr>
              <w:pStyle w:val="Default"/>
              <w:spacing w:before="60" w:after="60"/>
              <w:jc w:val="center"/>
              <w:rPr>
                <w:color w:val="000000" w:themeColor="text1"/>
                <w:sz w:val="22"/>
                <w:szCs w:val="22"/>
              </w:rPr>
            </w:pPr>
            <w:r w:rsidRPr="00310DB8">
              <w:rPr>
                <w:sz w:val="22"/>
                <w:szCs w:val="22"/>
              </w:rPr>
              <w:t>3.179*</w:t>
            </w:r>
          </w:p>
        </w:tc>
        <w:tc>
          <w:tcPr>
            <w:tcW w:w="612" w:type="pct"/>
          </w:tcPr>
          <w:p w14:paraId="209E1466" w14:textId="77777777" w:rsidR="008E6AA5" w:rsidRPr="00310DB8" w:rsidRDefault="008E6AA5" w:rsidP="00572156">
            <w:pPr>
              <w:pStyle w:val="Default"/>
              <w:spacing w:before="60" w:after="60"/>
              <w:jc w:val="center"/>
              <w:rPr>
                <w:color w:val="000000" w:themeColor="text1"/>
                <w:sz w:val="22"/>
                <w:szCs w:val="22"/>
              </w:rPr>
            </w:pPr>
            <w:r w:rsidRPr="00310DB8">
              <w:rPr>
                <w:sz w:val="22"/>
                <w:szCs w:val="22"/>
              </w:rPr>
              <w:t>2.455–4.118</w:t>
            </w:r>
          </w:p>
        </w:tc>
        <w:tc>
          <w:tcPr>
            <w:tcW w:w="2359" w:type="pct"/>
          </w:tcPr>
          <w:p w14:paraId="6B813F2E" w14:textId="77777777" w:rsidR="008E6AA5" w:rsidRPr="00310DB8" w:rsidRDefault="008E6AA5" w:rsidP="00572156">
            <w:pPr>
              <w:pStyle w:val="Default"/>
              <w:spacing w:before="120" w:after="60"/>
              <w:rPr>
                <w:color w:val="000000" w:themeColor="text1"/>
                <w:sz w:val="22"/>
                <w:szCs w:val="22"/>
              </w:rPr>
            </w:pPr>
            <w:r w:rsidRPr="00310DB8">
              <w:rPr>
                <w:color w:val="000000" w:themeColor="text1"/>
                <w:sz w:val="22"/>
                <w:szCs w:val="22"/>
              </w:rPr>
              <w:t>Dosing and administration schedule (Profile A)</w:t>
            </w:r>
          </w:p>
          <w:p w14:paraId="5861B568" w14:textId="77777777" w:rsidR="008E6AA5" w:rsidRPr="00310DB8" w:rsidRDefault="008E6AA5" w:rsidP="00572156">
            <w:pPr>
              <w:pStyle w:val="Default"/>
              <w:spacing w:before="120" w:after="60"/>
              <w:rPr>
                <w:sz w:val="22"/>
                <w:szCs w:val="22"/>
              </w:rPr>
            </w:pPr>
            <w:r w:rsidRPr="00310DB8">
              <w:rPr>
                <w:color w:val="000000" w:themeColor="text1"/>
                <w:sz w:val="22"/>
                <w:szCs w:val="22"/>
              </w:rPr>
              <w:t>Most common side effects (Profile B)</w:t>
            </w:r>
          </w:p>
        </w:tc>
      </w:tr>
      <w:tr w:rsidR="008E6AA5" w:rsidRPr="00310DB8" w14:paraId="48986C4A" w14:textId="77777777" w:rsidTr="00572156">
        <w:tc>
          <w:tcPr>
            <w:tcW w:w="517" w:type="pct"/>
            <w:tcBorders>
              <w:left w:val="single" w:sz="4" w:space="0" w:color="auto"/>
            </w:tcBorders>
          </w:tcPr>
          <w:p w14:paraId="3ED81A9B" w14:textId="77777777" w:rsidR="008E6AA5" w:rsidRPr="00310DB8" w:rsidRDefault="008E6AA5" w:rsidP="00572156">
            <w:pPr>
              <w:pStyle w:val="Default"/>
              <w:spacing w:before="60" w:after="60"/>
              <w:jc w:val="center"/>
              <w:rPr>
                <w:color w:val="000000" w:themeColor="text1"/>
                <w:sz w:val="22"/>
                <w:szCs w:val="22"/>
              </w:rPr>
            </w:pPr>
            <w:r w:rsidRPr="00310DB8">
              <w:rPr>
                <w:color w:val="000000" w:themeColor="text1"/>
                <w:sz w:val="22"/>
                <w:szCs w:val="22"/>
              </w:rPr>
              <w:t>A vs. C</w:t>
            </w:r>
          </w:p>
        </w:tc>
        <w:tc>
          <w:tcPr>
            <w:tcW w:w="585" w:type="pct"/>
          </w:tcPr>
          <w:p w14:paraId="03819117" w14:textId="77777777" w:rsidR="008E6AA5" w:rsidRPr="00310DB8" w:rsidRDefault="008E6AA5" w:rsidP="00572156">
            <w:pPr>
              <w:pStyle w:val="Default"/>
              <w:spacing w:before="60" w:after="60"/>
              <w:jc w:val="center"/>
              <w:rPr>
                <w:color w:val="000000" w:themeColor="text1"/>
                <w:sz w:val="22"/>
                <w:szCs w:val="22"/>
              </w:rPr>
            </w:pPr>
            <w:r w:rsidRPr="00310DB8">
              <w:rPr>
                <w:color w:val="000000" w:themeColor="text1"/>
                <w:sz w:val="22"/>
                <w:szCs w:val="22"/>
              </w:rPr>
              <w:t>43% (66)</w:t>
            </w:r>
          </w:p>
        </w:tc>
        <w:tc>
          <w:tcPr>
            <w:tcW w:w="586" w:type="pct"/>
          </w:tcPr>
          <w:p w14:paraId="1CA7DE99" w14:textId="77777777" w:rsidR="008E6AA5" w:rsidRPr="00310DB8" w:rsidRDefault="008E6AA5" w:rsidP="00572156">
            <w:pPr>
              <w:pStyle w:val="Default"/>
              <w:spacing w:before="60" w:after="60"/>
              <w:jc w:val="center"/>
              <w:rPr>
                <w:color w:val="000000" w:themeColor="text1"/>
                <w:sz w:val="22"/>
                <w:szCs w:val="22"/>
              </w:rPr>
            </w:pPr>
            <w:r w:rsidRPr="00310DB8">
              <w:rPr>
                <w:color w:val="000000" w:themeColor="text1"/>
                <w:sz w:val="22"/>
                <w:szCs w:val="22"/>
              </w:rPr>
              <w:t>57% (88)</w:t>
            </w:r>
          </w:p>
        </w:tc>
        <w:tc>
          <w:tcPr>
            <w:tcW w:w="341" w:type="pct"/>
          </w:tcPr>
          <w:p w14:paraId="6F1352BE" w14:textId="77777777" w:rsidR="008E6AA5" w:rsidRPr="00310DB8" w:rsidRDefault="008E6AA5" w:rsidP="00572156">
            <w:pPr>
              <w:pStyle w:val="Default"/>
              <w:spacing w:before="60" w:after="60"/>
              <w:jc w:val="center"/>
              <w:rPr>
                <w:color w:val="000000" w:themeColor="text1"/>
                <w:sz w:val="22"/>
                <w:szCs w:val="22"/>
              </w:rPr>
            </w:pPr>
            <w:r w:rsidRPr="00310DB8">
              <w:rPr>
                <w:sz w:val="22"/>
                <w:szCs w:val="22"/>
              </w:rPr>
              <w:t>0.874</w:t>
            </w:r>
          </w:p>
        </w:tc>
        <w:tc>
          <w:tcPr>
            <w:tcW w:w="612" w:type="pct"/>
          </w:tcPr>
          <w:p w14:paraId="535A47F2" w14:textId="77777777" w:rsidR="008E6AA5" w:rsidRPr="00310DB8" w:rsidRDefault="008E6AA5" w:rsidP="00572156">
            <w:pPr>
              <w:pStyle w:val="Default"/>
              <w:spacing w:before="60" w:after="60"/>
              <w:jc w:val="center"/>
              <w:rPr>
                <w:color w:val="000000" w:themeColor="text1"/>
                <w:sz w:val="22"/>
                <w:szCs w:val="22"/>
              </w:rPr>
            </w:pPr>
            <w:r w:rsidRPr="00310DB8">
              <w:rPr>
                <w:sz w:val="22"/>
                <w:szCs w:val="22"/>
              </w:rPr>
              <w:t>0.692–1.104</w:t>
            </w:r>
          </w:p>
        </w:tc>
        <w:tc>
          <w:tcPr>
            <w:tcW w:w="2359" w:type="pct"/>
          </w:tcPr>
          <w:p w14:paraId="4986F1BF" w14:textId="77777777" w:rsidR="008E6AA5" w:rsidRPr="00310DB8" w:rsidRDefault="008E6AA5" w:rsidP="00572156">
            <w:pPr>
              <w:pStyle w:val="Default"/>
              <w:spacing w:before="120" w:after="60"/>
              <w:rPr>
                <w:color w:val="000000" w:themeColor="text1"/>
                <w:sz w:val="22"/>
                <w:szCs w:val="22"/>
              </w:rPr>
            </w:pPr>
            <w:r w:rsidRPr="00310DB8">
              <w:rPr>
                <w:color w:val="000000" w:themeColor="text1"/>
                <w:sz w:val="22"/>
                <w:szCs w:val="22"/>
              </w:rPr>
              <w:t>Most common side effects (Profile A)</w:t>
            </w:r>
          </w:p>
          <w:p w14:paraId="58F4F644" w14:textId="77777777" w:rsidR="008E6AA5" w:rsidRPr="00310DB8" w:rsidRDefault="008E6AA5" w:rsidP="00572156">
            <w:pPr>
              <w:pStyle w:val="Default"/>
              <w:spacing w:before="120" w:after="60"/>
              <w:rPr>
                <w:sz w:val="22"/>
                <w:szCs w:val="22"/>
              </w:rPr>
            </w:pPr>
            <w:r w:rsidRPr="00310DB8">
              <w:rPr>
                <w:color w:val="000000" w:themeColor="text1"/>
                <w:sz w:val="22"/>
                <w:szCs w:val="22"/>
              </w:rPr>
              <w:t>Route of administration (Profile C)</w:t>
            </w:r>
          </w:p>
        </w:tc>
      </w:tr>
      <w:tr w:rsidR="008E6AA5" w:rsidRPr="00310DB8" w14:paraId="1D948D9B" w14:textId="77777777" w:rsidTr="00572156">
        <w:tc>
          <w:tcPr>
            <w:tcW w:w="517" w:type="pct"/>
            <w:tcBorders>
              <w:left w:val="single" w:sz="4" w:space="0" w:color="auto"/>
            </w:tcBorders>
          </w:tcPr>
          <w:p w14:paraId="1A7F27B4" w14:textId="77777777" w:rsidR="008E6AA5" w:rsidRPr="00310DB8" w:rsidRDefault="008E6AA5" w:rsidP="00572156">
            <w:pPr>
              <w:pStyle w:val="Default"/>
              <w:spacing w:before="60" w:after="60"/>
              <w:jc w:val="center"/>
              <w:rPr>
                <w:color w:val="000000" w:themeColor="text1"/>
                <w:sz w:val="22"/>
                <w:szCs w:val="22"/>
              </w:rPr>
            </w:pPr>
            <w:r w:rsidRPr="00310DB8">
              <w:rPr>
                <w:color w:val="000000" w:themeColor="text1"/>
                <w:sz w:val="22"/>
                <w:szCs w:val="22"/>
              </w:rPr>
              <w:t xml:space="preserve"> A vs. D</w:t>
            </w:r>
          </w:p>
        </w:tc>
        <w:tc>
          <w:tcPr>
            <w:tcW w:w="585" w:type="pct"/>
          </w:tcPr>
          <w:p w14:paraId="1B22EF8C" w14:textId="77777777" w:rsidR="008E6AA5" w:rsidRPr="00310DB8" w:rsidRDefault="008E6AA5" w:rsidP="00572156">
            <w:pPr>
              <w:pStyle w:val="Default"/>
              <w:spacing w:before="60" w:after="60"/>
              <w:jc w:val="center"/>
              <w:rPr>
                <w:color w:val="000000" w:themeColor="text1"/>
                <w:sz w:val="22"/>
                <w:szCs w:val="22"/>
              </w:rPr>
            </w:pPr>
            <w:r w:rsidRPr="00310DB8">
              <w:rPr>
                <w:color w:val="000000" w:themeColor="text1"/>
                <w:sz w:val="22"/>
                <w:szCs w:val="22"/>
              </w:rPr>
              <w:t>37% (57)</w:t>
            </w:r>
          </w:p>
        </w:tc>
        <w:tc>
          <w:tcPr>
            <w:tcW w:w="586" w:type="pct"/>
          </w:tcPr>
          <w:p w14:paraId="264C8875" w14:textId="77777777" w:rsidR="008E6AA5" w:rsidRPr="00310DB8" w:rsidRDefault="008E6AA5" w:rsidP="00572156">
            <w:pPr>
              <w:pStyle w:val="Default"/>
              <w:spacing w:before="60" w:after="60"/>
              <w:jc w:val="center"/>
              <w:rPr>
                <w:color w:val="000000" w:themeColor="text1"/>
                <w:sz w:val="22"/>
                <w:szCs w:val="22"/>
              </w:rPr>
            </w:pPr>
            <w:r w:rsidRPr="00310DB8">
              <w:rPr>
                <w:color w:val="000000" w:themeColor="text1"/>
                <w:sz w:val="22"/>
                <w:szCs w:val="22"/>
              </w:rPr>
              <w:t>63% (97)</w:t>
            </w:r>
          </w:p>
        </w:tc>
        <w:tc>
          <w:tcPr>
            <w:tcW w:w="341" w:type="pct"/>
          </w:tcPr>
          <w:p w14:paraId="611BA5A0" w14:textId="77777777" w:rsidR="008E6AA5" w:rsidRPr="00310DB8" w:rsidRDefault="008E6AA5" w:rsidP="00572156">
            <w:pPr>
              <w:pStyle w:val="Default"/>
              <w:spacing w:before="60" w:after="60"/>
              <w:jc w:val="center"/>
              <w:rPr>
                <w:color w:val="000000" w:themeColor="text1"/>
                <w:sz w:val="22"/>
                <w:szCs w:val="22"/>
              </w:rPr>
            </w:pPr>
            <w:r w:rsidRPr="00310DB8">
              <w:rPr>
                <w:sz w:val="22"/>
                <w:szCs w:val="22"/>
              </w:rPr>
              <w:t>0.674*</w:t>
            </w:r>
          </w:p>
        </w:tc>
        <w:tc>
          <w:tcPr>
            <w:tcW w:w="612" w:type="pct"/>
          </w:tcPr>
          <w:p w14:paraId="7CADE302" w14:textId="77777777" w:rsidR="008E6AA5" w:rsidRPr="00310DB8" w:rsidRDefault="008E6AA5" w:rsidP="00572156">
            <w:pPr>
              <w:pStyle w:val="Default"/>
              <w:spacing w:before="60" w:after="60"/>
              <w:jc w:val="center"/>
              <w:rPr>
                <w:color w:val="000000" w:themeColor="text1"/>
                <w:sz w:val="22"/>
                <w:szCs w:val="22"/>
              </w:rPr>
            </w:pPr>
            <w:r w:rsidRPr="00310DB8">
              <w:rPr>
                <w:sz w:val="22"/>
                <w:szCs w:val="22"/>
              </w:rPr>
              <w:t>0.532–0.854</w:t>
            </w:r>
          </w:p>
        </w:tc>
        <w:tc>
          <w:tcPr>
            <w:tcW w:w="2359" w:type="pct"/>
          </w:tcPr>
          <w:p w14:paraId="35EAB58B" w14:textId="77777777" w:rsidR="008E6AA5" w:rsidRPr="00310DB8" w:rsidRDefault="008E6AA5" w:rsidP="00572156">
            <w:pPr>
              <w:pStyle w:val="Default"/>
              <w:spacing w:before="120" w:after="60"/>
              <w:rPr>
                <w:color w:val="000000" w:themeColor="text1"/>
                <w:sz w:val="22"/>
                <w:szCs w:val="22"/>
              </w:rPr>
            </w:pPr>
            <w:r w:rsidRPr="00310DB8">
              <w:rPr>
                <w:color w:val="000000" w:themeColor="text1"/>
                <w:sz w:val="22"/>
                <w:szCs w:val="22"/>
              </w:rPr>
              <w:t>Most common side effects (Profile A)</w:t>
            </w:r>
          </w:p>
          <w:p w14:paraId="08436C0B" w14:textId="77777777" w:rsidR="008E6AA5" w:rsidRPr="00310DB8" w:rsidRDefault="008E6AA5" w:rsidP="00572156">
            <w:pPr>
              <w:pStyle w:val="Default"/>
              <w:spacing w:before="120" w:after="60"/>
              <w:rPr>
                <w:sz w:val="22"/>
                <w:szCs w:val="22"/>
              </w:rPr>
            </w:pPr>
            <w:r w:rsidRPr="00310DB8">
              <w:rPr>
                <w:color w:val="000000" w:themeColor="text1"/>
                <w:sz w:val="22"/>
                <w:szCs w:val="22"/>
              </w:rPr>
              <w:t>Breastfeeding while on treatment (Profile D)</w:t>
            </w:r>
          </w:p>
        </w:tc>
      </w:tr>
      <w:tr w:rsidR="008E6AA5" w:rsidRPr="00310DB8" w14:paraId="4505790E" w14:textId="77777777" w:rsidTr="00572156">
        <w:tc>
          <w:tcPr>
            <w:tcW w:w="517" w:type="pct"/>
            <w:tcBorders>
              <w:left w:val="single" w:sz="4" w:space="0" w:color="auto"/>
            </w:tcBorders>
          </w:tcPr>
          <w:p w14:paraId="67094235" w14:textId="77777777" w:rsidR="008E6AA5" w:rsidRPr="00310DB8" w:rsidRDefault="008E6AA5" w:rsidP="00572156">
            <w:pPr>
              <w:pStyle w:val="Default"/>
              <w:spacing w:before="60" w:after="60"/>
              <w:jc w:val="center"/>
              <w:rPr>
                <w:color w:val="000000" w:themeColor="text1"/>
                <w:sz w:val="22"/>
                <w:szCs w:val="22"/>
              </w:rPr>
            </w:pPr>
            <w:r w:rsidRPr="00310DB8">
              <w:rPr>
                <w:color w:val="000000" w:themeColor="text1"/>
                <w:sz w:val="22"/>
                <w:szCs w:val="22"/>
              </w:rPr>
              <w:t>B vs. C</w:t>
            </w:r>
          </w:p>
        </w:tc>
        <w:tc>
          <w:tcPr>
            <w:tcW w:w="585" w:type="pct"/>
          </w:tcPr>
          <w:p w14:paraId="693DCF5B" w14:textId="77777777" w:rsidR="008E6AA5" w:rsidRPr="00310DB8" w:rsidRDefault="008E6AA5" w:rsidP="00572156">
            <w:pPr>
              <w:pStyle w:val="Default"/>
              <w:spacing w:before="60" w:after="60"/>
              <w:jc w:val="center"/>
              <w:rPr>
                <w:color w:val="000000" w:themeColor="text1"/>
                <w:sz w:val="22"/>
                <w:szCs w:val="22"/>
              </w:rPr>
            </w:pPr>
            <w:r w:rsidRPr="00310DB8">
              <w:rPr>
                <w:color w:val="000000" w:themeColor="text1"/>
                <w:sz w:val="22"/>
                <w:szCs w:val="22"/>
              </w:rPr>
              <w:t>29% (44)</w:t>
            </w:r>
          </w:p>
        </w:tc>
        <w:tc>
          <w:tcPr>
            <w:tcW w:w="586" w:type="pct"/>
          </w:tcPr>
          <w:p w14:paraId="0348C9AD" w14:textId="77777777" w:rsidR="008E6AA5" w:rsidRPr="00310DB8" w:rsidRDefault="008E6AA5" w:rsidP="00572156">
            <w:pPr>
              <w:pStyle w:val="Default"/>
              <w:spacing w:before="60" w:after="60"/>
              <w:jc w:val="center"/>
              <w:rPr>
                <w:color w:val="000000" w:themeColor="text1"/>
                <w:sz w:val="22"/>
                <w:szCs w:val="22"/>
              </w:rPr>
            </w:pPr>
            <w:r w:rsidRPr="00310DB8">
              <w:rPr>
                <w:color w:val="000000" w:themeColor="text1"/>
                <w:sz w:val="22"/>
                <w:szCs w:val="22"/>
              </w:rPr>
              <w:t>71% (110)</w:t>
            </w:r>
          </w:p>
        </w:tc>
        <w:tc>
          <w:tcPr>
            <w:tcW w:w="341" w:type="pct"/>
          </w:tcPr>
          <w:p w14:paraId="1A6DAFBE" w14:textId="77777777" w:rsidR="008E6AA5" w:rsidRPr="00310DB8" w:rsidRDefault="008E6AA5" w:rsidP="00572156">
            <w:pPr>
              <w:pStyle w:val="Default"/>
              <w:spacing w:before="60" w:after="60"/>
              <w:jc w:val="center"/>
              <w:rPr>
                <w:color w:val="000000" w:themeColor="text1"/>
                <w:sz w:val="22"/>
                <w:szCs w:val="22"/>
              </w:rPr>
            </w:pPr>
            <w:r w:rsidRPr="00310DB8">
              <w:rPr>
                <w:sz w:val="22"/>
                <w:szCs w:val="22"/>
              </w:rPr>
              <w:t>0.275*</w:t>
            </w:r>
          </w:p>
        </w:tc>
        <w:tc>
          <w:tcPr>
            <w:tcW w:w="612" w:type="pct"/>
          </w:tcPr>
          <w:p w14:paraId="7CFBC0D9" w14:textId="77777777" w:rsidR="008E6AA5" w:rsidRPr="00310DB8" w:rsidRDefault="008E6AA5" w:rsidP="00572156">
            <w:pPr>
              <w:pStyle w:val="Default"/>
              <w:spacing w:before="60" w:after="60"/>
              <w:jc w:val="center"/>
              <w:rPr>
                <w:color w:val="000000" w:themeColor="text1"/>
                <w:sz w:val="22"/>
                <w:szCs w:val="22"/>
              </w:rPr>
            </w:pPr>
            <w:r w:rsidRPr="00310DB8">
              <w:rPr>
                <w:sz w:val="22"/>
                <w:szCs w:val="22"/>
              </w:rPr>
              <w:t>0.212–0.357</w:t>
            </w:r>
          </w:p>
        </w:tc>
        <w:tc>
          <w:tcPr>
            <w:tcW w:w="2359" w:type="pct"/>
          </w:tcPr>
          <w:p w14:paraId="612237D8" w14:textId="77777777" w:rsidR="008E6AA5" w:rsidRPr="00310DB8" w:rsidRDefault="008E6AA5" w:rsidP="00572156">
            <w:pPr>
              <w:pStyle w:val="Default"/>
              <w:spacing w:before="120" w:after="60"/>
              <w:rPr>
                <w:color w:val="000000" w:themeColor="text1"/>
                <w:sz w:val="22"/>
                <w:szCs w:val="22"/>
              </w:rPr>
            </w:pPr>
            <w:r w:rsidRPr="00310DB8">
              <w:rPr>
                <w:color w:val="000000" w:themeColor="text1"/>
                <w:sz w:val="22"/>
                <w:szCs w:val="22"/>
              </w:rPr>
              <w:t>Most common side effects (Profile B)</w:t>
            </w:r>
          </w:p>
          <w:p w14:paraId="78C552C6" w14:textId="77777777" w:rsidR="008E6AA5" w:rsidRPr="00310DB8" w:rsidRDefault="008E6AA5" w:rsidP="00572156">
            <w:pPr>
              <w:pStyle w:val="Default"/>
              <w:spacing w:before="120" w:after="60"/>
              <w:rPr>
                <w:sz w:val="22"/>
                <w:szCs w:val="22"/>
              </w:rPr>
            </w:pPr>
            <w:r w:rsidRPr="00310DB8">
              <w:rPr>
                <w:color w:val="000000" w:themeColor="text1"/>
                <w:sz w:val="22"/>
                <w:szCs w:val="22"/>
              </w:rPr>
              <w:t>Route of administration (Profile C)</w:t>
            </w:r>
          </w:p>
        </w:tc>
      </w:tr>
      <w:tr w:rsidR="008E6AA5" w:rsidRPr="00310DB8" w14:paraId="7F0BA194" w14:textId="77777777" w:rsidTr="00572156">
        <w:tc>
          <w:tcPr>
            <w:tcW w:w="517" w:type="pct"/>
            <w:tcBorders>
              <w:left w:val="single" w:sz="4" w:space="0" w:color="auto"/>
            </w:tcBorders>
          </w:tcPr>
          <w:p w14:paraId="7E01E320" w14:textId="77777777" w:rsidR="008E6AA5" w:rsidRPr="00310DB8" w:rsidRDefault="008E6AA5" w:rsidP="00572156">
            <w:pPr>
              <w:pStyle w:val="Default"/>
              <w:spacing w:before="60" w:after="60"/>
              <w:jc w:val="center"/>
              <w:rPr>
                <w:color w:val="000000" w:themeColor="text1"/>
                <w:sz w:val="22"/>
                <w:szCs w:val="22"/>
              </w:rPr>
            </w:pPr>
            <w:r w:rsidRPr="00310DB8">
              <w:rPr>
                <w:sz w:val="22"/>
                <w:szCs w:val="22"/>
              </w:rPr>
              <w:t>B vs. D</w:t>
            </w:r>
          </w:p>
        </w:tc>
        <w:tc>
          <w:tcPr>
            <w:tcW w:w="585" w:type="pct"/>
          </w:tcPr>
          <w:p w14:paraId="2973490C" w14:textId="77777777" w:rsidR="008E6AA5" w:rsidRPr="00310DB8" w:rsidRDefault="008E6AA5" w:rsidP="00572156">
            <w:pPr>
              <w:pStyle w:val="Default"/>
              <w:spacing w:before="60" w:after="60"/>
              <w:jc w:val="center"/>
              <w:rPr>
                <w:color w:val="000000" w:themeColor="text1"/>
                <w:sz w:val="22"/>
                <w:szCs w:val="22"/>
              </w:rPr>
            </w:pPr>
            <w:r w:rsidRPr="00310DB8">
              <w:rPr>
                <w:color w:val="000000" w:themeColor="text1"/>
                <w:sz w:val="22"/>
                <w:szCs w:val="22"/>
              </w:rPr>
              <w:t>18% (27)</w:t>
            </w:r>
          </w:p>
        </w:tc>
        <w:tc>
          <w:tcPr>
            <w:tcW w:w="586" w:type="pct"/>
          </w:tcPr>
          <w:p w14:paraId="46C6261A" w14:textId="77777777" w:rsidR="008E6AA5" w:rsidRPr="00310DB8" w:rsidRDefault="008E6AA5" w:rsidP="00572156">
            <w:pPr>
              <w:pStyle w:val="Default"/>
              <w:spacing w:before="60" w:after="60"/>
              <w:jc w:val="center"/>
              <w:rPr>
                <w:color w:val="000000" w:themeColor="text1"/>
                <w:sz w:val="22"/>
                <w:szCs w:val="22"/>
              </w:rPr>
            </w:pPr>
            <w:r w:rsidRPr="00310DB8">
              <w:rPr>
                <w:color w:val="000000" w:themeColor="text1"/>
                <w:sz w:val="22"/>
                <w:szCs w:val="22"/>
              </w:rPr>
              <w:t>82% (127)</w:t>
            </w:r>
          </w:p>
        </w:tc>
        <w:tc>
          <w:tcPr>
            <w:tcW w:w="341" w:type="pct"/>
          </w:tcPr>
          <w:p w14:paraId="3AB09DFE" w14:textId="77777777" w:rsidR="008E6AA5" w:rsidRPr="00310DB8" w:rsidRDefault="008E6AA5" w:rsidP="00572156">
            <w:pPr>
              <w:pStyle w:val="Default"/>
              <w:spacing w:before="60" w:after="60"/>
              <w:jc w:val="center"/>
              <w:rPr>
                <w:color w:val="000000" w:themeColor="text1"/>
                <w:sz w:val="22"/>
                <w:szCs w:val="22"/>
              </w:rPr>
            </w:pPr>
            <w:r w:rsidRPr="00310DB8">
              <w:rPr>
                <w:sz w:val="22"/>
                <w:szCs w:val="22"/>
              </w:rPr>
              <w:t>0.212*</w:t>
            </w:r>
          </w:p>
        </w:tc>
        <w:tc>
          <w:tcPr>
            <w:tcW w:w="612" w:type="pct"/>
          </w:tcPr>
          <w:p w14:paraId="24A9FE5B" w14:textId="77777777" w:rsidR="008E6AA5" w:rsidRPr="00310DB8" w:rsidRDefault="008E6AA5" w:rsidP="00572156">
            <w:pPr>
              <w:pStyle w:val="Default"/>
              <w:spacing w:before="60" w:after="60"/>
              <w:jc w:val="center"/>
              <w:rPr>
                <w:color w:val="000000" w:themeColor="text1"/>
                <w:sz w:val="22"/>
                <w:szCs w:val="22"/>
              </w:rPr>
            </w:pPr>
            <w:r w:rsidRPr="00310DB8">
              <w:rPr>
                <w:sz w:val="22"/>
                <w:szCs w:val="22"/>
              </w:rPr>
              <w:t>0.162–0.277</w:t>
            </w:r>
          </w:p>
        </w:tc>
        <w:tc>
          <w:tcPr>
            <w:tcW w:w="2359" w:type="pct"/>
          </w:tcPr>
          <w:p w14:paraId="288F9DCF" w14:textId="77777777" w:rsidR="008E6AA5" w:rsidRPr="00310DB8" w:rsidRDefault="008E6AA5" w:rsidP="00572156">
            <w:pPr>
              <w:pStyle w:val="Default"/>
              <w:spacing w:before="120" w:after="60"/>
              <w:rPr>
                <w:color w:val="000000" w:themeColor="text1"/>
                <w:sz w:val="22"/>
                <w:szCs w:val="22"/>
              </w:rPr>
            </w:pPr>
            <w:r w:rsidRPr="00310DB8">
              <w:rPr>
                <w:color w:val="000000" w:themeColor="text1"/>
                <w:sz w:val="22"/>
                <w:szCs w:val="22"/>
              </w:rPr>
              <w:t xml:space="preserve">Physical location where treatment is received, time of day medication must be taken, taken </w:t>
            </w:r>
            <w:proofErr w:type="gramStart"/>
            <w:r w:rsidRPr="00310DB8">
              <w:rPr>
                <w:color w:val="000000" w:themeColor="text1"/>
                <w:sz w:val="22"/>
                <w:szCs w:val="22"/>
              </w:rPr>
              <w:t>with regard to</w:t>
            </w:r>
            <w:proofErr w:type="gramEnd"/>
            <w:r w:rsidRPr="00310DB8">
              <w:rPr>
                <w:color w:val="000000" w:themeColor="text1"/>
                <w:sz w:val="22"/>
                <w:szCs w:val="22"/>
              </w:rPr>
              <w:t xml:space="preserve"> food (Profile B)</w:t>
            </w:r>
          </w:p>
          <w:p w14:paraId="28A5E33F" w14:textId="77777777" w:rsidR="008E6AA5" w:rsidRPr="00310DB8" w:rsidRDefault="008E6AA5" w:rsidP="00572156">
            <w:pPr>
              <w:pStyle w:val="Default"/>
              <w:spacing w:before="120" w:after="60"/>
              <w:rPr>
                <w:sz w:val="22"/>
                <w:szCs w:val="22"/>
              </w:rPr>
            </w:pPr>
            <w:r w:rsidRPr="00310DB8">
              <w:rPr>
                <w:color w:val="000000" w:themeColor="text1"/>
                <w:sz w:val="22"/>
                <w:szCs w:val="22"/>
              </w:rPr>
              <w:t>Route of administration and breastfeeding while on treatment (Profile D)</w:t>
            </w:r>
          </w:p>
        </w:tc>
      </w:tr>
      <w:tr w:rsidR="008E6AA5" w:rsidRPr="00310DB8" w14:paraId="7DA2E015" w14:textId="77777777" w:rsidTr="00572156">
        <w:tc>
          <w:tcPr>
            <w:tcW w:w="517" w:type="pct"/>
            <w:tcBorders>
              <w:left w:val="single" w:sz="4" w:space="0" w:color="auto"/>
            </w:tcBorders>
          </w:tcPr>
          <w:p w14:paraId="7C42A5B8" w14:textId="77777777" w:rsidR="008E6AA5" w:rsidRPr="00310DB8" w:rsidRDefault="008E6AA5" w:rsidP="00572156">
            <w:pPr>
              <w:pStyle w:val="Default"/>
              <w:spacing w:before="60" w:after="60"/>
              <w:jc w:val="center"/>
              <w:rPr>
                <w:color w:val="000000" w:themeColor="text1"/>
                <w:sz w:val="22"/>
                <w:szCs w:val="22"/>
              </w:rPr>
            </w:pPr>
            <w:r w:rsidRPr="00310DB8">
              <w:rPr>
                <w:color w:val="000000" w:themeColor="text1"/>
                <w:sz w:val="22"/>
                <w:szCs w:val="22"/>
              </w:rPr>
              <w:t>C vs. D</w:t>
            </w:r>
          </w:p>
        </w:tc>
        <w:tc>
          <w:tcPr>
            <w:tcW w:w="585" w:type="pct"/>
          </w:tcPr>
          <w:p w14:paraId="23DC86E5" w14:textId="77777777" w:rsidR="008E6AA5" w:rsidRPr="00310DB8" w:rsidRDefault="008E6AA5" w:rsidP="00572156">
            <w:pPr>
              <w:pStyle w:val="Default"/>
              <w:spacing w:before="60" w:after="60"/>
              <w:jc w:val="center"/>
              <w:rPr>
                <w:color w:val="000000" w:themeColor="text1"/>
                <w:sz w:val="22"/>
                <w:szCs w:val="22"/>
              </w:rPr>
            </w:pPr>
            <w:r w:rsidRPr="00310DB8">
              <w:rPr>
                <w:color w:val="000000" w:themeColor="text1"/>
                <w:sz w:val="22"/>
                <w:szCs w:val="22"/>
              </w:rPr>
              <w:t>47% (72)</w:t>
            </w:r>
          </w:p>
        </w:tc>
        <w:tc>
          <w:tcPr>
            <w:tcW w:w="586" w:type="pct"/>
          </w:tcPr>
          <w:p w14:paraId="5E2FCD31" w14:textId="77777777" w:rsidR="008E6AA5" w:rsidRPr="00310DB8" w:rsidRDefault="008E6AA5" w:rsidP="00572156">
            <w:pPr>
              <w:pStyle w:val="Default"/>
              <w:spacing w:before="60" w:after="60"/>
              <w:jc w:val="center"/>
              <w:rPr>
                <w:color w:val="000000" w:themeColor="text1"/>
                <w:sz w:val="22"/>
                <w:szCs w:val="22"/>
              </w:rPr>
            </w:pPr>
            <w:r w:rsidRPr="00310DB8">
              <w:rPr>
                <w:color w:val="000000" w:themeColor="text1"/>
                <w:sz w:val="22"/>
                <w:szCs w:val="22"/>
              </w:rPr>
              <w:t>53% (82)</w:t>
            </w:r>
          </w:p>
        </w:tc>
        <w:tc>
          <w:tcPr>
            <w:tcW w:w="341" w:type="pct"/>
          </w:tcPr>
          <w:p w14:paraId="6ADFAE02" w14:textId="77777777" w:rsidR="008E6AA5" w:rsidRPr="00310DB8" w:rsidRDefault="008E6AA5" w:rsidP="00572156">
            <w:pPr>
              <w:pStyle w:val="Default"/>
              <w:spacing w:before="60" w:after="60"/>
              <w:jc w:val="center"/>
              <w:rPr>
                <w:color w:val="000000" w:themeColor="text1"/>
                <w:sz w:val="22"/>
                <w:szCs w:val="22"/>
              </w:rPr>
            </w:pPr>
            <w:r w:rsidRPr="00310DB8">
              <w:rPr>
                <w:sz w:val="22"/>
                <w:szCs w:val="22"/>
              </w:rPr>
              <w:t>0.771*</w:t>
            </w:r>
          </w:p>
        </w:tc>
        <w:tc>
          <w:tcPr>
            <w:tcW w:w="612" w:type="pct"/>
          </w:tcPr>
          <w:p w14:paraId="2223816F" w14:textId="77777777" w:rsidR="008E6AA5" w:rsidRPr="00310DB8" w:rsidRDefault="008E6AA5" w:rsidP="00572156">
            <w:pPr>
              <w:pStyle w:val="Default"/>
              <w:spacing w:before="60" w:after="60"/>
              <w:jc w:val="center"/>
              <w:rPr>
                <w:color w:val="000000" w:themeColor="text1"/>
                <w:sz w:val="22"/>
                <w:szCs w:val="22"/>
              </w:rPr>
            </w:pPr>
            <w:r w:rsidRPr="00310DB8">
              <w:rPr>
                <w:sz w:val="22"/>
                <w:szCs w:val="22"/>
              </w:rPr>
              <w:t>0.609–0.977</w:t>
            </w:r>
          </w:p>
        </w:tc>
        <w:tc>
          <w:tcPr>
            <w:tcW w:w="2359" w:type="pct"/>
          </w:tcPr>
          <w:p w14:paraId="472938CB" w14:textId="77777777" w:rsidR="008E6AA5" w:rsidRPr="00310DB8" w:rsidRDefault="008E6AA5" w:rsidP="00572156">
            <w:pPr>
              <w:pStyle w:val="Default"/>
              <w:spacing w:before="120" w:after="60"/>
              <w:rPr>
                <w:color w:val="000000" w:themeColor="text1"/>
                <w:sz w:val="22"/>
                <w:szCs w:val="22"/>
              </w:rPr>
            </w:pPr>
            <w:r w:rsidRPr="00310DB8">
              <w:rPr>
                <w:color w:val="000000" w:themeColor="text1"/>
                <w:sz w:val="22"/>
                <w:szCs w:val="22"/>
              </w:rPr>
              <w:t>Most common side effects (Profile C)</w:t>
            </w:r>
          </w:p>
          <w:p w14:paraId="1374A9CD" w14:textId="77777777" w:rsidR="008E6AA5" w:rsidRPr="00310DB8" w:rsidRDefault="008E6AA5" w:rsidP="00572156">
            <w:pPr>
              <w:pStyle w:val="Default"/>
              <w:spacing w:before="120" w:after="60"/>
              <w:rPr>
                <w:sz w:val="22"/>
                <w:szCs w:val="22"/>
              </w:rPr>
            </w:pPr>
            <w:r w:rsidRPr="00310DB8">
              <w:rPr>
                <w:color w:val="000000" w:themeColor="text1"/>
                <w:sz w:val="22"/>
                <w:szCs w:val="22"/>
              </w:rPr>
              <w:t xml:space="preserve">Breastfeeding while on treatment (Profile D)  </w:t>
            </w:r>
          </w:p>
        </w:tc>
      </w:tr>
    </w:tbl>
    <w:p w14:paraId="6C7B71D3" w14:textId="77777777" w:rsidR="008E6AA5" w:rsidRPr="00310DB8" w:rsidRDefault="008E6AA5" w:rsidP="008E6AA5">
      <w:pPr>
        <w:spacing w:before="120" w:after="160" w:line="259" w:lineRule="auto"/>
        <w:rPr>
          <w:rFonts w:eastAsiaTheme="minorHAnsi"/>
          <w:color w:val="000000"/>
        </w:rPr>
      </w:pPr>
      <w:r w:rsidRPr="00310DB8">
        <w:rPr>
          <w:rFonts w:eastAsiaTheme="minorHAnsi"/>
          <w:color w:val="000000"/>
        </w:rPr>
        <w:t>* Significant difference between 2 profiles; HR=1 indicates no difference; HR&lt;1 indicates Y is favored over X; HR&gt;1 indicates X is favored over Y.</w:t>
      </w:r>
    </w:p>
    <w:p w14:paraId="61669D55" w14:textId="59E816F3" w:rsidR="00167AEE" w:rsidRDefault="00167AEE" w:rsidP="008E6AA5"/>
    <w:sectPr w:rsidR="00167AEE" w:rsidSect="008E6AA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415DCA"/>
    <w:multiLevelType w:val="hybridMultilevel"/>
    <w:tmpl w:val="981623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495005"/>
    <w:multiLevelType w:val="hybridMultilevel"/>
    <w:tmpl w:val="3774A8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4073886">
    <w:abstractNumId w:val="1"/>
  </w:num>
  <w:num w:numId="2" w16cid:durableId="13236965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AA5"/>
    <w:rsid w:val="00167AEE"/>
    <w:rsid w:val="001928A5"/>
    <w:rsid w:val="00321356"/>
    <w:rsid w:val="003F0DDB"/>
    <w:rsid w:val="00883F62"/>
    <w:rsid w:val="008E6AA5"/>
    <w:rsid w:val="009A5136"/>
    <w:rsid w:val="00A33C94"/>
    <w:rsid w:val="00B65A27"/>
    <w:rsid w:val="00E60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736AFE"/>
  <w15:chartTrackingRefBased/>
  <w15:docId w15:val="{5A1BD470-5177-43F8-A11F-E50EE25BF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6AA5"/>
    <w:pPr>
      <w:spacing w:after="0" w:line="240" w:lineRule="auto"/>
    </w:pPr>
    <w:rPr>
      <w:rFonts w:ascii="Arial" w:eastAsia="Times New Roman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ullet1,Questions,List Paragraph1,Probes,FooterText,Bullet List,Response list,Response options,numbered,Paragraphe de liste1,Bulletr List Paragraph,列出段落,列出段落1,Listeafsnit1,Parágrafo da Lista1,List Paragraph2,List Paragraph21,Listenabsatz"/>
    <w:basedOn w:val="Normal"/>
    <w:link w:val="ListParagraphChar"/>
    <w:uiPriority w:val="34"/>
    <w:qFormat/>
    <w:rsid w:val="008E6AA5"/>
    <w:pPr>
      <w:widowControl w:val="0"/>
      <w:ind w:left="720"/>
      <w:contextualSpacing/>
    </w:pPr>
    <w:rPr>
      <w:rFonts w:cs="Times New Roman"/>
      <w:szCs w:val="24"/>
      <w:lang w:eastAsia="en-GB"/>
    </w:rPr>
  </w:style>
  <w:style w:type="character" w:customStyle="1" w:styleId="ListParagraphChar">
    <w:name w:val="List Paragraph Char"/>
    <w:aliases w:val="Bullet1 Char,Questions Char,List Paragraph1 Char,Probes Char,FooterText Char,Bullet List Char,Response list Char,Response options Char,numbered Char,Paragraphe de liste1 Char,Bulletr List Paragraph Char,列出段落 Char,列出段落1 Char"/>
    <w:basedOn w:val="DefaultParagraphFont"/>
    <w:link w:val="ListParagraph"/>
    <w:uiPriority w:val="34"/>
    <w:rsid w:val="008E6AA5"/>
    <w:rPr>
      <w:rFonts w:ascii="Arial" w:eastAsia="Times New Roman" w:hAnsi="Arial" w:cs="Times New Roman"/>
      <w:szCs w:val="24"/>
      <w:lang w:eastAsia="en-GB"/>
    </w:rPr>
  </w:style>
  <w:style w:type="table" w:styleId="TableGrid">
    <w:name w:val="Table Grid"/>
    <w:basedOn w:val="TableNormal"/>
    <w:uiPriority w:val="59"/>
    <w:rsid w:val="008E6A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8E6AA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customStyle="1" w:styleId="Default">
    <w:name w:val="Default"/>
    <w:rsid w:val="008E6AA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976</Words>
  <Characters>5566</Characters>
  <Application>Microsoft Office Word</Application>
  <DocSecurity>0</DocSecurity>
  <Lines>46</Lines>
  <Paragraphs>13</Paragraphs>
  <ScaleCrop>false</ScaleCrop>
  <Company/>
  <LinksUpToDate>false</LinksUpToDate>
  <CharactersWithSpaces>6529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Chiang, Tina</dc:creator>
  <cp:keywords/>
  <dc:description/>
  <cp:lastModifiedBy>Chiang, Tina</cp:lastModifiedBy>
  <cp:revision>2</cp:revision>
  <dcterms:created xsi:type="dcterms:W3CDTF">2023-07-21T21:58:00Z</dcterms:created>
  <dcterms:modified xsi:type="dcterms:W3CDTF">2023-07-21T21:58:00Z</dcterms:modified>
</cp:coreProperties>
</file>