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2201A" w14:textId="5DE7E994" w:rsidR="00421790" w:rsidRDefault="004C556D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</w:t>
      </w:r>
      <w:r w:rsidR="00281E8E">
        <w:rPr>
          <w:rFonts w:ascii="Arial" w:hAnsi="Arial" w:cs="Arial"/>
          <w:b/>
          <w:bCs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="00281E8E">
        <w:rPr>
          <w:rFonts w:ascii="Arial" w:hAnsi="Arial" w:cs="Arial"/>
          <w:b/>
          <w:bCs/>
          <w:sz w:val="22"/>
          <w:szCs w:val="22"/>
        </w:rPr>
        <w:t xml:space="preserve">. </w:t>
      </w:r>
      <w:r w:rsidR="001F249E">
        <w:rPr>
          <w:rFonts w:ascii="Arial" w:hAnsi="Arial" w:cs="Arial"/>
          <w:b/>
          <w:bCs/>
          <w:sz w:val="22"/>
          <w:szCs w:val="22"/>
        </w:rPr>
        <w:t>Regression results of b</w:t>
      </w:r>
      <w:r w:rsidR="009719E6">
        <w:rPr>
          <w:rFonts w:ascii="Arial" w:hAnsi="Arial" w:cs="Arial"/>
          <w:b/>
          <w:bCs/>
          <w:sz w:val="22"/>
          <w:szCs w:val="22"/>
        </w:rPr>
        <w:t xml:space="preserve">one </w:t>
      </w:r>
      <w:r w:rsidR="00EC78BF">
        <w:rPr>
          <w:rFonts w:ascii="Arial" w:hAnsi="Arial" w:cs="Arial"/>
          <w:b/>
          <w:bCs/>
          <w:sz w:val="22"/>
          <w:szCs w:val="22"/>
        </w:rPr>
        <w:t xml:space="preserve">mineral </w:t>
      </w:r>
      <w:r w:rsidR="009719E6">
        <w:rPr>
          <w:rFonts w:ascii="Arial" w:hAnsi="Arial" w:cs="Arial"/>
          <w:b/>
          <w:bCs/>
          <w:sz w:val="22"/>
          <w:szCs w:val="22"/>
        </w:rPr>
        <w:t>density</w:t>
      </w:r>
      <w:r w:rsidR="00B8551B">
        <w:rPr>
          <w:rFonts w:ascii="Arial" w:hAnsi="Arial" w:cs="Arial"/>
          <w:b/>
          <w:bCs/>
          <w:sz w:val="22"/>
          <w:szCs w:val="22"/>
        </w:rPr>
        <w:t xml:space="preserve"> </w:t>
      </w:r>
      <w:r w:rsidR="00EC78BF">
        <w:rPr>
          <w:rFonts w:ascii="Arial" w:hAnsi="Arial" w:cs="Arial"/>
          <w:b/>
          <w:bCs/>
          <w:sz w:val="22"/>
          <w:szCs w:val="22"/>
        </w:rPr>
        <w:t xml:space="preserve">(BMD) </w:t>
      </w:r>
      <w:r w:rsidR="00B8551B">
        <w:rPr>
          <w:rFonts w:ascii="Arial" w:hAnsi="Arial" w:cs="Arial"/>
          <w:b/>
          <w:bCs/>
          <w:sz w:val="22"/>
          <w:szCs w:val="22"/>
        </w:rPr>
        <w:t>in relation to</w:t>
      </w:r>
      <w:r w:rsidR="00734470">
        <w:rPr>
          <w:rFonts w:ascii="Arial" w:hAnsi="Arial" w:cs="Arial"/>
          <w:b/>
          <w:bCs/>
          <w:sz w:val="22"/>
          <w:szCs w:val="22"/>
        </w:rPr>
        <w:t xml:space="preserve"> surgical group and </w:t>
      </w:r>
      <w:r w:rsidR="00B8551B">
        <w:rPr>
          <w:rFonts w:ascii="Arial" w:hAnsi="Arial" w:cs="Arial"/>
          <w:b/>
          <w:bCs/>
          <w:sz w:val="22"/>
          <w:szCs w:val="22"/>
        </w:rPr>
        <w:t>t</w:t>
      </w:r>
      <w:r w:rsidR="00281E8E">
        <w:rPr>
          <w:rFonts w:ascii="Arial" w:hAnsi="Arial" w:cs="Arial"/>
          <w:b/>
          <w:bCs/>
          <w:sz w:val="22"/>
          <w:szCs w:val="22"/>
        </w:rPr>
        <w:t xml:space="preserve">ime since </w:t>
      </w:r>
      <w:r w:rsidR="00734470">
        <w:rPr>
          <w:rFonts w:ascii="Arial" w:hAnsi="Arial" w:cs="Arial"/>
          <w:b/>
          <w:bCs/>
          <w:sz w:val="22"/>
          <w:szCs w:val="22"/>
        </w:rPr>
        <w:t>surgery</w:t>
      </w:r>
      <w:r w:rsidR="00025E12">
        <w:rPr>
          <w:rFonts w:ascii="Arial" w:hAnsi="Arial" w:cs="Arial"/>
          <w:b/>
          <w:bCs/>
          <w:sz w:val="22"/>
          <w:szCs w:val="22"/>
        </w:rPr>
        <w:t>.</w:t>
      </w:r>
    </w:p>
    <w:p w14:paraId="23789E97" w14:textId="6568D5FA" w:rsidR="00281E8E" w:rsidRDefault="00281E8E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127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2340"/>
        <w:gridCol w:w="1800"/>
        <w:gridCol w:w="2387"/>
        <w:gridCol w:w="2023"/>
      </w:tblGrid>
      <w:tr w:rsidR="00734470" w:rsidRPr="00EC52B5" w14:paraId="231CF7AA" w14:textId="77777777" w:rsidTr="00734470"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29265642" w14:textId="77777777" w:rsidR="00734470" w:rsidRPr="00EC52B5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6C3D1D9A" w14:textId="77777777" w:rsidR="001956E0" w:rsidRDefault="001956E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Difference</w:t>
            </w:r>
          </w:p>
          <w:p w14:paraId="67C0B756" w14:textId="58C72E03" w:rsidR="006E43CD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RYGB </w:t>
            </w:r>
            <w:r w:rsidR="008F6176">
              <w:rPr>
                <w:rFonts w:ascii="Arial" w:hAnsi="Arial" w:cs="Arial"/>
                <w:sz w:val="22"/>
                <w:szCs w:val="22"/>
              </w:rPr>
              <w:t>- VSG</w:t>
            </w:r>
          </w:p>
          <w:p w14:paraId="12D878B3" w14:textId="412FF46C" w:rsidR="00734470" w:rsidRPr="00EC52B5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± SE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433FB873" w14:textId="5C41F75E" w:rsidR="00734470" w:rsidRPr="00EC52B5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34470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  <w:tc>
          <w:tcPr>
            <w:tcW w:w="2387" w:type="dxa"/>
            <w:tcBorders>
              <w:top w:val="single" w:sz="4" w:space="0" w:color="auto"/>
              <w:bottom w:val="single" w:sz="4" w:space="0" w:color="auto"/>
            </w:tcBorders>
          </w:tcPr>
          <w:p w14:paraId="5DD96AA9" w14:textId="1D3CFF6A" w:rsidR="00734470" w:rsidRPr="00EC52B5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Years since MSB ± SE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14:paraId="78DDB513" w14:textId="7AF92CB4" w:rsidR="00734470" w:rsidRPr="00EC52B5" w:rsidRDefault="00734470" w:rsidP="004E5D1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6CE9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-value</w:t>
            </w:r>
          </w:p>
        </w:tc>
      </w:tr>
      <w:tr w:rsidR="00734470" w14:paraId="2865BC4B" w14:textId="77777777" w:rsidTr="00734470">
        <w:tc>
          <w:tcPr>
            <w:tcW w:w="4230" w:type="dxa"/>
            <w:tcBorders>
              <w:top w:val="single" w:sz="4" w:space="0" w:color="auto"/>
              <w:bottom w:val="nil"/>
            </w:tcBorders>
          </w:tcPr>
          <w:p w14:paraId="365F1069" w14:textId="0E32CAB6" w:rsidR="00734470" w:rsidRPr="007B158F" w:rsidRDefault="00734470" w:rsidP="00151CFB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DXA outcomes: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</w:tcPr>
          <w:p w14:paraId="7BB183BD" w14:textId="77777777" w:rsidR="00734470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0D03ED15" w14:textId="159B239A" w:rsidR="00734470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7" w:type="dxa"/>
            <w:tcBorders>
              <w:top w:val="single" w:sz="4" w:space="0" w:color="auto"/>
              <w:bottom w:val="nil"/>
            </w:tcBorders>
          </w:tcPr>
          <w:p w14:paraId="3B4332EF" w14:textId="7E93F3FB" w:rsidR="00734470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single" w:sz="4" w:space="0" w:color="auto"/>
              <w:bottom w:val="nil"/>
            </w:tcBorders>
          </w:tcPr>
          <w:p w14:paraId="1C05DFC1" w14:textId="77777777" w:rsidR="00734470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4470" w14:paraId="1A1E3225" w14:textId="77777777" w:rsidTr="00734470">
        <w:tc>
          <w:tcPr>
            <w:tcW w:w="4230" w:type="dxa"/>
            <w:tcBorders>
              <w:top w:val="nil"/>
            </w:tcBorders>
          </w:tcPr>
          <w:p w14:paraId="5211FFCD" w14:textId="5B0CB567" w:rsidR="00734470" w:rsidRPr="007B158F" w:rsidRDefault="00734470" w:rsidP="00C40679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 w:rsidRPr="007B158F">
              <w:rPr>
                <w:rFonts w:ascii="Arial" w:hAnsi="Arial" w:cs="Arial"/>
                <w:sz w:val="22"/>
                <w:szCs w:val="22"/>
              </w:rPr>
              <w:t>F</w:t>
            </w:r>
            <w:r>
              <w:rPr>
                <w:rFonts w:ascii="Arial" w:hAnsi="Arial" w:cs="Arial"/>
                <w:sz w:val="22"/>
                <w:szCs w:val="22"/>
              </w:rPr>
              <w:t>emoral neck</w:t>
            </w:r>
            <w:r w:rsidRPr="007B158F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BMD </w:t>
            </w:r>
            <w:r w:rsidRPr="007B158F">
              <w:rPr>
                <w:rFonts w:ascii="Arial" w:hAnsi="Arial" w:cs="Arial"/>
                <w:sz w:val="22"/>
                <w:szCs w:val="22"/>
              </w:rPr>
              <w:t>Z</w:t>
            </w:r>
            <w:r>
              <w:rPr>
                <w:rFonts w:ascii="Arial" w:hAnsi="Arial" w:cs="Arial"/>
                <w:sz w:val="22"/>
                <w:szCs w:val="22"/>
              </w:rPr>
              <w:t>-score</w:t>
            </w:r>
          </w:p>
        </w:tc>
        <w:tc>
          <w:tcPr>
            <w:tcW w:w="2340" w:type="dxa"/>
            <w:tcBorders>
              <w:top w:val="nil"/>
            </w:tcBorders>
          </w:tcPr>
          <w:p w14:paraId="02A1E9FD" w14:textId="601DE322" w:rsidR="00734470" w:rsidRDefault="00980FB1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</w:t>
            </w:r>
            <w:r w:rsidR="000D3885">
              <w:rPr>
                <w:rFonts w:ascii="Arial" w:hAnsi="Arial" w:cs="Arial"/>
                <w:sz w:val="22"/>
                <w:szCs w:val="22"/>
              </w:rPr>
              <w:t>11</w:t>
            </w:r>
            <w:r w:rsidR="008620CD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0D3885">
              <w:rPr>
                <w:rFonts w:ascii="Arial" w:hAnsi="Arial" w:cs="Arial"/>
                <w:sz w:val="22"/>
                <w:szCs w:val="22"/>
              </w:rPr>
              <w:t>2</w:t>
            </w:r>
            <w:r w:rsidR="002B60A5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nil"/>
            </w:tcBorders>
          </w:tcPr>
          <w:p w14:paraId="3A47D0CB" w14:textId="25530E9A" w:rsidR="00734470" w:rsidRDefault="008620CD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0.70</w:t>
            </w:r>
          </w:p>
        </w:tc>
        <w:tc>
          <w:tcPr>
            <w:tcW w:w="2387" w:type="dxa"/>
            <w:tcBorders>
              <w:top w:val="nil"/>
            </w:tcBorders>
          </w:tcPr>
          <w:p w14:paraId="2D56EE3B" w14:textId="3ACDC368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-0.18 ± 0.087</w:t>
            </w:r>
          </w:p>
        </w:tc>
        <w:tc>
          <w:tcPr>
            <w:tcW w:w="2023" w:type="dxa"/>
            <w:tcBorders>
              <w:top w:val="nil"/>
            </w:tcBorders>
          </w:tcPr>
          <w:p w14:paraId="7AFE282B" w14:textId="77777777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0.045</w:t>
            </w:r>
          </w:p>
        </w:tc>
      </w:tr>
      <w:tr w:rsidR="00734470" w14:paraId="1572BB3B" w14:textId="77777777" w:rsidTr="00734470">
        <w:tc>
          <w:tcPr>
            <w:tcW w:w="4230" w:type="dxa"/>
          </w:tcPr>
          <w:p w14:paraId="1376750F" w14:textId="7BA5BCC2" w:rsidR="00734470" w:rsidRPr="007B158F" w:rsidRDefault="00734470" w:rsidP="00C40679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 w:rsidRPr="007B158F">
              <w:rPr>
                <w:rFonts w:ascii="Arial" w:hAnsi="Arial" w:cs="Arial"/>
                <w:sz w:val="22"/>
                <w:szCs w:val="22"/>
              </w:rPr>
              <w:t>F</w:t>
            </w:r>
            <w:r>
              <w:rPr>
                <w:rFonts w:ascii="Arial" w:hAnsi="Arial" w:cs="Arial"/>
                <w:sz w:val="22"/>
                <w:szCs w:val="22"/>
              </w:rPr>
              <w:t>emoral neck BMD (g/cm</w:t>
            </w:r>
            <w:r w:rsidRPr="008C149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6E7C1DF5" w14:textId="125C9D89" w:rsidR="00734470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</w:t>
            </w:r>
            <w:r w:rsidR="000D3885">
              <w:rPr>
                <w:rFonts w:ascii="Arial" w:hAnsi="Arial" w:cs="Arial"/>
                <w:sz w:val="22"/>
                <w:szCs w:val="22"/>
              </w:rPr>
              <w:t>16</w:t>
            </w:r>
            <w:r>
              <w:rPr>
                <w:rFonts w:ascii="Arial" w:hAnsi="Arial" w:cs="Arial"/>
                <w:sz w:val="22"/>
                <w:szCs w:val="22"/>
              </w:rPr>
              <w:t xml:space="preserve"> ±</w:t>
            </w:r>
            <w:r w:rsidR="00510F44">
              <w:rPr>
                <w:rFonts w:ascii="Arial" w:hAnsi="Arial" w:cs="Arial"/>
                <w:sz w:val="22"/>
                <w:szCs w:val="22"/>
              </w:rPr>
              <w:t xml:space="preserve"> 0.0</w:t>
            </w:r>
            <w:r w:rsidR="000D3885">
              <w:rPr>
                <w:rFonts w:ascii="Arial" w:hAnsi="Arial" w:cs="Arial"/>
                <w:sz w:val="22"/>
                <w:szCs w:val="22"/>
              </w:rPr>
              <w:t>4</w:t>
            </w:r>
            <w:r w:rsidR="00510F44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800" w:type="dxa"/>
          </w:tcPr>
          <w:p w14:paraId="5B737F87" w14:textId="39DC7830" w:rsidR="00734470" w:rsidRDefault="00510F44" w:rsidP="00510F4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0.68</w:t>
            </w:r>
          </w:p>
        </w:tc>
        <w:tc>
          <w:tcPr>
            <w:tcW w:w="2387" w:type="dxa"/>
          </w:tcPr>
          <w:p w14:paraId="4D70A10A" w14:textId="7021CAF1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-0.023 ± 0.016</w:t>
            </w:r>
          </w:p>
        </w:tc>
        <w:tc>
          <w:tcPr>
            <w:tcW w:w="2023" w:type="dxa"/>
          </w:tcPr>
          <w:p w14:paraId="74DECD54" w14:textId="77777777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0.15</w:t>
            </w:r>
          </w:p>
        </w:tc>
      </w:tr>
      <w:tr w:rsidR="00734470" w14:paraId="4EFC2722" w14:textId="77777777" w:rsidTr="00734470">
        <w:tc>
          <w:tcPr>
            <w:tcW w:w="4230" w:type="dxa"/>
          </w:tcPr>
          <w:p w14:paraId="7E882166" w14:textId="027D84D9" w:rsidR="00734470" w:rsidRPr="007B158F" w:rsidRDefault="00734470" w:rsidP="00C40679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 w:rsidRPr="007B158F">
              <w:rPr>
                <w:rFonts w:ascii="Arial" w:hAnsi="Arial" w:cs="Arial"/>
                <w:sz w:val="22"/>
                <w:szCs w:val="22"/>
              </w:rPr>
              <w:t>T</w:t>
            </w:r>
            <w:r>
              <w:rPr>
                <w:rFonts w:ascii="Arial" w:hAnsi="Arial" w:cs="Arial"/>
                <w:sz w:val="22"/>
                <w:szCs w:val="22"/>
              </w:rPr>
              <w:t xml:space="preserve">otal </w:t>
            </w:r>
            <w:r w:rsidRPr="007B158F">
              <w:rPr>
                <w:rFonts w:ascii="Arial" w:hAnsi="Arial" w:cs="Arial"/>
                <w:sz w:val="22"/>
                <w:szCs w:val="22"/>
              </w:rPr>
              <w:t xml:space="preserve">hip </w:t>
            </w:r>
            <w:r>
              <w:rPr>
                <w:rFonts w:ascii="Arial" w:hAnsi="Arial" w:cs="Arial"/>
                <w:sz w:val="22"/>
                <w:szCs w:val="22"/>
              </w:rPr>
              <w:t xml:space="preserve">BMD </w:t>
            </w:r>
            <w:r w:rsidRPr="007B158F">
              <w:rPr>
                <w:rFonts w:ascii="Arial" w:hAnsi="Arial" w:cs="Arial"/>
                <w:sz w:val="22"/>
                <w:szCs w:val="22"/>
              </w:rPr>
              <w:t>Z</w:t>
            </w:r>
            <w:r>
              <w:rPr>
                <w:rFonts w:ascii="Arial" w:hAnsi="Arial" w:cs="Arial"/>
                <w:sz w:val="22"/>
                <w:szCs w:val="22"/>
              </w:rPr>
              <w:t>-score</w:t>
            </w:r>
          </w:p>
        </w:tc>
        <w:tc>
          <w:tcPr>
            <w:tcW w:w="2340" w:type="dxa"/>
          </w:tcPr>
          <w:p w14:paraId="61D0BB7F" w14:textId="04A0D448" w:rsidR="00734470" w:rsidRDefault="00AF26EC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</w:t>
            </w:r>
            <w:r w:rsidR="000D3885">
              <w:rPr>
                <w:rFonts w:ascii="Arial" w:hAnsi="Arial" w:cs="Arial"/>
                <w:sz w:val="22"/>
                <w:szCs w:val="22"/>
              </w:rPr>
              <w:t>22</w:t>
            </w:r>
            <w:r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0D3885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800" w:type="dxa"/>
          </w:tcPr>
          <w:p w14:paraId="34011ABD" w14:textId="10EB7E1E" w:rsidR="00734470" w:rsidRDefault="001C74A1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0.41</w:t>
            </w:r>
          </w:p>
        </w:tc>
        <w:tc>
          <w:tcPr>
            <w:tcW w:w="2387" w:type="dxa"/>
          </w:tcPr>
          <w:p w14:paraId="53D77779" w14:textId="02CE4EB7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-0.16 ± 0.083</w:t>
            </w:r>
          </w:p>
        </w:tc>
        <w:tc>
          <w:tcPr>
            <w:tcW w:w="2023" w:type="dxa"/>
          </w:tcPr>
          <w:p w14:paraId="0C0F403E" w14:textId="52589257" w:rsidR="00734470" w:rsidRPr="00183E31" w:rsidRDefault="00734470" w:rsidP="00151CFB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0.05</w:t>
            </w:r>
          </w:p>
        </w:tc>
      </w:tr>
      <w:tr w:rsidR="00431D57" w14:paraId="0237A8D1" w14:textId="77777777" w:rsidTr="00734470">
        <w:tc>
          <w:tcPr>
            <w:tcW w:w="4230" w:type="dxa"/>
          </w:tcPr>
          <w:p w14:paraId="3A761FBD" w14:textId="4F6BB754" w:rsidR="00431D57" w:rsidRPr="007B158F" w:rsidRDefault="00431D57" w:rsidP="00431D57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 w:rsidRPr="007B158F">
              <w:rPr>
                <w:rFonts w:ascii="Arial" w:hAnsi="Arial" w:cs="Arial"/>
                <w:sz w:val="22"/>
                <w:szCs w:val="22"/>
              </w:rPr>
              <w:t>T</w:t>
            </w:r>
            <w:r>
              <w:rPr>
                <w:rFonts w:ascii="Arial" w:hAnsi="Arial" w:cs="Arial"/>
                <w:sz w:val="22"/>
                <w:szCs w:val="22"/>
              </w:rPr>
              <w:t>otal hip BMD (g/cm</w:t>
            </w:r>
            <w:r w:rsidRPr="008C149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22857A4A" w14:textId="6CFC8950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</w:t>
            </w:r>
            <w:r w:rsidR="000D3885">
              <w:rPr>
                <w:rFonts w:ascii="Arial" w:hAnsi="Arial" w:cs="Arial"/>
                <w:sz w:val="22"/>
                <w:szCs w:val="22"/>
              </w:rPr>
              <w:t>18</w:t>
            </w:r>
            <w:r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0D3885"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800" w:type="dxa"/>
          </w:tcPr>
          <w:p w14:paraId="1EC97BE7" w14:textId="4E61271F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0.62</w:t>
            </w:r>
          </w:p>
        </w:tc>
        <w:tc>
          <w:tcPr>
            <w:tcW w:w="2387" w:type="dxa"/>
          </w:tcPr>
          <w:p w14:paraId="0CCFBC74" w14:textId="296B91EA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-0.020 ± 0.011</w:t>
            </w:r>
          </w:p>
        </w:tc>
        <w:tc>
          <w:tcPr>
            <w:tcW w:w="2023" w:type="dxa"/>
          </w:tcPr>
          <w:p w14:paraId="187D7540" w14:textId="0E2C1351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0.07</w:t>
            </w:r>
          </w:p>
        </w:tc>
      </w:tr>
      <w:tr w:rsidR="00431D57" w14:paraId="6CF12361" w14:textId="77777777" w:rsidTr="00734470">
        <w:tc>
          <w:tcPr>
            <w:tcW w:w="4230" w:type="dxa"/>
          </w:tcPr>
          <w:p w14:paraId="183F70E3" w14:textId="319B115D" w:rsidR="00431D57" w:rsidRPr="007B158F" w:rsidRDefault="00431D57" w:rsidP="00431D57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Ultra-distal radius BMD </w:t>
            </w:r>
            <w:r w:rsidRPr="007B158F">
              <w:rPr>
                <w:rFonts w:ascii="Arial" w:hAnsi="Arial" w:cs="Arial"/>
                <w:sz w:val="22"/>
                <w:szCs w:val="22"/>
              </w:rPr>
              <w:t>Z</w:t>
            </w:r>
            <w:r>
              <w:rPr>
                <w:rFonts w:ascii="Arial" w:hAnsi="Arial" w:cs="Arial"/>
                <w:sz w:val="22"/>
                <w:szCs w:val="22"/>
              </w:rPr>
              <w:t>-score</w:t>
            </w:r>
          </w:p>
        </w:tc>
        <w:tc>
          <w:tcPr>
            <w:tcW w:w="2340" w:type="dxa"/>
          </w:tcPr>
          <w:p w14:paraId="286E5204" w14:textId="073FEF58" w:rsidR="00431D57" w:rsidRDefault="0029466D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</w:t>
            </w:r>
            <w:r w:rsidR="000D3885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0 ± 0.</w:t>
            </w:r>
            <w:r w:rsidR="00532F39">
              <w:rPr>
                <w:rFonts w:ascii="Arial" w:hAnsi="Arial" w:cs="Arial"/>
                <w:sz w:val="22"/>
                <w:szCs w:val="22"/>
              </w:rPr>
              <w:t>2</w:t>
            </w:r>
            <w:r w:rsidR="002B60A5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</w:tcPr>
          <w:p w14:paraId="3286B209" w14:textId="4727EE11" w:rsidR="0029466D" w:rsidRDefault="0029466D" w:rsidP="009562E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9562EE">
              <w:rPr>
                <w:rFonts w:ascii="Arial" w:hAnsi="Arial" w:cs="Arial"/>
                <w:sz w:val="22"/>
                <w:szCs w:val="22"/>
              </w:rPr>
              <w:t>.47</w:t>
            </w:r>
          </w:p>
        </w:tc>
        <w:tc>
          <w:tcPr>
            <w:tcW w:w="2387" w:type="dxa"/>
          </w:tcPr>
          <w:p w14:paraId="1EC5B44C" w14:textId="3FAE8577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-0.13 ± 0.080</w:t>
            </w:r>
          </w:p>
        </w:tc>
        <w:tc>
          <w:tcPr>
            <w:tcW w:w="2023" w:type="dxa"/>
          </w:tcPr>
          <w:p w14:paraId="21A27B2A" w14:textId="3C87C5B6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0.10</w:t>
            </w:r>
          </w:p>
        </w:tc>
      </w:tr>
      <w:tr w:rsidR="00431D57" w14:paraId="6F73A010" w14:textId="77777777" w:rsidTr="00734470">
        <w:tc>
          <w:tcPr>
            <w:tcW w:w="4230" w:type="dxa"/>
            <w:tcBorders>
              <w:bottom w:val="nil"/>
            </w:tcBorders>
          </w:tcPr>
          <w:p w14:paraId="79E73CC4" w14:textId="25EAA51E" w:rsidR="00431D57" w:rsidRPr="007B158F" w:rsidRDefault="00431D57" w:rsidP="00431D57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Ultra-distal radius BMD (g/cm</w:t>
            </w:r>
            <w:r w:rsidRPr="008C149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  <w:tcBorders>
              <w:bottom w:val="nil"/>
            </w:tcBorders>
          </w:tcPr>
          <w:p w14:paraId="4A389A51" w14:textId="48291734" w:rsidR="00431D57" w:rsidRDefault="007700EB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</w:t>
            </w:r>
            <w:r w:rsidR="00532F39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532F39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800" w:type="dxa"/>
            <w:tcBorders>
              <w:bottom w:val="nil"/>
            </w:tcBorders>
          </w:tcPr>
          <w:p w14:paraId="7647C938" w14:textId="1BA801AE" w:rsidR="00431D57" w:rsidRDefault="007700EB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0.73</w:t>
            </w:r>
          </w:p>
        </w:tc>
        <w:tc>
          <w:tcPr>
            <w:tcW w:w="2387" w:type="dxa"/>
            <w:tcBorders>
              <w:bottom w:val="nil"/>
            </w:tcBorders>
          </w:tcPr>
          <w:p w14:paraId="06211F87" w14:textId="7468DF34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-0.007 ± 0.005</w:t>
            </w:r>
          </w:p>
        </w:tc>
        <w:tc>
          <w:tcPr>
            <w:tcW w:w="2023" w:type="dxa"/>
            <w:tcBorders>
              <w:bottom w:val="nil"/>
            </w:tcBorders>
          </w:tcPr>
          <w:p w14:paraId="3FC33351" w14:textId="736A74FF" w:rsidR="00431D57" w:rsidRPr="00183E31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0.12</w:t>
            </w:r>
          </w:p>
        </w:tc>
      </w:tr>
      <w:tr w:rsidR="00431D57" w14:paraId="3CD6ABAE" w14:textId="77777777" w:rsidTr="00734470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39EC7A91" w14:textId="10499DFD" w:rsidR="00431D57" w:rsidRDefault="00431D57" w:rsidP="00431D57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Peripheral QCT outcomes: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2217B022" w14:textId="77777777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69F2A3" w14:textId="788504D7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5627617D" w14:textId="3AFF68F3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</w:tcPr>
          <w:p w14:paraId="3FD3D672" w14:textId="77777777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1D57" w14:paraId="0DB765C0" w14:textId="77777777" w:rsidTr="00734470"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711033AC" w14:textId="6E6FC646" w:rsidR="00431D57" w:rsidRDefault="00431D57" w:rsidP="00431D57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Radius </w:t>
            </w:r>
            <w:r w:rsidR="00EB0B97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 xml:space="preserve">% trabecular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(mg/cm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6DFF636B" w14:textId="3C469CD5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="00532F39">
              <w:rPr>
                <w:rFonts w:ascii="Arial" w:hAnsi="Arial" w:cs="Arial"/>
                <w:sz w:val="22"/>
                <w:szCs w:val="22"/>
              </w:rPr>
              <w:t>27.2</w:t>
            </w:r>
            <w:r w:rsidR="00E37075">
              <w:rPr>
                <w:rFonts w:ascii="Arial" w:hAnsi="Arial" w:cs="Arial"/>
                <w:sz w:val="22"/>
                <w:szCs w:val="22"/>
              </w:rPr>
              <w:t xml:space="preserve"> ± </w:t>
            </w:r>
            <w:r w:rsidR="00532F39">
              <w:rPr>
                <w:rFonts w:ascii="Arial" w:hAnsi="Arial" w:cs="Arial"/>
                <w:sz w:val="22"/>
                <w:szCs w:val="22"/>
              </w:rPr>
              <w:t>12.6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770F83" w14:textId="5843923B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0.04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</w:tcPr>
          <w:p w14:paraId="61817F92" w14:textId="165F9E4B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-5.4 ± </w:t>
            </w:r>
            <w:r w:rsidR="005A2B04">
              <w:rPr>
                <w:rFonts w:ascii="Arial" w:hAnsi="Arial" w:cs="Arial"/>
                <w:sz w:val="22"/>
                <w:szCs w:val="22"/>
              </w:rPr>
              <w:t>4.0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</w:tcPr>
          <w:p w14:paraId="4007FE66" w14:textId="34546E57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0.18</w:t>
            </w:r>
          </w:p>
        </w:tc>
      </w:tr>
      <w:tr w:rsidR="00431D57" w14:paraId="52E98DDB" w14:textId="77777777" w:rsidTr="00734470"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7495C" w14:textId="6BADE05A" w:rsidR="00431D57" w:rsidRDefault="00431D57" w:rsidP="00431D57">
            <w:pPr>
              <w:spacing w:line="480" w:lineRule="auto"/>
              <w:ind w:left="24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Tibia </w:t>
            </w:r>
            <w:r w:rsidR="00EB0B97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 xml:space="preserve">% trabecular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vBMD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(mg/cm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AE595" w14:textId="6EC266C8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="00532F39">
              <w:rPr>
                <w:rFonts w:ascii="Arial" w:hAnsi="Arial" w:cs="Arial"/>
                <w:sz w:val="22"/>
                <w:szCs w:val="22"/>
              </w:rPr>
              <w:t>27.4</w:t>
            </w:r>
            <w:r w:rsidR="00874E8B">
              <w:rPr>
                <w:rFonts w:ascii="Arial" w:hAnsi="Arial" w:cs="Arial"/>
                <w:sz w:val="22"/>
                <w:szCs w:val="22"/>
              </w:rPr>
              <w:t xml:space="preserve"> ± </w:t>
            </w:r>
            <w:r w:rsidR="00532F39">
              <w:rPr>
                <w:rFonts w:ascii="Arial" w:hAnsi="Arial" w:cs="Arial"/>
                <w:sz w:val="22"/>
                <w:szCs w:val="22"/>
              </w:rPr>
              <w:t>12.6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EBA6E" w14:textId="2138C0CB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0.03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525F76" w14:textId="5C2D7C27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-3.8 ± 3.</w:t>
            </w:r>
            <w:r w:rsidR="005A2B0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4E81D" w14:textId="4341D4B2" w:rsidR="00431D57" w:rsidRDefault="00431D57" w:rsidP="00431D57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0.33</w:t>
            </w:r>
          </w:p>
        </w:tc>
      </w:tr>
    </w:tbl>
    <w:p w14:paraId="01E5D0D5" w14:textId="67149922" w:rsidR="00281E8E" w:rsidRDefault="00281E8E">
      <w:pPr>
        <w:rPr>
          <w:rFonts w:ascii="Arial" w:hAnsi="Arial" w:cs="Arial"/>
          <w:b/>
          <w:bCs/>
          <w:sz w:val="22"/>
          <w:szCs w:val="22"/>
        </w:rPr>
      </w:pPr>
    </w:p>
    <w:p w14:paraId="11CDBE89" w14:textId="014E00A9" w:rsidR="004E5D16" w:rsidRDefault="004E5D16" w:rsidP="004B75E1">
      <w:pPr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color w:val="000000"/>
          <w:sz w:val="22"/>
          <w:szCs w:val="22"/>
        </w:rPr>
        <w:t xml:space="preserve">MSB = metabolic </w:t>
      </w:r>
      <w:r w:rsidR="00040D8B">
        <w:rPr>
          <w:rFonts w:ascii="Arial" w:eastAsiaTheme="minorHAnsi" w:hAnsi="Arial" w:cs="Arial"/>
          <w:color w:val="000000"/>
          <w:sz w:val="22"/>
          <w:szCs w:val="22"/>
        </w:rPr>
        <w:t xml:space="preserve">and </w:t>
      </w:r>
      <w:r>
        <w:rPr>
          <w:rFonts w:ascii="Arial" w:eastAsiaTheme="minorHAnsi" w:hAnsi="Arial" w:cs="Arial"/>
          <w:color w:val="000000"/>
          <w:sz w:val="22"/>
          <w:szCs w:val="22"/>
        </w:rPr>
        <w:t xml:space="preserve">bariatric surgery; RYGB = </w:t>
      </w:r>
      <w:r>
        <w:rPr>
          <w:rFonts w:ascii="Arial" w:hAnsi="Arial" w:cs="Arial"/>
          <w:sz w:val="22"/>
          <w:szCs w:val="22"/>
        </w:rPr>
        <w:t xml:space="preserve">Roux-en-Y gastric bypass; VSG = Vertical sleeve gastrectomy; DXA = dual energy x-ray absorptiometry; </w:t>
      </w:r>
      <w:proofErr w:type="spellStart"/>
      <w:r w:rsidR="00FB7951">
        <w:rPr>
          <w:rFonts w:ascii="Arial" w:hAnsi="Arial" w:cs="Arial"/>
          <w:sz w:val="22"/>
          <w:szCs w:val="22"/>
        </w:rPr>
        <w:t>vBMD</w:t>
      </w:r>
      <w:proofErr w:type="spellEnd"/>
      <w:r w:rsidR="00FB7951">
        <w:rPr>
          <w:rFonts w:ascii="Arial" w:hAnsi="Arial" w:cs="Arial"/>
          <w:sz w:val="22"/>
          <w:szCs w:val="22"/>
        </w:rPr>
        <w:t xml:space="preserve"> = volumetric bone mineral density; </w:t>
      </w:r>
      <w:r>
        <w:rPr>
          <w:rFonts w:ascii="Arial" w:hAnsi="Arial" w:cs="Arial"/>
          <w:sz w:val="22"/>
          <w:szCs w:val="22"/>
        </w:rPr>
        <w:t>QCT = quantitative computed tomography.</w:t>
      </w:r>
    </w:p>
    <w:p w14:paraId="3493D7AC" w14:textId="77777777" w:rsidR="00FB7951" w:rsidRDefault="00FB7951" w:rsidP="004B75E1">
      <w:pPr>
        <w:rPr>
          <w:rFonts w:ascii="Arial" w:hAnsi="Arial" w:cs="Arial"/>
          <w:sz w:val="22"/>
          <w:szCs w:val="22"/>
        </w:rPr>
      </w:pPr>
    </w:p>
    <w:p w14:paraId="0DE963FE" w14:textId="7A762860" w:rsidR="00151CFB" w:rsidRPr="004E5D16" w:rsidRDefault="00445BAE">
      <w:pPr>
        <w:rPr>
          <w:rFonts w:ascii="Arial" w:eastAsiaTheme="minorHAnsi" w:hAnsi="Arial" w:cs="Arial"/>
          <w:color w:val="000000"/>
          <w:sz w:val="22"/>
          <w:szCs w:val="22"/>
        </w:rPr>
      </w:pPr>
      <w:r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Regression </w:t>
      </w:r>
      <w:r w:rsidR="005136E7" w:rsidRPr="00AC4FD3">
        <w:rPr>
          <w:rFonts w:ascii="Arial" w:eastAsiaTheme="minorHAnsi" w:hAnsi="Arial" w:cs="Arial"/>
          <w:color w:val="000000"/>
          <w:sz w:val="22"/>
          <w:szCs w:val="22"/>
        </w:rPr>
        <w:t>model</w:t>
      </w:r>
      <w:r w:rsidR="00A92A96" w:rsidRPr="00AC4FD3">
        <w:rPr>
          <w:rFonts w:ascii="Arial" w:eastAsiaTheme="minorHAnsi" w:hAnsi="Arial" w:cs="Arial"/>
          <w:color w:val="000000"/>
          <w:sz w:val="22"/>
          <w:szCs w:val="22"/>
        </w:rPr>
        <w:t>s</w:t>
      </w:r>
      <w:r w:rsidR="00306730" w:rsidRPr="00AC4FD3">
        <w:rPr>
          <w:rFonts w:ascii="Arial" w:eastAsiaTheme="minorHAnsi" w:hAnsi="Arial" w:cs="Arial"/>
          <w:color w:val="000000"/>
          <w:sz w:val="22"/>
          <w:szCs w:val="22"/>
        </w:rPr>
        <w:t>:</w:t>
      </w:r>
      <w:r w:rsidR="00A92A96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</w:t>
      </w:r>
      <w:r w:rsidR="00F342EA" w:rsidRPr="00AC4FD3">
        <w:rPr>
          <w:rFonts w:ascii="Arial" w:eastAsiaTheme="minorHAnsi" w:hAnsi="Arial" w:cs="Arial"/>
          <w:color w:val="000000"/>
          <w:sz w:val="22"/>
          <w:szCs w:val="22"/>
        </w:rPr>
        <w:t>dependent variable =</w:t>
      </w:r>
      <w:r w:rsidR="00A92A96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bone density</w:t>
      </w:r>
      <w:r w:rsidR="00AC4FD3" w:rsidRPr="00AC4FD3">
        <w:rPr>
          <w:rFonts w:ascii="Arial" w:eastAsiaTheme="minorHAnsi" w:hAnsi="Arial" w:cs="Arial"/>
          <w:color w:val="000000"/>
          <w:sz w:val="22"/>
          <w:szCs w:val="22"/>
        </w:rPr>
        <w:t>;</w:t>
      </w:r>
      <w:r w:rsidR="00F342EA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</w:t>
      </w:r>
      <w:r w:rsidR="00306730" w:rsidRPr="00AC4FD3">
        <w:rPr>
          <w:rFonts w:ascii="Arial" w:eastAsiaTheme="minorHAnsi" w:hAnsi="Arial" w:cs="Arial"/>
          <w:color w:val="000000"/>
          <w:sz w:val="22"/>
          <w:szCs w:val="22"/>
        </w:rPr>
        <w:t>independent variable</w:t>
      </w:r>
      <w:r w:rsidR="00AC4FD3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=</w:t>
      </w:r>
      <w:r w:rsidR="00306730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time since MSB</w:t>
      </w:r>
      <w:r w:rsidR="00AC4FD3" w:rsidRPr="00AC4FD3">
        <w:rPr>
          <w:rFonts w:ascii="Arial" w:eastAsiaTheme="minorHAnsi" w:hAnsi="Arial" w:cs="Arial"/>
          <w:color w:val="000000"/>
          <w:sz w:val="22"/>
          <w:szCs w:val="22"/>
        </w:rPr>
        <w:t xml:space="preserve"> when BMD me</w:t>
      </w:r>
      <w:r w:rsidR="006314EE">
        <w:rPr>
          <w:rFonts w:ascii="Arial" w:eastAsiaTheme="minorHAnsi" w:hAnsi="Arial" w:cs="Arial"/>
          <w:color w:val="000000"/>
          <w:sz w:val="22"/>
          <w:szCs w:val="22"/>
        </w:rPr>
        <w:t>a</w:t>
      </w:r>
      <w:r w:rsidR="00AC4FD3" w:rsidRPr="00AC4FD3">
        <w:rPr>
          <w:rFonts w:ascii="Arial" w:eastAsiaTheme="minorHAnsi" w:hAnsi="Arial" w:cs="Arial"/>
          <w:color w:val="000000"/>
          <w:sz w:val="22"/>
          <w:szCs w:val="22"/>
        </w:rPr>
        <w:t>sured</w:t>
      </w:r>
      <w:r w:rsidR="00306730" w:rsidRPr="00AC4FD3">
        <w:rPr>
          <w:rFonts w:ascii="Arial" w:eastAsiaTheme="minorHAnsi" w:hAnsi="Arial" w:cs="Arial"/>
          <w:color w:val="000000"/>
          <w:sz w:val="22"/>
          <w:szCs w:val="22"/>
        </w:rPr>
        <w:t>.</w:t>
      </w:r>
      <w:r w:rsidR="006314EE">
        <w:rPr>
          <w:rFonts w:ascii="Arial" w:eastAsiaTheme="minorHAnsi" w:hAnsi="Arial" w:cs="Arial"/>
          <w:color w:val="000000"/>
          <w:sz w:val="22"/>
          <w:szCs w:val="22"/>
        </w:rPr>
        <w:t xml:space="preserve"> </w:t>
      </w:r>
      <w:r w:rsidR="00446D5D" w:rsidRPr="00446D5D">
        <w:rPr>
          <w:rFonts w:ascii="Arial" w:hAnsi="Arial" w:cs="Arial"/>
          <w:sz w:val="22"/>
          <w:szCs w:val="22"/>
        </w:rPr>
        <w:t xml:space="preserve">All models adjusted for </w:t>
      </w:r>
      <w:r w:rsidR="00BE34AE">
        <w:rPr>
          <w:rFonts w:ascii="Arial" w:hAnsi="Arial" w:cs="Arial"/>
          <w:sz w:val="22"/>
          <w:szCs w:val="22"/>
        </w:rPr>
        <w:t>clinical center</w:t>
      </w:r>
      <w:r w:rsidR="00446D5D" w:rsidRPr="00446D5D">
        <w:rPr>
          <w:rFonts w:ascii="Arial" w:hAnsi="Arial" w:cs="Arial"/>
          <w:sz w:val="22"/>
          <w:szCs w:val="22"/>
        </w:rPr>
        <w:t>,</w:t>
      </w:r>
      <w:r w:rsidR="00025E12">
        <w:rPr>
          <w:rFonts w:ascii="Arial" w:hAnsi="Arial" w:cs="Arial"/>
          <w:sz w:val="22"/>
          <w:szCs w:val="22"/>
        </w:rPr>
        <w:t xml:space="preserve"> surgery group,</w:t>
      </w:r>
      <w:r w:rsidR="00446D5D" w:rsidRPr="00446D5D">
        <w:rPr>
          <w:rFonts w:ascii="Arial" w:hAnsi="Arial" w:cs="Arial"/>
          <w:sz w:val="22"/>
          <w:szCs w:val="22"/>
        </w:rPr>
        <w:t xml:space="preserve"> height</w:t>
      </w:r>
      <w:r w:rsidR="000E11FF">
        <w:rPr>
          <w:rFonts w:ascii="Arial" w:hAnsi="Arial" w:cs="Arial"/>
          <w:sz w:val="22"/>
          <w:szCs w:val="22"/>
        </w:rPr>
        <w:t xml:space="preserve"> or limb length</w:t>
      </w:r>
      <w:r w:rsidR="00446D5D" w:rsidRPr="00446D5D">
        <w:rPr>
          <w:rFonts w:ascii="Arial" w:hAnsi="Arial" w:cs="Arial"/>
          <w:sz w:val="22"/>
          <w:szCs w:val="22"/>
        </w:rPr>
        <w:t xml:space="preserve">, BMI, sex and </w:t>
      </w:r>
      <w:r w:rsidR="00812DB0">
        <w:rPr>
          <w:rFonts w:ascii="Arial" w:hAnsi="Arial" w:cs="Arial"/>
          <w:sz w:val="22"/>
          <w:szCs w:val="22"/>
        </w:rPr>
        <w:t>race</w:t>
      </w:r>
      <w:r w:rsidR="00446D5D" w:rsidRPr="00446D5D">
        <w:rPr>
          <w:rFonts w:ascii="Arial" w:hAnsi="Arial" w:cs="Arial"/>
          <w:sz w:val="22"/>
          <w:szCs w:val="22"/>
        </w:rPr>
        <w:t>.</w:t>
      </w:r>
      <w:r w:rsidR="00D26C45">
        <w:rPr>
          <w:rFonts w:ascii="Arial" w:hAnsi="Arial" w:cs="Arial"/>
          <w:sz w:val="22"/>
          <w:szCs w:val="22"/>
        </w:rPr>
        <w:t xml:space="preserve"> </w:t>
      </w:r>
      <w:r w:rsidR="004B75E1">
        <w:rPr>
          <w:rFonts w:ascii="Arial" w:hAnsi="Arial" w:cs="Arial"/>
          <w:sz w:val="22"/>
          <w:szCs w:val="22"/>
        </w:rPr>
        <w:t>Femoral neck BMD also included age, and total hip BMD Z-score included cigarette use.</w:t>
      </w:r>
    </w:p>
    <w:sectPr w:rsidR="00151CFB" w:rsidRPr="004E5D16" w:rsidSect="00EC78BF">
      <w:pgSz w:w="15840" w:h="12240" w:orient="landscape"/>
      <w:pgMar w:top="1296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900"/>
    <w:rsid w:val="00007BA5"/>
    <w:rsid w:val="000112AB"/>
    <w:rsid w:val="00016E17"/>
    <w:rsid w:val="000229A6"/>
    <w:rsid w:val="00025E12"/>
    <w:rsid w:val="00040D8B"/>
    <w:rsid w:val="000571CB"/>
    <w:rsid w:val="00073567"/>
    <w:rsid w:val="00081A69"/>
    <w:rsid w:val="000834E2"/>
    <w:rsid w:val="000903DE"/>
    <w:rsid w:val="00093C7C"/>
    <w:rsid w:val="000A2F70"/>
    <w:rsid w:val="000B1D0D"/>
    <w:rsid w:val="000B330E"/>
    <w:rsid w:val="000B7BA0"/>
    <w:rsid w:val="000C3233"/>
    <w:rsid w:val="000D3885"/>
    <w:rsid w:val="000D4571"/>
    <w:rsid w:val="000E11FF"/>
    <w:rsid w:val="000E1D66"/>
    <w:rsid w:val="000E616A"/>
    <w:rsid w:val="000F5CC1"/>
    <w:rsid w:val="00104AB5"/>
    <w:rsid w:val="00116449"/>
    <w:rsid w:val="001410D3"/>
    <w:rsid w:val="0014631C"/>
    <w:rsid w:val="001514DF"/>
    <w:rsid w:val="00151CFB"/>
    <w:rsid w:val="00170A1F"/>
    <w:rsid w:val="00183E31"/>
    <w:rsid w:val="00193B36"/>
    <w:rsid w:val="0019467A"/>
    <w:rsid w:val="001956E0"/>
    <w:rsid w:val="001C74A1"/>
    <w:rsid w:val="001E1758"/>
    <w:rsid w:val="001F05C6"/>
    <w:rsid w:val="001F249E"/>
    <w:rsid w:val="001F3FB7"/>
    <w:rsid w:val="001F66B2"/>
    <w:rsid w:val="00204CF5"/>
    <w:rsid w:val="00234B93"/>
    <w:rsid w:val="0023659D"/>
    <w:rsid w:val="002438AD"/>
    <w:rsid w:val="00245130"/>
    <w:rsid w:val="00260F45"/>
    <w:rsid w:val="002640D6"/>
    <w:rsid w:val="00266189"/>
    <w:rsid w:val="0026680A"/>
    <w:rsid w:val="00281E8E"/>
    <w:rsid w:val="0029466D"/>
    <w:rsid w:val="002B60A5"/>
    <w:rsid w:val="002C537C"/>
    <w:rsid w:val="002D28DF"/>
    <w:rsid w:val="002D41B0"/>
    <w:rsid w:val="002E7A74"/>
    <w:rsid w:val="00300213"/>
    <w:rsid w:val="00304DC8"/>
    <w:rsid w:val="00306730"/>
    <w:rsid w:val="003123F9"/>
    <w:rsid w:val="0031427C"/>
    <w:rsid w:val="0034595E"/>
    <w:rsid w:val="003553DF"/>
    <w:rsid w:val="00361270"/>
    <w:rsid w:val="00367107"/>
    <w:rsid w:val="0037479B"/>
    <w:rsid w:val="00375ECA"/>
    <w:rsid w:val="00376215"/>
    <w:rsid w:val="003A35F6"/>
    <w:rsid w:val="003A4176"/>
    <w:rsid w:val="003D0520"/>
    <w:rsid w:val="003D4EFE"/>
    <w:rsid w:val="003E24F7"/>
    <w:rsid w:val="003F4854"/>
    <w:rsid w:val="004034C0"/>
    <w:rsid w:val="004079E4"/>
    <w:rsid w:val="00410FAA"/>
    <w:rsid w:val="00414261"/>
    <w:rsid w:val="00414267"/>
    <w:rsid w:val="00420AAF"/>
    <w:rsid w:val="00421790"/>
    <w:rsid w:val="00421A66"/>
    <w:rsid w:val="00431D57"/>
    <w:rsid w:val="00445A40"/>
    <w:rsid w:val="00445BAE"/>
    <w:rsid w:val="00446D5D"/>
    <w:rsid w:val="00451BE9"/>
    <w:rsid w:val="00453511"/>
    <w:rsid w:val="00466245"/>
    <w:rsid w:val="00496466"/>
    <w:rsid w:val="004B6FB2"/>
    <w:rsid w:val="004B75E1"/>
    <w:rsid w:val="004C556D"/>
    <w:rsid w:val="004D3810"/>
    <w:rsid w:val="004D772B"/>
    <w:rsid w:val="004E5D16"/>
    <w:rsid w:val="004F2358"/>
    <w:rsid w:val="00503B95"/>
    <w:rsid w:val="00510F44"/>
    <w:rsid w:val="005136E7"/>
    <w:rsid w:val="00532F39"/>
    <w:rsid w:val="00533011"/>
    <w:rsid w:val="005472D4"/>
    <w:rsid w:val="0055531E"/>
    <w:rsid w:val="005578FC"/>
    <w:rsid w:val="00561411"/>
    <w:rsid w:val="00564900"/>
    <w:rsid w:val="0057544B"/>
    <w:rsid w:val="005764A8"/>
    <w:rsid w:val="00577126"/>
    <w:rsid w:val="005A2B04"/>
    <w:rsid w:val="005A3326"/>
    <w:rsid w:val="005A6144"/>
    <w:rsid w:val="005C2B97"/>
    <w:rsid w:val="005D1684"/>
    <w:rsid w:val="005D5A57"/>
    <w:rsid w:val="005D5C3A"/>
    <w:rsid w:val="006037DC"/>
    <w:rsid w:val="00620C3C"/>
    <w:rsid w:val="006239E4"/>
    <w:rsid w:val="006314EE"/>
    <w:rsid w:val="00632820"/>
    <w:rsid w:val="00633CF2"/>
    <w:rsid w:val="00635E31"/>
    <w:rsid w:val="00636FF0"/>
    <w:rsid w:val="00647B3A"/>
    <w:rsid w:val="00652375"/>
    <w:rsid w:val="00667B29"/>
    <w:rsid w:val="00683BDD"/>
    <w:rsid w:val="00690192"/>
    <w:rsid w:val="006972B0"/>
    <w:rsid w:val="00697856"/>
    <w:rsid w:val="006A2774"/>
    <w:rsid w:val="006A6D76"/>
    <w:rsid w:val="006B04BB"/>
    <w:rsid w:val="006E04E6"/>
    <w:rsid w:val="006E43CD"/>
    <w:rsid w:val="006E4AE0"/>
    <w:rsid w:val="006F1B85"/>
    <w:rsid w:val="007165F1"/>
    <w:rsid w:val="007210AA"/>
    <w:rsid w:val="0072420C"/>
    <w:rsid w:val="00730FE8"/>
    <w:rsid w:val="00734470"/>
    <w:rsid w:val="00756DA0"/>
    <w:rsid w:val="007700EB"/>
    <w:rsid w:val="0077105C"/>
    <w:rsid w:val="00771F98"/>
    <w:rsid w:val="00775E24"/>
    <w:rsid w:val="0078378C"/>
    <w:rsid w:val="007957D9"/>
    <w:rsid w:val="007B158F"/>
    <w:rsid w:val="007C0D77"/>
    <w:rsid w:val="007C5DFE"/>
    <w:rsid w:val="007D60C1"/>
    <w:rsid w:val="007E6699"/>
    <w:rsid w:val="007E6CEA"/>
    <w:rsid w:val="007F7071"/>
    <w:rsid w:val="008013E6"/>
    <w:rsid w:val="00811135"/>
    <w:rsid w:val="00812DB0"/>
    <w:rsid w:val="0081681D"/>
    <w:rsid w:val="008179E6"/>
    <w:rsid w:val="008212F7"/>
    <w:rsid w:val="008213C8"/>
    <w:rsid w:val="00825EAF"/>
    <w:rsid w:val="00831FB7"/>
    <w:rsid w:val="008455D5"/>
    <w:rsid w:val="00853D80"/>
    <w:rsid w:val="0085684B"/>
    <w:rsid w:val="008611BE"/>
    <w:rsid w:val="008615B4"/>
    <w:rsid w:val="008620CD"/>
    <w:rsid w:val="00862584"/>
    <w:rsid w:val="00863FB7"/>
    <w:rsid w:val="00865EB9"/>
    <w:rsid w:val="008677BA"/>
    <w:rsid w:val="00874E8B"/>
    <w:rsid w:val="0088161E"/>
    <w:rsid w:val="008A23C3"/>
    <w:rsid w:val="008A40F0"/>
    <w:rsid w:val="008A77F9"/>
    <w:rsid w:val="008B0984"/>
    <w:rsid w:val="008C1497"/>
    <w:rsid w:val="008C1F74"/>
    <w:rsid w:val="008C3506"/>
    <w:rsid w:val="008D1E1B"/>
    <w:rsid w:val="008D4BC4"/>
    <w:rsid w:val="008E0F8B"/>
    <w:rsid w:val="008E393A"/>
    <w:rsid w:val="008E5C5A"/>
    <w:rsid w:val="008F0E33"/>
    <w:rsid w:val="008F1B5F"/>
    <w:rsid w:val="008F6176"/>
    <w:rsid w:val="008F6CE9"/>
    <w:rsid w:val="00931E7C"/>
    <w:rsid w:val="009331B4"/>
    <w:rsid w:val="00946800"/>
    <w:rsid w:val="009562EE"/>
    <w:rsid w:val="009603F9"/>
    <w:rsid w:val="009629D8"/>
    <w:rsid w:val="009719E6"/>
    <w:rsid w:val="00980FB1"/>
    <w:rsid w:val="009A09EC"/>
    <w:rsid w:val="009A5DD6"/>
    <w:rsid w:val="009D064A"/>
    <w:rsid w:val="009D2CA8"/>
    <w:rsid w:val="009D3329"/>
    <w:rsid w:val="009E2F66"/>
    <w:rsid w:val="00A11245"/>
    <w:rsid w:val="00A11BFC"/>
    <w:rsid w:val="00A21074"/>
    <w:rsid w:val="00A36AE2"/>
    <w:rsid w:val="00A65A36"/>
    <w:rsid w:val="00A66F77"/>
    <w:rsid w:val="00A800B5"/>
    <w:rsid w:val="00A829B8"/>
    <w:rsid w:val="00A91104"/>
    <w:rsid w:val="00A92A96"/>
    <w:rsid w:val="00A95000"/>
    <w:rsid w:val="00AA550C"/>
    <w:rsid w:val="00AB1EC9"/>
    <w:rsid w:val="00AC036A"/>
    <w:rsid w:val="00AC1AF1"/>
    <w:rsid w:val="00AC3C13"/>
    <w:rsid w:val="00AC4FD3"/>
    <w:rsid w:val="00AE305C"/>
    <w:rsid w:val="00AF033C"/>
    <w:rsid w:val="00AF26EC"/>
    <w:rsid w:val="00B21C03"/>
    <w:rsid w:val="00B25BB5"/>
    <w:rsid w:val="00B40E0F"/>
    <w:rsid w:val="00B425C1"/>
    <w:rsid w:val="00B4401B"/>
    <w:rsid w:val="00B514C4"/>
    <w:rsid w:val="00B55D76"/>
    <w:rsid w:val="00B57087"/>
    <w:rsid w:val="00B66608"/>
    <w:rsid w:val="00B71F3F"/>
    <w:rsid w:val="00B8551B"/>
    <w:rsid w:val="00B939B3"/>
    <w:rsid w:val="00BC1738"/>
    <w:rsid w:val="00BC7D01"/>
    <w:rsid w:val="00BD0C8D"/>
    <w:rsid w:val="00BD1B0B"/>
    <w:rsid w:val="00BE34AE"/>
    <w:rsid w:val="00BF1167"/>
    <w:rsid w:val="00C05ED7"/>
    <w:rsid w:val="00C156BB"/>
    <w:rsid w:val="00C1693F"/>
    <w:rsid w:val="00C40679"/>
    <w:rsid w:val="00C421C6"/>
    <w:rsid w:val="00C73254"/>
    <w:rsid w:val="00C7426A"/>
    <w:rsid w:val="00C83A5B"/>
    <w:rsid w:val="00CA59DE"/>
    <w:rsid w:val="00CB32C7"/>
    <w:rsid w:val="00CB3334"/>
    <w:rsid w:val="00CD6DF5"/>
    <w:rsid w:val="00CE2214"/>
    <w:rsid w:val="00CE40A1"/>
    <w:rsid w:val="00D13659"/>
    <w:rsid w:val="00D26C45"/>
    <w:rsid w:val="00D30FA0"/>
    <w:rsid w:val="00D46715"/>
    <w:rsid w:val="00D51BA5"/>
    <w:rsid w:val="00D63C25"/>
    <w:rsid w:val="00D65F9A"/>
    <w:rsid w:val="00D76DB2"/>
    <w:rsid w:val="00D977ED"/>
    <w:rsid w:val="00DB10BE"/>
    <w:rsid w:val="00DC217F"/>
    <w:rsid w:val="00DC7EAD"/>
    <w:rsid w:val="00DF7D11"/>
    <w:rsid w:val="00E1673D"/>
    <w:rsid w:val="00E36447"/>
    <w:rsid w:val="00E364DA"/>
    <w:rsid w:val="00E37075"/>
    <w:rsid w:val="00E43AFC"/>
    <w:rsid w:val="00E65A9F"/>
    <w:rsid w:val="00EA06CF"/>
    <w:rsid w:val="00EA3167"/>
    <w:rsid w:val="00EB0B97"/>
    <w:rsid w:val="00EB7BA4"/>
    <w:rsid w:val="00EC52B5"/>
    <w:rsid w:val="00EC78BF"/>
    <w:rsid w:val="00EF1604"/>
    <w:rsid w:val="00EF3BA6"/>
    <w:rsid w:val="00EF7783"/>
    <w:rsid w:val="00F030D3"/>
    <w:rsid w:val="00F14FA2"/>
    <w:rsid w:val="00F16711"/>
    <w:rsid w:val="00F1786D"/>
    <w:rsid w:val="00F30D0D"/>
    <w:rsid w:val="00F341CE"/>
    <w:rsid w:val="00F342EA"/>
    <w:rsid w:val="00F42DAC"/>
    <w:rsid w:val="00F50A50"/>
    <w:rsid w:val="00F52602"/>
    <w:rsid w:val="00F61CC4"/>
    <w:rsid w:val="00F67A1C"/>
    <w:rsid w:val="00F7233A"/>
    <w:rsid w:val="00F820CB"/>
    <w:rsid w:val="00F848CC"/>
    <w:rsid w:val="00F8766C"/>
    <w:rsid w:val="00F93FB5"/>
    <w:rsid w:val="00FA170B"/>
    <w:rsid w:val="00FA27EA"/>
    <w:rsid w:val="00FA33C9"/>
    <w:rsid w:val="00FA5058"/>
    <w:rsid w:val="00FB7951"/>
    <w:rsid w:val="00FD2BFF"/>
    <w:rsid w:val="00FD6300"/>
    <w:rsid w:val="00FE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C3B2"/>
  <w15:chartTrackingRefBased/>
  <w15:docId w15:val="{46BDC179-0FE7-FF41-A5AB-F86E0BC9A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49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20C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0C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0C3C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0C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0C3C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341C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Kalkwarf, Heidi</dc:creator>
  <cp:keywords/>
  <dc:description/>
  <cp:lastModifiedBy>Kalkwarf, Heidi</cp:lastModifiedBy>
  <cp:revision>40</cp:revision>
  <cp:lastPrinted>2023-08-10T14:58:00Z</cp:lastPrinted>
  <dcterms:created xsi:type="dcterms:W3CDTF">2023-05-19T19:57:00Z</dcterms:created>
  <dcterms:modified xsi:type="dcterms:W3CDTF">2023-08-30T13:11:00Z</dcterms:modified>
</cp:coreProperties>
</file>