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D62404" w14:textId="77777777" w:rsidR="001D7FF6" w:rsidRDefault="001D7FF6" w:rsidP="001D7FF6">
      <w:pPr>
        <w:spacing w:line="360" w:lineRule="auto"/>
        <w:ind w:firstLine="440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Supplementary Table 1 Functional annotation of </w:t>
      </w:r>
      <w:proofErr w:type="spellStart"/>
      <w:r>
        <w:rPr>
          <w:sz w:val="22"/>
          <w:szCs w:val="22"/>
        </w:rPr>
        <w:t>unigene</w:t>
      </w:r>
      <w:proofErr w:type="spellEnd"/>
      <w:r>
        <w:rPr>
          <w:sz w:val="22"/>
          <w:szCs w:val="22"/>
        </w:rPr>
        <w:t xml:space="preserve"> according to the major database</w:t>
      </w:r>
      <w:r>
        <w:rPr>
          <w:bCs/>
          <w:sz w:val="22"/>
          <w:szCs w:val="22"/>
        </w:rPr>
        <w:t xml:space="preserve"> of </w:t>
      </w:r>
      <w:proofErr w:type="spellStart"/>
      <w:r>
        <w:rPr>
          <w:i/>
          <w:iCs/>
          <w:sz w:val="22"/>
          <w:szCs w:val="22"/>
        </w:rPr>
        <w:t>Gynura</w:t>
      </w:r>
      <w:proofErr w:type="spellEnd"/>
      <w:r>
        <w:rPr>
          <w:bCs/>
          <w:i/>
          <w:iCs/>
          <w:sz w:val="22"/>
          <w:szCs w:val="22"/>
        </w:rPr>
        <w:t xml:space="preserve"> </w:t>
      </w:r>
      <w:proofErr w:type="spellStart"/>
      <w:r>
        <w:rPr>
          <w:bCs/>
          <w:i/>
          <w:iCs/>
          <w:sz w:val="22"/>
          <w:szCs w:val="22"/>
        </w:rPr>
        <w:t>divaricata</w:t>
      </w:r>
      <w:proofErr w:type="spellEnd"/>
    </w:p>
    <w:tbl>
      <w:tblPr>
        <w:tblW w:w="2548" w:type="pct"/>
        <w:jc w:val="center"/>
        <w:tblLook w:val="04A0" w:firstRow="1" w:lastRow="0" w:firstColumn="1" w:lastColumn="0" w:noHBand="0" w:noVBand="1"/>
      </w:tblPr>
      <w:tblGrid>
        <w:gridCol w:w="2104"/>
        <w:gridCol w:w="1774"/>
        <w:gridCol w:w="1566"/>
      </w:tblGrid>
      <w:tr w:rsidR="001D7FF6" w14:paraId="67639D56" w14:textId="77777777" w:rsidTr="001D7FF6">
        <w:trPr>
          <w:trHeight w:val="280"/>
          <w:jc w:val="center"/>
        </w:trPr>
        <w:tc>
          <w:tcPr>
            <w:tcW w:w="19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30893E" w14:textId="77777777" w:rsidR="001D7FF6" w:rsidRDefault="001D7FF6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Annotation databases</w:t>
            </w:r>
          </w:p>
        </w:tc>
        <w:tc>
          <w:tcPr>
            <w:tcW w:w="16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0DD68E" w14:textId="77777777" w:rsidR="001D7FF6" w:rsidRDefault="001D7FF6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Unigene</w:t>
            </w:r>
            <w:proofErr w:type="spellEnd"/>
            <w:r>
              <w:rPr>
                <w:sz w:val="22"/>
                <w:szCs w:val="22"/>
              </w:rPr>
              <w:t xml:space="preserve"> numbers</w:t>
            </w:r>
          </w:p>
        </w:tc>
        <w:tc>
          <w:tcPr>
            <w:tcW w:w="14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ECE6EB" w14:textId="77777777" w:rsidR="001D7FF6" w:rsidRDefault="001D7FF6">
            <w:pPr>
              <w:spacing w:line="360" w:lineRule="auto"/>
              <w:rPr>
                <w:kern w:val="0"/>
                <w:sz w:val="22"/>
                <w:szCs w:val="22"/>
                <w:lang w:bidi="ar"/>
              </w:rPr>
            </w:pPr>
            <w:r>
              <w:rPr>
                <w:kern w:val="0"/>
                <w:sz w:val="22"/>
                <w:szCs w:val="22"/>
                <w:lang w:bidi="ar"/>
              </w:rPr>
              <w:t>Percentage (%)</w:t>
            </w:r>
          </w:p>
        </w:tc>
      </w:tr>
      <w:tr w:rsidR="001D7FF6" w14:paraId="09C2FB90" w14:textId="77777777" w:rsidTr="001D7FF6">
        <w:trPr>
          <w:trHeight w:val="280"/>
          <w:jc w:val="center"/>
        </w:trPr>
        <w:tc>
          <w:tcPr>
            <w:tcW w:w="193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97CF85" w14:textId="77777777" w:rsidR="001D7FF6" w:rsidRDefault="001D7FF6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  <w:lang w:bidi="ar"/>
              </w:rPr>
              <w:t>NR</w:t>
            </w:r>
          </w:p>
        </w:tc>
        <w:tc>
          <w:tcPr>
            <w:tcW w:w="162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011502" w14:textId="77777777" w:rsidR="001D7FF6" w:rsidRDefault="001D7FF6">
            <w:pPr>
              <w:spacing w:line="360" w:lineRule="auto"/>
              <w:ind w:firstLine="440"/>
              <w:rPr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  <w:lang w:bidi="ar"/>
              </w:rPr>
              <w:t>23</w:t>
            </w:r>
            <w:r>
              <w:rPr>
                <w:rFonts w:eastAsia="MS Mincho"/>
                <w:kern w:val="0"/>
                <w:sz w:val="22"/>
                <w:szCs w:val="22"/>
                <w:lang w:eastAsia="ja-JP" w:bidi="ar"/>
              </w:rPr>
              <w:t>,</w:t>
            </w:r>
            <w:r>
              <w:rPr>
                <w:kern w:val="0"/>
                <w:sz w:val="22"/>
                <w:szCs w:val="22"/>
                <w:lang w:bidi="ar"/>
              </w:rPr>
              <w:t>395</w:t>
            </w:r>
          </w:p>
        </w:tc>
        <w:tc>
          <w:tcPr>
            <w:tcW w:w="143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8FB297" w14:textId="77777777" w:rsidR="001D7FF6" w:rsidRDefault="001D7FF6">
            <w:pPr>
              <w:spacing w:line="360" w:lineRule="auto"/>
              <w:ind w:firstLine="440"/>
              <w:rPr>
                <w:kern w:val="0"/>
                <w:sz w:val="22"/>
                <w:szCs w:val="22"/>
                <w:lang w:bidi="ar"/>
              </w:rPr>
            </w:pPr>
            <w:r>
              <w:rPr>
                <w:kern w:val="0"/>
                <w:sz w:val="22"/>
                <w:szCs w:val="22"/>
                <w:lang w:bidi="ar"/>
              </w:rPr>
              <w:t>40.83</w:t>
            </w:r>
          </w:p>
        </w:tc>
      </w:tr>
      <w:tr w:rsidR="001D7FF6" w14:paraId="04BB0485" w14:textId="77777777" w:rsidTr="001D7FF6">
        <w:trPr>
          <w:trHeight w:val="280"/>
          <w:jc w:val="center"/>
        </w:trPr>
        <w:tc>
          <w:tcPr>
            <w:tcW w:w="1932" w:type="pct"/>
            <w:noWrap/>
            <w:vAlign w:val="center"/>
            <w:hideMark/>
          </w:tcPr>
          <w:p w14:paraId="18397957" w14:textId="77777777" w:rsidR="001D7FF6" w:rsidRDefault="001D7FF6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  <w:lang w:bidi="ar"/>
              </w:rPr>
              <w:t>GO</w:t>
            </w:r>
          </w:p>
        </w:tc>
        <w:tc>
          <w:tcPr>
            <w:tcW w:w="1629" w:type="pct"/>
            <w:noWrap/>
            <w:vAlign w:val="center"/>
            <w:hideMark/>
          </w:tcPr>
          <w:p w14:paraId="6FF0B0A8" w14:textId="77777777" w:rsidR="001D7FF6" w:rsidRDefault="001D7FF6">
            <w:pPr>
              <w:spacing w:line="360" w:lineRule="auto"/>
              <w:ind w:firstLine="440"/>
              <w:rPr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  <w:lang w:bidi="ar"/>
              </w:rPr>
              <w:t>17</w:t>
            </w:r>
            <w:r>
              <w:rPr>
                <w:rFonts w:eastAsia="MS Mincho"/>
                <w:kern w:val="0"/>
                <w:sz w:val="22"/>
                <w:szCs w:val="22"/>
                <w:lang w:eastAsia="ja-JP" w:bidi="ar"/>
              </w:rPr>
              <w:t>,</w:t>
            </w:r>
            <w:r>
              <w:rPr>
                <w:kern w:val="0"/>
                <w:sz w:val="22"/>
                <w:szCs w:val="22"/>
                <w:lang w:bidi="ar"/>
              </w:rPr>
              <w:t>564</w:t>
            </w:r>
          </w:p>
        </w:tc>
        <w:tc>
          <w:tcPr>
            <w:tcW w:w="1438" w:type="pct"/>
            <w:noWrap/>
            <w:vAlign w:val="center"/>
            <w:hideMark/>
          </w:tcPr>
          <w:p w14:paraId="7FB603C1" w14:textId="77777777" w:rsidR="001D7FF6" w:rsidRDefault="001D7FF6">
            <w:pPr>
              <w:spacing w:line="360" w:lineRule="auto"/>
              <w:ind w:firstLine="440"/>
              <w:rPr>
                <w:kern w:val="0"/>
                <w:sz w:val="22"/>
                <w:szCs w:val="22"/>
                <w:lang w:bidi="ar"/>
              </w:rPr>
            </w:pPr>
            <w:r>
              <w:rPr>
                <w:kern w:val="0"/>
                <w:sz w:val="22"/>
                <w:szCs w:val="22"/>
                <w:lang w:bidi="ar"/>
              </w:rPr>
              <w:t>30.65</w:t>
            </w:r>
          </w:p>
        </w:tc>
      </w:tr>
      <w:tr w:rsidR="001D7FF6" w14:paraId="535160EF" w14:textId="77777777" w:rsidTr="001D7FF6">
        <w:trPr>
          <w:trHeight w:val="278"/>
          <w:jc w:val="center"/>
        </w:trPr>
        <w:tc>
          <w:tcPr>
            <w:tcW w:w="1932" w:type="pct"/>
            <w:noWrap/>
            <w:vAlign w:val="center"/>
            <w:hideMark/>
          </w:tcPr>
          <w:p w14:paraId="15A90A1B" w14:textId="77777777" w:rsidR="001D7FF6" w:rsidRDefault="001D7FF6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  <w:lang w:bidi="ar"/>
              </w:rPr>
              <w:t>KEGG</w:t>
            </w:r>
          </w:p>
        </w:tc>
        <w:tc>
          <w:tcPr>
            <w:tcW w:w="1629" w:type="pct"/>
            <w:noWrap/>
            <w:vAlign w:val="center"/>
            <w:hideMark/>
          </w:tcPr>
          <w:p w14:paraId="10F57299" w14:textId="77777777" w:rsidR="001D7FF6" w:rsidRDefault="001D7FF6">
            <w:pPr>
              <w:spacing w:line="360" w:lineRule="auto"/>
              <w:ind w:firstLine="440"/>
              <w:rPr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eastAsia="MS Mincho"/>
                <w:kern w:val="0"/>
                <w:sz w:val="22"/>
                <w:szCs w:val="22"/>
                <w:lang w:eastAsia="ja-JP" w:bidi="ar"/>
              </w:rPr>
              <w:t>,</w:t>
            </w:r>
            <w:r>
              <w:rPr>
                <w:kern w:val="0"/>
                <w:sz w:val="22"/>
                <w:szCs w:val="22"/>
                <w:lang w:bidi="ar"/>
              </w:rPr>
              <w:t>060</w:t>
            </w:r>
          </w:p>
        </w:tc>
        <w:tc>
          <w:tcPr>
            <w:tcW w:w="1438" w:type="pct"/>
            <w:noWrap/>
            <w:vAlign w:val="center"/>
            <w:hideMark/>
          </w:tcPr>
          <w:p w14:paraId="333A0151" w14:textId="77777777" w:rsidR="001D7FF6" w:rsidRDefault="001D7FF6">
            <w:pPr>
              <w:spacing w:line="360" w:lineRule="auto"/>
              <w:ind w:firstLine="440"/>
              <w:rPr>
                <w:kern w:val="0"/>
                <w:sz w:val="22"/>
                <w:szCs w:val="22"/>
                <w:lang w:bidi="ar"/>
              </w:rPr>
            </w:pPr>
            <w:r>
              <w:rPr>
                <w:kern w:val="0"/>
                <w:sz w:val="22"/>
                <w:szCs w:val="22"/>
                <w:lang w:bidi="ar"/>
              </w:rPr>
              <w:t>19.30</w:t>
            </w:r>
          </w:p>
        </w:tc>
      </w:tr>
      <w:tr w:rsidR="001D7FF6" w14:paraId="7980FBCB" w14:textId="77777777" w:rsidTr="001D7FF6">
        <w:trPr>
          <w:trHeight w:val="280"/>
          <w:jc w:val="center"/>
        </w:trPr>
        <w:tc>
          <w:tcPr>
            <w:tcW w:w="1932" w:type="pct"/>
            <w:noWrap/>
            <w:vAlign w:val="center"/>
            <w:hideMark/>
          </w:tcPr>
          <w:p w14:paraId="740088DD" w14:textId="77777777" w:rsidR="001D7FF6" w:rsidRDefault="001D7FF6">
            <w:pPr>
              <w:spacing w:line="360" w:lineRule="auto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kern w:val="0"/>
                <w:sz w:val="22"/>
                <w:szCs w:val="22"/>
                <w:lang w:bidi="ar"/>
              </w:rPr>
              <w:t>eggNOG</w:t>
            </w:r>
            <w:proofErr w:type="spellEnd"/>
          </w:p>
        </w:tc>
        <w:tc>
          <w:tcPr>
            <w:tcW w:w="1629" w:type="pct"/>
            <w:noWrap/>
            <w:vAlign w:val="center"/>
            <w:hideMark/>
          </w:tcPr>
          <w:p w14:paraId="538F7088" w14:textId="77777777" w:rsidR="001D7FF6" w:rsidRDefault="001D7FF6">
            <w:pPr>
              <w:spacing w:line="360" w:lineRule="auto"/>
              <w:ind w:firstLine="440"/>
              <w:rPr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  <w:lang w:bidi="ar"/>
              </w:rPr>
              <w:t>25</w:t>
            </w:r>
            <w:r>
              <w:rPr>
                <w:rFonts w:eastAsia="MS Mincho"/>
                <w:kern w:val="0"/>
                <w:sz w:val="22"/>
                <w:szCs w:val="22"/>
                <w:lang w:eastAsia="ja-JP" w:bidi="ar"/>
              </w:rPr>
              <w:t>,</w:t>
            </w:r>
            <w:r>
              <w:rPr>
                <w:kern w:val="0"/>
                <w:sz w:val="22"/>
                <w:szCs w:val="22"/>
                <w:lang w:bidi="ar"/>
              </w:rPr>
              <w:t>070</w:t>
            </w:r>
          </w:p>
        </w:tc>
        <w:tc>
          <w:tcPr>
            <w:tcW w:w="1438" w:type="pct"/>
            <w:noWrap/>
            <w:vAlign w:val="center"/>
            <w:hideMark/>
          </w:tcPr>
          <w:p w14:paraId="40DD0120" w14:textId="77777777" w:rsidR="001D7FF6" w:rsidRDefault="001D7FF6">
            <w:pPr>
              <w:spacing w:line="360" w:lineRule="auto"/>
              <w:ind w:firstLine="440"/>
              <w:rPr>
                <w:kern w:val="0"/>
                <w:sz w:val="22"/>
                <w:szCs w:val="22"/>
                <w:lang w:bidi="ar"/>
              </w:rPr>
            </w:pPr>
            <w:r>
              <w:rPr>
                <w:kern w:val="0"/>
                <w:sz w:val="22"/>
                <w:szCs w:val="22"/>
                <w:lang w:bidi="ar"/>
              </w:rPr>
              <w:t>43.75</w:t>
            </w:r>
          </w:p>
        </w:tc>
      </w:tr>
      <w:tr w:rsidR="001D7FF6" w14:paraId="0D60BCE7" w14:textId="77777777" w:rsidTr="001D7FF6">
        <w:trPr>
          <w:trHeight w:val="280"/>
          <w:jc w:val="center"/>
        </w:trPr>
        <w:tc>
          <w:tcPr>
            <w:tcW w:w="1932" w:type="pct"/>
            <w:noWrap/>
            <w:vAlign w:val="center"/>
            <w:hideMark/>
          </w:tcPr>
          <w:p w14:paraId="64488C69" w14:textId="77777777" w:rsidR="001D7FF6" w:rsidRDefault="001D7FF6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  <w:lang w:bidi="ar"/>
              </w:rPr>
              <w:t>Swiss-</w:t>
            </w:r>
            <w:proofErr w:type="spellStart"/>
            <w:r>
              <w:rPr>
                <w:kern w:val="0"/>
                <w:sz w:val="22"/>
                <w:szCs w:val="22"/>
                <w:lang w:bidi="ar"/>
              </w:rPr>
              <w:t>Prot</w:t>
            </w:r>
            <w:proofErr w:type="spellEnd"/>
          </w:p>
        </w:tc>
        <w:tc>
          <w:tcPr>
            <w:tcW w:w="1629" w:type="pct"/>
            <w:noWrap/>
            <w:vAlign w:val="center"/>
            <w:hideMark/>
          </w:tcPr>
          <w:p w14:paraId="4E3F871D" w14:textId="77777777" w:rsidR="001D7FF6" w:rsidRDefault="001D7FF6">
            <w:pPr>
              <w:spacing w:line="360" w:lineRule="auto"/>
              <w:ind w:firstLine="440"/>
              <w:rPr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  <w:lang w:bidi="ar"/>
              </w:rPr>
              <w:t>22</w:t>
            </w:r>
            <w:r>
              <w:rPr>
                <w:rFonts w:eastAsia="MS Mincho"/>
                <w:kern w:val="0"/>
                <w:sz w:val="22"/>
                <w:szCs w:val="22"/>
                <w:lang w:eastAsia="ja-JP" w:bidi="ar"/>
              </w:rPr>
              <w:t>,</w:t>
            </w:r>
            <w:r>
              <w:rPr>
                <w:kern w:val="0"/>
                <w:sz w:val="22"/>
                <w:szCs w:val="22"/>
                <w:lang w:bidi="ar"/>
              </w:rPr>
              <w:t>062</w:t>
            </w:r>
          </w:p>
        </w:tc>
        <w:tc>
          <w:tcPr>
            <w:tcW w:w="1438" w:type="pct"/>
            <w:noWrap/>
            <w:vAlign w:val="center"/>
            <w:hideMark/>
          </w:tcPr>
          <w:p w14:paraId="762F3DBF" w14:textId="77777777" w:rsidR="001D7FF6" w:rsidRDefault="001D7FF6">
            <w:pPr>
              <w:spacing w:line="360" w:lineRule="auto"/>
              <w:ind w:firstLine="440"/>
              <w:rPr>
                <w:kern w:val="0"/>
                <w:sz w:val="22"/>
                <w:szCs w:val="22"/>
                <w:lang w:bidi="ar"/>
              </w:rPr>
            </w:pPr>
            <w:r>
              <w:rPr>
                <w:kern w:val="0"/>
                <w:sz w:val="22"/>
                <w:szCs w:val="22"/>
                <w:lang w:bidi="ar"/>
              </w:rPr>
              <w:t>38.50</w:t>
            </w:r>
          </w:p>
        </w:tc>
      </w:tr>
      <w:tr w:rsidR="001D7FF6" w14:paraId="7CB5E59C" w14:textId="77777777" w:rsidTr="001D7FF6">
        <w:trPr>
          <w:trHeight w:val="280"/>
          <w:jc w:val="center"/>
        </w:trPr>
        <w:tc>
          <w:tcPr>
            <w:tcW w:w="1932" w:type="pct"/>
            <w:noWrap/>
            <w:vAlign w:val="center"/>
            <w:hideMark/>
          </w:tcPr>
          <w:p w14:paraId="533BAEC7" w14:textId="77777777" w:rsidR="001D7FF6" w:rsidRDefault="001D7FF6">
            <w:pPr>
              <w:spacing w:line="360" w:lineRule="auto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kern w:val="0"/>
                <w:sz w:val="22"/>
                <w:szCs w:val="22"/>
                <w:lang w:bidi="ar"/>
              </w:rPr>
              <w:t>Pfam</w:t>
            </w:r>
            <w:proofErr w:type="spellEnd"/>
          </w:p>
        </w:tc>
        <w:tc>
          <w:tcPr>
            <w:tcW w:w="1629" w:type="pct"/>
            <w:noWrap/>
            <w:vAlign w:val="center"/>
            <w:hideMark/>
          </w:tcPr>
          <w:p w14:paraId="33ACDF5C" w14:textId="77777777" w:rsidR="001D7FF6" w:rsidRDefault="001D7FF6">
            <w:pPr>
              <w:spacing w:line="360" w:lineRule="auto"/>
              <w:ind w:firstLine="440"/>
              <w:rPr>
                <w:sz w:val="22"/>
                <w:szCs w:val="22"/>
              </w:rPr>
            </w:pPr>
            <w:bookmarkStart w:id="0" w:name="OLE_LINK79"/>
            <w:r>
              <w:rPr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eastAsia="MS Mincho"/>
                <w:kern w:val="0"/>
                <w:sz w:val="22"/>
                <w:szCs w:val="22"/>
                <w:lang w:eastAsia="ja-JP" w:bidi="ar"/>
              </w:rPr>
              <w:t>,</w:t>
            </w:r>
            <w:r>
              <w:rPr>
                <w:kern w:val="0"/>
                <w:sz w:val="22"/>
                <w:szCs w:val="22"/>
                <w:lang w:bidi="ar"/>
              </w:rPr>
              <w:t>982</w:t>
            </w:r>
            <w:bookmarkEnd w:id="0"/>
          </w:p>
        </w:tc>
        <w:tc>
          <w:tcPr>
            <w:tcW w:w="1438" w:type="pct"/>
            <w:noWrap/>
            <w:vAlign w:val="center"/>
            <w:hideMark/>
          </w:tcPr>
          <w:p w14:paraId="0A01A8D0" w14:textId="77777777" w:rsidR="001D7FF6" w:rsidRDefault="001D7FF6">
            <w:pPr>
              <w:spacing w:line="360" w:lineRule="auto"/>
              <w:ind w:firstLine="440"/>
              <w:rPr>
                <w:kern w:val="0"/>
                <w:sz w:val="22"/>
                <w:szCs w:val="22"/>
                <w:lang w:bidi="ar"/>
              </w:rPr>
            </w:pPr>
            <w:r>
              <w:rPr>
                <w:kern w:val="0"/>
                <w:sz w:val="22"/>
                <w:szCs w:val="22"/>
                <w:lang w:bidi="ar"/>
              </w:rPr>
              <w:t>36.62</w:t>
            </w:r>
          </w:p>
        </w:tc>
      </w:tr>
      <w:tr w:rsidR="001D7FF6" w14:paraId="676161E4" w14:textId="77777777" w:rsidTr="001D7FF6">
        <w:trPr>
          <w:trHeight w:val="280"/>
          <w:jc w:val="center"/>
        </w:trPr>
        <w:tc>
          <w:tcPr>
            <w:tcW w:w="1932" w:type="pct"/>
            <w:noWrap/>
            <w:vAlign w:val="center"/>
            <w:hideMark/>
          </w:tcPr>
          <w:p w14:paraId="69369EC2" w14:textId="77777777" w:rsidR="001D7FF6" w:rsidRDefault="001D7FF6">
            <w:pPr>
              <w:spacing w:line="360" w:lineRule="auto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kern w:val="0"/>
                <w:sz w:val="22"/>
                <w:szCs w:val="22"/>
                <w:lang w:bidi="ar"/>
              </w:rPr>
              <w:t>Total_anno</w:t>
            </w:r>
            <w:proofErr w:type="spellEnd"/>
          </w:p>
        </w:tc>
        <w:tc>
          <w:tcPr>
            <w:tcW w:w="1629" w:type="pct"/>
            <w:noWrap/>
            <w:vAlign w:val="center"/>
            <w:hideMark/>
          </w:tcPr>
          <w:p w14:paraId="6F7579E0" w14:textId="77777777" w:rsidR="001D7FF6" w:rsidRDefault="001D7FF6">
            <w:pPr>
              <w:spacing w:line="360" w:lineRule="auto"/>
              <w:ind w:firstLine="440"/>
              <w:rPr>
                <w:sz w:val="22"/>
                <w:szCs w:val="22"/>
              </w:rPr>
            </w:pPr>
            <w:bookmarkStart w:id="1" w:name="OLE_LINK88"/>
            <w:r>
              <w:rPr>
                <w:kern w:val="0"/>
                <w:sz w:val="22"/>
                <w:szCs w:val="22"/>
                <w:lang w:bidi="ar"/>
              </w:rPr>
              <w:t>27</w:t>
            </w:r>
            <w:r>
              <w:rPr>
                <w:rFonts w:eastAsia="MS Mincho"/>
                <w:kern w:val="0"/>
                <w:sz w:val="22"/>
                <w:szCs w:val="22"/>
                <w:lang w:eastAsia="ja-JP" w:bidi="ar"/>
              </w:rPr>
              <w:t>,</w:t>
            </w:r>
            <w:r>
              <w:rPr>
                <w:kern w:val="0"/>
                <w:sz w:val="22"/>
                <w:szCs w:val="22"/>
                <w:lang w:bidi="ar"/>
              </w:rPr>
              <w:t>588</w:t>
            </w:r>
            <w:bookmarkEnd w:id="1"/>
          </w:p>
        </w:tc>
        <w:tc>
          <w:tcPr>
            <w:tcW w:w="1438" w:type="pct"/>
            <w:noWrap/>
            <w:vAlign w:val="center"/>
            <w:hideMark/>
          </w:tcPr>
          <w:p w14:paraId="08D17AD1" w14:textId="77777777" w:rsidR="001D7FF6" w:rsidRDefault="001D7FF6">
            <w:pPr>
              <w:spacing w:line="360" w:lineRule="auto"/>
              <w:ind w:firstLine="440"/>
              <w:rPr>
                <w:kern w:val="0"/>
                <w:sz w:val="22"/>
                <w:szCs w:val="22"/>
                <w:lang w:bidi="ar"/>
              </w:rPr>
            </w:pPr>
            <w:r>
              <w:rPr>
                <w:kern w:val="0"/>
                <w:sz w:val="22"/>
                <w:szCs w:val="22"/>
                <w:lang w:bidi="ar"/>
              </w:rPr>
              <w:t>48.15</w:t>
            </w:r>
          </w:p>
        </w:tc>
      </w:tr>
      <w:tr w:rsidR="001D7FF6" w14:paraId="194CE273" w14:textId="77777777" w:rsidTr="001D7FF6">
        <w:trPr>
          <w:trHeight w:val="280"/>
          <w:jc w:val="center"/>
        </w:trPr>
        <w:tc>
          <w:tcPr>
            <w:tcW w:w="19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F549FD" w14:textId="77777777" w:rsidR="001D7FF6" w:rsidRDefault="001D7FF6">
            <w:pPr>
              <w:spacing w:line="360" w:lineRule="auto"/>
              <w:jc w:val="center"/>
              <w:rPr>
                <w:kern w:val="0"/>
                <w:sz w:val="22"/>
                <w:szCs w:val="22"/>
                <w:lang w:bidi="ar"/>
              </w:rPr>
            </w:pPr>
            <w:r>
              <w:rPr>
                <w:kern w:val="0"/>
                <w:sz w:val="22"/>
                <w:szCs w:val="22"/>
                <w:lang w:bidi="ar"/>
              </w:rPr>
              <w:t>Total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242070" w14:textId="77777777" w:rsidR="001D7FF6" w:rsidRDefault="001D7FF6">
            <w:pPr>
              <w:spacing w:line="360" w:lineRule="auto"/>
              <w:ind w:firstLine="440"/>
              <w:rPr>
                <w:kern w:val="0"/>
                <w:sz w:val="22"/>
                <w:szCs w:val="22"/>
                <w:lang w:bidi="ar"/>
              </w:rPr>
            </w:pPr>
            <w:r>
              <w:rPr>
                <w:kern w:val="0"/>
                <w:sz w:val="22"/>
                <w:szCs w:val="22"/>
                <w:lang w:bidi="ar"/>
              </w:rPr>
              <w:t>57</w:t>
            </w:r>
            <w:r>
              <w:rPr>
                <w:rFonts w:eastAsia="MS Mincho"/>
                <w:kern w:val="0"/>
                <w:sz w:val="22"/>
                <w:szCs w:val="22"/>
                <w:lang w:eastAsia="ja-JP" w:bidi="ar"/>
              </w:rPr>
              <w:t>,</w:t>
            </w:r>
            <w:r>
              <w:rPr>
                <w:kern w:val="0"/>
                <w:sz w:val="22"/>
                <w:szCs w:val="22"/>
                <w:lang w:bidi="ar"/>
              </w:rPr>
              <w:t>297</w:t>
            </w:r>
          </w:p>
        </w:tc>
        <w:tc>
          <w:tcPr>
            <w:tcW w:w="14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FD4501" w14:textId="77777777" w:rsidR="001D7FF6" w:rsidRDefault="001D7FF6">
            <w:pPr>
              <w:spacing w:line="360" w:lineRule="auto"/>
              <w:ind w:firstLine="440"/>
              <w:rPr>
                <w:kern w:val="0"/>
                <w:sz w:val="22"/>
                <w:szCs w:val="22"/>
                <w:lang w:bidi="ar"/>
              </w:rPr>
            </w:pPr>
            <w:r>
              <w:rPr>
                <w:kern w:val="0"/>
                <w:sz w:val="22"/>
                <w:szCs w:val="22"/>
                <w:lang w:bidi="ar"/>
              </w:rPr>
              <w:t>1.00</w:t>
            </w:r>
          </w:p>
        </w:tc>
      </w:tr>
    </w:tbl>
    <w:p w14:paraId="35981A43" w14:textId="77777777" w:rsidR="001D7FF6" w:rsidRDefault="001D7FF6" w:rsidP="001D7FF6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The </w:t>
      </w:r>
      <w:proofErr w:type="spellStart"/>
      <w:r>
        <w:rPr>
          <w:sz w:val="22"/>
          <w:szCs w:val="22"/>
        </w:rPr>
        <w:t>qRT</w:t>
      </w:r>
      <w:proofErr w:type="spellEnd"/>
      <w:r>
        <w:rPr>
          <w:sz w:val="22"/>
          <w:szCs w:val="22"/>
        </w:rPr>
        <w:t>-PCR results were obtained from three biological replicates and three technical repeats for each gene and sample.</w:t>
      </w:r>
    </w:p>
    <w:p w14:paraId="108B1D23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FF6"/>
    <w:rsid w:val="001D7FF6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FE0BF"/>
  <w15:chartTrackingRefBased/>
  <w15:docId w15:val="{7F4877B4-10F9-41DE-A37B-A3B6840BF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FF6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14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379</Characters>
  <Application>Microsoft Office Word</Application>
  <DocSecurity>0</DocSecurity>
  <Lines>3</Lines>
  <Paragraphs>1</Paragraphs>
  <ScaleCrop>false</ScaleCrop>
  <Company>Springer Nature</Company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2023-09-15T18:26:00Z</dcterms:created>
  <dcterms:modified xsi:type="dcterms:W3CDTF">2023-09-15T18:26:00Z</dcterms:modified>
</cp:coreProperties>
</file>