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215E61" w14:textId="0AA16FAA" w:rsidR="00A76316" w:rsidRDefault="00A82688" w:rsidP="00A76316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4E58D13E" w14:textId="4060296A" w:rsidR="00A76316" w:rsidRDefault="00A76316" w:rsidP="00A76316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1A4F2" w14:textId="77777777" w:rsidR="00A76316" w:rsidRPr="00685AA5" w:rsidRDefault="00A76316" w:rsidP="00A76316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7B2F17" w14:textId="77777777" w:rsidR="00DC1481" w:rsidRPr="00685AA5" w:rsidRDefault="00DC1481" w:rsidP="00A7631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785CF9" w14:textId="18C106F0" w:rsidR="00A76316" w:rsidRDefault="00082452" w:rsidP="00A7631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2452">
        <w:rPr>
          <w:rFonts w:ascii="Times New Roman" w:hAnsi="Times New Roman" w:cs="Times New Roman"/>
          <w:b/>
          <w:bCs/>
          <w:sz w:val="24"/>
          <w:szCs w:val="24"/>
        </w:rPr>
        <w:t xml:space="preserve">Rest Profoundly Protects Against Cardiac Remodeling and Benefits Repair </w:t>
      </w:r>
    </w:p>
    <w:p w14:paraId="155CEA43" w14:textId="77777777" w:rsidR="00A76316" w:rsidRPr="00685AA5" w:rsidRDefault="00A76316" w:rsidP="00A7631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74FA33" w14:textId="5155E15A" w:rsidR="00B61C22" w:rsidRDefault="00B61C22" w:rsidP="00A76316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685AA5">
        <w:rPr>
          <w:rFonts w:ascii="Times New Roman" w:hAnsi="Times New Roman" w:cs="Times New Roman"/>
          <w:sz w:val="24"/>
          <w:szCs w:val="24"/>
        </w:rPr>
        <w:t>Cristine J. Reitz, Faisal J. Alibhai,</w:t>
      </w:r>
      <w:r w:rsidR="00D230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30C5">
        <w:rPr>
          <w:rFonts w:ascii="Times New Roman" w:hAnsi="Times New Roman" w:cs="Times New Roman"/>
          <w:sz w:val="24"/>
          <w:szCs w:val="24"/>
        </w:rPr>
        <w:t>Tarak</w:t>
      </w:r>
      <w:proofErr w:type="spellEnd"/>
      <w:r w:rsidR="00D230C5">
        <w:rPr>
          <w:rFonts w:ascii="Times New Roman" w:hAnsi="Times New Roman" w:cs="Times New Roman"/>
          <w:sz w:val="24"/>
          <w:szCs w:val="24"/>
        </w:rPr>
        <w:t xml:space="preserve"> N. </w:t>
      </w:r>
      <w:proofErr w:type="spellStart"/>
      <w:r w:rsidR="00D230C5">
        <w:rPr>
          <w:rFonts w:ascii="Times New Roman" w:hAnsi="Times New Roman" w:cs="Times New Roman"/>
          <w:sz w:val="24"/>
          <w:szCs w:val="24"/>
        </w:rPr>
        <w:t>Khatua</w:t>
      </w:r>
      <w:proofErr w:type="spellEnd"/>
      <w:r w:rsidR="00D230C5">
        <w:rPr>
          <w:rFonts w:ascii="Times New Roman" w:hAnsi="Times New Roman" w:cs="Times New Roman"/>
          <w:sz w:val="24"/>
          <w:szCs w:val="24"/>
        </w:rPr>
        <w:t>,</w:t>
      </w:r>
      <w:r w:rsidRPr="00685AA5">
        <w:rPr>
          <w:rFonts w:ascii="Times New Roman" w:hAnsi="Times New Roman" w:cs="Times New Roman"/>
          <w:sz w:val="24"/>
          <w:szCs w:val="24"/>
        </w:rPr>
        <w:t xml:space="preserve"> W. Glen Pyle, Tami A. Martino</w:t>
      </w:r>
    </w:p>
    <w:p w14:paraId="79484DE7" w14:textId="65E183A3" w:rsidR="00A82688" w:rsidRDefault="00A826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783F3A3" w14:textId="22FC2C3D" w:rsidR="00A82688" w:rsidRPr="00A82688" w:rsidRDefault="00A82688" w:rsidP="00A7631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8268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Information Guide</w:t>
      </w:r>
    </w:p>
    <w:p w14:paraId="3F39EF23" w14:textId="2C97D66D" w:rsidR="00A82688" w:rsidRDefault="00A82688" w:rsidP="00A763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09DCBA" w14:textId="74585DF5" w:rsidR="00A82688" w:rsidRPr="00A82688" w:rsidRDefault="00A82688" w:rsidP="00A763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2688">
        <w:rPr>
          <w:rFonts w:ascii="Times New Roman" w:hAnsi="Times New Roman" w:cs="Times New Roman"/>
          <w:b/>
          <w:bCs/>
          <w:sz w:val="24"/>
          <w:szCs w:val="24"/>
        </w:rPr>
        <w:t>Supplementary Table 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5AA5">
        <w:rPr>
          <w:rFonts w:ascii="Times New Roman" w:hAnsi="Times New Roman" w:cs="Times New Roman"/>
          <w:b/>
          <w:bCs/>
          <w:sz w:val="24"/>
          <w:szCs w:val="24"/>
        </w:rPr>
        <w:t>Differentially expressed genes in rest versus control hearts, all transcripts &gt; 1.3-fold change (91 transcripts).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82688">
        <w:rPr>
          <w:rFonts w:ascii="Times New Roman" w:hAnsi="Times New Roman" w:cs="Times New Roman"/>
          <w:sz w:val="24"/>
          <w:szCs w:val="24"/>
        </w:rPr>
        <w:t xml:space="preserve">Microarray data from hearts collected at ZT07, </w:t>
      </w:r>
      <w:r w:rsidRPr="00A82688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A82688">
        <w:rPr>
          <w:rFonts w:ascii="Times New Roman" w:hAnsi="Times New Roman" w:cs="Times New Roman"/>
          <w:sz w:val="24"/>
          <w:szCs w:val="24"/>
        </w:rPr>
        <w:t>=3 hearts/group.</w:t>
      </w:r>
      <w:r>
        <w:rPr>
          <w:rFonts w:ascii="Times New Roman" w:hAnsi="Times New Roman" w:cs="Times New Roman"/>
          <w:sz w:val="24"/>
          <w:szCs w:val="24"/>
        </w:rPr>
        <w:t xml:space="preserve"> Data show the mean normalized expression and mean fold change between groups.</w:t>
      </w:r>
    </w:p>
    <w:p w14:paraId="42320046" w14:textId="77777777" w:rsidR="00A76316" w:rsidRDefault="00A76316" w:rsidP="00A76316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49716CBB" w14:textId="77777777" w:rsidR="00A76316" w:rsidRPr="00685AA5" w:rsidRDefault="00A76316" w:rsidP="00A763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99689E" w14:textId="6B1E0B8F" w:rsidR="00DC1481" w:rsidRPr="00685AA5" w:rsidRDefault="00DC1481" w:rsidP="00A763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AE5399" w14:textId="77777777" w:rsidR="00342CB1" w:rsidRPr="00685AA5" w:rsidRDefault="00342CB1" w:rsidP="00A763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EA6776" w14:textId="77777777" w:rsidR="00B61C22" w:rsidRPr="00685AA5" w:rsidRDefault="00B61C22" w:rsidP="00A7631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85AA5">
        <w:rPr>
          <w:rFonts w:ascii="Times New Roman" w:hAnsi="Times New Roman" w:cs="Times New Roman"/>
          <w:b/>
          <w:bCs/>
          <w:sz w:val="24"/>
          <w:szCs w:val="24"/>
          <w:u w:val="single"/>
        </w:rPr>
        <w:br w:type="page"/>
      </w:r>
    </w:p>
    <w:p w14:paraId="60EAC037" w14:textId="4AAF5C44" w:rsidR="00B34348" w:rsidRPr="00685AA5" w:rsidRDefault="00A82688" w:rsidP="00A7631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B34348" w:rsidRPr="00685AA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E1F75" w:rsidRPr="00685AA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34348" w:rsidRPr="00685A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A59F3" w:rsidRPr="00685AA5">
        <w:rPr>
          <w:rFonts w:ascii="Times New Roman" w:hAnsi="Times New Roman" w:cs="Times New Roman"/>
          <w:b/>
          <w:bCs/>
          <w:sz w:val="24"/>
          <w:szCs w:val="24"/>
        </w:rPr>
        <w:t xml:space="preserve">Differentially expressed genes in </w:t>
      </w:r>
      <w:r w:rsidR="00BE3A20" w:rsidRPr="00685AA5">
        <w:rPr>
          <w:rFonts w:ascii="Times New Roman" w:hAnsi="Times New Roman" w:cs="Times New Roman"/>
          <w:b/>
          <w:bCs/>
          <w:sz w:val="24"/>
          <w:szCs w:val="24"/>
        </w:rPr>
        <w:t xml:space="preserve">rest </w:t>
      </w:r>
      <w:r w:rsidR="000A59F3" w:rsidRPr="00685AA5">
        <w:rPr>
          <w:rFonts w:ascii="Times New Roman" w:hAnsi="Times New Roman" w:cs="Times New Roman"/>
          <w:b/>
          <w:bCs/>
          <w:sz w:val="24"/>
          <w:szCs w:val="24"/>
        </w:rPr>
        <w:t xml:space="preserve">versus </w:t>
      </w:r>
      <w:r w:rsidR="00EE6CB6" w:rsidRPr="00685AA5">
        <w:rPr>
          <w:rFonts w:ascii="Times New Roman" w:hAnsi="Times New Roman" w:cs="Times New Roman"/>
          <w:b/>
          <w:bCs/>
          <w:sz w:val="24"/>
          <w:szCs w:val="24"/>
        </w:rPr>
        <w:t>control</w:t>
      </w:r>
      <w:r w:rsidR="000A59F3" w:rsidRPr="00685AA5">
        <w:rPr>
          <w:rFonts w:ascii="Times New Roman" w:hAnsi="Times New Roman" w:cs="Times New Roman"/>
          <w:b/>
          <w:bCs/>
          <w:sz w:val="24"/>
          <w:szCs w:val="24"/>
        </w:rPr>
        <w:t xml:space="preserve"> heart</w:t>
      </w:r>
      <w:r w:rsidR="00F91448" w:rsidRPr="00685AA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A59F3" w:rsidRPr="00685AA5">
        <w:rPr>
          <w:rFonts w:ascii="Times New Roman" w:hAnsi="Times New Roman" w:cs="Times New Roman"/>
          <w:b/>
          <w:bCs/>
          <w:sz w:val="24"/>
          <w:szCs w:val="24"/>
        </w:rPr>
        <w:t>, all transcripts &gt; 1.3-fold change (91 transcripts).</w:t>
      </w:r>
    </w:p>
    <w:tbl>
      <w:tblPr>
        <w:tblStyle w:val="TableGrid"/>
        <w:tblW w:w="9397" w:type="dxa"/>
        <w:tblLook w:val="04A0" w:firstRow="1" w:lastRow="0" w:firstColumn="1" w:lastColumn="0" w:noHBand="0" w:noVBand="1"/>
      </w:tblPr>
      <w:tblGrid>
        <w:gridCol w:w="1231"/>
        <w:gridCol w:w="1646"/>
        <w:gridCol w:w="2612"/>
        <w:gridCol w:w="729"/>
        <w:gridCol w:w="950"/>
        <w:gridCol w:w="1023"/>
        <w:gridCol w:w="1206"/>
      </w:tblGrid>
      <w:tr w:rsidR="00A76316" w:rsidRPr="00A76316" w14:paraId="2AE0518E" w14:textId="389AC19C" w:rsidTr="00A76316">
        <w:tc>
          <w:tcPr>
            <w:tcW w:w="1231" w:type="dxa"/>
            <w:vAlign w:val="center"/>
          </w:tcPr>
          <w:p w14:paraId="6C5A8AAE" w14:textId="5EC90947" w:rsidR="001D2D8E" w:rsidRPr="00A76316" w:rsidRDefault="001D2D8E" w:rsidP="00A763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316">
              <w:rPr>
                <w:rFonts w:ascii="Times New Roman" w:hAnsi="Times New Roman" w:cs="Times New Roman"/>
                <w:b/>
                <w:bCs/>
              </w:rPr>
              <w:t>Transcript ID</w:t>
            </w:r>
          </w:p>
        </w:tc>
        <w:tc>
          <w:tcPr>
            <w:tcW w:w="1646" w:type="dxa"/>
            <w:vAlign w:val="center"/>
          </w:tcPr>
          <w:p w14:paraId="688715F1" w14:textId="09C15C69" w:rsidR="001D2D8E" w:rsidRPr="00A76316" w:rsidRDefault="001D2D8E" w:rsidP="00A763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316">
              <w:rPr>
                <w:rFonts w:ascii="Times New Roman" w:hAnsi="Times New Roman" w:cs="Times New Roman"/>
                <w:b/>
                <w:bCs/>
              </w:rPr>
              <w:t>Gene Symbol</w:t>
            </w:r>
          </w:p>
        </w:tc>
        <w:tc>
          <w:tcPr>
            <w:tcW w:w="2551" w:type="dxa"/>
            <w:vAlign w:val="center"/>
          </w:tcPr>
          <w:p w14:paraId="2161AB93" w14:textId="52F3682E" w:rsidR="001D2D8E" w:rsidRPr="00A76316" w:rsidRDefault="001D2D8E" w:rsidP="00A763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316">
              <w:rPr>
                <w:rFonts w:ascii="Times New Roman" w:hAnsi="Times New Roman" w:cs="Times New Roman"/>
                <w:b/>
                <w:bCs/>
              </w:rPr>
              <w:t>Gene Description</w:t>
            </w:r>
          </w:p>
        </w:tc>
        <w:tc>
          <w:tcPr>
            <w:tcW w:w="790" w:type="dxa"/>
            <w:vAlign w:val="center"/>
          </w:tcPr>
          <w:p w14:paraId="3AFFE4E5" w14:textId="327FC534" w:rsidR="001D2D8E" w:rsidRPr="00A76316" w:rsidRDefault="001D2D8E" w:rsidP="00A763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316">
              <w:rPr>
                <w:rFonts w:ascii="Times New Roman" w:hAnsi="Times New Roman" w:cs="Times New Roman"/>
                <w:b/>
                <w:bCs/>
              </w:rPr>
              <w:t>Rest</w:t>
            </w:r>
          </w:p>
        </w:tc>
        <w:tc>
          <w:tcPr>
            <w:tcW w:w="950" w:type="dxa"/>
            <w:vAlign w:val="center"/>
          </w:tcPr>
          <w:p w14:paraId="05FCEB67" w14:textId="1D84F4DE" w:rsidR="001D2D8E" w:rsidRPr="00A76316" w:rsidRDefault="001D2D8E" w:rsidP="00A763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316">
              <w:rPr>
                <w:rFonts w:ascii="Times New Roman" w:hAnsi="Times New Roman" w:cs="Times New Roman"/>
                <w:b/>
                <w:bCs/>
              </w:rPr>
              <w:t>Control</w:t>
            </w:r>
          </w:p>
        </w:tc>
        <w:tc>
          <w:tcPr>
            <w:tcW w:w="1023" w:type="dxa"/>
            <w:vAlign w:val="center"/>
          </w:tcPr>
          <w:p w14:paraId="52DF8976" w14:textId="2B315894" w:rsidR="001D2D8E" w:rsidRPr="00A76316" w:rsidRDefault="001D2D8E" w:rsidP="00A763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316">
              <w:rPr>
                <w:rFonts w:ascii="Times New Roman" w:hAnsi="Times New Roman" w:cs="Times New Roman"/>
                <w:b/>
                <w:bCs/>
              </w:rPr>
              <w:t>Fold Change (Rest vs. Control)</w:t>
            </w:r>
          </w:p>
        </w:tc>
        <w:tc>
          <w:tcPr>
            <w:tcW w:w="1206" w:type="dxa"/>
            <w:vAlign w:val="center"/>
          </w:tcPr>
          <w:p w14:paraId="24024C20" w14:textId="68460689" w:rsidR="001D2D8E" w:rsidRPr="00A76316" w:rsidRDefault="001D2D8E" w:rsidP="00A763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316">
              <w:rPr>
                <w:rFonts w:ascii="Times New Roman" w:hAnsi="Times New Roman" w:cs="Times New Roman"/>
                <w:b/>
                <w:bCs/>
              </w:rPr>
              <w:t>Entrez Gene ID</w:t>
            </w:r>
          </w:p>
        </w:tc>
      </w:tr>
      <w:tr w:rsidR="00A76316" w:rsidRPr="00A76316" w14:paraId="6E7E5FB7" w14:textId="36351A59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53D35C07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17548055</w:t>
            </w:r>
          </w:p>
        </w:tc>
        <w:tc>
          <w:tcPr>
            <w:tcW w:w="1646" w:type="dxa"/>
            <w:vAlign w:val="center"/>
          </w:tcPr>
          <w:p w14:paraId="70D2E542" w14:textId="65B2130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BC023105</w:t>
            </w:r>
          </w:p>
        </w:tc>
        <w:tc>
          <w:tcPr>
            <w:tcW w:w="2551" w:type="dxa"/>
            <w:vAlign w:val="center"/>
          </w:tcPr>
          <w:p w14:paraId="04FF739B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790" w:type="dxa"/>
            <w:vAlign w:val="center"/>
          </w:tcPr>
          <w:p w14:paraId="02D301BB" w14:textId="45364FC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0.92</w:t>
            </w:r>
          </w:p>
        </w:tc>
        <w:tc>
          <w:tcPr>
            <w:tcW w:w="950" w:type="dxa"/>
            <w:vAlign w:val="center"/>
          </w:tcPr>
          <w:p w14:paraId="73F626AA" w14:textId="4F9E839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-0.50</w:t>
            </w:r>
          </w:p>
        </w:tc>
        <w:tc>
          <w:tcPr>
            <w:tcW w:w="1023" w:type="dxa"/>
            <w:vAlign w:val="center"/>
          </w:tcPr>
          <w:p w14:paraId="5FB065B3" w14:textId="16E7548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2.66</w:t>
            </w:r>
          </w:p>
        </w:tc>
        <w:tc>
          <w:tcPr>
            <w:tcW w:w="1206" w:type="dxa"/>
            <w:vAlign w:val="center"/>
          </w:tcPr>
          <w:p w14:paraId="2E40AA57" w14:textId="01D3959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667597</w:t>
            </w:r>
          </w:p>
        </w:tc>
      </w:tr>
      <w:tr w:rsidR="00A76316" w:rsidRPr="00A76316" w14:paraId="67E9365B" w14:textId="2D1D7381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12AF442" w14:textId="09D8E93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17296489</w:t>
            </w:r>
          </w:p>
        </w:tc>
        <w:tc>
          <w:tcPr>
            <w:tcW w:w="1646" w:type="dxa"/>
            <w:vAlign w:val="center"/>
          </w:tcPr>
          <w:p w14:paraId="5DA7E4E7" w14:textId="0D05538E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Nnt</w:t>
            </w:r>
            <w:proofErr w:type="spellEnd"/>
          </w:p>
        </w:tc>
        <w:tc>
          <w:tcPr>
            <w:tcW w:w="2551" w:type="dxa"/>
            <w:vAlign w:val="center"/>
          </w:tcPr>
          <w:p w14:paraId="2095F566" w14:textId="2E5FE40D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Nicotinamide nucleotide transhydrogenase</w:t>
            </w:r>
          </w:p>
        </w:tc>
        <w:tc>
          <w:tcPr>
            <w:tcW w:w="790" w:type="dxa"/>
            <w:vAlign w:val="center"/>
          </w:tcPr>
          <w:p w14:paraId="05A864EE" w14:textId="0916B04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950" w:type="dxa"/>
            <w:vAlign w:val="center"/>
          </w:tcPr>
          <w:p w14:paraId="2834B529" w14:textId="46763B9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-0.97</w:t>
            </w:r>
          </w:p>
        </w:tc>
        <w:tc>
          <w:tcPr>
            <w:tcW w:w="1023" w:type="dxa"/>
            <w:vAlign w:val="center"/>
          </w:tcPr>
          <w:p w14:paraId="7575BA13" w14:textId="32F5062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2.22</w:t>
            </w:r>
          </w:p>
        </w:tc>
        <w:tc>
          <w:tcPr>
            <w:tcW w:w="1206" w:type="dxa"/>
            <w:vAlign w:val="center"/>
          </w:tcPr>
          <w:p w14:paraId="5DE4EC90" w14:textId="325432D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18115</w:t>
            </w:r>
          </w:p>
        </w:tc>
      </w:tr>
      <w:tr w:rsidR="00A76316" w:rsidRPr="00A76316" w14:paraId="71B0C9D9" w14:textId="632F5CD6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78D72B9B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17354589</w:t>
            </w:r>
          </w:p>
        </w:tc>
        <w:tc>
          <w:tcPr>
            <w:tcW w:w="1646" w:type="dxa"/>
            <w:vAlign w:val="center"/>
          </w:tcPr>
          <w:p w14:paraId="144446D3" w14:textId="1A5DDB7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Gm4841</w:t>
            </w:r>
          </w:p>
        </w:tc>
        <w:tc>
          <w:tcPr>
            <w:tcW w:w="2551" w:type="dxa"/>
            <w:vAlign w:val="center"/>
          </w:tcPr>
          <w:p w14:paraId="59F25D17" w14:textId="4035B6E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Predicted gene 4841</w:t>
            </w:r>
          </w:p>
        </w:tc>
        <w:tc>
          <w:tcPr>
            <w:tcW w:w="790" w:type="dxa"/>
            <w:vAlign w:val="center"/>
          </w:tcPr>
          <w:p w14:paraId="79F55080" w14:textId="47B7AF66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0.75</w:t>
            </w:r>
          </w:p>
        </w:tc>
        <w:tc>
          <w:tcPr>
            <w:tcW w:w="950" w:type="dxa"/>
            <w:vAlign w:val="center"/>
          </w:tcPr>
          <w:p w14:paraId="531E2D2B" w14:textId="6CD0C1A8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-0.25</w:t>
            </w:r>
          </w:p>
        </w:tc>
        <w:tc>
          <w:tcPr>
            <w:tcW w:w="1023" w:type="dxa"/>
            <w:vAlign w:val="center"/>
          </w:tcPr>
          <w:p w14:paraId="08E1ABB7" w14:textId="198A6F1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2.00</w:t>
            </w:r>
          </w:p>
        </w:tc>
        <w:tc>
          <w:tcPr>
            <w:tcW w:w="1206" w:type="dxa"/>
            <w:vAlign w:val="center"/>
          </w:tcPr>
          <w:p w14:paraId="2B096BD0" w14:textId="2379DDE3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225594</w:t>
            </w:r>
          </w:p>
        </w:tc>
      </w:tr>
      <w:tr w:rsidR="00A76316" w:rsidRPr="00A76316" w14:paraId="7A8B5865" w14:textId="15420058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263C8371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17481960</w:t>
            </w:r>
          </w:p>
        </w:tc>
        <w:tc>
          <w:tcPr>
            <w:tcW w:w="1646" w:type="dxa"/>
            <w:vAlign w:val="center"/>
          </w:tcPr>
          <w:p w14:paraId="784CBDDF" w14:textId="331D1E4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Arntl</w:t>
            </w:r>
            <w:proofErr w:type="spellEnd"/>
          </w:p>
        </w:tc>
        <w:tc>
          <w:tcPr>
            <w:tcW w:w="2551" w:type="dxa"/>
            <w:vAlign w:val="center"/>
          </w:tcPr>
          <w:p w14:paraId="5D448049" w14:textId="57BC6C72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Aryl hydrocarbon receptor nuclear translocator-like</w:t>
            </w:r>
          </w:p>
        </w:tc>
        <w:tc>
          <w:tcPr>
            <w:tcW w:w="790" w:type="dxa"/>
            <w:vAlign w:val="center"/>
          </w:tcPr>
          <w:p w14:paraId="2C075F96" w14:textId="15F2707B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0.45</w:t>
            </w:r>
          </w:p>
        </w:tc>
        <w:tc>
          <w:tcPr>
            <w:tcW w:w="950" w:type="dxa"/>
            <w:vAlign w:val="center"/>
          </w:tcPr>
          <w:p w14:paraId="31EAC0C7" w14:textId="10D1DE8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-0.47</w:t>
            </w:r>
          </w:p>
        </w:tc>
        <w:tc>
          <w:tcPr>
            <w:tcW w:w="1023" w:type="dxa"/>
            <w:vAlign w:val="center"/>
          </w:tcPr>
          <w:p w14:paraId="5FDE8DC0" w14:textId="710D63DB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1.90</w:t>
            </w:r>
          </w:p>
        </w:tc>
        <w:tc>
          <w:tcPr>
            <w:tcW w:w="1206" w:type="dxa"/>
            <w:vAlign w:val="center"/>
          </w:tcPr>
          <w:p w14:paraId="2013F042" w14:textId="37F4E7F9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11865</w:t>
            </w:r>
          </w:p>
        </w:tc>
      </w:tr>
      <w:tr w:rsidR="00A76316" w:rsidRPr="00A76316" w14:paraId="5EA8CDF9" w14:textId="497406AF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4ECB0C6F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17350932</w:t>
            </w:r>
          </w:p>
        </w:tc>
        <w:tc>
          <w:tcPr>
            <w:tcW w:w="1646" w:type="dxa"/>
            <w:vAlign w:val="center"/>
          </w:tcPr>
          <w:p w14:paraId="507D5447" w14:textId="7316FDB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BC023105</w:t>
            </w:r>
          </w:p>
        </w:tc>
        <w:tc>
          <w:tcPr>
            <w:tcW w:w="2551" w:type="dxa"/>
            <w:vAlign w:val="center"/>
          </w:tcPr>
          <w:p w14:paraId="333C5FC4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790" w:type="dxa"/>
            <w:vAlign w:val="center"/>
          </w:tcPr>
          <w:p w14:paraId="1FB41407" w14:textId="3E7A310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0.63</w:t>
            </w:r>
          </w:p>
        </w:tc>
        <w:tc>
          <w:tcPr>
            <w:tcW w:w="950" w:type="dxa"/>
            <w:vAlign w:val="center"/>
          </w:tcPr>
          <w:p w14:paraId="5A710FDB" w14:textId="70B8C086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-0.26</w:t>
            </w:r>
          </w:p>
        </w:tc>
        <w:tc>
          <w:tcPr>
            <w:tcW w:w="1023" w:type="dxa"/>
            <w:vAlign w:val="center"/>
          </w:tcPr>
          <w:p w14:paraId="259EB811" w14:textId="37EF74B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1.86</w:t>
            </w:r>
          </w:p>
        </w:tc>
        <w:tc>
          <w:tcPr>
            <w:tcW w:w="1206" w:type="dxa"/>
            <w:vAlign w:val="center"/>
          </w:tcPr>
          <w:p w14:paraId="03314F81" w14:textId="15C3B8D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667597</w:t>
            </w:r>
          </w:p>
        </w:tc>
      </w:tr>
      <w:tr w:rsidR="00A76316" w:rsidRPr="00A76316" w14:paraId="53EB06B8" w14:textId="1097EE8D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CF2A685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17421540</w:t>
            </w:r>
          </w:p>
        </w:tc>
        <w:tc>
          <w:tcPr>
            <w:tcW w:w="1646" w:type="dxa"/>
            <w:vAlign w:val="center"/>
          </w:tcPr>
          <w:p w14:paraId="2AA9ECE8" w14:textId="53F248F6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Nppb</w:t>
            </w:r>
            <w:proofErr w:type="spellEnd"/>
          </w:p>
        </w:tc>
        <w:tc>
          <w:tcPr>
            <w:tcW w:w="2551" w:type="dxa"/>
            <w:vAlign w:val="center"/>
          </w:tcPr>
          <w:p w14:paraId="6950FB97" w14:textId="0080D3C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Natriuretic peptide type B</w:t>
            </w:r>
          </w:p>
        </w:tc>
        <w:tc>
          <w:tcPr>
            <w:tcW w:w="790" w:type="dxa"/>
            <w:vAlign w:val="center"/>
          </w:tcPr>
          <w:p w14:paraId="019B863C" w14:textId="3A17C8CB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0.33</w:t>
            </w:r>
          </w:p>
        </w:tc>
        <w:tc>
          <w:tcPr>
            <w:tcW w:w="950" w:type="dxa"/>
            <w:vAlign w:val="center"/>
          </w:tcPr>
          <w:p w14:paraId="467964AB" w14:textId="3D7EDC6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-0.55</w:t>
            </w:r>
          </w:p>
        </w:tc>
        <w:tc>
          <w:tcPr>
            <w:tcW w:w="1023" w:type="dxa"/>
            <w:vAlign w:val="center"/>
          </w:tcPr>
          <w:p w14:paraId="45EAFDA2" w14:textId="1DD3525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1.84</w:t>
            </w:r>
          </w:p>
        </w:tc>
        <w:tc>
          <w:tcPr>
            <w:tcW w:w="1206" w:type="dxa"/>
            <w:vAlign w:val="center"/>
          </w:tcPr>
          <w:p w14:paraId="2FA74FCB" w14:textId="40ACFDE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18158</w:t>
            </w:r>
          </w:p>
        </w:tc>
      </w:tr>
      <w:tr w:rsidR="00A76316" w:rsidRPr="00A76316" w14:paraId="5BF344CD" w14:textId="47957AFB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7A6DA8D7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17212087</w:t>
            </w:r>
          </w:p>
        </w:tc>
        <w:tc>
          <w:tcPr>
            <w:tcW w:w="1646" w:type="dxa"/>
            <w:vAlign w:val="center"/>
          </w:tcPr>
          <w:p w14:paraId="5ECA7940" w14:textId="189A77C6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Npas2</w:t>
            </w:r>
          </w:p>
        </w:tc>
        <w:tc>
          <w:tcPr>
            <w:tcW w:w="2551" w:type="dxa"/>
            <w:vAlign w:val="center"/>
          </w:tcPr>
          <w:p w14:paraId="060C9D6B" w14:textId="5979BD73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Neuronal PAS domain protein 2</w:t>
            </w:r>
          </w:p>
        </w:tc>
        <w:tc>
          <w:tcPr>
            <w:tcW w:w="790" w:type="dxa"/>
            <w:vAlign w:val="center"/>
          </w:tcPr>
          <w:p w14:paraId="5FD21CAF" w14:textId="066AF8AA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0.39</w:t>
            </w:r>
          </w:p>
        </w:tc>
        <w:tc>
          <w:tcPr>
            <w:tcW w:w="950" w:type="dxa"/>
            <w:vAlign w:val="center"/>
          </w:tcPr>
          <w:p w14:paraId="1AA35119" w14:textId="50D2374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-0.43</w:t>
            </w:r>
          </w:p>
        </w:tc>
        <w:tc>
          <w:tcPr>
            <w:tcW w:w="1023" w:type="dxa"/>
            <w:vAlign w:val="center"/>
          </w:tcPr>
          <w:p w14:paraId="3D189F51" w14:textId="70F1F10B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1.77</w:t>
            </w:r>
          </w:p>
        </w:tc>
        <w:tc>
          <w:tcPr>
            <w:tcW w:w="1206" w:type="dxa"/>
            <w:vAlign w:val="center"/>
          </w:tcPr>
          <w:p w14:paraId="4C9BD6E2" w14:textId="118F84EE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18143</w:t>
            </w:r>
          </w:p>
        </w:tc>
      </w:tr>
      <w:tr w:rsidR="00A76316" w:rsidRPr="00A76316" w14:paraId="7CC10F35" w14:textId="49EB565B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1EA360B0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17324835</w:t>
            </w:r>
          </w:p>
        </w:tc>
        <w:tc>
          <w:tcPr>
            <w:tcW w:w="1646" w:type="dxa"/>
            <w:vAlign w:val="center"/>
          </w:tcPr>
          <w:p w14:paraId="6B804E20" w14:textId="344221FA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Tfrc</w:t>
            </w:r>
            <w:proofErr w:type="spellEnd"/>
          </w:p>
        </w:tc>
        <w:tc>
          <w:tcPr>
            <w:tcW w:w="2551" w:type="dxa"/>
            <w:vAlign w:val="center"/>
          </w:tcPr>
          <w:p w14:paraId="32D9DC51" w14:textId="545095E4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Transferrin receptor</w:t>
            </w:r>
          </w:p>
        </w:tc>
        <w:tc>
          <w:tcPr>
            <w:tcW w:w="790" w:type="dxa"/>
            <w:vAlign w:val="center"/>
          </w:tcPr>
          <w:p w14:paraId="3CA54552" w14:textId="4A7D7E0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0.41</w:t>
            </w:r>
          </w:p>
        </w:tc>
        <w:tc>
          <w:tcPr>
            <w:tcW w:w="950" w:type="dxa"/>
            <w:vAlign w:val="center"/>
          </w:tcPr>
          <w:p w14:paraId="2B61300F" w14:textId="4B5980F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-0.36</w:t>
            </w:r>
          </w:p>
        </w:tc>
        <w:tc>
          <w:tcPr>
            <w:tcW w:w="1023" w:type="dxa"/>
            <w:vAlign w:val="center"/>
          </w:tcPr>
          <w:p w14:paraId="26E43D88" w14:textId="6F9DF3C9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1.71</w:t>
            </w:r>
          </w:p>
        </w:tc>
        <w:tc>
          <w:tcPr>
            <w:tcW w:w="1206" w:type="dxa"/>
            <w:vAlign w:val="center"/>
          </w:tcPr>
          <w:p w14:paraId="645CCE3A" w14:textId="576079D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22042</w:t>
            </w:r>
          </w:p>
        </w:tc>
      </w:tr>
      <w:tr w:rsidR="00A76316" w:rsidRPr="00A76316" w14:paraId="3B2A629D" w14:textId="2B2FD141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15716B34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17424088</w:t>
            </w:r>
          </w:p>
        </w:tc>
        <w:tc>
          <w:tcPr>
            <w:tcW w:w="1646" w:type="dxa"/>
            <w:vAlign w:val="center"/>
          </w:tcPr>
          <w:p w14:paraId="6E7653FA" w14:textId="4C808F09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Mir5123</w:t>
            </w:r>
          </w:p>
        </w:tc>
        <w:tc>
          <w:tcPr>
            <w:tcW w:w="2551" w:type="dxa"/>
            <w:vAlign w:val="center"/>
          </w:tcPr>
          <w:p w14:paraId="267079EB" w14:textId="3293231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microRNA 5123</w:t>
            </w:r>
          </w:p>
        </w:tc>
        <w:tc>
          <w:tcPr>
            <w:tcW w:w="790" w:type="dxa"/>
            <w:vAlign w:val="center"/>
          </w:tcPr>
          <w:p w14:paraId="0F29BBA2" w14:textId="32C7328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0.33</w:t>
            </w:r>
          </w:p>
        </w:tc>
        <w:tc>
          <w:tcPr>
            <w:tcW w:w="950" w:type="dxa"/>
            <w:vAlign w:val="center"/>
          </w:tcPr>
          <w:p w14:paraId="4F0FF8C3" w14:textId="1EEAF94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-0.38</w:t>
            </w:r>
          </w:p>
        </w:tc>
        <w:tc>
          <w:tcPr>
            <w:tcW w:w="1023" w:type="dxa"/>
            <w:vAlign w:val="center"/>
          </w:tcPr>
          <w:p w14:paraId="4EC93D9C" w14:textId="4876AFB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1.64</w:t>
            </w:r>
          </w:p>
        </w:tc>
        <w:tc>
          <w:tcPr>
            <w:tcW w:w="1206" w:type="dxa"/>
            <w:vAlign w:val="center"/>
          </w:tcPr>
          <w:p w14:paraId="647B6667" w14:textId="6D147BA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100628614</w:t>
            </w:r>
          </w:p>
        </w:tc>
      </w:tr>
      <w:tr w:rsidR="00A76316" w:rsidRPr="00A76316" w14:paraId="37693607" w14:textId="45D951CC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6415E7C4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17464061</w:t>
            </w:r>
          </w:p>
        </w:tc>
        <w:tc>
          <w:tcPr>
            <w:tcW w:w="1646" w:type="dxa"/>
            <w:vAlign w:val="center"/>
          </w:tcPr>
          <w:p w14:paraId="38F53353" w14:textId="31BEC33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Gm10400</w:t>
            </w:r>
          </w:p>
        </w:tc>
        <w:tc>
          <w:tcPr>
            <w:tcW w:w="2551" w:type="dxa"/>
            <w:vAlign w:val="center"/>
          </w:tcPr>
          <w:p w14:paraId="1633D37F" w14:textId="502141E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Predicted gene 10400</w:t>
            </w:r>
          </w:p>
        </w:tc>
        <w:tc>
          <w:tcPr>
            <w:tcW w:w="790" w:type="dxa"/>
            <w:vAlign w:val="center"/>
          </w:tcPr>
          <w:p w14:paraId="1D1FE64B" w14:textId="054BB14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0.33</w:t>
            </w:r>
          </w:p>
        </w:tc>
        <w:tc>
          <w:tcPr>
            <w:tcW w:w="950" w:type="dxa"/>
            <w:vAlign w:val="center"/>
          </w:tcPr>
          <w:p w14:paraId="6BD27E7F" w14:textId="43DC6388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-0.33</w:t>
            </w:r>
          </w:p>
        </w:tc>
        <w:tc>
          <w:tcPr>
            <w:tcW w:w="1023" w:type="dxa"/>
            <w:vAlign w:val="center"/>
          </w:tcPr>
          <w:p w14:paraId="4F08EC26" w14:textId="6AE3A98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1.58</w:t>
            </w:r>
          </w:p>
        </w:tc>
        <w:tc>
          <w:tcPr>
            <w:tcW w:w="1206" w:type="dxa"/>
            <w:vAlign w:val="center"/>
          </w:tcPr>
          <w:p w14:paraId="3D23D08F" w14:textId="2204C27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100093700</w:t>
            </w:r>
          </w:p>
        </w:tc>
      </w:tr>
      <w:tr w:rsidR="00A76316" w:rsidRPr="00A76316" w14:paraId="74363E44" w14:textId="2BA3F6EA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5A4A6CA1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17548256</w:t>
            </w:r>
          </w:p>
        </w:tc>
        <w:tc>
          <w:tcPr>
            <w:tcW w:w="1646" w:type="dxa"/>
            <w:vAlign w:val="center"/>
          </w:tcPr>
          <w:p w14:paraId="65D80E6B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2551" w:type="dxa"/>
            <w:vAlign w:val="center"/>
          </w:tcPr>
          <w:p w14:paraId="39778F48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790" w:type="dxa"/>
            <w:vAlign w:val="center"/>
          </w:tcPr>
          <w:p w14:paraId="3E2E1684" w14:textId="11DA2F1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950" w:type="dxa"/>
            <w:vAlign w:val="center"/>
          </w:tcPr>
          <w:p w14:paraId="0922A9D6" w14:textId="7A4D4F9B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-0.54</w:t>
            </w:r>
          </w:p>
        </w:tc>
        <w:tc>
          <w:tcPr>
            <w:tcW w:w="1023" w:type="dxa"/>
            <w:vAlign w:val="center"/>
          </w:tcPr>
          <w:p w14:paraId="2DD4E76B" w14:textId="3D29875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1.54</w:t>
            </w:r>
          </w:p>
        </w:tc>
        <w:tc>
          <w:tcPr>
            <w:tcW w:w="1206" w:type="dxa"/>
            <w:vAlign w:val="center"/>
          </w:tcPr>
          <w:p w14:paraId="4C4439A3" w14:textId="4D860F26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7055113C" w14:textId="464AFC73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5FFFB87A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17457318</w:t>
            </w:r>
          </w:p>
        </w:tc>
        <w:tc>
          <w:tcPr>
            <w:tcW w:w="1646" w:type="dxa"/>
            <w:vAlign w:val="center"/>
          </w:tcPr>
          <w:p w14:paraId="2E5B340B" w14:textId="7BE84B4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Mir490</w:t>
            </w:r>
          </w:p>
        </w:tc>
        <w:tc>
          <w:tcPr>
            <w:tcW w:w="2551" w:type="dxa"/>
            <w:vAlign w:val="center"/>
          </w:tcPr>
          <w:p w14:paraId="08DAECE8" w14:textId="26EA453D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microRNA 490</w:t>
            </w:r>
          </w:p>
        </w:tc>
        <w:tc>
          <w:tcPr>
            <w:tcW w:w="790" w:type="dxa"/>
            <w:vAlign w:val="center"/>
          </w:tcPr>
          <w:p w14:paraId="62F42C06" w14:textId="43EA128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0.20</w:t>
            </w:r>
          </w:p>
        </w:tc>
        <w:tc>
          <w:tcPr>
            <w:tcW w:w="950" w:type="dxa"/>
            <w:vAlign w:val="center"/>
          </w:tcPr>
          <w:p w14:paraId="4C49BD25" w14:textId="05D68A76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-0.41</w:t>
            </w:r>
          </w:p>
        </w:tc>
        <w:tc>
          <w:tcPr>
            <w:tcW w:w="1023" w:type="dxa"/>
            <w:vAlign w:val="center"/>
          </w:tcPr>
          <w:p w14:paraId="007B74B9" w14:textId="087F11A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1.53</w:t>
            </w:r>
          </w:p>
        </w:tc>
        <w:tc>
          <w:tcPr>
            <w:tcW w:w="1206" w:type="dxa"/>
            <w:vAlign w:val="center"/>
          </w:tcPr>
          <w:p w14:paraId="45C396D4" w14:textId="7B7E0EB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735279</w:t>
            </w:r>
          </w:p>
        </w:tc>
      </w:tr>
      <w:tr w:rsidR="00A76316" w:rsidRPr="00A76316" w14:paraId="638BA28A" w14:textId="2E0687AD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A8320BD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17350921</w:t>
            </w:r>
          </w:p>
        </w:tc>
        <w:tc>
          <w:tcPr>
            <w:tcW w:w="1646" w:type="dxa"/>
            <w:vAlign w:val="center"/>
          </w:tcPr>
          <w:p w14:paraId="117241EA" w14:textId="06258AA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F830016B08 Rik</w:t>
            </w:r>
          </w:p>
        </w:tc>
        <w:tc>
          <w:tcPr>
            <w:tcW w:w="2551" w:type="dxa"/>
            <w:vAlign w:val="center"/>
          </w:tcPr>
          <w:p w14:paraId="09A54611" w14:textId="046EF47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RIKENcDNAF830016B08 gene</w:t>
            </w:r>
          </w:p>
        </w:tc>
        <w:tc>
          <w:tcPr>
            <w:tcW w:w="790" w:type="dxa"/>
            <w:vAlign w:val="center"/>
          </w:tcPr>
          <w:p w14:paraId="663D9E90" w14:textId="3B3CF35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0.51</w:t>
            </w:r>
          </w:p>
        </w:tc>
        <w:tc>
          <w:tcPr>
            <w:tcW w:w="950" w:type="dxa"/>
            <w:vAlign w:val="center"/>
          </w:tcPr>
          <w:p w14:paraId="64F8E383" w14:textId="2C4FB61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-0.08</w:t>
            </w:r>
          </w:p>
        </w:tc>
        <w:tc>
          <w:tcPr>
            <w:tcW w:w="1023" w:type="dxa"/>
            <w:vAlign w:val="center"/>
          </w:tcPr>
          <w:p w14:paraId="7D70C9F2" w14:textId="0556A1D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1.51</w:t>
            </w:r>
          </w:p>
        </w:tc>
        <w:tc>
          <w:tcPr>
            <w:tcW w:w="1206" w:type="dxa"/>
            <w:vAlign w:val="center"/>
          </w:tcPr>
          <w:p w14:paraId="4B8FB690" w14:textId="635B8D6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240328</w:t>
            </w:r>
          </w:p>
        </w:tc>
      </w:tr>
      <w:tr w:rsidR="00A76316" w:rsidRPr="00A76316" w14:paraId="0E0AFA9B" w14:textId="4A4D63A4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7EE76497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17424092</w:t>
            </w:r>
          </w:p>
        </w:tc>
        <w:tc>
          <w:tcPr>
            <w:tcW w:w="1646" w:type="dxa"/>
            <w:vAlign w:val="center"/>
          </w:tcPr>
          <w:p w14:paraId="31D87137" w14:textId="577C243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Gm25931</w:t>
            </w:r>
          </w:p>
        </w:tc>
        <w:tc>
          <w:tcPr>
            <w:tcW w:w="2551" w:type="dxa"/>
            <w:vAlign w:val="center"/>
          </w:tcPr>
          <w:p w14:paraId="7CB5CE3E" w14:textId="269BAFFE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Predicted gene, 25931 [Source: MGI Symbol; Acc: MGI: 5455708]</w:t>
            </w:r>
          </w:p>
        </w:tc>
        <w:tc>
          <w:tcPr>
            <w:tcW w:w="790" w:type="dxa"/>
            <w:vAlign w:val="center"/>
          </w:tcPr>
          <w:p w14:paraId="3C01AA2F" w14:textId="10604FB9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0.35</w:t>
            </w:r>
          </w:p>
        </w:tc>
        <w:tc>
          <w:tcPr>
            <w:tcW w:w="950" w:type="dxa"/>
            <w:vAlign w:val="center"/>
          </w:tcPr>
          <w:p w14:paraId="26EA94EF" w14:textId="59DF16D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-0.24</w:t>
            </w:r>
          </w:p>
        </w:tc>
        <w:tc>
          <w:tcPr>
            <w:tcW w:w="1023" w:type="dxa"/>
            <w:vAlign w:val="center"/>
          </w:tcPr>
          <w:p w14:paraId="127CC5C6" w14:textId="60F6EC7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1.51</w:t>
            </w:r>
          </w:p>
        </w:tc>
        <w:tc>
          <w:tcPr>
            <w:tcW w:w="1206" w:type="dxa"/>
            <w:vAlign w:val="center"/>
          </w:tcPr>
          <w:p w14:paraId="15F46AA4" w14:textId="2B000CB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74E9846E" w14:textId="4483B8D0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563CC8A0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17281084</w:t>
            </w:r>
          </w:p>
        </w:tc>
        <w:tc>
          <w:tcPr>
            <w:tcW w:w="1646" w:type="dxa"/>
            <w:vAlign w:val="center"/>
          </w:tcPr>
          <w:p w14:paraId="4DF730A1" w14:textId="1F11821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Egln3</w:t>
            </w:r>
          </w:p>
        </w:tc>
        <w:tc>
          <w:tcPr>
            <w:tcW w:w="2551" w:type="dxa"/>
            <w:vAlign w:val="center"/>
          </w:tcPr>
          <w:p w14:paraId="66228B1C" w14:textId="239EBD14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egl-9 family hypoxia-inducible factor 3</w:t>
            </w:r>
          </w:p>
        </w:tc>
        <w:tc>
          <w:tcPr>
            <w:tcW w:w="790" w:type="dxa"/>
            <w:vAlign w:val="center"/>
          </w:tcPr>
          <w:p w14:paraId="5A84D12D" w14:textId="6C795006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  <w:tc>
          <w:tcPr>
            <w:tcW w:w="950" w:type="dxa"/>
            <w:vAlign w:val="center"/>
          </w:tcPr>
          <w:p w14:paraId="34599A18" w14:textId="04FFF70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-0.28</w:t>
            </w:r>
          </w:p>
        </w:tc>
        <w:tc>
          <w:tcPr>
            <w:tcW w:w="1023" w:type="dxa"/>
            <w:vAlign w:val="center"/>
          </w:tcPr>
          <w:p w14:paraId="12E4EE0C" w14:textId="02B7194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1.49</w:t>
            </w:r>
          </w:p>
        </w:tc>
        <w:tc>
          <w:tcPr>
            <w:tcW w:w="1206" w:type="dxa"/>
            <w:vAlign w:val="center"/>
          </w:tcPr>
          <w:p w14:paraId="0C55CA86" w14:textId="52472AAE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112407</w:t>
            </w:r>
          </w:p>
        </w:tc>
      </w:tr>
      <w:tr w:rsidR="00A76316" w:rsidRPr="00A76316" w14:paraId="7F09FA86" w14:textId="0F3D314D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3D8A55CA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17332228</w:t>
            </w:r>
          </w:p>
        </w:tc>
        <w:tc>
          <w:tcPr>
            <w:tcW w:w="1646" w:type="dxa"/>
            <w:vAlign w:val="center"/>
          </w:tcPr>
          <w:p w14:paraId="1BDE2C2B" w14:textId="35513FA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Rcan1</w:t>
            </w:r>
          </w:p>
        </w:tc>
        <w:tc>
          <w:tcPr>
            <w:tcW w:w="2551" w:type="dxa"/>
            <w:vAlign w:val="center"/>
          </w:tcPr>
          <w:p w14:paraId="09773F38" w14:textId="0B350D9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Regulator of calcineurin 1</w:t>
            </w:r>
          </w:p>
        </w:tc>
        <w:tc>
          <w:tcPr>
            <w:tcW w:w="790" w:type="dxa"/>
            <w:vAlign w:val="center"/>
          </w:tcPr>
          <w:p w14:paraId="594B12D5" w14:textId="1A55750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0.27</w:t>
            </w:r>
          </w:p>
        </w:tc>
        <w:tc>
          <w:tcPr>
            <w:tcW w:w="950" w:type="dxa"/>
            <w:vAlign w:val="center"/>
          </w:tcPr>
          <w:p w14:paraId="301E6D57" w14:textId="5B775FE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-0.30</w:t>
            </w:r>
          </w:p>
        </w:tc>
        <w:tc>
          <w:tcPr>
            <w:tcW w:w="1023" w:type="dxa"/>
            <w:vAlign w:val="center"/>
          </w:tcPr>
          <w:p w14:paraId="1D1A8D26" w14:textId="53EC73D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1.49</w:t>
            </w:r>
          </w:p>
        </w:tc>
        <w:tc>
          <w:tcPr>
            <w:tcW w:w="1206" w:type="dxa"/>
            <w:vAlign w:val="center"/>
          </w:tcPr>
          <w:p w14:paraId="39991384" w14:textId="408E7FCD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54720</w:t>
            </w:r>
          </w:p>
        </w:tc>
      </w:tr>
      <w:tr w:rsidR="00A76316" w:rsidRPr="00A76316" w14:paraId="01785F17" w14:textId="35C9B4F0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3CDCE635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17438963</w:t>
            </w:r>
          </w:p>
        </w:tc>
        <w:tc>
          <w:tcPr>
            <w:tcW w:w="1646" w:type="dxa"/>
            <w:vAlign w:val="center"/>
          </w:tcPr>
          <w:p w14:paraId="06D6C1E6" w14:textId="77D93BD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Ppbp</w:t>
            </w:r>
            <w:proofErr w:type="spellEnd"/>
          </w:p>
        </w:tc>
        <w:tc>
          <w:tcPr>
            <w:tcW w:w="2551" w:type="dxa"/>
            <w:vAlign w:val="center"/>
          </w:tcPr>
          <w:p w14:paraId="54A4F690" w14:textId="7FC7358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pro-platelet basic protein</w:t>
            </w:r>
          </w:p>
        </w:tc>
        <w:tc>
          <w:tcPr>
            <w:tcW w:w="790" w:type="dxa"/>
            <w:vAlign w:val="center"/>
          </w:tcPr>
          <w:p w14:paraId="4684B5C1" w14:textId="0DD402C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0.42</w:t>
            </w:r>
          </w:p>
        </w:tc>
        <w:tc>
          <w:tcPr>
            <w:tcW w:w="950" w:type="dxa"/>
            <w:vAlign w:val="center"/>
          </w:tcPr>
          <w:p w14:paraId="6C3D7C3C" w14:textId="197C802A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-0.14</w:t>
            </w:r>
          </w:p>
        </w:tc>
        <w:tc>
          <w:tcPr>
            <w:tcW w:w="1023" w:type="dxa"/>
            <w:vAlign w:val="center"/>
          </w:tcPr>
          <w:p w14:paraId="41145B55" w14:textId="42C30DF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1.47</w:t>
            </w:r>
          </w:p>
        </w:tc>
        <w:tc>
          <w:tcPr>
            <w:tcW w:w="1206" w:type="dxa"/>
            <w:vAlign w:val="center"/>
          </w:tcPr>
          <w:p w14:paraId="162F3062" w14:textId="2B5FE73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57349</w:t>
            </w:r>
          </w:p>
        </w:tc>
      </w:tr>
      <w:tr w:rsidR="00A76316" w:rsidRPr="00A76316" w14:paraId="3E024FF9" w14:textId="1936B527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1E4B50C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17249980</w:t>
            </w:r>
          </w:p>
        </w:tc>
        <w:tc>
          <w:tcPr>
            <w:tcW w:w="1646" w:type="dxa"/>
            <w:vAlign w:val="center"/>
          </w:tcPr>
          <w:p w14:paraId="08BE970E" w14:textId="12B5B294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Igtp</w:t>
            </w:r>
            <w:proofErr w:type="spellEnd"/>
          </w:p>
        </w:tc>
        <w:tc>
          <w:tcPr>
            <w:tcW w:w="2551" w:type="dxa"/>
            <w:vAlign w:val="center"/>
          </w:tcPr>
          <w:p w14:paraId="7D9A296F" w14:textId="7E769AB9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Interferon gamma induced GTPase</w:t>
            </w:r>
          </w:p>
        </w:tc>
        <w:tc>
          <w:tcPr>
            <w:tcW w:w="790" w:type="dxa"/>
            <w:vAlign w:val="center"/>
          </w:tcPr>
          <w:p w14:paraId="32C9C407" w14:textId="0E48F75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0.35</w:t>
            </w:r>
          </w:p>
        </w:tc>
        <w:tc>
          <w:tcPr>
            <w:tcW w:w="950" w:type="dxa"/>
            <w:vAlign w:val="center"/>
          </w:tcPr>
          <w:p w14:paraId="0172057B" w14:textId="2046365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-0.20</w:t>
            </w:r>
          </w:p>
        </w:tc>
        <w:tc>
          <w:tcPr>
            <w:tcW w:w="1023" w:type="dxa"/>
            <w:vAlign w:val="center"/>
          </w:tcPr>
          <w:p w14:paraId="26C9A12E" w14:textId="49D499C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1.47</w:t>
            </w:r>
          </w:p>
        </w:tc>
        <w:tc>
          <w:tcPr>
            <w:tcW w:w="1206" w:type="dxa"/>
            <w:vAlign w:val="center"/>
          </w:tcPr>
          <w:p w14:paraId="62D0502A" w14:textId="6CA0418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16145</w:t>
            </w:r>
          </w:p>
        </w:tc>
      </w:tr>
      <w:tr w:rsidR="00A76316" w:rsidRPr="00A76316" w14:paraId="426A25FF" w14:textId="5AFEFC49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79C2D4C9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17385654</w:t>
            </w:r>
          </w:p>
        </w:tc>
        <w:tc>
          <w:tcPr>
            <w:tcW w:w="1646" w:type="dxa"/>
            <w:vAlign w:val="center"/>
          </w:tcPr>
          <w:p w14:paraId="4A093ADD" w14:textId="5F240F3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Itgb6</w:t>
            </w:r>
          </w:p>
        </w:tc>
        <w:tc>
          <w:tcPr>
            <w:tcW w:w="2551" w:type="dxa"/>
            <w:vAlign w:val="center"/>
          </w:tcPr>
          <w:p w14:paraId="42EF5E84" w14:textId="1006C8C9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Integrin beta 6</w:t>
            </w:r>
          </w:p>
        </w:tc>
        <w:tc>
          <w:tcPr>
            <w:tcW w:w="790" w:type="dxa"/>
            <w:vAlign w:val="center"/>
          </w:tcPr>
          <w:p w14:paraId="2CC7CAE8" w14:textId="68F477E9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  <w:tc>
          <w:tcPr>
            <w:tcW w:w="950" w:type="dxa"/>
            <w:vAlign w:val="center"/>
          </w:tcPr>
          <w:p w14:paraId="07BFED04" w14:textId="05A90E19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-0.28</w:t>
            </w:r>
          </w:p>
        </w:tc>
        <w:tc>
          <w:tcPr>
            <w:tcW w:w="1023" w:type="dxa"/>
            <w:vAlign w:val="center"/>
          </w:tcPr>
          <w:p w14:paraId="36B83868" w14:textId="6B09264A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1.42</w:t>
            </w:r>
          </w:p>
        </w:tc>
        <w:tc>
          <w:tcPr>
            <w:tcW w:w="1206" w:type="dxa"/>
            <w:vAlign w:val="center"/>
          </w:tcPr>
          <w:p w14:paraId="03215C5B" w14:textId="31E0CEC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16420</w:t>
            </w:r>
          </w:p>
        </w:tc>
      </w:tr>
      <w:tr w:rsidR="00A76316" w:rsidRPr="00A76316" w14:paraId="2BDF9795" w14:textId="18685E5E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7D406E97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17376549</w:t>
            </w:r>
          </w:p>
        </w:tc>
        <w:tc>
          <w:tcPr>
            <w:tcW w:w="1646" w:type="dxa"/>
            <w:vAlign w:val="center"/>
          </w:tcPr>
          <w:p w14:paraId="1D2E4091" w14:textId="126FBC04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Prnd</w:t>
            </w:r>
            <w:proofErr w:type="spellEnd"/>
          </w:p>
        </w:tc>
        <w:tc>
          <w:tcPr>
            <w:tcW w:w="2551" w:type="dxa"/>
            <w:vAlign w:val="center"/>
          </w:tcPr>
          <w:p w14:paraId="416A196A" w14:textId="4262BFA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 xml:space="preserve">Prion protein </w:t>
            </w: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dublet</w:t>
            </w:r>
            <w:proofErr w:type="spellEnd"/>
            <w:r w:rsidRPr="00A76316">
              <w:rPr>
                <w:rFonts w:ascii="Times New Roman" w:hAnsi="Times New Roman" w:cs="Times New Roman"/>
                <w:color w:val="000000"/>
              </w:rPr>
              <w:t xml:space="preserve"> | prion protein gene complex</w:t>
            </w:r>
          </w:p>
        </w:tc>
        <w:tc>
          <w:tcPr>
            <w:tcW w:w="790" w:type="dxa"/>
            <w:vAlign w:val="center"/>
          </w:tcPr>
          <w:p w14:paraId="154A59EA" w14:textId="181BD3E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  <w:tc>
          <w:tcPr>
            <w:tcW w:w="950" w:type="dxa"/>
            <w:vAlign w:val="center"/>
          </w:tcPr>
          <w:p w14:paraId="6068308F" w14:textId="7E9C818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-0.29</w:t>
            </w:r>
          </w:p>
        </w:tc>
        <w:tc>
          <w:tcPr>
            <w:tcW w:w="1023" w:type="dxa"/>
            <w:vAlign w:val="center"/>
          </w:tcPr>
          <w:p w14:paraId="00521326" w14:textId="3397DCA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1.40</w:t>
            </w:r>
          </w:p>
        </w:tc>
        <w:tc>
          <w:tcPr>
            <w:tcW w:w="1206" w:type="dxa"/>
            <w:vAlign w:val="center"/>
          </w:tcPr>
          <w:p w14:paraId="76F8F29E" w14:textId="0EF2B984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26434 / 111368</w:t>
            </w:r>
          </w:p>
        </w:tc>
      </w:tr>
      <w:tr w:rsidR="00A76316" w:rsidRPr="00A76316" w14:paraId="5E0BDFA0" w14:textId="2B925D47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3BC70B5E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17510040</w:t>
            </w:r>
          </w:p>
        </w:tc>
        <w:tc>
          <w:tcPr>
            <w:tcW w:w="1646" w:type="dxa"/>
            <w:vAlign w:val="center"/>
          </w:tcPr>
          <w:p w14:paraId="26129A45" w14:textId="32B50FE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Crtc1</w:t>
            </w:r>
          </w:p>
        </w:tc>
        <w:tc>
          <w:tcPr>
            <w:tcW w:w="2551" w:type="dxa"/>
            <w:vAlign w:val="center"/>
          </w:tcPr>
          <w:p w14:paraId="775E577A" w14:textId="71FC7C0D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CREB regulated transcription coactivator 1</w:t>
            </w:r>
          </w:p>
        </w:tc>
        <w:tc>
          <w:tcPr>
            <w:tcW w:w="790" w:type="dxa"/>
            <w:vAlign w:val="center"/>
          </w:tcPr>
          <w:p w14:paraId="3E951E95" w14:textId="4D1574E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0.24</w:t>
            </w:r>
          </w:p>
        </w:tc>
        <w:tc>
          <w:tcPr>
            <w:tcW w:w="950" w:type="dxa"/>
            <w:vAlign w:val="center"/>
          </w:tcPr>
          <w:p w14:paraId="79C31BFB" w14:textId="4B3394F8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-0.24</w:t>
            </w:r>
          </w:p>
        </w:tc>
        <w:tc>
          <w:tcPr>
            <w:tcW w:w="1023" w:type="dxa"/>
            <w:vAlign w:val="center"/>
          </w:tcPr>
          <w:p w14:paraId="4EC8A3FA" w14:textId="0B94026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1.39</w:t>
            </w:r>
          </w:p>
        </w:tc>
        <w:tc>
          <w:tcPr>
            <w:tcW w:w="1206" w:type="dxa"/>
            <w:vAlign w:val="center"/>
          </w:tcPr>
          <w:p w14:paraId="29113194" w14:textId="13A7CADE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382056</w:t>
            </w:r>
          </w:p>
        </w:tc>
      </w:tr>
      <w:tr w:rsidR="00A76316" w:rsidRPr="00A76316" w14:paraId="6E042EEE" w14:textId="271E60CB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88EEC19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17222193</w:t>
            </w:r>
          </w:p>
        </w:tc>
        <w:tc>
          <w:tcPr>
            <w:tcW w:w="1646" w:type="dxa"/>
            <w:vAlign w:val="center"/>
          </w:tcPr>
          <w:p w14:paraId="0A0D2CCE" w14:textId="367C96A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Ankrd23</w:t>
            </w:r>
          </w:p>
        </w:tc>
        <w:tc>
          <w:tcPr>
            <w:tcW w:w="2551" w:type="dxa"/>
            <w:vAlign w:val="center"/>
          </w:tcPr>
          <w:p w14:paraId="7E5703A8" w14:textId="4579F6E4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Ankyrin repeat domain 23</w:t>
            </w:r>
          </w:p>
        </w:tc>
        <w:tc>
          <w:tcPr>
            <w:tcW w:w="790" w:type="dxa"/>
            <w:vAlign w:val="center"/>
          </w:tcPr>
          <w:p w14:paraId="7420D289" w14:textId="083EA38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0.33</w:t>
            </w:r>
          </w:p>
        </w:tc>
        <w:tc>
          <w:tcPr>
            <w:tcW w:w="950" w:type="dxa"/>
            <w:vAlign w:val="center"/>
          </w:tcPr>
          <w:p w14:paraId="2A39D8CB" w14:textId="6613A22B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-0.14</w:t>
            </w:r>
          </w:p>
        </w:tc>
        <w:tc>
          <w:tcPr>
            <w:tcW w:w="1023" w:type="dxa"/>
            <w:vAlign w:val="center"/>
          </w:tcPr>
          <w:p w14:paraId="3C29B48F" w14:textId="5F133E5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1.39</w:t>
            </w:r>
          </w:p>
        </w:tc>
        <w:tc>
          <w:tcPr>
            <w:tcW w:w="1206" w:type="dxa"/>
            <w:vAlign w:val="center"/>
          </w:tcPr>
          <w:p w14:paraId="537423C9" w14:textId="298DC04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78321</w:t>
            </w:r>
          </w:p>
        </w:tc>
      </w:tr>
      <w:tr w:rsidR="00A76316" w:rsidRPr="00A76316" w14:paraId="7C8DBFAD" w14:textId="3E15E046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318954FA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17450501</w:t>
            </w:r>
          </w:p>
        </w:tc>
        <w:tc>
          <w:tcPr>
            <w:tcW w:w="1646" w:type="dxa"/>
            <w:vAlign w:val="center"/>
          </w:tcPr>
          <w:p w14:paraId="20E9438D" w14:textId="2FD149A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Gbp10</w:t>
            </w:r>
          </w:p>
        </w:tc>
        <w:tc>
          <w:tcPr>
            <w:tcW w:w="2551" w:type="dxa"/>
            <w:vAlign w:val="center"/>
          </w:tcPr>
          <w:p w14:paraId="390D15B8" w14:textId="171EECB3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guanylate-binding protein 10</w:t>
            </w:r>
          </w:p>
        </w:tc>
        <w:tc>
          <w:tcPr>
            <w:tcW w:w="790" w:type="dxa"/>
            <w:vAlign w:val="center"/>
          </w:tcPr>
          <w:p w14:paraId="526918F7" w14:textId="199CAD6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950" w:type="dxa"/>
            <w:vAlign w:val="center"/>
          </w:tcPr>
          <w:p w14:paraId="24EFABC0" w14:textId="2AB6362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-0.22</w:t>
            </w:r>
          </w:p>
        </w:tc>
        <w:tc>
          <w:tcPr>
            <w:tcW w:w="1023" w:type="dxa"/>
            <w:vAlign w:val="center"/>
          </w:tcPr>
          <w:p w14:paraId="6308FCFF" w14:textId="7B61CC4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1.38</w:t>
            </w:r>
          </w:p>
        </w:tc>
        <w:tc>
          <w:tcPr>
            <w:tcW w:w="1206" w:type="dxa"/>
            <w:vAlign w:val="center"/>
          </w:tcPr>
          <w:p w14:paraId="6849A2A9" w14:textId="6BF2274D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626578</w:t>
            </w:r>
          </w:p>
        </w:tc>
      </w:tr>
      <w:tr w:rsidR="00A76316" w:rsidRPr="00A76316" w14:paraId="31447955" w14:textId="43DAA31E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64FF4D47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17392722</w:t>
            </w:r>
          </w:p>
        </w:tc>
        <w:tc>
          <w:tcPr>
            <w:tcW w:w="1646" w:type="dxa"/>
            <w:vAlign w:val="center"/>
          </w:tcPr>
          <w:p w14:paraId="35E577AF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2551" w:type="dxa"/>
            <w:vAlign w:val="center"/>
          </w:tcPr>
          <w:p w14:paraId="58A6B2B0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790" w:type="dxa"/>
            <w:vAlign w:val="center"/>
          </w:tcPr>
          <w:p w14:paraId="02542E1F" w14:textId="4D977139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950" w:type="dxa"/>
            <w:vAlign w:val="center"/>
          </w:tcPr>
          <w:p w14:paraId="727A0179" w14:textId="45DF88A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-0.09</w:t>
            </w:r>
          </w:p>
        </w:tc>
        <w:tc>
          <w:tcPr>
            <w:tcW w:w="1023" w:type="dxa"/>
            <w:vAlign w:val="center"/>
          </w:tcPr>
          <w:p w14:paraId="4297D891" w14:textId="236A605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1.38</w:t>
            </w:r>
          </w:p>
        </w:tc>
        <w:tc>
          <w:tcPr>
            <w:tcW w:w="1206" w:type="dxa"/>
            <w:vAlign w:val="center"/>
          </w:tcPr>
          <w:p w14:paraId="35B09056" w14:textId="3BF5394D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3EF03022" w14:textId="38CA4065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2AEF71DF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17550156</w:t>
            </w:r>
          </w:p>
        </w:tc>
        <w:tc>
          <w:tcPr>
            <w:tcW w:w="1646" w:type="dxa"/>
            <w:vAlign w:val="center"/>
          </w:tcPr>
          <w:p w14:paraId="45DE846F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2551" w:type="dxa"/>
            <w:vAlign w:val="center"/>
          </w:tcPr>
          <w:p w14:paraId="492B6CED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790" w:type="dxa"/>
            <w:vAlign w:val="center"/>
          </w:tcPr>
          <w:p w14:paraId="4944761F" w14:textId="237273A6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950" w:type="dxa"/>
            <w:vAlign w:val="center"/>
          </w:tcPr>
          <w:p w14:paraId="627451C9" w14:textId="78CB62CB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-0.09</w:t>
            </w:r>
          </w:p>
        </w:tc>
        <w:tc>
          <w:tcPr>
            <w:tcW w:w="1023" w:type="dxa"/>
            <w:vAlign w:val="center"/>
          </w:tcPr>
          <w:p w14:paraId="36DDCED6" w14:textId="2DD5345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1.38</w:t>
            </w:r>
          </w:p>
        </w:tc>
        <w:tc>
          <w:tcPr>
            <w:tcW w:w="1206" w:type="dxa"/>
            <w:vAlign w:val="center"/>
          </w:tcPr>
          <w:p w14:paraId="421533EA" w14:textId="49A410DE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28D2A03E" w14:textId="2E07EA3B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1F736411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17381509</w:t>
            </w:r>
          </w:p>
        </w:tc>
        <w:tc>
          <w:tcPr>
            <w:tcW w:w="1646" w:type="dxa"/>
            <w:vAlign w:val="center"/>
          </w:tcPr>
          <w:p w14:paraId="732CFA82" w14:textId="2B67AA0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5031426D15 Rik</w:t>
            </w:r>
          </w:p>
        </w:tc>
        <w:tc>
          <w:tcPr>
            <w:tcW w:w="2551" w:type="dxa"/>
            <w:vAlign w:val="center"/>
          </w:tcPr>
          <w:p w14:paraId="3DEEAEAC" w14:textId="186B5EF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RIKENcDNA5031426D15 gene</w:t>
            </w:r>
          </w:p>
        </w:tc>
        <w:tc>
          <w:tcPr>
            <w:tcW w:w="790" w:type="dxa"/>
            <w:vAlign w:val="center"/>
          </w:tcPr>
          <w:p w14:paraId="0A2ABE49" w14:textId="4060525A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950" w:type="dxa"/>
            <w:vAlign w:val="center"/>
          </w:tcPr>
          <w:p w14:paraId="24D2A713" w14:textId="4A44275A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-0.29</w:t>
            </w:r>
          </w:p>
        </w:tc>
        <w:tc>
          <w:tcPr>
            <w:tcW w:w="1023" w:type="dxa"/>
            <w:vAlign w:val="center"/>
          </w:tcPr>
          <w:p w14:paraId="0D745974" w14:textId="4C21BFD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1.38</w:t>
            </w:r>
          </w:p>
        </w:tc>
        <w:tc>
          <w:tcPr>
            <w:tcW w:w="1206" w:type="dxa"/>
            <w:vAlign w:val="center"/>
          </w:tcPr>
          <w:p w14:paraId="00B1A2F1" w14:textId="39C4B24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68144</w:t>
            </w:r>
          </w:p>
        </w:tc>
      </w:tr>
      <w:tr w:rsidR="00A76316" w:rsidRPr="00A76316" w14:paraId="24FB43A1" w14:textId="49F8D0AC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335A299D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17261107</w:t>
            </w:r>
          </w:p>
        </w:tc>
        <w:tc>
          <w:tcPr>
            <w:tcW w:w="1646" w:type="dxa"/>
            <w:vAlign w:val="center"/>
          </w:tcPr>
          <w:p w14:paraId="4293713E" w14:textId="2D6C32DD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Rel</w:t>
            </w:r>
          </w:p>
        </w:tc>
        <w:tc>
          <w:tcPr>
            <w:tcW w:w="2551" w:type="dxa"/>
            <w:vAlign w:val="center"/>
          </w:tcPr>
          <w:p w14:paraId="29722DAB" w14:textId="5DD45D2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Reticuloendotheliosis</w:t>
            </w:r>
            <w:proofErr w:type="spellEnd"/>
            <w:r w:rsidRPr="00A76316">
              <w:rPr>
                <w:rFonts w:ascii="Times New Roman" w:hAnsi="Times New Roman" w:cs="Times New Roman"/>
                <w:color w:val="000000"/>
              </w:rPr>
              <w:t xml:space="preserve"> oncogene</w:t>
            </w:r>
          </w:p>
        </w:tc>
        <w:tc>
          <w:tcPr>
            <w:tcW w:w="790" w:type="dxa"/>
            <w:vAlign w:val="center"/>
          </w:tcPr>
          <w:p w14:paraId="1795E17E" w14:textId="33D68C2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950" w:type="dxa"/>
            <w:vAlign w:val="center"/>
          </w:tcPr>
          <w:p w14:paraId="6BF868BA" w14:textId="48CA7879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-0.28</w:t>
            </w:r>
          </w:p>
        </w:tc>
        <w:tc>
          <w:tcPr>
            <w:tcW w:w="1023" w:type="dxa"/>
            <w:vAlign w:val="center"/>
          </w:tcPr>
          <w:p w14:paraId="3CE12186" w14:textId="7840B95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1.38</w:t>
            </w:r>
          </w:p>
        </w:tc>
        <w:tc>
          <w:tcPr>
            <w:tcW w:w="1206" w:type="dxa"/>
            <w:vAlign w:val="center"/>
          </w:tcPr>
          <w:p w14:paraId="696A2B3A" w14:textId="29093A9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19696</w:t>
            </w:r>
          </w:p>
        </w:tc>
      </w:tr>
      <w:tr w:rsidR="00A76316" w:rsidRPr="00A76316" w14:paraId="77946107" w14:textId="621AA47A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565E37ED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lastRenderedPageBreak/>
              <w:t>17266563</w:t>
            </w:r>
          </w:p>
        </w:tc>
        <w:tc>
          <w:tcPr>
            <w:tcW w:w="1646" w:type="dxa"/>
            <w:vAlign w:val="center"/>
          </w:tcPr>
          <w:p w14:paraId="231C3DB5" w14:textId="0D781E7A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Wsb1</w:t>
            </w:r>
          </w:p>
        </w:tc>
        <w:tc>
          <w:tcPr>
            <w:tcW w:w="2551" w:type="dxa"/>
            <w:vAlign w:val="center"/>
          </w:tcPr>
          <w:p w14:paraId="7F5E0E16" w14:textId="315A8AB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WD repeat and SOCS box-containing 1</w:t>
            </w:r>
          </w:p>
        </w:tc>
        <w:tc>
          <w:tcPr>
            <w:tcW w:w="790" w:type="dxa"/>
            <w:vAlign w:val="center"/>
          </w:tcPr>
          <w:p w14:paraId="38306B6E" w14:textId="7EB9ED9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950" w:type="dxa"/>
            <w:vAlign w:val="center"/>
          </w:tcPr>
          <w:p w14:paraId="34962298" w14:textId="3DDBD766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-0.18</w:t>
            </w:r>
          </w:p>
        </w:tc>
        <w:tc>
          <w:tcPr>
            <w:tcW w:w="1023" w:type="dxa"/>
            <w:vAlign w:val="center"/>
          </w:tcPr>
          <w:p w14:paraId="67CD59E0" w14:textId="615948E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1.37</w:t>
            </w:r>
          </w:p>
        </w:tc>
        <w:tc>
          <w:tcPr>
            <w:tcW w:w="1206" w:type="dxa"/>
            <w:vAlign w:val="center"/>
          </w:tcPr>
          <w:p w14:paraId="3324B76F" w14:textId="229DF25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78889</w:t>
            </w:r>
          </w:p>
        </w:tc>
      </w:tr>
      <w:tr w:rsidR="00A76316" w:rsidRPr="00A76316" w14:paraId="4FBC3DA7" w14:textId="2067E035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125B32E5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17534892</w:t>
            </w:r>
          </w:p>
        </w:tc>
        <w:tc>
          <w:tcPr>
            <w:tcW w:w="1646" w:type="dxa"/>
            <w:vAlign w:val="center"/>
          </w:tcPr>
          <w:p w14:paraId="30F92E3B" w14:textId="626F6D6A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Zfp449</w:t>
            </w:r>
          </w:p>
        </w:tc>
        <w:tc>
          <w:tcPr>
            <w:tcW w:w="2551" w:type="dxa"/>
            <w:vAlign w:val="center"/>
          </w:tcPr>
          <w:p w14:paraId="089EEB5A" w14:textId="784482BD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Zinc finger protein 449</w:t>
            </w:r>
          </w:p>
        </w:tc>
        <w:tc>
          <w:tcPr>
            <w:tcW w:w="790" w:type="dxa"/>
            <w:vAlign w:val="center"/>
          </w:tcPr>
          <w:p w14:paraId="6BAD3622" w14:textId="55CBFB36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950" w:type="dxa"/>
            <w:vAlign w:val="center"/>
          </w:tcPr>
          <w:p w14:paraId="6F02B44E" w14:textId="0D712F98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-0.21</w:t>
            </w:r>
          </w:p>
        </w:tc>
        <w:tc>
          <w:tcPr>
            <w:tcW w:w="1023" w:type="dxa"/>
            <w:vAlign w:val="center"/>
          </w:tcPr>
          <w:p w14:paraId="65E01BC9" w14:textId="749185A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1.37</w:t>
            </w:r>
          </w:p>
        </w:tc>
        <w:tc>
          <w:tcPr>
            <w:tcW w:w="1206" w:type="dxa"/>
            <w:vAlign w:val="center"/>
          </w:tcPr>
          <w:p w14:paraId="4C1125D9" w14:textId="48E5D27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78619</w:t>
            </w:r>
          </w:p>
        </w:tc>
      </w:tr>
      <w:tr w:rsidR="00A76316" w:rsidRPr="00A76316" w14:paraId="2EA12A45" w14:textId="33C7265F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3960DEF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17280817</w:t>
            </w:r>
          </w:p>
        </w:tc>
        <w:tc>
          <w:tcPr>
            <w:tcW w:w="1646" w:type="dxa"/>
            <w:vAlign w:val="center"/>
          </w:tcPr>
          <w:p w14:paraId="1C533BDF" w14:textId="402CA09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Scin</w:t>
            </w:r>
            <w:proofErr w:type="spellEnd"/>
          </w:p>
        </w:tc>
        <w:tc>
          <w:tcPr>
            <w:tcW w:w="2551" w:type="dxa"/>
            <w:vAlign w:val="center"/>
          </w:tcPr>
          <w:p w14:paraId="39F8FE1A" w14:textId="203902F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scinderin</w:t>
            </w:r>
            <w:proofErr w:type="spellEnd"/>
          </w:p>
        </w:tc>
        <w:tc>
          <w:tcPr>
            <w:tcW w:w="790" w:type="dxa"/>
            <w:vAlign w:val="center"/>
          </w:tcPr>
          <w:p w14:paraId="6C77F7A6" w14:textId="19C8D1E8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0.27</w:t>
            </w:r>
          </w:p>
        </w:tc>
        <w:tc>
          <w:tcPr>
            <w:tcW w:w="950" w:type="dxa"/>
            <w:vAlign w:val="center"/>
          </w:tcPr>
          <w:p w14:paraId="51648ED8" w14:textId="4829782A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-0.18</w:t>
            </w:r>
          </w:p>
        </w:tc>
        <w:tc>
          <w:tcPr>
            <w:tcW w:w="1023" w:type="dxa"/>
            <w:vAlign w:val="center"/>
          </w:tcPr>
          <w:p w14:paraId="66686040" w14:textId="61A7C4C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1.37</w:t>
            </w:r>
          </w:p>
        </w:tc>
        <w:tc>
          <w:tcPr>
            <w:tcW w:w="1206" w:type="dxa"/>
            <w:vAlign w:val="center"/>
          </w:tcPr>
          <w:p w14:paraId="7A17E4DF" w14:textId="01B441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20259</w:t>
            </w:r>
          </w:p>
        </w:tc>
      </w:tr>
      <w:tr w:rsidR="00A76316" w:rsidRPr="00A76316" w14:paraId="5045771A" w14:textId="7B402ED8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77DF657D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17520073</w:t>
            </w:r>
          </w:p>
        </w:tc>
        <w:tc>
          <w:tcPr>
            <w:tcW w:w="1646" w:type="dxa"/>
            <w:vAlign w:val="center"/>
          </w:tcPr>
          <w:p w14:paraId="76AB6722" w14:textId="28A08AC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Nt5e</w:t>
            </w:r>
          </w:p>
        </w:tc>
        <w:tc>
          <w:tcPr>
            <w:tcW w:w="2551" w:type="dxa"/>
            <w:vAlign w:val="center"/>
          </w:tcPr>
          <w:p w14:paraId="3F70C594" w14:textId="39DD9E1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 xml:space="preserve">5’-nucleotidase, </w:t>
            </w: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ecto</w:t>
            </w:r>
            <w:proofErr w:type="spellEnd"/>
          </w:p>
        </w:tc>
        <w:tc>
          <w:tcPr>
            <w:tcW w:w="790" w:type="dxa"/>
            <w:vAlign w:val="center"/>
          </w:tcPr>
          <w:p w14:paraId="15B304E1" w14:textId="0FA383A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  <w:tc>
          <w:tcPr>
            <w:tcW w:w="950" w:type="dxa"/>
            <w:vAlign w:val="center"/>
          </w:tcPr>
          <w:p w14:paraId="0FCEE7E9" w14:textId="0EFE656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-0.22</w:t>
            </w:r>
          </w:p>
        </w:tc>
        <w:tc>
          <w:tcPr>
            <w:tcW w:w="1023" w:type="dxa"/>
            <w:vAlign w:val="center"/>
          </w:tcPr>
          <w:p w14:paraId="2B877BD3" w14:textId="084F2C1A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1.36</w:t>
            </w:r>
          </w:p>
        </w:tc>
        <w:tc>
          <w:tcPr>
            <w:tcW w:w="1206" w:type="dxa"/>
            <w:vAlign w:val="center"/>
          </w:tcPr>
          <w:p w14:paraId="685212A6" w14:textId="2FA256BA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23959</w:t>
            </w:r>
          </w:p>
        </w:tc>
      </w:tr>
      <w:tr w:rsidR="00A76316" w:rsidRPr="00A76316" w14:paraId="062E85B6" w14:textId="01E5F10B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13F702AE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17548472</w:t>
            </w:r>
          </w:p>
        </w:tc>
        <w:tc>
          <w:tcPr>
            <w:tcW w:w="1646" w:type="dxa"/>
            <w:vAlign w:val="center"/>
          </w:tcPr>
          <w:p w14:paraId="045842BF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2551" w:type="dxa"/>
            <w:vAlign w:val="center"/>
          </w:tcPr>
          <w:p w14:paraId="6E435B7C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790" w:type="dxa"/>
            <w:vAlign w:val="center"/>
          </w:tcPr>
          <w:p w14:paraId="6F494267" w14:textId="5D5D96A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  <w:tc>
          <w:tcPr>
            <w:tcW w:w="950" w:type="dxa"/>
            <w:vAlign w:val="center"/>
          </w:tcPr>
          <w:p w14:paraId="68855011" w14:textId="6A6A90B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-0.29</w:t>
            </w:r>
          </w:p>
        </w:tc>
        <w:tc>
          <w:tcPr>
            <w:tcW w:w="1023" w:type="dxa"/>
            <w:vAlign w:val="center"/>
          </w:tcPr>
          <w:p w14:paraId="13D54550" w14:textId="1FFC4D0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1.36</w:t>
            </w:r>
          </w:p>
        </w:tc>
        <w:tc>
          <w:tcPr>
            <w:tcW w:w="1206" w:type="dxa"/>
            <w:vAlign w:val="center"/>
          </w:tcPr>
          <w:p w14:paraId="6D5CF3CE" w14:textId="362802F2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55173DBC" w14:textId="48298E7E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41CC48F2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17474932</w:t>
            </w:r>
          </w:p>
        </w:tc>
        <w:tc>
          <w:tcPr>
            <w:tcW w:w="1646" w:type="dxa"/>
            <w:vAlign w:val="center"/>
          </w:tcPr>
          <w:p w14:paraId="68AAEB40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2551" w:type="dxa"/>
            <w:vAlign w:val="center"/>
          </w:tcPr>
          <w:p w14:paraId="55D932ED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790" w:type="dxa"/>
            <w:vAlign w:val="center"/>
          </w:tcPr>
          <w:p w14:paraId="40784216" w14:textId="786F19EA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0.32</w:t>
            </w:r>
          </w:p>
        </w:tc>
        <w:tc>
          <w:tcPr>
            <w:tcW w:w="950" w:type="dxa"/>
            <w:vAlign w:val="center"/>
          </w:tcPr>
          <w:p w14:paraId="608C10D8" w14:textId="594211FA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-0.11</w:t>
            </w:r>
          </w:p>
        </w:tc>
        <w:tc>
          <w:tcPr>
            <w:tcW w:w="1023" w:type="dxa"/>
            <w:vAlign w:val="center"/>
          </w:tcPr>
          <w:p w14:paraId="7E877960" w14:textId="290BA19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1.35</w:t>
            </w:r>
          </w:p>
        </w:tc>
        <w:tc>
          <w:tcPr>
            <w:tcW w:w="1206" w:type="dxa"/>
            <w:vAlign w:val="center"/>
          </w:tcPr>
          <w:p w14:paraId="7D4C6038" w14:textId="3805BFC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0C2A8C1D" w14:textId="03C732E7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77A83C9F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17248754</w:t>
            </w:r>
          </w:p>
        </w:tc>
        <w:tc>
          <w:tcPr>
            <w:tcW w:w="1646" w:type="dxa"/>
            <w:vAlign w:val="center"/>
          </w:tcPr>
          <w:p w14:paraId="7F5792D8" w14:textId="5DA962D4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Adam19</w:t>
            </w:r>
          </w:p>
        </w:tc>
        <w:tc>
          <w:tcPr>
            <w:tcW w:w="2551" w:type="dxa"/>
            <w:vAlign w:val="center"/>
          </w:tcPr>
          <w:p w14:paraId="3BEB525D" w14:textId="5EFF873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 xml:space="preserve">A </w:t>
            </w: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disintegrin</w:t>
            </w:r>
            <w:proofErr w:type="spellEnd"/>
            <w:r w:rsidRPr="00A76316">
              <w:rPr>
                <w:rFonts w:ascii="Times New Roman" w:hAnsi="Times New Roman" w:cs="Times New Roman"/>
                <w:color w:val="000000"/>
              </w:rPr>
              <w:t xml:space="preserve"> and metallopeptidase domain 19 (</w:t>
            </w: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meltrin</w:t>
            </w:r>
            <w:proofErr w:type="spellEnd"/>
            <w:r w:rsidRPr="00A76316">
              <w:rPr>
                <w:rFonts w:ascii="Times New Roman" w:hAnsi="Times New Roman" w:cs="Times New Roman"/>
                <w:color w:val="000000"/>
              </w:rPr>
              <w:t xml:space="preserve"> beta)</w:t>
            </w:r>
          </w:p>
        </w:tc>
        <w:tc>
          <w:tcPr>
            <w:tcW w:w="790" w:type="dxa"/>
            <w:vAlign w:val="center"/>
          </w:tcPr>
          <w:p w14:paraId="03039CAB" w14:textId="141E655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  <w:tc>
          <w:tcPr>
            <w:tcW w:w="950" w:type="dxa"/>
            <w:vAlign w:val="center"/>
          </w:tcPr>
          <w:p w14:paraId="3C9DFDCD" w14:textId="6D235AA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-0.24</w:t>
            </w:r>
          </w:p>
        </w:tc>
        <w:tc>
          <w:tcPr>
            <w:tcW w:w="1023" w:type="dxa"/>
            <w:vAlign w:val="center"/>
          </w:tcPr>
          <w:p w14:paraId="6B24370E" w14:textId="1276AB1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1.34</w:t>
            </w:r>
          </w:p>
        </w:tc>
        <w:tc>
          <w:tcPr>
            <w:tcW w:w="1206" w:type="dxa"/>
            <w:vAlign w:val="center"/>
          </w:tcPr>
          <w:p w14:paraId="0BF87328" w14:textId="5566719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11492</w:t>
            </w:r>
          </w:p>
        </w:tc>
      </w:tr>
      <w:tr w:rsidR="00A76316" w:rsidRPr="00A76316" w14:paraId="60D0A385" w14:textId="56208033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574DDAD3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17341540</w:t>
            </w:r>
          </w:p>
        </w:tc>
        <w:tc>
          <w:tcPr>
            <w:tcW w:w="1646" w:type="dxa"/>
            <w:vAlign w:val="center"/>
          </w:tcPr>
          <w:p w14:paraId="4F0C7CC8" w14:textId="2D1BE923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Tnfrsf12a</w:t>
            </w:r>
          </w:p>
        </w:tc>
        <w:tc>
          <w:tcPr>
            <w:tcW w:w="2551" w:type="dxa"/>
            <w:vAlign w:val="center"/>
          </w:tcPr>
          <w:p w14:paraId="2A21BE35" w14:textId="4E8583F3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Tumor necrosis factor receptor superfamily, member 12a</w:t>
            </w:r>
          </w:p>
        </w:tc>
        <w:tc>
          <w:tcPr>
            <w:tcW w:w="790" w:type="dxa"/>
            <w:vAlign w:val="center"/>
          </w:tcPr>
          <w:p w14:paraId="66255542" w14:textId="04A1090B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0.20</w:t>
            </w:r>
          </w:p>
        </w:tc>
        <w:tc>
          <w:tcPr>
            <w:tcW w:w="950" w:type="dxa"/>
            <w:vAlign w:val="center"/>
          </w:tcPr>
          <w:p w14:paraId="4144BA04" w14:textId="30E4997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-0.23</w:t>
            </w:r>
          </w:p>
        </w:tc>
        <w:tc>
          <w:tcPr>
            <w:tcW w:w="1023" w:type="dxa"/>
            <w:vAlign w:val="center"/>
          </w:tcPr>
          <w:p w14:paraId="06D60DD2" w14:textId="22E4B1F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1.34</w:t>
            </w:r>
          </w:p>
        </w:tc>
        <w:tc>
          <w:tcPr>
            <w:tcW w:w="1206" w:type="dxa"/>
            <w:vAlign w:val="center"/>
          </w:tcPr>
          <w:p w14:paraId="37E31645" w14:textId="1DDA249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27279</w:t>
            </w:r>
          </w:p>
        </w:tc>
      </w:tr>
      <w:tr w:rsidR="00A76316" w:rsidRPr="00A76316" w14:paraId="01F6F7FA" w14:textId="54B99DCD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3F1E2179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17227910</w:t>
            </w:r>
          </w:p>
        </w:tc>
        <w:tc>
          <w:tcPr>
            <w:tcW w:w="1646" w:type="dxa"/>
            <w:vAlign w:val="center"/>
          </w:tcPr>
          <w:p w14:paraId="7AC9BE0F" w14:textId="288D48E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Hmcn1</w:t>
            </w:r>
          </w:p>
        </w:tc>
        <w:tc>
          <w:tcPr>
            <w:tcW w:w="2551" w:type="dxa"/>
            <w:vAlign w:val="center"/>
          </w:tcPr>
          <w:p w14:paraId="7C89572C" w14:textId="1FF81829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Hemicentin</w:t>
            </w:r>
            <w:proofErr w:type="spellEnd"/>
            <w:r w:rsidRPr="00A76316">
              <w:rPr>
                <w:rFonts w:ascii="Times New Roman" w:hAnsi="Times New Roman" w:cs="Times New Roman"/>
                <w:color w:val="000000"/>
              </w:rPr>
              <w:t xml:space="preserve"> 1</w:t>
            </w:r>
          </w:p>
        </w:tc>
        <w:tc>
          <w:tcPr>
            <w:tcW w:w="790" w:type="dxa"/>
            <w:vAlign w:val="center"/>
          </w:tcPr>
          <w:p w14:paraId="3F2D9834" w14:textId="2E4400C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  <w:tc>
          <w:tcPr>
            <w:tcW w:w="950" w:type="dxa"/>
            <w:vAlign w:val="center"/>
          </w:tcPr>
          <w:p w14:paraId="5334DE61" w14:textId="01DE044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-0.23</w:t>
            </w:r>
          </w:p>
        </w:tc>
        <w:tc>
          <w:tcPr>
            <w:tcW w:w="1023" w:type="dxa"/>
            <w:vAlign w:val="center"/>
          </w:tcPr>
          <w:p w14:paraId="72F0C296" w14:textId="72EE35E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1.34</w:t>
            </w:r>
          </w:p>
        </w:tc>
        <w:tc>
          <w:tcPr>
            <w:tcW w:w="1206" w:type="dxa"/>
            <w:vAlign w:val="center"/>
          </w:tcPr>
          <w:p w14:paraId="6FE7941E" w14:textId="222A2A2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545370</w:t>
            </w:r>
          </w:p>
        </w:tc>
      </w:tr>
      <w:tr w:rsidR="00A76316" w:rsidRPr="00A76316" w14:paraId="1599F441" w14:textId="469FD955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7A93DD33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17456934</w:t>
            </w:r>
          </w:p>
        </w:tc>
        <w:tc>
          <w:tcPr>
            <w:tcW w:w="1646" w:type="dxa"/>
            <w:vAlign w:val="center"/>
          </w:tcPr>
          <w:p w14:paraId="399F1109" w14:textId="265D5C5D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Mest</w:t>
            </w:r>
            <w:proofErr w:type="spellEnd"/>
          </w:p>
        </w:tc>
        <w:tc>
          <w:tcPr>
            <w:tcW w:w="2551" w:type="dxa"/>
            <w:vAlign w:val="center"/>
          </w:tcPr>
          <w:p w14:paraId="2417A89C" w14:textId="056808B9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Mesoderm specific transcript</w:t>
            </w:r>
          </w:p>
        </w:tc>
        <w:tc>
          <w:tcPr>
            <w:tcW w:w="790" w:type="dxa"/>
            <w:vAlign w:val="center"/>
          </w:tcPr>
          <w:p w14:paraId="61FE427C" w14:textId="07B6823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950" w:type="dxa"/>
            <w:vAlign w:val="center"/>
          </w:tcPr>
          <w:p w14:paraId="72497911" w14:textId="7FADD6A2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-0.16</w:t>
            </w:r>
          </w:p>
        </w:tc>
        <w:tc>
          <w:tcPr>
            <w:tcW w:w="1023" w:type="dxa"/>
            <w:vAlign w:val="center"/>
          </w:tcPr>
          <w:p w14:paraId="2C9AC588" w14:textId="2753B068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1.33</w:t>
            </w:r>
          </w:p>
        </w:tc>
        <w:tc>
          <w:tcPr>
            <w:tcW w:w="1206" w:type="dxa"/>
            <w:vAlign w:val="center"/>
          </w:tcPr>
          <w:p w14:paraId="7D61706F" w14:textId="1E235B5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17294</w:t>
            </w:r>
          </w:p>
        </w:tc>
      </w:tr>
      <w:tr w:rsidR="00A76316" w:rsidRPr="00A76316" w14:paraId="731B985A" w14:textId="4D750787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4E3C1C6E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17229307</w:t>
            </w:r>
          </w:p>
        </w:tc>
        <w:tc>
          <w:tcPr>
            <w:tcW w:w="1646" w:type="dxa"/>
            <w:vAlign w:val="center"/>
          </w:tcPr>
          <w:p w14:paraId="1C3D0054" w14:textId="6B425202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Dusp27</w:t>
            </w:r>
          </w:p>
        </w:tc>
        <w:tc>
          <w:tcPr>
            <w:tcW w:w="2551" w:type="dxa"/>
            <w:vAlign w:val="center"/>
          </w:tcPr>
          <w:p w14:paraId="2C19CBF7" w14:textId="02115BB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Dual specificity phosphatase 27 (putative)</w:t>
            </w:r>
          </w:p>
        </w:tc>
        <w:tc>
          <w:tcPr>
            <w:tcW w:w="790" w:type="dxa"/>
            <w:vAlign w:val="center"/>
          </w:tcPr>
          <w:p w14:paraId="4198D0A8" w14:textId="1F765A4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950" w:type="dxa"/>
            <w:vAlign w:val="center"/>
          </w:tcPr>
          <w:p w14:paraId="1E899719" w14:textId="1A72E2A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-0.23</w:t>
            </w:r>
          </w:p>
        </w:tc>
        <w:tc>
          <w:tcPr>
            <w:tcW w:w="1023" w:type="dxa"/>
            <w:vAlign w:val="center"/>
          </w:tcPr>
          <w:p w14:paraId="5BEC4E35" w14:textId="603D951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1.33</w:t>
            </w:r>
          </w:p>
        </w:tc>
        <w:tc>
          <w:tcPr>
            <w:tcW w:w="1206" w:type="dxa"/>
            <w:vAlign w:val="center"/>
          </w:tcPr>
          <w:p w14:paraId="1DAEB2D7" w14:textId="520FB20E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240892</w:t>
            </w:r>
          </w:p>
        </w:tc>
      </w:tr>
      <w:tr w:rsidR="00A76316" w:rsidRPr="00A76316" w14:paraId="06FF5100" w14:textId="3F2E95A8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4B0A039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17232235</w:t>
            </w:r>
          </w:p>
        </w:tc>
        <w:tc>
          <w:tcPr>
            <w:tcW w:w="1646" w:type="dxa"/>
            <w:vAlign w:val="center"/>
          </w:tcPr>
          <w:p w14:paraId="3F716DAE" w14:textId="7D89832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Ctgf</w:t>
            </w:r>
            <w:proofErr w:type="spellEnd"/>
          </w:p>
        </w:tc>
        <w:tc>
          <w:tcPr>
            <w:tcW w:w="2551" w:type="dxa"/>
            <w:vAlign w:val="center"/>
          </w:tcPr>
          <w:p w14:paraId="696D3E97" w14:textId="26A1B8FD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Connective tissue growth factor</w:t>
            </w:r>
          </w:p>
        </w:tc>
        <w:tc>
          <w:tcPr>
            <w:tcW w:w="790" w:type="dxa"/>
            <w:vAlign w:val="center"/>
          </w:tcPr>
          <w:p w14:paraId="319EB9DD" w14:textId="78F1347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  <w:tc>
          <w:tcPr>
            <w:tcW w:w="950" w:type="dxa"/>
            <w:vAlign w:val="center"/>
          </w:tcPr>
          <w:p w14:paraId="314D2E2D" w14:textId="58776578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-0.25</w:t>
            </w:r>
          </w:p>
        </w:tc>
        <w:tc>
          <w:tcPr>
            <w:tcW w:w="1023" w:type="dxa"/>
            <w:vAlign w:val="center"/>
          </w:tcPr>
          <w:p w14:paraId="02783DD6" w14:textId="5652D6A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1.32</w:t>
            </w:r>
          </w:p>
        </w:tc>
        <w:tc>
          <w:tcPr>
            <w:tcW w:w="1206" w:type="dxa"/>
            <w:vAlign w:val="center"/>
          </w:tcPr>
          <w:p w14:paraId="79302E50" w14:textId="486D9C9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14219</w:t>
            </w:r>
          </w:p>
        </w:tc>
      </w:tr>
      <w:tr w:rsidR="00A76316" w:rsidRPr="00A76316" w14:paraId="3C866605" w14:textId="301C1090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BD31983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17438189</w:t>
            </w:r>
          </w:p>
        </w:tc>
        <w:tc>
          <w:tcPr>
            <w:tcW w:w="1646" w:type="dxa"/>
            <w:vAlign w:val="center"/>
          </w:tcPr>
          <w:p w14:paraId="66BF446B" w14:textId="52B0A9D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Rasl11b</w:t>
            </w:r>
          </w:p>
        </w:tc>
        <w:tc>
          <w:tcPr>
            <w:tcW w:w="2551" w:type="dxa"/>
            <w:vAlign w:val="center"/>
          </w:tcPr>
          <w:p w14:paraId="56D48239" w14:textId="37C873A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RAS-like, family 11, member B</w:t>
            </w:r>
          </w:p>
        </w:tc>
        <w:tc>
          <w:tcPr>
            <w:tcW w:w="790" w:type="dxa"/>
            <w:vAlign w:val="center"/>
          </w:tcPr>
          <w:p w14:paraId="7E4CACDB" w14:textId="611B028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  <w:tc>
          <w:tcPr>
            <w:tcW w:w="950" w:type="dxa"/>
            <w:vAlign w:val="center"/>
          </w:tcPr>
          <w:p w14:paraId="5E904E5C" w14:textId="643DC0F9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-0.18</w:t>
            </w:r>
          </w:p>
        </w:tc>
        <w:tc>
          <w:tcPr>
            <w:tcW w:w="1023" w:type="dxa"/>
            <w:vAlign w:val="center"/>
          </w:tcPr>
          <w:p w14:paraId="6A79A7B6" w14:textId="70C363F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1.32</w:t>
            </w:r>
          </w:p>
        </w:tc>
        <w:tc>
          <w:tcPr>
            <w:tcW w:w="1206" w:type="dxa"/>
            <w:vAlign w:val="center"/>
          </w:tcPr>
          <w:p w14:paraId="3FB42C65" w14:textId="7E17EE7D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68939</w:t>
            </w:r>
          </w:p>
        </w:tc>
      </w:tr>
      <w:tr w:rsidR="00A76316" w:rsidRPr="00A76316" w14:paraId="4C810B20" w14:textId="77251C68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B04A6D6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17550246</w:t>
            </w:r>
          </w:p>
        </w:tc>
        <w:tc>
          <w:tcPr>
            <w:tcW w:w="1646" w:type="dxa"/>
            <w:vAlign w:val="center"/>
          </w:tcPr>
          <w:p w14:paraId="79ACB9E3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2551" w:type="dxa"/>
            <w:vAlign w:val="center"/>
          </w:tcPr>
          <w:p w14:paraId="4B572CDE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790" w:type="dxa"/>
            <w:vAlign w:val="center"/>
          </w:tcPr>
          <w:p w14:paraId="7DA04B0C" w14:textId="12745482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950" w:type="dxa"/>
            <w:vAlign w:val="center"/>
          </w:tcPr>
          <w:p w14:paraId="096C1528" w14:textId="13DAC2D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-0.19</w:t>
            </w:r>
          </w:p>
        </w:tc>
        <w:tc>
          <w:tcPr>
            <w:tcW w:w="1023" w:type="dxa"/>
            <w:vAlign w:val="center"/>
          </w:tcPr>
          <w:p w14:paraId="260432C7" w14:textId="0D054269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1.32</w:t>
            </w:r>
          </w:p>
        </w:tc>
        <w:tc>
          <w:tcPr>
            <w:tcW w:w="1206" w:type="dxa"/>
            <w:vAlign w:val="center"/>
          </w:tcPr>
          <w:p w14:paraId="65BFAA4E" w14:textId="4F9B022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1B704FA7" w14:textId="53B71227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D94AAFC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17245433</w:t>
            </w:r>
          </w:p>
        </w:tc>
        <w:tc>
          <w:tcPr>
            <w:tcW w:w="1646" w:type="dxa"/>
            <w:vAlign w:val="center"/>
          </w:tcPr>
          <w:p w14:paraId="0B191A75" w14:textId="5D18A89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Msrb3</w:t>
            </w:r>
          </w:p>
        </w:tc>
        <w:tc>
          <w:tcPr>
            <w:tcW w:w="2551" w:type="dxa"/>
            <w:vAlign w:val="center"/>
          </w:tcPr>
          <w:p w14:paraId="2D69BABE" w14:textId="1B8D985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Methionine sulfoxide reductase B3</w:t>
            </w:r>
          </w:p>
        </w:tc>
        <w:tc>
          <w:tcPr>
            <w:tcW w:w="790" w:type="dxa"/>
            <w:vAlign w:val="center"/>
          </w:tcPr>
          <w:p w14:paraId="57E8AEB2" w14:textId="755B7FFB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950" w:type="dxa"/>
            <w:vAlign w:val="center"/>
          </w:tcPr>
          <w:p w14:paraId="1482B4B7" w14:textId="5249C68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-0.22</w:t>
            </w:r>
          </w:p>
        </w:tc>
        <w:tc>
          <w:tcPr>
            <w:tcW w:w="1023" w:type="dxa"/>
            <w:vAlign w:val="center"/>
          </w:tcPr>
          <w:p w14:paraId="391B2F2E" w14:textId="59C0720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1.32</w:t>
            </w:r>
          </w:p>
        </w:tc>
        <w:tc>
          <w:tcPr>
            <w:tcW w:w="1206" w:type="dxa"/>
            <w:vAlign w:val="center"/>
          </w:tcPr>
          <w:p w14:paraId="31404F57" w14:textId="0B308909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320183</w:t>
            </w:r>
          </w:p>
        </w:tc>
      </w:tr>
      <w:tr w:rsidR="00A76316" w:rsidRPr="00A76316" w14:paraId="7B95AB90" w14:textId="6005DC3C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3EAC85CC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17472598</w:t>
            </w:r>
          </w:p>
        </w:tc>
        <w:tc>
          <w:tcPr>
            <w:tcW w:w="1646" w:type="dxa"/>
            <w:vAlign w:val="center"/>
          </w:tcPr>
          <w:p w14:paraId="581EADD2" w14:textId="2BFF2AE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C2cd5</w:t>
            </w:r>
          </w:p>
        </w:tc>
        <w:tc>
          <w:tcPr>
            <w:tcW w:w="2551" w:type="dxa"/>
            <w:vAlign w:val="center"/>
          </w:tcPr>
          <w:p w14:paraId="17EFA070" w14:textId="6850525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C2 calcium-dependent domain containing 5</w:t>
            </w:r>
          </w:p>
        </w:tc>
        <w:tc>
          <w:tcPr>
            <w:tcW w:w="790" w:type="dxa"/>
            <w:vAlign w:val="center"/>
          </w:tcPr>
          <w:p w14:paraId="30337C83" w14:textId="23A380F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950" w:type="dxa"/>
            <w:vAlign w:val="center"/>
          </w:tcPr>
          <w:p w14:paraId="423C700D" w14:textId="52980A5A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-0.15</w:t>
            </w:r>
          </w:p>
        </w:tc>
        <w:tc>
          <w:tcPr>
            <w:tcW w:w="1023" w:type="dxa"/>
            <w:vAlign w:val="center"/>
          </w:tcPr>
          <w:p w14:paraId="0926224C" w14:textId="3B3C5F8B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1.32</w:t>
            </w:r>
          </w:p>
        </w:tc>
        <w:tc>
          <w:tcPr>
            <w:tcW w:w="1206" w:type="dxa"/>
            <w:vAlign w:val="center"/>
          </w:tcPr>
          <w:p w14:paraId="5BDECBF4" w14:textId="0D432789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74741</w:t>
            </w:r>
          </w:p>
        </w:tc>
      </w:tr>
      <w:tr w:rsidR="00A76316" w:rsidRPr="00A76316" w14:paraId="3362582F" w14:textId="645068B7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37E3A5F4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17317307</w:t>
            </w:r>
          </w:p>
        </w:tc>
        <w:tc>
          <w:tcPr>
            <w:tcW w:w="1646" w:type="dxa"/>
            <w:vAlign w:val="center"/>
          </w:tcPr>
          <w:p w14:paraId="4BD0891D" w14:textId="1A28EACA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Gm24041</w:t>
            </w:r>
          </w:p>
        </w:tc>
        <w:tc>
          <w:tcPr>
            <w:tcW w:w="2551" w:type="dxa"/>
            <w:vAlign w:val="center"/>
          </w:tcPr>
          <w:p w14:paraId="32C8BC0E" w14:textId="2093F06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Predicted gene, 24041 [Source: MGI Symbol; Acc: MGI: 5453818]</w:t>
            </w:r>
          </w:p>
        </w:tc>
        <w:tc>
          <w:tcPr>
            <w:tcW w:w="790" w:type="dxa"/>
            <w:vAlign w:val="center"/>
          </w:tcPr>
          <w:p w14:paraId="6EF5A660" w14:textId="54A171F2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  <w:tc>
          <w:tcPr>
            <w:tcW w:w="950" w:type="dxa"/>
            <w:vAlign w:val="center"/>
          </w:tcPr>
          <w:p w14:paraId="60FC9308" w14:textId="509D3B29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-0.27</w:t>
            </w:r>
          </w:p>
        </w:tc>
        <w:tc>
          <w:tcPr>
            <w:tcW w:w="1023" w:type="dxa"/>
            <w:vAlign w:val="center"/>
          </w:tcPr>
          <w:p w14:paraId="3D56D565" w14:textId="47F480A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1.32</w:t>
            </w:r>
          </w:p>
        </w:tc>
        <w:tc>
          <w:tcPr>
            <w:tcW w:w="1206" w:type="dxa"/>
            <w:vAlign w:val="center"/>
          </w:tcPr>
          <w:p w14:paraId="7BCE2C4A" w14:textId="08AF136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7F42FC41" w14:textId="4263C9AC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5EDDD50B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17490149</w:t>
            </w:r>
          </w:p>
        </w:tc>
        <w:tc>
          <w:tcPr>
            <w:tcW w:w="1646" w:type="dxa"/>
            <w:vAlign w:val="center"/>
          </w:tcPr>
          <w:p w14:paraId="310B299E" w14:textId="14486E6A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Cd33</w:t>
            </w:r>
          </w:p>
        </w:tc>
        <w:tc>
          <w:tcPr>
            <w:tcW w:w="2551" w:type="dxa"/>
            <w:vAlign w:val="center"/>
          </w:tcPr>
          <w:p w14:paraId="3576EBB9" w14:textId="667A0F1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CD33 antigen</w:t>
            </w:r>
          </w:p>
        </w:tc>
        <w:tc>
          <w:tcPr>
            <w:tcW w:w="790" w:type="dxa"/>
            <w:vAlign w:val="center"/>
          </w:tcPr>
          <w:p w14:paraId="2B073177" w14:textId="29101B1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  <w:tc>
          <w:tcPr>
            <w:tcW w:w="950" w:type="dxa"/>
            <w:vAlign w:val="center"/>
          </w:tcPr>
          <w:p w14:paraId="4E0175C6" w14:textId="69EB823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-0.26</w:t>
            </w:r>
          </w:p>
        </w:tc>
        <w:tc>
          <w:tcPr>
            <w:tcW w:w="1023" w:type="dxa"/>
            <w:vAlign w:val="center"/>
          </w:tcPr>
          <w:p w14:paraId="19C94D4E" w14:textId="654F3ED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1.32</w:t>
            </w:r>
          </w:p>
        </w:tc>
        <w:tc>
          <w:tcPr>
            <w:tcW w:w="1206" w:type="dxa"/>
            <w:vAlign w:val="center"/>
          </w:tcPr>
          <w:p w14:paraId="093CA40E" w14:textId="766E550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12489</w:t>
            </w:r>
          </w:p>
        </w:tc>
      </w:tr>
      <w:tr w:rsidR="00A76316" w:rsidRPr="00A76316" w14:paraId="37AA76E1" w14:textId="01C099E8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47D45415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17426784</w:t>
            </w:r>
          </w:p>
        </w:tc>
        <w:tc>
          <w:tcPr>
            <w:tcW w:w="1646" w:type="dxa"/>
            <w:vAlign w:val="center"/>
          </w:tcPr>
          <w:p w14:paraId="2B179099" w14:textId="42F2BAAA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2310067E19 Rik</w:t>
            </w:r>
          </w:p>
        </w:tc>
        <w:tc>
          <w:tcPr>
            <w:tcW w:w="2551" w:type="dxa"/>
            <w:vAlign w:val="center"/>
          </w:tcPr>
          <w:p w14:paraId="4EB7D60B" w14:textId="73A181E6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RIKENcDNA2310067E19 gene</w:t>
            </w:r>
          </w:p>
        </w:tc>
        <w:tc>
          <w:tcPr>
            <w:tcW w:w="790" w:type="dxa"/>
            <w:vAlign w:val="center"/>
          </w:tcPr>
          <w:p w14:paraId="76EF2C65" w14:textId="6951B92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950" w:type="dxa"/>
            <w:vAlign w:val="center"/>
          </w:tcPr>
          <w:p w14:paraId="50871587" w14:textId="7F39EB1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-0.22</w:t>
            </w:r>
          </w:p>
        </w:tc>
        <w:tc>
          <w:tcPr>
            <w:tcW w:w="1023" w:type="dxa"/>
            <w:vAlign w:val="center"/>
          </w:tcPr>
          <w:p w14:paraId="7962B58A" w14:textId="2C3A4B5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1.32</w:t>
            </w:r>
          </w:p>
        </w:tc>
        <w:tc>
          <w:tcPr>
            <w:tcW w:w="1206" w:type="dxa"/>
            <w:vAlign w:val="center"/>
          </w:tcPr>
          <w:p w14:paraId="54DCFAC6" w14:textId="3C8D5F3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76455</w:t>
            </w:r>
          </w:p>
        </w:tc>
      </w:tr>
      <w:tr w:rsidR="00A76316" w:rsidRPr="00A76316" w14:paraId="7E17E075" w14:textId="16899C71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219F79FF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17267632</w:t>
            </w:r>
          </w:p>
        </w:tc>
        <w:tc>
          <w:tcPr>
            <w:tcW w:w="1646" w:type="dxa"/>
            <w:vAlign w:val="center"/>
          </w:tcPr>
          <w:p w14:paraId="15F089C4" w14:textId="47E1EEC2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Dgke</w:t>
            </w:r>
            <w:proofErr w:type="spellEnd"/>
          </w:p>
        </w:tc>
        <w:tc>
          <w:tcPr>
            <w:tcW w:w="2551" w:type="dxa"/>
            <w:vAlign w:val="center"/>
          </w:tcPr>
          <w:p w14:paraId="3439ABB0" w14:textId="1C9E58A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Diacylglycerol kinase, epsilon</w:t>
            </w:r>
          </w:p>
        </w:tc>
        <w:tc>
          <w:tcPr>
            <w:tcW w:w="790" w:type="dxa"/>
            <w:vAlign w:val="center"/>
          </w:tcPr>
          <w:p w14:paraId="4D422203" w14:textId="410C18E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0.20</w:t>
            </w:r>
          </w:p>
        </w:tc>
        <w:tc>
          <w:tcPr>
            <w:tcW w:w="950" w:type="dxa"/>
            <w:vAlign w:val="center"/>
          </w:tcPr>
          <w:p w14:paraId="7D1F9E62" w14:textId="08232C36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-0.19</w:t>
            </w:r>
          </w:p>
        </w:tc>
        <w:tc>
          <w:tcPr>
            <w:tcW w:w="1023" w:type="dxa"/>
            <w:vAlign w:val="center"/>
          </w:tcPr>
          <w:p w14:paraId="3218C294" w14:textId="0510634B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1.31</w:t>
            </w:r>
          </w:p>
        </w:tc>
        <w:tc>
          <w:tcPr>
            <w:tcW w:w="1206" w:type="dxa"/>
            <w:vAlign w:val="center"/>
          </w:tcPr>
          <w:p w14:paraId="38435306" w14:textId="09D4DAF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56077</w:t>
            </w:r>
          </w:p>
        </w:tc>
      </w:tr>
      <w:tr w:rsidR="00A76316" w:rsidRPr="00A76316" w14:paraId="3EE195AD" w14:textId="45E0B14F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750AEAE0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17315686</w:t>
            </w:r>
          </w:p>
        </w:tc>
        <w:tc>
          <w:tcPr>
            <w:tcW w:w="1646" w:type="dxa"/>
            <w:vAlign w:val="center"/>
          </w:tcPr>
          <w:p w14:paraId="7FEBC0D0" w14:textId="1250E074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C7</w:t>
            </w:r>
          </w:p>
        </w:tc>
        <w:tc>
          <w:tcPr>
            <w:tcW w:w="2551" w:type="dxa"/>
            <w:vAlign w:val="center"/>
          </w:tcPr>
          <w:p w14:paraId="5EE41168" w14:textId="4DA2034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Complement component 7</w:t>
            </w:r>
          </w:p>
        </w:tc>
        <w:tc>
          <w:tcPr>
            <w:tcW w:w="790" w:type="dxa"/>
            <w:vAlign w:val="center"/>
          </w:tcPr>
          <w:p w14:paraId="347570F0" w14:textId="2DF423E2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  <w:tc>
          <w:tcPr>
            <w:tcW w:w="950" w:type="dxa"/>
            <w:vAlign w:val="center"/>
          </w:tcPr>
          <w:p w14:paraId="187A7C02" w14:textId="0A114FB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-0.28</w:t>
            </w:r>
          </w:p>
        </w:tc>
        <w:tc>
          <w:tcPr>
            <w:tcW w:w="1023" w:type="dxa"/>
            <w:vAlign w:val="center"/>
          </w:tcPr>
          <w:p w14:paraId="14725343" w14:textId="34AF35CA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1.31</w:t>
            </w:r>
          </w:p>
        </w:tc>
        <w:tc>
          <w:tcPr>
            <w:tcW w:w="1206" w:type="dxa"/>
            <w:vAlign w:val="center"/>
          </w:tcPr>
          <w:p w14:paraId="57FF0867" w14:textId="6DF2360D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109828</w:t>
            </w:r>
          </w:p>
        </w:tc>
      </w:tr>
      <w:tr w:rsidR="00A76316" w:rsidRPr="00A76316" w14:paraId="4E0824E3" w14:textId="00107A60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6F37E2E4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17267420</w:t>
            </w:r>
          </w:p>
        </w:tc>
        <w:tc>
          <w:tcPr>
            <w:tcW w:w="1646" w:type="dxa"/>
            <w:vAlign w:val="center"/>
          </w:tcPr>
          <w:p w14:paraId="2520E847" w14:textId="7A7BA7C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Ypel2</w:t>
            </w:r>
          </w:p>
        </w:tc>
        <w:tc>
          <w:tcPr>
            <w:tcW w:w="2551" w:type="dxa"/>
            <w:vAlign w:val="center"/>
          </w:tcPr>
          <w:p w14:paraId="29D89E51" w14:textId="5B637B8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yippee-like 2 (Drosophila)</w:t>
            </w:r>
          </w:p>
        </w:tc>
        <w:tc>
          <w:tcPr>
            <w:tcW w:w="790" w:type="dxa"/>
            <w:vAlign w:val="center"/>
          </w:tcPr>
          <w:p w14:paraId="768918B0" w14:textId="7ED407A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950" w:type="dxa"/>
            <w:vAlign w:val="center"/>
          </w:tcPr>
          <w:p w14:paraId="048509C2" w14:textId="27368A0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-0.22</w:t>
            </w:r>
          </w:p>
        </w:tc>
        <w:tc>
          <w:tcPr>
            <w:tcW w:w="1023" w:type="dxa"/>
            <w:vAlign w:val="center"/>
          </w:tcPr>
          <w:p w14:paraId="4A34379A" w14:textId="2819950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1.30</w:t>
            </w:r>
          </w:p>
        </w:tc>
        <w:tc>
          <w:tcPr>
            <w:tcW w:w="1206" w:type="dxa"/>
            <w:vAlign w:val="center"/>
          </w:tcPr>
          <w:p w14:paraId="13336CD9" w14:textId="36E38E9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77864</w:t>
            </w:r>
          </w:p>
        </w:tc>
      </w:tr>
      <w:tr w:rsidR="00A76316" w:rsidRPr="00A76316" w14:paraId="1247F4CE" w14:textId="52E2CCA2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297BED36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17238934</w:t>
            </w:r>
          </w:p>
        </w:tc>
        <w:tc>
          <w:tcPr>
            <w:tcW w:w="1646" w:type="dxa"/>
            <w:vAlign w:val="center"/>
          </w:tcPr>
          <w:p w14:paraId="0E50B297" w14:textId="48DFF723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Syne1</w:t>
            </w:r>
          </w:p>
        </w:tc>
        <w:tc>
          <w:tcPr>
            <w:tcW w:w="2551" w:type="dxa"/>
            <w:vAlign w:val="center"/>
          </w:tcPr>
          <w:p w14:paraId="61A2EF1E" w14:textId="70D84B9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Spectrin</w:t>
            </w:r>
            <w:proofErr w:type="spellEnd"/>
            <w:r w:rsidRPr="00A76316">
              <w:rPr>
                <w:rFonts w:ascii="Times New Roman" w:hAnsi="Times New Roman" w:cs="Times New Roman"/>
                <w:color w:val="000000"/>
              </w:rPr>
              <w:t xml:space="preserve"> repeat containing, nuclear envelope 1</w:t>
            </w:r>
          </w:p>
        </w:tc>
        <w:tc>
          <w:tcPr>
            <w:tcW w:w="790" w:type="dxa"/>
            <w:vAlign w:val="center"/>
          </w:tcPr>
          <w:p w14:paraId="5EE4092F" w14:textId="7A982928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950" w:type="dxa"/>
            <w:vAlign w:val="center"/>
          </w:tcPr>
          <w:p w14:paraId="6D413B98" w14:textId="3A6FD5F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-0.31</w:t>
            </w:r>
          </w:p>
        </w:tc>
        <w:tc>
          <w:tcPr>
            <w:tcW w:w="1023" w:type="dxa"/>
            <w:vAlign w:val="center"/>
          </w:tcPr>
          <w:p w14:paraId="45186BA3" w14:textId="1E963E82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1.30</w:t>
            </w:r>
          </w:p>
        </w:tc>
        <w:tc>
          <w:tcPr>
            <w:tcW w:w="1206" w:type="dxa"/>
            <w:vAlign w:val="center"/>
          </w:tcPr>
          <w:p w14:paraId="61D141EF" w14:textId="33DB5AE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64009</w:t>
            </w:r>
          </w:p>
        </w:tc>
      </w:tr>
      <w:tr w:rsidR="00A76316" w:rsidRPr="00A76316" w14:paraId="78EA9955" w14:textId="013BD532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6D87418C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17381515</w:t>
            </w:r>
          </w:p>
        </w:tc>
        <w:tc>
          <w:tcPr>
            <w:tcW w:w="1646" w:type="dxa"/>
            <w:vAlign w:val="center"/>
          </w:tcPr>
          <w:p w14:paraId="7C7B491B" w14:textId="20B087C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Gm10115</w:t>
            </w:r>
          </w:p>
        </w:tc>
        <w:tc>
          <w:tcPr>
            <w:tcW w:w="2551" w:type="dxa"/>
            <w:vAlign w:val="center"/>
          </w:tcPr>
          <w:p w14:paraId="4EF7E50C" w14:textId="2E527929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Predicted gene 10115 [Source: MGI Symbol; Acc: MGI: 3641675]</w:t>
            </w:r>
          </w:p>
        </w:tc>
        <w:tc>
          <w:tcPr>
            <w:tcW w:w="790" w:type="dxa"/>
            <w:vAlign w:val="center"/>
          </w:tcPr>
          <w:p w14:paraId="257AEB79" w14:textId="0F85233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950" w:type="dxa"/>
            <w:vAlign w:val="center"/>
          </w:tcPr>
          <w:p w14:paraId="77A85300" w14:textId="01A56E92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-0.26</w:t>
            </w:r>
          </w:p>
        </w:tc>
        <w:tc>
          <w:tcPr>
            <w:tcW w:w="1023" w:type="dxa"/>
            <w:vAlign w:val="center"/>
          </w:tcPr>
          <w:p w14:paraId="63D3CA08" w14:textId="7BF83EB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1.30</w:t>
            </w:r>
          </w:p>
        </w:tc>
        <w:tc>
          <w:tcPr>
            <w:tcW w:w="1206" w:type="dxa"/>
            <w:vAlign w:val="center"/>
          </w:tcPr>
          <w:p w14:paraId="6F6EA140" w14:textId="3F87F97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0EE6C9A8" w14:textId="11E777F0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5B094D49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17302588</w:t>
            </w:r>
          </w:p>
        </w:tc>
        <w:tc>
          <w:tcPr>
            <w:tcW w:w="1646" w:type="dxa"/>
            <w:vAlign w:val="center"/>
          </w:tcPr>
          <w:p w14:paraId="1FEDBEAE" w14:textId="7EB8DFB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Gm23437</w:t>
            </w:r>
          </w:p>
        </w:tc>
        <w:tc>
          <w:tcPr>
            <w:tcW w:w="2551" w:type="dxa"/>
            <w:vAlign w:val="center"/>
          </w:tcPr>
          <w:p w14:paraId="122D0CB2" w14:textId="33B0EF9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Predicted gene, 23437 [Source: MGI Symbol; Acc: MGI: 5453214]</w:t>
            </w:r>
          </w:p>
        </w:tc>
        <w:tc>
          <w:tcPr>
            <w:tcW w:w="790" w:type="dxa"/>
            <w:vAlign w:val="center"/>
          </w:tcPr>
          <w:p w14:paraId="1803D8A8" w14:textId="6F91110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-0.32</w:t>
            </w:r>
          </w:p>
        </w:tc>
        <w:tc>
          <w:tcPr>
            <w:tcW w:w="950" w:type="dxa"/>
            <w:vAlign w:val="center"/>
          </w:tcPr>
          <w:p w14:paraId="669B5176" w14:textId="2B482339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1023" w:type="dxa"/>
            <w:vAlign w:val="center"/>
          </w:tcPr>
          <w:p w14:paraId="10C0ECB5" w14:textId="0C5AF32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-1.30</w:t>
            </w:r>
          </w:p>
        </w:tc>
        <w:tc>
          <w:tcPr>
            <w:tcW w:w="1206" w:type="dxa"/>
            <w:vAlign w:val="center"/>
          </w:tcPr>
          <w:p w14:paraId="77F0DC4C" w14:textId="5E7AE42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23FD9AED" w14:textId="326E2551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46D2E73B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17364986</w:t>
            </w:r>
          </w:p>
        </w:tc>
        <w:tc>
          <w:tcPr>
            <w:tcW w:w="1646" w:type="dxa"/>
            <w:vAlign w:val="center"/>
          </w:tcPr>
          <w:p w14:paraId="5538434A" w14:textId="6A7A4E8A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Gm24400</w:t>
            </w:r>
          </w:p>
        </w:tc>
        <w:tc>
          <w:tcPr>
            <w:tcW w:w="2551" w:type="dxa"/>
            <w:vAlign w:val="center"/>
          </w:tcPr>
          <w:p w14:paraId="7ADA1EE5" w14:textId="4732662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Predicted gene, 24400 [Source: MGI Symbol; Acc: MGI: 5454177]</w:t>
            </w:r>
          </w:p>
        </w:tc>
        <w:tc>
          <w:tcPr>
            <w:tcW w:w="790" w:type="dxa"/>
            <w:vAlign w:val="center"/>
          </w:tcPr>
          <w:p w14:paraId="77F7AA03" w14:textId="4E200EB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-0.22</w:t>
            </w:r>
          </w:p>
        </w:tc>
        <w:tc>
          <w:tcPr>
            <w:tcW w:w="950" w:type="dxa"/>
            <w:vAlign w:val="center"/>
          </w:tcPr>
          <w:p w14:paraId="7342360A" w14:textId="3EE0C69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0.16</w:t>
            </w:r>
          </w:p>
        </w:tc>
        <w:tc>
          <w:tcPr>
            <w:tcW w:w="1023" w:type="dxa"/>
            <w:vAlign w:val="center"/>
          </w:tcPr>
          <w:p w14:paraId="3FF90754" w14:textId="053CBFAB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-1.30</w:t>
            </w:r>
          </w:p>
        </w:tc>
        <w:tc>
          <w:tcPr>
            <w:tcW w:w="1206" w:type="dxa"/>
            <w:vAlign w:val="center"/>
          </w:tcPr>
          <w:p w14:paraId="469A5B15" w14:textId="2B90CC9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099A7BCE" w14:textId="1ACF7042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532D3D6E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lastRenderedPageBreak/>
              <w:t>17339987</w:t>
            </w:r>
          </w:p>
        </w:tc>
        <w:tc>
          <w:tcPr>
            <w:tcW w:w="1646" w:type="dxa"/>
            <w:vAlign w:val="center"/>
          </w:tcPr>
          <w:p w14:paraId="09D9162F" w14:textId="6834ACAA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Gm24240</w:t>
            </w:r>
          </w:p>
        </w:tc>
        <w:tc>
          <w:tcPr>
            <w:tcW w:w="2551" w:type="dxa"/>
            <w:vAlign w:val="center"/>
          </w:tcPr>
          <w:p w14:paraId="63E74BE0" w14:textId="00B6DAF6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Predicted gene, 24240 [Source: MGI Symbol; Acc: MGI: 5454017]</w:t>
            </w:r>
          </w:p>
        </w:tc>
        <w:tc>
          <w:tcPr>
            <w:tcW w:w="790" w:type="dxa"/>
            <w:vAlign w:val="center"/>
          </w:tcPr>
          <w:p w14:paraId="678E21B6" w14:textId="4A64C86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-0.18</w:t>
            </w:r>
          </w:p>
        </w:tc>
        <w:tc>
          <w:tcPr>
            <w:tcW w:w="950" w:type="dxa"/>
            <w:vAlign w:val="center"/>
          </w:tcPr>
          <w:p w14:paraId="52B02413" w14:textId="176875DA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1023" w:type="dxa"/>
            <w:vAlign w:val="center"/>
          </w:tcPr>
          <w:p w14:paraId="0227694B" w14:textId="1EF462C6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-1.31</w:t>
            </w:r>
          </w:p>
        </w:tc>
        <w:tc>
          <w:tcPr>
            <w:tcW w:w="1206" w:type="dxa"/>
            <w:vAlign w:val="center"/>
          </w:tcPr>
          <w:p w14:paraId="23124F06" w14:textId="6D06B8AA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50B1E934" w14:textId="734311E8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68C5552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17326944</w:t>
            </w:r>
          </w:p>
        </w:tc>
        <w:tc>
          <w:tcPr>
            <w:tcW w:w="1646" w:type="dxa"/>
            <w:vAlign w:val="center"/>
          </w:tcPr>
          <w:p w14:paraId="32E60924" w14:textId="77777777" w:rsidR="001D2D8E" w:rsidRPr="00A76316" w:rsidRDefault="001D2D8E" w:rsidP="00A76316">
            <w:pPr>
              <w:rPr>
                <w:rFonts w:ascii="Times New Roman" w:hAnsi="Times New Roman" w:cs="Times New Roman"/>
                <w:color w:val="000000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LOC102637417</w:t>
            </w:r>
          </w:p>
          <w:p w14:paraId="3253FFC3" w14:textId="3DF98711" w:rsidR="001D2D8E" w:rsidRPr="00A76316" w:rsidRDefault="001D2D8E" w:rsidP="00A76316">
            <w:pPr>
              <w:rPr>
                <w:rFonts w:ascii="Times New Roman" w:hAnsi="Times New Roman" w:cs="Times New Roman"/>
                <w:color w:val="000000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|Gm7735</w:t>
            </w:r>
          </w:p>
        </w:tc>
        <w:tc>
          <w:tcPr>
            <w:tcW w:w="2551" w:type="dxa"/>
            <w:vAlign w:val="center"/>
          </w:tcPr>
          <w:p w14:paraId="7DA6E68A" w14:textId="1EB0523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keratin-associated protein 20-2-like | predicted gene 7735 [Source: MGI Symbol; Acc: MGI: 3649168]</w:t>
            </w:r>
          </w:p>
        </w:tc>
        <w:tc>
          <w:tcPr>
            <w:tcW w:w="790" w:type="dxa"/>
            <w:vAlign w:val="center"/>
          </w:tcPr>
          <w:p w14:paraId="049271C7" w14:textId="4A893AD8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-0.28</w:t>
            </w:r>
          </w:p>
        </w:tc>
        <w:tc>
          <w:tcPr>
            <w:tcW w:w="950" w:type="dxa"/>
            <w:vAlign w:val="center"/>
          </w:tcPr>
          <w:p w14:paraId="012383F0" w14:textId="0DA3543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1023" w:type="dxa"/>
            <w:vAlign w:val="center"/>
          </w:tcPr>
          <w:p w14:paraId="232E8DDB" w14:textId="7108E24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-1.31</w:t>
            </w:r>
          </w:p>
        </w:tc>
        <w:tc>
          <w:tcPr>
            <w:tcW w:w="1206" w:type="dxa"/>
            <w:vAlign w:val="center"/>
          </w:tcPr>
          <w:p w14:paraId="6F12E558" w14:textId="42F548B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102637417</w:t>
            </w:r>
          </w:p>
        </w:tc>
      </w:tr>
      <w:tr w:rsidR="00A76316" w:rsidRPr="00A76316" w14:paraId="0F78A84E" w14:textId="56F490E4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544C557E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17532629</w:t>
            </w:r>
          </w:p>
        </w:tc>
        <w:tc>
          <w:tcPr>
            <w:tcW w:w="1646" w:type="dxa"/>
            <w:vAlign w:val="center"/>
          </w:tcPr>
          <w:p w14:paraId="34AADD57" w14:textId="77777777" w:rsidR="001D2D8E" w:rsidRPr="00A76316" w:rsidRDefault="001D2D8E" w:rsidP="00A76316">
            <w:pPr>
              <w:rPr>
                <w:rFonts w:ascii="Times New Roman" w:hAnsi="Times New Roman" w:cs="Times New Roman"/>
                <w:color w:val="000000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mt-Ts2|</w:t>
            </w:r>
          </w:p>
          <w:p w14:paraId="10CCA761" w14:textId="71D5DDC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mt-Tl2</w:t>
            </w:r>
          </w:p>
        </w:tc>
        <w:tc>
          <w:tcPr>
            <w:tcW w:w="2551" w:type="dxa"/>
            <w:vAlign w:val="center"/>
          </w:tcPr>
          <w:p w14:paraId="428C6C71" w14:textId="762F081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Mitochondrially encoded tRNA serine 2 [Source: MGI Symbol; Acc: MGI:102474] | mitochondrially encoded tRNA leucine 2 [Source: MGI Symbol; Acc: MGI: 102481]</w:t>
            </w:r>
          </w:p>
        </w:tc>
        <w:tc>
          <w:tcPr>
            <w:tcW w:w="790" w:type="dxa"/>
            <w:vAlign w:val="center"/>
          </w:tcPr>
          <w:p w14:paraId="72DD9DAE" w14:textId="3274BE0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-0.02</w:t>
            </w:r>
          </w:p>
        </w:tc>
        <w:tc>
          <w:tcPr>
            <w:tcW w:w="950" w:type="dxa"/>
            <w:vAlign w:val="center"/>
          </w:tcPr>
          <w:p w14:paraId="3AF70B2E" w14:textId="43A9DB1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  <w:tc>
          <w:tcPr>
            <w:tcW w:w="1023" w:type="dxa"/>
            <w:vAlign w:val="center"/>
          </w:tcPr>
          <w:p w14:paraId="0F1E8713" w14:textId="5E7FE92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-1.31</w:t>
            </w:r>
          </w:p>
        </w:tc>
        <w:tc>
          <w:tcPr>
            <w:tcW w:w="1206" w:type="dxa"/>
            <w:vAlign w:val="center"/>
          </w:tcPr>
          <w:p w14:paraId="7F675BEF" w14:textId="35E747D9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2432F417" w14:textId="72BB659A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22DD7089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17268884</w:t>
            </w:r>
          </w:p>
        </w:tc>
        <w:tc>
          <w:tcPr>
            <w:tcW w:w="1646" w:type="dxa"/>
            <w:vAlign w:val="center"/>
          </w:tcPr>
          <w:p w14:paraId="45EFD7BE" w14:textId="1D34692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Nr1d1</w:t>
            </w:r>
          </w:p>
        </w:tc>
        <w:tc>
          <w:tcPr>
            <w:tcW w:w="2551" w:type="dxa"/>
            <w:vAlign w:val="center"/>
          </w:tcPr>
          <w:p w14:paraId="16BE7222" w14:textId="2DFFB17A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Nuclear receptor subfamily 1, group D, member 1</w:t>
            </w:r>
          </w:p>
        </w:tc>
        <w:tc>
          <w:tcPr>
            <w:tcW w:w="790" w:type="dxa"/>
            <w:vAlign w:val="center"/>
          </w:tcPr>
          <w:p w14:paraId="718BF891" w14:textId="23DE8E0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-0.13</w:t>
            </w:r>
          </w:p>
        </w:tc>
        <w:tc>
          <w:tcPr>
            <w:tcW w:w="950" w:type="dxa"/>
            <w:vAlign w:val="center"/>
          </w:tcPr>
          <w:p w14:paraId="21CBD607" w14:textId="2BFC7BD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1023" w:type="dxa"/>
            <w:vAlign w:val="center"/>
          </w:tcPr>
          <w:p w14:paraId="1EEA91FC" w14:textId="21283399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-1.31</w:t>
            </w:r>
          </w:p>
        </w:tc>
        <w:tc>
          <w:tcPr>
            <w:tcW w:w="1206" w:type="dxa"/>
            <w:vAlign w:val="center"/>
          </w:tcPr>
          <w:p w14:paraId="1A35BE7B" w14:textId="1AD94024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217166</w:t>
            </w:r>
          </w:p>
        </w:tc>
      </w:tr>
      <w:tr w:rsidR="00A76316" w:rsidRPr="00A76316" w14:paraId="6CF2936F" w14:textId="1B7E552F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51CAD24C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17366918</w:t>
            </w:r>
          </w:p>
        </w:tc>
        <w:tc>
          <w:tcPr>
            <w:tcW w:w="1646" w:type="dxa"/>
            <w:vAlign w:val="center"/>
          </w:tcPr>
          <w:p w14:paraId="1EA9E949" w14:textId="77674C4A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Mir466d</w:t>
            </w:r>
          </w:p>
        </w:tc>
        <w:tc>
          <w:tcPr>
            <w:tcW w:w="2551" w:type="dxa"/>
            <w:vAlign w:val="center"/>
          </w:tcPr>
          <w:p w14:paraId="1A06328A" w14:textId="4548507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microRNA 466d</w:t>
            </w:r>
          </w:p>
        </w:tc>
        <w:tc>
          <w:tcPr>
            <w:tcW w:w="790" w:type="dxa"/>
            <w:vAlign w:val="center"/>
          </w:tcPr>
          <w:p w14:paraId="37E3A517" w14:textId="68C4399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-0.14</w:t>
            </w:r>
          </w:p>
        </w:tc>
        <w:tc>
          <w:tcPr>
            <w:tcW w:w="950" w:type="dxa"/>
            <w:vAlign w:val="center"/>
          </w:tcPr>
          <w:p w14:paraId="33413CBF" w14:textId="4AE307CA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1023" w:type="dxa"/>
            <w:vAlign w:val="center"/>
          </w:tcPr>
          <w:p w14:paraId="491D171C" w14:textId="02D2F006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-1.32</w:t>
            </w:r>
          </w:p>
        </w:tc>
        <w:tc>
          <w:tcPr>
            <w:tcW w:w="1206" w:type="dxa"/>
            <w:vAlign w:val="center"/>
          </w:tcPr>
          <w:p w14:paraId="5896B714" w14:textId="28FA4D4A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100124465</w:t>
            </w:r>
          </w:p>
        </w:tc>
      </w:tr>
      <w:tr w:rsidR="00A76316" w:rsidRPr="00A76316" w14:paraId="280FFBD3" w14:textId="2573CD40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310F03C2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17475777</w:t>
            </w:r>
          </w:p>
        </w:tc>
        <w:tc>
          <w:tcPr>
            <w:tcW w:w="1646" w:type="dxa"/>
            <w:vAlign w:val="center"/>
          </w:tcPr>
          <w:p w14:paraId="3C2C536E" w14:textId="0B89693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Fbl</w:t>
            </w:r>
            <w:proofErr w:type="spellEnd"/>
          </w:p>
        </w:tc>
        <w:tc>
          <w:tcPr>
            <w:tcW w:w="2551" w:type="dxa"/>
            <w:vAlign w:val="center"/>
          </w:tcPr>
          <w:p w14:paraId="3C23C856" w14:textId="43C965E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fibrillarin</w:t>
            </w:r>
          </w:p>
        </w:tc>
        <w:tc>
          <w:tcPr>
            <w:tcW w:w="790" w:type="dxa"/>
            <w:vAlign w:val="center"/>
          </w:tcPr>
          <w:p w14:paraId="7FB1564D" w14:textId="6F68384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-0.17</w:t>
            </w:r>
          </w:p>
        </w:tc>
        <w:tc>
          <w:tcPr>
            <w:tcW w:w="950" w:type="dxa"/>
            <w:vAlign w:val="center"/>
          </w:tcPr>
          <w:p w14:paraId="5148C2DB" w14:textId="0C43EB2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  <w:tc>
          <w:tcPr>
            <w:tcW w:w="1023" w:type="dxa"/>
            <w:vAlign w:val="center"/>
          </w:tcPr>
          <w:p w14:paraId="0085057E" w14:textId="7BDB4D6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-1.32</w:t>
            </w:r>
          </w:p>
        </w:tc>
        <w:tc>
          <w:tcPr>
            <w:tcW w:w="1206" w:type="dxa"/>
            <w:vAlign w:val="center"/>
          </w:tcPr>
          <w:p w14:paraId="6695E105" w14:textId="1EE675AE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14113</w:t>
            </w:r>
          </w:p>
        </w:tc>
      </w:tr>
      <w:tr w:rsidR="00A76316" w:rsidRPr="00A76316" w14:paraId="17C79768" w14:textId="0A3D472A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83C9909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17532593</w:t>
            </w:r>
          </w:p>
        </w:tc>
        <w:tc>
          <w:tcPr>
            <w:tcW w:w="1646" w:type="dxa"/>
            <w:vAlign w:val="center"/>
          </w:tcPr>
          <w:p w14:paraId="1613ED5F" w14:textId="15860EA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mt-</w:t>
            </w: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Tf</w:t>
            </w:r>
            <w:proofErr w:type="spellEnd"/>
          </w:p>
        </w:tc>
        <w:tc>
          <w:tcPr>
            <w:tcW w:w="2551" w:type="dxa"/>
            <w:vAlign w:val="center"/>
          </w:tcPr>
          <w:p w14:paraId="4F46F829" w14:textId="29DAB08E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Mitochondrially encoded tRNA phenylalanine [Source: MGI Symbol; Acc: MGI: 102487]</w:t>
            </w:r>
          </w:p>
        </w:tc>
        <w:tc>
          <w:tcPr>
            <w:tcW w:w="790" w:type="dxa"/>
            <w:vAlign w:val="center"/>
          </w:tcPr>
          <w:p w14:paraId="3AA4596E" w14:textId="18D3F94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-0.28</w:t>
            </w:r>
          </w:p>
        </w:tc>
        <w:tc>
          <w:tcPr>
            <w:tcW w:w="950" w:type="dxa"/>
            <w:vAlign w:val="center"/>
          </w:tcPr>
          <w:p w14:paraId="4E07B5BD" w14:textId="170E64D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  <w:tc>
          <w:tcPr>
            <w:tcW w:w="1023" w:type="dxa"/>
            <w:vAlign w:val="center"/>
          </w:tcPr>
          <w:p w14:paraId="70E5F4C3" w14:textId="332A052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-1.33</w:t>
            </w:r>
          </w:p>
        </w:tc>
        <w:tc>
          <w:tcPr>
            <w:tcW w:w="1206" w:type="dxa"/>
            <w:vAlign w:val="center"/>
          </w:tcPr>
          <w:p w14:paraId="6BDFDD83" w14:textId="04BC0D8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5A8879ED" w14:textId="285AF0C5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5F083FE7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17550382</w:t>
            </w:r>
          </w:p>
        </w:tc>
        <w:tc>
          <w:tcPr>
            <w:tcW w:w="1646" w:type="dxa"/>
            <w:vAlign w:val="center"/>
          </w:tcPr>
          <w:p w14:paraId="135ED436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2551" w:type="dxa"/>
            <w:vAlign w:val="center"/>
          </w:tcPr>
          <w:p w14:paraId="2AB4D592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790" w:type="dxa"/>
            <w:vAlign w:val="center"/>
          </w:tcPr>
          <w:p w14:paraId="2A2A0EF0" w14:textId="4FAFDCD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-0.18</w:t>
            </w:r>
          </w:p>
        </w:tc>
        <w:tc>
          <w:tcPr>
            <w:tcW w:w="950" w:type="dxa"/>
            <w:vAlign w:val="center"/>
          </w:tcPr>
          <w:p w14:paraId="2A8BC922" w14:textId="28B711F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0.24</w:t>
            </w:r>
          </w:p>
        </w:tc>
        <w:tc>
          <w:tcPr>
            <w:tcW w:w="1023" w:type="dxa"/>
            <w:vAlign w:val="center"/>
          </w:tcPr>
          <w:p w14:paraId="57A2E769" w14:textId="1F16B5D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-1.34</w:t>
            </w:r>
          </w:p>
        </w:tc>
        <w:tc>
          <w:tcPr>
            <w:tcW w:w="1206" w:type="dxa"/>
            <w:vAlign w:val="center"/>
          </w:tcPr>
          <w:p w14:paraId="43D3818B" w14:textId="3D5EADC9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490F1BB6" w14:textId="1D8567C3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40BA6059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17532489</w:t>
            </w:r>
          </w:p>
        </w:tc>
        <w:tc>
          <w:tcPr>
            <w:tcW w:w="1646" w:type="dxa"/>
            <w:vAlign w:val="center"/>
          </w:tcPr>
          <w:p w14:paraId="6E3F604A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2551" w:type="dxa"/>
            <w:vAlign w:val="center"/>
          </w:tcPr>
          <w:p w14:paraId="0D6314F0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790" w:type="dxa"/>
            <w:vAlign w:val="center"/>
          </w:tcPr>
          <w:p w14:paraId="5E30102F" w14:textId="447DCA4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-0.21</w:t>
            </w:r>
          </w:p>
        </w:tc>
        <w:tc>
          <w:tcPr>
            <w:tcW w:w="950" w:type="dxa"/>
            <w:vAlign w:val="center"/>
          </w:tcPr>
          <w:p w14:paraId="74E9B2D0" w14:textId="28C6C5D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  <w:tc>
          <w:tcPr>
            <w:tcW w:w="1023" w:type="dxa"/>
            <w:vAlign w:val="center"/>
          </w:tcPr>
          <w:p w14:paraId="44D2CB96" w14:textId="55A4A01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-1.35</w:t>
            </w:r>
          </w:p>
        </w:tc>
        <w:tc>
          <w:tcPr>
            <w:tcW w:w="1206" w:type="dxa"/>
            <w:vAlign w:val="center"/>
          </w:tcPr>
          <w:p w14:paraId="21EA531F" w14:textId="743DBA0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14C86E96" w14:textId="1451BE99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63A6E5BD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17303625</w:t>
            </w:r>
          </w:p>
        </w:tc>
        <w:tc>
          <w:tcPr>
            <w:tcW w:w="1646" w:type="dxa"/>
            <w:vAlign w:val="center"/>
          </w:tcPr>
          <w:p w14:paraId="7ED184D6" w14:textId="46E2130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Nr1d2</w:t>
            </w:r>
          </w:p>
        </w:tc>
        <w:tc>
          <w:tcPr>
            <w:tcW w:w="2551" w:type="dxa"/>
            <w:vAlign w:val="center"/>
          </w:tcPr>
          <w:p w14:paraId="4B25AFD7" w14:textId="0025AD5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Nuclear receptor subfamily 1, group D, member 2</w:t>
            </w:r>
          </w:p>
        </w:tc>
        <w:tc>
          <w:tcPr>
            <w:tcW w:w="790" w:type="dxa"/>
            <w:vAlign w:val="center"/>
          </w:tcPr>
          <w:p w14:paraId="40206D30" w14:textId="06355D6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-0.27</w:t>
            </w:r>
          </w:p>
        </w:tc>
        <w:tc>
          <w:tcPr>
            <w:tcW w:w="950" w:type="dxa"/>
            <w:vAlign w:val="center"/>
          </w:tcPr>
          <w:p w14:paraId="370998BD" w14:textId="484C407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1023" w:type="dxa"/>
            <w:vAlign w:val="center"/>
          </w:tcPr>
          <w:p w14:paraId="76BFF158" w14:textId="145B752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-1.36</w:t>
            </w:r>
          </w:p>
        </w:tc>
        <w:tc>
          <w:tcPr>
            <w:tcW w:w="1206" w:type="dxa"/>
            <w:vAlign w:val="center"/>
          </w:tcPr>
          <w:p w14:paraId="1F09ACD4" w14:textId="5138122A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353187</w:t>
            </w:r>
          </w:p>
        </w:tc>
      </w:tr>
      <w:tr w:rsidR="00A76316" w:rsidRPr="00A76316" w14:paraId="0D63C573" w14:textId="6F1DA43B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68472BAF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17407188</w:t>
            </w:r>
          </w:p>
        </w:tc>
        <w:tc>
          <w:tcPr>
            <w:tcW w:w="1646" w:type="dxa"/>
            <w:vAlign w:val="center"/>
          </w:tcPr>
          <w:p w14:paraId="6765047D" w14:textId="296A109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Gm24046</w:t>
            </w:r>
          </w:p>
        </w:tc>
        <w:tc>
          <w:tcPr>
            <w:tcW w:w="2551" w:type="dxa"/>
            <w:vAlign w:val="center"/>
          </w:tcPr>
          <w:p w14:paraId="46D5F7AC" w14:textId="318E260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Predicted gene, 24046 [Source: MGI Symbol; Acc: MGI: 5453823]</w:t>
            </w:r>
          </w:p>
        </w:tc>
        <w:tc>
          <w:tcPr>
            <w:tcW w:w="790" w:type="dxa"/>
            <w:vAlign w:val="center"/>
          </w:tcPr>
          <w:p w14:paraId="47EA6ED6" w14:textId="43A52B6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-0.10</w:t>
            </w:r>
          </w:p>
        </w:tc>
        <w:tc>
          <w:tcPr>
            <w:tcW w:w="950" w:type="dxa"/>
            <w:vAlign w:val="center"/>
          </w:tcPr>
          <w:p w14:paraId="07AAEF26" w14:textId="327E8A1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  <w:tc>
          <w:tcPr>
            <w:tcW w:w="1023" w:type="dxa"/>
            <w:vAlign w:val="center"/>
          </w:tcPr>
          <w:p w14:paraId="5871FBAB" w14:textId="0D55DB5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-1.37</w:t>
            </w:r>
          </w:p>
        </w:tc>
        <w:tc>
          <w:tcPr>
            <w:tcW w:w="1206" w:type="dxa"/>
            <w:vAlign w:val="center"/>
          </w:tcPr>
          <w:p w14:paraId="5F325681" w14:textId="7F169FB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0CC6F455" w14:textId="51F1A18F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479A7D55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17364098</w:t>
            </w:r>
          </w:p>
        </w:tc>
        <w:tc>
          <w:tcPr>
            <w:tcW w:w="1646" w:type="dxa"/>
            <w:vAlign w:val="center"/>
          </w:tcPr>
          <w:p w14:paraId="009E996A" w14:textId="5F701DB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Acta2</w:t>
            </w:r>
          </w:p>
        </w:tc>
        <w:tc>
          <w:tcPr>
            <w:tcW w:w="2551" w:type="dxa"/>
            <w:vAlign w:val="center"/>
          </w:tcPr>
          <w:p w14:paraId="011C14E6" w14:textId="31124F1E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Actin, alpha 2, smooth muscle, aorta</w:t>
            </w:r>
          </w:p>
        </w:tc>
        <w:tc>
          <w:tcPr>
            <w:tcW w:w="790" w:type="dxa"/>
            <w:vAlign w:val="center"/>
          </w:tcPr>
          <w:p w14:paraId="4871B221" w14:textId="36E0FBC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-0.17</w:t>
            </w:r>
          </w:p>
        </w:tc>
        <w:tc>
          <w:tcPr>
            <w:tcW w:w="950" w:type="dxa"/>
            <w:vAlign w:val="center"/>
          </w:tcPr>
          <w:p w14:paraId="4CCB8603" w14:textId="7026ECB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  <w:tc>
          <w:tcPr>
            <w:tcW w:w="1023" w:type="dxa"/>
            <w:vAlign w:val="center"/>
          </w:tcPr>
          <w:p w14:paraId="49DD4280" w14:textId="4BA2095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-1.38</w:t>
            </w:r>
          </w:p>
        </w:tc>
        <w:tc>
          <w:tcPr>
            <w:tcW w:w="1206" w:type="dxa"/>
            <w:vAlign w:val="center"/>
          </w:tcPr>
          <w:p w14:paraId="3DCFBE7F" w14:textId="65CBD5E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11475</w:t>
            </w:r>
          </w:p>
        </w:tc>
      </w:tr>
      <w:tr w:rsidR="00A76316" w:rsidRPr="00A76316" w14:paraId="31574CF7" w14:textId="57DA72A9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47981B2C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17340673</w:t>
            </w:r>
          </w:p>
        </w:tc>
        <w:tc>
          <w:tcPr>
            <w:tcW w:w="1646" w:type="dxa"/>
            <w:vAlign w:val="center"/>
          </w:tcPr>
          <w:p w14:paraId="53F72D8D" w14:textId="4C9B4AE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Fndc1</w:t>
            </w:r>
          </w:p>
        </w:tc>
        <w:tc>
          <w:tcPr>
            <w:tcW w:w="2551" w:type="dxa"/>
            <w:vAlign w:val="center"/>
          </w:tcPr>
          <w:p w14:paraId="645DE0E6" w14:textId="24F6B72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Fibronectin type III domain containing 1</w:t>
            </w:r>
          </w:p>
        </w:tc>
        <w:tc>
          <w:tcPr>
            <w:tcW w:w="790" w:type="dxa"/>
            <w:vAlign w:val="center"/>
          </w:tcPr>
          <w:p w14:paraId="4B0D847B" w14:textId="7C13EB4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-0.24</w:t>
            </w:r>
          </w:p>
        </w:tc>
        <w:tc>
          <w:tcPr>
            <w:tcW w:w="950" w:type="dxa"/>
            <w:vAlign w:val="center"/>
          </w:tcPr>
          <w:p w14:paraId="60A02E0F" w14:textId="23372B3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  <w:tc>
          <w:tcPr>
            <w:tcW w:w="1023" w:type="dxa"/>
            <w:vAlign w:val="center"/>
          </w:tcPr>
          <w:p w14:paraId="3E21D288" w14:textId="52E19AC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-1.38</w:t>
            </w:r>
          </w:p>
        </w:tc>
        <w:tc>
          <w:tcPr>
            <w:tcW w:w="1206" w:type="dxa"/>
            <w:vAlign w:val="center"/>
          </w:tcPr>
          <w:p w14:paraId="726D9283" w14:textId="709A929D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68655</w:t>
            </w:r>
          </w:p>
        </w:tc>
      </w:tr>
      <w:tr w:rsidR="00A76316" w:rsidRPr="00A76316" w14:paraId="432E3BD4" w14:textId="74F787F2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7D305B5F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17472760</w:t>
            </w:r>
          </w:p>
        </w:tc>
        <w:tc>
          <w:tcPr>
            <w:tcW w:w="1646" w:type="dxa"/>
            <w:vAlign w:val="center"/>
          </w:tcPr>
          <w:p w14:paraId="233AE6C7" w14:textId="25B4274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Bhlhe41</w:t>
            </w:r>
          </w:p>
        </w:tc>
        <w:tc>
          <w:tcPr>
            <w:tcW w:w="2551" w:type="dxa"/>
            <w:vAlign w:val="center"/>
          </w:tcPr>
          <w:p w14:paraId="5C6C55D6" w14:textId="3D8FD0E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Basic helix-loop-helix family, member e41</w:t>
            </w:r>
          </w:p>
        </w:tc>
        <w:tc>
          <w:tcPr>
            <w:tcW w:w="790" w:type="dxa"/>
            <w:vAlign w:val="center"/>
          </w:tcPr>
          <w:p w14:paraId="5FFD43E1" w14:textId="3B9EF386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-0.20</w:t>
            </w:r>
          </w:p>
        </w:tc>
        <w:tc>
          <w:tcPr>
            <w:tcW w:w="950" w:type="dxa"/>
            <w:vAlign w:val="center"/>
          </w:tcPr>
          <w:p w14:paraId="1221F41F" w14:textId="5BF1203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0.27</w:t>
            </w:r>
          </w:p>
        </w:tc>
        <w:tc>
          <w:tcPr>
            <w:tcW w:w="1023" w:type="dxa"/>
            <w:vAlign w:val="center"/>
          </w:tcPr>
          <w:p w14:paraId="39045378" w14:textId="69FD129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-1.38</w:t>
            </w:r>
          </w:p>
        </w:tc>
        <w:tc>
          <w:tcPr>
            <w:tcW w:w="1206" w:type="dxa"/>
            <w:vAlign w:val="center"/>
          </w:tcPr>
          <w:p w14:paraId="572732F1" w14:textId="15DA3446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79362</w:t>
            </w:r>
          </w:p>
        </w:tc>
      </w:tr>
      <w:tr w:rsidR="00A76316" w:rsidRPr="00A76316" w14:paraId="0150499D" w14:textId="6F142A68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5FBA18A5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17280479</w:t>
            </w:r>
          </w:p>
        </w:tc>
        <w:tc>
          <w:tcPr>
            <w:tcW w:w="1646" w:type="dxa"/>
            <w:vAlign w:val="center"/>
          </w:tcPr>
          <w:p w14:paraId="7B4F0F1E" w14:textId="2303FB2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Gm25865</w:t>
            </w:r>
          </w:p>
        </w:tc>
        <w:tc>
          <w:tcPr>
            <w:tcW w:w="2551" w:type="dxa"/>
            <w:vAlign w:val="center"/>
          </w:tcPr>
          <w:p w14:paraId="35234161" w14:textId="2DE8076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Predicted gene, 25865 [Source: MGI Symbol; Acc: MGI: 5455642]</w:t>
            </w:r>
          </w:p>
        </w:tc>
        <w:tc>
          <w:tcPr>
            <w:tcW w:w="790" w:type="dxa"/>
            <w:vAlign w:val="center"/>
          </w:tcPr>
          <w:p w14:paraId="4BD84A5A" w14:textId="4D7A967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-0.24</w:t>
            </w:r>
          </w:p>
        </w:tc>
        <w:tc>
          <w:tcPr>
            <w:tcW w:w="950" w:type="dxa"/>
            <w:vAlign w:val="center"/>
          </w:tcPr>
          <w:p w14:paraId="43A9359D" w14:textId="72EBF3B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  <w:tc>
          <w:tcPr>
            <w:tcW w:w="1023" w:type="dxa"/>
            <w:vAlign w:val="center"/>
          </w:tcPr>
          <w:p w14:paraId="7BC8BCF6" w14:textId="0A787796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-1.39</w:t>
            </w:r>
          </w:p>
        </w:tc>
        <w:tc>
          <w:tcPr>
            <w:tcW w:w="1206" w:type="dxa"/>
            <w:vAlign w:val="center"/>
          </w:tcPr>
          <w:p w14:paraId="73ABD4D5" w14:textId="21FA356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1A10B614" w14:textId="7FAFAE44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024AD15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17550004</w:t>
            </w:r>
          </w:p>
        </w:tc>
        <w:tc>
          <w:tcPr>
            <w:tcW w:w="1646" w:type="dxa"/>
            <w:vAlign w:val="center"/>
          </w:tcPr>
          <w:p w14:paraId="0058E210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2551" w:type="dxa"/>
            <w:vAlign w:val="center"/>
          </w:tcPr>
          <w:p w14:paraId="520A8006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790" w:type="dxa"/>
            <w:vAlign w:val="center"/>
          </w:tcPr>
          <w:p w14:paraId="1E59C63B" w14:textId="7E93017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-0.24</w:t>
            </w:r>
          </w:p>
        </w:tc>
        <w:tc>
          <w:tcPr>
            <w:tcW w:w="950" w:type="dxa"/>
            <w:vAlign w:val="center"/>
          </w:tcPr>
          <w:p w14:paraId="7516965A" w14:textId="68AD0FEB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  <w:tc>
          <w:tcPr>
            <w:tcW w:w="1023" w:type="dxa"/>
            <w:vAlign w:val="center"/>
          </w:tcPr>
          <w:p w14:paraId="60F6D443" w14:textId="612277A8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-1.39</w:t>
            </w:r>
          </w:p>
        </w:tc>
        <w:tc>
          <w:tcPr>
            <w:tcW w:w="1206" w:type="dxa"/>
            <w:vAlign w:val="center"/>
          </w:tcPr>
          <w:p w14:paraId="11BD74C5" w14:textId="16DE947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5FE0674F" w14:textId="187E26CE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E25EC21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17251527</w:t>
            </w:r>
          </w:p>
        </w:tc>
        <w:tc>
          <w:tcPr>
            <w:tcW w:w="1646" w:type="dxa"/>
            <w:vAlign w:val="center"/>
          </w:tcPr>
          <w:p w14:paraId="2F40F751" w14:textId="6A5CB0E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Per1</w:t>
            </w:r>
          </w:p>
        </w:tc>
        <w:tc>
          <w:tcPr>
            <w:tcW w:w="2551" w:type="dxa"/>
            <w:vAlign w:val="center"/>
          </w:tcPr>
          <w:p w14:paraId="2724F0A4" w14:textId="17A33E5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Period circadian clock 1</w:t>
            </w:r>
          </w:p>
        </w:tc>
        <w:tc>
          <w:tcPr>
            <w:tcW w:w="790" w:type="dxa"/>
            <w:vAlign w:val="center"/>
          </w:tcPr>
          <w:p w14:paraId="4726ADB2" w14:textId="57174B46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-0.26</w:t>
            </w:r>
          </w:p>
        </w:tc>
        <w:tc>
          <w:tcPr>
            <w:tcW w:w="950" w:type="dxa"/>
            <w:vAlign w:val="center"/>
          </w:tcPr>
          <w:p w14:paraId="31E2710A" w14:textId="33AF909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1023" w:type="dxa"/>
            <w:vAlign w:val="center"/>
          </w:tcPr>
          <w:p w14:paraId="35FDF13A" w14:textId="4EF143C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-1.39</w:t>
            </w:r>
          </w:p>
        </w:tc>
        <w:tc>
          <w:tcPr>
            <w:tcW w:w="1206" w:type="dxa"/>
            <w:vAlign w:val="center"/>
          </w:tcPr>
          <w:p w14:paraId="3AA373A5" w14:textId="2B984D5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18626</w:t>
            </w:r>
          </w:p>
        </w:tc>
      </w:tr>
      <w:tr w:rsidR="00A76316" w:rsidRPr="00A76316" w14:paraId="693331C7" w14:textId="0CDCF37B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3EE819D1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17548916</w:t>
            </w:r>
          </w:p>
        </w:tc>
        <w:tc>
          <w:tcPr>
            <w:tcW w:w="1646" w:type="dxa"/>
            <w:vAlign w:val="center"/>
          </w:tcPr>
          <w:p w14:paraId="6472E4FA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2551" w:type="dxa"/>
            <w:vAlign w:val="center"/>
          </w:tcPr>
          <w:p w14:paraId="773E4580" w14:textId="7777777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790" w:type="dxa"/>
            <w:vAlign w:val="center"/>
          </w:tcPr>
          <w:p w14:paraId="46360A5C" w14:textId="6386AFDB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-0.29</w:t>
            </w:r>
          </w:p>
        </w:tc>
        <w:tc>
          <w:tcPr>
            <w:tcW w:w="950" w:type="dxa"/>
            <w:vAlign w:val="center"/>
          </w:tcPr>
          <w:p w14:paraId="2238439D" w14:textId="41154BE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1023" w:type="dxa"/>
            <w:vAlign w:val="center"/>
          </w:tcPr>
          <w:p w14:paraId="70612BFC" w14:textId="1029790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-1.42</w:t>
            </w:r>
          </w:p>
        </w:tc>
        <w:tc>
          <w:tcPr>
            <w:tcW w:w="1206" w:type="dxa"/>
            <w:vAlign w:val="center"/>
          </w:tcPr>
          <w:p w14:paraId="1375717B" w14:textId="73F37FD6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451C60A2" w14:textId="5EC64CED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6C098ABD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17511693</w:t>
            </w:r>
          </w:p>
        </w:tc>
        <w:tc>
          <w:tcPr>
            <w:tcW w:w="1646" w:type="dxa"/>
            <w:vAlign w:val="center"/>
          </w:tcPr>
          <w:p w14:paraId="4517B384" w14:textId="394EAB5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Ces1d</w:t>
            </w:r>
          </w:p>
        </w:tc>
        <w:tc>
          <w:tcPr>
            <w:tcW w:w="2551" w:type="dxa"/>
            <w:vAlign w:val="center"/>
          </w:tcPr>
          <w:p w14:paraId="51BAFFF7" w14:textId="0EF8AD7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Carboxylesterase 1D</w:t>
            </w:r>
          </w:p>
        </w:tc>
        <w:tc>
          <w:tcPr>
            <w:tcW w:w="790" w:type="dxa"/>
            <w:vAlign w:val="center"/>
          </w:tcPr>
          <w:p w14:paraId="34304D48" w14:textId="079EB86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-0.30</w:t>
            </w:r>
          </w:p>
        </w:tc>
        <w:tc>
          <w:tcPr>
            <w:tcW w:w="950" w:type="dxa"/>
            <w:vAlign w:val="center"/>
          </w:tcPr>
          <w:p w14:paraId="3C118817" w14:textId="6F14AC9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1023" w:type="dxa"/>
            <w:vAlign w:val="center"/>
          </w:tcPr>
          <w:p w14:paraId="5A09364F" w14:textId="66E543B2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-1.43</w:t>
            </w:r>
          </w:p>
        </w:tc>
        <w:tc>
          <w:tcPr>
            <w:tcW w:w="1206" w:type="dxa"/>
            <w:vAlign w:val="center"/>
          </w:tcPr>
          <w:p w14:paraId="788217E8" w14:textId="31DC0A2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104158</w:t>
            </w:r>
          </w:p>
        </w:tc>
      </w:tr>
      <w:tr w:rsidR="00A76316" w:rsidRPr="00A76316" w14:paraId="4F15A8C9" w14:textId="617D6EBA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6CB3F6F3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17503937</w:t>
            </w:r>
          </w:p>
        </w:tc>
        <w:tc>
          <w:tcPr>
            <w:tcW w:w="1646" w:type="dxa"/>
            <w:vAlign w:val="center"/>
          </w:tcPr>
          <w:p w14:paraId="7304038A" w14:textId="7C08C67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Mt2</w:t>
            </w:r>
          </w:p>
        </w:tc>
        <w:tc>
          <w:tcPr>
            <w:tcW w:w="2551" w:type="dxa"/>
            <w:vAlign w:val="center"/>
          </w:tcPr>
          <w:p w14:paraId="20B26FE0" w14:textId="4EA91E9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Metallothionein 2</w:t>
            </w:r>
          </w:p>
        </w:tc>
        <w:tc>
          <w:tcPr>
            <w:tcW w:w="790" w:type="dxa"/>
            <w:vAlign w:val="center"/>
          </w:tcPr>
          <w:p w14:paraId="0EF55C03" w14:textId="683E8BF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-0.17</w:t>
            </w:r>
          </w:p>
        </w:tc>
        <w:tc>
          <w:tcPr>
            <w:tcW w:w="950" w:type="dxa"/>
            <w:vAlign w:val="center"/>
          </w:tcPr>
          <w:p w14:paraId="75D7860D" w14:textId="428B9A0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0.37</w:t>
            </w:r>
          </w:p>
        </w:tc>
        <w:tc>
          <w:tcPr>
            <w:tcW w:w="1023" w:type="dxa"/>
            <w:vAlign w:val="center"/>
          </w:tcPr>
          <w:p w14:paraId="66E8BB05" w14:textId="1A22E959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-1.45</w:t>
            </w:r>
          </w:p>
        </w:tc>
        <w:tc>
          <w:tcPr>
            <w:tcW w:w="1206" w:type="dxa"/>
            <w:vAlign w:val="center"/>
          </w:tcPr>
          <w:p w14:paraId="240DAE23" w14:textId="3BDE4304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17750</w:t>
            </w:r>
          </w:p>
        </w:tc>
      </w:tr>
      <w:tr w:rsidR="00A76316" w:rsidRPr="00A76316" w14:paraId="475DCCB3" w14:textId="58BDC32C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CF8FF10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lastRenderedPageBreak/>
              <w:t>17461414</w:t>
            </w:r>
          </w:p>
        </w:tc>
        <w:tc>
          <w:tcPr>
            <w:tcW w:w="1646" w:type="dxa"/>
            <w:vAlign w:val="center"/>
          </w:tcPr>
          <w:p w14:paraId="11B7EF94" w14:textId="586EAD0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Bhlhe40</w:t>
            </w:r>
          </w:p>
        </w:tc>
        <w:tc>
          <w:tcPr>
            <w:tcW w:w="2551" w:type="dxa"/>
            <w:vAlign w:val="center"/>
          </w:tcPr>
          <w:p w14:paraId="2B0B93F1" w14:textId="17855C9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Basic helix-loop-helix family, member e40</w:t>
            </w:r>
          </w:p>
        </w:tc>
        <w:tc>
          <w:tcPr>
            <w:tcW w:w="790" w:type="dxa"/>
            <w:vAlign w:val="center"/>
          </w:tcPr>
          <w:p w14:paraId="5F453958" w14:textId="4262B172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-0.18</w:t>
            </w:r>
          </w:p>
        </w:tc>
        <w:tc>
          <w:tcPr>
            <w:tcW w:w="950" w:type="dxa"/>
            <w:vAlign w:val="center"/>
          </w:tcPr>
          <w:p w14:paraId="7DB5CC11" w14:textId="5F3E334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  <w:tc>
          <w:tcPr>
            <w:tcW w:w="1023" w:type="dxa"/>
            <w:vAlign w:val="center"/>
          </w:tcPr>
          <w:p w14:paraId="21A9709E" w14:textId="7780037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-1.46</w:t>
            </w:r>
          </w:p>
        </w:tc>
        <w:tc>
          <w:tcPr>
            <w:tcW w:w="1206" w:type="dxa"/>
            <w:vAlign w:val="center"/>
          </w:tcPr>
          <w:p w14:paraId="02F55D35" w14:textId="1A057526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20893</w:t>
            </w:r>
          </w:p>
        </w:tc>
      </w:tr>
      <w:tr w:rsidR="00A76316" w:rsidRPr="00A76316" w14:paraId="55E29B08" w14:textId="5E6C03CE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7482B83B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17255987</w:t>
            </w:r>
          </w:p>
        </w:tc>
        <w:tc>
          <w:tcPr>
            <w:tcW w:w="1646" w:type="dxa"/>
            <w:vAlign w:val="center"/>
          </w:tcPr>
          <w:p w14:paraId="55AC220D" w14:textId="47A31D5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Tcap</w:t>
            </w:r>
            <w:proofErr w:type="spellEnd"/>
          </w:p>
        </w:tc>
        <w:tc>
          <w:tcPr>
            <w:tcW w:w="2551" w:type="dxa"/>
            <w:vAlign w:val="center"/>
          </w:tcPr>
          <w:p w14:paraId="184FCDD1" w14:textId="4897928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titin-cap</w:t>
            </w:r>
          </w:p>
        </w:tc>
        <w:tc>
          <w:tcPr>
            <w:tcW w:w="790" w:type="dxa"/>
            <w:vAlign w:val="center"/>
          </w:tcPr>
          <w:p w14:paraId="18AB3608" w14:textId="119F925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-0.28</w:t>
            </w:r>
          </w:p>
        </w:tc>
        <w:tc>
          <w:tcPr>
            <w:tcW w:w="950" w:type="dxa"/>
            <w:vAlign w:val="center"/>
          </w:tcPr>
          <w:p w14:paraId="7B44989C" w14:textId="31BE864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1023" w:type="dxa"/>
            <w:vAlign w:val="center"/>
          </w:tcPr>
          <w:p w14:paraId="13E38105" w14:textId="404EE5E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-1.47</w:t>
            </w:r>
          </w:p>
        </w:tc>
        <w:tc>
          <w:tcPr>
            <w:tcW w:w="1206" w:type="dxa"/>
            <w:vAlign w:val="center"/>
          </w:tcPr>
          <w:p w14:paraId="70DACDE0" w14:textId="1518F4A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21393</w:t>
            </w:r>
          </w:p>
        </w:tc>
      </w:tr>
      <w:tr w:rsidR="00A76316" w:rsidRPr="00A76316" w14:paraId="64750AEC" w14:textId="796D677A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71625573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17464654</w:t>
            </w:r>
          </w:p>
        </w:tc>
        <w:tc>
          <w:tcPr>
            <w:tcW w:w="1646" w:type="dxa"/>
            <w:vAlign w:val="center"/>
          </w:tcPr>
          <w:p w14:paraId="22014363" w14:textId="2582F379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Pdk4</w:t>
            </w:r>
          </w:p>
        </w:tc>
        <w:tc>
          <w:tcPr>
            <w:tcW w:w="2551" w:type="dxa"/>
            <w:vAlign w:val="center"/>
          </w:tcPr>
          <w:p w14:paraId="5EEF1B55" w14:textId="29C571FE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Pyruvate dehydrogenase kinase, isoenzyme 4</w:t>
            </w:r>
          </w:p>
        </w:tc>
        <w:tc>
          <w:tcPr>
            <w:tcW w:w="790" w:type="dxa"/>
            <w:vAlign w:val="center"/>
          </w:tcPr>
          <w:p w14:paraId="3F6AF656" w14:textId="0FE31F6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-0.27</w:t>
            </w:r>
          </w:p>
        </w:tc>
        <w:tc>
          <w:tcPr>
            <w:tcW w:w="950" w:type="dxa"/>
            <w:vAlign w:val="center"/>
          </w:tcPr>
          <w:p w14:paraId="05790C8D" w14:textId="1738129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0.37</w:t>
            </w:r>
          </w:p>
        </w:tc>
        <w:tc>
          <w:tcPr>
            <w:tcW w:w="1023" w:type="dxa"/>
            <w:vAlign w:val="center"/>
          </w:tcPr>
          <w:p w14:paraId="7AFF9B00" w14:textId="47DF473B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-1.56</w:t>
            </w:r>
          </w:p>
        </w:tc>
        <w:tc>
          <w:tcPr>
            <w:tcW w:w="1206" w:type="dxa"/>
            <w:vAlign w:val="center"/>
          </w:tcPr>
          <w:p w14:paraId="7527ACDA" w14:textId="0E1F1904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27273</w:t>
            </w:r>
          </w:p>
        </w:tc>
      </w:tr>
      <w:tr w:rsidR="00A76316" w:rsidRPr="00A76316" w14:paraId="622EAD0A" w14:textId="5A0F5EA1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7930DA2B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17513995</w:t>
            </w:r>
          </w:p>
        </w:tc>
        <w:tc>
          <w:tcPr>
            <w:tcW w:w="1646" w:type="dxa"/>
            <w:vAlign w:val="center"/>
          </w:tcPr>
          <w:p w14:paraId="7C7642D2" w14:textId="5FEE794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Acta1</w:t>
            </w:r>
          </w:p>
        </w:tc>
        <w:tc>
          <w:tcPr>
            <w:tcW w:w="2551" w:type="dxa"/>
            <w:vAlign w:val="center"/>
          </w:tcPr>
          <w:p w14:paraId="5372BFF9" w14:textId="46D43E0D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actin, alpha 1, skeletal muscle</w:t>
            </w:r>
          </w:p>
        </w:tc>
        <w:tc>
          <w:tcPr>
            <w:tcW w:w="790" w:type="dxa"/>
            <w:vAlign w:val="center"/>
          </w:tcPr>
          <w:p w14:paraId="3155A842" w14:textId="22D71F5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-0.36</w:t>
            </w:r>
          </w:p>
        </w:tc>
        <w:tc>
          <w:tcPr>
            <w:tcW w:w="950" w:type="dxa"/>
            <w:vAlign w:val="center"/>
          </w:tcPr>
          <w:p w14:paraId="3E24BF99" w14:textId="31D9D60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1023" w:type="dxa"/>
            <w:vAlign w:val="center"/>
          </w:tcPr>
          <w:p w14:paraId="2302EFA0" w14:textId="673DA80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-1.56</w:t>
            </w:r>
          </w:p>
        </w:tc>
        <w:tc>
          <w:tcPr>
            <w:tcW w:w="1206" w:type="dxa"/>
            <w:vAlign w:val="center"/>
          </w:tcPr>
          <w:p w14:paraId="1AAE3ED3" w14:textId="29ACF38E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11459</w:t>
            </w:r>
          </w:p>
        </w:tc>
      </w:tr>
      <w:tr w:rsidR="00A76316" w:rsidRPr="00A76316" w14:paraId="30AD94D6" w14:textId="6B084C53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33B13791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17212874</w:t>
            </w:r>
          </w:p>
        </w:tc>
        <w:tc>
          <w:tcPr>
            <w:tcW w:w="1646" w:type="dxa"/>
            <w:vAlign w:val="center"/>
          </w:tcPr>
          <w:p w14:paraId="47A2DB98" w14:textId="4DCF3E4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Coq10b</w:t>
            </w:r>
          </w:p>
        </w:tc>
        <w:tc>
          <w:tcPr>
            <w:tcW w:w="2551" w:type="dxa"/>
            <w:vAlign w:val="center"/>
          </w:tcPr>
          <w:p w14:paraId="6B779285" w14:textId="7056BAF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Coenzyme Q10 homolog B (S. cerevisiae)</w:t>
            </w:r>
          </w:p>
        </w:tc>
        <w:tc>
          <w:tcPr>
            <w:tcW w:w="790" w:type="dxa"/>
            <w:vAlign w:val="center"/>
          </w:tcPr>
          <w:p w14:paraId="3C6B11B3" w14:textId="07FEDCD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-0.35</w:t>
            </w:r>
          </w:p>
        </w:tc>
        <w:tc>
          <w:tcPr>
            <w:tcW w:w="950" w:type="dxa"/>
            <w:vAlign w:val="center"/>
          </w:tcPr>
          <w:p w14:paraId="7292E241" w14:textId="576AD615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  <w:tc>
          <w:tcPr>
            <w:tcW w:w="1023" w:type="dxa"/>
            <w:vAlign w:val="center"/>
          </w:tcPr>
          <w:p w14:paraId="51AAB611" w14:textId="2A0B00C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-1.57</w:t>
            </w:r>
          </w:p>
        </w:tc>
        <w:tc>
          <w:tcPr>
            <w:tcW w:w="1206" w:type="dxa"/>
            <w:vAlign w:val="center"/>
          </w:tcPr>
          <w:p w14:paraId="3864FFC4" w14:textId="15B4E689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67876</w:t>
            </w:r>
          </w:p>
        </w:tc>
      </w:tr>
      <w:tr w:rsidR="00A76316" w:rsidRPr="00A76316" w14:paraId="6E120DC0" w14:textId="57FCD190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E33A372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17400862</w:t>
            </w:r>
          </w:p>
        </w:tc>
        <w:tc>
          <w:tcPr>
            <w:tcW w:w="1646" w:type="dxa"/>
            <w:vAlign w:val="center"/>
          </w:tcPr>
          <w:p w14:paraId="626FF2E0" w14:textId="7BC56A6A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Hmgcs2</w:t>
            </w:r>
          </w:p>
        </w:tc>
        <w:tc>
          <w:tcPr>
            <w:tcW w:w="2551" w:type="dxa"/>
            <w:vAlign w:val="center"/>
          </w:tcPr>
          <w:p w14:paraId="3F70CDD4" w14:textId="75EF66D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3-hydroxy-3-methylglutaryl-Coenzyme A synthase 2</w:t>
            </w:r>
          </w:p>
        </w:tc>
        <w:tc>
          <w:tcPr>
            <w:tcW w:w="790" w:type="dxa"/>
            <w:vAlign w:val="center"/>
          </w:tcPr>
          <w:p w14:paraId="7D8B8C0C" w14:textId="2BDA6EF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-0.40</w:t>
            </w:r>
          </w:p>
        </w:tc>
        <w:tc>
          <w:tcPr>
            <w:tcW w:w="950" w:type="dxa"/>
            <w:vAlign w:val="center"/>
          </w:tcPr>
          <w:p w14:paraId="6D889574" w14:textId="75DFBBE4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1023" w:type="dxa"/>
            <w:vAlign w:val="center"/>
          </w:tcPr>
          <w:p w14:paraId="62F9C22B" w14:textId="27DAE2E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-1.58</w:t>
            </w:r>
          </w:p>
        </w:tc>
        <w:tc>
          <w:tcPr>
            <w:tcW w:w="1206" w:type="dxa"/>
            <w:vAlign w:val="center"/>
          </w:tcPr>
          <w:p w14:paraId="19005935" w14:textId="3D6AFC34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15360</w:t>
            </w:r>
          </w:p>
        </w:tc>
      </w:tr>
      <w:tr w:rsidR="00A76316" w:rsidRPr="00A76316" w14:paraId="1BE050BD" w14:textId="4C5A2856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45A66793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17219206</w:t>
            </w:r>
          </w:p>
        </w:tc>
        <w:tc>
          <w:tcPr>
            <w:tcW w:w="1646" w:type="dxa"/>
            <w:vAlign w:val="center"/>
          </w:tcPr>
          <w:p w14:paraId="428E1F31" w14:textId="614F66ED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Gm26110</w:t>
            </w:r>
          </w:p>
        </w:tc>
        <w:tc>
          <w:tcPr>
            <w:tcW w:w="2551" w:type="dxa"/>
            <w:vAlign w:val="center"/>
          </w:tcPr>
          <w:p w14:paraId="13157491" w14:textId="11A3CEB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Predicted gene, 26110 [Source: MGI Symbol; Acc: MGI: 5455887]</w:t>
            </w:r>
          </w:p>
        </w:tc>
        <w:tc>
          <w:tcPr>
            <w:tcW w:w="790" w:type="dxa"/>
            <w:vAlign w:val="center"/>
          </w:tcPr>
          <w:p w14:paraId="36C7BF35" w14:textId="0372C21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-0.12</w:t>
            </w:r>
          </w:p>
        </w:tc>
        <w:tc>
          <w:tcPr>
            <w:tcW w:w="950" w:type="dxa"/>
            <w:vAlign w:val="center"/>
          </w:tcPr>
          <w:p w14:paraId="27FF2D1F" w14:textId="648C152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  <w:tc>
          <w:tcPr>
            <w:tcW w:w="1023" w:type="dxa"/>
            <w:vAlign w:val="center"/>
          </w:tcPr>
          <w:p w14:paraId="0CE10EBC" w14:textId="3FD70239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-1.61</w:t>
            </w:r>
          </w:p>
        </w:tc>
        <w:tc>
          <w:tcPr>
            <w:tcW w:w="1206" w:type="dxa"/>
            <w:vAlign w:val="center"/>
          </w:tcPr>
          <w:p w14:paraId="39CA5617" w14:textId="5F7C1B5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41FD00FE" w14:textId="46C0308B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07863071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17400568</w:t>
            </w:r>
          </w:p>
        </w:tc>
        <w:tc>
          <w:tcPr>
            <w:tcW w:w="1646" w:type="dxa"/>
            <w:vAlign w:val="center"/>
          </w:tcPr>
          <w:p w14:paraId="4C5A83A6" w14:textId="47794DB2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Rnu1b6</w:t>
            </w:r>
          </w:p>
        </w:tc>
        <w:tc>
          <w:tcPr>
            <w:tcW w:w="2551" w:type="dxa"/>
            <w:vAlign w:val="center"/>
          </w:tcPr>
          <w:p w14:paraId="4B1AC833" w14:textId="2A8BDBB2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U1b6 small nuclear RNA</w:t>
            </w:r>
          </w:p>
        </w:tc>
        <w:tc>
          <w:tcPr>
            <w:tcW w:w="790" w:type="dxa"/>
            <w:vAlign w:val="center"/>
          </w:tcPr>
          <w:p w14:paraId="2C09A87F" w14:textId="3BA2065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-0.12</w:t>
            </w:r>
          </w:p>
        </w:tc>
        <w:tc>
          <w:tcPr>
            <w:tcW w:w="950" w:type="dxa"/>
            <w:vAlign w:val="center"/>
          </w:tcPr>
          <w:p w14:paraId="0991DB98" w14:textId="51D96928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  <w:tc>
          <w:tcPr>
            <w:tcW w:w="1023" w:type="dxa"/>
            <w:vAlign w:val="center"/>
          </w:tcPr>
          <w:p w14:paraId="27861104" w14:textId="1E05C42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-1.61</w:t>
            </w:r>
          </w:p>
        </w:tc>
        <w:tc>
          <w:tcPr>
            <w:tcW w:w="1206" w:type="dxa"/>
            <w:vAlign w:val="center"/>
          </w:tcPr>
          <w:p w14:paraId="56131B0A" w14:textId="3601209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19847</w:t>
            </w:r>
          </w:p>
        </w:tc>
      </w:tr>
      <w:tr w:rsidR="00A76316" w:rsidRPr="00A76316" w14:paraId="2591F975" w14:textId="644CA935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221BF4FB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17400579</w:t>
            </w:r>
          </w:p>
        </w:tc>
        <w:tc>
          <w:tcPr>
            <w:tcW w:w="1646" w:type="dxa"/>
            <w:vAlign w:val="center"/>
          </w:tcPr>
          <w:p w14:paraId="024A2764" w14:textId="77777777" w:rsidR="001D2D8E" w:rsidRPr="00A76316" w:rsidRDefault="001D2D8E" w:rsidP="00A76316">
            <w:pPr>
              <w:rPr>
                <w:rFonts w:ascii="Times New Roman" w:hAnsi="Times New Roman" w:cs="Times New Roman"/>
                <w:color w:val="000000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Rnu1b1|</w:t>
            </w:r>
          </w:p>
          <w:p w14:paraId="77F18CF3" w14:textId="76BE6C3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Rnu1b2</w:t>
            </w:r>
          </w:p>
        </w:tc>
        <w:tc>
          <w:tcPr>
            <w:tcW w:w="2551" w:type="dxa"/>
            <w:vAlign w:val="center"/>
          </w:tcPr>
          <w:p w14:paraId="66EB37ED" w14:textId="5BD0817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U1b1 small nuclear RNA | U1b2 small nuclear RNA</w:t>
            </w:r>
          </w:p>
        </w:tc>
        <w:tc>
          <w:tcPr>
            <w:tcW w:w="790" w:type="dxa"/>
            <w:vAlign w:val="center"/>
          </w:tcPr>
          <w:p w14:paraId="593662F3" w14:textId="207FE402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-0.12</w:t>
            </w:r>
          </w:p>
        </w:tc>
        <w:tc>
          <w:tcPr>
            <w:tcW w:w="950" w:type="dxa"/>
            <w:vAlign w:val="center"/>
          </w:tcPr>
          <w:p w14:paraId="167EFB6B" w14:textId="655AD3A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  <w:tc>
          <w:tcPr>
            <w:tcW w:w="1023" w:type="dxa"/>
            <w:vAlign w:val="center"/>
          </w:tcPr>
          <w:p w14:paraId="1122606B" w14:textId="2BBA863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-1.61</w:t>
            </w:r>
          </w:p>
        </w:tc>
        <w:tc>
          <w:tcPr>
            <w:tcW w:w="1206" w:type="dxa"/>
            <w:vAlign w:val="center"/>
          </w:tcPr>
          <w:p w14:paraId="6C043A5B" w14:textId="72F35636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19844 / 19845</w:t>
            </w:r>
          </w:p>
        </w:tc>
      </w:tr>
      <w:tr w:rsidR="00A76316" w:rsidRPr="00A76316" w14:paraId="7FBFE390" w14:textId="1A36B2D1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6C1BC0CA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17400588</w:t>
            </w:r>
          </w:p>
        </w:tc>
        <w:tc>
          <w:tcPr>
            <w:tcW w:w="1646" w:type="dxa"/>
            <w:vAlign w:val="center"/>
          </w:tcPr>
          <w:p w14:paraId="2A0EFA4E" w14:textId="1BA5518A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Rnu1b6</w:t>
            </w:r>
          </w:p>
        </w:tc>
        <w:tc>
          <w:tcPr>
            <w:tcW w:w="2551" w:type="dxa"/>
            <w:vAlign w:val="center"/>
          </w:tcPr>
          <w:p w14:paraId="193D606A" w14:textId="725A976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U1b6 small nuclear RNA</w:t>
            </w:r>
          </w:p>
        </w:tc>
        <w:tc>
          <w:tcPr>
            <w:tcW w:w="790" w:type="dxa"/>
            <w:vAlign w:val="center"/>
          </w:tcPr>
          <w:p w14:paraId="4BAEA878" w14:textId="3CF69592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-0.12</w:t>
            </w:r>
          </w:p>
        </w:tc>
        <w:tc>
          <w:tcPr>
            <w:tcW w:w="950" w:type="dxa"/>
            <w:vAlign w:val="center"/>
          </w:tcPr>
          <w:p w14:paraId="0681CF33" w14:textId="5AD4C4CD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  <w:tc>
          <w:tcPr>
            <w:tcW w:w="1023" w:type="dxa"/>
            <w:vAlign w:val="center"/>
          </w:tcPr>
          <w:p w14:paraId="05348D39" w14:textId="308B9E8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-1.61</w:t>
            </w:r>
          </w:p>
        </w:tc>
        <w:tc>
          <w:tcPr>
            <w:tcW w:w="1206" w:type="dxa"/>
            <w:vAlign w:val="center"/>
          </w:tcPr>
          <w:p w14:paraId="3F76B7CB" w14:textId="4875C59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19847</w:t>
            </w:r>
          </w:p>
        </w:tc>
      </w:tr>
      <w:tr w:rsidR="00A76316" w:rsidRPr="00A76316" w14:paraId="6FC5C33B" w14:textId="692AA37F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7F8A17F3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17400590</w:t>
            </w:r>
          </w:p>
        </w:tc>
        <w:tc>
          <w:tcPr>
            <w:tcW w:w="1646" w:type="dxa"/>
            <w:vAlign w:val="center"/>
          </w:tcPr>
          <w:p w14:paraId="5762720E" w14:textId="77777777" w:rsidR="001D2D8E" w:rsidRPr="00A76316" w:rsidRDefault="001D2D8E" w:rsidP="00A76316">
            <w:pPr>
              <w:rPr>
                <w:rFonts w:ascii="Times New Roman" w:hAnsi="Times New Roman" w:cs="Times New Roman"/>
                <w:color w:val="000000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Gm25890|</w:t>
            </w:r>
          </w:p>
          <w:p w14:paraId="1B3B68BC" w14:textId="3DF0BBD3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Gm22614</w:t>
            </w:r>
          </w:p>
        </w:tc>
        <w:tc>
          <w:tcPr>
            <w:tcW w:w="2551" w:type="dxa"/>
            <w:vAlign w:val="center"/>
          </w:tcPr>
          <w:p w14:paraId="730A6226" w14:textId="545BDF8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Predicted gene, 25890 [Source: MGI Symbol; Acc: MGI: 5455667] | predicted gene, 22614 [Source: MGI Symbol; Acc: MGI: 5452391]</w:t>
            </w:r>
          </w:p>
        </w:tc>
        <w:tc>
          <w:tcPr>
            <w:tcW w:w="790" w:type="dxa"/>
            <w:vAlign w:val="center"/>
          </w:tcPr>
          <w:p w14:paraId="1271E736" w14:textId="77B03AB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-0.12</w:t>
            </w:r>
          </w:p>
        </w:tc>
        <w:tc>
          <w:tcPr>
            <w:tcW w:w="950" w:type="dxa"/>
            <w:vAlign w:val="center"/>
          </w:tcPr>
          <w:p w14:paraId="36BFD08B" w14:textId="3ECA411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  <w:tc>
          <w:tcPr>
            <w:tcW w:w="1023" w:type="dxa"/>
            <w:vAlign w:val="center"/>
          </w:tcPr>
          <w:p w14:paraId="59C79219" w14:textId="29C183B8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-1.61</w:t>
            </w:r>
          </w:p>
        </w:tc>
        <w:tc>
          <w:tcPr>
            <w:tcW w:w="1206" w:type="dxa"/>
            <w:vAlign w:val="center"/>
          </w:tcPr>
          <w:p w14:paraId="23CF3753" w14:textId="3730E5E4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6C6FE0AC" w14:textId="52CB40E1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10DF9550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17408038</w:t>
            </w:r>
          </w:p>
        </w:tc>
        <w:tc>
          <w:tcPr>
            <w:tcW w:w="1646" w:type="dxa"/>
            <w:vAlign w:val="center"/>
          </w:tcPr>
          <w:p w14:paraId="479F1B8D" w14:textId="77777777" w:rsidR="001D2D8E" w:rsidRPr="00A76316" w:rsidRDefault="001D2D8E" w:rsidP="00A76316">
            <w:pPr>
              <w:rPr>
                <w:rFonts w:ascii="Times New Roman" w:hAnsi="Times New Roman" w:cs="Times New Roman"/>
                <w:color w:val="000000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Rnu1b1|</w:t>
            </w:r>
          </w:p>
          <w:p w14:paraId="500039F3" w14:textId="0D63C592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Rnu1b2</w:t>
            </w:r>
          </w:p>
        </w:tc>
        <w:tc>
          <w:tcPr>
            <w:tcW w:w="2551" w:type="dxa"/>
            <w:vAlign w:val="center"/>
          </w:tcPr>
          <w:p w14:paraId="507EFF73" w14:textId="5C928B38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U1b1 small nuclear RNA | U1b2 small nuclear RNA</w:t>
            </w:r>
          </w:p>
        </w:tc>
        <w:tc>
          <w:tcPr>
            <w:tcW w:w="790" w:type="dxa"/>
            <w:vAlign w:val="center"/>
          </w:tcPr>
          <w:p w14:paraId="27EA594A" w14:textId="4132A743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-0.12</w:t>
            </w:r>
          </w:p>
        </w:tc>
        <w:tc>
          <w:tcPr>
            <w:tcW w:w="950" w:type="dxa"/>
            <w:vAlign w:val="center"/>
          </w:tcPr>
          <w:p w14:paraId="64703F20" w14:textId="4F4779C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  <w:tc>
          <w:tcPr>
            <w:tcW w:w="1023" w:type="dxa"/>
            <w:vAlign w:val="center"/>
          </w:tcPr>
          <w:p w14:paraId="2687499B" w14:textId="6A4BB816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-1.61</w:t>
            </w:r>
          </w:p>
        </w:tc>
        <w:tc>
          <w:tcPr>
            <w:tcW w:w="1206" w:type="dxa"/>
            <w:vAlign w:val="center"/>
          </w:tcPr>
          <w:p w14:paraId="5A84EA9A" w14:textId="4C6845A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19844 / 19845</w:t>
            </w:r>
          </w:p>
        </w:tc>
      </w:tr>
      <w:tr w:rsidR="00A76316" w:rsidRPr="00A76316" w14:paraId="12D88224" w14:textId="18218590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1B0B12AF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17408063</w:t>
            </w:r>
          </w:p>
        </w:tc>
        <w:tc>
          <w:tcPr>
            <w:tcW w:w="1646" w:type="dxa"/>
            <w:vAlign w:val="center"/>
          </w:tcPr>
          <w:p w14:paraId="51ED3D6F" w14:textId="155AA32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Rnu1b6</w:t>
            </w:r>
          </w:p>
        </w:tc>
        <w:tc>
          <w:tcPr>
            <w:tcW w:w="2551" w:type="dxa"/>
            <w:vAlign w:val="center"/>
          </w:tcPr>
          <w:p w14:paraId="5C21A10C" w14:textId="28178AE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U1b6 small nuclear RNA</w:t>
            </w:r>
          </w:p>
        </w:tc>
        <w:tc>
          <w:tcPr>
            <w:tcW w:w="790" w:type="dxa"/>
            <w:vAlign w:val="center"/>
          </w:tcPr>
          <w:p w14:paraId="7060A142" w14:textId="096B19E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-0.12</w:t>
            </w:r>
          </w:p>
        </w:tc>
        <w:tc>
          <w:tcPr>
            <w:tcW w:w="950" w:type="dxa"/>
            <w:vAlign w:val="center"/>
          </w:tcPr>
          <w:p w14:paraId="46175D82" w14:textId="6CCC4B16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  <w:tc>
          <w:tcPr>
            <w:tcW w:w="1023" w:type="dxa"/>
            <w:vAlign w:val="center"/>
          </w:tcPr>
          <w:p w14:paraId="2B6126E8" w14:textId="2A9D672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-1.61</w:t>
            </w:r>
          </w:p>
        </w:tc>
        <w:tc>
          <w:tcPr>
            <w:tcW w:w="1206" w:type="dxa"/>
            <w:vAlign w:val="center"/>
          </w:tcPr>
          <w:p w14:paraId="590D9737" w14:textId="796EF1C4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19847</w:t>
            </w:r>
          </w:p>
        </w:tc>
      </w:tr>
      <w:tr w:rsidR="00A76316" w:rsidRPr="00A76316" w14:paraId="4616D6E6" w14:textId="303DF5C6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17056C42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17408065</w:t>
            </w:r>
          </w:p>
        </w:tc>
        <w:tc>
          <w:tcPr>
            <w:tcW w:w="1646" w:type="dxa"/>
            <w:vAlign w:val="center"/>
          </w:tcPr>
          <w:p w14:paraId="273A949B" w14:textId="77777777" w:rsidR="001D2D8E" w:rsidRPr="00A76316" w:rsidRDefault="001D2D8E" w:rsidP="00A76316">
            <w:pPr>
              <w:rPr>
                <w:rFonts w:ascii="Times New Roman" w:hAnsi="Times New Roman" w:cs="Times New Roman"/>
                <w:color w:val="000000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Gm25890|</w:t>
            </w:r>
          </w:p>
          <w:p w14:paraId="70D911CD" w14:textId="3C7D1FD2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Gm22614</w:t>
            </w:r>
          </w:p>
        </w:tc>
        <w:tc>
          <w:tcPr>
            <w:tcW w:w="2551" w:type="dxa"/>
            <w:vAlign w:val="center"/>
          </w:tcPr>
          <w:p w14:paraId="03ED8C6D" w14:textId="72E11459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Predicted gene, 25890 [Source: MGI Symbol; Acc: MGI: 5455667] | predicted gene, 22614 [Source: MGI Symbol; Acc: MGI: 5452391]</w:t>
            </w:r>
          </w:p>
        </w:tc>
        <w:tc>
          <w:tcPr>
            <w:tcW w:w="790" w:type="dxa"/>
            <w:vAlign w:val="center"/>
          </w:tcPr>
          <w:p w14:paraId="10138EA8" w14:textId="1813EDBF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-0.12</w:t>
            </w:r>
          </w:p>
        </w:tc>
        <w:tc>
          <w:tcPr>
            <w:tcW w:w="950" w:type="dxa"/>
            <w:vAlign w:val="center"/>
          </w:tcPr>
          <w:p w14:paraId="595474DB" w14:textId="4F947959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  <w:tc>
          <w:tcPr>
            <w:tcW w:w="1023" w:type="dxa"/>
            <w:vAlign w:val="center"/>
          </w:tcPr>
          <w:p w14:paraId="15372BEF" w14:textId="2B0088E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-1.61</w:t>
            </w:r>
          </w:p>
        </w:tc>
        <w:tc>
          <w:tcPr>
            <w:tcW w:w="1206" w:type="dxa"/>
            <w:vAlign w:val="center"/>
          </w:tcPr>
          <w:p w14:paraId="540A7349" w14:textId="69F0322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10103DED" w14:textId="7E0F42F9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753F14DC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17425278</w:t>
            </w:r>
          </w:p>
        </w:tc>
        <w:tc>
          <w:tcPr>
            <w:tcW w:w="1646" w:type="dxa"/>
            <w:vAlign w:val="center"/>
          </w:tcPr>
          <w:p w14:paraId="7D578648" w14:textId="21C76F12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Gm22042</w:t>
            </w:r>
          </w:p>
        </w:tc>
        <w:tc>
          <w:tcPr>
            <w:tcW w:w="2551" w:type="dxa"/>
            <w:vAlign w:val="center"/>
          </w:tcPr>
          <w:p w14:paraId="3315163D" w14:textId="7991543B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predictedgene,22042 [Source: MGI Symbol; Acc: MGI: 5451819]</w:t>
            </w:r>
          </w:p>
        </w:tc>
        <w:tc>
          <w:tcPr>
            <w:tcW w:w="790" w:type="dxa"/>
            <w:vAlign w:val="center"/>
          </w:tcPr>
          <w:p w14:paraId="3964DAB7" w14:textId="1B1DB78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-0.12</w:t>
            </w:r>
          </w:p>
        </w:tc>
        <w:tc>
          <w:tcPr>
            <w:tcW w:w="950" w:type="dxa"/>
            <w:vAlign w:val="center"/>
          </w:tcPr>
          <w:p w14:paraId="6D276369" w14:textId="5E1727D6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  <w:tc>
          <w:tcPr>
            <w:tcW w:w="1023" w:type="dxa"/>
            <w:vAlign w:val="center"/>
          </w:tcPr>
          <w:p w14:paraId="009B13F0" w14:textId="577488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-1.61</w:t>
            </w:r>
          </w:p>
        </w:tc>
        <w:tc>
          <w:tcPr>
            <w:tcW w:w="1206" w:type="dxa"/>
            <w:vAlign w:val="center"/>
          </w:tcPr>
          <w:p w14:paraId="2A8950BB" w14:textId="3EC098DF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41742F3F" w14:textId="7D1D71B5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5A246644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17480729</w:t>
            </w:r>
          </w:p>
        </w:tc>
        <w:tc>
          <w:tcPr>
            <w:tcW w:w="1646" w:type="dxa"/>
            <w:vAlign w:val="center"/>
          </w:tcPr>
          <w:p w14:paraId="4DD98E89" w14:textId="2E3E064C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Ucp3</w:t>
            </w:r>
          </w:p>
        </w:tc>
        <w:tc>
          <w:tcPr>
            <w:tcW w:w="2551" w:type="dxa"/>
            <w:vAlign w:val="center"/>
          </w:tcPr>
          <w:p w14:paraId="05111C18" w14:textId="6409EA5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Uncoupling protein 3 (mitochondrial, proton carrier)</w:t>
            </w:r>
          </w:p>
        </w:tc>
        <w:tc>
          <w:tcPr>
            <w:tcW w:w="790" w:type="dxa"/>
            <w:vAlign w:val="center"/>
          </w:tcPr>
          <w:p w14:paraId="37323996" w14:textId="240DD488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-0.31</w:t>
            </w:r>
          </w:p>
        </w:tc>
        <w:tc>
          <w:tcPr>
            <w:tcW w:w="950" w:type="dxa"/>
            <w:vAlign w:val="center"/>
          </w:tcPr>
          <w:p w14:paraId="1CD7F63A" w14:textId="419F277E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0.39</w:t>
            </w:r>
          </w:p>
        </w:tc>
        <w:tc>
          <w:tcPr>
            <w:tcW w:w="1023" w:type="dxa"/>
            <w:vAlign w:val="center"/>
          </w:tcPr>
          <w:p w14:paraId="0FAB9802" w14:textId="4039062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-1.61</w:t>
            </w:r>
          </w:p>
        </w:tc>
        <w:tc>
          <w:tcPr>
            <w:tcW w:w="1206" w:type="dxa"/>
            <w:vAlign w:val="center"/>
          </w:tcPr>
          <w:p w14:paraId="6DA01979" w14:textId="31FE2660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22229</w:t>
            </w:r>
          </w:p>
        </w:tc>
      </w:tr>
      <w:tr w:rsidR="00A76316" w:rsidRPr="00A76316" w14:paraId="7C26C5E1" w14:textId="7E130E9B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214556FC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17520288</w:t>
            </w:r>
          </w:p>
        </w:tc>
        <w:tc>
          <w:tcPr>
            <w:tcW w:w="1646" w:type="dxa"/>
            <w:vAlign w:val="center"/>
          </w:tcPr>
          <w:p w14:paraId="1B9734EE" w14:textId="12D65964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Gm22866</w:t>
            </w:r>
          </w:p>
        </w:tc>
        <w:tc>
          <w:tcPr>
            <w:tcW w:w="2551" w:type="dxa"/>
            <w:vAlign w:val="center"/>
          </w:tcPr>
          <w:p w14:paraId="1DD20142" w14:textId="381ADCB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predictedgene,22866 [Source: MGI Symbol; Acc: MGI: 5452643]</w:t>
            </w:r>
          </w:p>
        </w:tc>
        <w:tc>
          <w:tcPr>
            <w:tcW w:w="790" w:type="dxa"/>
            <w:vAlign w:val="center"/>
          </w:tcPr>
          <w:p w14:paraId="4B5E9900" w14:textId="7FFE9A28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-0.18</w:t>
            </w:r>
          </w:p>
        </w:tc>
        <w:tc>
          <w:tcPr>
            <w:tcW w:w="950" w:type="dxa"/>
            <w:vAlign w:val="center"/>
          </w:tcPr>
          <w:p w14:paraId="07205F8F" w14:textId="656CECFC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0.63</w:t>
            </w:r>
          </w:p>
        </w:tc>
        <w:tc>
          <w:tcPr>
            <w:tcW w:w="1023" w:type="dxa"/>
            <w:vAlign w:val="center"/>
          </w:tcPr>
          <w:p w14:paraId="418FB2F8" w14:textId="453BB05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-1.75</w:t>
            </w:r>
          </w:p>
        </w:tc>
        <w:tc>
          <w:tcPr>
            <w:tcW w:w="1206" w:type="dxa"/>
            <w:vAlign w:val="center"/>
          </w:tcPr>
          <w:p w14:paraId="3C24596E" w14:textId="7DB57E45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A76316" w:rsidRPr="00A76316" w14:paraId="7D3B2E0E" w14:textId="41467376" w:rsidTr="00A76316">
        <w:trPr>
          <w:trHeight w:val="300"/>
        </w:trPr>
        <w:tc>
          <w:tcPr>
            <w:tcW w:w="1231" w:type="dxa"/>
            <w:noWrap/>
            <w:vAlign w:val="center"/>
            <w:hideMark/>
          </w:tcPr>
          <w:p w14:paraId="76823BC0" w14:textId="77777777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A7631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17477979</w:t>
            </w:r>
          </w:p>
        </w:tc>
        <w:tc>
          <w:tcPr>
            <w:tcW w:w="1646" w:type="dxa"/>
            <w:vAlign w:val="center"/>
          </w:tcPr>
          <w:p w14:paraId="04E3FA18" w14:textId="38FE14C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proofErr w:type="spellStart"/>
            <w:r w:rsidRPr="00A76316">
              <w:rPr>
                <w:rFonts w:ascii="Times New Roman" w:hAnsi="Times New Roman" w:cs="Times New Roman"/>
                <w:color w:val="000000"/>
              </w:rPr>
              <w:t>Dbp</w:t>
            </w:r>
            <w:proofErr w:type="spellEnd"/>
          </w:p>
        </w:tc>
        <w:tc>
          <w:tcPr>
            <w:tcW w:w="2551" w:type="dxa"/>
            <w:vAlign w:val="center"/>
          </w:tcPr>
          <w:p w14:paraId="76E451F8" w14:textId="07775BD1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D site albumin promoter binding protein</w:t>
            </w:r>
          </w:p>
        </w:tc>
        <w:tc>
          <w:tcPr>
            <w:tcW w:w="790" w:type="dxa"/>
            <w:vAlign w:val="center"/>
          </w:tcPr>
          <w:p w14:paraId="249E8DD3" w14:textId="1082BBF0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-0.52</w:t>
            </w:r>
          </w:p>
        </w:tc>
        <w:tc>
          <w:tcPr>
            <w:tcW w:w="950" w:type="dxa"/>
            <w:vAlign w:val="center"/>
          </w:tcPr>
          <w:p w14:paraId="71B38F06" w14:textId="0270A941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0.57</w:t>
            </w:r>
          </w:p>
        </w:tc>
        <w:tc>
          <w:tcPr>
            <w:tcW w:w="1023" w:type="dxa"/>
            <w:vAlign w:val="center"/>
          </w:tcPr>
          <w:p w14:paraId="5AB70569" w14:textId="46BD5BB8" w:rsidR="001D2D8E" w:rsidRPr="00A76316" w:rsidRDefault="001D2D8E" w:rsidP="00A76316">
            <w:pPr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-2.12</w:t>
            </w:r>
          </w:p>
        </w:tc>
        <w:tc>
          <w:tcPr>
            <w:tcW w:w="1206" w:type="dxa"/>
            <w:vAlign w:val="center"/>
          </w:tcPr>
          <w:p w14:paraId="46C84212" w14:textId="0B9B7BF7" w:rsidR="001D2D8E" w:rsidRPr="00A76316" w:rsidRDefault="001D2D8E" w:rsidP="00A76316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A76316">
              <w:rPr>
                <w:rFonts w:ascii="Times New Roman" w:hAnsi="Times New Roman" w:cs="Times New Roman"/>
                <w:color w:val="000000"/>
              </w:rPr>
              <w:t>13170</w:t>
            </w:r>
          </w:p>
        </w:tc>
      </w:tr>
    </w:tbl>
    <w:p w14:paraId="71385FF6" w14:textId="574F3544" w:rsidR="00A9568C" w:rsidRDefault="00A9568C" w:rsidP="00A7631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9568C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87A2DF" w14:textId="77777777" w:rsidR="00632622" w:rsidRDefault="00632622" w:rsidP="007C0F9E">
      <w:pPr>
        <w:spacing w:after="0" w:line="240" w:lineRule="auto"/>
      </w:pPr>
      <w:r>
        <w:separator/>
      </w:r>
    </w:p>
  </w:endnote>
  <w:endnote w:type="continuationSeparator" w:id="0">
    <w:p w14:paraId="18EA45D8" w14:textId="77777777" w:rsidR="00632622" w:rsidRDefault="00632622" w:rsidP="007C0F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DD8A54" w14:textId="77777777" w:rsidR="00B61C22" w:rsidRDefault="00B61C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5CF43B" w14:textId="77777777" w:rsidR="00632622" w:rsidRDefault="00632622" w:rsidP="007C0F9E">
      <w:pPr>
        <w:spacing w:after="0" w:line="240" w:lineRule="auto"/>
      </w:pPr>
      <w:r>
        <w:separator/>
      </w:r>
    </w:p>
  </w:footnote>
  <w:footnote w:type="continuationSeparator" w:id="0">
    <w:p w14:paraId="70FD798E" w14:textId="77777777" w:rsidR="00632622" w:rsidRDefault="00632622" w:rsidP="007C0F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Amer College Card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vd22ez95xvp5se9p9wpd2sctxdt2detev5f&quot;&gt;My EndNote Library2-Saved&lt;record-ids&gt;&lt;item&gt;68&lt;/item&gt;&lt;item&gt;71&lt;/item&gt;&lt;item&gt;72&lt;/item&gt;&lt;item&gt;378&lt;/item&gt;&lt;item&gt;744&lt;/item&gt;&lt;item&gt;875&lt;/item&gt;&lt;item&gt;891&lt;/item&gt;&lt;item&gt;892&lt;/item&gt;&lt;item&gt;929&lt;/item&gt;&lt;item&gt;935&lt;/item&gt;&lt;item&gt;1000&lt;/item&gt;&lt;item&gt;1001&lt;/item&gt;&lt;item&gt;1002&lt;/item&gt;&lt;item&gt;1003&lt;/item&gt;&lt;item&gt;1005&lt;/item&gt;&lt;item&gt;1006&lt;/item&gt;&lt;item&gt;1016&lt;/item&gt;&lt;item&gt;1077&lt;/item&gt;&lt;item&gt;1087&lt;/item&gt;&lt;item&gt;1088&lt;/item&gt;&lt;item&gt;1102&lt;/item&gt;&lt;item&gt;1107&lt;/item&gt;&lt;item&gt;1631&lt;/item&gt;&lt;item&gt;1632&lt;/item&gt;&lt;/record-ids&gt;&lt;/item&gt;&lt;/Libraries&gt;"/>
  </w:docVars>
  <w:rsids>
    <w:rsidRoot w:val="00DC1481"/>
    <w:rsid w:val="0001517E"/>
    <w:rsid w:val="00027AD3"/>
    <w:rsid w:val="0004303B"/>
    <w:rsid w:val="00064E72"/>
    <w:rsid w:val="00082452"/>
    <w:rsid w:val="0009763A"/>
    <w:rsid w:val="000A59F3"/>
    <w:rsid w:val="000F5220"/>
    <w:rsid w:val="001176EF"/>
    <w:rsid w:val="001A79F5"/>
    <w:rsid w:val="001B0ADB"/>
    <w:rsid w:val="001D28F2"/>
    <w:rsid w:val="001D2D8E"/>
    <w:rsid w:val="001D34C8"/>
    <w:rsid w:val="00250084"/>
    <w:rsid w:val="00254E27"/>
    <w:rsid w:val="0025695D"/>
    <w:rsid w:val="00296044"/>
    <w:rsid w:val="002C0755"/>
    <w:rsid w:val="002C0E00"/>
    <w:rsid w:val="002D6FCD"/>
    <w:rsid w:val="002E0BCB"/>
    <w:rsid w:val="002E494B"/>
    <w:rsid w:val="002F7DB5"/>
    <w:rsid w:val="003047FA"/>
    <w:rsid w:val="00327272"/>
    <w:rsid w:val="00337BBC"/>
    <w:rsid w:val="00342CB1"/>
    <w:rsid w:val="003501CF"/>
    <w:rsid w:val="003641C0"/>
    <w:rsid w:val="00375087"/>
    <w:rsid w:val="003C4B10"/>
    <w:rsid w:val="003C4DC3"/>
    <w:rsid w:val="003D73DF"/>
    <w:rsid w:val="003F2C38"/>
    <w:rsid w:val="003F547E"/>
    <w:rsid w:val="004075EF"/>
    <w:rsid w:val="00423495"/>
    <w:rsid w:val="004521EC"/>
    <w:rsid w:val="004C5EEF"/>
    <w:rsid w:val="00503F4F"/>
    <w:rsid w:val="00543E84"/>
    <w:rsid w:val="00547FDA"/>
    <w:rsid w:val="00571958"/>
    <w:rsid w:val="00580753"/>
    <w:rsid w:val="00597424"/>
    <w:rsid w:val="005A71F3"/>
    <w:rsid w:val="005A77BD"/>
    <w:rsid w:val="005B4719"/>
    <w:rsid w:val="005D1FC8"/>
    <w:rsid w:val="005F1D95"/>
    <w:rsid w:val="005F5CD4"/>
    <w:rsid w:val="0060179B"/>
    <w:rsid w:val="006062E5"/>
    <w:rsid w:val="00606858"/>
    <w:rsid w:val="00632622"/>
    <w:rsid w:val="006404DE"/>
    <w:rsid w:val="00645C57"/>
    <w:rsid w:val="00653934"/>
    <w:rsid w:val="0066328D"/>
    <w:rsid w:val="00665AC2"/>
    <w:rsid w:val="006739C9"/>
    <w:rsid w:val="00685AA5"/>
    <w:rsid w:val="00695DA5"/>
    <w:rsid w:val="006A5976"/>
    <w:rsid w:val="006A6B1C"/>
    <w:rsid w:val="006B040B"/>
    <w:rsid w:val="006C05CE"/>
    <w:rsid w:val="006C6216"/>
    <w:rsid w:val="006D343C"/>
    <w:rsid w:val="006E64B9"/>
    <w:rsid w:val="00712326"/>
    <w:rsid w:val="00734298"/>
    <w:rsid w:val="00747FDD"/>
    <w:rsid w:val="00761EE6"/>
    <w:rsid w:val="007A4512"/>
    <w:rsid w:val="007B1530"/>
    <w:rsid w:val="007C0F9E"/>
    <w:rsid w:val="007D43C8"/>
    <w:rsid w:val="00801404"/>
    <w:rsid w:val="00823555"/>
    <w:rsid w:val="00834B2E"/>
    <w:rsid w:val="0085704D"/>
    <w:rsid w:val="00857846"/>
    <w:rsid w:val="00867A3E"/>
    <w:rsid w:val="00872E43"/>
    <w:rsid w:val="00892926"/>
    <w:rsid w:val="00895887"/>
    <w:rsid w:val="008B061D"/>
    <w:rsid w:val="008B1C2A"/>
    <w:rsid w:val="008F74F7"/>
    <w:rsid w:val="00907EBA"/>
    <w:rsid w:val="009217B0"/>
    <w:rsid w:val="00932F41"/>
    <w:rsid w:val="0093719A"/>
    <w:rsid w:val="00943FB3"/>
    <w:rsid w:val="00947D56"/>
    <w:rsid w:val="009505D9"/>
    <w:rsid w:val="009946D2"/>
    <w:rsid w:val="009E31BD"/>
    <w:rsid w:val="009F2A4A"/>
    <w:rsid w:val="009F3F05"/>
    <w:rsid w:val="009F73D7"/>
    <w:rsid w:val="00A11101"/>
    <w:rsid w:val="00A1111A"/>
    <w:rsid w:val="00A25E28"/>
    <w:rsid w:val="00A440B5"/>
    <w:rsid w:val="00A57954"/>
    <w:rsid w:val="00A66DB7"/>
    <w:rsid w:val="00A76316"/>
    <w:rsid w:val="00A82688"/>
    <w:rsid w:val="00A9568C"/>
    <w:rsid w:val="00AA2636"/>
    <w:rsid w:val="00AA6539"/>
    <w:rsid w:val="00AC43B8"/>
    <w:rsid w:val="00AE1F75"/>
    <w:rsid w:val="00AE4D0A"/>
    <w:rsid w:val="00AE6438"/>
    <w:rsid w:val="00AF2FB1"/>
    <w:rsid w:val="00B05204"/>
    <w:rsid w:val="00B102BD"/>
    <w:rsid w:val="00B306C4"/>
    <w:rsid w:val="00B34348"/>
    <w:rsid w:val="00B36996"/>
    <w:rsid w:val="00B61C22"/>
    <w:rsid w:val="00B84F00"/>
    <w:rsid w:val="00BB20AA"/>
    <w:rsid w:val="00BC325F"/>
    <w:rsid w:val="00BC7986"/>
    <w:rsid w:val="00BD2ACE"/>
    <w:rsid w:val="00BD7867"/>
    <w:rsid w:val="00BE3A20"/>
    <w:rsid w:val="00C2109F"/>
    <w:rsid w:val="00C740FD"/>
    <w:rsid w:val="00C8406B"/>
    <w:rsid w:val="00CB3464"/>
    <w:rsid w:val="00CF442A"/>
    <w:rsid w:val="00CF7EEB"/>
    <w:rsid w:val="00D230C5"/>
    <w:rsid w:val="00D617BA"/>
    <w:rsid w:val="00D908D9"/>
    <w:rsid w:val="00D91D20"/>
    <w:rsid w:val="00DC1481"/>
    <w:rsid w:val="00DC3F2E"/>
    <w:rsid w:val="00DF014E"/>
    <w:rsid w:val="00E339E6"/>
    <w:rsid w:val="00E340BC"/>
    <w:rsid w:val="00E65CFA"/>
    <w:rsid w:val="00E86B4A"/>
    <w:rsid w:val="00E91E81"/>
    <w:rsid w:val="00EA1FE9"/>
    <w:rsid w:val="00EA7FD5"/>
    <w:rsid w:val="00EE6CB6"/>
    <w:rsid w:val="00F33CA0"/>
    <w:rsid w:val="00F40E53"/>
    <w:rsid w:val="00F43249"/>
    <w:rsid w:val="00F5630D"/>
    <w:rsid w:val="00F72DD5"/>
    <w:rsid w:val="00F90D2F"/>
    <w:rsid w:val="00F91448"/>
    <w:rsid w:val="00FB0BCB"/>
    <w:rsid w:val="00FC1992"/>
    <w:rsid w:val="00FC735C"/>
    <w:rsid w:val="00FD19ED"/>
    <w:rsid w:val="00FD4CFA"/>
    <w:rsid w:val="00FF6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BF12A"/>
  <w15:chartTrackingRefBased/>
  <w15:docId w15:val="{A35D1425-4B3D-4977-8315-984A6B70B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4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DC1481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C1481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C1481"/>
    <w:pPr>
      <w:spacing w:line="240" w:lineRule="auto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C1481"/>
    <w:rPr>
      <w:rFonts w:ascii="Times New Roman" w:hAnsi="Times New Roman" w:cs="Times New Roman"/>
      <w:noProof/>
      <w:sz w:val="24"/>
      <w:lang w:val="en-US"/>
    </w:rPr>
  </w:style>
  <w:style w:type="table" w:styleId="TableGrid">
    <w:name w:val="Table Grid"/>
    <w:basedOn w:val="TableNormal"/>
    <w:uiPriority w:val="39"/>
    <w:rsid w:val="00DC1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F2F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2FB1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F914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C0F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0F9E"/>
  </w:style>
  <w:style w:type="paragraph" w:styleId="Footer">
    <w:name w:val="footer"/>
    <w:basedOn w:val="Normal"/>
    <w:link w:val="FooterChar"/>
    <w:uiPriority w:val="99"/>
    <w:unhideWhenUsed/>
    <w:rsid w:val="007C0F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0F9E"/>
  </w:style>
  <w:style w:type="paragraph" w:styleId="BalloonText">
    <w:name w:val="Balloon Text"/>
    <w:basedOn w:val="Normal"/>
    <w:link w:val="BalloonTextChar"/>
    <w:uiPriority w:val="99"/>
    <w:semiHidden/>
    <w:unhideWhenUsed/>
    <w:rsid w:val="00BE3A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A20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BB20A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10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4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1120</Words>
  <Characters>6387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Cristine Reitz</dc:creator>
  <cp:keywords/>
  <dc:description/>
  <cp:lastModifiedBy>Tami Martino</cp:lastModifiedBy>
  <cp:revision>3</cp:revision>
  <cp:lastPrinted>2020-06-12T23:37:00Z</cp:lastPrinted>
  <dcterms:created xsi:type="dcterms:W3CDTF">2021-03-08T01:38:00Z</dcterms:created>
  <dcterms:modified xsi:type="dcterms:W3CDTF">2021-03-16T19:47:00Z</dcterms:modified>
</cp:coreProperties>
</file>