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A2248" w14:textId="6EDB605A" w:rsidR="00D63B0B" w:rsidRPr="009148A6" w:rsidRDefault="009148A6">
      <w:pPr>
        <w:rPr>
          <w:rFonts w:ascii="Times New Roman" w:hAnsi="Times New Roman" w:cs="Times New Roman"/>
          <w:sz w:val="20"/>
          <w:szCs w:val="20"/>
        </w:rPr>
      </w:pPr>
      <w:r w:rsidRPr="009148A6">
        <w:rPr>
          <w:rFonts w:ascii="Times New Roman" w:hAnsi="Times New Roman" w:cs="Times New Roman"/>
          <w:sz w:val="20"/>
          <w:szCs w:val="20"/>
        </w:rPr>
        <w:t>Supplementary Information</w:t>
      </w:r>
    </w:p>
    <w:p w14:paraId="710C4F68" w14:textId="49B5B538" w:rsidR="009148A6" w:rsidRPr="009148A6" w:rsidRDefault="009148A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S1. </w:t>
      </w:r>
      <w:commentRangeStart w:id="0"/>
      <w:commentRangeStart w:id="1"/>
      <w:r>
        <w:rPr>
          <w:rFonts w:ascii="Times New Roman" w:hAnsi="Times New Roman" w:cs="Times New Roman"/>
          <w:sz w:val="20"/>
          <w:szCs w:val="20"/>
        </w:rPr>
        <w:t>Microbiological c</w:t>
      </w:r>
      <w:r w:rsidRPr="009148A6">
        <w:rPr>
          <w:rFonts w:ascii="Times New Roman" w:hAnsi="Times New Roman" w:cs="Times New Roman"/>
          <w:sz w:val="20"/>
          <w:szCs w:val="20"/>
        </w:rPr>
        <w:t>oncentrations as a function of time since last spill</w:t>
      </w:r>
      <w:commentRangeEnd w:id="0"/>
      <w:r w:rsidR="009B3FEA">
        <w:rPr>
          <w:rStyle w:val="CommentReference"/>
        </w:rPr>
        <w:commentReference w:id="0"/>
      </w:r>
      <w:commentRangeEnd w:id="1"/>
      <w:r w:rsidR="009B3FEA">
        <w:rPr>
          <w:rStyle w:val="CommentReference"/>
        </w:rPr>
        <w:commentReference w:id="1"/>
      </w:r>
    </w:p>
    <w:tbl>
      <w:tblPr>
        <w:tblStyle w:val="TableGrid"/>
        <w:tblpPr w:leftFromText="180" w:rightFromText="180" w:vertAnchor="text" w:tblpXSpec="center" w:tblpY="51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9148A6" w:rsidRPr="009148A6" w14:paraId="46406430" w14:textId="77777777" w:rsidTr="00235419">
        <w:tc>
          <w:tcPr>
            <w:tcW w:w="8504" w:type="dxa"/>
          </w:tcPr>
          <w:p w14:paraId="4888E184" w14:textId="77777777" w:rsidR="009148A6" w:rsidRPr="009148A6" w:rsidRDefault="009148A6" w:rsidP="00235419">
            <w:pPr>
              <w:pStyle w:val="CawthronReportbodytext"/>
              <w:spacing w:line="240" w:lineRule="auto"/>
              <w:ind w:left="0"/>
              <w:rPr>
                <w:rFonts w:cs="Arial"/>
                <w:szCs w:val="20"/>
              </w:rPr>
            </w:pPr>
            <w:r w:rsidRPr="009148A6">
              <w:rPr>
                <w:rFonts w:cs="Arial"/>
                <w:szCs w:val="20"/>
              </w:rPr>
              <w:t>Spill event 1</w:t>
            </w:r>
          </w:p>
        </w:tc>
      </w:tr>
      <w:tr w:rsidR="009148A6" w:rsidRPr="009148A6" w14:paraId="389DA164" w14:textId="77777777" w:rsidTr="00235419">
        <w:tc>
          <w:tcPr>
            <w:tcW w:w="8504" w:type="dxa"/>
          </w:tcPr>
          <w:p w14:paraId="2F505A1C" w14:textId="2FF19EDA" w:rsidR="009148A6" w:rsidRPr="009148A6" w:rsidRDefault="00823DB1" w:rsidP="00235419">
            <w:pPr>
              <w:pStyle w:val="CawthronReportbodytext"/>
              <w:spacing w:line="240" w:lineRule="auto"/>
              <w:ind w:left="0"/>
              <w:jc w:val="center"/>
              <w:rPr>
                <w:rFonts w:cs="Arial"/>
                <w:szCs w:val="20"/>
              </w:rPr>
            </w:pPr>
            <w:r>
              <w:rPr>
                <w:rFonts w:cs="Arial"/>
                <w:noProof/>
                <w:szCs w:val="20"/>
              </w:rPr>
              <w:drawing>
                <wp:inline distT="0" distB="0" distL="0" distR="0" wp14:anchorId="2EA4DDB3" wp14:editId="7196FA4C">
                  <wp:extent cx="5202936" cy="1911096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2936" cy="1911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8A6" w:rsidRPr="009148A6" w14:paraId="0521F200" w14:textId="77777777" w:rsidTr="00235419">
        <w:tc>
          <w:tcPr>
            <w:tcW w:w="8504" w:type="dxa"/>
          </w:tcPr>
          <w:p w14:paraId="12453C2B" w14:textId="7D098670" w:rsidR="009148A6" w:rsidRPr="009148A6" w:rsidRDefault="00F5505A" w:rsidP="00235419">
            <w:pPr>
              <w:pStyle w:val="CawthronReportbodytext"/>
              <w:spacing w:line="240" w:lineRule="auto"/>
              <w:ind w:left="0"/>
              <w:jc w:val="center"/>
              <w:rPr>
                <w:rFonts w:cs="Arial"/>
                <w:szCs w:val="20"/>
              </w:rPr>
            </w:pPr>
            <w:r>
              <w:rPr>
                <w:rFonts w:cs="Arial"/>
                <w:noProof/>
                <w:szCs w:val="20"/>
              </w:rPr>
              <w:drawing>
                <wp:inline distT="0" distB="0" distL="0" distR="0" wp14:anchorId="0EADBA73" wp14:editId="717762E2">
                  <wp:extent cx="5175504" cy="1901952"/>
                  <wp:effectExtent l="0" t="0" r="6350" b="317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75504" cy="19019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8A6" w:rsidRPr="009148A6" w14:paraId="766E4530" w14:textId="77777777" w:rsidTr="00235419">
        <w:tc>
          <w:tcPr>
            <w:tcW w:w="8504" w:type="dxa"/>
          </w:tcPr>
          <w:p w14:paraId="024D9C35" w14:textId="0928F69A" w:rsidR="009148A6" w:rsidRPr="009148A6" w:rsidRDefault="00F173AD" w:rsidP="00235419">
            <w:pPr>
              <w:pStyle w:val="CawthronReportbodytext"/>
              <w:spacing w:line="240" w:lineRule="auto"/>
              <w:ind w:left="0"/>
              <w:jc w:val="center"/>
              <w:rPr>
                <w:rFonts w:cs="Arial"/>
                <w:szCs w:val="20"/>
              </w:rPr>
            </w:pPr>
            <w:r>
              <w:rPr>
                <w:rFonts w:cs="Arial"/>
                <w:noProof/>
                <w:szCs w:val="20"/>
              </w:rPr>
              <w:drawing>
                <wp:inline distT="0" distB="0" distL="0" distR="0" wp14:anchorId="7B7A328B" wp14:editId="0389153E">
                  <wp:extent cx="5202936" cy="1901952"/>
                  <wp:effectExtent l="0" t="0" r="0" b="317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2936" cy="19019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39B715" w14:textId="2D4CA531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706A14C7" w14:textId="30AC02AE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51EF8A20" w14:textId="3144A1C1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30FE48B9" w14:textId="2638B25B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681F1C08" w14:textId="0C8349FB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23B9EB51" w14:textId="2E8540B1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490F9DF7" w14:textId="77777777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77BE3CD6" w14:textId="5830D34E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64273106" w14:textId="4E909D47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1CEE8E6D" w14:textId="06DAB914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9148A6" w:rsidRPr="001876BE" w14:paraId="3DD2E555" w14:textId="77777777" w:rsidTr="00235419">
        <w:trPr>
          <w:jc w:val="center"/>
        </w:trPr>
        <w:tc>
          <w:tcPr>
            <w:tcW w:w="8504" w:type="dxa"/>
          </w:tcPr>
          <w:p w14:paraId="268B01DB" w14:textId="77777777" w:rsidR="009148A6" w:rsidRPr="001876BE" w:rsidRDefault="009148A6" w:rsidP="00235419">
            <w:pPr>
              <w:pStyle w:val="CawthronReportbodytext"/>
              <w:spacing w:line="240" w:lineRule="auto"/>
              <w:ind w:left="0"/>
              <w:rPr>
                <w:szCs w:val="20"/>
              </w:rPr>
            </w:pPr>
            <w:r w:rsidRPr="001876BE">
              <w:rPr>
                <w:szCs w:val="20"/>
              </w:rPr>
              <w:t xml:space="preserve">Spill event </w:t>
            </w:r>
            <w:r>
              <w:rPr>
                <w:szCs w:val="20"/>
              </w:rPr>
              <w:t>2</w:t>
            </w:r>
          </w:p>
        </w:tc>
      </w:tr>
      <w:tr w:rsidR="009148A6" w:rsidRPr="001876BE" w14:paraId="5719DE21" w14:textId="77777777" w:rsidTr="00235419">
        <w:trPr>
          <w:jc w:val="center"/>
        </w:trPr>
        <w:tc>
          <w:tcPr>
            <w:tcW w:w="8504" w:type="dxa"/>
          </w:tcPr>
          <w:p w14:paraId="5EB4BF40" w14:textId="28CFCFAE" w:rsidR="009148A6" w:rsidRPr="001876BE" w:rsidRDefault="007C5735" w:rsidP="00235419">
            <w:pPr>
              <w:pStyle w:val="CawthronReportbodytext"/>
              <w:spacing w:line="240" w:lineRule="auto"/>
              <w:ind w:left="0"/>
              <w:jc w:val="center"/>
              <w:rPr>
                <w:szCs w:val="20"/>
              </w:rPr>
            </w:pPr>
            <w:r>
              <w:rPr>
                <w:noProof/>
                <w:szCs w:val="20"/>
              </w:rPr>
              <w:drawing>
                <wp:inline distT="0" distB="0" distL="0" distR="0" wp14:anchorId="67C21F6B" wp14:editId="475EFE68">
                  <wp:extent cx="5184648" cy="1901952"/>
                  <wp:effectExtent l="0" t="0" r="0" b="317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4648" cy="19019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8A6" w:rsidRPr="001876BE" w14:paraId="33B57B48" w14:textId="77777777" w:rsidTr="00235419">
        <w:trPr>
          <w:jc w:val="center"/>
        </w:trPr>
        <w:tc>
          <w:tcPr>
            <w:tcW w:w="8504" w:type="dxa"/>
          </w:tcPr>
          <w:p w14:paraId="166B76B3" w14:textId="31993A9A" w:rsidR="009148A6" w:rsidRPr="001876BE" w:rsidRDefault="00701183" w:rsidP="00235419">
            <w:pPr>
              <w:pStyle w:val="CawthronReportbodytext"/>
              <w:spacing w:line="240" w:lineRule="auto"/>
              <w:ind w:left="0"/>
              <w:jc w:val="center"/>
              <w:rPr>
                <w:szCs w:val="20"/>
              </w:rPr>
            </w:pPr>
            <w:r>
              <w:rPr>
                <w:noProof/>
                <w:szCs w:val="20"/>
              </w:rPr>
              <w:drawing>
                <wp:inline distT="0" distB="0" distL="0" distR="0" wp14:anchorId="6D661190" wp14:editId="5E69FEA9">
                  <wp:extent cx="5193792" cy="1865376"/>
                  <wp:effectExtent l="0" t="0" r="6985" b="190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3792" cy="18653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8A6" w:rsidRPr="001876BE" w14:paraId="4F5071EC" w14:textId="77777777" w:rsidTr="00235419">
        <w:trPr>
          <w:jc w:val="center"/>
        </w:trPr>
        <w:tc>
          <w:tcPr>
            <w:tcW w:w="8504" w:type="dxa"/>
          </w:tcPr>
          <w:p w14:paraId="54475338" w14:textId="14E7FDE1" w:rsidR="009148A6" w:rsidRPr="001876BE" w:rsidRDefault="00F45D35" w:rsidP="00235419">
            <w:pPr>
              <w:pStyle w:val="CawthronReportbodytext"/>
              <w:spacing w:line="240" w:lineRule="auto"/>
              <w:ind w:left="0"/>
              <w:jc w:val="center"/>
              <w:rPr>
                <w:szCs w:val="20"/>
              </w:rPr>
            </w:pPr>
            <w:r>
              <w:rPr>
                <w:noProof/>
                <w:szCs w:val="20"/>
              </w:rPr>
              <w:drawing>
                <wp:inline distT="0" distB="0" distL="0" distR="0" wp14:anchorId="334196B1" wp14:editId="230362D4">
                  <wp:extent cx="5202936" cy="1856232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2936" cy="18562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FAE0B4" w14:textId="2E5224B0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20562FF5" w14:textId="18FB6CF5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008FAB5B" w14:textId="22AD65F4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712CF557" w14:textId="64CCFCAF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2706A15D" w14:textId="446933D1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12F5BA43" w14:textId="77F74DF0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272F1D7C" w14:textId="558AF0FE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4E4C1D09" w14:textId="77777777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6A03E8A2" w14:textId="330087C9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93"/>
      </w:tblGrid>
      <w:tr w:rsidR="009148A6" w:rsidRPr="001876BE" w14:paraId="25DBF406" w14:textId="77777777" w:rsidTr="00235419">
        <w:tc>
          <w:tcPr>
            <w:tcW w:w="9061" w:type="dxa"/>
          </w:tcPr>
          <w:p w14:paraId="475BBFDA" w14:textId="77777777" w:rsidR="009148A6" w:rsidRPr="001876BE" w:rsidRDefault="009148A6" w:rsidP="00235419">
            <w:pPr>
              <w:pStyle w:val="CawthronReportbodytext"/>
              <w:spacing w:line="240" w:lineRule="auto"/>
              <w:ind w:left="0"/>
              <w:rPr>
                <w:szCs w:val="20"/>
              </w:rPr>
            </w:pPr>
            <w:r w:rsidRPr="001876BE">
              <w:rPr>
                <w:szCs w:val="20"/>
              </w:rPr>
              <w:t xml:space="preserve">Spill event </w:t>
            </w:r>
            <w:r>
              <w:rPr>
                <w:szCs w:val="20"/>
              </w:rPr>
              <w:t>3</w:t>
            </w:r>
          </w:p>
        </w:tc>
      </w:tr>
      <w:tr w:rsidR="009148A6" w:rsidRPr="001876BE" w14:paraId="21858F73" w14:textId="77777777" w:rsidTr="00235419">
        <w:tc>
          <w:tcPr>
            <w:tcW w:w="9061" w:type="dxa"/>
          </w:tcPr>
          <w:p w14:paraId="022D5E41" w14:textId="1AC0D4E5" w:rsidR="009148A6" w:rsidRPr="001876BE" w:rsidRDefault="009020F4" w:rsidP="00235419">
            <w:pPr>
              <w:pStyle w:val="CawthronReportbodytext"/>
              <w:spacing w:line="240" w:lineRule="auto"/>
              <w:ind w:left="0"/>
              <w:jc w:val="center"/>
              <w:rPr>
                <w:szCs w:val="20"/>
              </w:rPr>
            </w:pPr>
            <w:r>
              <w:rPr>
                <w:noProof/>
                <w:szCs w:val="20"/>
              </w:rPr>
              <w:drawing>
                <wp:inline distT="0" distB="0" distL="0" distR="0" wp14:anchorId="4A806058" wp14:editId="72B42151">
                  <wp:extent cx="5202936" cy="1856232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2936" cy="18562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8A6" w:rsidRPr="001876BE" w14:paraId="055F0F17" w14:textId="77777777" w:rsidTr="00235419">
        <w:tc>
          <w:tcPr>
            <w:tcW w:w="9061" w:type="dxa"/>
          </w:tcPr>
          <w:p w14:paraId="1BDCEC39" w14:textId="626800DD" w:rsidR="009148A6" w:rsidRPr="001876BE" w:rsidRDefault="007E684D" w:rsidP="00235419">
            <w:pPr>
              <w:pStyle w:val="CawthronReportbodytext"/>
              <w:spacing w:line="240" w:lineRule="auto"/>
              <w:ind w:left="0"/>
              <w:jc w:val="center"/>
              <w:rPr>
                <w:szCs w:val="20"/>
              </w:rPr>
            </w:pPr>
            <w:r>
              <w:rPr>
                <w:noProof/>
                <w:szCs w:val="20"/>
              </w:rPr>
              <w:drawing>
                <wp:inline distT="0" distB="0" distL="0" distR="0" wp14:anchorId="496D270A" wp14:editId="4AF610B3">
                  <wp:extent cx="5202936" cy="1856232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2936" cy="18562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8A6" w:rsidRPr="001876BE" w14:paraId="6EEA1645" w14:textId="77777777" w:rsidTr="00235419">
        <w:tc>
          <w:tcPr>
            <w:tcW w:w="9061" w:type="dxa"/>
          </w:tcPr>
          <w:p w14:paraId="2AD2AAAA" w14:textId="090F8581" w:rsidR="009148A6" w:rsidRPr="001876BE" w:rsidRDefault="0094303E" w:rsidP="00235419">
            <w:pPr>
              <w:pStyle w:val="CawthronReportbodytext"/>
              <w:spacing w:line="240" w:lineRule="auto"/>
              <w:ind w:left="0"/>
              <w:jc w:val="center"/>
              <w:rPr>
                <w:szCs w:val="20"/>
              </w:rPr>
            </w:pPr>
            <w:r>
              <w:rPr>
                <w:noProof/>
                <w:szCs w:val="20"/>
              </w:rPr>
              <w:drawing>
                <wp:inline distT="0" distB="0" distL="0" distR="0" wp14:anchorId="7799EA1D" wp14:editId="76FF90CB">
                  <wp:extent cx="5202936" cy="1856232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2936" cy="18562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660A4E" w14:textId="7A878878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5844B7EE" w14:textId="77777777" w:rsidR="009148A6" w:rsidRDefault="009148A6" w:rsidP="009148A6">
      <w:pPr>
        <w:rPr>
          <w:rFonts w:ascii="Times New Roman" w:hAnsi="Times New Roman" w:cs="Times New Roman"/>
          <w:sz w:val="20"/>
          <w:szCs w:val="20"/>
        </w:rPr>
      </w:pPr>
    </w:p>
    <w:p w14:paraId="4247D42B" w14:textId="77777777" w:rsidR="009148A6" w:rsidRDefault="009148A6" w:rsidP="009148A6">
      <w:pPr>
        <w:rPr>
          <w:rFonts w:ascii="Times New Roman" w:hAnsi="Times New Roman" w:cs="Times New Roman"/>
          <w:sz w:val="20"/>
          <w:szCs w:val="20"/>
        </w:rPr>
      </w:pPr>
    </w:p>
    <w:p w14:paraId="0DD2C088" w14:textId="77777777" w:rsidR="009148A6" w:rsidRDefault="009148A6" w:rsidP="009148A6">
      <w:pPr>
        <w:rPr>
          <w:rFonts w:ascii="Times New Roman" w:hAnsi="Times New Roman" w:cs="Times New Roman"/>
          <w:sz w:val="20"/>
          <w:szCs w:val="20"/>
        </w:rPr>
      </w:pPr>
    </w:p>
    <w:p w14:paraId="128606B7" w14:textId="77777777" w:rsidR="009148A6" w:rsidRDefault="009148A6" w:rsidP="009148A6">
      <w:pPr>
        <w:rPr>
          <w:rFonts w:ascii="Times New Roman" w:hAnsi="Times New Roman" w:cs="Times New Roman"/>
          <w:sz w:val="20"/>
          <w:szCs w:val="20"/>
        </w:rPr>
      </w:pPr>
    </w:p>
    <w:p w14:paraId="65D3987E" w14:textId="77777777" w:rsidR="009148A6" w:rsidRDefault="009148A6" w:rsidP="009148A6">
      <w:pPr>
        <w:rPr>
          <w:rFonts w:ascii="Times New Roman" w:hAnsi="Times New Roman" w:cs="Times New Roman"/>
          <w:sz w:val="20"/>
          <w:szCs w:val="20"/>
        </w:rPr>
      </w:pPr>
    </w:p>
    <w:p w14:paraId="3FDB67C8" w14:textId="77777777" w:rsidR="009148A6" w:rsidRDefault="009148A6" w:rsidP="009148A6">
      <w:pPr>
        <w:rPr>
          <w:rFonts w:ascii="Times New Roman" w:hAnsi="Times New Roman" w:cs="Times New Roman"/>
          <w:sz w:val="20"/>
          <w:szCs w:val="20"/>
        </w:rPr>
      </w:pPr>
    </w:p>
    <w:p w14:paraId="4CD2A6A4" w14:textId="77777777" w:rsidR="009148A6" w:rsidRDefault="009148A6" w:rsidP="009148A6">
      <w:pPr>
        <w:rPr>
          <w:rFonts w:ascii="Times New Roman" w:hAnsi="Times New Roman" w:cs="Times New Roman"/>
          <w:sz w:val="20"/>
          <w:szCs w:val="20"/>
        </w:rPr>
      </w:pPr>
    </w:p>
    <w:p w14:paraId="4BE7AA9D" w14:textId="032925CC" w:rsidR="009148A6" w:rsidRDefault="009148A6" w:rsidP="009148A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S2. Microbiological c</w:t>
      </w:r>
      <w:r w:rsidRPr="009148A6">
        <w:rPr>
          <w:rFonts w:ascii="Times New Roman" w:hAnsi="Times New Roman" w:cs="Times New Roman"/>
          <w:sz w:val="20"/>
          <w:szCs w:val="20"/>
        </w:rPr>
        <w:t>oncentrations as a function of distance to the pump station outfall</w:t>
      </w:r>
    </w:p>
    <w:p w14:paraId="5C9BAA4C" w14:textId="77777777" w:rsidR="009148A6" w:rsidRDefault="009148A6" w:rsidP="009148A6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pPr w:leftFromText="180" w:rightFromText="180" w:vertAnchor="text" w:tblpXSpec="center" w:tblpY="51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9148A6" w:rsidRPr="00DF2E74" w14:paraId="1DD1206E" w14:textId="77777777" w:rsidTr="00235419">
        <w:tc>
          <w:tcPr>
            <w:tcW w:w="9071" w:type="dxa"/>
          </w:tcPr>
          <w:p w14:paraId="40E49FBE" w14:textId="77777777" w:rsidR="009148A6" w:rsidRPr="00116C5A" w:rsidRDefault="009148A6" w:rsidP="00235419">
            <w:pPr>
              <w:pStyle w:val="CawthronReportbodytext"/>
              <w:spacing w:line="240" w:lineRule="auto"/>
              <w:ind w:left="317"/>
              <w:rPr>
                <w:szCs w:val="20"/>
              </w:rPr>
            </w:pPr>
            <w:r w:rsidRPr="00116C5A">
              <w:rPr>
                <w:szCs w:val="20"/>
              </w:rPr>
              <w:t>Spill event 1</w:t>
            </w:r>
          </w:p>
        </w:tc>
      </w:tr>
      <w:tr w:rsidR="009148A6" w:rsidRPr="00DF2E74" w14:paraId="79CE32F9" w14:textId="77777777" w:rsidTr="00235419">
        <w:tc>
          <w:tcPr>
            <w:tcW w:w="9071" w:type="dxa"/>
          </w:tcPr>
          <w:p w14:paraId="7AD5DEB8" w14:textId="4B74C275" w:rsidR="009148A6" w:rsidRPr="00116C5A" w:rsidRDefault="00227CC2" w:rsidP="00235419">
            <w:pPr>
              <w:pStyle w:val="CawthronReportbodytext"/>
              <w:spacing w:line="240" w:lineRule="auto"/>
              <w:ind w:left="0"/>
              <w:jc w:val="center"/>
              <w:rPr>
                <w:szCs w:val="20"/>
              </w:rPr>
            </w:pPr>
            <w:r>
              <w:rPr>
                <w:noProof/>
                <w:szCs w:val="20"/>
              </w:rPr>
              <w:drawing>
                <wp:inline distT="0" distB="0" distL="0" distR="0" wp14:anchorId="19E54CC1" wp14:editId="5954EFF9">
                  <wp:extent cx="5193792" cy="1911096"/>
                  <wp:effectExtent l="0" t="0" r="698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3792" cy="19110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8A6" w:rsidRPr="00DF2E74" w14:paraId="208F71F8" w14:textId="77777777" w:rsidTr="00235419">
        <w:tc>
          <w:tcPr>
            <w:tcW w:w="9071" w:type="dxa"/>
          </w:tcPr>
          <w:p w14:paraId="76867DA7" w14:textId="0C421583" w:rsidR="009148A6" w:rsidRPr="003A474F" w:rsidRDefault="00613B9F" w:rsidP="00235419">
            <w:pPr>
              <w:pStyle w:val="CawthronReportbodytext"/>
              <w:spacing w:line="240" w:lineRule="auto"/>
              <w:ind w:left="0"/>
              <w:jc w:val="center"/>
              <w:rPr>
                <w:szCs w:val="20"/>
              </w:rPr>
            </w:pPr>
            <w:r>
              <w:rPr>
                <w:noProof/>
                <w:szCs w:val="20"/>
              </w:rPr>
              <w:drawing>
                <wp:inline distT="0" distB="0" distL="0" distR="0" wp14:anchorId="69FC4EA5" wp14:editId="5E400B92">
                  <wp:extent cx="5193792" cy="1901952"/>
                  <wp:effectExtent l="0" t="0" r="6985" b="317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3792" cy="19019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8A6" w:rsidRPr="00DF2E74" w14:paraId="2E227AC6" w14:textId="77777777" w:rsidTr="00235419">
        <w:tc>
          <w:tcPr>
            <w:tcW w:w="9071" w:type="dxa"/>
          </w:tcPr>
          <w:p w14:paraId="3A140C23" w14:textId="3FACD26A" w:rsidR="009148A6" w:rsidRPr="003A474F" w:rsidRDefault="0079371D" w:rsidP="00235419">
            <w:pPr>
              <w:pStyle w:val="CawthronReportbodytext"/>
              <w:spacing w:line="240" w:lineRule="auto"/>
              <w:ind w:left="0"/>
              <w:jc w:val="center"/>
              <w:rPr>
                <w:szCs w:val="20"/>
              </w:rPr>
            </w:pPr>
            <w:r>
              <w:rPr>
                <w:noProof/>
                <w:szCs w:val="20"/>
              </w:rPr>
              <w:drawing>
                <wp:inline distT="0" distB="0" distL="0" distR="0" wp14:anchorId="569A7E28" wp14:editId="6410F32A">
                  <wp:extent cx="5184648" cy="1901952"/>
                  <wp:effectExtent l="0" t="0" r="0" b="317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4648" cy="19019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E4784EB" w14:textId="4352F1EB" w:rsidR="009148A6" w:rsidRDefault="009148A6" w:rsidP="009148A6">
      <w:pPr>
        <w:rPr>
          <w:rFonts w:ascii="Times New Roman" w:hAnsi="Times New Roman" w:cs="Times New Roman"/>
          <w:sz w:val="20"/>
          <w:szCs w:val="20"/>
        </w:rPr>
      </w:pPr>
    </w:p>
    <w:p w14:paraId="6017912C" w14:textId="77777777" w:rsidR="009148A6" w:rsidRPr="009148A6" w:rsidRDefault="009148A6" w:rsidP="009148A6">
      <w:pPr>
        <w:rPr>
          <w:rFonts w:ascii="Times New Roman" w:hAnsi="Times New Roman" w:cs="Times New Roman"/>
          <w:sz w:val="20"/>
          <w:szCs w:val="20"/>
        </w:rPr>
      </w:pPr>
    </w:p>
    <w:p w14:paraId="3C8B6D2A" w14:textId="275643F3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33799905" w14:textId="5AF02331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4982E87D" w14:textId="3E1DED82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1D2D75DC" w14:textId="740F4665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090C89DB" w14:textId="41113F18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4DAE5FD3" w14:textId="359EEEE8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2D3FF82C" w14:textId="0A208B2D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9148A6" w:rsidRPr="001876BE" w14:paraId="04BB8F45" w14:textId="77777777" w:rsidTr="00235419">
        <w:trPr>
          <w:jc w:val="center"/>
        </w:trPr>
        <w:tc>
          <w:tcPr>
            <w:tcW w:w="8504" w:type="dxa"/>
          </w:tcPr>
          <w:p w14:paraId="16C7A96E" w14:textId="77777777" w:rsidR="009148A6" w:rsidRPr="001876BE" w:rsidRDefault="009148A6" w:rsidP="00235419">
            <w:pPr>
              <w:pStyle w:val="CawthronReportbodytext"/>
              <w:spacing w:line="240" w:lineRule="auto"/>
              <w:ind w:left="0"/>
              <w:rPr>
                <w:szCs w:val="20"/>
              </w:rPr>
            </w:pPr>
            <w:r w:rsidRPr="001876BE">
              <w:rPr>
                <w:szCs w:val="20"/>
              </w:rPr>
              <w:t xml:space="preserve">Spill event </w:t>
            </w:r>
            <w:r>
              <w:rPr>
                <w:szCs w:val="20"/>
              </w:rPr>
              <w:t>2</w:t>
            </w:r>
          </w:p>
        </w:tc>
      </w:tr>
      <w:tr w:rsidR="009148A6" w:rsidRPr="001876BE" w14:paraId="40483E5B" w14:textId="77777777" w:rsidTr="00235419">
        <w:trPr>
          <w:jc w:val="center"/>
        </w:trPr>
        <w:tc>
          <w:tcPr>
            <w:tcW w:w="8504" w:type="dxa"/>
          </w:tcPr>
          <w:p w14:paraId="2A740749" w14:textId="236A9C62" w:rsidR="009148A6" w:rsidRPr="001876BE" w:rsidRDefault="00486D6D" w:rsidP="00235419">
            <w:pPr>
              <w:pStyle w:val="CawthronReportbodytext"/>
              <w:spacing w:line="240" w:lineRule="auto"/>
              <w:ind w:left="0"/>
              <w:rPr>
                <w:szCs w:val="20"/>
              </w:rPr>
            </w:pPr>
            <w:r>
              <w:rPr>
                <w:noProof/>
                <w:szCs w:val="20"/>
              </w:rPr>
              <w:drawing>
                <wp:inline distT="0" distB="0" distL="0" distR="0" wp14:anchorId="7B9E403B" wp14:editId="4BFE1B37">
                  <wp:extent cx="5184648" cy="1901952"/>
                  <wp:effectExtent l="0" t="0" r="0" b="317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4648" cy="19019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8A6" w:rsidRPr="001876BE" w14:paraId="72D781AC" w14:textId="77777777" w:rsidTr="00235419">
        <w:trPr>
          <w:jc w:val="center"/>
        </w:trPr>
        <w:tc>
          <w:tcPr>
            <w:tcW w:w="8504" w:type="dxa"/>
          </w:tcPr>
          <w:p w14:paraId="2E8D03CC" w14:textId="0EBAB907" w:rsidR="009148A6" w:rsidRPr="001876BE" w:rsidRDefault="004E7F8C" w:rsidP="00235419">
            <w:pPr>
              <w:pStyle w:val="CawthronReportbodytext"/>
              <w:spacing w:line="240" w:lineRule="auto"/>
              <w:ind w:left="0"/>
              <w:jc w:val="center"/>
              <w:rPr>
                <w:szCs w:val="20"/>
              </w:rPr>
            </w:pPr>
            <w:r>
              <w:rPr>
                <w:noProof/>
                <w:szCs w:val="20"/>
              </w:rPr>
              <w:drawing>
                <wp:inline distT="0" distB="0" distL="0" distR="0" wp14:anchorId="44472B29" wp14:editId="2C58E86F">
                  <wp:extent cx="5212080" cy="1874520"/>
                  <wp:effectExtent l="0" t="0" r="762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2080" cy="1874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8A6" w:rsidRPr="001876BE" w14:paraId="3C57BC9A" w14:textId="77777777" w:rsidTr="00235419">
        <w:trPr>
          <w:jc w:val="center"/>
        </w:trPr>
        <w:tc>
          <w:tcPr>
            <w:tcW w:w="8504" w:type="dxa"/>
          </w:tcPr>
          <w:p w14:paraId="50969826" w14:textId="71CAE482" w:rsidR="009148A6" w:rsidRPr="001876BE" w:rsidRDefault="007E06C1" w:rsidP="00235419">
            <w:pPr>
              <w:pStyle w:val="CawthronReportbodytext"/>
              <w:spacing w:line="240" w:lineRule="auto"/>
              <w:ind w:left="0"/>
              <w:jc w:val="center"/>
              <w:rPr>
                <w:szCs w:val="20"/>
              </w:rPr>
            </w:pPr>
            <w:r>
              <w:rPr>
                <w:noProof/>
                <w:szCs w:val="20"/>
              </w:rPr>
              <w:drawing>
                <wp:inline distT="0" distB="0" distL="0" distR="0" wp14:anchorId="7E0F56BB" wp14:editId="0FAD320F">
                  <wp:extent cx="5193792" cy="1856232"/>
                  <wp:effectExtent l="0" t="0" r="698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3792" cy="18562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87F300" w14:textId="658B2971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26C1CA37" w14:textId="7377649D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465BC38F" w14:textId="496A2DC6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096AE331" w14:textId="649A959B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196A4E1A" w14:textId="1E42F96A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0A67134E" w14:textId="2F5C48DD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0264229A" w14:textId="56901907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711D0C64" w14:textId="027149EC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4F2DA44C" w14:textId="2504CEFB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448535B8" w14:textId="456AB912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9148A6" w:rsidRPr="001876BE" w14:paraId="23BB7207" w14:textId="77777777" w:rsidTr="00235419">
        <w:trPr>
          <w:jc w:val="center"/>
        </w:trPr>
        <w:tc>
          <w:tcPr>
            <w:tcW w:w="8504" w:type="dxa"/>
          </w:tcPr>
          <w:p w14:paraId="253CACBC" w14:textId="77777777" w:rsidR="009148A6" w:rsidRPr="001876BE" w:rsidRDefault="009148A6" w:rsidP="00235419">
            <w:pPr>
              <w:pStyle w:val="CawthronReportbodytext"/>
              <w:spacing w:line="240" w:lineRule="auto"/>
              <w:ind w:left="0"/>
              <w:rPr>
                <w:szCs w:val="20"/>
              </w:rPr>
            </w:pPr>
            <w:r w:rsidRPr="001876BE">
              <w:rPr>
                <w:szCs w:val="20"/>
              </w:rPr>
              <w:t xml:space="preserve">Spill event </w:t>
            </w:r>
            <w:r>
              <w:rPr>
                <w:szCs w:val="20"/>
              </w:rPr>
              <w:t>3</w:t>
            </w:r>
          </w:p>
        </w:tc>
      </w:tr>
      <w:tr w:rsidR="009148A6" w:rsidRPr="001876BE" w14:paraId="7D1BA2DC" w14:textId="77777777" w:rsidTr="00235419">
        <w:trPr>
          <w:jc w:val="center"/>
        </w:trPr>
        <w:tc>
          <w:tcPr>
            <w:tcW w:w="8504" w:type="dxa"/>
          </w:tcPr>
          <w:p w14:paraId="69124631" w14:textId="0C23911D" w:rsidR="009148A6" w:rsidRPr="001876BE" w:rsidRDefault="00637F7F" w:rsidP="00235419">
            <w:pPr>
              <w:pStyle w:val="CawthronReportbodytext"/>
              <w:spacing w:line="240" w:lineRule="auto"/>
              <w:ind w:left="0"/>
              <w:jc w:val="center"/>
              <w:rPr>
                <w:szCs w:val="20"/>
              </w:rPr>
            </w:pPr>
            <w:r>
              <w:rPr>
                <w:noProof/>
                <w:szCs w:val="20"/>
              </w:rPr>
              <w:drawing>
                <wp:inline distT="0" distB="0" distL="0" distR="0" wp14:anchorId="402DD553" wp14:editId="4B82B843">
                  <wp:extent cx="5202936" cy="1856232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2936" cy="18562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8A6" w:rsidRPr="001876BE" w14:paraId="4A90C203" w14:textId="77777777" w:rsidTr="00235419">
        <w:trPr>
          <w:jc w:val="center"/>
        </w:trPr>
        <w:tc>
          <w:tcPr>
            <w:tcW w:w="8504" w:type="dxa"/>
          </w:tcPr>
          <w:p w14:paraId="2843C2B1" w14:textId="7B220E37" w:rsidR="009148A6" w:rsidRPr="001876BE" w:rsidRDefault="00186EB2" w:rsidP="00235419">
            <w:pPr>
              <w:pStyle w:val="CawthronReportbodytext"/>
              <w:spacing w:line="240" w:lineRule="auto"/>
              <w:ind w:left="0"/>
              <w:jc w:val="center"/>
              <w:rPr>
                <w:szCs w:val="20"/>
              </w:rPr>
            </w:pPr>
            <w:r>
              <w:rPr>
                <w:noProof/>
                <w:szCs w:val="20"/>
              </w:rPr>
              <w:drawing>
                <wp:inline distT="0" distB="0" distL="0" distR="0" wp14:anchorId="68D817E2" wp14:editId="648845CB">
                  <wp:extent cx="5202936" cy="1856232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2936" cy="18562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8A6" w:rsidRPr="001876BE" w14:paraId="12E73659" w14:textId="77777777" w:rsidTr="00235419">
        <w:trPr>
          <w:jc w:val="center"/>
        </w:trPr>
        <w:tc>
          <w:tcPr>
            <w:tcW w:w="8504" w:type="dxa"/>
          </w:tcPr>
          <w:p w14:paraId="2E6FD265" w14:textId="48B4DE2A" w:rsidR="009148A6" w:rsidRPr="001876BE" w:rsidRDefault="002D591F" w:rsidP="00235419">
            <w:pPr>
              <w:pStyle w:val="CawthronReportbodytext"/>
              <w:spacing w:line="240" w:lineRule="auto"/>
              <w:ind w:left="0"/>
              <w:jc w:val="center"/>
              <w:rPr>
                <w:szCs w:val="20"/>
              </w:rPr>
            </w:pPr>
            <w:r>
              <w:rPr>
                <w:noProof/>
                <w:szCs w:val="20"/>
              </w:rPr>
              <w:drawing>
                <wp:inline distT="0" distB="0" distL="0" distR="0" wp14:anchorId="7C38F574" wp14:editId="5DBBD883">
                  <wp:extent cx="5202936" cy="1856232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2936" cy="18562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A4AD097" w14:textId="6ACC35DC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373B2F4F" w14:textId="7492C33C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3D58D753" w14:textId="14494ED1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5B615C39" w14:textId="411BEEAB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679FE88A" w14:textId="7CA8EED7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77DF9FD8" w14:textId="5904177B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0D05A6D3" w14:textId="2CDD97AA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4C101246" w14:textId="1F99E624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6E1EBD54" w14:textId="476ACD32" w:rsidR="009148A6" w:rsidRDefault="009148A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S3. </w:t>
      </w:r>
      <w:r w:rsidRPr="009148A6">
        <w:rPr>
          <w:rFonts w:ascii="Times New Roman" w:hAnsi="Times New Roman" w:cs="Times New Roman"/>
          <w:sz w:val="20"/>
          <w:szCs w:val="20"/>
        </w:rPr>
        <w:t>Aerial photographs of dye patches in Sawyers Bay. Times of photographs taken: A-1405 h; B-1420 h; C-1505 h; D-1536 h; E-1621 h; F-1745 h.</w:t>
      </w:r>
    </w:p>
    <w:p w14:paraId="6A6BE746" w14:textId="489469C1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34"/>
        <w:gridCol w:w="4726"/>
      </w:tblGrid>
      <w:tr w:rsidR="009148A6" w:rsidRPr="009D28FB" w14:paraId="2F6C2E34" w14:textId="77777777" w:rsidTr="00235419">
        <w:trPr>
          <w:jc w:val="center"/>
        </w:trPr>
        <w:tc>
          <w:tcPr>
            <w:tcW w:w="5228" w:type="dxa"/>
          </w:tcPr>
          <w:p w14:paraId="41A65C3C" w14:textId="77777777" w:rsidR="009148A6" w:rsidRPr="009D28FB" w:rsidRDefault="009148A6" w:rsidP="00235419">
            <w:pPr>
              <w:rPr>
                <w:rFonts w:ascii="Arial" w:hAnsi="Arial" w:cs="Arial"/>
              </w:rPr>
            </w:pPr>
            <w:r w:rsidRPr="009D28FB">
              <w:rPr>
                <w:rFonts w:ascii="Arial" w:hAnsi="Arial" w:cs="Arial"/>
              </w:rPr>
              <w:t>A</w:t>
            </w:r>
          </w:p>
        </w:tc>
        <w:tc>
          <w:tcPr>
            <w:tcW w:w="5228" w:type="dxa"/>
          </w:tcPr>
          <w:p w14:paraId="262D358D" w14:textId="77777777" w:rsidR="009148A6" w:rsidRPr="009D28FB" w:rsidRDefault="009148A6" w:rsidP="00235419">
            <w:pPr>
              <w:rPr>
                <w:rFonts w:ascii="Arial" w:hAnsi="Arial" w:cs="Arial"/>
              </w:rPr>
            </w:pPr>
            <w:r w:rsidRPr="009D28FB">
              <w:rPr>
                <w:rFonts w:ascii="Arial" w:hAnsi="Arial" w:cs="Arial"/>
              </w:rPr>
              <w:t>B</w:t>
            </w:r>
          </w:p>
        </w:tc>
      </w:tr>
      <w:tr w:rsidR="009148A6" w:rsidRPr="009D28FB" w14:paraId="3140F267" w14:textId="77777777" w:rsidTr="00235419">
        <w:trPr>
          <w:jc w:val="center"/>
        </w:trPr>
        <w:tc>
          <w:tcPr>
            <w:tcW w:w="5228" w:type="dxa"/>
          </w:tcPr>
          <w:p w14:paraId="64353B68" w14:textId="77777777" w:rsidR="009148A6" w:rsidRPr="009D28FB" w:rsidRDefault="009148A6" w:rsidP="00235419">
            <w:pPr>
              <w:rPr>
                <w:rFonts w:ascii="Arial" w:hAnsi="Arial" w:cs="Arial"/>
              </w:rPr>
            </w:pPr>
            <w:r w:rsidRPr="009D28FB">
              <w:rPr>
                <w:rFonts w:ascii="Arial" w:hAnsi="Arial" w:cs="Arial"/>
                <w:noProof/>
              </w:rPr>
              <w:drawing>
                <wp:inline distT="0" distB="0" distL="0" distR="0" wp14:anchorId="6D56A744" wp14:editId="305BD1B7">
                  <wp:extent cx="2673890" cy="2197100"/>
                  <wp:effectExtent l="0" t="0" r="0" b="0"/>
                  <wp:docPr id="1024" name="Picture 1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985" t="27841" r="13218" b="-1"/>
                          <a:stretch/>
                        </pic:blipFill>
                        <pic:spPr bwMode="auto">
                          <a:xfrm>
                            <a:off x="0" y="0"/>
                            <a:ext cx="2673890" cy="219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6934FFA9" w14:textId="77777777" w:rsidR="009148A6" w:rsidRPr="009D28FB" w:rsidRDefault="009148A6" w:rsidP="00235419">
            <w:pPr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4D89369E" wp14:editId="24011CC6">
                  <wp:extent cx="2751455" cy="2181968"/>
                  <wp:effectExtent l="0" t="0" r="0" b="8890"/>
                  <wp:docPr id="1025" name="Picture 1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649" t="30377" r="25610" b="34"/>
                          <a:stretch/>
                        </pic:blipFill>
                        <pic:spPr bwMode="auto">
                          <a:xfrm>
                            <a:off x="0" y="0"/>
                            <a:ext cx="2769936" cy="2196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8A6" w:rsidRPr="009D28FB" w14:paraId="4083093C" w14:textId="77777777" w:rsidTr="00235419">
        <w:trPr>
          <w:jc w:val="center"/>
        </w:trPr>
        <w:tc>
          <w:tcPr>
            <w:tcW w:w="5228" w:type="dxa"/>
          </w:tcPr>
          <w:p w14:paraId="23A02480" w14:textId="77777777" w:rsidR="009148A6" w:rsidRPr="009D28FB" w:rsidRDefault="009148A6" w:rsidP="00235419">
            <w:pPr>
              <w:rPr>
                <w:rFonts w:ascii="Arial" w:hAnsi="Arial" w:cs="Arial"/>
              </w:rPr>
            </w:pPr>
            <w:r w:rsidRPr="009D28FB">
              <w:rPr>
                <w:rFonts w:ascii="Arial" w:hAnsi="Arial" w:cs="Arial"/>
              </w:rPr>
              <w:t>C</w:t>
            </w:r>
          </w:p>
        </w:tc>
        <w:tc>
          <w:tcPr>
            <w:tcW w:w="5228" w:type="dxa"/>
          </w:tcPr>
          <w:p w14:paraId="51A4F620" w14:textId="77777777" w:rsidR="009148A6" w:rsidRPr="009D28FB" w:rsidRDefault="009148A6" w:rsidP="00235419">
            <w:pPr>
              <w:rPr>
                <w:rFonts w:ascii="Arial" w:hAnsi="Arial" w:cs="Arial"/>
              </w:rPr>
            </w:pPr>
            <w:r w:rsidRPr="009D28FB">
              <w:rPr>
                <w:rFonts w:ascii="Arial" w:hAnsi="Arial" w:cs="Arial"/>
              </w:rPr>
              <w:t>D</w:t>
            </w:r>
          </w:p>
        </w:tc>
      </w:tr>
      <w:tr w:rsidR="009148A6" w:rsidRPr="009D28FB" w14:paraId="607A64B0" w14:textId="77777777" w:rsidTr="00235419">
        <w:trPr>
          <w:jc w:val="center"/>
        </w:trPr>
        <w:tc>
          <w:tcPr>
            <w:tcW w:w="5228" w:type="dxa"/>
          </w:tcPr>
          <w:p w14:paraId="7E0613F1" w14:textId="77777777" w:rsidR="009148A6" w:rsidRPr="009D28FB" w:rsidRDefault="009148A6" w:rsidP="002354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59B99572" wp14:editId="3FA71520">
                  <wp:extent cx="2667832" cy="2150533"/>
                  <wp:effectExtent l="0" t="0" r="0" b="2540"/>
                  <wp:docPr id="1027" name="Picture 1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99" r="8923" b="10616"/>
                          <a:stretch/>
                        </pic:blipFill>
                        <pic:spPr bwMode="auto">
                          <a:xfrm>
                            <a:off x="0" y="0"/>
                            <a:ext cx="2685570" cy="2164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4A37F9E3" w14:textId="77777777" w:rsidR="009148A6" w:rsidRPr="009D28FB" w:rsidRDefault="009148A6" w:rsidP="002354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07E236E2" wp14:editId="0C602FCE">
                  <wp:extent cx="2751747" cy="2150110"/>
                  <wp:effectExtent l="0" t="0" r="0" b="2540"/>
                  <wp:docPr id="1028" name="Picture 1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058"/>
                          <a:stretch/>
                        </pic:blipFill>
                        <pic:spPr bwMode="auto">
                          <a:xfrm>
                            <a:off x="0" y="0"/>
                            <a:ext cx="2764394" cy="21599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8A6" w:rsidRPr="009D28FB" w14:paraId="18187B2B" w14:textId="77777777" w:rsidTr="00235419">
        <w:trPr>
          <w:jc w:val="center"/>
        </w:trPr>
        <w:tc>
          <w:tcPr>
            <w:tcW w:w="5228" w:type="dxa"/>
          </w:tcPr>
          <w:p w14:paraId="52758B01" w14:textId="77777777" w:rsidR="009148A6" w:rsidRPr="009D28FB" w:rsidRDefault="009148A6" w:rsidP="00235419">
            <w:pPr>
              <w:rPr>
                <w:rFonts w:ascii="Arial" w:hAnsi="Arial" w:cs="Arial"/>
              </w:rPr>
            </w:pPr>
            <w:r w:rsidRPr="009D28FB">
              <w:rPr>
                <w:rFonts w:ascii="Arial" w:hAnsi="Arial" w:cs="Arial"/>
              </w:rPr>
              <w:t>E</w:t>
            </w:r>
          </w:p>
        </w:tc>
        <w:tc>
          <w:tcPr>
            <w:tcW w:w="5228" w:type="dxa"/>
          </w:tcPr>
          <w:p w14:paraId="026281C1" w14:textId="77777777" w:rsidR="009148A6" w:rsidRPr="009D28FB" w:rsidRDefault="009148A6" w:rsidP="00235419">
            <w:pPr>
              <w:rPr>
                <w:rFonts w:ascii="Arial" w:hAnsi="Arial" w:cs="Arial"/>
              </w:rPr>
            </w:pPr>
            <w:r w:rsidRPr="009D28FB">
              <w:rPr>
                <w:rFonts w:ascii="Arial" w:hAnsi="Arial" w:cs="Arial"/>
              </w:rPr>
              <w:t>F</w:t>
            </w:r>
          </w:p>
        </w:tc>
      </w:tr>
      <w:tr w:rsidR="009148A6" w:rsidRPr="009D28FB" w14:paraId="793B2711" w14:textId="77777777" w:rsidTr="00235419">
        <w:trPr>
          <w:jc w:val="center"/>
        </w:trPr>
        <w:tc>
          <w:tcPr>
            <w:tcW w:w="5228" w:type="dxa"/>
          </w:tcPr>
          <w:p w14:paraId="7E39E0FC" w14:textId="77777777" w:rsidR="009148A6" w:rsidRPr="009D28FB" w:rsidRDefault="009148A6" w:rsidP="002354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6116B20C" wp14:editId="3EB969C0">
                  <wp:extent cx="2667635" cy="2030293"/>
                  <wp:effectExtent l="0" t="0" r="0" b="8255"/>
                  <wp:docPr id="1039" name="Picture 1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655" r="7084"/>
                          <a:stretch/>
                        </pic:blipFill>
                        <pic:spPr bwMode="auto">
                          <a:xfrm>
                            <a:off x="0" y="0"/>
                            <a:ext cx="2680172" cy="2039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0D791584" w14:textId="77777777" w:rsidR="009148A6" w:rsidRPr="009D28FB" w:rsidRDefault="009148A6" w:rsidP="002354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6A1ABA19" wp14:editId="1E6238A3">
                  <wp:extent cx="2751455" cy="2029442"/>
                  <wp:effectExtent l="0" t="0" r="0" b="9525"/>
                  <wp:docPr id="1040" name="Picture 1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602"/>
                          <a:stretch/>
                        </pic:blipFill>
                        <pic:spPr bwMode="auto">
                          <a:xfrm>
                            <a:off x="0" y="0"/>
                            <a:ext cx="2751455" cy="2029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0A9FE96" w14:textId="33F5C360" w:rsidR="009148A6" w:rsidRDefault="009148A6">
      <w:pPr>
        <w:rPr>
          <w:rFonts w:ascii="Times New Roman" w:hAnsi="Times New Roman" w:cs="Times New Roman"/>
          <w:sz w:val="20"/>
          <w:szCs w:val="20"/>
        </w:rPr>
      </w:pPr>
    </w:p>
    <w:p w14:paraId="765517E8" w14:textId="39831DE9" w:rsidR="007C785A" w:rsidRDefault="007C785A">
      <w:pPr>
        <w:rPr>
          <w:rFonts w:ascii="Times New Roman" w:hAnsi="Times New Roman" w:cs="Times New Roman"/>
          <w:sz w:val="20"/>
          <w:szCs w:val="20"/>
        </w:rPr>
      </w:pPr>
    </w:p>
    <w:p w14:paraId="761F4C95" w14:textId="29C9E146" w:rsidR="007C785A" w:rsidRDefault="007C785A">
      <w:pPr>
        <w:rPr>
          <w:rFonts w:ascii="Times New Roman" w:hAnsi="Times New Roman" w:cs="Times New Roman"/>
          <w:sz w:val="20"/>
          <w:szCs w:val="20"/>
        </w:rPr>
      </w:pPr>
    </w:p>
    <w:p w14:paraId="40D3F8B2" w14:textId="11BE3CEA" w:rsidR="007C785A" w:rsidRDefault="007C785A">
      <w:pPr>
        <w:rPr>
          <w:rFonts w:ascii="Times New Roman" w:hAnsi="Times New Roman" w:cs="Times New Roman"/>
          <w:sz w:val="20"/>
          <w:szCs w:val="20"/>
        </w:rPr>
      </w:pPr>
      <w:r w:rsidRPr="007C785A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7C785A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Results of particle tracking modelling showing the trajectories of 30 particles (red crosses) released from the Sawyers Bay PS outfall over a 30-day model simulation period.</w:t>
      </w:r>
    </w:p>
    <w:p w14:paraId="25BBB5AE" w14:textId="77777777" w:rsidR="007C785A" w:rsidRDefault="007C785A">
      <w:pPr>
        <w:rPr>
          <w:rFonts w:ascii="Times New Roman" w:hAnsi="Times New Roman" w:cs="Times New Roman"/>
          <w:sz w:val="20"/>
          <w:szCs w:val="20"/>
        </w:rPr>
      </w:pPr>
    </w:p>
    <w:p w14:paraId="42923049" w14:textId="3552AEA1" w:rsidR="007C785A" w:rsidRPr="009148A6" w:rsidRDefault="007C785A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597B3763" wp14:editId="555423FA">
            <wp:extent cx="5892800" cy="457558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6073" cy="4578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C785A" w:rsidRPr="009148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Joanne Hewitt" w:date="2023-09-04T11:42:00Z" w:initials="JH">
    <w:p w14:paraId="36E5CDCF" w14:textId="77777777" w:rsidR="009B3FEA" w:rsidRDefault="009B3FEA" w:rsidP="00235419">
      <w:pPr>
        <w:pStyle w:val="CommentText"/>
      </w:pPr>
      <w:r>
        <w:rPr>
          <w:rStyle w:val="CommentReference"/>
        </w:rPr>
        <w:annotationRef/>
      </w:r>
      <w:r>
        <w:t>Add genome copies/g</w:t>
      </w:r>
      <w:r>
        <w:rPr>
          <w:rStyle w:val="CommentReference"/>
        </w:rPr>
        <w:annotationRef/>
      </w:r>
    </w:p>
  </w:comment>
  <w:comment w:id="1" w:author="Joanne Hewitt" w:date="2023-09-04T11:43:00Z" w:initials="JH">
    <w:p w14:paraId="66545336" w14:textId="77777777" w:rsidR="009B3FEA" w:rsidRDefault="009B3FEA" w:rsidP="00235419">
      <w:pPr>
        <w:pStyle w:val="CommentText"/>
      </w:pPr>
      <w:r>
        <w:rPr>
          <w:rStyle w:val="CommentReference"/>
        </w:rPr>
        <w:annotationRef/>
      </w:r>
      <w:r>
        <w:t xml:space="preserve">Probably need to add GII to F-RNA bacteriophage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6E5CDCF" w15:done="0"/>
  <w15:commentEx w15:paraId="66545336" w15:paraIdParent="36E5CDC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A04135" w16cex:dateUtc="2023-09-03T23:42:00Z">
    <w16cex:extLst>
      <w16:ext xmlns="" xmlns:cr="http://schemas.microsoft.com/office/comments/2020/reactions" xmlns:w16du="http://schemas.microsoft.com/office/word/2023/wordml/word16du" w16:uri="{CE6994B0-6A32-4C9F-8C6B-6E91EDA988CE}">
        <cr:reactions xmlns:cr="http://schemas.microsoft.com/office/comments/2020/reactions">
          <cr:reaction reactionType="1">
            <cr:reactionInfo dateUtc="2023-09-05T04:05:17Z">
              <cr:user userId="S::urn:spo:guest#carlos.campos@jacobs.com::" userProvider="AD" userName="carlos.campos@jacobs.com"/>
            </cr:reactionInfo>
          </cr:reaction>
        </cr:reactions>
      </w16:ext>
    </w16cex:extLst>
  </w16cex:commentExtensible>
  <w16cex:commentExtensible w16cex:durableId="28A0415E" w16cex:dateUtc="2023-09-03T23:4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6E5CDCF" w16cid:durableId="28A04135"/>
  <w16cid:commentId w16cid:paraId="66545336" w16cid:durableId="28A0415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Joanne Hewitt">
    <w15:presenceInfo w15:providerId="AD" w15:userId="S::joanne.hewitt@esr.cri.nz::86504861-3852-4ce2-a5d1-ed2f1ae15de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8A6"/>
    <w:rsid w:val="000C3CBC"/>
    <w:rsid w:val="00186EB2"/>
    <w:rsid w:val="001A6238"/>
    <w:rsid w:val="001B109B"/>
    <w:rsid w:val="001B64FC"/>
    <w:rsid w:val="00227CC2"/>
    <w:rsid w:val="00235419"/>
    <w:rsid w:val="002D591F"/>
    <w:rsid w:val="003B0DBF"/>
    <w:rsid w:val="00486D6D"/>
    <w:rsid w:val="004E7F8C"/>
    <w:rsid w:val="00613B9F"/>
    <w:rsid w:val="00637F7F"/>
    <w:rsid w:val="00701183"/>
    <w:rsid w:val="0079371D"/>
    <w:rsid w:val="007C5735"/>
    <w:rsid w:val="007C785A"/>
    <w:rsid w:val="007E06C1"/>
    <w:rsid w:val="007E684D"/>
    <w:rsid w:val="00823DB1"/>
    <w:rsid w:val="00834D02"/>
    <w:rsid w:val="009020F4"/>
    <w:rsid w:val="009148A6"/>
    <w:rsid w:val="0094303E"/>
    <w:rsid w:val="009B3FEA"/>
    <w:rsid w:val="00D63B0B"/>
    <w:rsid w:val="00F173AD"/>
    <w:rsid w:val="00F45D35"/>
    <w:rsid w:val="00F55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."/>
  <w:listSeparator w:val=","/>
  <w14:docId w14:val="31056664"/>
  <w15:chartTrackingRefBased/>
  <w15:docId w15:val="{48C898B5-0C39-43DF-B35E-C79A8C5A7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48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NZ" w:eastAsia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wthronReportbodytext">
    <w:name w:val="Cawthron Report body text"/>
    <w:link w:val="CawthronReportbodytextChar"/>
    <w:qFormat/>
    <w:rsid w:val="009148A6"/>
    <w:pPr>
      <w:spacing w:after="0" w:line="288" w:lineRule="auto"/>
      <w:ind w:left="680"/>
    </w:pPr>
    <w:rPr>
      <w:rFonts w:ascii="Arial" w:eastAsia="Times New Roman" w:hAnsi="Arial" w:cs="Times New Roman"/>
      <w:szCs w:val="24"/>
      <w:lang w:val="en-NZ" w:eastAsia="ja-JP"/>
    </w:rPr>
  </w:style>
  <w:style w:type="character" w:customStyle="1" w:styleId="CawthronReportbodytextChar">
    <w:name w:val="Cawthron Report body text Char"/>
    <w:link w:val="CawthronReportbodytext"/>
    <w:rsid w:val="009148A6"/>
    <w:rPr>
      <w:rFonts w:ascii="Arial" w:eastAsia="Times New Roman" w:hAnsi="Arial" w:cs="Times New Roman"/>
      <w:szCs w:val="24"/>
      <w:lang w:val="en-NZ"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9B3F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B3FE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B3FE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3F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3FE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image" Target="media/image16.jpeg"/><Relationship Id="rId3" Type="http://schemas.openxmlformats.org/officeDocument/2006/relationships/customXml" Target="../customXml/item3.xml"/><Relationship Id="rId21" Type="http://schemas.openxmlformats.org/officeDocument/2006/relationships/image" Target="media/image11.jpeg"/><Relationship Id="rId34" Type="http://schemas.openxmlformats.org/officeDocument/2006/relationships/image" Target="media/image24.jpeg"/><Relationship Id="rId7" Type="http://schemas.openxmlformats.org/officeDocument/2006/relationships/comments" Target="comment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33" Type="http://schemas.openxmlformats.org/officeDocument/2006/relationships/image" Target="media/image23.jpeg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image" Target="media/image1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24" Type="http://schemas.openxmlformats.org/officeDocument/2006/relationships/image" Target="media/image14.jpeg"/><Relationship Id="rId32" Type="http://schemas.openxmlformats.org/officeDocument/2006/relationships/image" Target="media/image22.jpeg"/><Relationship Id="rId37" Type="http://schemas.microsoft.com/office/2011/relationships/people" Target="people.xml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36" Type="http://schemas.openxmlformats.org/officeDocument/2006/relationships/fontTable" Target="fontTable.xml"/><Relationship Id="rId10" Type="http://schemas.microsoft.com/office/2018/08/relationships/commentsExtensible" Target="commentsExtensible.xml"/><Relationship Id="rId19" Type="http://schemas.openxmlformats.org/officeDocument/2006/relationships/image" Target="media/image9.jpeg"/><Relationship Id="rId31" Type="http://schemas.openxmlformats.org/officeDocument/2006/relationships/image" Target="media/image21.jpeg"/><Relationship Id="rId4" Type="http://schemas.openxmlformats.org/officeDocument/2006/relationships/styles" Target="styles.xml"/><Relationship Id="rId9" Type="http://schemas.microsoft.com/office/2016/09/relationships/commentsIds" Target="commentsIds.xml"/><Relationship Id="rId14" Type="http://schemas.openxmlformats.org/officeDocument/2006/relationships/image" Target="media/image4.jpeg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eg"/><Relationship Id="rId35" Type="http://schemas.openxmlformats.org/officeDocument/2006/relationships/image" Target="media/image2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996fd0a-d65d-4fd5-a07e-7af4d89e5bfa" xsi:nil="true"/>
    <lcf76f155ced4ddcb4097134ff3c332f xmlns="cee89eb4-7aa9-40d3-98e3-c42b3501a06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950F5C46F0F646A56F9C782895D1EA" ma:contentTypeVersion="16" ma:contentTypeDescription="Create a new document." ma:contentTypeScope="" ma:versionID="8587d030c9a875a8941911f63c9d9531">
  <xsd:schema xmlns:xsd="http://www.w3.org/2001/XMLSchema" xmlns:xs="http://www.w3.org/2001/XMLSchema" xmlns:p="http://schemas.microsoft.com/office/2006/metadata/properties" xmlns:ns2="cee89eb4-7aa9-40d3-98e3-c42b3501a067" xmlns:ns3="2996fd0a-d65d-4fd5-a07e-7af4d89e5bfa" targetNamespace="http://schemas.microsoft.com/office/2006/metadata/properties" ma:root="true" ma:fieldsID="2a934e8d4422d94488132f7c2c344b52" ns2:_="" ns3:_="">
    <xsd:import namespace="cee89eb4-7aa9-40d3-98e3-c42b3501a067"/>
    <xsd:import namespace="2996fd0a-d65d-4fd5-a07e-7af4d89e5b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e89eb4-7aa9-40d3-98e3-c42b3501a0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6a112090-a297-435e-80bc-16cebda4d6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96fd0a-d65d-4fd5-a07e-7af4d89e5b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ad1452d-a9b9-4602-a05d-0e7a14b7ddde}" ma:internalName="TaxCatchAll" ma:showField="CatchAllData" ma:web="2996fd0a-d65d-4fd5-a07e-7af4d89e5b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9E91A90-1F85-461D-A79D-9E7566B085E2}">
  <ds:schemaRefs>
    <ds:schemaRef ds:uri="http://schemas.microsoft.com/office/2006/metadata/properties"/>
    <ds:schemaRef ds:uri="http://schemas.microsoft.com/office/infopath/2007/PartnerControls"/>
    <ds:schemaRef ds:uri="2996fd0a-d65d-4fd5-a07e-7af4d89e5bfa"/>
    <ds:schemaRef ds:uri="cee89eb4-7aa9-40d3-98e3-c42b3501a067"/>
  </ds:schemaRefs>
</ds:datastoreItem>
</file>

<file path=customXml/itemProps2.xml><?xml version="1.0" encoding="utf-8"?>
<ds:datastoreItem xmlns:ds="http://schemas.openxmlformats.org/officeDocument/2006/customXml" ds:itemID="{2238AF22-57BC-41B5-9C84-C47FB2A8F7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e89eb4-7aa9-40d3-98e3-c42b3501a067"/>
    <ds:schemaRef ds:uri="2996fd0a-d65d-4fd5-a07e-7af4d89e5b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3F43B3A-5CF9-4D12-B67E-B3779B9B330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8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Campos, Carlos</dc:creator>
  <cp:keywords/>
  <dc:description/>
  <cp:lastModifiedBy>Campos, Carlos</cp:lastModifiedBy>
  <cp:revision>23</cp:revision>
  <dcterms:created xsi:type="dcterms:W3CDTF">2023-09-05T12:27:00Z</dcterms:created>
  <dcterms:modified xsi:type="dcterms:W3CDTF">2023-09-06T03:14:00Z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0x01010059950F5C46F0F646A56F9C782895D1EA</vt:lpwstr>
  </property>
  <property fmtid="{D5CDD505-2E9C-101B-9397-08002B2CF9AE}" pid="3" name="MediaServiceImageTags">
    <vt:lpwstr/>
  </property>
</Properties>
</file>