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afterAutospacing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5</w:t>
      </w:r>
    </w:p>
    <w:p>
      <w:pPr>
        <w:spacing w:before="0" w:beforeAutospacing="0" w:after="0" w:afterAutospacing="0" w:line="480" w:lineRule="auto"/>
        <w:rPr>
          <w:rFonts w:eastAsia="宋体"/>
          <w:szCs w:val="24"/>
          <w:lang w:eastAsia="zh-CN"/>
        </w:rPr>
      </w:pPr>
      <w:bookmarkStart w:id="0" w:name="_Hlk144363447"/>
      <w:r>
        <w:rPr>
          <w:b/>
          <w:bCs/>
          <w:szCs w:val="24"/>
          <w:lang w:eastAsia="el-GR"/>
        </w:rPr>
        <w:t>Supplemental Table 3</w:t>
      </w:r>
      <w:r>
        <w:rPr>
          <w:rFonts w:eastAsia="宋体"/>
          <w:b/>
          <w:bCs/>
          <w:szCs w:val="24"/>
          <w:lang w:eastAsia="zh-CN"/>
        </w:rPr>
        <w:t xml:space="preserve"> </w:t>
      </w:r>
      <w:r>
        <w:rPr>
          <w:rFonts w:eastAsia="宋体"/>
          <w:szCs w:val="24"/>
          <w:lang w:eastAsia="zh-CN"/>
        </w:rPr>
        <w:t>Screened radiomics features with ICC higher than 0.90</w:t>
      </w:r>
    </w:p>
    <w:bookmarkEnd w:id="0"/>
    <w:tbl>
      <w:tblPr>
        <w:tblStyle w:val="3"/>
        <w:tblpPr w:leftFromText="180" w:rightFromText="180" w:vertAnchor="text" w:horzAnchor="page" w:tblpX="2089" w:tblpY="1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5665" w:type="dxa"/>
            <w:tcBorders>
              <w:left w:val="nil"/>
              <w:right w:val="nil"/>
            </w:tcBorders>
          </w:tcPr>
          <w:p>
            <w:pPr>
              <w:spacing w:before="0" w:after="0" w:line="480" w:lineRule="auto"/>
              <w:jc w:val="center"/>
              <w:rPr>
                <w:rFonts w:eastAsia="宋体"/>
                <w:szCs w:val="24"/>
                <w:lang w:eastAsia="zh-CN"/>
              </w:rPr>
            </w:pPr>
            <w:r>
              <w:rPr>
                <w:szCs w:val="24"/>
              </w:rPr>
              <w:t>Radiomics</w:t>
            </w:r>
            <w:r>
              <w:rPr>
                <w:szCs w:val="24"/>
                <w:lang w:eastAsia="zh-CN"/>
              </w:rPr>
              <w:t xml:space="preserve"> </w:t>
            </w:r>
            <w:r>
              <w:rPr>
                <w:szCs w:val="24"/>
              </w:rPr>
              <w:t>features</w:t>
            </w:r>
            <w:r>
              <w:rPr>
                <w:szCs w:val="24"/>
                <w:lang w:eastAsia="zh-CN"/>
              </w:rPr>
              <w:t xml:space="preserve">         </w:t>
            </w:r>
            <w:r>
              <w:rPr>
                <w:rFonts w:hint="eastAsia"/>
                <w:szCs w:val="24"/>
                <w:lang w:val="en-US" w:eastAsia="zh-CN"/>
              </w:rPr>
              <w:t xml:space="preserve">    </w:t>
            </w:r>
            <w:r>
              <w:rPr>
                <w:szCs w:val="24"/>
                <w:lang w:eastAsia="zh-CN"/>
              </w:rPr>
              <w:t xml:space="preserve">                                     ICC</w:t>
            </w:r>
          </w:p>
        </w:tc>
      </w:tr>
    </w:tbl>
    <w:p>
      <w:pPr>
        <w:spacing w:before="0" w:after="0" w:line="480" w:lineRule="auto"/>
        <w:rPr>
          <w:szCs w:val="24"/>
        </w:rPr>
      </w:pPr>
    </w:p>
    <w:tbl>
      <w:tblPr>
        <w:tblStyle w:val="2"/>
        <w:tblpPr w:leftFromText="180" w:rightFromText="180" w:vertAnchor="text" w:horzAnchor="page" w:tblpX="2018" w:tblpY="217"/>
        <w:tblOverlap w:val="never"/>
        <w:tblW w:w="615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9"/>
        <w:gridCol w:w="15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Whole_glcm_MCC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jc w:val="both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0.979572015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Whole_glszm_SizeZoneNonUniformity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jc w:val="righ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0.991781394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Whole_peri_glcm_Correlation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jc w:val="righ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0.94601985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Whole_peri_glszm_SizeZoneNonUniformity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jc w:val="righ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0.989584041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Whole_peri_firstorder_Minimum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framePr w:hSpace="180" w:wrap="around" w:vAnchor="text" w:hAnchor="page" w:x="1837" w:y="217"/>
              <w:suppressOverlap/>
              <w:spacing w:before="0" w:after="0" w:line="480" w:lineRule="auto"/>
              <w:jc w:val="righ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0.927513364</w:t>
            </w:r>
          </w:p>
        </w:tc>
      </w:tr>
    </w:tbl>
    <w:p>
      <w:pPr>
        <w:spacing w:before="0" w:after="0" w:line="480" w:lineRule="auto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t xml:space="preserve"> </w:t>
      </w:r>
      <w:bookmarkStart w:id="1" w:name="_GoBack"/>
      <w:bookmarkEnd w:id="1"/>
    </w:p>
    <w:p>
      <w:pPr>
        <w:spacing w:before="0" w:after="0" w:line="480" w:lineRule="auto"/>
        <w:rPr>
          <w:rFonts w:ascii="宋体" w:hAnsi="宋体"/>
          <w:szCs w:val="24"/>
        </w:rPr>
      </w:pPr>
    </w:p>
    <w:p>
      <w:pPr>
        <w:spacing w:before="0" w:after="0" w:line="480" w:lineRule="auto"/>
        <w:rPr>
          <w:rFonts w:ascii="宋体" w:hAnsi="宋体"/>
          <w:szCs w:val="24"/>
        </w:rPr>
      </w:pPr>
    </w:p>
    <w:p>
      <w:pPr>
        <w:spacing w:before="0" w:after="0" w:line="480" w:lineRule="auto"/>
        <w:rPr>
          <w:rFonts w:ascii="宋体" w:hAnsi="宋体"/>
          <w:szCs w:val="24"/>
        </w:rPr>
      </w:pPr>
    </w:p>
    <w:p>
      <w:pPr>
        <w:spacing w:before="0" w:after="0" w:line="480" w:lineRule="auto"/>
        <w:rPr>
          <w:rFonts w:ascii="宋体" w:hAnsi="宋体"/>
          <w:szCs w:val="24"/>
        </w:rPr>
      </w:pPr>
    </w:p>
    <w:p>
      <w:pPr>
        <w:spacing w:before="0" w:after="0" w:line="480" w:lineRule="auto"/>
        <w:rPr>
          <w:rFonts w:ascii="宋体" w:hAnsi="宋体"/>
          <w:szCs w:val="24"/>
        </w:rPr>
      </w:pPr>
    </w:p>
    <w:p>
      <w:pPr>
        <w:spacing w:before="0" w:after="0" w:line="480" w:lineRule="auto"/>
        <w:rPr>
          <w:b/>
          <w:szCs w:val="24"/>
          <w:shd w:val="clear" w:color="auto" w:fill="FFFFFF"/>
        </w:rPr>
      </w:pPr>
      <w:r>
        <w:rPr>
          <w:szCs w:val="24"/>
          <w:lang w:eastAsia="zh-CN"/>
        </w:rPr>
        <w:t>glcm, gray level co-occurrence matrix; g</w:t>
      </w:r>
      <w:r>
        <w:rPr>
          <w:szCs w:val="24"/>
        </w:rPr>
        <w:t>lszm</w:t>
      </w:r>
      <w:r>
        <w:rPr>
          <w:szCs w:val="24"/>
          <w:lang w:eastAsia="zh-CN"/>
        </w:rPr>
        <w:t>, g</w:t>
      </w:r>
      <w:r>
        <w:rPr>
          <w:szCs w:val="24"/>
        </w:rPr>
        <w:t xml:space="preserve">ray </w:t>
      </w:r>
      <w:r>
        <w:rPr>
          <w:szCs w:val="24"/>
          <w:lang w:eastAsia="zh-CN"/>
        </w:rPr>
        <w:t>l</w:t>
      </w:r>
      <w:r>
        <w:rPr>
          <w:szCs w:val="24"/>
        </w:rPr>
        <w:t xml:space="preserve">evel </w:t>
      </w:r>
      <w:r>
        <w:rPr>
          <w:szCs w:val="24"/>
          <w:lang w:eastAsia="zh-CN"/>
        </w:rPr>
        <w:t>s</w:t>
      </w:r>
      <w:r>
        <w:rPr>
          <w:szCs w:val="24"/>
        </w:rPr>
        <w:t xml:space="preserve">ize </w:t>
      </w:r>
      <w:r>
        <w:rPr>
          <w:szCs w:val="24"/>
          <w:lang w:eastAsia="zh-CN"/>
        </w:rPr>
        <w:t>z</w:t>
      </w:r>
      <w:r>
        <w:rPr>
          <w:szCs w:val="24"/>
        </w:rPr>
        <w:t xml:space="preserve">one </w:t>
      </w:r>
      <w:r>
        <w:rPr>
          <w:szCs w:val="24"/>
          <w:lang w:eastAsia="zh-CN"/>
        </w:rPr>
        <w:t>m</w:t>
      </w:r>
      <w:r>
        <w:rPr>
          <w:szCs w:val="24"/>
        </w:rPr>
        <w:t>atrix; ICC, intraclass coefficient</w:t>
      </w:r>
    </w:p>
    <w:p>
      <w:pPr>
        <w:tabs>
          <w:tab w:val="left" w:pos="6405"/>
        </w:tabs>
        <w:spacing w:before="0" w:beforeAutospacing="0" w:after="0" w:afterAutospacing="0" w:line="480" w:lineRule="auto"/>
        <w:rPr>
          <w:rFonts w:hint="eastAsia" w:eastAsia="宋体"/>
          <w:b/>
          <w:bCs/>
          <w:szCs w:val="24"/>
          <w:lang w:eastAsia="zh-CN"/>
        </w:rPr>
      </w:pPr>
      <w:r>
        <w:rPr>
          <w:rFonts w:hint="eastAsia" w:eastAsia="宋体"/>
          <w:b/>
          <w:bCs/>
          <w:szCs w:val="24"/>
          <w:lang w:eastAsia="zh-CN"/>
        </w:rPr>
        <w:tab/>
      </w:r>
    </w:p>
    <w:p>
      <w:pPr>
        <w:spacing w:before="0" w:beforeAutospacing="0" w:after="0" w:afterAutospacing="0" w:line="480" w:lineRule="auto"/>
        <w:rPr>
          <w:b/>
          <w:bCs/>
          <w:szCs w:val="24"/>
          <w:lang w:eastAsia="el-GR"/>
        </w:rPr>
      </w:pPr>
    </w:p>
    <w:p>
      <w:pPr>
        <w:spacing w:before="0" w:beforeAutospacing="0" w:after="0" w:afterAutospacing="0" w:line="480" w:lineRule="auto"/>
        <w:rPr>
          <w:b/>
          <w:bCs/>
          <w:szCs w:val="24"/>
          <w:lang w:eastAsia="el-GR"/>
        </w:rPr>
      </w:pPr>
    </w:p>
    <w:p>
      <w:pPr>
        <w:spacing w:before="0" w:beforeAutospacing="0" w:after="0" w:afterAutospacing="0" w:line="480" w:lineRule="auto"/>
        <w:rPr>
          <w:b/>
          <w:bCs/>
          <w:szCs w:val="24"/>
          <w:lang w:eastAsia="el-GR"/>
        </w:rPr>
      </w:pPr>
    </w:p>
    <w:p>
      <w:pPr>
        <w:spacing w:before="0" w:beforeAutospacing="0" w:after="0" w:afterAutospacing="0" w:line="480" w:lineRule="auto"/>
        <w:rPr>
          <w:b/>
          <w:bCs/>
          <w:szCs w:val="24"/>
          <w:lang w:eastAsia="el-GR"/>
        </w:rPr>
      </w:pPr>
    </w:p>
    <w:p>
      <w:pPr>
        <w:spacing w:before="0" w:after="0" w:line="480" w:lineRule="auto"/>
        <w:rPr>
          <w:szCs w:val="24"/>
        </w:rPr>
      </w:pPr>
    </w:p>
    <w:p>
      <w:pPr>
        <w:spacing w:before="0" w:after="0" w:line="480" w:lineRule="auto"/>
        <w:rPr>
          <w:szCs w:val="24"/>
        </w:rPr>
      </w:pPr>
    </w:p>
    <w:p>
      <w:pPr>
        <w:spacing w:before="0" w:after="0" w:line="480" w:lineRule="auto"/>
        <w:rPr>
          <w:szCs w:val="24"/>
        </w:rPr>
      </w:pPr>
    </w:p>
    <w:p>
      <w:pPr>
        <w:spacing w:before="0" w:after="0" w:line="480" w:lineRule="auto"/>
        <w:rPr>
          <w:szCs w:val="24"/>
        </w:rPr>
      </w:pPr>
    </w:p>
    <w:p>
      <w:pPr>
        <w:spacing w:before="0" w:after="0" w:line="480" w:lineRule="auto"/>
        <w:rPr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A1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iN2M1MTMzYjM2N2E3MzExYmY1NjA0YzM0MDE4M2YifQ=="/>
  </w:docVars>
  <w:rsids>
    <w:rsidRoot w:val="003C349A"/>
    <w:rsid w:val="0000611B"/>
    <w:rsid w:val="002E030E"/>
    <w:rsid w:val="003C349A"/>
    <w:rsid w:val="00A358E0"/>
    <w:rsid w:val="00CD2D89"/>
    <w:rsid w:val="5A9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439</Characters>
  <Lines>3</Lines>
  <Paragraphs>1</Paragraphs>
  <TotalTime>8</TotalTime>
  <ScaleCrop>false</ScaleCrop>
  <LinksUpToDate>false</LinksUpToDate>
  <CharactersWithSpaces>519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2023-08-31T05:32:00Z</dcterms:created>
  <dc:creator>Author</dc:creator>
  <cp:lastModifiedBy>周勇</cp:lastModifiedBy>
  <dcterms:modified xsi:type="dcterms:W3CDTF">2023-09-08T13:11:21Z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9698A72B5BC443AAA2B08095DF01F715_12</vt:lpwstr>
  </property>
</Properties>
</file>