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5886" w14:textId="1519D2C4" w:rsidR="00D34F44" w:rsidRDefault="00B64F7D" w:rsidP="00170CE8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Supplementary Information</w:t>
      </w:r>
      <w:bookmarkStart w:id="0" w:name="_GoBack"/>
      <w:bookmarkEnd w:id="0"/>
    </w:p>
    <w:p w14:paraId="41D25B2B" w14:textId="77777777" w:rsidR="00C84A05" w:rsidRPr="00170CE8" w:rsidRDefault="00C84A05" w:rsidP="00C84A05">
      <w:pPr>
        <w:jc w:val="center"/>
        <w:rPr>
          <w:b/>
          <w:sz w:val="48"/>
          <w:szCs w:val="48"/>
          <w:lang w:val="en-US"/>
        </w:rPr>
      </w:pPr>
      <w:r w:rsidRPr="00170CE8">
        <w:rPr>
          <w:b/>
          <w:sz w:val="48"/>
          <w:szCs w:val="48"/>
          <w:lang w:val="en-US"/>
        </w:rPr>
        <w:t>Anti-B</w:t>
      </w:r>
      <w:r>
        <w:rPr>
          <w:b/>
          <w:sz w:val="48"/>
          <w:szCs w:val="48"/>
          <w:lang w:val="en-US"/>
        </w:rPr>
        <w:t>iofilm Properties of Laser-Synthesized, U</w:t>
      </w:r>
      <w:r w:rsidRPr="00170CE8">
        <w:rPr>
          <w:b/>
          <w:sz w:val="48"/>
          <w:szCs w:val="48"/>
          <w:lang w:val="en-US"/>
        </w:rPr>
        <w:t xml:space="preserve">ltrapure Silver-Gold-Alloy Nanoparticles against </w:t>
      </w:r>
      <w:r w:rsidRPr="00170CE8">
        <w:rPr>
          <w:b/>
          <w:i/>
          <w:sz w:val="48"/>
          <w:szCs w:val="48"/>
          <w:lang w:val="en-US"/>
        </w:rPr>
        <w:t>Staphylococcus aureus</w:t>
      </w:r>
    </w:p>
    <w:p w14:paraId="3E005E82" w14:textId="77777777" w:rsidR="00C84A05" w:rsidRDefault="00C84A05" w:rsidP="00C84A05">
      <w:pPr>
        <w:jc w:val="left"/>
        <w:rPr>
          <w:lang w:val="en-US"/>
        </w:rPr>
      </w:pPr>
    </w:p>
    <w:p w14:paraId="2F366B8F" w14:textId="77777777" w:rsidR="00C84A05" w:rsidRDefault="00C84A05" w:rsidP="00C84A05">
      <w:pPr>
        <w:jc w:val="left"/>
        <w:rPr>
          <w:lang w:val="en-US"/>
        </w:rPr>
      </w:pPr>
    </w:p>
    <w:p w14:paraId="55C9079E" w14:textId="77777777" w:rsidR="00C84A05" w:rsidRDefault="00C84A05" w:rsidP="00C84A05">
      <w:pPr>
        <w:jc w:val="left"/>
        <w:rPr>
          <w:lang w:val="en-US"/>
        </w:rPr>
      </w:pPr>
    </w:p>
    <w:p w14:paraId="1C361ADB" w14:textId="77777777" w:rsidR="00C84A05" w:rsidRPr="00EE48DE" w:rsidRDefault="00C84A05" w:rsidP="00C84A05">
      <w:pPr>
        <w:jc w:val="left"/>
        <w:rPr>
          <w:lang w:val="en-US"/>
        </w:rPr>
      </w:pPr>
      <w:r w:rsidRPr="00EE48DE">
        <w:rPr>
          <w:lang w:val="en-US"/>
        </w:rPr>
        <w:t>Nils Heine</w:t>
      </w:r>
      <w:r w:rsidRPr="0078231D">
        <w:rPr>
          <w:vertAlign w:val="superscript"/>
          <w:lang w:val="en-US"/>
        </w:rPr>
        <w:t>1,2</w:t>
      </w:r>
      <w:r w:rsidRPr="00071EF3">
        <w:rPr>
          <w:lang w:val="en-US"/>
        </w:rPr>
        <w:t>*</w:t>
      </w:r>
      <w:r w:rsidRPr="00EE48DE">
        <w:rPr>
          <w:lang w:val="en-US"/>
        </w:rPr>
        <w:t xml:space="preserve">, Katharina </w:t>
      </w:r>
      <w:r>
        <w:rPr>
          <w:lang w:val="en-US"/>
        </w:rPr>
        <w:t>Doll-Nikutta</w:t>
      </w:r>
      <w:r w:rsidRPr="0078231D">
        <w:rPr>
          <w:vertAlign w:val="superscript"/>
          <w:lang w:val="en-US"/>
        </w:rPr>
        <w:t>1,2</w:t>
      </w:r>
      <w:r w:rsidRPr="00EE48DE">
        <w:rPr>
          <w:lang w:val="en-US"/>
        </w:rPr>
        <w:t>, Frederic Stein</w:t>
      </w:r>
      <w:r w:rsidRPr="0078231D">
        <w:rPr>
          <w:vertAlign w:val="superscript"/>
          <w:lang w:val="en-US"/>
        </w:rPr>
        <w:t>3</w:t>
      </w:r>
      <w:r w:rsidRPr="00EE48DE">
        <w:rPr>
          <w:lang w:val="en-US"/>
        </w:rPr>
        <w:t xml:space="preserve">, </w:t>
      </w:r>
      <w:proofErr w:type="spellStart"/>
      <w:r w:rsidRPr="00EE48DE">
        <w:rPr>
          <w:lang w:val="en-US"/>
        </w:rPr>
        <w:t>Jurij</w:t>
      </w:r>
      <w:proofErr w:type="spellEnd"/>
      <w:r w:rsidRPr="00EE48DE">
        <w:rPr>
          <w:lang w:val="en-US"/>
        </w:rPr>
        <w:t xml:space="preserve"> Jakobi</w:t>
      </w:r>
      <w:r w:rsidRPr="0078231D">
        <w:rPr>
          <w:vertAlign w:val="superscript"/>
          <w:lang w:val="en-US"/>
        </w:rPr>
        <w:t>3</w:t>
      </w:r>
      <w:r w:rsidRPr="00EE48DE">
        <w:rPr>
          <w:lang w:val="en-US"/>
        </w:rPr>
        <w:t xml:space="preserve">, </w:t>
      </w:r>
      <w:r>
        <w:rPr>
          <w:lang w:val="en-US"/>
        </w:rPr>
        <w:t>Alexandra Ingendoh-Tsakmakidis</w:t>
      </w:r>
      <w:r w:rsidRPr="00071EF3">
        <w:rPr>
          <w:vertAlign w:val="superscript"/>
          <w:lang w:val="en-US"/>
        </w:rPr>
        <w:t>1,2</w:t>
      </w:r>
      <w:r>
        <w:rPr>
          <w:lang w:val="en-US"/>
        </w:rPr>
        <w:t xml:space="preserve">, </w:t>
      </w:r>
      <w:r w:rsidRPr="00EE48DE">
        <w:rPr>
          <w:lang w:val="en-US"/>
        </w:rPr>
        <w:t>Christoph Rehbock</w:t>
      </w:r>
      <w:r w:rsidRPr="0078231D">
        <w:rPr>
          <w:vertAlign w:val="superscript"/>
          <w:lang w:val="en-US"/>
        </w:rPr>
        <w:t>3</w:t>
      </w:r>
      <w:r w:rsidRPr="00EE48DE">
        <w:rPr>
          <w:lang w:val="en-US"/>
        </w:rPr>
        <w:t>, Andreas Winkel</w:t>
      </w:r>
      <w:r w:rsidRPr="0078231D">
        <w:rPr>
          <w:vertAlign w:val="superscript"/>
          <w:lang w:val="en-US"/>
        </w:rPr>
        <w:t>1,2</w:t>
      </w:r>
      <w:r w:rsidRPr="00EE48DE">
        <w:rPr>
          <w:lang w:val="en-US"/>
        </w:rPr>
        <w:t>, Stephan Barcikowski</w:t>
      </w:r>
      <w:r w:rsidRPr="0078231D">
        <w:rPr>
          <w:vertAlign w:val="superscript"/>
          <w:lang w:val="en-US"/>
        </w:rPr>
        <w:t>3</w:t>
      </w:r>
      <w:r w:rsidRPr="00EE48DE">
        <w:rPr>
          <w:lang w:val="en-US"/>
        </w:rPr>
        <w:t xml:space="preserve">, </w:t>
      </w:r>
      <w:proofErr w:type="spellStart"/>
      <w:r w:rsidRPr="00EE48DE">
        <w:rPr>
          <w:lang w:val="en-US"/>
        </w:rPr>
        <w:t>Meike</w:t>
      </w:r>
      <w:proofErr w:type="spellEnd"/>
      <w:r w:rsidRPr="00EE48DE">
        <w:rPr>
          <w:lang w:val="en-US"/>
        </w:rPr>
        <w:t xml:space="preserve"> Stiesch</w:t>
      </w:r>
      <w:r w:rsidRPr="0078231D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,2</w:t>
      </w:r>
      <w:r w:rsidRPr="009738E8">
        <w:rPr>
          <w:lang w:val="en-US"/>
        </w:rPr>
        <w:t>*</w:t>
      </w:r>
    </w:p>
    <w:p w14:paraId="62B110F5" w14:textId="77777777" w:rsidR="00C84A05" w:rsidRDefault="00C84A05" w:rsidP="00C84A05">
      <w:pPr>
        <w:jc w:val="left"/>
        <w:rPr>
          <w:vertAlign w:val="superscript"/>
          <w:lang w:val="en-US"/>
        </w:rPr>
      </w:pPr>
    </w:p>
    <w:p w14:paraId="3DE47932" w14:textId="77777777" w:rsidR="00C84A05" w:rsidRDefault="00C84A05" w:rsidP="00C84A05">
      <w:pPr>
        <w:jc w:val="left"/>
        <w:rPr>
          <w:lang w:val="en-US"/>
        </w:rPr>
      </w:pPr>
      <w:r w:rsidRPr="0078231D">
        <w:rPr>
          <w:vertAlign w:val="superscript"/>
          <w:lang w:val="en-US"/>
        </w:rPr>
        <w:t>1</w:t>
      </w:r>
      <w:r>
        <w:rPr>
          <w:lang w:val="en-US"/>
        </w:rPr>
        <w:t>Department of Prosthetic Dentistry and Biomedical Materials Science, Hannover Medical School, Carl-</w:t>
      </w:r>
      <w:proofErr w:type="spellStart"/>
      <w:r>
        <w:rPr>
          <w:lang w:val="en-US"/>
        </w:rPr>
        <w:t>Neuberg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Straße</w:t>
      </w:r>
      <w:proofErr w:type="spellEnd"/>
      <w:r>
        <w:rPr>
          <w:lang w:val="en-US"/>
        </w:rPr>
        <w:t xml:space="preserve"> 1, 30625 Hannover, Germany</w:t>
      </w:r>
    </w:p>
    <w:p w14:paraId="010A461D" w14:textId="77777777" w:rsidR="00C84A05" w:rsidRDefault="00C84A05" w:rsidP="00C84A05">
      <w:pPr>
        <w:jc w:val="left"/>
        <w:rPr>
          <w:lang w:val="en-US"/>
        </w:rPr>
      </w:pPr>
      <w:r w:rsidRPr="0078231D">
        <w:rPr>
          <w:vertAlign w:val="superscript"/>
          <w:lang w:val="en-US"/>
        </w:rPr>
        <w:t>2</w:t>
      </w:r>
      <w:r>
        <w:rPr>
          <w:lang w:val="en-US"/>
        </w:rPr>
        <w:t xml:space="preserve">Lower Saxony Centre of Biomedical Engineering, Implant Research and Development, </w:t>
      </w:r>
      <w:proofErr w:type="spellStart"/>
      <w:r>
        <w:rPr>
          <w:lang w:val="en-US"/>
        </w:rPr>
        <w:t>Stadtfelddamm</w:t>
      </w:r>
      <w:proofErr w:type="spellEnd"/>
      <w:r>
        <w:rPr>
          <w:lang w:val="en-US"/>
        </w:rPr>
        <w:t xml:space="preserve"> 34, 30625 Hannover, Germany</w:t>
      </w:r>
    </w:p>
    <w:p w14:paraId="02307CF0" w14:textId="77777777" w:rsidR="00C84A05" w:rsidRDefault="00C84A05" w:rsidP="00C84A05">
      <w:pPr>
        <w:jc w:val="left"/>
        <w:rPr>
          <w:lang w:val="en-US"/>
        </w:rPr>
      </w:pPr>
      <w:r w:rsidRPr="0078231D">
        <w:rPr>
          <w:vertAlign w:val="superscript"/>
          <w:lang w:val="en-US"/>
        </w:rPr>
        <w:t>3</w:t>
      </w:r>
      <w:r>
        <w:rPr>
          <w:lang w:val="en-US"/>
        </w:rPr>
        <w:t xml:space="preserve">Technical Chemistry I, University of Duisburg Essen, </w:t>
      </w:r>
      <w:proofErr w:type="spellStart"/>
      <w:r>
        <w:rPr>
          <w:lang w:val="en-US"/>
        </w:rPr>
        <w:t>Universitaetsstr</w:t>
      </w:r>
      <w:proofErr w:type="spellEnd"/>
      <w:r>
        <w:rPr>
          <w:lang w:val="en-US"/>
        </w:rPr>
        <w:t>. 7, 45141 Essen, Germany</w:t>
      </w:r>
    </w:p>
    <w:p w14:paraId="1935B1B9" w14:textId="77777777" w:rsidR="00C84A05" w:rsidRPr="00DF3D67" w:rsidRDefault="00C84A05" w:rsidP="00C84A05">
      <w:pPr>
        <w:jc w:val="left"/>
        <w:rPr>
          <w:vertAlign w:val="superscript"/>
          <w:lang w:val="en-US"/>
        </w:rPr>
      </w:pPr>
      <w:r w:rsidRPr="009738E8">
        <w:rPr>
          <w:lang w:val="en-US"/>
        </w:rPr>
        <w:t>*</w:t>
      </w:r>
      <w:r>
        <w:rPr>
          <w:lang w:val="en-US"/>
        </w:rPr>
        <w:t xml:space="preserve">Corresponding author: </w:t>
      </w:r>
      <w:hyperlink r:id="rId8" w:history="1">
        <w:r w:rsidRPr="006B0D23">
          <w:rPr>
            <w:rStyle w:val="Hyperlink"/>
            <w:lang w:val="en-US"/>
          </w:rPr>
          <w:t>meike.stiesch@mh-hannover.de</w:t>
        </w:r>
      </w:hyperlink>
      <w:r>
        <w:rPr>
          <w:lang w:val="en-US"/>
        </w:rPr>
        <w:t xml:space="preserve">, </w:t>
      </w:r>
      <w:hyperlink r:id="rId9" w:history="1">
        <w:r w:rsidRPr="00071EF3">
          <w:rPr>
            <w:rStyle w:val="Hyperlink"/>
            <w:lang w:val="en-US"/>
          </w:rPr>
          <w:t>heine.nils@mh-hannover.de</w:t>
        </w:r>
      </w:hyperlink>
      <w:r w:rsidRPr="00DF3D67">
        <w:rPr>
          <w:vertAlign w:val="superscript"/>
          <w:lang w:val="en-US"/>
        </w:rPr>
        <w:br w:type="page"/>
      </w:r>
    </w:p>
    <w:p w14:paraId="19227905" w14:textId="6632B18D" w:rsidR="00857A72" w:rsidRPr="00C84A05" w:rsidRDefault="00857A72" w:rsidP="00C84A05">
      <w:pPr>
        <w:keepNext/>
        <w:rPr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 wp14:anchorId="3AAF7A4D" wp14:editId="761E949D">
            <wp:extent cx="2162755" cy="3655854"/>
            <wp:effectExtent l="0" t="0" r="9525" b="190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pplementary Fig 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292" cy="369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BF693" w14:textId="39804215" w:rsidR="002B75CE" w:rsidRDefault="00857A72" w:rsidP="00857A72">
      <w:pPr>
        <w:pStyle w:val="Beschriftung"/>
        <w:rPr>
          <w:color w:val="000000" w:themeColor="text1"/>
          <w:lang w:val="en-US"/>
        </w:rPr>
      </w:pPr>
      <w:bookmarkStart w:id="1" w:name="_Ref142321994"/>
      <w:r w:rsidRPr="00F83071">
        <w:rPr>
          <w:color w:val="000000" w:themeColor="text1"/>
          <w:lang w:val="en-US"/>
        </w:rPr>
        <w:t xml:space="preserve">Supplementary Figure </w:t>
      </w:r>
      <w:r w:rsidRPr="00F83071">
        <w:rPr>
          <w:color w:val="000000" w:themeColor="text1"/>
        </w:rPr>
        <w:fldChar w:fldCharType="begin"/>
      </w:r>
      <w:r w:rsidRPr="00F83071">
        <w:rPr>
          <w:color w:val="000000" w:themeColor="text1"/>
          <w:lang w:val="en-US"/>
        </w:rPr>
        <w:instrText xml:space="preserve"> SEQ Supplementary_Figure \* ARABIC </w:instrText>
      </w:r>
      <w:r w:rsidRPr="00F83071">
        <w:rPr>
          <w:color w:val="000000" w:themeColor="text1"/>
        </w:rPr>
        <w:fldChar w:fldCharType="separate"/>
      </w:r>
      <w:r w:rsidRPr="00F83071">
        <w:rPr>
          <w:noProof/>
          <w:color w:val="000000" w:themeColor="text1"/>
          <w:lang w:val="en-US"/>
        </w:rPr>
        <w:t>1</w:t>
      </w:r>
      <w:r w:rsidRPr="00F83071">
        <w:rPr>
          <w:color w:val="000000" w:themeColor="text1"/>
        </w:rPr>
        <w:fldChar w:fldCharType="end"/>
      </w:r>
      <w:bookmarkEnd w:id="1"/>
      <w:r w:rsidRPr="00F83071">
        <w:rPr>
          <w:color w:val="000000" w:themeColor="text1"/>
          <w:lang w:val="en-US"/>
        </w:rPr>
        <w:t>: Relative metabolic activity of planktonic S. aureus treated with AgNO</w:t>
      </w:r>
      <w:r w:rsidRPr="00F83071">
        <w:rPr>
          <w:color w:val="000000" w:themeColor="text1"/>
          <w:vertAlign w:val="subscript"/>
          <w:lang w:val="en-US"/>
        </w:rPr>
        <w:t>3</w:t>
      </w:r>
      <w:r w:rsidRPr="00F83071">
        <w:rPr>
          <w:color w:val="000000" w:themeColor="text1"/>
          <w:lang w:val="en-US"/>
        </w:rPr>
        <w:t xml:space="preserve"> or </w:t>
      </w:r>
      <w:r w:rsidR="002E7130" w:rsidRPr="00440E96">
        <w:rPr>
          <w:color w:val="000000" w:themeColor="text1"/>
          <w:lang w:val="en-US"/>
        </w:rPr>
        <w:t>nanoparticles consisting of 80</w:t>
      </w:r>
      <w:r w:rsidR="002E7130">
        <w:rPr>
          <w:color w:val="000000" w:themeColor="text1"/>
          <w:lang w:val="en-US"/>
        </w:rPr>
        <w:t> </w:t>
      </w:r>
      <w:proofErr w:type="spellStart"/>
      <w:proofErr w:type="gramStart"/>
      <w:r w:rsidR="002E7130">
        <w:rPr>
          <w:color w:val="000000" w:themeColor="text1"/>
          <w:lang w:val="en-US"/>
        </w:rPr>
        <w:t>mol</w:t>
      </w:r>
      <w:proofErr w:type="spellEnd"/>
      <w:r w:rsidR="002E7130">
        <w:rPr>
          <w:color w:val="000000" w:themeColor="text1"/>
          <w:lang w:val="en-US"/>
        </w:rPr>
        <w:t>%</w:t>
      </w:r>
      <w:proofErr w:type="gramEnd"/>
      <w:r w:rsidR="002E7130">
        <w:rPr>
          <w:color w:val="000000" w:themeColor="text1"/>
          <w:lang w:val="en-US"/>
        </w:rPr>
        <w:t xml:space="preserve"> silver and 20 </w:t>
      </w:r>
      <w:proofErr w:type="spellStart"/>
      <w:r w:rsidR="002E7130">
        <w:rPr>
          <w:color w:val="000000" w:themeColor="text1"/>
          <w:lang w:val="en-US"/>
        </w:rPr>
        <w:t>mol</w:t>
      </w:r>
      <w:proofErr w:type="spellEnd"/>
      <w:r w:rsidR="002E7130" w:rsidRPr="00440E96">
        <w:rPr>
          <w:color w:val="000000" w:themeColor="text1"/>
          <w:lang w:val="en-US"/>
        </w:rPr>
        <w:t xml:space="preserve">% gold </w:t>
      </w:r>
      <w:r w:rsidRPr="00F83071">
        <w:rPr>
          <w:color w:val="000000" w:themeColor="text1"/>
          <w:lang w:val="en-US"/>
        </w:rPr>
        <w:t>in binding buffer. Stati</w:t>
      </w:r>
      <w:r w:rsidR="002B5B5A">
        <w:rPr>
          <w:color w:val="000000" w:themeColor="text1"/>
          <w:lang w:val="en-US"/>
        </w:rPr>
        <w:t>stically significant difference with p ≤ 0.05 is</w:t>
      </w:r>
      <w:r w:rsidRPr="00F83071">
        <w:rPr>
          <w:color w:val="000000" w:themeColor="text1"/>
          <w:lang w:val="en-US"/>
        </w:rPr>
        <w:t xml:space="preserve"> indicated by (*)</w:t>
      </w:r>
      <w:r w:rsidR="002B5B5A">
        <w:rPr>
          <w:color w:val="000000" w:themeColor="text1"/>
          <w:lang w:val="en-US"/>
        </w:rPr>
        <w:t xml:space="preserve"> and was determined by an unpaired t test</w:t>
      </w:r>
      <w:r w:rsidRPr="00F83071">
        <w:rPr>
          <w:color w:val="000000" w:themeColor="text1"/>
          <w:lang w:val="en-US"/>
        </w:rPr>
        <w:t>.</w:t>
      </w:r>
    </w:p>
    <w:p w14:paraId="1CA2A805" w14:textId="77777777" w:rsidR="002B75CE" w:rsidRDefault="002B75CE">
      <w:pPr>
        <w:jc w:val="left"/>
        <w:rPr>
          <w:i/>
          <w:iCs/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7142521F" w14:textId="77777777" w:rsidR="00857A72" w:rsidRDefault="00857A72" w:rsidP="00857A72">
      <w:pPr>
        <w:pStyle w:val="Beschriftung"/>
        <w:rPr>
          <w:color w:val="000000" w:themeColor="text1"/>
          <w:lang w:val="en-US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75CE" w14:paraId="5716F033" w14:textId="77777777" w:rsidTr="00F27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FB1B79" w14:textId="77777777" w:rsidR="002B75CE" w:rsidRPr="00CB144F" w:rsidRDefault="002B75CE" w:rsidP="00F273F7">
            <w:pPr>
              <w:jc w:val="left"/>
              <w:rPr>
                <w:szCs w:val="24"/>
                <w:lang w:val="en-US"/>
              </w:rPr>
            </w:pPr>
            <w:r w:rsidRPr="00CB144F">
              <w:rPr>
                <w:szCs w:val="24"/>
                <w:lang w:val="en-US"/>
              </w:rPr>
              <w:t>Primer</w:t>
            </w:r>
          </w:p>
        </w:tc>
        <w:tc>
          <w:tcPr>
            <w:tcW w:w="4531" w:type="dxa"/>
          </w:tcPr>
          <w:p w14:paraId="4759B238" w14:textId="77777777" w:rsidR="002B75CE" w:rsidRDefault="002B75CE" w:rsidP="00F273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Sequence (5’ to 3’)</w:t>
            </w:r>
          </w:p>
        </w:tc>
      </w:tr>
      <w:tr w:rsidR="002B75CE" w14:paraId="62A70236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09B6E9" w14:textId="79D634A6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r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rsA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forward</w:t>
            </w:r>
          </w:p>
        </w:tc>
        <w:tc>
          <w:tcPr>
            <w:tcW w:w="4531" w:type="dxa"/>
          </w:tcPr>
          <w:p w14:paraId="5DBACF13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GCCCCTTAGTGCTGCAGCTA</w:t>
            </w:r>
          </w:p>
        </w:tc>
      </w:tr>
      <w:tr w:rsidR="002B75CE" w14:paraId="4FCD355D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0CCA8D" w14:textId="5D51F05E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r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rsA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reverse</w:t>
            </w:r>
          </w:p>
        </w:tc>
        <w:tc>
          <w:tcPr>
            <w:tcW w:w="4531" w:type="dxa"/>
          </w:tcPr>
          <w:p w14:paraId="51C36381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AGTTTCAACCTTGCGGTCGTA</w:t>
            </w:r>
          </w:p>
        </w:tc>
      </w:tr>
      <w:tr w:rsidR="002B75CE" w14:paraId="5F4D127E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850109" w14:textId="1207B9F6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p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fkA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forward</w:t>
            </w:r>
          </w:p>
        </w:tc>
        <w:tc>
          <w:tcPr>
            <w:tcW w:w="4531" w:type="dxa"/>
          </w:tcPr>
          <w:p w14:paraId="1F857E5A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GTCCAGAGTTTAAGGAGCAAGA</w:t>
            </w:r>
          </w:p>
        </w:tc>
      </w:tr>
      <w:tr w:rsidR="002B75CE" w14:paraId="27F2D71B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CB56C6" w14:textId="45144260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p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fkA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reverse</w:t>
            </w:r>
          </w:p>
        </w:tc>
        <w:tc>
          <w:tcPr>
            <w:tcW w:w="4531" w:type="dxa"/>
          </w:tcPr>
          <w:p w14:paraId="55CCAC17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ACTACCGTCACCACCAATAAC</w:t>
            </w:r>
          </w:p>
        </w:tc>
      </w:tr>
      <w:tr w:rsidR="002B75CE" w14:paraId="33DA8CEE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32FE1A" w14:textId="79D473BD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a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hpD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forward</w:t>
            </w:r>
          </w:p>
        </w:tc>
        <w:tc>
          <w:tcPr>
            <w:tcW w:w="4531" w:type="dxa"/>
          </w:tcPr>
          <w:p w14:paraId="014AF661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GTCTGTAATGAGCCAAGGTGAA</w:t>
            </w:r>
          </w:p>
        </w:tc>
      </w:tr>
      <w:tr w:rsidR="002B75CE" w14:paraId="5E05D00D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5D47F3" w14:textId="3D551F00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a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hpD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reverse</w:t>
            </w:r>
          </w:p>
        </w:tc>
        <w:tc>
          <w:tcPr>
            <w:tcW w:w="4531" w:type="dxa"/>
          </w:tcPr>
          <w:p w14:paraId="2F9E112E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GGATATCAACACAATAATGACAACCG</w:t>
            </w:r>
          </w:p>
        </w:tc>
      </w:tr>
      <w:tr w:rsidR="002B75CE" w14:paraId="532102F0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0B615C" w14:textId="7A63D440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i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caR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forward</w:t>
            </w:r>
          </w:p>
        </w:tc>
        <w:tc>
          <w:tcPr>
            <w:tcW w:w="4531" w:type="dxa"/>
          </w:tcPr>
          <w:p w14:paraId="6FA2C9B4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TCGAACTATTCAATTGATGCTTTA</w:t>
            </w:r>
          </w:p>
        </w:tc>
      </w:tr>
      <w:tr w:rsidR="002B75CE" w14:paraId="61918A38" w14:textId="77777777" w:rsidTr="00F27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7A9777" w14:textId="636AAD7F" w:rsidR="002B75CE" w:rsidRPr="00CB144F" w:rsidRDefault="007B7F49" w:rsidP="00F273F7">
            <w:pPr>
              <w:jc w:val="left"/>
              <w:rPr>
                <w:b w:val="0"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i</w:t>
            </w:r>
            <w:r w:rsidR="002B75CE" w:rsidRPr="00CB144F">
              <w:rPr>
                <w:b w:val="0"/>
                <w:i/>
                <w:szCs w:val="24"/>
                <w:lang w:val="en-US"/>
              </w:rPr>
              <w:t>caR</w:t>
            </w:r>
            <w:proofErr w:type="spellEnd"/>
            <w:r w:rsidR="002B75CE" w:rsidRPr="00CB144F">
              <w:rPr>
                <w:b w:val="0"/>
                <w:szCs w:val="24"/>
                <w:lang w:val="en-US"/>
              </w:rPr>
              <w:t xml:space="preserve"> reverse</w:t>
            </w:r>
          </w:p>
        </w:tc>
        <w:tc>
          <w:tcPr>
            <w:tcW w:w="4531" w:type="dxa"/>
          </w:tcPr>
          <w:p w14:paraId="5E1187BF" w14:textId="77777777" w:rsidR="002B75CE" w:rsidRDefault="002B75CE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CAGAAAATTCCTCAGGCGTA</w:t>
            </w:r>
          </w:p>
        </w:tc>
      </w:tr>
    </w:tbl>
    <w:p w14:paraId="27706C66" w14:textId="73CBA5D8" w:rsidR="002B75CE" w:rsidRPr="00AE201C" w:rsidRDefault="00AE201C" w:rsidP="00AE201C">
      <w:pPr>
        <w:pStyle w:val="Beschriftung"/>
        <w:rPr>
          <w:color w:val="000000" w:themeColor="text1"/>
          <w:szCs w:val="24"/>
          <w:lang w:val="en-US"/>
        </w:rPr>
      </w:pPr>
      <w:bookmarkStart w:id="2" w:name="_Ref141436777"/>
      <w:r w:rsidRPr="00AE201C">
        <w:rPr>
          <w:color w:val="000000" w:themeColor="text1"/>
          <w:lang w:val="en-US"/>
        </w:rPr>
        <w:t xml:space="preserve">Supplementary Table </w:t>
      </w:r>
      <w:r w:rsidRPr="00AE201C">
        <w:rPr>
          <w:color w:val="000000" w:themeColor="text1"/>
        </w:rPr>
        <w:fldChar w:fldCharType="begin"/>
      </w:r>
      <w:r w:rsidRPr="00AE201C">
        <w:rPr>
          <w:color w:val="000000" w:themeColor="text1"/>
          <w:lang w:val="en-US"/>
        </w:rPr>
        <w:instrText xml:space="preserve"> SEQ Supplementary_Table \* ARABIC </w:instrText>
      </w:r>
      <w:r w:rsidRPr="00AE201C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1</w:t>
      </w:r>
      <w:r w:rsidRPr="00AE201C">
        <w:rPr>
          <w:color w:val="000000" w:themeColor="text1"/>
        </w:rPr>
        <w:fldChar w:fldCharType="end"/>
      </w:r>
      <w:bookmarkEnd w:id="2"/>
      <w:r w:rsidR="002B75CE" w:rsidRPr="00AE201C">
        <w:rPr>
          <w:color w:val="000000" w:themeColor="text1"/>
          <w:lang w:val="en-US"/>
        </w:rPr>
        <w:t xml:space="preserve">: Primers for </w:t>
      </w:r>
      <w:proofErr w:type="spellStart"/>
      <w:r w:rsidR="002B75CE" w:rsidRPr="00AE201C">
        <w:rPr>
          <w:color w:val="000000" w:themeColor="text1"/>
          <w:lang w:val="en-US"/>
        </w:rPr>
        <w:t>qRT</w:t>
      </w:r>
      <w:proofErr w:type="spellEnd"/>
      <w:r w:rsidR="002B75CE" w:rsidRPr="00AE201C">
        <w:rPr>
          <w:color w:val="000000" w:themeColor="text1"/>
          <w:lang w:val="en-US"/>
        </w:rPr>
        <w:t>-PCR.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286"/>
        <w:gridCol w:w="2443"/>
        <w:gridCol w:w="2357"/>
        <w:gridCol w:w="1976"/>
      </w:tblGrid>
      <w:tr w:rsidR="003F7C05" w14:paraId="478EDF37" w14:textId="09629FB9" w:rsidTr="003F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EFB47AB" w14:textId="77777777" w:rsidR="003F7C05" w:rsidRDefault="003F7C05" w:rsidP="00F273F7">
            <w:pPr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Gene</w:t>
            </w:r>
          </w:p>
        </w:tc>
        <w:tc>
          <w:tcPr>
            <w:tcW w:w="2443" w:type="dxa"/>
          </w:tcPr>
          <w:p w14:paraId="28F930F5" w14:textId="77777777" w:rsidR="003F7C05" w:rsidRDefault="003F7C05" w:rsidP="00F273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Temperature [°C]</w:t>
            </w:r>
          </w:p>
        </w:tc>
        <w:tc>
          <w:tcPr>
            <w:tcW w:w="2357" w:type="dxa"/>
          </w:tcPr>
          <w:p w14:paraId="7AD7E591" w14:textId="603AE458" w:rsidR="003F7C05" w:rsidRDefault="003F7C05" w:rsidP="00F273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Elongation Time [s]</w:t>
            </w:r>
          </w:p>
        </w:tc>
        <w:tc>
          <w:tcPr>
            <w:tcW w:w="1976" w:type="dxa"/>
          </w:tcPr>
          <w:p w14:paraId="27963BF9" w14:textId="1A3D92B0" w:rsidR="003F7C05" w:rsidRDefault="003F7C05" w:rsidP="00F273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Number of cycles</w:t>
            </w:r>
          </w:p>
        </w:tc>
      </w:tr>
      <w:tr w:rsidR="003F7C05" w14:paraId="37F4DB6F" w14:textId="4987948A" w:rsidTr="003F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F161E6A" w14:textId="2D2BF299" w:rsidR="003F7C05" w:rsidRPr="00CB144F" w:rsidRDefault="003F7C05" w:rsidP="00F273F7">
            <w:pPr>
              <w:jc w:val="left"/>
              <w:rPr>
                <w:b w:val="0"/>
                <w:i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r</w:t>
            </w:r>
            <w:r w:rsidRPr="00CB144F">
              <w:rPr>
                <w:b w:val="0"/>
                <w:i/>
                <w:szCs w:val="24"/>
                <w:lang w:val="en-US"/>
              </w:rPr>
              <w:t>rsA</w:t>
            </w:r>
            <w:proofErr w:type="spellEnd"/>
          </w:p>
        </w:tc>
        <w:tc>
          <w:tcPr>
            <w:tcW w:w="2443" w:type="dxa"/>
          </w:tcPr>
          <w:p w14:paraId="1E99B5C1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60 </w:t>
            </w:r>
          </w:p>
        </w:tc>
        <w:tc>
          <w:tcPr>
            <w:tcW w:w="2357" w:type="dxa"/>
          </w:tcPr>
          <w:p w14:paraId="09DE8083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976" w:type="dxa"/>
          </w:tcPr>
          <w:p w14:paraId="715A427E" w14:textId="44190D96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  <w:tr w:rsidR="003F7C05" w14:paraId="46F79B04" w14:textId="2EB5C187" w:rsidTr="003F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79313DB" w14:textId="369C98CC" w:rsidR="003F7C05" w:rsidRPr="00CB144F" w:rsidRDefault="003F7C05" w:rsidP="00F273F7">
            <w:pPr>
              <w:jc w:val="left"/>
              <w:rPr>
                <w:b w:val="0"/>
                <w:i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p</w:t>
            </w:r>
            <w:r w:rsidRPr="00CB144F">
              <w:rPr>
                <w:b w:val="0"/>
                <w:i/>
                <w:szCs w:val="24"/>
                <w:lang w:val="en-US"/>
              </w:rPr>
              <w:t>fkA</w:t>
            </w:r>
            <w:proofErr w:type="spellEnd"/>
          </w:p>
        </w:tc>
        <w:tc>
          <w:tcPr>
            <w:tcW w:w="2443" w:type="dxa"/>
          </w:tcPr>
          <w:p w14:paraId="706D8CED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2357" w:type="dxa"/>
          </w:tcPr>
          <w:p w14:paraId="35C44E2B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976" w:type="dxa"/>
          </w:tcPr>
          <w:p w14:paraId="0DCE254C" w14:textId="627086C8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  <w:tr w:rsidR="003F7C05" w14:paraId="722D404C" w14:textId="38799280" w:rsidTr="003F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402C8AA" w14:textId="78DC797D" w:rsidR="003F7C05" w:rsidRPr="00CB144F" w:rsidRDefault="003F7C05" w:rsidP="00F273F7">
            <w:pPr>
              <w:jc w:val="left"/>
              <w:rPr>
                <w:b w:val="0"/>
                <w:i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a</w:t>
            </w:r>
            <w:r w:rsidRPr="00CB144F">
              <w:rPr>
                <w:b w:val="0"/>
                <w:i/>
                <w:szCs w:val="24"/>
                <w:lang w:val="en-US"/>
              </w:rPr>
              <w:t>hpD</w:t>
            </w:r>
            <w:proofErr w:type="spellEnd"/>
          </w:p>
        </w:tc>
        <w:tc>
          <w:tcPr>
            <w:tcW w:w="2443" w:type="dxa"/>
          </w:tcPr>
          <w:p w14:paraId="19D8DDEE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</w:t>
            </w:r>
          </w:p>
        </w:tc>
        <w:tc>
          <w:tcPr>
            <w:tcW w:w="2357" w:type="dxa"/>
          </w:tcPr>
          <w:p w14:paraId="2FC6A178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976" w:type="dxa"/>
          </w:tcPr>
          <w:p w14:paraId="2AF613B0" w14:textId="1E55DAB3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  <w:tr w:rsidR="003F7C05" w14:paraId="3CD3AD06" w14:textId="3D5E22F3" w:rsidTr="003F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4D089D4B" w14:textId="0F364E14" w:rsidR="003F7C05" w:rsidRPr="00CB144F" w:rsidRDefault="003F7C05" w:rsidP="00F273F7">
            <w:pPr>
              <w:jc w:val="left"/>
              <w:rPr>
                <w:b w:val="0"/>
                <w:i/>
                <w:szCs w:val="24"/>
                <w:lang w:val="en-US"/>
              </w:rPr>
            </w:pPr>
            <w:proofErr w:type="spellStart"/>
            <w:r>
              <w:rPr>
                <w:b w:val="0"/>
                <w:i/>
                <w:szCs w:val="24"/>
                <w:lang w:val="en-US"/>
              </w:rPr>
              <w:t>i</w:t>
            </w:r>
            <w:r w:rsidRPr="00CB144F">
              <w:rPr>
                <w:b w:val="0"/>
                <w:i/>
                <w:szCs w:val="24"/>
                <w:lang w:val="en-US"/>
              </w:rPr>
              <w:t>caR</w:t>
            </w:r>
            <w:proofErr w:type="spellEnd"/>
          </w:p>
        </w:tc>
        <w:tc>
          <w:tcPr>
            <w:tcW w:w="2443" w:type="dxa"/>
          </w:tcPr>
          <w:p w14:paraId="5E871F7C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</w:t>
            </w:r>
          </w:p>
        </w:tc>
        <w:tc>
          <w:tcPr>
            <w:tcW w:w="2357" w:type="dxa"/>
          </w:tcPr>
          <w:p w14:paraId="00CFBEB4" w14:textId="77777777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976" w:type="dxa"/>
          </w:tcPr>
          <w:p w14:paraId="5F6FA036" w14:textId="67A97771" w:rsidR="003F7C05" w:rsidRDefault="003F7C05" w:rsidP="00F273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</w:t>
            </w:r>
          </w:p>
        </w:tc>
      </w:tr>
    </w:tbl>
    <w:p w14:paraId="59434C04" w14:textId="68EA4310" w:rsidR="002B75CE" w:rsidRPr="005F4391" w:rsidRDefault="00AE201C" w:rsidP="00AE201C">
      <w:pPr>
        <w:pStyle w:val="Beschriftung"/>
        <w:rPr>
          <w:color w:val="000000" w:themeColor="text1"/>
          <w:lang w:val="en-US"/>
        </w:rPr>
      </w:pPr>
      <w:bookmarkStart w:id="3" w:name="_Ref142322149"/>
      <w:r w:rsidRPr="00AE201C">
        <w:rPr>
          <w:color w:val="000000" w:themeColor="text1"/>
          <w:lang w:val="en-US"/>
        </w:rPr>
        <w:t xml:space="preserve">Supplementary Table </w:t>
      </w:r>
      <w:r w:rsidRPr="00AE201C">
        <w:rPr>
          <w:color w:val="000000" w:themeColor="text1"/>
        </w:rPr>
        <w:fldChar w:fldCharType="begin"/>
      </w:r>
      <w:r w:rsidRPr="00AE201C">
        <w:rPr>
          <w:color w:val="000000" w:themeColor="text1"/>
          <w:lang w:val="en-US"/>
        </w:rPr>
        <w:instrText xml:space="preserve"> SEQ Supplementary_Table \* ARABIC </w:instrText>
      </w:r>
      <w:r w:rsidRPr="00AE201C">
        <w:rPr>
          <w:color w:val="000000" w:themeColor="text1"/>
        </w:rPr>
        <w:fldChar w:fldCharType="separate"/>
      </w:r>
      <w:r w:rsidRPr="00AE201C">
        <w:rPr>
          <w:noProof/>
          <w:color w:val="000000" w:themeColor="text1"/>
          <w:lang w:val="en-US"/>
        </w:rPr>
        <w:t>2</w:t>
      </w:r>
      <w:r w:rsidRPr="00AE201C">
        <w:rPr>
          <w:color w:val="000000" w:themeColor="text1"/>
        </w:rPr>
        <w:fldChar w:fldCharType="end"/>
      </w:r>
      <w:bookmarkEnd w:id="3"/>
      <w:r w:rsidRPr="00AE201C">
        <w:rPr>
          <w:color w:val="000000" w:themeColor="text1"/>
          <w:lang w:val="en-US"/>
        </w:rPr>
        <w:t xml:space="preserve">: </w:t>
      </w:r>
      <w:proofErr w:type="spellStart"/>
      <w:r w:rsidR="002B75CE" w:rsidRPr="00AE201C">
        <w:rPr>
          <w:color w:val="000000" w:themeColor="text1"/>
          <w:lang w:val="en-US"/>
        </w:rPr>
        <w:t>qRT</w:t>
      </w:r>
      <w:proofErr w:type="spellEnd"/>
      <w:r w:rsidR="002B75CE" w:rsidRPr="00AE201C">
        <w:rPr>
          <w:color w:val="000000" w:themeColor="text1"/>
          <w:lang w:val="en-US"/>
        </w:rPr>
        <w:t xml:space="preserve">-PCR </w:t>
      </w:r>
      <w:r w:rsidR="003F7C05">
        <w:rPr>
          <w:color w:val="000000" w:themeColor="text1"/>
          <w:lang w:val="en-US"/>
        </w:rPr>
        <w:t xml:space="preserve">annealing </w:t>
      </w:r>
      <w:r w:rsidR="002B75CE" w:rsidRPr="00AC2EB4">
        <w:rPr>
          <w:color w:val="000000" w:themeColor="text1"/>
          <w:lang w:val="en-US"/>
        </w:rPr>
        <w:t>temperatures</w:t>
      </w:r>
      <w:r w:rsidR="003F7C05">
        <w:rPr>
          <w:color w:val="000000" w:themeColor="text1"/>
          <w:lang w:val="en-US"/>
        </w:rPr>
        <w:t>,</w:t>
      </w:r>
      <w:r w:rsidR="002B75CE" w:rsidRPr="00AC2EB4">
        <w:rPr>
          <w:color w:val="000000" w:themeColor="text1"/>
          <w:lang w:val="en-US"/>
        </w:rPr>
        <w:t xml:space="preserve"> </w:t>
      </w:r>
      <w:r w:rsidR="003F7C05">
        <w:rPr>
          <w:color w:val="000000" w:themeColor="text1"/>
          <w:lang w:val="en-US"/>
        </w:rPr>
        <w:t>elongation</w:t>
      </w:r>
      <w:r w:rsidR="002B75CE" w:rsidRPr="00AC2EB4">
        <w:rPr>
          <w:color w:val="000000" w:themeColor="text1"/>
          <w:lang w:val="en-US"/>
        </w:rPr>
        <w:t xml:space="preserve"> times</w:t>
      </w:r>
      <w:r w:rsidR="003F7C05">
        <w:rPr>
          <w:color w:val="000000" w:themeColor="text1"/>
          <w:lang w:val="en-US"/>
        </w:rPr>
        <w:t>, and number of cycles</w:t>
      </w:r>
      <w:r w:rsidR="002B75CE" w:rsidRPr="00AC2EB4">
        <w:rPr>
          <w:color w:val="000000" w:themeColor="text1"/>
          <w:lang w:val="en-US"/>
        </w:rPr>
        <w:t xml:space="preserve"> for each gene</w:t>
      </w:r>
      <w:r w:rsidR="005F4391">
        <w:rPr>
          <w:color w:val="000000" w:themeColor="text1"/>
          <w:lang w:val="en-US"/>
        </w:rPr>
        <w:t>.</w:t>
      </w:r>
    </w:p>
    <w:sectPr w:rsidR="002B75CE" w:rsidRPr="005F4391" w:rsidSect="00890A53">
      <w:footerReference w:type="default" r:id="rId11"/>
      <w:pgSz w:w="11906" w:h="16838"/>
      <w:pgMar w:top="1417" w:right="1417" w:bottom="1134" w:left="1417" w:header="708" w:footer="708" w:gutter="0"/>
      <w:lnNumType w:countBy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B66773" w16cid:durableId="27A8D679"/>
  <w16cid:commentId w16cid:paraId="79DE4906" w16cid:durableId="27A8D67A"/>
  <w16cid:commentId w16cid:paraId="04BF51EC" w16cid:durableId="27A8D67B"/>
  <w16cid:commentId w16cid:paraId="47CAB542" w16cid:durableId="27A8D67C"/>
  <w16cid:commentId w16cid:paraId="06B9F7EC" w16cid:durableId="27A8D6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33391" w14:textId="77777777" w:rsidR="009664E2" w:rsidRDefault="009664E2" w:rsidP="0035177B">
      <w:pPr>
        <w:spacing w:after="0" w:line="240" w:lineRule="auto"/>
      </w:pPr>
      <w:r>
        <w:separator/>
      </w:r>
    </w:p>
  </w:endnote>
  <w:endnote w:type="continuationSeparator" w:id="0">
    <w:p w14:paraId="5B79F486" w14:textId="77777777" w:rsidR="009664E2" w:rsidRDefault="009664E2" w:rsidP="0035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462476"/>
      <w:docPartObj>
        <w:docPartGallery w:val="Page Numbers (Bottom of Page)"/>
        <w:docPartUnique/>
      </w:docPartObj>
    </w:sdtPr>
    <w:sdtEndPr/>
    <w:sdtContent>
      <w:p w14:paraId="4758BDD5" w14:textId="3DC2EED5" w:rsidR="005D75EF" w:rsidRDefault="005D75E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7D">
          <w:rPr>
            <w:noProof/>
          </w:rPr>
          <w:t>2</w:t>
        </w:r>
        <w:r>
          <w:fldChar w:fldCharType="end"/>
        </w:r>
      </w:p>
    </w:sdtContent>
  </w:sdt>
  <w:p w14:paraId="036C9B31" w14:textId="77777777" w:rsidR="005D75EF" w:rsidRDefault="005D75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C236D" w14:textId="77777777" w:rsidR="009664E2" w:rsidRDefault="009664E2" w:rsidP="0035177B">
      <w:pPr>
        <w:spacing w:after="0" w:line="240" w:lineRule="auto"/>
      </w:pPr>
      <w:r>
        <w:separator/>
      </w:r>
    </w:p>
  </w:footnote>
  <w:footnote w:type="continuationSeparator" w:id="0">
    <w:p w14:paraId="3F1AAAD5" w14:textId="77777777" w:rsidR="009664E2" w:rsidRDefault="009664E2" w:rsidP="0035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36A5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C1"/>
    <w:rsid w:val="00001C86"/>
    <w:rsid w:val="000020E8"/>
    <w:rsid w:val="000100F7"/>
    <w:rsid w:val="00010E2B"/>
    <w:rsid w:val="0001182C"/>
    <w:rsid w:val="00012E1B"/>
    <w:rsid w:val="00014B50"/>
    <w:rsid w:val="000154F8"/>
    <w:rsid w:val="00016FF7"/>
    <w:rsid w:val="00021903"/>
    <w:rsid w:val="000234F6"/>
    <w:rsid w:val="0002526C"/>
    <w:rsid w:val="000275C6"/>
    <w:rsid w:val="00030773"/>
    <w:rsid w:val="00031EA6"/>
    <w:rsid w:val="00032143"/>
    <w:rsid w:val="0003359F"/>
    <w:rsid w:val="00043DA9"/>
    <w:rsid w:val="000458B0"/>
    <w:rsid w:val="00050004"/>
    <w:rsid w:val="00052348"/>
    <w:rsid w:val="000542DA"/>
    <w:rsid w:val="00061AD8"/>
    <w:rsid w:val="000764F4"/>
    <w:rsid w:val="000855D4"/>
    <w:rsid w:val="000865F8"/>
    <w:rsid w:val="00087BD3"/>
    <w:rsid w:val="00090107"/>
    <w:rsid w:val="0009267C"/>
    <w:rsid w:val="000931D0"/>
    <w:rsid w:val="000A05D5"/>
    <w:rsid w:val="000A0DB9"/>
    <w:rsid w:val="000A558F"/>
    <w:rsid w:val="000B0127"/>
    <w:rsid w:val="000C51A1"/>
    <w:rsid w:val="000C58FD"/>
    <w:rsid w:val="000C6051"/>
    <w:rsid w:val="000C7F36"/>
    <w:rsid w:val="000D599F"/>
    <w:rsid w:val="000D7547"/>
    <w:rsid w:val="000E1B84"/>
    <w:rsid w:val="000E6123"/>
    <w:rsid w:val="000F34BC"/>
    <w:rsid w:val="000F58D2"/>
    <w:rsid w:val="001151F4"/>
    <w:rsid w:val="001163C1"/>
    <w:rsid w:val="00123186"/>
    <w:rsid w:val="00124152"/>
    <w:rsid w:val="0012517D"/>
    <w:rsid w:val="001269DC"/>
    <w:rsid w:val="00131C52"/>
    <w:rsid w:val="0013588B"/>
    <w:rsid w:val="0014072F"/>
    <w:rsid w:val="00144AA9"/>
    <w:rsid w:val="00146813"/>
    <w:rsid w:val="00147724"/>
    <w:rsid w:val="00151E50"/>
    <w:rsid w:val="001522A4"/>
    <w:rsid w:val="00153D78"/>
    <w:rsid w:val="00160172"/>
    <w:rsid w:val="00160EFC"/>
    <w:rsid w:val="00164897"/>
    <w:rsid w:val="0016541E"/>
    <w:rsid w:val="00170CE8"/>
    <w:rsid w:val="00171F51"/>
    <w:rsid w:val="00172A14"/>
    <w:rsid w:val="00177A3D"/>
    <w:rsid w:val="00192271"/>
    <w:rsid w:val="001A0894"/>
    <w:rsid w:val="001A3112"/>
    <w:rsid w:val="001A4869"/>
    <w:rsid w:val="001A60DC"/>
    <w:rsid w:val="001B037F"/>
    <w:rsid w:val="001B7D0C"/>
    <w:rsid w:val="001C0157"/>
    <w:rsid w:val="001C08AC"/>
    <w:rsid w:val="001C0B6B"/>
    <w:rsid w:val="001C44B6"/>
    <w:rsid w:val="001C62F8"/>
    <w:rsid w:val="001C7205"/>
    <w:rsid w:val="001D71B9"/>
    <w:rsid w:val="001D74F4"/>
    <w:rsid w:val="001F1D47"/>
    <w:rsid w:val="001F51E2"/>
    <w:rsid w:val="001F7D77"/>
    <w:rsid w:val="00200FEA"/>
    <w:rsid w:val="002023B4"/>
    <w:rsid w:val="00206130"/>
    <w:rsid w:val="002066F7"/>
    <w:rsid w:val="0021166D"/>
    <w:rsid w:val="0021299F"/>
    <w:rsid w:val="00224B4C"/>
    <w:rsid w:val="00231C02"/>
    <w:rsid w:val="00241362"/>
    <w:rsid w:val="0024174A"/>
    <w:rsid w:val="00243895"/>
    <w:rsid w:val="00245102"/>
    <w:rsid w:val="002467AB"/>
    <w:rsid w:val="00247D08"/>
    <w:rsid w:val="00253E89"/>
    <w:rsid w:val="002638D5"/>
    <w:rsid w:val="002715B3"/>
    <w:rsid w:val="00276D63"/>
    <w:rsid w:val="00280754"/>
    <w:rsid w:val="00283DBB"/>
    <w:rsid w:val="0028419A"/>
    <w:rsid w:val="00287B30"/>
    <w:rsid w:val="00294067"/>
    <w:rsid w:val="002979F1"/>
    <w:rsid w:val="002A1814"/>
    <w:rsid w:val="002A26CE"/>
    <w:rsid w:val="002B13CC"/>
    <w:rsid w:val="002B42B3"/>
    <w:rsid w:val="002B4ED8"/>
    <w:rsid w:val="002B5A67"/>
    <w:rsid w:val="002B5B5A"/>
    <w:rsid w:val="002B75CE"/>
    <w:rsid w:val="002C1DAB"/>
    <w:rsid w:val="002C51C7"/>
    <w:rsid w:val="002C56BA"/>
    <w:rsid w:val="002D03B6"/>
    <w:rsid w:val="002D241D"/>
    <w:rsid w:val="002D3AAB"/>
    <w:rsid w:val="002D5C64"/>
    <w:rsid w:val="002E432F"/>
    <w:rsid w:val="002E7130"/>
    <w:rsid w:val="002E71FA"/>
    <w:rsid w:val="002F0EA8"/>
    <w:rsid w:val="002F45DC"/>
    <w:rsid w:val="002F5D45"/>
    <w:rsid w:val="00300486"/>
    <w:rsid w:val="003009FF"/>
    <w:rsid w:val="00304B56"/>
    <w:rsid w:val="00305296"/>
    <w:rsid w:val="00316812"/>
    <w:rsid w:val="003233EF"/>
    <w:rsid w:val="00332E33"/>
    <w:rsid w:val="00334DED"/>
    <w:rsid w:val="00350709"/>
    <w:rsid w:val="00350D4C"/>
    <w:rsid w:val="0035177B"/>
    <w:rsid w:val="00351D1A"/>
    <w:rsid w:val="00353DE9"/>
    <w:rsid w:val="00357B74"/>
    <w:rsid w:val="00361286"/>
    <w:rsid w:val="00365261"/>
    <w:rsid w:val="00365840"/>
    <w:rsid w:val="0036709A"/>
    <w:rsid w:val="00371395"/>
    <w:rsid w:val="0037631C"/>
    <w:rsid w:val="0037776A"/>
    <w:rsid w:val="00384FD5"/>
    <w:rsid w:val="00386308"/>
    <w:rsid w:val="00387047"/>
    <w:rsid w:val="00390779"/>
    <w:rsid w:val="00390AF4"/>
    <w:rsid w:val="00391B96"/>
    <w:rsid w:val="00396B3B"/>
    <w:rsid w:val="003A3CD5"/>
    <w:rsid w:val="003B0BF3"/>
    <w:rsid w:val="003B1FFA"/>
    <w:rsid w:val="003B36AB"/>
    <w:rsid w:val="003C0F08"/>
    <w:rsid w:val="003C38F4"/>
    <w:rsid w:val="003C4907"/>
    <w:rsid w:val="003C7879"/>
    <w:rsid w:val="003D1A3B"/>
    <w:rsid w:val="003D2333"/>
    <w:rsid w:val="003D76AE"/>
    <w:rsid w:val="003E27CF"/>
    <w:rsid w:val="003F4A71"/>
    <w:rsid w:val="003F6D8D"/>
    <w:rsid w:val="003F7440"/>
    <w:rsid w:val="003F7C05"/>
    <w:rsid w:val="00413549"/>
    <w:rsid w:val="00417C47"/>
    <w:rsid w:val="00423F5E"/>
    <w:rsid w:val="00426DA2"/>
    <w:rsid w:val="00432588"/>
    <w:rsid w:val="00436869"/>
    <w:rsid w:val="00440E96"/>
    <w:rsid w:val="00441773"/>
    <w:rsid w:val="00443D54"/>
    <w:rsid w:val="004444E3"/>
    <w:rsid w:val="0044738B"/>
    <w:rsid w:val="00453D64"/>
    <w:rsid w:val="00463C74"/>
    <w:rsid w:val="00464563"/>
    <w:rsid w:val="004658E1"/>
    <w:rsid w:val="00467074"/>
    <w:rsid w:val="00471EED"/>
    <w:rsid w:val="00473149"/>
    <w:rsid w:val="00474667"/>
    <w:rsid w:val="00476E1F"/>
    <w:rsid w:val="00481499"/>
    <w:rsid w:val="0049137F"/>
    <w:rsid w:val="00491930"/>
    <w:rsid w:val="00491D3A"/>
    <w:rsid w:val="0049547E"/>
    <w:rsid w:val="004A120D"/>
    <w:rsid w:val="004A1ADE"/>
    <w:rsid w:val="004A241E"/>
    <w:rsid w:val="004B55BB"/>
    <w:rsid w:val="004C4FE0"/>
    <w:rsid w:val="004C6592"/>
    <w:rsid w:val="004D5775"/>
    <w:rsid w:val="004E0F24"/>
    <w:rsid w:val="004E2598"/>
    <w:rsid w:val="004E2B67"/>
    <w:rsid w:val="004E4142"/>
    <w:rsid w:val="004E66FE"/>
    <w:rsid w:val="004F1852"/>
    <w:rsid w:val="004F6C3C"/>
    <w:rsid w:val="0050095C"/>
    <w:rsid w:val="00501E30"/>
    <w:rsid w:val="0050349F"/>
    <w:rsid w:val="00503841"/>
    <w:rsid w:val="00503E24"/>
    <w:rsid w:val="00511DF9"/>
    <w:rsid w:val="00514448"/>
    <w:rsid w:val="005170F1"/>
    <w:rsid w:val="00521B24"/>
    <w:rsid w:val="005241AA"/>
    <w:rsid w:val="00527D94"/>
    <w:rsid w:val="0053090C"/>
    <w:rsid w:val="0053288B"/>
    <w:rsid w:val="0053416F"/>
    <w:rsid w:val="00550E0F"/>
    <w:rsid w:val="00556B01"/>
    <w:rsid w:val="005611D6"/>
    <w:rsid w:val="00565BD7"/>
    <w:rsid w:val="00575EC1"/>
    <w:rsid w:val="005773CC"/>
    <w:rsid w:val="00590FED"/>
    <w:rsid w:val="005A1FDF"/>
    <w:rsid w:val="005A26EC"/>
    <w:rsid w:val="005A55C9"/>
    <w:rsid w:val="005A7D48"/>
    <w:rsid w:val="005B6C79"/>
    <w:rsid w:val="005B7864"/>
    <w:rsid w:val="005C089C"/>
    <w:rsid w:val="005C6E1B"/>
    <w:rsid w:val="005D75EF"/>
    <w:rsid w:val="005E1981"/>
    <w:rsid w:val="005E22F1"/>
    <w:rsid w:val="005E2AB6"/>
    <w:rsid w:val="005E32AC"/>
    <w:rsid w:val="005E42B4"/>
    <w:rsid w:val="005F17A8"/>
    <w:rsid w:val="005F2743"/>
    <w:rsid w:val="005F4391"/>
    <w:rsid w:val="005F4DED"/>
    <w:rsid w:val="005F5AC9"/>
    <w:rsid w:val="006047F2"/>
    <w:rsid w:val="006059F9"/>
    <w:rsid w:val="0060690C"/>
    <w:rsid w:val="006105A8"/>
    <w:rsid w:val="006117B8"/>
    <w:rsid w:val="00613FEB"/>
    <w:rsid w:val="00620552"/>
    <w:rsid w:val="00623011"/>
    <w:rsid w:val="006266E5"/>
    <w:rsid w:val="006308A0"/>
    <w:rsid w:val="00631425"/>
    <w:rsid w:val="006317C6"/>
    <w:rsid w:val="00641EF7"/>
    <w:rsid w:val="00644390"/>
    <w:rsid w:val="00645F63"/>
    <w:rsid w:val="00646025"/>
    <w:rsid w:val="00650217"/>
    <w:rsid w:val="0065057A"/>
    <w:rsid w:val="00651B1E"/>
    <w:rsid w:val="00656F38"/>
    <w:rsid w:val="006600A6"/>
    <w:rsid w:val="00661B90"/>
    <w:rsid w:val="00665894"/>
    <w:rsid w:val="006660C8"/>
    <w:rsid w:val="006666F3"/>
    <w:rsid w:val="0067447E"/>
    <w:rsid w:val="00675772"/>
    <w:rsid w:val="00677E00"/>
    <w:rsid w:val="00685F9F"/>
    <w:rsid w:val="0069463D"/>
    <w:rsid w:val="00694CFB"/>
    <w:rsid w:val="00696CE7"/>
    <w:rsid w:val="006975EA"/>
    <w:rsid w:val="006A04D2"/>
    <w:rsid w:val="006A21C7"/>
    <w:rsid w:val="006B1856"/>
    <w:rsid w:val="006C66F1"/>
    <w:rsid w:val="006E1801"/>
    <w:rsid w:val="006E1C01"/>
    <w:rsid w:val="006F176F"/>
    <w:rsid w:val="006F5F6F"/>
    <w:rsid w:val="007005BE"/>
    <w:rsid w:val="0070791C"/>
    <w:rsid w:val="00714DAB"/>
    <w:rsid w:val="007158C8"/>
    <w:rsid w:val="00716EBD"/>
    <w:rsid w:val="00724511"/>
    <w:rsid w:val="007261E9"/>
    <w:rsid w:val="00737A0C"/>
    <w:rsid w:val="00741CC5"/>
    <w:rsid w:val="00746269"/>
    <w:rsid w:val="00754C50"/>
    <w:rsid w:val="00755B78"/>
    <w:rsid w:val="007579D6"/>
    <w:rsid w:val="00762905"/>
    <w:rsid w:val="00762F4D"/>
    <w:rsid w:val="00764DE9"/>
    <w:rsid w:val="0077021B"/>
    <w:rsid w:val="007716D5"/>
    <w:rsid w:val="00771F21"/>
    <w:rsid w:val="00772D3C"/>
    <w:rsid w:val="0077385B"/>
    <w:rsid w:val="00774BA7"/>
    <w:rsid w:val="0077724B"/>
    <w:rsid w:val="0078231D"/>
    <w:rsid w:val="00794CD9"/>
    <w:rsid w:val="00795DD4"/>
    <w:rsid w:val="007A56BB"/>
    <w:rsid w:val="007B2149"/>
    <w:rsid w:val="007B7F49"/>
    <w:rsid w:val="007C2A33"/>
    <w:rsid w:val="007C30D0"/>
    <w:rsid w:val="007C48C2"/>
    <w:rsid w:val="007E25DD"/>
    <w:rsid w:val="007E5774"/>
    <w:rsid w:val="007E60C8"/>
    <w:rsid w:val="007E6355"/>
    <w:rsid w:val="007E69E5"/>
    <w:rsid w:val="007F2005"/>
    <w:rsid w:val="007F27B9"/>
    <w:rsid w:val="007F54BF"/>
    <w:rsid w:val="007F6AA0"/>
    <w:rsid w:val="007F7433"/>
    <w:rsid w:val="0080540C"/>
    <w:rsid w:val="008077CF"/>
    <w:rsid w:val="00810D43"/>
    <w:rsid w:val="008245C8"/>
    <w:rsid w:val="00825344"/>
    <w:rsid w:val="00831C45"/>
    <w:rsid w:val="008344D3"/>
    <w:rsid w:val="00834E99"/>
    <w:rsid w:val="00837282"/>
    <w:rsid w:val="00837AF8"/>
    <w:rsid w:val="00847446"/>
    <w:rsid w:val="008558B6"/>
    <w:rsid w:val="00857A72"/>
    <w:rsid w:val="00861283"/>
    <w:rsid w:val="0086312D"/>
    <w:rsid w:val="0086417B"/>
    <w:rsid w:val="008650E8"/>
    <w:rsid w:val="008672F1"/>
    <w:rsid w:val="00867CD2"/>
    <w:rsid w:val="00870488"/>
    <w:rsid w:val="00873CAA"/>
    <w:rsid w:val="00876AF3"/>
    <w:rsid w:val="00877737"/>
    <w:rsid w:val="0088212C"/>
    <w:rsid w:val="008826C9"/>
    <w:rsid w:val="008854B3"/>
    <w:rsid w:val="00890A53"/>
    <w:rsid w:val="008A7543"/>
    <w:rsid w:val="008A7BEB"/>
    <w:rsid w:val="008B4073"/>
    <w:rsid w:val="008C08D0"/>
    <w:rsid w:val="008C1E0F"/>
    <w:rsid w:val="008D3583"/>
    <w:rsid w:val="008E339E"/>
    <w:rsid w:val="008E6250"/>
    <w:rsid w:val="008F1FAF"/>
    <w:rsid w:val="008F22F6"/>
    <w:rsid w:val="008F28C0"/>
    <w:rsid w:val="00901071"/>
    <w:rsid w:val="00901081"/>
    <w:rsid w:val="009024B4"/>
    <w:rsid w:val="0090613C"/>
    <w:rsid w:val="00910145"/>
    <w:rsid w:val="009164E8"/>
    <w:rsid w:val="00916D0B"/>
    <w:rsid w:val="00924A59"/>
    <w:rsid w:val="00927110"/>
    <w:rsid w:val="0093024E"/>
    <w:rsid w:val="00933B21"/>
    <w:rsid w:val="00934325"/>
    <w:rsid w:val="00940F2C"/>
    <w:rsid w:val="00942AAF"/>
    <w:rsid w:val="00943F97"/>
    <w:rsid w:val="00946B72"/>
    <w:rsid w:val="009640D1"/>
    <w:rsid w:val="00964A9F"/>
    <w:rsid w:val="00965763"/>
    <w:rsid w:val="009664E2"/>
    <w:rsid w:val="009669DF"/>
    <w:rsid w:val="00966D23"/>
    <w:rsid w:val="00971C1D"/>
    <w:rsid w:val="009738E8"/>
    <w:rsid w:val="00977232"/>
    <w:rsid w:val="009842F6"/>
    <w:rsid w:val="00984A44"/>
    <w:rsid w:val="00986A16"/>
    <w:rsid w:val="00991254"/>
    <w:rsid w:val="00995342"/>
    <w:rsid w:val="00995C12"/>
    <w:rsid w:val="009A3CCB"/>
    <w:rsid w:val="009A59E6"/>
    <w:rsid w:val="009A6469"/>
    <w:rsid w:val="009B107C"/>
    <w:rsid w:val="009B25D1"/>
    <w:rsid w:val="009B2851"/>
    <w:rsid w:val="009B5652"/>
    <w:rsid w:val="009C3FE4"/>
    <w:rsid w:val="009C4664"/>
    <w:rsid w:val="009C6188"/>
    <w:rsid w:val="009C6C30"/>
    <w:rsid w:val="009D6D10"/>
    <w:rsid w:val="009E1F65"/>
    <w:rsid w:val="009E5D8B"/>
    <w:rsid w:val="009E7157"/>
    <w:rsid w:val="009F0485"/>
    <w:rsid w:val="009F0703"/>
    <w:rsid w:val="009F1482"/>
    <w:rsid w:val="00A012CD"/>
    <w:rsid w:val="00A10086"/>
    <w:rsid w:val="00A11241"/>
    <w:rsid w:val="00A13BAF"/>
    <w:rsid w:val="00A20739"/>
    <w:rsid w:val="00A20DE0"/>
    <w:rsid w:val="00A2195D"/>
    <w:rsid w:val="00A22026"/>
    <w:rsid w:val="00A42862"/>
    <w:rsid w:val="00A44858"/>
    <w:rsid w:val="00A45836"/>
    <w:rsid w:val="00A50AAD"/>
    <w:rsid w:val="00A51023"/>
    <w:rsid w:val="00A52EB4"/>
    <w:rsid w:val="00A61102"/>
    <w:rsid w:val="00A67BE5"/>
    <w:rsid w:val="00A70E89"/>
    <w:rsid w:val="00A75EAF"/>
    <w:rsid w:val="00A844DA"/>
    <w:rsid w:val="00A8605B"/>
    <w:rsid w:val="00A90F05"/>
    <w:rsid w:val="00A91C61"/>
    <w:rsid w:val="00A94EBB"/>
    <w:rsid w:val="00AA304E"/>
    <w:rsid w:val="00AA4A4E"/>
    <w:rsid w:val="00AA780A"/>
    <w:rsid w:val="00AB2C10"/>
    <w:rsid w:val="00AB35D5"/>
    <w:rsid w:val="00AB69AB"/>
    <w:rsid w:val="00AC039B"/>
    <w:rsid w:val="00AC11BF"/>
    <w:rsid w:val="00AC2EB4"/>
    <w:rsid w:val="00AC72A8"/>
    <w:rsid w:val="00AD169B"/>
    <w:rsid w:val="00AD6802"/>
    <w:rsid w:val="00AE0325"/>
    <w:rsid w:val="00AE201C"/>
    <w:rsid w:val="00AE710F"/>
    <w:rsid w:val="00AE7764"/>
    <w:rsid w:val="00AE7A33"/>
    <w:rsid w:val="00B02D78"/>
    <w:rsid w:val="00B03627"/>
    <w:rsid w:val="00B074A2"/>
    <w:rsid w:val="00B07DE8"/>
    <w:rsid w:val="00B12364"/>
    <w:rsid w:val="00B124E4"/>
    <w:rsid w:val="00B14A48"/>
    <w:rsid w:val="00B14F34"/>
    <w:rsid w:val="00B24442"/>
    <w:rsid w:val="00B30118"/>
    <w:rsid w:val="00B33872"/>
    <w:rsid w:val="00B37B81"/>
    <w:rsid w:val="00B43D3D"/>
    <w:rsid w:val="00B450EB"/>
    <w:rsid w:val="00B51D81"/>
    <w:rsid w:val="00B64F7D"/>
    <w:rsid w:val="00B6515F"/>
    <w:rsid w:val="00B76957"/>
    <w:rsid w:val="00B76E71"/>
    <w:rsid w:val="00B83523"/>
    <w:rsid w:val="00B856DF"/>
    <w:rsid w:val="00B91D22"/>
    <w:rsid w:val="00B9226D"/>
    <w:rsid w:val="00B942B4"/>
    <w:rsid w:val="00BA3A49"/>
    <w:rsid w:val="00BA41DF"/>
    <w:rsid w:val="00BA451F"/>
    <w:rsid w:val="00BC4264"/>
    <w:rsid w:val="00BD0474"/>
    <w:rsid w:val="00BD0611"/>
    <w:rsid w:val="00BD4395"/>
    <w:rsid w:val="00BD68C4"/>
    <w:rsid w:val="00BE39CE"/>
    <w:rsid w:val="00BE5BA4"/>
    <w:rsid w:val="00BF2A4B"/>
    <w:rsid w:val="00BF33E6"/>
    <w:rsid w:val="00BF4AC1"/>
    <w:rsid w:val="00C0404F"/>
    <w:rsid w:val="00C10EF2"/>
    <w:rsid w:val="00C1344B"/>
    <w:rsid w:val="00C17096"/>
    <w:rsid w:val="00C2120A"/>
    <w:rsid w:val="00C23AD4"/>
    <w:rsid w:val="00C249EB"/>
    <w:rsid w:val="00C26CA2"/>
    <w:rsid w:val="00C27581"/>
    <w:rsid w:val="00C31C10"/>
    <w:rsid w:val="00C37218"/>
    <w:rsid w:val="00C37C3C"/>
    <w:rsid w:val="00C453C9"/>
    <w:rsid w:val="00C4669E"/>
    <w:rsid w:val="00C47FE0"/>
    <w:rsid w:val="00C50DE9"/>
    <w:rsid w:val="00C528C9"/>
    <w:rsid w:val="00C55CE3"/>
    <w:rsid w:val="00C70C81"/>
    <w:rsid w:val="00C73538"/>
    <w:rsid w:val="00C741D2"/>
    <w:rsid w:val="00C744C8"/>
    <w:rsid w:val="00C75A10"/>
    <w:rsid w:val="00C80CD4"/>
    <w:rsid w:val="00C82FF5"/>
    <w:rsid w:val="00C84639"/>
    <w:rsid w:val="00C84A05"/>
    <w:rsid w:val="00C8655D"/>
    <w:rsid w:val="00C87A30"/>
    <w:rsid w:val="00CA0E3D"/>
    <w:rsid w:val="00CB144F"/>
    <w:rsid w:val="00CB1E5D"/>
    <w:rsid w:val="00CB22CE"/>
    <w:rsid w:val="00CB402D"/>
    <w:rsid w:val="00CB6584"/>
    <w:rsid w:val="00CB746B"/>
    <w:rsid w:val="00CC05C1"/>
    <w:rsid w:val="00CC3CC3"/>
    <w:rsid w:val="00CC5B2D"/>
    <w:rsid w:val="00CD21F4"/>
    <w:rsid w:val="00CD37D0"/>
    <w:rsid w:val="00CE3BB1"/>
    <w:rsid w:val="00CE6083"/>
    <w:rsid w:val="00CF206D"/>
    <w:rsid w:val="00D05C53"/>
    <w:rsid w:val="00D10A13"/>
    <w:rsid w:val="00D11BB7"/>
    <w:rsid w:val="00D15584"/>
    <w:rsid w:val="00D16601"/>
    <w:rsid w:val="00D2159F"/>
    <w:rsid w:val="00D21904"/>
    <w:rsid w:val="00D2314D"/>
    <w:rsid w:val="00D259E3"/>
    <w:rsid w:val="00D26E57"/>
    <w:rsid w:val="00D309EE"/>
    <w:rsid w:val="00D34930"/>
    <w:rsid w:val="00D34F44"/>
    <w:rsid w:val="00D36CCF"/>
    <w:rsid w:val="00D42A70"/>
    <w:rsid w:val="00D44F8A"/>
    <w:rsid w:val="00D4667B"/>
    <w:rsid w:val="00D50943"/>
    <w:rsid w:val="00D50BDB"/>
    <w:rsid w:val="00D6006E"/>
    <w:rsid w:val="00D6247F"/>
    <w:rsid w:val="00D62BE7"/>
    <w:rsid w:val="00D63A54"/>
    <w:rsid w:val="00D63F73"/>
    <w:rsid w:val="00D64161"/>
    <w:rsid w:val="00D646C9"/>
    <w:rsid w:val="00D64C59"/>
    <w:rsid w:val="00D65EBF"/>
    <w:rsid w:val="00D72A11"/>
    <w:rsid w:val="00D73F50"/>
    <w:rsid w:val="00D7477E"/>
    <w:rsid w:val="00D76E0A"/>
    <w:rsid w:val="00D80638"/>
    <w:rsid w:val="00D8201E"/>
    <w:rsid w:val="00D82AB3"/>
    <w:rsid w:val="00D848AB"/>
    <w:rsid w:val="00D87E46"/>
    <w:rsid w:val="00D901B4"/>
    <w:rsid w:val="00D916B6"/>
    <w:rsid w:val="00D93849"/>
    <w:rsid w:val="00DA0BC0"/>
    <w:rsid w:val="00DA30AF"/>
    <w:rsid w:val="00DB26CA"/>
    <w:rsid w:val="00DB659D"/>
    <w:rsid w:val="00DB7005"/>
    <w:rsid w:val="00DC3B65"/>
    <w:rsid w:val="00DC7B92"/>
    <w:rsid w:val="00DD1A67"/>
    <w:rsid w:val="00DD3146"/>
    <w:rsid w:val="00DE10A4"/>
    <w:rsid w:val="00DF3296"/>
    <w:rsid w:val="00DF3D67"/>
    <w:rsid w:val="00DF437D"/>
    <w:rsid w:val="00DF5B11"/>
    <w:rsid w:val="00E0329C"/>
    <w:rsid w:val="00E06116"/>
    <w:rsid w:val="00E06CF3"/>
    <w:rsid w:val="00E1421C"/>
    <w:rsid w:val="00E203F7"/>
    <w:rsid w:val="00E20BD9"/>
    <w:rsid w:val="00E20F0A"/>
    <w:rsid w:val="00E2316F"/>
    <w:rsid w:val="00E305DA"/>
    <w:rsid w:val="00E34961"/>
    <w:rsid w:val="00E35841"/>
    <w:rsid w:val="00E3589A"/>
    <w:rsid w:val="00E36528"/>
    <w:rsid w:val="00E46C28"/>
    <w:rsid w:val="00E50A39"/>
    <w:rsid w:val="00E57159"/>
    <w:rsid w:val="00E57CEA"/>
    <w:rsid w:val="00E70502"/>
    <w:rsid w:val="00E728FA"/>
    <w:rsid w:val="00E740E5"/>
    <w:rsid w:val="00E7717A"/>
    <w:rsid w:val="00E82C2C"/>
    <w:rsid w:val="00E835DC"/>
    <w:rsid w:val="00E866D5"/>
    <w:rsid w:val="00E922DE"/>
    <w:rsid w:val="00E9685F"/>
    <w:rsid w:val="00E97CB3"/>
    <w:rsid w:val="00E97E34"/>
    <w:rsid w:val="00EA0369"/>
    <w:rsid w:val="00EA3A19"/>
    <w:rsid w:val="00EC1FB8"/>
    <w:rsid w:val="00EC2C86"/>
    <w:rsid w:val="00EC3ADC"/>
    <w:rsid w:val="00ED5C89"/>
    <w:rsid w:val="00EE17F2"/>
    <w:rsid w:val="00EE1B19"/>
    <w:rsid w:val="00EE32B6"/>
    <w:rsid w:val="00EE48DE"/>
    <w:rsid w:val="00EE5616"/>
    <w:rsid w:val="00EE572A"/>
    <w:rsid w:val="00EE60E5"/>
    <w:rsid w:val="00EE733A"/>
    <w:rsid w:val="00EF1CF5"/>
    <w:rsid w:val="00EF424A"/>
    <w:rsid w:val="00EF4E6C"/>
    <w:rsid w:val="00EF5652"/>
    <w:rsid w:val="00EF636B"/>
    <w:rsid w:val="00F01290"/>
    <w:rsid w:val="00F01389"/>
    <w:rsid w:val="00F0176E"/>
    <w:rsid w:val="00F018A2"/>
    <w:rsid w:val="00F04F68"/>
    <w:rsid w:val="00F07E6E"/>
    <w:rsid w:val="00F1019B"/>
    <w:rsid w:val="00F137A1"/>
    <w:rsid w:val="00F20D33"/>
    <w:rsid w:val="00F22F8C"/>
    <w:rsid w:val="00F252A8"/>
    <w:rsid w:val="00F270AE"/>
    <w:rsid w:val="00F273F7"/>
    <w:rsid w:val="00F30ED1"/>
    <w:rsid w:val="00F3262A"/>
    <w:rsid w:val="00F337C8"/>
    <w:rsid w:val="00F3646A"/>
    <w:rsid w:val="00F36833"/>
    <w:rsid w:val="00F4281A"/>
    <w:rsid w:val="00F50192"/>
    <w:rsid w:val="00F535BE"/>
    <w:rsid w:val="00F54A39"/>
    <w:rsid w:val="00F5602F"/>
    <w:rsid w:val="00F62354"/>
    <w:rsid w:val="00F66002"/>
    <w:rsid w:val="00F720E0"/>
    <w:rsid w:val="00F727E0"/>
    <w:rsid w:val="00F76BC1"/>
    <w:rsid w:val="00F806E3"/>
    <w:rsid w:val="00F81112"/>
    <w:rsid w:val="00F83071"/>
    <w:rsid w:val="00F94C28"/>
    <w:rsid w:val="00F96931"/>
    <w:rsid w:val="00F97941"/>
    <w:rsid w:val="00FA11E8"/>
    <w:rsid w:val="00FA1A4E"/>
    <w:rsid w:val="00FA30AF"/>
    <w:rsid w:val="00FB3D3B"/>
    <w:rsid w:val="00FB47D1"/>
    <w:rsid w:val="00FB7258"/>
    <w:rsid w:val="00FB79F1"/>
    <w:rsid w:val="00FC0B1A"/>
    <w:rsid w:val="00FC10DA"/>
    <w:rsid w:val="00FC5DA6"/>
    <w:rsid w:val="00FC602F"/>
    <w:rsid w:val="00FC6E7A"/>
    <w:rsid w:val="00FD6205"/>
    <w:rsid w:val="5827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B223"/>
  <w15:chartTrackingRefBased/>
  <w15:docId w15:val="{2A7CA8A0-6E54-44F7-8F01-84AE2C99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7CD2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4869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7CD2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B7D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7D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7D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7D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7D0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D0C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Standard"/>
    <w:link w:val="TextZchn"/>
    <w:qFormat/>
    <w:rsid w:val="001A4869"/>
    <w:rPr>
      <w:szCs w:val="24"/>
      <w:lang w:val="en-US"/>
    </w:rPr>
  </w:style>
  <w:style w:type="paragraph" w:customStyle="1" w:styleId="Unterkapitel">
    <w:name w:val="Unterkapitel"/>
    <w:basedOn w:val="Standard"/>
    <w:link w:val="UnterkapitelZchn"/>
    <w:rsid w:val="001A4869"/>
    <w:rPr>
      <w:sz w:val="28"/>
      <w:szCs w:val="28"/>
      <w:lang w:val="en-US"/>
    </w:rPr>
  </w:style>
  <w:style w:type="character" w:customStyle="1" w:styleId="TextZchn">
    <w:name w:val="Text Zchn"/>
    <w:basedOn w:val="Absatz-Standardschriftart"/>
    <w:link w:val="Text"/>
    <w:rsid w:val="001A4869"/>
    <w:rPr>
      <w:sz w:val="24"/>
      <w:szCs w:val="24"/>
      <w:lang w:val="en-US"/>
    </w:rPr>
  </w:style>
  <w:style w:type="paragraph" w:customStyle="1" w:styleId="Kapitel">
    <w:name w:val="Kapitel"/>
    <w:basedOn w:val="Standard"/>
    <w:link w:val="KapitelZchn"/>
    <w:rsid w:val="001A4869"/>
    <w:rPr>
      <w:sz w:val="32"/>
      <w:szCs w:val="32"/>
      <w:lang w:val="en-US"/>
    </w:rPr>
  </w:style>
  <w:style w:type="character" w:customStyle="1" w:styleId="UnterkapitelZchn">
    <w:name w:val="Unterkapitel Zchn"/>
    <w:basedOn w:val="Absatz-Standardschriftart"/>
    <w:link w:val="Unterkapitel"/>
    <w:rsid w:val="001A4869"/>
    <w:rPr>
      <w:sz w:val="28"/>
      <w:szCs w:val="2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4869"/>
    <w:rPr>
      <w:rFonts w:eastAsiaTheme="majorEastAsia" w:cstheme="majorBidi"/>
      <w:color w:val="000000" w:themeColor="text1"/>
      <w:sz w:val="32"/>
      <w:szCs w:val="32"/>
    </w:rPr>
  </w:style>
  <w:style w:type="character" w:customStyle="1" w:styleId="KapitelZchn">
    <w:name w:val="Kapitel Zchn"/>
    <w:basedOn w:val="Absatz-Standardschriftart"/>
    <w:link w:val="Kapitel"/>
    <w:rsid w:val="001A4869"/>
    <w:rPr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7CD2"/>
    <w:rPr>
      <w:rFonts w:eastAsiaTheme="majorEastAsia" w:cstheme="majorBidi"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7005BE"/>
    <w:rPr>
      <w:color w:val="0563C1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890A53"/>
  </w:style>
  <w:style w:type="paragraph" w:styleId="Kopfzeile">
    <w:name w:val="header"/>
    <w:basedOn w:val="Standard"/>
    <w:link w:val="KopfzeileZchn"/>
    <w:uiPriority w:val="99"/>
    <w:unhideWhenUsed/>
    <w:rsid w:val="0035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177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35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177B"/>
    <w:rPr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C134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450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Aufzhlungszeichen">
    <w:name w:val="List Bullet"/>
    <w:basedOn w:val="Standard"/>
    <w:uiPriority w:val="99"/>
    <w:unhideWhenUsed/>
    <w:rsid w:val="00DB26CA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39"/>
    <w:rsid w:val="0046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CB14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teraturverzeichnis">
    <w:name w:val="Bibliography"/>
    <w:basedOn w:val="Standard"/>
    <w:next w:val="Standard"/>
    <w:uiPriority w:val="37"/>
    <w:unhideWhenUsed/>
    <w:rsid w:val="00EE1B19"/>
    <w:pPr>
      <w:tabs>
        <w:tab w:val="left" w:pos="384"/>
      </w:tabs>
      <w:spacing w:after="0" w:line="480" w:lineRule="auto"/>
      <w:ind w:left="384" w:hanging="384"/>
    </w:pPr>
  </w:style>
  <w:style w:type="paragraph" w:styleId="Titel">
    <w:name w:val="Title"/>
    <w:basedOn w:val="Standard"/>
    <w:next w:val="Standard"/>
    <w:link w:val="TitelZchn"/>
    <w:uiPriority w:val="10"/>
    <w:qFormat/>
    <w:rsid w:val="00170C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94CFB"/>
    <w:pPr>
      <w:spacing w:after="0"/>
    </w:pPr>
  </w:style>
  <w:style w:type="character" w:customStyle="1" w:styleId="anchor-text">
    <w:name w:val="anchor-text"/>
    <w:basedOn w:val="Absatz-Standardschriftart"/>
    <w:rsid w:val="0023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ke.stiesch@mh-hannover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eine.nils@mh-hannov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83FB-C879-42A8-8661-5C5DB6DC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Nils</dc:creator>
  <cp:keywords/>
  <dc:description/>
  <cp:lastModifiedBy>Heine, Nils</cp:lastModifiedBy>
  <cp:revision>5</cp:revision>
  <dcterms:created xsi:type="dcterms:W3CDTF">2023-08-30T12:44:00Z</dcterms:created>
  <dcterms:modified xsi:type="dcterms:W3CDTF">2023-09-08T12:07:00Z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id="GEOVYJv9"/&gt;&lt;style id="http://www.zotero.org/styles/scientific-reports" hasBibliography="1" bibliographyStyleHasBeenSet="1"/&gt;&lt;prefs&gt;&lt;pref name="fieldType" value="Field"/&gt;&lt;/prefs&gt;&lt;/data&gt;</vt:lpwstr>
  </property>
</Properties>
</file>