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thumbnail" Target="docProps/thumbnail.emf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6" Type="http://schemas.openxmlformats.org/officeDocument/2006/relationships/custom-properties" Target="docProps/custom.xml"/><Relationship Id="rId5" Type="http://schemas.openxmlformats.org/officeDocument/2006/relationships/extended-properties" Target="docProps/app.xml"/><Relationship Id="rId4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D3154" w:rsidRPr="00ED3154" w:rsidRDefault="00ED3154" w:rsidP="00ED3154">
      <w:pPr>
        <w:autoSpaceDE w:val="0"/>
        <w:autoSpaceDN w:val="0"/>
        <w:adjustRightInd w:val="0"/>
        <w:spacing w:after="0" w:line="276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</w:pPr>
      <w:r w:rsidRPr="00ED3154">
        <w:rPr>
          <w:rFonts w:asciiTheme="majorBidi" w:hAnsiTheme="majorBidi" w:cstheme="majorBidi"/>
          <w:b/>
          <w:bCs/>
          <w:color w:val="000000" w:themeColor="text1"/>
          <w:sz w:val="28"/>
          <w:szCs w:val="28"/>
        </w:rPr>
        <w:t>Research Highlights</w:t>
      </w:r>
    </w:p>
    <w:p w:rsidR="00ED3154" w:rsidRDefault="00ED3154" w:rsidP="00ED3154">
      <w:pPr>
        <w:autoSpaceDE w:val="0"/>
        <w:autoSpaceDN w:val="0"/>
        <w:adjustRightInd w:val="0"/>
        <w:spacing w:after="0"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1031EC" w:rsidRDefault="001031EC" w:rsidP="00ED3154">
      <w:pPr>
        <w:autoSpaceDE w:val="0"/>
        <w:autoSpaceDN w:val="0"/>
        <w:adjustRightInd w:val="0"/>
        <w:spacing w:after="0" w:line="276" w:lineRule="auto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:rsidR="001031EC" w:rsidRDefault="009E7FDC" w:rsidP="001031E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ind w:left="714" w:hanging="357"/>
        <w:contextualSpacing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Samples from B</w:t>
      </w:r>
      <w:r w:rsidR="001031EC" w:rsidRPr="001031EC">
        <w:rPr>
          <w:rFonts w:asciiTheme="majorBidi" w:hAnsiTheme="majorBidi" w:cstheme="majorBidi"/>
          <w:color w:val="000000" w:themeColor="text1"/>
          <w:sz w:val="24"/>
          <w:szCs w:val="24"/>
        </w:rPr>
        <w:t>inary Mg-</w:t>
      </w:r>
      <w:proofErr w:type="spellStart"/>
      <w:r w:rsidR="001031EC" w:rsidRPr="001031EC">
        <w:rPr>
          <w:rFonts w:asciiTheme="majorBidi" w:hAnsiTheme="majorBidi" w:cstheme="majorBidi"/>
          <w:color w:val="000000" w:themeColor="text1"/>
          <w:sz w:val="24"/>
          <w:szCs w:val="24"/>
        </w:rPr>
        <w:t>xZn</w:t>
      </w:r>
      <w:proofErr w:type="spellEnd"/>
      <w:r w:rsidR="001031EC" w:rsidRPr="001031E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(x=1, 3, 5) alloys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were produced </w:t>
      </w:r>
      <w:r w:rsidR="001031EC">
        <w:rPr>
          <w:rFonts w:asciiTheme="majorBidi" w:hAnsiTheme="majorBidi" w:cstheme="majorBidi"/>
          <w:color w:val="000000" w:themeColor="text1"/>
          <w:sz w:val="24"/>
          <w:szCs w:val="24"/>
        </w:rPr>
        <w:t>using the</w:t>
      </w:r>
      <w:r w:rsidR="001031EC" w:rsidRPr="001031E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spark plasma sintering process at different temperatures, times, and pressures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1031EC" w:rsidRDefault="001031EC" w:rsidP="001031E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ind w:left="714" w:hanging="357"/>
        <w:contextualSpacing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M</w:t>
      </w:r>
      <w:r w:rsidRPr="003C526A">
        <w:rPr>
          <w:rFonts w:asciiTheme="majorBidi" w:hAnsiTheme="majorBidi" w:cstheme="majorBidi"/>
          <w:color w:val="000000" w:themeColor="text1"/>
          <w:sz w:val="24"/>
          <w:szCs w:val="24"/>
        </w:rPr>
        <w:t>odel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ing</w:t>
      </w:r>
      <w:r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SPS </w:t>
      </w:r>
      <w:r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process 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to </w:t>
      </w:r>
      <w:r w:rsidRPr="003C526A">
        <w:rPr>
          <w:rFonts w:asciiTheme="majorBidi" w:hAnsiTheme="majorBidi" w:cstheme="majorBidi"/>
          <w:color w:val="000000" w:themeColor="text1"/>
          <w:sz w:val="24"/>
          <w:szCs w:val="24"/>
        </w:rPr>
        <w:t>obtain the optimal input parameters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>was carried out using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Taguchi method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9D76D8" w:rsidRPr="003C526A" w:rsidRDefault="001031EC" w:rsidP="009D76D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ind w:left="714" w:hanging="357"/>
        <w:contextualSpacing w:val="0"/>
        <w:jc w:val="both"/>
        <w:rPr>
          <w:rFonts w:asciiTheme="majorBidi" w:hAnsiTheme="majorBidi" w:cstheme="majorBidi"/>
          <w:color w:val="000000" w:themeColor="text1"/>
          <w:sz w:val="24"/>
          <w:szCs w:val="24"/>
          <w:rtl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>Microstructural studies using optical/scanning electron microscopes</w:t>
      </w:r>
      <w:r w:rsidR="009D76D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>showed</w:t>
      </w:r>
      <w:r w:rsidR="009D76D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9D76D8" w:rsidRPr="003C526A">
        <w:rPr>
          <w:rFonts w:asciiTheme="majorBidi" w:hAnsiTheme="majorBidi" w:cstheme="majorBidi"/>
          <w:color w:val="000000" w:themeColor="text1"/>
          <w:sz w:val="24"/>
          <w:szCs w:val="24"/>
        </w:rPr>
        <w:t>a single-phase structure of α-Mg</w:t>
      </w:r>
      <w:r w:rsidR="009D76D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in Mg-1Zn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>. At the same time,</w:t>
      </w:r>
      <w:r w:rsidR="009D76D8"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Mg-3Zn and Mg-5Zn alloys had </w:t>
      </w:r>
      <w:r w:rsidR="00561FE1"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intermetallic phase of </w:t>
      </w:r>
      <w:proofErr w:type="spellStart"/>
      <w:r w:rsidR="00561FE1" w:rsidRPr="003C526A">
        <w:rPr>
          <w:rFonts w:asciiTheme="majorBidi" w:hAnsiTheme="majorBidi" w:cstheme="majorBidi"/>
          <w:color w:val="000000" w:themeColor="text1"/>
          <w:sz w:val="24"/>
          <w:szCs w:val="24"/>
        </w:rPr>
        <w:t>MgZn</w:t>
      </w:r>
      <w:proofErr w:type="spellEnd"/>
      <w:r w:rsidR="00561FE1"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</w:t>
      </w:r>
      <w:r w:rsidR="00561FE1">
        <w:rPr>
          <w:rFonts w:asciiTheme="majorBidi" w:hAnsiTheme="majorBidi" w:cstheme="majorBidi"/>
          <w:color w:val="000000" w:themeColor="text1"/>
          <w:sz w:val="24"/>
          <w:szCs w:val="24"/>
        </w:rPr>
        <w:t>in a matrix</w:t>
      </w:r>
      <w:r w:rsidR="009D76D8"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of α-Mg phase.</w:t>
      </w:r>
    </w:p>
    <w:p w:rsidR="009D76D8" w:rsidRPr="003C526A" w:rsidRDefault="009D76D8" w:rsidP="009D76D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ind w:left="714" w:hanging="357"/>
        <w:contextualSpacing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By adding 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1-5 wt. %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>Zn reinforcement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>,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</w:t>
      </w:r>
      <w:r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he grain size initially dropped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(up to 3 wt. %) </w:t>
      </w:r>
      <w:r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and then ascended by merging the grains to form larger ones due to the 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SPS pressure and </w:t>
      </w:r>
      <w:r w:rsidRPr="003C526A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enhanced diffusion kinetics. </w:t>
      </w:r>
    </w:p>
    <w:p w:rsidR="00864F60" w:rsidRDefault="001031EC" w:rsidP="001031E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240" w:line="276" w:lineRule="auto"/>
        <w:ind w:left="714" w:hanging="357"/>
        <w:contextualSpacing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864F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Increasing Zn content from 1 to </w:t>
      </w:r>
      <w:r w:rsidR="009D76D8">
        <w:rPr>
          <w:rFonts w:asciiTheme="majorBidi" w:hAnsiTheme="majorBidi" w:cstheme="majorBidi"/>
          <w:color w:val="000000" w:themeColor="text1"/>
          <w:sz w:val="24"/>
          <w:szCs w:val="24"/>
        </w:rPr>
        <w:t>3</w:t>
      </w:r>
      <w:r w:rsidRPr="00864F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wt. % reduced </w:t>
      </w:r>
      <w:r w:rsidR="00864F60" w:rsidRPr="00864F60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the hardness and increased the grain size and density of samples. </w:t>
      </w:r>
      <w:r w:rsidR="009E7FDC">
        <w:rPr>
          <w:rFonts w:asciiTheme="majorBidi" w:hAnsiTheme="majorBidi" w:cstheme="majorBidi"/>
          <w:color w:val="000000" w:themeColor="text1"/>
          <w:sz w:val="24"/>
          <w:szCs w:val="24"/>
        </w:rPr>
        <w:t>The enhanced</w:t>
      </w:r>
      <w:r w:rsidR="009D76D8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hardness of Mg-5Zn compared to Mg-3Zn </w:t>
      </w:r>
      <w:r w:rsidR="009D76D8" w:rsidRPr="003C526A">
        <w:rPr>
          <w:rFonts w:asciiTheme="majorBidi" w:hAnsiTheme="majorBidi" w:cstheme="majorBidi"/>
          <w:color w:val="000000" w:themeColor="text1"/>
          <w:sz w:val="24"/>
          <w:szCs w:val="24"/>
        </w:rPr>
        <w:t>is mainly due to the smaller grain size</w:t>
      </w:r>
      <w:r w:rsidR="009D76D8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:rsidR="00B64C4F" w:rsidRPr="009D76D8" w:rsidRDefault="00B64C4F" w:rsidP="009D76D8">
      <w:pPr>
        <w:pStyle w:val="ListParagraph"/>
        <w:autoSpaceDE w:val="0"/>
        <w:autoSpaceDN w:val="0"/>
        <w:adjustRightInd w:val="0"/>
        <w:spacing w:after="240" w:line="276" w:lineRule="auto"/>
        <w:ind w:left="714"/>
        <w:contextualSpacing w:val="0"/>
        <w:jc w:val="both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sectPr w:rsidR="00B64C4F" w:rsidRPr="009D76D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734D96"/>
    <w:multiLevelType w:val="hybridMultilevel"/>
    <w:tmpl w:val="07CEB1C6"/>
    <w:lvl w:ilvl="0" w:tplc="CD023C8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0092168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3154"/>
    <w:rsid w:val="001031EC"/>
    <w:rsid w:val="00133DCF"/>
    <w:rsid w:val="00334FA8"/>
    <w:rsid w:val="00453AD2"/>
    <w:rsid w:val="00561FE1"/>
    <w:rsid w:val="0058272F"/>
    <w:rsid w:val="005C16E0"/>
    <w:rsid w:val="006130E3"/>
    <w:rsid w:val="0064297A"/>
    <w:rsid w:val="00692C66"/>
    <w:rsid w:val="00715DEB"/>
    <w:rsid w:val="00864F60"/>
    <w:rsid w:val="009D76D8"/>
    <w:rsid w:val="009E66A6"/>
    <w:rsid w:val="009E7FDC"/>
    <w:rsid w:val="00B64C4F"/>
    <w:rsid w:val="00B86B4A"/>
    <w:rsid w:val="00ED3154"/>
    <w:rsid w:val="00F4042F"/>
    <w:rsid w:val="00F760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C48494C"/>
  <w15:chartTrackingRefBased/>
  <w15:docId w15:val="{CB9A9386-082B-6540-AD21-7CFA255D0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3154"/>
    <w:pPr>
      <w:spacing w:after="160" w:line="259" w:lineRule="auto"/>
    </w:pPr>
    <w:rPr>
      <w:kern w:val="0"/>
      <w:sz w:val="22"/>
      <w:szCs w:val="22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031E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12AB7526-2BD4-B842-A9FF-05CB13E72400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152</Words>
  <Characters>763</Characters>
  <Application>Microsoft Office Word</Application>
  <DocSecurity>0</DocSecurity>
  <Lines>16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Mahdi Hashemi</dc:creator>
  <cp:keywords/>
  <dc:description/>
  <cp:lastModifiedBy>Mahdi Hashemi</cp:lastModifiedBy>
  <cp:revision>5</cp:revision>
  <dcterms:created xsi:type="dcterms:W3CDTF">2023-08-26T05:22:00Z</dcterms:created>
  <dcterms:modified xsi:type="dcterms:W3CDTF">2023-08-26T06:09:00Z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_documentId">
    <vt:lpwstr>documentId_7233</vt:lpwstr>
  </property>
  <property fmtid="{D5CDD505-2E9C-101B-9397-08002B2CF9AE}" pid="3" name="grammarly_documentContext">
    <vt:lpwstr>{"goals":[],"domain":"general","emotions":[],"dialect":"american"}</vt:lpwstr>
  </property>
</Properties>
</file>