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D5AD3" w14:textId="7DC5BFE9" w:rsidR="00AE3E36" w:rsidRPr="00C80012" w:rsidRDefault="00AE3E36" w:rsidP="00AE3E36">
      <w:pPr>
        <w:jc w:val="center"/>
        <w:rPr>
          <w:rFonts w:ascii="Times New Roman" w:hAnsi="Times New Roman" w:cs="Times New Roman"/>
          <w:sz w:val="36"/>
          <w:szCs w:val="36"/>
        </w:rPr>
      </w:pPr>
      <w:r w:rsidRPr="00C80012">
        <w:rPr>
          <w:rFonts w:ascii="Times New Roman" w:hAnsi="Times New Roman" w:cs="Times New Roman"/>
          <w:sz w:val="36"/>
          <w:szCs w:val="36"/>
        </w:rPr>
        <w:t>Supplementary Materials for</w:t>
      </w:r>
    </w:p>
    <w:p w14:paraId="07822181" w14:textId="77777777" w:rsidR="00AE3E36" w:rsidRPr="00C80012" w:rsidRDefault="00AE3E36" w:rsidP="00AE3E36">
      <w:pPr>
        <w:rPr>
          <w:rFonts w:ascii="Times New Roman" w:hAnsi="Times New Roman" w:cs="Times New Roman"/>
        </w:rPr>
      </w:pPr>
    </w:p>
    <w:p w14:paraId="264C04F7" w14:textId="77777777" w:rsidR="00AE3E36" w:rsidRPr="00C80012" w:rsidRDefault="00AE3E36" w:rsidP="00AE3E36">
      <w:pPr>
        <w:jc w:val="center"/>
        <w:rPr>
          <w:rFonts w:ascii="Times New Roman" w:hAnsi="Times New Roman" w:cs="Times New Roman"/>
          <w:b/>
          <w:bCs/>
          <w:sz w:val="28"/>
          <w:szCs w:val="28"/>
        </w:rPr>
      </w:pPr>
      <w:r w:rsidRPr="00C80012">
        <w:rPr>
          <w:rFonts w:ascii="Times New Roman" w:hAnsi="Times New Roman" w:cs="Times New Roman"/>
          <w:b/>
          <w:bCs/>
          <w:i/>
          <w:iCs/>
          <w:sz w:val="28"/>
          <w:szCs w:val="28"/>
        </w:rPr>
        <w:t>Escherichia coli</w:t>
      </w:r>
      <w:r w:rsidRPr="00C80012">
        <w:rPr>
          <w:rFonts w:ascii="Times New Roman" w:hAnsi="Times New Roman" w:cs="Times New Roman"/>
          <w:b/>
          <w:bCs/>
          <w:sz w:val="28"/>
          <w:szCs w:val="28"/>
        </w:rPr>
        <w:t xml:space="preserve"> Microcin B17 as a chassis for the development of novel antimicrobial peptides</w:t>
      </w:r>
    </w:p>
    <w:p w14:paraId="4D674CEC" w14:textId="77777777" w:rsidR="00AE3E36" w:rsidRPr="00C80012" w:rsidRDefault="00AE3E36" w:rsidP="00AE3E36">
      <w:pPr>
        <w:jc w:val="center"/>
        <w:rPr>
          <w:rFonts w:ascii="Times New Roman" w:hAnsi="Times New Roman" w:cs="Times New Roman"/>
          <w:sz w:val="28"/>
          <w:szCs w:val="28"/>
        </w:rPr>
      </w:pPr>
    </w:p>
    <w:p w14:paraId="640CBD49" w14:textId="0D060A66" w:rsidR="00AE3E36" w:rsidRPr="00C80012" w:rsidRDefault="00AE3E36" w:rsidP="00AE3E36">
      <w:pPr>
        <w:jc w:val="center"/>
        <w:rPr>
          <w:rFonts w:ascii="Times New Roman" w:hAnsi="Times New Roman" w:cs="Times New Roman"/>
          <w:szCs w:val="24"/>
        </w:rPr>
      </w:pPr>
      <w:r w:rsidRPr="00C80012">
        <w:rPr>
          <w:rFonts w:ascii="Times New Roman" w:hAnsi="Times New Roman" w:cs="Times New Roman"/>
        </w:rPr>
        <w:t>Shamal Withanage</w:t>
      </w:r>
      <w:r w:rsidRPr="00C80012">
        <w:rPr>
          <w:rFonts w:ascii="Times New Roman" w:hAnsi="Times New Roman" w:cs="Times New Roman"/>
          <w:vertAlign w:val="superscript"/>
        </w:rPr>
        <w:t>1</w:t>
      </w:r>
      <w:r w:rsidRPr="00C80012">
        <w:rPr>
          <w:rFonts w:ascii="Times New Roman" w:hAnsi="Times New Roman" w:cs="Times New Roman"/>
        </w:rPr>
        <w:t>, Joleen Masschelein</w:t>
      </w:r>
      <w:r w:rsidRPr="00C80012">
        <w:rPr>
          <w:rFonts w:ascii="Times New Roman" w:hAnsi="Times New Roman" w:cs="Times New Roman"/>
          <w:vertAlign w:val="superscript"/>
        </w:rPr>
        <w:t>2,3</w:t>
      </w:r>
      <w:r w:rsidRPr="00C80012">
        <w:rPr>
          <w:rFonts w:ascii="Times New Roman" w:hAnsi="Times New Roman" w:cs="Times New Roman"/>
        </w:rPr>
        <w:t>, Vitor B. Pinheiro</w:t>
      </w:r>
      <w:r w:rsidRPr="00C80012">
        <w:rPr>
          <w:rFonts w:ascii="Times New Roman" w:hAnsi="Times New Roman" w:cs="Times New Roman"/>
          <w:vertAlign w:val="superscript"/>
        </w:rPr>
        <w:t>1</w:t>
      </w:r>
      <w:r w:rsidRPr="00C80012">
        <w:rPr>
          <w:rFonts w:ascii="Times New Roman" w:hAnsi="Times New Roman" w:cs="Times New Roman"/>
        </w:rPr>
        <w:t>*</w:t>
      </w:r>
    </w:p>
    <w:p w14:paraId="57C676E1" w14:textId="77777777" w:rsidR="00AE3E36" w:rsidRPr="00C80012" w:rsidRDefault="00AE3E36" w:rsidP="00AE3E36">
      <w:pPr>
        <w:jc w:val="center"/>
        <w:rPr>
          <w:rFonts w:ascii="Times New Roman" w:hAnsi="Times New Roman" w:cs="Times New Roman"/>
          <w:szCs w:val="24"/>
        </w:rPr>
      </w:pPr>
      <w:r w:rsidRPr="00C80012">
        <w:rPr>
          <w:rFonts w:ascii="Times New Roman" w:hAnsi="Times New Roman" w:cs="Times New Roman"/>
          <w:szCs w:val="24"/>
        </w:rPr>
        <w:t xml:space="preserve">Corresponding author: </w:t>
      </w:r>
      <w:hyperlink r:id="rId6" w:history="1">
        <w:r w:rsidRPr="00C80012">
          <w:rPr>
            <w:rFonts w:ascii="Times New Roman" w:hAnsi="Times New Roman" w:cs="Times New Roman"/>
          </w:rPr>
          <w:t xml:space="preserve"> v.pinheiro@kuleuven.be</w:t>
        </w:r>
        <w:r w:rsidRPr="00C80012">
          <w:rPr>
            <w:rFonts w:ascii="Times New Roman" w:hAnsi="Times New Roman" w:cs="Times New Roman"/>
            <w:szCs w:val="24"/>
          </w:rPr>
          <w:t xml:space="preserve"> </w:t>
        </w:r>
      </w:hyperlink>
    </w:p>
    <w:p w14:paraId="73CB7C03" w14:textId="77777777" w:rsidR="00AE3E36" w:rsidRPr="00C80012" w:rsidRDefault="00AE3E36" w:rsidP="00AE3E36">
      <w:pPr>
        <w:rPr>
          <w:rFonts w:ascii="Times New Roman" w:hAnsi="Times New Roman" w:cs="Times New Roman"/>
        </w:rPr>
      </w:pPr>
    </w:p>
    <w:p w14:paraId="60617CF8" w14:textId="77777777" w:rsidR="00AE3E36" w:rsidRPr="00C80012" w:rsidRDefault="00AE3E36" w:rsidP="00AE3E36">
      <w:pPr>
        <w:rPr>
          <w:rFonts w:ascii="Times New Roman" w:hAnsi="Times New Roman" w:cs="Times New Roman"/>
          <w:b/>
        </w:rPr>
      </w:pPr>
    </w:p>
    <w:p w14:paraId="170415EE" w14:textId="77777777" w:rsidR="00AE3E36" w:rsidRPr="00C80012" w:rsidRDefault="00AE3E36" w:rsidP="00AE3E36">
      <w:pPr>
        <w:rPr>
          <w:rFonts w:ascii="Times New Roman" w:hAnsi="Times New Roman" w:cs="Times New Roman"/>
          <w:b/>
        </w:rPr>
      </w:pPr>
      <w:r w:rsidRPr="00C80012">
        <w:rPr>
          <w:rFonts w:ascii="Times New Roman" w:hAnsi="Times New Roman" w:cs="Times New Roman"/>
          <w:b/>
        </w:rPr>
        <w:t>The PDF file includes:</w:t>
      </w:r>
    </w:p>
    <w:p w14:paraId="12CA0B27" w14:textId="77777777" w:rsidR="00AE3E36" w:rsidRPr="00C80012" w:rsidRDefault="00AE3E36" w:rsidP="00AE3E36">
      <w:pPr>
        <w:rPr>
          <w:rFonts w:ascii="Times New Roman" w:hAnsi="Times New Roman" w:cs="Times New Roman"/>
        </w:rPr>
      </w:pPr>
    </w:p>
    <w:p w14:paraId="6C1A99C7" w14:textId="77777777" w:rsidR="00AE3E36" w:rsidRPr="00C80012" w:rsidRDefault="00AE3E36" w:rsidP="00AE3E36">
      <w:pPr>
        <w:ind w:left="720"/>
        <w:rPr>
          <w:rFonts w:ascii="Times New Roman" w:hAnsi="Times New Roman" w:cs="Times New Roman"/>
        </w:rPr>
      </w:pPr>
      <w:r w:rsidRPr="00C80012">
        <w:rPr>
          <w:rFonts w:ascii="Times New Roman" w:hAnsi="Times New Roman" w:cs="Times New Roman"/>
        </w:rPr>
        <w:t>Materials and Methods</w:t>
      </w:r>
    </w:p>
    <w:p w14:paraId="538A537D" w14:textId="77777777" w:rsidR="00AE3E36" w:rsidRPr="00C80012" w:rsidRDefault="00AE3E36" w:rsidP="00AE3E36">
      <w:pPr>
        <w:ind w:left="720"/>
        <w:rPr>
          <w:rFonts w:ascii="Times New Roman" w:hAnsi="Times New Roman" w:cs="Times New Roman"/>
        </w:rPr>
      </w:pPr>
      <w:r w:rsidRPr="00C80012">
        <w:rPr>
          <w:rFonts w:ascii="Times New Roman" w:hAnsi="Times New Roman" w:cs="Times New Roman"/>
        </w:rPr>
        <w:t>Figs. S1 to S6</w:t>
      </w:r>
    </w:p>
    <w:p w14:paraId="7CB1C756" w14:textId="77777777" w:rsidR="00AE3E36" w:rsidRPr="00C80012" w:rsidRDefault="00AE3E36" w:rsidP="00AE3E36">
      <w:pPr>
        <w:ind w:left="720"/>
        <w:rPr>
          <w:rFonts w:ascii="Times New Roman" w:hAnsi="Times New Roman" w:cs="Times New Roman"/>
        </w:rPr>
      </w:pPr>
      <w:r w:rsidRPr="00C80012">
        <w:rPr>
          <w:rFonts w:ascii="Times New Roman" w:hAnsi="Times New Roman" w:cs="Times New Roman"/>
        </w:rPr>
        <w:t>Tables S1 to S3</w:t>
      </w:r>
    </w:p>
    <w:p w14:paraId="4B3921C8" w14:textId="77777777" w:rsidR="00AE3E36" w:rsidRPr="00C80012" w:rsidRDefault="00AE3E36" w:rsidP="00AE3E36">
      <w:pPr>
        <w:ind w:left="720"/>
        <w:rPr>
          <w:rFonts w:ascii="Times New Roman" w:hAnsi="Times New Roman" w:cs="Times New Roman"/>
        </w:rPr>
      </w:pPr>
      <w:r w:rsidRPr="00C80012">
        <w:rPr>
          <w:rFonts w:ascii="Times New Roman" w:hAnsi="Times New Roman" w:cs="Times New Roman"/>
        </w:rPr>
        <w:t>References</w:t>
      </w:r>
    </w:p>
    <w:p w14:paraId="69D1D317" w14:textId="77777777" w:rsidR="00AE3E36" w:rsidRPr="00C80012" w:rsidRDefault="00AE3E36" w:rsidP="00AE3E36">
      <w:pPr>
        <w:rPr>
          <w:rFonts w:ascii="Times New Roman" w:hAnsi="Times New Roman" w:cs="Times New Roman"/>
        </w:rPr>
      </w:pPr>
    </w:p>
    <w:p w14:paraId="319C069A" w14:textId="77777777" w:rsidR="00AE3E36" w:rsidRPr="00C80012" w:rsidRDefault="00AE3E36" w:rsidP="00AE3E36">
      <w:pPr>
        <w:rPr>
          <w:rFonts w:ascii="Times New Roman" w:hAnsi="Times New Roman" w:cs="Times New Roman"/>
        </w:rPr>
      </w:pPr>
      <w:r w:rsidRPr="00C80012">
        <w:rPr>
          <w:rFonts w:ascii="Times New Roman" w:hAnsi="Times New Roman" w:cs="Times New Roman"/>
          <w:b/>
        </w:rPr>
        <w:t xml:space="preserve">Other Supplementary Materials for this manuscript include the following: </w:t>
      </w:r>
    </w:p>
    <w:p w14:paraId="49B61557" w14:textId="77777777" w:rsidR="00AE3E36" w:rsidRPr="00C80012" w:rsidRDefault="00AE3E36" w:rsidP="00AE3E36">
      <w:pPr>
        <w:rPr>
          <w:rFonts w:ascii="Times New Roman" w:hAnsi="Times New Roman" w:cs="Times New Roman"/>
        </w:rPr>
      </w:pPr>
    </w:p>
    <w:p w14:paraId="695D8AD0" w14:textId="77777777" w:rsidR="00AE3E36" w:rsidRPr="00C80012" w:rsidRDefault="00AE3E36" w:rsidP="00AE3E36">
      <w:pPr>
        <w:ind w:left="720"/>
        <w:rPr>
          <w:rFonts w:ascii="Times New Roman" w:hAnsi="Times New Roman" w:cs="Times New Roman"/>
        </w:rPr>
      </w:pPr>
      <w:r w:rsidRPr="00C80012">
        <w:rPr>
          <w:rFonts w:ascii="Times New Roman" w:hAnsi="Times New Roman" w:cs="Times New Roman"/>
        </w:rPr>
        <w:t>Data S1 to S2</w:t>
      </w:r>
    </w:p>
    <w:p w14:paraId="60FC8A33" w14:textId="1BAA0060" w:rsidR="00AE3E36" w:rsidRPr="00C80012" w:rsidRDefault="00AE3E36" w:rsidP="00FD2FEE">
      <w:pPr>
        <w:pStyle w:val="SMHeading"/>
      </w:pPr>
      <w:r w:rsidRPr="00C80012">
        <w:rPr>
          <w:lang w:val="en-GB"/>
        </w:rPr>
        <w:br w:type="page"/>
      </w:r>
      <w:bookmarkStart w:id="0" w:name="Tables"/>
      <w:bookmarkStart w:id="1" w:name="MaterialsMethods"/>
      <w:bookmarkEnd w:id="0"/>
      <w:bookmarkEnd w:id="1"/>
    </w:p>
    <w:p w14:paraId="534EA04A" w14:textId="77777777" w:rsidR="00AE3E36" w:rsidRPr="00C80012" w:rsidRDefault="00AE3E36" w:rsidP="00AE3E36">
      <w:pPr>
        <w:pStyle w:val="SMcaption"/>
        <w:jc w:val="center"/>
        <w:rPr>
          <w:lang w:val="en-GB"/>
        </w:rPr>
      </w:pPr>
      <w:r w:rsidRPr="00C80012">
        <w:rPr>
          <w:noProof/>
          <w:lang w:val="en-GB"/>
        </w:rPr>
        <w:lastRenderedPageBreak/>
        <w:drawing>
          <wp:inline distT="0" distB="0" distL="0" distR="0" wp14:anchorId="151947D0" wp14:editId="05E4C145">
            <wp:extent cx="3219450" cy="3401953"/>
            <wp:effectExtent l="0" t="0" r="0" b="0"/>
            <wp:docPr id="578642374" name="Picture 578642374" descr="A petri dish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42374" name="Picture 578642374" descr="A petri dish with writing on it&#10;&#10;Description automatically generated"/>
                    <pic:cNvPicPr/>
                  </pic:nvPicPr>
                  <pic:blipFill>
                    <a:blip r:embed="rId7">
                      <a:extLst>
                        <a:ext uri="{28A0092B-C50C-407E-A947-70E740481C1C}">
                          <a14:useLocalDpi xmlns:a14="http://schemas.microsoft.com/office/drawing/2010/main" val="0"/>
                        </a:ext>
                      </a:extLst>
                    </a:blip>
                    <a:srcRect t="12727" b="8080"/>
                    <a:stretch>
                      <a:fillRect/>
                    </a:stretch>
                  </pic:blipFill>
                  <pic:spPr>
                    <a:xfrm>
                      <a:off x="0" y="0"/>
                      <a:ext cx="3219450" cy="3401953"/>
                    </a:xfrm>
                    <a:prstGeom prst="rect">
                      <a:avLst/>
                    </a:prstGeom>
                  </pic:spPr>
                </pic:pic>
              </a:graphicData>
            </a:graphic>
          </wp:inline>
        </w:drawing>
      </w:r>
    </w:p>
    <w:p w14:paraId="0A6827F4" w14:textId="77777777" w:rsidR="00AE3E36" w:rsidRPr="00C80012" w:rsidRDefault="00AE3E36" w:rsidP="00F9001B">
      <w:pPr>
        <w:pStyle w:val="SMHeading"/>
        <w:spacing w:line="360" w:lineRule="auto"/>
        <w:jc w:val="both"/>
        <w:rPr>
          <w:b w:val="0"/>
          <w:bCs w:val="0"/>
          <w:lang w:val="en-GB"/>
        </w:rPr>
      </w:pPr>
      <w:bookmarkStart w:id="2" w:name="_Toc142649659"/>
      <w:r w:rsidRPr="00C80012">
        <w:rPr>
          <w:lang w:val="en-GB"/>
        </w:rPr>
        <w:t xml:space="preserve">Fig. S1. Evaluating the impact on microcin B17 activity of introducing a TEV-recognition site to the </w:t>
      </w:r>
      <w:proofErr w:type="spellStart"/>
      <w:r w:rsidRPr="00C80012">
        <w:rPr>
          <w:i/>
          <w:iCs/>
          <w:lang w:val="en-GB"/>
        </w:rPr>
        <w:t>mcbA</w:t>
      </w:r>
      <w:proofErr w:type="spellEnd"/>
      <w:r w:rsidRPr="00C80012">
        <w:rPr>
          <w:lang w:val="en-GB"/>
        </w:rPr>
        <w:t xml:space="preserve"> gene.</w:t>
      </w:r>
      <w:bookmarkEnd w:id="2"/>
      <w:r w:rsidRPr="00C80012">
        <w:rPr>
          <w:b w:val="0"/>
          <w:bCs w:val="0"/>
          <w:lang w:val="en-GB"/>
        </w:rPr>
        <w:t xml:space="preserve"> </w:t>
      </w:r>
    </w:p>
    <w:p w14:paraId="58D172C9" w14:textId="77777777" w:rsidR="00AE3E36" w:rsidRPr="00C80012" w:rsidRDefault="00AE3E36" w:rsidP="00F9001B">
      <w:pPr>
        <w:pStyle w:val="SMcaption"/>
        <w:spacing w:line="360" w:lineRule="auto"/>
        <w:jc w:val="both"/>
        <w:rPr>
          <w:lang w:val="en-GB"/>
        </w:rPr>
      </w:pPr>
      <w:r w:rsidRPr="00C80012">
        <w:rPr>
          <w:lang w:val="en-GB"/>
        </w:rPr>
        <w:t>The two-plasmid system was used to express wild-type B17 and the TEV-modified B17 (</w:t>
      </w:r>
      <w:proofErr w:type="spellStart"/>
      <w:r w:rsidRPr="00C80012">
        <w:rPr>
          <w:lang w:val="en-GB"/>
        </w:rPr>
        <w:t>McbA</w:t>
      </w:r>
      <w:proofErr w:type="spellEnd"/>
      <w:r w:rsidRPr="00C80012">
        <w:rPr>
          <w:lang w:val="en-GB"/>
        </w:rPr>
        <w:t xml:space="preserve">-TEV) of which the peptide-containing supernatants were added to wells created on an LB agar plate consisting of a soft-agar overlay containing B17-sensitive </w:t>
      </w:r>
      <w:r w:rsidRPr="00C80012">
        <w:rPr>
          <w:i/>
          <w:iCs/>
          <w:lang w:val="en-GB"/>
        </w:rPr>
        <w:t xml:space="preserve">E. </w:t>
      </w:r>
      <w:r w:rsidRPr="00C80012">
        <w:rPr>
          <w:lang w:val="en-GB"/>
        </w:rPr>
        <w:t>coli BL21 (DE3). Comparable zones of inhibition – indicating the prevention of sensitive cell growth – are observed in both the wild-type and TEV-modified versions of the B17, suggesting the modification has no significant impact on microcin activity.</w:t>
      </w:r>
    </w:p>
    <w:p w14:paraId="762D7D3B" w14:textId="77777777" w:rsidR="00AE3E36" w:rsidRPr="00C80012" w:rsidRDefault="00AE3E36" w:rsidP="00F9001B">
      <w:pPr>
        <w:pStyle w:val="SMHeading"/>
        <w:spacing w:line="360" w:lineRule="auto"/>
        <w:jc w:val="both"/>
        <w:rPr>
          <w:b w:val="0"/>
          <w:bCs w:val="0"/>
          <w:lang w:val="en-GB"/>
        </w:rPr>
      </w:pPr>
    </w:p>
    <w:p w14:paraId="4A2A3612" w14:textId="77777777" w:rsidR="00AE3E36" w:rsidRPr="00C80012" w:rsidRDefault="00AE3E36" w:rsidP="00F9001B">
      <w:pPr>
        <w:spacing w:line="360" w:lineRule="auto"/>
      </w:pPr>
      <w:r w:rsidRPr="00C80012">
        <w:br w:type="page"/>
      </w:r>
    </w:p>
    <w:p w14:paraId="50693145" w14:textId="77777777" w:rsidR="00AE3E36" w:rsidRPr="00C80012" w:rsidRDefault="00AE3E36" w:rsidP="00F9001B">
      <w:pPr>
        <w:spacing w:line="360" w:lineRule="auto"/>
        <w:jc w:val="center"/>
      </w:pPr>
      <w:r w:rsidRPr="00C80012">
        <w:rPr>
          <w:noProof/>
        </w:rPr>
        <w:lastRenderedPageBreak/>
        <w:drawing>
          <wp:inline distT="0" distB="0" distL="0" distR="0" wp14:anchorId="33D72B37" wp14:editId="60A1AAD4">
            <wp:extent cx="6242400" cy="5245200"/>
            <wp:effectExtent l="0" t="0" r="6350" b="0"/>
            <wp:docPr id="324352653" name="Picture 32435265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52653" name="Picture 1"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42400" cy="5245200"/>
                    </a:xfrm>
                    <a:prstGeom prst="rect">
                      <a:avLst/>
                    </a:prstGeom>
                  </pic:spPr>
                </pic:pic>
              </a:graphicData>
            </a:graphic>
          </wp:inline>
        </w:drawing>
      </w:r>
    </w:p>
    <w:p w14:paraId="6E941102" w14:textId="77777777" w:rsidR="00AE3E36" w:rsidRPr="00C80012" w:rsidRDefault="00AE3E36" w:rsidP="00F9001B">
      <w:pPr>
        <w:pStyle w:val="SMHeading"/>
        <w:spacing w:line="360" w:lineRule="auto"/>
        <w:rPr>
          <w:lang w:val="en-GB"/>
        </w:rPr>
      </w:pPr>
      <w:bookmarkStart w:id="3" w:name="_Toc142649660"/>
      <w:r w:rsidRPr="00C80012">
        <w:rPr>
          <w:lang w:val="en-GB"/>
        </w:rPr>
        <w:t>Fig. S2. Summary of mixed linker R0 library composition per length.</w:t>
      </w:r>
      <w:bookmarkEnd w:id="3"/>
    </w:p>
    <w:p w14:paraId="415D7DFA" w14:textId="77777777" w:rsidR="00AE3E36" w:rsidRPr="00C80012" w:rsidRDefault="00AE3E36" w:rsidP="00F9001B">
      <w:pPr>
        <w:pStyle w:val="SMcaption"/>
        <w:spacing w:line="360" w:lineRule="auto"/>
        <w:jc w:val="both"/>
        <w:rPr>
          <w:lang w:val="en-GB"/>
        </w:rPr>
      </w:pPr>
      <w:r w:rsidRPr="00C80012">
        <w:rPr>
          <w:lang w:val="en-GB"/>
        </w:rPr>
        <w:t>Assembled sequences are split by the number of blocks incorporated (including unique sequences) and the frequency of incorporation per position is shown. (</w:t>
      </w:r>
      <w:r w:rsidRPr="00C80012">
        <w:rPr>
          <w:b/>
          <w:bCs/>
          <w:lang w:val="en-GB"/>
        </w:rPr>
        <w:t>A-F</w:t>
      </w:r>
      <w:r w:rsidRPr="00C80012">
        <w:rPr>
          <w:lang w:val="en-GB"/>
        </w:rPr>
        <w:t>) show that for 1- through to 6-block assembly respectively. Graphical and tabular summaries are shown.</w:t>
      </w:r>
    </w:p>
    <w:p w14:paraId="3AB6AA3A" w14:textId="77777777" w:rsidR="00AE3E36" w:rsidRPr="00C80012" w:rsidRDefault="00AE3E36" w:rsidP="00F9001B">
      <w:pPr>
        <w:spacing w:line="360" w:lineRule="auto"/>
      </w:pPr>
      <w:r w:rsidRPr="00C80012">
        <w:br w:type="page"/>
      </w:r>
    </w:p>
    <w:p w14:paraId="0CAD34B6" w14:textId="77777777" w:rsidR="00AE3E36" w:rsidRPr="00C80012" w:rsidRDefault="00AE3E36" w:rsidP="00F9001B">
      <w:pPr>
        <w:pStyle w:val="SMcaption"/>
        <w:spacing w:line="360" w:lineRule="auto"/>
        <w:jc w:val="center"/>
        <w:rPr>
          <w:lang w:val="en-GB"/>
        </w:rPr>
      </w:pPr>
      <w:r w:rsidRPr="00C80012">
        <w:rPr>
          <w:noProof/>
          <w:lang w:val="en-GB"/>
        </w:rPr>
        <w:lastRenderedPageBreak/>
        <w:drawing>
          <wp:inline distT="0" distB="0" distL="0" distR="0" wp14:anchorId="35237CA7" wp14:editId="2D71F341">
            <wp:extent cx="6400800" cy="3293745"/>
            <wp:effectExtent l="0" t="0" r="0" b="0"/>
            <wp:docPr id="1412113852" name="Picture 1412113852" descr="A computer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13852" name="Picture 1412113852" descr="A computer screen shot of a grap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00800" cy="3293745"/>
                    </a:xfrm>
                    <a:prstGeom prst="rect">
                      <a:avLst/>
                    </a:prstGeom>
                  </pic:spPr>
                </pic:pic>
              </a:graphicData>
            </a:graphic>
          </wp:inline>
        </w:drawing>
      </w:r>
    </w:p>
    <w:p w14:paraId="6BCBE216" w14:textId="77777777" w:rsidR="00AE3E36" w:rsidRPr="00C80012" w:rsidRDefault="00AE3E36" w:rsidP="00F9001B">
      <w:pPr>
        <w:pStyle w:val="SMcaption"/>
        <w:spacing w:line="360" w:lineRule="auto"/>
        <w:rPr>
          <w:lang w:val="en-GB"/>
        </w:rPr>
      </w:pPr>
    </w:p>
    <w:p w14:paraId="07AD5A23" w14:textId="77777777" w:rsidR="00AE3E36" w:rsidRPr="00C80012" w:rsidRDefault="00AE3E36" w:rsidP="00F9001B">
      <w:pPr>
        <w:pStyle w:val="SMHeading"/>
        <w:spacing w:line="360" w:lineRule="auto"/>
        <w:rPr>
          <w:lang w:val="en-GB"/>
        </w:rPr>
      </w:pPr>
      <w:bookmarkStart w:id="4" w:name="_Toc142649661"/>
      <w:r w:rsidRPr="00C80012">
        <w:rPr>
          <w:lang w:val="en-GB"/>
        </w:rPr>
        <w:t xml:space="preserve">Fig. S3. Concentration response of </w:t>
      </w:r>
      <w:r w:rsidRPr="00C80012">
        <w:rPr>
          <w:i/>
          <w:iCs/>
          <w:lang w:val="en-GB"/>
        </w:rPr>
        <w:t>E. coli</w:t>
      </w:r>
      <w:r w:rsidRPr="00C80012">
        <w:rPr>
          <w:lang w:val="en-GB"/>
        </w:rPr>
        <w:t xml:space="preserve"> BL21 against four peptides selected from the standard libraries.</w:t>
      </w:r>
      <w:bookmarkEnd w:id="4"/>
    </w:p>
    <w:p w14:paraId="206792CF" w14:textId="365A6A3E" w:rsidR="00AE3E36" w:rsidRPr="00C80012" w:rsidRDefault="00AE3E36" w:rsidP="00F9001B">
      <w:pPr>
        <w:pStyle w:val="SMcaption"/>
        <w:spacing w:line="360" w:lineRule="auto"/>
        <w:jc w:val="both"/>
        <w:rPr>
          <w:b/>
          <w:bCs/>
          <w:color w:val="000000" w:themeColor="text1"/>
          <w:lang w:val="en-GB"/>
        </w:rPr>
      </w:pPr>
      <w:r w:rsidRPr="00C80012">
        <w:rPr>
          <w:lang w:val="en-GB"/>
        </w:rPr>
        <w:t>Wild-type MccB17 expressed from the 2-plasmid system was included as a positive control (green circle) whilst the MccB17 machinery (</w:t>
      </w:r>
      <w:proofErr w:type="spellStart"/>
      <w:r w:rsidRPr="00C80012">
        <w:rPr>
          <w:lang w:val="en-GB"/>
        </w:rPr>
        <w:t>McbBCDEFG</w:t>
      </w:r>
      <w:proofErr w:type="spellEnd"/>
      <w:r w:rsidRPr="00C80012">
        <w:rPr>
          <w:lang w:val="en-GB"/>
        </w:rPr>
        <w:t>) in the absence of any peptide was included as a negative control (light orange circle). Isolates from the standard library were SA1 (red triangle), SA4 (blue triangle), SH1 (orange square), and SH4 (black square). Non-linear regression determined the IC</w:t>
      </w:r>
      <w:r w:rsidRPr="00C80012">
        <w:rPr>
          <w:vertAlign w:val="subscript"/>
          <w:lang w:val="en-GB"/>
        </w:rPr>
        <w:t>50</w:t>
      </w:r>
      <w:r w:rsidRPr="00C80012">
        <w:rPr>
          <w:lang w:val="en-GB"/>
        </w:rPr>
        <w:t xml:space="preserve"> of A1 as 4.7 </w:t>
      </w:r>
      <w:proofErr w:type="spellStart"/>
      <w:r w:rsidRPr="00C80012">
        <w:rPr>
          <w:color w:val="000000" w:themeColor="text1"/>
          <w:szCs w:val="24"/>
          <w:lang w:val="en-GB"/>
        </w:rPr>
        <w:t>μg</w:t>
      </w:r>
      <w:proofErr w:type="spellEnd"/>
      <w:r w:rsidRPr="00C80012">
        <w:rPr>
          <w:color w:val="000000" w:themeColor="text1"/>
          <w:szCs w:val="24"/>
          <w:lang w:val="en-GB"/>
        </w:rPr>
        <w:t>/mL (95% CI: 4.47 - 5.20, R</w:t>
      </w:r>
      <w:r w:rsidRPr="00C80012">
        <w:rPr>
          <w:color w:val="000000" w:themeColor="text1"/>
          <w:szCs w:val="24"/>
          <w:vertAlign w:val="superscript"/>
          <w:lang w:val="en-GB"/>
        </w:rPr>
        <w:t>2</w:t>
      </w:r>
      <w:r w:rsidRPr="00C80012">
        <w:rPr>
          <w:color w:val="000000" w:themeColor="text1"/>
          <w:szCs w:val="24"/>
          <w:lang w:val="en-GB"/>
        </w:rPr>
        <w:t xml:space="preserve"> = 0.999), A4 as 8.0 </w:t>
      </w:r>
      <w:proofErr w:type="spellStart"/>
      <w:r w:rsidRPr="00C80012">
        <w:rPr>
          <w:color w:val="000000" w:themeColor="text1"/>
          <w:szCs w:val="24"/>
          <w:lang w:val="en-GB"/>
        </w:rPr>
        <w:t>μg</w:t>
      </w:r>
      <w:proofErr w:type="spellEnd"/>
      <w:r w:rsidRPr="00C80012">
        <w:rPr>
          <w:color w:val="000000" w:themeColor="text1"/>
          <w:szCs w:val="24"/>
          <w:lang w:val="en-GB"/>
        </w:rPr>
        <w:t>/mL (95% CI: 5.59 - 12.9, R</w:t>
      </w:r>
      <w:r w:rsidRPr="00C80012">
        <w:rPr>
          <w:color w:val="000000" w:themeColor="text1"/>
          <w:szCs w:val="24"/>
          <w:vertAlign w:val="superscript"/>
          <w:lang w:val="en-GB"/>
        </w:rPr>
        <w:t>2</w:t>
      </w:r>
      <w:r w:rsidRPr="00C80012">
        <w:rPr>
          <w:color w:val="000000" w:themeColor="text1"/>
          <w:szCs w:val="24"/>
          <w:lang w:val="en-GB"/>
        </w:rPr>
        <w:t xml:space="preserve"> = 0.941), H1 as 5.9 </w:t>
      </w:r>
      <w:proofErr w:type="spellStart"/>
      <w:r w:rsidRPr="00C80012">
        <w:rPr>
          <w:color w:val="000000" w:themeColor="text1"/>
          <w:szCs w:val="24"/>
          <w:lang w:val="en-GB"/>
        </w:rPr>
        <w:t>μg</w:t>
      </w:r>
      <w:proofErr w:type="spellEnd"/>
      <w:r w:rsidRPr="00C80012">
        <w:rPr>
          <w:color w:val="000000" w:themeColor="text1"/>
          <w:szCs w:val="24"/>
          <w:lang w:val="en-GB"/>
        </w:rPr>
        <w:t>/mL (95% CI: - 6.56, R</w:t>
      </w:r>
      <w:r w:rsidRPr="00C80012">
        <w:rPr>
          <w:color w:val="000000" w:themeColor="text1"/>
          <w:szCs w:val="24"/>
          <w:vertAlign w:val="superscript"/>
          <w:lang w:val="en-GB"/>
        </w:rPr>
        <w:t>2</w:t>
      </w:r>
      <w:r w:rsidRPr="00C80012">
        <w:rPr>
          <w:color w:val="000000" w:themeColor="text1"/>
          <w:szCs w:val="24"/>
          <w:lang w:val="en-GB"/>
        </w:rPr>
        <w:t xml:space="preserve"> = 0.999), H4 as 5.7 </w:t>
      </w:r>
      <w:proofErr w:type="spellStart"/>
      <w:r w:rsidRPr="00C80012">
        <w:rPr>
          <w:color w:val="000000" w:themeColor="text1"/>
          <w:szCs w:val="24"/>
          <w:lang w:val="en-GB"/>
        </w:rPr>
        <w:t>μg</w:t>
      </w:r>
      <w:proofErr w:type="spellEnd"/>
      <w:r w:rsidRPr="00C80012">
        <w:rPr>
          <w:color w:val="000000" w:themeColor="text1"/>
          <w:szCs w:val="24"/>
          <w:lang w:val="en-GB"/>
        </w:rPr>
        <w:t>/mL (95% CI: 4.58 - 6.87, R</w:t>
      </w:r>
      <w:r w:rsidRPr="00C80012">
        <w:rPr>
          <w:color w:val="000000" w:themeColor="text1"/>
          <w:szCs w:val="24"/>
          <w:vertAlign w:val="superscript"/>
          <w:lang w:val="en-GB"/>
        </w:rPr>
        <w:t>2</w:t>
      </w:r>
      <w:r w:rsidRPr="00C80012">
        <w:rPr>
          <w:color w:val="000000" w:themeColor="text1"/>
          <w:szCs w:val="24"/>
          <w:lang w:val="en-GB"/>
        </w:rPr>
        <w:t xml:space="preserve"> = 0.991) and MccB17 WT as 4.4 </w:t>
      </w:r>
      <w:proofErr w:type="spellStart"/>
      <w:r w:rsidRPr="00C80012">
        <w:rPr>
          <w:color w:val="000000" w:themeColor="text1"/>
          <w:szCs w:val="24"/>
          <w:lang w:val="en-GB"/>
        </w:rPr>
        <w:t>μg</w:t>
      </w:r>
      <w:proofErr w:type="spellEnd"/>
      <w:r w:rsidRPr="00C80012">
        <w:rPr>
          <w:color w:val="000000" w:themeColor="text1"/>
          <w:szCs w:val="24"/>
          <w:lang w:val="en-GB"/>
        </w:rPr>
        <w:t>/mL (95% CI: 4.34 - 4.51, R</w:t>
      </w:r>
      <w:r w:rsidRPr="00C80012">
        <w:rPr>
          <w:color w:val="000000" w:themeColor="text1"/>
          <w:szCs w:val="24"/>
          <w:vertAlign w:val="superscript"/>
          <w:lang w:val="en-GB"/>
        </w:rPr>
        <w:t>2</w:t>
      </w:r>
      <w:r w:rsidRPr="00C80012">
        <w:rPr>
          <w:color w:val="000000" w:themeColor="text1"/>
          <w:szCs w:val="24"/>
          <w:lang w:val="en-GB"/>
        </w:rPr>
        <w:t xml:space="preserve"> = 0.999). </w:t>
      </w:r>
      <w:r w:rsidRPr="00C80012">
        <w:rPr>
          <w:lang w:val="en-GB"/>
        </w:rPr>
        <w:t>Antimicrobial activity of the peptides tested is dose-dependent and requires both the MccB17 machinery (</w:t>
      </w:r>
      <w:proofErr w:type="spellStart"/>
      <w:r w:rsidRPr="00C80012">
        <w:rPr>
          <w:lang w:val="en-GB"/>
        </w:rPr>
        <w:t>McbBCDEFG</w:t>
      </w:r>
      <w:proofErr w:type="spellEnd"/>
      <w:r w:rsidRPr="00C80012">
        <w:rPr>
          <w:lang w:val="en-GB"/>
        </w:rPr>
        <w:t xml:space="preserve">) and the peptide for activity. Microcin core sequences shown here are: </w:t>
      </w:r>
      <w:r w:rsidRPr="004B59FC">
        <w:rPr>
          <w:b/>
          <w:bCs/>
          <w:lang w:val="en-GB"/>
        </w:rPr>
        <w:t>SA1</w:t>
      </w:r>
      <w:r w:rsidRPr="00C80012">
        <w:rPr>
          <w:lang w:val="en-GB"/>
        </w:rPr>
        <w:t xml:space="preserve"> – GSFELGSHI, </w:t>
      </w:r>
      <w:r w:rsidRPr="004B59FC">
        <w:rPr>
          <w:b/>
          <w:bCs/>
          <w:lang w:val="en-GB"/>
        </w:rPr>
        <w:t>SA4</w:t>
      </w:r>
      <w:r w:rsidRPr="00C80012">
        <w:rPr>
          <w:lang w:val="en-GB"/>
        </w:rPr>
        <w:t xml:space="preserve"> – GCCFPNHVPGSHI, </w:t>
      </w:r>
      <w:r w:rsidRPr="004B59FC">
        <w:rPr>
          <w:b/>
          <w:bCs/>
          <w:lang w:val="en-GB"/>
        </w:rPr>
        <w:t>SH1</w:t>
      </w:r>
      <w:r w:rsidRPr="00C80012">
        <w:rPr>
          <w:lang w:val="en-GB"/>
        </w:rPr>
        <w:t xml:space="preserve"> – GCCGGSGSHI, and </w:t>
      </w:r>
      <w:r w:rsidRPr="004B59FC">
        <w:rPr>
          <w:b/>
          <w:bCs/>
          <w:lang w:val="en-GB"/>
        </w:rPr>
        <w:t>SH4</w:t>
      </w:r>
      <w:r w:rsidRPr="00C80012">
        <w:rPr>
          <w:lang w:val="en-GB"/>
        </w:rPr>
        <w:t xml:space="preserve"> – GTMYIPGSHI).</w:t>
      </w:r>
    </w:p>
    <w:p w14:paraId="4077DB7A" w14:textId="77777777" w:rsidR="00AE3E36" w:rsidRPr="00C80012" w:rsidRDefault="00AE3E36" w:rsidP="00F9001B">
      <w:pPr>
        <w:pStyle w:val="SMcaption"/>
        <w:spacing w:line="360" w:lineRule="auto"/>
        <w:rPr>
          <w:lang w:val="en-GB"/>
        </w:rPr>
      </w:pPr>
      <w:r w:rsidRPr="00C80012">
        <w:rPr>
          <w:lang w:val="en-GB"/>
        </w:rPr>
        <w:br w:type="page"/>
      </w:r>
    </w:p>
    <w:p w14:paraId="512BADB6" w14:textId="77777777" w:rsidR="00AE3E36" w:rsidRPr="00C80012" w:rsidRDefault="00AE3E36" w:rsidP="00F9001B">
      <w:pPr>
        <w:spacing w:line="360" w:lineRule="auto"/>
        <w:rPr>
          <w:b/>
          <w:bCs/>
        </w:rPr>
      </w:pPr>
      <w:r w:rsidRPr="00C80012">
        <w:rPr>
          <w:noProof/>
        </w:rPr>
        <w:lastRenderedPageBreak/>
        <w:drawing>
          <wp:inline distT="0" distB="0" distL="0" distR="0" wp14:anchorId="078DBD43" wp14:editId="63A2731A">
            <wp:extent cx="5983432" cy="2318580"/>
            <wp:effectExtent l="0" t="0" r="0" b="0"/>
            <wp:docPr id="1114465081" name="Picture 1114465081" descr="A black and white barcode with blue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65081" name="Picture 1114465081" descr="A black and white barcode with blue and white lin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83432" cy="2318580"/>
                    </a:xfrm>
                    <a:prstGeom prst="rect">
                      <a:avLst/>
                    </a:prstGeom>
                  </pic:spPr>
                </pic:pic>
              </a:graphicData>
            </a:graphic>
          </wp:inline>
        </w:drawing>
      </w:r>
    </w:p>
    <w:p w14:paraId="13B40985" w14:textId="77777777" w:rsidR="00AE3E36" w:rsidRPr="00C80012" w:rsidRDefault="00AE3E36" w:rsidP="00F9001B">
      <w:pPr>
        <w:pStyle w:val="SMHeading"/>
        <w:spacing w:line="360" w:lineRule="auto"/>
        <w:jc w:val="both"/>
        <w:rPr>
          <w:lang w:val="en-GB"/>
        </w:rPr>
      </w:pPr>
      <w:bookmarkStart w:id="5" w:name="_Toc142649662"/>
      <w:r w:rsidRPr="00C80012">
        <w:rPr>
          <w:lang w:val="en-GB"/>
        </w:rPr>
        <w:t xml:space="preserve">Fig. S4. Screening of engineered microcins from the standard library against a </w:t>
      </w:r>
      <w:r w:rsidRPr="00C80012">
        <w:rPr>
          <w:i/>
          <w:iCs/>
          <w:lang w:val="en-GB"/>
        </w:rPr>
        <w:t>P. aeruginosa</w:t>
      </w:r>
      <w:r w:rsidRPr="00C80012">
        <w:rPr>
          <w:lang w:val="en-GB"/>
        </w:rPr>
        <w:t xml:space="preserve"> PA01 target.</w:t>
      </w:r>
      <w:bookmarkEnd w:id="5"/>
      <w:r w:rsidRPr="00C80012">
        <w:rPr>
          <w:lang w:val="en-GB"/>
        </w:rPr>
        <w:t xml:space="preserve"> </w:t>
      </w:r>
    </w:p>
    <w:p w14:paraId="7CDDE417" w14:textId="77777777" w:rsidR="00AE3E36" w:rsidRPr="00C80012" w:rsidRDefault="00AE3E36" w:rsidP="00F9001B">
      <w:pPr>
        <w:pStyle w:val="SMcaption"/>
        <w:spacing w:line="360" w:lineRule="auto"/>
        <w:jc w:val="both"/>
        <w:rPr>
          <w:b/>
          <w:bCs/>
          <w:lang w:val="en-GB"/>
        </w:rPr>
      </w:pPr>
      <w:r w:rsidRPr="00C80012">
        <w:rPr>
          <w:lang w:val="en-GB"/>
        </w:rPr>
        <w:t xml:space="preserve">The negative control containing no microcin is highlighted as a grey bar (n = 9). Experiments were carried out in triplicate and individual observations are shown as black dots; error represents the standard deviation between experiments; averages are shown as bars. The cut-off used for defining cell toxicity (25% growth of the wild type) is shown as a blue dotted line. Only 5 isolates from the 80 screened from the standard library demonstrated significant antimicrobial activity against </w:t>
      </w:r>
      <w:r w:rsidRPr="00C80012">
        <w:rPr>
          <w:i/>
          <w:iCs/>
          <w:lang w:val="en-GB"/>
        </w:rPr>
        <w:t>P. aeruginosa</w:t>
      </w:r>
      <w:r w:rsidRPr="00C80012">
        <w:rPr>
          <w:lang w:val="en-GB"/>
        </w:rPr>
        <w:t xml:space="preserve"> PA01.</w:t>
      </w:r>
    </w:p>
    <w:p w14:paraId="67845012" w14:textId="77777777" w:rsidR="00AE3E36" w:rsidRPr="00C80012" w:rsidRDefault="00AE3E36" w:rsidP="00F9001B">
      <w:pPr>
        <w:spacing w:line="360" w:lineRule="auto"/>
      </w:pPr>
      <w:r w:rsidRPr="00C80012">
        <w:br w:type="page"/>
      </w:r>
    </w:p>
    <w:p w14:paraId="5A00BD58" w14:textId="77777777" w:rsidR="00AE3E36" w:rsidRPr="00C80012" w:rsidRDefault="00AE3E36" w:rsidP="00F9001B">
      <w:pPr>
        <w:pStyle w:val="SMHeading"/>
        <w:spacing w:line="360" w:lineRule="auto"/>
        <w:jc w:val="center"/>
        <w:rPr>
          <w:lang w:val="en-GB"/>
        </w:rPr>
      </w:pPr>
    </w:p>
    <w:p w14:paraId="696CCE01" w14:textId="77777777" w:rsidR="00AE3E36" w:rsidRPr="00C80012" w:rsidRDefault="00AE3E36" w:rsidP="00F9001B">
      <w:pPr>
        <w:spacing w:line="360" w:lineRule="auto"/>
        <w:rPr>
          <w:b/>
          <w:bCs/>
        </w:rPr>
      </w:pPr>
      <w:r w:rsidRPr="00C80012">
        <w:rPr>
          <w:noProof/>
        </w:rPr>
        <w:drawing>
          <wp:inline distT="0" distB="0" distL="0" distR="0" wp14:anchorId="6A269C63" wp14:editId="664A6A0A">
            <wp:extent cx="5836118" cy="2211164"/>
            <wp:effectExtent l="0" t="0" r="0" b="0"/>
            <wp:docPr id="116387337" name="Picture 116387337"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7337" name="Picture 116387337" descr="A graph of a graph&#10;&#10;Description automatically generated with medium confidence"/>
                    <pic:cNvPicPr/>
                  </pic:nvPicPr>
                  <pic:blipFill>
                    <a:blip r:embed="rId11" cstate="print">
                      <a:extLst>
                        <a:ext uri="{28A0092B-C50C-407E-A947-70E740481C1C}">
                          <a14:useLocalDpi xmlns:a14="http://schemas.microsoft.com/office/drawing/2010/main" val="0"/>
                        </a:ext>
                      </a:extLst>
                    </a:blip>
                    <a:srcRect r="18069"/>
                    <a:stretch>
                      <a:fillRect/>
                    </a:stretch>
                  </pic:blipFill>
                  <pic:spPr>
                    <a:xfrm>
                      <a:off x="0" y="0"/>
                      <a:ext cx="5836118" cy="2211164"/>
                    </a:xfrm>
                    <a:prstGeom prst="rect">
                      <a:avLst/>
                    </a:prstGeom>
                  </pic:spPr>
                </pic:pic>
              </a:graphicData>
            </a:graphic>
          </wp:inline>
        </w:drawing>
      </w:r>
    </w:p>
    <w:p w14:paraId="0E27F1EE" w14:textId="77777777" w:rsidR="00AE3E36" w:rsidRPr="00C80012" w:rsidRDefault="00AE3E36" w:rsidP="00F9001B">
      <w:pPr>
        <w:pStyle w:val="SMHeading"/>
        <w:spacing w:line="360" w:lineRule="auto"/>
        <w:jc w:val="both"/>
        <w:rPr>
          <w:lang w:val="en-GB"/>
        </w:rPr>
      </w:pPr>
      <w:bookmarkStart w:id="6" w:name="_Toc142649663"/>
      <w:r w:rsidRPr="00C80012">
        <w:rPr>
          <w:lang w:val="en-GB"/>
        </w:rPr>
        <w:t xml:space="preserve">Fig. S5. Screening of engineered microcins from the standard library against a </w:t>
      </w:r>
      <w:r w:rsidRPr="00C80012">
        <w:rPr>
          <w:i/>
          <w:iCs/>
          <w:lang w:val="en-GB"/>
        </w:rPr>
        <w:t>P. aeruginosa</w:t>
      </w:r>
      <w:r w:rsidRPr="00C80012">
        <w:rPr>
          <w:lang w:val="en-GB"/>
        </w:rPr>
        <w:t xml:space="preserve"> PA14 target.</w:t>
      </w:r>
      <w:bookmarkEnd w:id="6"/>
      <w:r w:rsidRPr="00C80012">
        <w:rPr>
          <w:lang w:val="en-GB"/>
        </w:rPr>
        <w:t xml:space="preserve"> </w:t>
      </w:r>
    </w:p>
    <w:p w14:paraId="2D78EAB7" w14:textId="77777777" w:rsidR="00AE3E36" w:rsidRPr="00C80012" w:rsidRDefault="00AE3E36" w:rsidP="00F9001B">
      <w:pPr>
        <w:pStyle w:val="SMcaption"/>
        <w:spacing w:line="360" w:lineRule="auto"/>
        <w:jc w:val="both"/>
        <w:rPr>
          <w:b/>
          <w:bCs/>
          <w:lang w:val="en-GB"/>
        </w:rPr>
      </w:pPr>
      <w:r w:rsidRPr="00C80012">
        <w:rPr>
          <w:lang w:val="en-GB"/>
        </w:rPr>
        <w:t xml:space="preserve">The negative control containing no microcin is highlighted as a grey bar (n = 9). Experiments were carried out in triplicate and individual observations are shown as black dots; error represents the standard deviation between experiments; averages are shown as bars. The cut-off used for defining cell toxicity is shown as a blue dotted line. Only 4 isolates from the 80 screened from the standard library demonstrated significant antimicrobial activity against </w:t>
      </w:r>
      <w:r w:rsidRPr="00C80012">
        <w:rPr>
          <w:i/>
          <w:iCs/>
          <w:lang w:val="en-GB"/>
        </w:rPr>
        <w:t>P. aeruginosa</w:t>
      </w:r>
      <w:r w:rsidRPr="00C80012">
        <w:rPr>
          <w:lang w:val="en-GB"/>
        </w:rPr>
        <w:t xml:space="preserve"> PA14.</w:t>
      </w:r>
    </w:p>
    <w:p w14:paraId="12D12B40" w14:textId="77777777" w:rsidR="00AE3E36" w:rsidRPr="00C80012" w:rsidRDefault="00AE3E36" w:rsidP="00F9001B">
      <w:pPr>
        <w:pStyle w:val="SMHeading"/>
        <w:spacing w:line="360" w:lineRule="auto"/>
        <w:rPr>
          <w:lang w:val="en-GB"/>
        </w:rPr>
      </w:pPr>
    </w:p>
    <w:p w14:paraId="7D74F5A3" w14:textId="77777777" w:rsidR="00AE3E36" w:rsidRPr="00C80012" w:rsidRDefault="00AE3E36" w:rsidP="00F9001B">
      <w:pPr>
        <w:spacing w:line="360" w:lineRule="auto"/>
      </w:pPr>
      <w:r w:rsidRPr="00C80012">
        <w:br w:type="page"/>
      </w:r>
    </w:p>
    <w:p w14:paraId="0B0061AF" w14:textId="3AC079E5" w:rsidR="00AE3E36" w:rsidRPr="00C80012" w:rsidRDefault="00116800" w:rsidP="00F9001B">
      <w:pPr>
        <w:spacing w:line="360" w:lineRule="auto"/>
        <w:rPr>
          <w:b/>
          <w:bCs/>
        </w:rPr>
      </w:pPr>
      <w:r>
        <w:rPr>
          <w:noProof/>
        </w:rPr>
        <w:lastRenderedPageBreak/>
        <w:drawing>
          <wp:anchor distT="0" distB="0" distL="114300" distR="114300" simplePos="0" relativeHeight="251658240" behindDoc="0" locked="0" layoutInCell="1" allowOverlap="1" wp14:anchorId="4331148A" wp14:editId="22C37AE1">
            <wp:simplePos x="0" y="0"/>
            <wp:positionH relativeFrom="page">
              <wp:align>center</wp:align>
            </wp:positionH>
            <wp:positionV relativeFrom="paragraph">
              <wp:posOffset>0</wp:posOffset>
            </wp:positionV>
            <wp:extent cx="5936400" cy="2275200"/>
            <wp:effectExtent l="0" t="0" r="0" b="0"/>
            <wp:wrapTopAndBottom/>
            <wp:docPr id="40241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400" cy="227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0269B" w14:textId="77777777" w:rsidR="00AE3E36" w:rsidRPr="00C80012" w:rsidRDefault="00AE3E36" w:rsidP="00F9001B">
      <w:pPr>
        <w:pStyle w:val="SMHeading"/>
        <w:spacing w:line="360" w:lineRule="auto"/>
        <w:jc w:val="both"/>
        <w:rPr>
          <w:lang w:val="en-GB"/>
        </w:rPr>
      </w:pPr>
      <w:bookmarkStart w:id="7" w:name="_Toc142649664"/>
      <w:r w:rsidRPr="00C80012">
        <w:rPr>
          <w:lang w:val="en-GB"/>
        </w:rPr>
        <w:t xml:space="preserve">Fig. S6. Screening of engineered microcins from the mixed linker library against a </w:t>
      </w:r>
      <w:r w:rsidRPr="00C80012">
        <w:rPr>
          <w:i/>
          <w:iCs/>
          <w:lang w:val="en-GB"/>
        </w:rPr>
        <w:t>S. cerevisiae</w:t>
      </w:r>
      <w:r w:rsidRPr="00C80012">
        <w:rPr>
          <w:lang w:val="en-GB"/>
        </w:rPr>
        <w:t xml:space="preserve"> BY4741 target.</w:t>
      </w:r>
      <w:bookmarkEnd w:id="7"/>
      <w:r w:rsidRPr="00C80012">
        <w:rPr>
          <w:lang w:val="en-GB"/>
        </w:rPr>
        <w:t xml:space="preserve"> </w:t>
      </w:r>
    </w:p>
    <w:p w14:paraId="08C5CC59" w14:textId="28C07ECC" w:rsidR="00AE3E36" w:rsidRPr="00C80012" w:rsidRDefault="00AE3E36" w:rsidP="00F9001B">
      <w:pPr>
        <w:pStyle w:val="SMcaption"/>
        <w:spacing w:line="360" w:lineRule="auto"/>
        <w:jc w:val="both"/>
        <w:rPr>
          <w:lang w:val="en-GB"/>
        </w:rPr>
      </w:pPr>
      <w:r w:rsidRPr="00C80012">
        <w:rPr>
          <w:lang w:val="en-GB"/>
        </w:rPr>
        <w:t xml:space="preserve">The negative control containing no microcin is highlighted as a grey bar (n = 9). Experiments were carried out in triplicate and individual observations are shown as black dots; error represents the standard deviation between experiments; averages are shown as bars. The cut-off used for defining cell toxicity is shown as a blue dotted line. A few isolates from the mixed linker library showed some impact on the growth of </w:t>
      </w:r>
      <w:r w:rsidRPr="00C80012">
        <w:rPr>
          <w:i/>
          <w:iCs/>
          <w:lang w:val="en-GB"/>
        </w:rPr>
        <w:t>S. cerevisiae</w:t>
      </w:r>
      <w:r w:rsidRPr="00C80012">
        <w:rPr>
          <w:lang w:val="en-GB"/>
        </w:rPr>
        <w:t xml:space="preserve">, however none demonstrated antifungal activity. </w:t>
      </w:r>
      <w:r w:rsidR="00A7477B" w:rsidRPr="00C80012">
        <w:rPr>
          <w:bCs/>
          <w:lang w:val="en-GB"/>
        </w:rPr>
        <w:t>MF1 (red) and MH10 (blue) are highlighted.</w:t>
      </w:r>
      <w:r w:rsidRPr="00C80012">
        <w:rPr>
          <w:lang w:val="en-GB"/>
        </w:rPr>
        <w:br w:type="page"/>
      </w:r>
    </w:p>
    <w:p w14:paraId="273D231D" w14:textId="77777777" w:rsidR="00AE3E36" w:rsidRPr="00C80012" w:rsidRDefault="00AE3E36" w:rsidP="00F9001B">
      <w:pPr>
        <w:pStyle w:val="SMHeading"/>
        <w:spacing w:line="360" w:lineRule="auto"/>
        <w:rPr>
          <w:lang w:val="en-GB"/>
        </w:rPr>
      </w:pPr>
      <w:bookmarkStart w:id="8" w:name="_Toc142649665"/>
      <w:r w:rsidRPr="00C80012">
        <w:rPr>
          <w:lang w:val="en-GB"/>
        </w:rPr>
        <w:lastRenderedPageBreak/>
        <w:t>Table S1. Analysis of next generation sequencing from microcin mixed linker library R0.</w:t>
      </w:r>
      <w:bookmarkEnd w:id="8"/>
    </w:p>
    <w:p w14:paraId="6F78CC86" w14:textId="77777777" w:rsidR="00AE3E36" w:rsidRPr="00C80012" w:rsidRDefault="00AE3E36" w:rsidP="00F9001B">
      <w:pPr>
        <w:pStyle w:val="SMcaption"/>
        <w:spacing w:line="360" w:lineRule="auto"/>
        <w:jc w:val="both"/>
        <w:rPr>
          <w:lang w:val="en-GB"/>
        </w:rPr>
      </w:pPr>
      <w:r w:rsidRPr="00C80012">
        <w:rPr>
          <w:lang w:val="en-GB"/>
        </w:rPr>
        <w:t xml:space="preserve">The mixed linker library, initially transformed into </w:t>
      </w:r>
      <w:r w:rsidRPr="00C80012">
        <w:rPr>
          <w:i/>
          <w:iCs/>
          <w:lang w:val="en-GB"/>
        </w:rPr>
        <w:t>E. coli</w:t>
      </w:r>
      <w:r w:rsidRPr="00C80012">
        <w:rPr>
          <w:lang w:val="en-GB"/>
        </w:rPr>
        <w:t xml:space="preserve"> 10β cells without the microcin synthase machinery, was deep sequenced to test assembly methodology and estimate library diversity. The table below shows the impact of each processing step on the number of available sequences for analysis.</w:t>
      </w:r>
    </w:p>
    <w:p w14:paraId="084B2B57" w14:textId="77777777" w:rsidR="00AE3E36" w:rsidRPr="00C80012" w:rsidRDefault="00AE3E36" w:rsidP="00F9001B">
      <w:pPr>
        <w:pStyle w:val="SMcaption"/>
        <w:spacing w:line="360" w:lineRule="auto"/>
        <w:jc w:val="both"/>
        <w:rPr>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2"/>
        <w:gridCol w:w="2257"/>
        <w:gridCol w:w="2409"/>
      </w:tblGrid>
      <w:tr w:rsidR="00AE3E36" w:rsidRPr="00C80012" w14:paraId="1A52FAE7" w14:textId="77777777" w:rsidTr="00F91B4F">
        <w:trPr>
          <w:jc w:val="center"/>
        </w:trPr>
        <w:tc>
          <w:tcPr>
            <w:tcW w:w="3272" w:type="dxa"/>
            <w:tcBorders>
              <w:top w:val="single" w:sz="12" w:space="0" w:color="auto"/>
              <w:bottom w:val="single" w:sz="12" w:space="0" w:color="auto"/>
            </w:tcBorders>
          </w:tcPr>
          <w:p w14:paraId="46CA696B" w14:textId="77777777" w:rsidR="00AE3E36" w:rsidRPr="00C80012" w:rsidRDefault="00AE3E36" w:rsidP="00F9001B">
            <w:pPr>
              <w:pStyle w:val="SMcaption"/>
              <w:spacing w:line="360" w:lineRule="auto"/>
              <w:jc w:val="both"/>
              <w:rPr>
                <w:b/>
                <w:bCs/>
                <w:lang w:val="en-GB"/>
              </w:rPr>
            </w:pPr>
            <w:r w:rsidRPr="00C80012">
              <w:rPr>
                <w:b/>
                <w:bCs/>
                <w:lang w:val="en-GB"/>
              </w:rPr>
              <w:t>Processing step</w:t>
            </w:r>
          </w:p>
        </w:tc>
        <w:tc>
          <w:tcPr>
            <w:tcW w:w="4666" w:type="dxa"/>
            <w:gridSpan w:val="2"/>
            <w:tcBorders>
              <w:top w:val="single" w:sz="12" w:space="0" w:color="auto"/>
              <w:bottom w:val="single" w:sz="12" w:space="0" w:color="auto"/>
            </w:tcBorders>
          </w:tcPr>
          <w:p w14:paraId="5E3B0C47" w14:textId="77777777" w:rsidR="00AE3E36" w:rsidRPr="00C80012" w:rsidRDefault="00AE3E36" w:rsidP="00F9001B">
            <w:pPr>
              <w:pStyle w:val="SMcaption"/>
              <w:spacing w:line="360" w:lineRule="auto"/>
              <w:jc w:val="center"/>
              <w:rPr>
                <w:b/>
                <w:bCs/>
                <w:lang w:val="en-GB"/>
              </w:rPr>
            </w:pPr>
            <w:r w:rsidRPr="00C80012">
              <w:rPr>
                <w:b/>
                <w:bCs/>
                <w:lang w:val="en-GB"/>
              </w:rPr>
              <w:t>Output sequences</w:t>
            </w:r>
          </w:p>
        </w:tc>
      </w:tr>
      <w:tr w:rsidR="00AE3E36" w:rsidRPr="00C80012" w14:paraId="27C091BD" w14:textId="77777777" w:rsidTr="00F91B4F">
        <w:trPr>
          <w:jc w:val="center"/>
        </w:trPr>
        <w:tc>
          <w:tcPr>
            <w:tcW w:w="3272" w:type="dxa"/>
            <w:tcBorders>
              <w:top w:val="single" w:sz="12" w:space="0" w:color="auto"/>
              <w:bottom w:val="single" w:sz="4" w:space="0" w:color="auto"/>
            </w:tcBorders>
          </w:tcPr>
          <w:p w14:paraId="7C703419" w14:textId="77777777" w:rsidR="00AE3E36" w:rsidRPr="00C80012" w:rsidRDefault="00AE3E36" w:rsidP="00F9001B">
            <w:pPr>
              <w:pStyle w:val="SMcaption"/>
              <w:spacing w:line="360" w:lineRule="auto"/>
              <w:jc w:val="right"/>
              <w:rPr>
                <w:lang w:val="en-GB"/>
              </w:rPr>
            </w:pPr>
            <w:r w:rsidRPr="00C80012">
              <w:rPr>
                <w:lang w:val="en-GB"/>
              </w:rPr>
              <w:t>Total number of reads</w:t>
            </w:r>
          </w:p>
        </w:tc>
        <w:tc>
          <w:tcPr>
            <w:tcW w:w="2257" w:type="dxa"/>
            <w:tcBorders>
              <w:top w:val="single" w:sz="12" w:space="0" w:color="auto"/>
              <w:bottom w:val="single" w:sz="4" w:space="0" w:color="auto"/>
            </w:tcBorders>
          </w:tcPr>
          <w:p w14:paraId="778BAE85" w14:textId="77777777" w:rsidR="00AE3E36" w:rsidRPr="00C80012" w:rsidRDefault="00AE3E36" w:rsidP="00F9001B">
            <w:pPr>
              <w:pStyle w:val="SMcaption"/>
              <w:spacing w:line="360" w:lineRule="auto"/>
              <w:jc w:val="center"/>
              <w:rPr>
                <w:lang w:val="en-GB"/>
              </w:rPr>
            </w:pPr>
            <w:r w:rsidRPr="00C80012">
              <w:rPr>
                <w:lang w:val="en-GB"/>
              </w:rPr>
              <w:t>15,212,818</w:t>
            </w:r>
          </w:p>
        </w:tc>
        <w:tc>
          <w:tcPr>
            <w:tcW w:w="2409" w:type="dxa"/>
            <w:tcBorders>
              <w:top w:val="single" w:sz="12" w:space="0" w:color="auto"/>
              <w:bottom w:val="single" w:sz="4" w:space="0" w:color="auto"/>
            </w:tcBorders>
          </w:tcPr>
          <w:p w14:paraId="44B325DE" w14:textId="77777777" w:rsidR="00AE3E36" w:rsidRPr="00C80012" w:rsidRDefault="00AE3E36" w:rsidP="00F9001B">
            <w:pPr>
              <w:pStyle w:val="SMcaption"/>
              <w:spacing w:line="360" w:lineRule="auto"/>
              <w:jc w:val="both"/>
              <w:rPr>
                <w:lang w:val="en-GB"/>
              </w:rPr>
            </w:pPr>
            <w:r w:rsidRPr="00C80012">
              <w:rPr>
                <w:lang w:val="en-GB"/>
              </w:rPr>
              <w:t>(100%)</w:t>
            </w:r>
          </w:p>
        </w:tc>
      </w:tr>
      <w:tr w:rsidR="00AE3E36" w:rsidRPr="00C80012" w14:paraId="3B3DFBD2" w14:textId="77777777" w:rsidTr="00F91B4F">
        <w:trPr>
          <w:jc w:val="center"/>
        </w:trPr>
        <w:tc>
          <w:tcPr>
            <w:tcW w:w="3272" w:type="dxa"/>
            <w:tcBorders>
              <w:top w:val="single" w:sz="4" w:space="0" w:color="auto"/>
              <w:bottom w:val="single" w:sz="4" w:space="0" w:color="auto"/>
            </w:tcBorders>
          </w:tcPr>
          <w:p w14:paraId="21A3BC34" w14:textId="77777777" w:rsidR="00AE3E36" w:rsidRPr="00C80012" w:rsidRDefault="00AE3E36" w:rsidP="00F9001B">
            <w:pPr>
              <w:pStyle w:val="SMcaption"/>
              <w:spacing w:line="360" w:lineRule="auto"/>
              <w:jc w:val="right"/>
              <w:rPr>
                <w:lang w:val="en-GB"/>
              </w:rPr>
            </w:pPr>
            <w:r w:rsidRPr="00C80012">
              <w:rPr>
                <w:lang w:val="en-GB"/>
              </w:rPr>
              <w:t>Pear-joined sequences</w:t>
            </w:r>
          </w:p>
        </w:tc>
        <w:tc>
          <w:tcPr>
            <w:tcW w:w="2257" w:type="dxa"/>
            <w:tcBorders>
              <w:top w:val="single" w:sz="4" w:space="0" w:color="auto"/>
              <w:bottom w:val="single" w:sz="4" w:space="0" w:color="auto"/>
            </w:tcBorders>
          </w:tcPr>
          <w:p w14:paraId="2177E7BE" w14:textId="77777777" w:rsidR="00AE3E36" w:rsidRPr="00C80012" w:rsidRDefault="00AE3E36" w:rsidP="00F9001B">
            <w:pPr>
              <w:pStyle w:val="SMcaption"/>
              <w:spacing w:line="360" w:lineRule="auto"/>
              <w:jc w:val="center"/>
              <w:rPr>
                <w:lang w:val="en-GB"/>
              </w:rPr>
            </w:pPr>
            <w:r w:rsidRPr="00C80012">
              <w:rPr>
                <w:lang w:val="en-GB"/>
              </w:rPr>
              <w:t>13,595,503</w:t>
            </w:r>
          </w:p>
        </w:tc>
        <w:tc>
          <w:tcPr>
            <w:tcW w:w="2409" w:type="dxa"/>
            <w:tcBorders>
              <w:top w:val="single" w:sz="4" w:space="0" w:color="auto"/>
              <w:bottom w:val="single" w:sz="4" w:space="0" w:color="auto"/>
            </w:tcBorders>
          </w:tcPr>
          <w:p w14:paraId="10021721" w14:textId="77777777" w:rsidR="00AE3E36" w:rsidRPr="00C80012" w:rsidRDefault="00AE3E36" w:rsidP="00F9001B">
            <w:pPr>
              <w:pStyle w:val="SMcaption"/>
              <w:spacing w:line="360" w:lineRule="auto"/>
              <w:jc w:val="both"/>
              <w:rPr>
                <w:lang w:val="en-GB"/>
              </w:rPr>
            </w:pPr>
            <w:r w:rsidRPr="00C80012">
              <w:rPr>
                <w:lang w:val="en-GB"/>
              </w:rPr>
              <w:t>(89.4%)</w:t>
            </w:r>
          </w:p>
        </w:tc>
      </w:tr>
      <w:tr w:rsidR="00AE3E36" w:rsidRPr="00C80012" w14:paraId="478E67F9" w14:textId="77777777" w:rsidTr="00F91B4F">
        <w:trPr>
          <w:jc w:val="center"/>
        </w:trPr>
        <w:tc>
          <w:tcPr>
            <w:tcW w:w="3272" w:type="dxa"/>
            <w:tcBorders>
              <w:top w:val="single" w:sz="4" w:space="0" w:color="auto"/>
              <w:bottom w:val="single" w:sz="4" w:space="0" w:color="auto"/>
            </w:tcBorders>
          </w:tcPr>
          <w:p w14:paraId="53F26EEB" w14:textId="77777777" w:rsidR="00AE3E36" w:rsidRPr="00C80012" w:rsidRDefault="00AE3E36" w:rsidP="00F9001B">
            <w:pPr>
              <w:pStyle w:val="SMcaption"/>
              <w:spacing w:line="360" w:lineRule="auto"/>
              <w:jc w:val="right"/>
              <w:rPr>
                <w:lang w:val="en-GB"/>
              </w:rPr>
            </w:pPr>
            <w:r w:rsidRPr="00C80012">
              <w:rPr>
                <w:lang w:val="en-GB"/>
              </w:rPr>
              <w:t>Filtered sequences (Galaxy)</w:t>
            </w:r>
          </w:p>
        </w:tc>
        <w:tc>
          <w:tcPr>
            <w:tcW w:w="2257" w:type="dxa"/>
            <w:tcBorders>
              <w:top w:val="single" w:sz="4" w:space="0" w:color="auto"/>
              <w:bottom w:val="single" w:sz="4" w:space="0" w:color="auto"/>
            </w:tcBorders>
          </w:tcPr>
          <w:p w14:paraId="16962017" w14:textId="77777777" w:rsidR="00AE3E36" w:rsidRPr="00C80012" w:rsidRDefault="00AE3E36" w:rsidP="00F9001B">
            <w:pPr>
              <w:pStyle w:val="SMcaption"/>
              <w:spacing w:line="360" w:lineRule="auto"/>
              <w:jc w:val="center"/>
              <w:rPr>
                <w:lang w:val="en-GB"/>
              </w:rPr>
            </w:pPr>
            <w:r w:rsidRPr="00C80012">
              <w:rPr>
                <w:lang w:val="en-GB"/>
              </w:rPr>
              <w:t>9,904,008</w:t>
            </w:r>
          </w:p>
        </w:tc>
        <w:tc>
          <w:tcPr>
            <w:tcW w:w="2409" w:type="dxa"/>
            <w:tcBorders>
              <w:top w:val="single" w:sz="4" w:space="0" w:color="auto"/>
              <w:bottom w:val="single" w:sz="4" w:space="0" w:color="auto"/>
            </w:tcBorders>
          </w:tcPr>
          <w:p w14:paraId="1859C95B" w14:textId="77777777" w:rsidR="00AE3E36" w:rsidRPr="00C80012" w:rsidRDefault="00AE3E36" w:rsidP="00F9001B">
            <w:pPr>
              <w:pStyle w:val="SMcaption"/>
              <w:spacing w:line="360" w:lineRule="auto"/>
              <w:jc w:val="both"/>
              <w:rPr>
                <w:lang w:val="en-GB"/>
              </w:rPr>
            </w:pPr>
            <w:r w:rsidRPr="00C80012">
              <w:rPr>
                <w:lang w:val="en-GB"/>
              </w:rPr>
              <w:t>(65.1%)</w:t>
            </w:r>
          </w:p>
        </w:tc>
      </w:tr>
      <w:tr w:rsidR="00AE3E36" w:rsidRPr="00C80012" w14:paraId="2C4CCFCD" w14:textId="77777777" w:rsidTr="00F91B4F">
        <w:trPr>
          <w:jc w:val="center"/>
        </w:trPr>
        <w:tc>
          <w:tcPr>
            <w:tcW w:w="3272" w:type="dxa"/>
            <w:tcBorders>
              <w:top w:val="single" w:sz="4" w:space="0" w:color="auto"/>
              <w:bottom w:val="single" w:sz="4" w:space="0" w:color="auto"/>
            </w:tcBorders>
          </w:tcPr>
          <w:p w14:paraId="3D3792F9" w14:textId="77777777" w:rsidR="00AE3E36" w:rsidRPr="00C80012" w:rsidRDefault="00AE3E36" w:rsidP="00F9001B">
            <w:pPr>
              <w:pStyle w:val="SMcaption"/>
              <w:spacing w:line="360" w:lineRule="auto"/>
              <w:jc w:val="right"/>
              <w:rPr>
                <w:lang w:val="en-GB"/>
              </w:rPr>
            </w:pPr>
            <w:r w:rsidRPr="00C80012">
              <w:rPr>
                <w:lang w:val="en-GB"/>
              </w:rPr>
              <w:t>Strict sequence filter (</w:t>
            </w:r>
            <w:proofErr w:type="spellStart"/>
            <w:r w:rsidRPr="00C80012">
              <w:rPr>
                <w:lang w:val="en-GB"/>
              </w:rPr>
              <w:t>Jupyter</w:t>
            </w:r>
            <w:proofErr w:type="spellEnd"/>
            <w:r w:rsidRPr="00C80012">
              <w:rPr>
                <w:lang w:val="en-GB"/>
              </w:rPr>
              <w:t>)</w:t>
            </w:r>
          </w:p>
        </w:tc>
        <w:tc>
          <w:tcPr>
            <w:tcW w:w="2257" w:type="dxa"/>
            <w:tcBorders>
              <w:top w:val="single" w:sz="4" w:space="0" w:color="auto"/>
              <w:bottom w:val="single" w:sz="4" w:space="0" w:color="auto"/>
            </w:tcBorders>
          </w:tcPr>
          <w:p w14:paraId="180E3A4B" w14:textId="77777777" w:rsidR="00AE3E36" w:rsidRPr="00C80012" w:rsidRDefault="00AE3E36" w:rsidP="00F9001B">
            <w:pPr>
              <w:pStyle w:val="SMcaption"/>
              <w:spacing w:line="360" w:lineRule="auto"/>
              <w:jc w:val="center"/>
              <w:rPr>
                <w:lang w:val="en-GB"/>
              </w:rPr>
            </w:pPr>
            <w:r w:rsidRPr="00C80012">
              <w:rPr>
                <w:lang w:val="en-GB"/>
              </w:rPr>
              <w:t>7,701,628</w:t>
            </w:r>
          </w:p>
        </w:tc>
        <w:tc>
          <w:tcPr>
            <w:tcW w:w="2409" w:type="dxa"/>
            <w:tcBorders>
              <w:top w:val="single" w:sz="4" w:space="0" w:color="auto"/>
              <w:bottom w:val="single" w:sz="4" w:space="0" w:color="auto"/>
            </w:tcBorders>
          </w:tcPr>
          <w:p w14:paraId="74DF0EEF" w14:textId="77777777" w:rsidR="00AE3E36" w:rsidRPr="00C80012" w:rsidRDefault="00AE3E36" w:rsidP="00F9001B">
            <w:pPr>
              <w:pStyle w:val="SMcaption"/>
              <w:spacing w:line="360" w:lineRule="auto"/>
              <w:jc w:val="both"/>
              <w:rPr>
                <w:lang w:val="en-GB"/>
              </w:rPr>
            </w:pPr>
            <w:r w:rsidRPr="00C80012">
              <w:rPr>
                <w:lang w:val="en-GB"/>
              </w:rPr>
              <w:t>(50.6%)</w:t>
            </w:r>
          </w:p>
        </w:tc>
      </w:tr>
      <w:tr w:rsidR="00AE3E36" w:rsidRPr="00C80012" w14:paraId="44F8403A" w14:textId="77777777" w:rsidTr="00F91B4F">
        <w:trPr>
          <w:jc w:val="center"/>
        </w:trPr>
        <w:tc>
          <w:tcPr>
            <w:tcW w:w="3272" w:type="dxa"/>
            <w:tcBorders>
              <w:top w:val="single" w:sz="4" w:space="0" w:color="auto"/>
              <w:bottom w:val="single" w:sz="4" w:space="0" w:color="auto"/>
            </w:tcBorders>
          </w:tcPr>
          <w:p w14:paraId="19CCB162" w14:textId="77777777" w:rsidR="00AE3E36" w:rsidRPr="00C80012" w:rsidRDefault="00AE3E36" w:rsidP="00F9001B">
            <w:pPr>
              <w:pStyle w:val="SMcaption"/>
              <w:spacing w:line="360" w:lineRule="auto"/>
              <w:jc w:val="right"/>
              <w:rPr>
                <w:lang w:val="en-GB"/>
              </w:rPr>
            </w:pPr>
            <w:r w:rsidRPr="00C80012">
              <w:rPr>
                <w:lang w:val="en-GB"/>
              </w:rPr>
              <w:t>Total assembled sequences</w:t>
            </w:r>
          </w:p>
        </w:tc>
        <w:tc>
          <w:tcPr>
            <w:tcW w:w="2257" w:type="dxa"/>
            <w:tcBorders>
              <w:top w:val="single" w:sz="4" w:space="0" w:color="auto"/>
              <w:bottom w:val="single" w:sz="4" w:space="0" w:color="auto"/>
            </w:tcBorders>
          </w:tcPr>
          <w:p w14:paraId="5CBDC222" w14:textId="77777777" w:rsidR="00AE3E36" w:rsidRPr="00C80012" w:rsidRDefault="00AE3E36" w:rsidP="00F9001B">
            <w:pPr>
              <w:pStyle w:val="SMcaption"/>
              <w:spacing w:line="360" w:lineRule="auto"/>
              <w:jc w:val="center"/>
              <w:rPr>
                <w:lang w:val="en-GB"/>
              </w:rPr>
            </w:pPr>
            <w:r w:rsidRPr="00C80012">
              <w:rPr>
                <w:lang w:val="en-GB"/>
              </w:rPr>
              <w:t>5,526,551</w:t>
            </w:r>
          </w:p>
        </w:tc>
        <w:tc>
          <w:tcPr>
            <w:tcW w:w="2409" w:type="dxa"/>
            <w:tcBorders>
              <w:top w:val="single" w:sz="4" w:space="0" w:color="auto"/>
              <w:bottom w:val="single" w:sz="4" w:space="0" w:color="auto"/>
            </w:tcBorders>
          </w:tcPr>
          <w:p w14:paraId="76CD81C4" w14:textId="77777777" w:rsidR="00AE3E36" w:rsidRPr="00C80012" w:rsidRDefault="00AE3E36" w:rsidP="00F9001B">
            <w:pPr>
              <w:pStyle w:val="SMcaption"/>
              <w:spacing w:line="360" w:lineRule="auto"/>
              <w:jc w:val="both"/>
              <w:rPr>
                <w:lang w:val="en-GB"/>
              </w:rPr>
            </w:pPr>
            <w:r w:rsidRPr="00C80012">
              <w:rPr>
                <w:lang w:val="en-GB"/>
              </w:rPr>
              <w:t xml:space="preserve">(36.3%, </w:t>
            </w:r>
            <w:r w:rsidRPr="00C80012">
              <w:rPr>
                <w:i/>
                <w:iCs/>
                <w:lang w:val="en-GB"/>
              </w:rPr>
              <w:t>71.8%</w:t>
            </w:r>
            <w:r w:rsidRPr="00C80012">
              <w:rPr>
                <w:i/>
                <w:iCs/>
                <w:vertAlign w:val="superscript"/>
                <w:lang w:val="en-GB"/>
              </w:rPr>
              <w:t>a</w:t>
            </w:r>
            <w:r w:rsidRPr="00C80012">
              <w:rPr>
                <w:lang w:val="en-GB"/>
              </w:rPr>
              <w:t>)</w:t>
            </w:r>
          </w:p>
        </w:tc>
      </w:tr>
      <w:tr w:rsidR="00AE3E36" w:rsidRPr="00C80012" w14:paraId="28EF16D5" w14:textId="77777777" w:rsidTr="00F91B4F">
        <w:trPr>
          <w:jc w:val="center"/>
        </w:trPr>
        <w:tc>
          <w:tcPr>
            <w:tcW w:w="3272" w:type="dxa"/>
            <w:tcBorders>
              <w:top w:val="single" w:sz="4" w:space="0" w:color="auto"/>
              <w:bottom w:val="single" w:sz="4" w:space="0" w:color="auto"/>
            </w:tcBorders>
          </w:tcPr>
          <w:p w14:paraId="02C4CD03" w14:textId="77777777" w:rsidR="00AE3E36" w:rsidRPr="00C80012" w:rsidRDefault="00AE3E36" w:rsidP="00F9001B">
            <w:pPr>
              <w:pStyle w:val="SMcaption"/>
              <w:spacing w:line="360" w:lineRule="auto"/>
              <w:jc w:val="right"/>
              <w:rPr>
                <w:lang w:val="en-GB"/>
              </w:rPr>
            </w:pPr>
            <w:r w:rsidRPr="00C80012">
              <w:rPr>
                <w:lang w:val="en-GB"/>
              </w:rPr>
              <w:t>Non-unique sequences</w:t>
            </w:r>
          </w:p>
        </w:tc>
        <w:tc>
          <w:tcPr>
            <w:tcW w:w="2257" w:type="dxa"/>
            <w:tcBorders>
              <w:top w:val="single" w:sz="4" w:space="0" w:color="auto"/>
              <w:bottom w:val="single" w:sz="4" w:space="0" w:color="auto"/>
            </w:tcBorders>
          </w:tcPr>
          <w:p w14:paraId="52F99AB2" w14:textId="77777777" w:rsidR="00AE3E36" w:rsidRPr="00C80012" w:rsidRDefault="00AE3E36" w:rsidP="00F9001B">
            <w:pPr>
              <w:pStyle w:val="SMcaption"/>
              <w:spacing w:line="360" w:lineRule="auto"/>
              <w:jc w:val="center"/>
              <w:rPr>
                <w:lang w:val="en-GB"/>
              </w:rPr>
            </w:pPr>
            <w:r w:rsidRPr="00C80012">
              <w:rPr>
                <w:lang w:val="en-GB"/>
              </w:rPr>
              <w:t>5,421,405</w:t>
            </w:r>
          </w:p>
        </w:tc>
        <w:tc>
          <w:tcPr>
            <w:tcW w:w="2409" w:type="dxa"/>
            <w:tcBorders>
              <w:top w:val="single" w:sz="4" w:space="0" w:color="auto"/>
              <w:bottom w:val="single" w:sz="4" w:space="0" w:color="auto"/>
            </w:tcBorders>
          </w:tcPr>
          <w:p w14:paraId="4CB077C1" w14:textId="77777777" w:rsidR="00AE3E36" w:rsidRPr="00C80012" w:rsidRDefault="00AE3E36" w:rsidP="00F9001B">
            <w:pPr>
              <w:pStyle w:val="SMcaption"/>
              <w:spacing w:line="360" w:lineRule="auto"/>
              <w:jc w:val="both"/>
              <w:rPr>
                <w:lang w:val="en-GB"/>
              </w:rPr>
            </w:pPr>
            <w:r w:rsidRPr="00C80012">
              <w:rPr>
                <w:lang w:val="en-GB"/>
              </w:rPr>
              <w:t xml:space="preserve">(35.6%, </w:t>
            </w:r>
            <w:r w:rsidRPr="00C80012">
              <w:rPr>
                <w:i/>
                <w:iCs/>
                <w:lang w:val="en-GB"/>
              </w:rPr>
              <w:t>70.4%</w:t>
            </w:r>
            <w:r w:rsidRPr="00C80012">
              <w:rPr>
                <w:i/>
                <w:iCs/>
                <w:vertAlign w:val="superscript"/>
                <w:lang w:val="en-GB"/>
              </w:rPr>
              <w:t>a</w:t>
            </w:r>
            <w:r w:rsidRPr="00C80012">
              <w:rPr>
                <w:lang w:val="en-GB"/>
              </w:rPr>
              <w:t>)</w:t>
            </w:r>
          </w:p>
        </w:tc>
      </w:tr>
      <w:tr w:rsidR="00AE3E36" w:rsidRPr="00C80012" w14:paraId="3CCEC985" w14:textId="77777777" w:rsidTr="00F91B4F">
        <w:trPr>
          <w:jc w:val="center"/>
        </w:trPr>
        <w:tc>
          <w:tcPr>
            <w:tcW w:w="3272" w:type="dxa"/>
            <w:tcBorders>
              <w:top w:val="single" w:sz="4" w:space="0" w:color="auto"/>
              <w:bottom w:val="single" w:sz="12" w:space="0" w:color="auto"/>
            </w:tcBorders>
          </w:tcPr>
          <w:p w14:paraId="774BBC8C" w14:textId="77777777" w:rsidR="00AE3E36" w:rsidRPr="00C80012" w:rsidRDefault="00AE3E36" w:rsidP="00F9001B">
            <w:pPr>
              <w:pStyle w:val="SMcaption"/>
              <w:spacing w:line="360" w:lineRule="auto"/>
              <w:jc w:val="right"/>
              <w:rPr>
                <w:lang w:val="en-GB"/>
              </w:rPr>
            </w:pPr>
            <w:r w:rsidRPr="00C80012">
              <w:rPr>
                <w:lang w:val="en-GB"/>
              </w:rPr>
              <w:t>Assembled non-unique sequences</w:t>
            </w:r>
          </w:p>
        </w:tc>
        <w:tc>
          <w:tcPr>
            <w:tcW w:w="2257" w:type="dxa"/>
            <w:tcBorders>
              <w:top w:val="single" w:sz="4" w:space="0" w:color="auto"/>
              <w:bottom w:val="single" w:sz="12" w:space="0" w:color="auto"/>
            </w:tcBorders>
          </w:tcPr>
          <w:p w14:paraId="2F8D3887" w14:textId="77777777" w:rsidR="00AE3E36" w:rsidRPr="00C80012" w:rsidRDefault="00AE3E36" w:rsidP="00F9001B">
            <w:pPr>
              <w:pStyle w:val="SMcaption"/>
              <w:spacing w:line="360" w:lineRule="auto"/>
              <w:jc w:val="center"/>
              <w:rPr>
                <w:lang w:val="en-GB"/>
              </w:rPr>
            </w:pPr>
            <w:r w:rsidRPr="00C80012">
              <w:rPr>
                <w:lang w:val="en-GB"/>
              </w:rPr>
              <w:t>4,999,193</w:t>
            </w:r>
          </w:p>
        </w:tc>
        <w:tc>
          <w:tcPr>
            <w:tcW w:w="2409" w:type="dxa"/>
            <w:tcBorders>
              <w:top w:val="single" w:sz="4" w:space="0" w:color="auto"/>
              <w:bottom w:val="single" w:sz="12" w:space="0" w:color="auto"/>
            </w:tcBorders>
          </w:tcPr>
          <w:p w14:paraId="57BE5BA6" w14:textId="77777777" w:rsidR="00AE3E36" w:rsidRPr="00C80012" w:rsidRDefault="00AE3E36" w:rsidP="00F9001B">
            <w:pPr>
              <w:pStyle w:val="SMcaption"/>
              <w:spacing w:line="360" w:lineRule="auto"/>
              <w:jc w:val="both"/>
              <w:rPr>
                <w:lang w:val="en-GB"/>
              </w:rPr>
            </w:pPr>
            <w:r w:rsidRPr="00C80012">
              <w:rPr>
                <w:lang w:val="en-GB"/>
              </w:rPr>
              <w:t xml:space="preserve">(32.9%, </w:t>
            </w:r>
            <w:r w:rsidRPr="00C80012">
              <w:rPr>
                <w:i/>
                <w:iCs/>
                <w:lang w:val="en-GB"/>
              </w:rPr>
              <w:t>92.2%</w:t>
            </w:r>
            <w:r w:rsidRPr="00C80012">
              <w:rPr>
                <w:i/>
                <w:iCs/>
                <w:vertAlign w:val="superscript"/>
                <w:lang w:val="en-GB"/>
              </w:rPr>
              <w:t>b</w:t>
            </w:r>
            <w:r w:rsidRPr="00C80012">
              <w:rPr>
                <w:lang w:val="en-GB"/>
              </w:rPr>
              <w:t>)</w:t>
            </w:r>
          </w:p>
        </w:tc>
      </w:tr>
    </w:tbl>
    <w:p w14:paraId="6415C177" w14:textId="77777777" w:rsidR="00AE3E36" w:rsidRPr="00C80012" w:rsidRDefault="00AE3E36" w:rsidP="00F9001B">
      <w:pPr>
        <w:pStyle w:val="SMcaption"/>
        <w:spacing w:line="360" w:lineRule="auto"/>
        <w:jc w:val="both"/>
        <w:rPr>
          <w:lang w:val="en-GB"/>
        </w:rPr>
      </w:pPr>
      <w:r w:rsidRPr="00C80012">
        <w:rPr>
          <w:vertAlign w:val="superscript"/>
          <w:lang w:val="en-GB"/>
        </w:rPr>
        <w:t>a</w:t>
      </w:r>
      <w:r w:rsidRPr="00C80012">
        <w:rPr>
          <w:lang w:val="en-GB"/>
        </w:rPr>
        <w:t xml:space="preserve"> Percentages calculated against the strict-filtered sequences. </w:t>
      </w:r>
      <w:r w:rsidRPr="00C80012">
        <w:rPr>
          <w:vertAlign w:val="superscript"/>
          <w:lang w:val="en-GB"/>
        </w:rPr>
        <w:t>b</w:t>
      </w:r>
      <w:r w:rsidRPr="00C80012">
        <w:rPr>
          <w:lang w:val="en-GB"/>
        </w:rPr>
        <w:t xml:space="preserve"> Percentage calculated against the total number of non-unique sequences.</w:t>
      </w:r>
    </w:p>
    <w:p w14:paraId="31ABDD61" w14:textId="77777777" w:rsidR="00AE3E36" w:rsidRPr="00C80012" w:rsidRDefault="00AE3E36" w:rsidP="00F9001B">
      <w:pPr>
        <w:spacing w:line="360" w:lineRule="auto"/>
      </w:pPr>
    </w:p>
    <w:p w14:paraId="2958A257" w14:textId="77777777" w:rsidR="00AE3E36" w:rsidRPr="00C80012" w:rsidRDefault="00AE3E36" w:rsidP="00F9001B">
      <w:pPr>
        <w:spacing w:line="360" w:lineRule="auto"/>
        <w:rPr>
          <w:b/>
          <w:bCs/>
          <w:kern w:val="32"/>
          <w:szCs w:val="24"/>
        </w:rPr>
      </w:pPr>
      <w:r w:rsidRPr="00C80012">
        <w:br w:type="page"/>
      </w:r>
    </w:p>
    <w:p w14:paraId="48589DC0" w14:textId="77777777" w:rsidR="00AE3E36" w:rsidRPr="00C80012" w:rsidRDefault="00AE3E36" w:rsidP="00F9001B">
      <w:pPr>
        <w:pStyle w:val="SMHeading"/>
        <w:spacing w:line="360" w:lineRule="auto"/>
        <w:jc w:val="both"/>
        <w:rPr>
          <w:lang w:val="en-GB"/>
        </w:rPr>
      </w:pPr>
      <w:bookmarkStart w:id="9" w:name="_Toc142649666"/>
      <w:r w:rsidRPr="00C80012">
        <w:rPr>
          <w:lang w:val="en-GB"/>
        </w:rPr>
        <w:lastRenderedPageBreak/>
        <w:t>Table S2. Assembly order for the first standard library.</w:t>
      </w:r>
      <w:bookmarkEnd w:id="9"/>
    </w:p>
    <w:p w14:paraId="0AA8A6CB" w14:textId="77777777" w:rsidR="00AE3E36" w:rsidRPr="00C80012" w:rsidRDefault="00AE3E36" w:rsidP="00F9001B">
      <w:pPr>
        <w:pStyle w:val="SMcaption"/>
        <w:spacing w:line="360" w:lineRule="auto"/>
        <w:rPr>
          <w:lang w:val="en-GB"/>
        </w:rPr>
      </w:pPr>
      <w:r w:rsidRPr="00C80012">
        <w:rPr>
          <w:lang w:val="en-GB"/>
        </w:rPr>
        <w:t>Cycles 1, 4, and 12 introduce assembly blocks encoding MAMMs in equal ratios. The remaining cycles introduce assembly blocks encoding a single amino acid mixed in equal ratios.</w:t>
      </w:r>
    </w:p>
    <w:p w14:paraId="03137DA3" w14:textId="77777777" w:rsidR="00AE3E36" w:rsidRPr="00C80012" w:rsidRDefault="00AE3E36" w:rsidP="00F9001B">
      <w:pPr>
        <w:pStyle w:val="SMcaption"/>
        <w:spacing w:line="360" w:lineRule="auto"/>
        <w:rPr>
          <w:lang w:val="en-GB"/>
        </w:rPr>
      </w:pPr>
    </w:p>
    <w:tbl>
      <w:tblPr>
        <w:tblStyle w:val="TableGrid"/>
        <w:tblW w:w="0" w:type="auto"/>
        <w:jc w:val="center"/>
        <w:tblLayout w:type="fixed"/>
        <w:tblLook w:val="06A0" w:firstRow="1" w:lastRow="0" w:firstColumn="1" w:lastColumn="0" w:noHBand="1" w:noVBand="1"/>
      </w:tblPr>
      <w:tblGrid>
        <w:gridCol w:w="780"/>
        <w:gridCol w:w="780"/>
        <w:gridCol w:w="780"/>
        <w:gridCol w:w="780"/>
        <w:gridCol w:w="780"/>
        <w:gridCol w:w="780"/>
        <w:gridCol w:w="780"/>
        <w:gridCol w:w="780"/>
        <w:gridCol w:w="780"/>
        <w:gridCol w:w="780"/>
        <w:gridCol w:w="780"/>
        <w:gridCol w:w="780"/>
      </w:tblGrid>
      <w:tr w:rsidR="00AE3E36" w:rsidRPr="00C80012" w14:paraId="31D969AA" w14:textId="77777777" w:rsidTr="00F91B4F">
        <w:trPr>
          <w:trHeight w:val="300"/>
          <w:jc w:val="center"/>
        </w:trPr>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DC7790F"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Cycle1</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87BF9B0"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Cycle2</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269920"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Cycle3</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ECD1F57"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Cycle4</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E3827B7"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Cycle5</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B5892E4"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Cycle6</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007EE87"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Cycle7</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B565F46"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Cycle8</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B91DD0B"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Cycle9</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5D9C397"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Cycle10</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E315477"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Cycle11</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2468D" w14:textId="77777777" w:rsidR="00AE3E36" w:rsidRPr="00C80012" w:rsidRDefault="00AE3E36" w:rsidP="00F9001B">
            <w:pPr>
              <w:pStyle w:val="SMcaption"/>
              <w:spacing w:line="360" w:lineRule="auto"/>
              <w:jc w:val="center"/>
              <w:rPr>
                <w:b/>
                <w:bCs/>
                <w:sz w:val="20"/>
                <w:lang w:val="en-GB"/>
              </w:rPr>
            </w:pPr>
            <w:r w:rsidRPr="00C80012">
              <w:rPr>
                <w:b/>
                <w:bCs/>
                <w:sz w:val="20"/>
                <w:lang w:val="en-GB"/>
              </w:rPr>
              <w:t>Cycle12</w:t>
            </w:r>
          </w:p>
        </w:tc>
      </w:tr>
      <w:tr w:rsidR="00AE3E36" w:rsidRPr="00C80012" w14:paraId="03C8C823" w14:textId="77777777" w:rsidTr="00F91B4F">
        <w:trPr>
          <w:trHeight w:val="300"/>
          <w:jc w:val="center"/>
        </w:trPr>
        <w:tc>
          <w:tcPr>
            <w:tcW w:w="780" w:type="dxa"/>
            <w:tcBorders>
              <w:top w:val="single" w:sz="12" w:space="0" w:color="000000" w:themeColor="text1"/>
            </w:tcBorders>
          </w:tcPr>
          <w:p w14:paraId="7CB75B7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c>
          <w:tcPr>
            <w:tcW w:w="780" w:type="dxa"/>
            <w:tcBorders>
              <w:top w:val="single" w:sz="12" w:space="0" w:color="000000" w:themeColor="text1"/>
            </w:tcBorders>
          </w:tcPr>
          <w:p w14:paraId="213C299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1C134A9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2B221F9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c>
          <w:tcPr>
            <w:tcW w:w="780" w:type="dxa"/>
            <w:tcBorders>
              <w:top w:val="single" w:sz="12" w:space="0" w:color="000000" w:themeColor="text1"/>
            </w:tcBorders>
          </w:tcPr>
          <w:p w14:paraId="572279F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60AD9C3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7F4FFA7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3A48C8C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154B457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03B4076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2C8BA30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03F9088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r>
      <w:tr w:rsidR="00AE3E36" w:rsidRPr="00C80012" w14:paraId="652CE64D" w14:textId="77777777" w:rsidTr="00F91B4F">
        <w:trPr>
          <w:trHeight w:val="300"/>
          <w:jc w:val="center"/>
        </w:trPr>
        <w:tc>
          <w:tcPr>
            <w:tcW w:w="780" w:type="dxa"/>
          </w:tcPr>
          <w:p w14:paraId="48B296D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c>
          <w:tcPr>
            <w:tcW w:w="780" w:type="dxa"/>
          </w:tcPr>
          <w:p w14:paraId="0650C14C"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63142D44"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18196D6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c>
          <w:tcPr>
            <w:tcW w:w="780" w:type="dxa"/>
          </w:tcPr>
          <w:p w14:paraId="22880C19"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5844ED94"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675B2014"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2DEA8CE3"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1A2BB057"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1918C536"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665266A8"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0239242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r>
      <w:tr w:rsidR="00AE3E36" w:rsidRPr="00C80012" w14:paraId="509917A5" w14:textId="77777777" w:rsidTr="00F91B4F">
        <w:trPr>
          <w:trHeight w:val="300"/>
          <w:jc w:val="center"/>
        </w:trPr>
        <w:tc>
          <w:tcPr>
            <w:tcW w:w="780" w:type="dxa"/>
          </w:tcPr>
          <w:p w14:paraId="068BF4A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c>
          <w:tcPr>
            <w:tcW w:w="780" w:type="dxa"/>
          </w:tcPr>
          <w:p w14:paraId="4235DC53"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27522955"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160858C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c>
          <w:tcPr>
            <w:tcW w:w="780" w:type="dxa"/>
          </w:tcPr>
          <w:p w14:paraId="59438FC8"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0FEFC74C"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7CBD67B4"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09404DF8"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02FBD407"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1201B51C"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668DBF39"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66EDEC8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r>
      <w:tr w:rsidR="00AE3E36" w:rsidRPr="00C80012" w14:paraId="7D6534CC" w14:textId="77777777" w:rsidTr="00F91B4F">
        <w:trPr>
          <w:trHeight w:val="300"/>
          <w:jc w:val="center"/>
        </w:trPr>
        <w:tc>
          <w:tcPr>
            <w:tcW w:w="780" w:type="dxa"/>
          </w:tcPr>
          <w:p w14:paraId="1C2CEBC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c>
          <w:tcPr>
            <w:tcW w:w="780" w:type="dxa"/>
          </w:tcPr>
          <w:p w14:paraId="025E458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759D244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28859D6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c>
          <w:tcPr>
            <w:tcW w:w="780" w:type="dxa"/>
          </w:tcPr>
          <w:p w14:paraId="28F4284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39BAC81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4D9A39E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30ACF55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764CE5F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7F1E387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456A5A5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1C18C5B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r>
      <w:tr w:rsidR="00AE3E36" w:rsidRPr="00C80012" w14:paraId="67CDF7CA" w14:textId="77777777" w:rsidTr="00F91B4F">
        <w:trPr>
          <w:trHeight w:val="300"/>
          <w:jc w:val="center"/>
        </w:trPr>
        <w:tc>
          <w:tcPr>
            <w:tcW w:w="780" w:type="dxa"/>
          </w:tcPr>
          <w:p w14:paraId="2EA76EF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c>
          <w:tcPr>
            <w:tcW w:w="780" w:type="dxa"/>
          </w:tcPr>
          <w:p w14:paraId="6858F97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3867D84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02E0C13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c>
          <w:tcPr>
            <w:tcW w:w="780" w:type="dxa"/>
          </w:tcPr>
          <w:p w14:paraId="035FF40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1322779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2C5360D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15B63BF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0B27ECA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15AEAA6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68CC30E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7C7D23A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r>
      <w:tr w:rsidR="00AE3E36" w:rsidRPr="00C80012" w14:paraId="720FDC8D" w14:textId="77777777" w:rsidTr="00F91B4F">
        <w:trPr>
          <w:trHeight w:val="300"/>
          <w:jc w:val="center"/>
        </w:trPr>
        <w:tc>
          <w:tcPr>
            <w:tcW w:w="780" w:type="dxa"/>
          </w:tcPr>
          <w:p w14:paraId="63A7E1B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c>
          <w:tcPr>
            <w:tcW w:w="780" w:type="dxa"/>
          </w:tcPr>
          <w:p w14:paraId="3A8B017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01C355B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3DBB5AF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c>
          <w:tcPr>
            <w:tcW w:w="780" w:type="dxa"/>
          </w:tcPr>
          <w:p w14:paraId="579E872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77B3116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2BB02F8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211D33D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785A0C4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3196E05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0428E83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30601B9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r>
      <w:tr w:rsidR="00AE3E36" w:rsidRPr="00C80012" w14:paraId="7E790561" w14:textId="77777777" w:rsidTr="00F91B4F">
        <w:trPr>
          <w:trHeight w:val="300"/>
          <w:jc w:val="center"/>
        </w:trPr>
        <w:tc>
          <w:tcPr>
            <w:tcW w:w="780" w:type="dxa"/>
          </w:tcPr>
          <w:p w14:paraId="658D05D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c>
          <w:tcPr>
            <w:tcW w:w="780" w:type="dxa"/>
          </w:tcPr>
          <w:p w14:paraId="6E268D7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580E893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40B3D62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c>
          <w:tcPr>
            <w:tcW w:w="780" w:type="dxa"/>
          </w:tcPr>
          <w:p w14:paraId="4E2C879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1D598BE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0F583E8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4762E02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373E640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6F913AC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318918B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738633A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r>
      <w:tr w:rsidR="00AE3E36" w:rsidRPr="00C80012" w14:paraId="10282A54" w14:textId="77777777" w:rsidTr="00F91B4F">
        <w:trPr>
          <w:trHeight w:val="300"/>
          <w:jc w:val="center"/>
        </w:trPr>
        <w:tc>
          <w:tcPr>
            <w:tcW w:w="780" w:type="dxa"/>
          </w:tcPr>
          <w:p w14:paraId="03D04790" w14:textId="77777777" w:rsidR="00AE3E36" w:rsidRPr="00C80012" w:rsidRDefault="00AE3E36" w:rsidP="00F9001B">
            <w:pPr>
              <w:pStyle w:val="SMcaption"/>
              <w:spacing w:line="360" w:lineRule="auto"/>
              <w:jc w:val="center"/>
              <w:rPr>
                <w:sz w:val="22"/>
                <w:szCs w:val="22"/>
                <w:lang w:val="en-GB"/>
              </w:rPr>
            </w:pPr>
          </w:p>
        </w:tc>
        <w:tc>
          <w:tcPr>
            <w:tcW w:w="780" w:type="dxa"/>
          </w:tcPr>
          <w:p w14:paraId="6856136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4932A00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3631BE9A" w14:textId="77777777" w:rsidR="00AE3E36" w:rsidRPr="00C80012" w:rsidRDefault="00AE3E36" w:rsidP="00F9001B">
            <w:pPr>
              <w:pStyle w:val="SMcaption"/>
              <w:spacing w:line="360" w:lineRule="auto"/>
              <w:jc w:val="center"/>
              <w:rPr>
                <w:sz w:val="22"/>
                <w:szCs w:val="22"/>
                <w:lang w:val="en-GB"/>
              </w:rPr>
            </w:pPr>
          </w:p>
        </w:tc>
        <w:tc>
          <w:tcPr>
            <w:tcW w:w="780" w:type="dxa"/>
          </w:tcPr>
          <w:p w14:paraId="2D69EB2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536FA69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7D55C94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5F16FF3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1049757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6D2B13B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28A03F0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269DD604" w14:textId="77777777" w:rsidR="00AE3E36" w:rsidRPr="00C80012" w:rsidRDefault="00AE3E36" w:rsidP="00F9001B">
            <w:pPr>
              <w:pStyle w:val="SMcaption"/>
              <w:spacing w:line="360" w:lineRule="auto"/>
              <w:jc w:val="center"/>
              <w:rPr>
                <w:sz w:val="22"/>
                <w:szCs w:val="22"/>
                <w:lang w:val="en-GB"/>
              </w:rPr>
            </w:pPr>
          </w:p>
        </w:tc>
      </w:tr>
      <w:tr w:rsidR="00AE3E36" w:rsidRPr="00C80012" w14:paraId="1839345A" w14:textId="77777777" w:rsidTr="00F91B4F">
        <w:trPr>
          <w:trHeight w:val="300"/>
          <w:jc w:val="center"/>
        </w:trPr>
        <w:tc>
          <w:tcPr>
            <w:tcW w:w="780" w:type="dxa"/>
          </w:tcPr>
          <w:p w14:paraId="6FEC87F1" w14:textId="77777777" w:rsidR="00AE3E36" w:rsidRPr="00C80012" w:rsidRDefault="00AE3E36" w:rsidP="00F9001B">
            <w:pPr>
              <w:pStyle w:val="SMcaption"/>
              <w:spacing w:line="360" w:lineRule="auto"/>
              <w:jc w:val="center"/>
              <w:rPr>
                <w:sz w:val="22"/>
                <w:szCs w:val="22"/>
                <w:lang w:val="en-GB"/>
              </w:rPr>
            </w:pPr>
          </w:p>
        </w:tc>
        <w:tc>
          <w:tcPr>
            <w:tcW w:w="780" w:type="dxa"/>
          </w:tcPr>
          <w:p w14:paraId="602827E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7F90A73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6B6B7C9C" w14:textId="77777777" w:rsidR="00AE3E36" w:rsidRPr="00C80012" w:rsidRDefault="00AE3E36" w:rsidP="00F9001B">
            <w:pPr>
              <w:pStyle w:val="SMcaption"/>
              <w:spacing w:line="360" w:lineRule="auto"/>
              <w:jc w:val="center"/>
              <w:rPr>
                <w:sz w:val="22"/>
                <w:szCs w:val="22"/>
                <w:lang w:val="en-GB"/>
              </w:rPr>
            </w:pPr>
          </w:p>
        </w:tc>
        <w:tc>
          <w:tcPr>
            <w:tcW w:w="780" w:type="dxa"/>
          </w:tcPr>
          <w:p w14:paraId="15985D4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113FBA0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54D03F5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541B9BB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4230A50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5F37BB3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7815CCE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77627BED" w14:textId="77777777" w:rsidR="00AE3E36" w:rsidRPr="00C80012" w:rsidRDefault="00AE3E36" w:rsidP="00F9001B">
            <w:pPr>
              <w:pStyle w:val="SMcaption"/>
              <w:spacing w:line="360" w:lineRule="auto"/>
              <w:jc w:val="center"/>
              <w:rPr>
                <w:sz w:val="22"/>
                <w:szCs w:val="22"/>
                <w:lang w:val="en-GB"/>
              </w:rPr>
            </w:pPr>
          </w:p>
        </w:tc>
      </w:tr>
      <w:tr w:rsidR="00AE3E36" w:rsidRPr="00C80012" w14:paraId="13F2B224" w14:textId="77777777" w:rsidTr="00F91B4F">
        <w:trPr>
          <w:trHeight w:val="300"/>
          <w:jc w:val="center"/>
        </w:trPr>
        <w:tc>
          <w:tcPr>
            <w:tcW w:w="780" w:type="dxa"/>
          </w:tcPr>
          <w:p w14:paraId="659A20E8" w14:textId="77777777" w:rsidR="00AE3E36" w:rsidRPr="00C80012" w:rsidRDefault="00AE3E36" w:rsidP="00F9001B">
            <w:pPr>
              <w:pStyle w:val="SMcaption"/>
              <w:spacing w:line="360" w:lineRule="auto"/>
              <w:jc w:val="center"/>
              <w:rPr>
                <w:sz w:val="22"/>
                <w:szCs w:val="22"/>
                <w:lang w:val="en-GB"/>
              </w:rPr>
            </w:pPr>
          </w:p>
        </w:tc>
        <w:tc>
          <w:tcPr>
            <w:tcW w:w="780" w:type="dxa"/>
          </w:tcPr>
          <w:p w14:paraId="64ED57A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004930D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12E342EF" w14:textId="77777777" w:rsidR="00AE3E36" w:rsidRPr="00C80012" w:rsidRDefault="00AE3E36" w:rsidP="00F9001B">
            <w:pPr>
              <w:pStyle w:val="SMcaption"/>
              <w:spacing w:line="360" w:lineRule="auto"/>
              <w:jc w:val="center"/>
              <w:rPr>
                <w:sz w:val="22"/>
                <w:szCs w:val="22"/>
                <w:lang w:val="en-GB"/>
              </w:rPr>
            </w:pPr>
          </w:p>
        </w:tc>
        <w:tc>
          <w:tcPr>
            <w:tcW w:w="780" w:type="dxa"/>
          </w:tcPr>
          <w:p w14:paraId="338B7F5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09A16E3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110D8A0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4F74C67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4DEDDB1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38FA7C0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7C75431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399B3FFD" w14:textId="77777777" w:rsidR="00AE3E36" w:rsidRPr="00C80012" w:rsidRDefault="00AE3E36" w:rsidP="00F9001B">
            <w:pPr>
              <w:pStyle w:val="SMcaption"/>
              <w:spacing w:line="360" w:lineRule="auto"/>
              <w:jc w:val="center"/>
              <w:rPr>
                <w:sz w:val="22"/>
                <w:szCs w:val="22"/>
                <w:lang w:val="en-GB"/>
              </w:rPr>
            </w:pPr>
          </w:p>
        </w:tc>
      </w:tr>
      <w:tr w:rsidR="00AE3E36" w:rsidRPr="00C80012" w14:paraId="1913AEBD" w14:textId="77777777" w:rsidTr="00F91B4F">
        <w:trPr>
          <w:trHeight w:val="300"/>
          <w:jc w:val="center"/>
        </w:trPr>
        <w:tc>
          <w:tcPr>
            <w:tcW w:w="780" w:type="dxa"/>
          </w:tcPr>
          <w:p w14:paraId="60A8D1C3" w14:textId="77777777" w:rsidR="00AE3E36" w:rsidRPr="00C80012" w:rsidRDefault="00AE3E36" w:rsidP="00F9001B">
            <w:pPr>
              <w:pStyle w:val="SMcaption"/>
              <w:spacing w:line="360" w:lineRule="auto"/>
              <w:jc w:val="center"/>
              <w:rPr>
                <w:sz w:val="22"/>
                <w:szCs w:val="22"/>
                <w:lang w:val="en-GB"/>
              </w:rPr>
            </w:pPr>
          </w:p>
        </w:tc>
        <w:tc>
          <w:tcPr>
            <w:tcW w:w="780" w:type="dxa"/>
          </w:tcPr>
          <w:p w14:paraId="4784190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31C01C2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32059189" w14:textId="77777777" w:rsidR="00AE3E36" w:rsidRPr="00C80012" w:rsidRDefault="00AE3E36" w:rsidP="00F9001B">
            <w:pPr>
              <w:pStyle w:val="SMcaption"/>
              <w:spacing w:line="360" w:lineRule="auto"/>
              <w:jc w:val="center"/>
              <w:rPr>
                <w:sz w:val="22"/>
                <w:szCs w:val="22"/>
                <w:lang w:val="en-GB"/>
              </w:rPr>
            </w:pPr>
          </w:p>
        </w:tc>
        <w:tc>
          <w:tcPr>
            <w:tcW w:w="780" w:type="dxa"/>
          </w:tcPr>
          <w:p w14:paraId="1AAD0E8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7C13687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0F9BC77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6640147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435D28B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67EEC88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4E8F755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7094D747" w14:textId="77777777" w:rsidR="00AE3E36" w:rsidRPr="00C80012" w:rsidRDefault="00AE3E36" w:rsidP="00F9001B">
            <w:pPr>
              <w:pStyle w:val="SMcaption"/>
              <w:spacing w:line="360" w:lineRule="auto"/>
              <w:jc w:val="center"/>
              <w:rPr>
                <w:sz w:val="22"/>
                <w:szCs w:val="22"/>
                <w:lang w:val="en-GB"/>
              </w:rPr>
            </w:pPr>
          </w:p>
        </w:tc>
      </w:tr>
      <w:tr w:rsidR="00AE3E36" w:rsidRPr="00C80012" w14:paraId="0E2F51B0" w14:textId="77777777" w:rsidTr="00F91B4F">
        <w:trPr>
          <w:trHeight w:val="300"/>
          <w:jc w:val="center"/>
        </w:trPr>
        <w:tc>
          <w:tcPr>
            <w:tcW w:w="780" w:type="dxa"/>
          </w:tcPr>
          <w:p w14:paraId="23234A86" w14:textId="77777777" w:rsidR="00AE3E36" w:rsidRPr="00C80012" w:rsidRDefault="00AE3E36" w:rsidP="00F9001B">
            <w:pPr>
              <w:pStyle w:val="SMcaption"/>
              <w:spacing w:line="360" w:lineRule="auto"/>
              <w:jc w:val="center"/>
              <w:rPr>
                <w:sz w:val="22"/>
                <w:szCs w:val="22"/>
                <w:lang w:val="en-GB"/>
              </w:rPr>
            </w:pPr>
          </w:p>
        </w:tc>
        <w:tc>
          <w:tcPr>
            <w:tcW w:w="780" w:type="dxa"/>
          </w:tcPr>
          <w:p w14:paraId="1BEEC38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31D1065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3AEDE737" w14:textId="77777777" w:rsidR="00AE3E36" w:rsidRPr="00C80012" w:rsidRDefault="00AE3E36" w:rsidP="00F9001B">
            <w:pPr>
              <w:pStyle w:val="SMcaption"/>
              <w:spacing w:line="360" w:lineRule="auto"/>
              <w:jc w:val="center"/>
              <w:rPr>
                <w:sz w:val="22"/>
                <w:szCs w:val="22"/>
                <w:lang w:val="en-GB"/>
              </w:rPr>
            </w:pPr>
          </w:p>
        </w:tc>
        <w:tc>
          <w:tcPr>
            <w:tcW w:w="780" w:type="dxa"/>
          </w:tcPr>
          <w:p w14:paraId="53CC031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54A0837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2CDF755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13A49A8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2CC8779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21A1D50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5876EF5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65C9EA53" w14:textId="77777777" w:rsidR="00AE3E36" w:rsidRPr="00C80012" w:rsidRDefault="00AE3E36" w:rsidP="00F9001B">
            <w:pPr>
              <w:pStyle w:val="SMcaption"/>
              <w:spacing w:line="360" w:lineRule="auto"/>
              <w:jc w:val="center"/>
              <w:rPr>
                <w:sz w:val="22"/>
                <w:szCs w:val="22"/>
                <w:lang w:val="en-GB"/>
              </w:rPr>
            </w:pPr>
          </w:p>
        </w:tc>
      </w:tr>
      <w:tr w:rsidR="00AE3E36" w:rsidRPr="00C80012" w14:paraId="4B4BDD88" w14:textId="77777777" w:rsidTr="00F91B4F">
        <w:trPr>
          <w:trHeight w:val="300"/>
          <w:jc w:val="center"/>
        </w:trPr>
        <w:tc>
          <w:tcPr>
            <w:tcW w:w="780" w:type="dxa"/>
          </w:tcPr>
          <w:p w14:paraId="485D971E" w14:textId="77777777" w:rsidR="00AE3E36" w:rsidRPr="00C80012" w:rsidRDefault="00AE3E36" w:rsidP="00F9001B">
            <w:pPr>
              <w:pStyle w:val="SMcaption"/>
              <w:spacing w:line="360" w:lineRule="auto"/>
              <w:jc w:val="center"/>
              <w:rPr>
                <w:sz w:val="22"/>
                <w:szCs w:val="22"/>
                <w:lang w:val="en-GB"/>
              </w:rPr>
            </w:pPr>
          </w:p>
        </w:tc>
        <w:tc>
          <w:tcPr>
            <w:tcW w:w="780" w:type="dxa"/>
          </w:tcPr>
          <w:p w14:paraId="497B2CF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1579F6F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03047B1D" w14:textId="77777777" w:rsidR="00AE3E36" w:rsidRPr="00C80012" w:rsidRDefault="00AE3E36" w:rsidP="00F9001B">
            <w:pPr>
              <w:pStyle w:val="SMcaption"/>
              <w:spacing w:line="360" w:lineRule="auto"/>
              <w:jc w:val="center"/>
              <w:rPr>
                <w:sz w:val="22"/>
                <w:szCs w:val="22"/>
                <w:lang w:val="en-GB"/>
              </w:rPr>
            </w:pPr>
          </w:p>
        </w:tc>
        <w:tc>
          <w:tcPr>
            <w:tcW w:w="780" w:type="dxa"/>
          </w:tcPr>
          <w:p w14:paraId="5DF3B40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694EDFC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11EC386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2E3C901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6470F04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5BBE2AB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297A337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5014DC14" w14:textId="77777777" w:rsidR="00AE3E36" w:rsidRPr="00C80012" w:rsidRDefault="00AE3E36" w:rsidP="00F9001B">
            <w:pPr>
              <w:pStyle w:val="SMcaption"/>
              <w:spacing w:line="360" w:lineRule="auto"/>
              <w:jc w:val="center"/>
              <w:rPr>
                <w:sz w:val="22"/>
                <w:szCs w:val="22"/>
                <w:lang w:val="en-GB"/>
              </w:rPr>
            </w:pPr>
          </w:p>
        </w:tc>
      </w:tr>
      <w:tr w:rsidR="00AE3E36" w:rsidRPr="00C80012" w14:paraId="735DF157" w14:textId="77777777" w:rsidTr="00F91B4F">
        <w:trPr>
          <w:trHeight w:val="300"/>
          <w:jc w:val="center"/>
        </w:trPr>
        <w:tc>
          <w:tcPr>
            <w:tcW w:w="780" w:type="dxa"/>
          </w:tcPr>
          <w:p w14:paraId="387E8452" w14:textId="77777777" w:rsidR="00AE3E36" w:rsidRPr="00C80012" w:rsidRDefault="00AE3E36" w:rsidP="00F9001B">
            <w:pPr>
              <w:pStyle w:val="SMcaption"/>
              <w:spacing w:line="360" w:lineRule="auto"/>
              <w:jc w:val="center"/>
              <w:rPr>
                <w:sz w:val="22"/>
                <w:szCs w:val="22"/>
                <w:lang w:val="en-GB"/>
              </w:rPr>
            </w:pPr>
          </w:p>
        </w:tc>
        <w:tc>
          <w:tcPr>
            <w:tcW w:w="780" w:type="dxa"/>
          </w:tcPr>
          <w:p w14:paraId="68A7166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6D144F3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3F305909" w14:textId="77777777" w:rsidR="00AE3E36" w:rsidRPr="00C80012" w:rsidRDefault="00AE3E36" w:rsidP="00F9001B">
            <w:pPr>
              <w:pStyle w:val="SMcaption"/>
              <w:spacing w:line="360" w:lineRule="auto"/>
              <w:jc w:val="center"/>
              <w:rPr>
                <w:sz w:val="22"/>
                <w:szCs w:val="22"/>
                <w:lang w:val="en-GB"/>
              </w:rPr>
            </w:pPr>
          </w:p>
        </w:tc>
        <w:tc>
          <w:tcPr>
            <w:tcW w:w="780" w:type="dxa"/>
          </w:tcPr>
          <w:p w14:paraId="3CD4769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3DD5CA1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4DB74C7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0BFC74B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6F15D53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33A15ED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50BF6ED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5B0BEBB2" w14:textId="77777777" w:rsidR="00AE3E36" w:rsidRPr="00C80012" w:rsidRDefault="00AE3E36" w:rsidP="00F9001B">
            <w:pPr>
              <w:pStyle w:val="SMcaption"/>
              <w:spacing w:line="360" w:lineRule="auto"/>
              <w:jc w:val="center"/>
              <w:rPr>
                <w:sz w:val="22"/>
                <w:szCs w:val="22"/>
                <w:lang w:val="en-GB"/>
              </w:rPr>
            </w:pPr>
          </w:p>
        </w:tc>
      </w:tr>
      <w:tr w:rsidR="00AE3E36" w:rsidRPr="00C80012" w14:paraId="12725AA7" w14:textId="77777777" w:rsidTr="00F91B4F">
        <w:trPr>
          <w:trHeight w:val="300"/>
          <w:jc w:val="center"/>
        </w:trPr>
        <w:tc>
          <w:tcPr>
            <w:tcW w:w="780" w:type="dxa"/>
          </w:tcPr>
          <w:p w14:paraId="76008319" w14:textId="77777777" w:rsidR="00AE3E36" w:rsidRPr="00C80012" w:rsidRDefault="00AE3E36" w:rsidP="00F9001B">
            <w:pPr>
              <w:pStyle w:val="SMcaption"/>
              <w:spacing w:line="360" w:lineRule="auto"/>
              <w:jc w:val="center"/>
              <w:rPr>
                <w:sz w:val="22"/>
                <w:szCs w:val="22"/>
                <w:lang w:val="en-GB"/>
              </w:rPr>
            </w:pPr>
          </w:p>
        </w:tc>
        <w:tc>
          <w:tcPr>
            <w:tcW w:w="780" w:type="dxa"/>
          </w:tcPr>
          <w:p w14:paraId="0CB256E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30BBFF3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373B6030" w14:textId="77777777" w:rsidR="00AE3E36" w:rsidRPr="00C80012" w:rsidRDefault="00AE3E36" w:rsidP="00F9001B">
            <w:pPr>
              <w:pStyle w:val="SMcaption"/>
              <w:spacing w:line="360" w:lineRule="auto"/>
              <w:jc w:val="center"/>
              <w:rPr>
                <w:sz w:val="22"/>
                <w:szCs w:val="22"/>
                <w:lang w:val="en-GB"/>
              </w:rPr>
            </w:pPr>
          </w:p>
        </w:tc>
        <w:tc>
          <w:tcPr>
            <w:tcW w:w="780" w:type="dxa"/>
          </w:tcPr>
          <w:p w14:paraId="7BE5DE8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3C972A7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0E44613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7052098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1643EFF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47587BB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288EF7C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0FC4F832" w14:textId="77777777" w:rsidR="00AE3E36" w:rsidRPr="00C80012" w:rsidRDefault="00AE3E36" w:rsidP="00F9001B">
            <w:pPr>
              <w:pStyle w:val="SMcaption"/>
              <w:spacing w:line="360" w:lineRule="auto"/>
              <w:jc w:val="center"/>
              <w:rPr>
                <w:sz w:val="22"/>
                <w:szCs w:val="22"/>
                <w:lang w:val="en-GB"/>
              </w:rPr>
            </w:pPr>
          </w:p>
        </w:tc>
      </w:tr>
      <w:tr w:rsidR="00AE3E36" w:rsidRPr="00C80012" w14:paraId="4626E16E" w14:textId="77777777" w:rsidTr="00F91B4F">
        <w:trPr>
          <w:trHeight w:val="300"/>
          <w:jc w:val="center"/>
        </w:trPr>
        <w:tc>
          <w:tcPr>
            <w:tcW w:w="780" w:type="dxa"/>
          </w:tcPr>
          <w:p w14:paraId="480C6CE5" w14:textId="77777777" w:rsidR="00AE3E36" w:rsidRPr="00C80012" w:rsidRDefault="00AE3E36" w:rsidP="00F9001B">
            <w:pPr>
              <w:pStyle w:val="SMcaption"/>
              <w:spacing w:line="360" w:lineRule="auto"/>
              <w:jc w:val="center"/>
              <w:rPr>
                <w:sz w:val="22"/>
                <w:szCs w:val="22"/>
                <w:lang w:val="en-GB"/>
              </w:rPr>
            </w:pPr>
          </w:p>
        </w:tc>
        <w:tc>
          <w:tcPr>
            <w:tcW w:w="780" w:type="dxa"/>
          </w:tcPr>
          <w:p w14:paraId="1FBA57D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4AC7E9D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72626259" w14:textId="77777777" w:rsidR="00AE3E36" w:rsidRPr="00C80012" w:rsidRDefault="00AE3E36" w:rsidP="00F9001B">
            <w:pPr>
              <w:pStyle w:val="SMcaption"/>
              <w:spacing w:line="360" w:lineRule="auto"/>
              <w:jc w:val="center"/>
              <w:rPr>
                <w:sz w:val="22"/>
                <w:szCs w:val="22"/>
                <w:lang w:val="en-GB"/>
              </w:rPr>
            </w:pPr>
          </w:p>
        </w:tc>
        <w:tc>
          <w:tcPr>
            <w:tcW w:w="780" w:type="dxa"/>
          </w:tcPr>
          <w:p w14:paraId="4363E59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6A6BDC6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46F3094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74B7A28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43E449E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27F2EF0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2DC841B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768E24CE" w14:textId="77777777" w:rsidR="00AE3E36" w:rsidRPr="00C80012" w:rsidRDefault="00AE3E36" w:rsidP="00F9001B">
            <w:pPr>
              <w:pStyle w:val="SMcaption"/>
              <w:spacing w:line="360" w:lineRule="auto"/>
              <w:jc w:val="center"/>
              <w:rPr>
                <w:sz w:val="22"/>
                <w:szCs w:val="22"/>
                <w:lang w:val="en-GB"/>
              </w:rPr>
            </w:pPr>
          </w:p>
        </w:tc>
      </w:tr>
      <w:tr w:rsidR="00AE3E36" w:rsidRPr="00C80012" w14:paraId="2139D63A" w14:textId="77777777" w:rsidTr="00F91B4F">
        <w:trPr>
          <w:trHeight w:val="300"/>
          <w:jc w:val="center"/>
        </w:trPr>
        <w:tc>
          <w:tcPr>
            <w:tcW w:w="780" w:type="dxa"/>
          </w:tcPr>
          <w:p w14:paraId="5CA316B2" w14:textId="77777777" w:rsidR="00AE3E36" w:rsidRPr="00C80012" w:rsidRDefault="00AE3E36" w:rsidP="00F9001B">
            <w:pPr>
              <w:pStyle w:val="SMcaption"/>
              <w:spacing w:line="360" w:lineRule="auto"/>
              <w:jc w:val="center"/>
              <w:rPr>
                <w:sz w:val="22"/>
                <w:szCs w:val="22"/>
                <w:lang w:val="en-GB"/>
              </w:rPr>
            </w:pPr>
          </w:p>
        </w:tc>
        <w:tc>
          <w:tcPr>
            <w:tcW w:w="780" w:type="dxa"/>
          </w:tcPr>
          <w:p w14:paraId="77AA8D6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65002B2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52840C39" w14:textId="77777777" w:rsidR="00AE3E36" w:rsidRPr="00C80012" w:rsidRDefault="00AE3E36" w:rsidP="00F9001B">
            <w:pPr>
              <w:pStyle w:val="SMcaption"/>
              <w:spacing w:line="360" w:lineRule="auto"/>
              <w:jc w:val="center"/>
              <w:rPr>
                <w:sz w:val="22"/>
                <w:szCs w:val="22"/>
                <w:lang w:val="en-GB"/>
              </w:rPr>
            </w:pPr>
          </w:p>
        </w:tc>
        <w:tc>
          <w:tcPr>
            <w:tcW w:w="780" w:type="dxa"/>
          </w:tcPr>
          <w:p w14:paraId="2ED5C21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5984E9D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5B0AC68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476DF29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60007FB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0E3183A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1C94592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022D5C48" w14:textId="77777777" w:rsidR="00AE3E36" w:rsidRPr="00C80012" w:rsidRDefault="00AE3E36" w:rsidP="00F9001B">
            <w:pPr>
              <w:pStyle w:val="SMcaption"/>
              <w:spacing w:line="360" w:lineRule="auto"/>
              <w:jc w:val="center"/>
              <w:rPr>
                <w:sz w:val="22"/>
                <w:szCs w:val="22"/>
                <w:lang w:val="en-GB"/>
              </w:rPr>
            </w:pPr>
          </w:p>
        </w:tc>
      </w:tr>
      <w:tr w:rsidR="00AE3E36" w:rsidRPr="00C80012" w14:paraId="4D7EA4AA" w14:textId="77777777" w:rsidTr="00F91B4F">
        <w:trPr>
          <w:trHeight w:val="300"/>
          <w:jc w:val="center"/>
        </w:trPr>
        <w:tc>
          <w:tcPr>
            <w:tcW w:w="780" w:type="dxa"/>
          </w:tcPr>
          <w:p w14:paraId="42DC3F05" w14:textId="77777777" w:rsidR="00AE3E36" w:rsidRPr="00C80012" w:rsidRDefault="00AE3E36" w:rsidP="00F9001B">
            <w:pPr>
              <w:pStyle w:val="SMcaption"/>
              <w:spacing w:line="360" w:lineRule="auto"/>
              <w:jc w:val="center"/>
              <w:rPr>
                <w:sz w:val="22"/>
                <w:szCs w:val="22"/>
                <w:lang w:val="en-GB"/>
              </w:rPr>
            </w:pPr>
          </w:p>
        </w:tc>
        <w:tc>
          <w:tcPr>
            <w:tcW w:w="780" w:type="dxa"/>
          </w:tcPr>
          <w:p w14:paraId="166A8C6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1098AF8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4C9351D2" w14:textId="77777777" w:rsidR="00AE3E36" w:rsidRPr="00C80012" w:rsidRDefault="00AE3E36" w:rsidP="00F9001B">
            <w:pPr>
              <w:pStyle w:val="SMcaption"/>
              <w:spacing w:line="360" w:lineRule="auto"/>
              <w:jc w:val="center"/>
              <w:rPr>
                <w:sz w:val="22"/>
                <w:szCs w:val="22"/>
                <w:lang w:val="en-GB"/>
              </w:rPr>
            </w:pPr>
          </w:p>
        </w:tc>
        <w:tc>
          <w:tcPr>
            <w:tcW w:w="780" w:type="dxa"/>
          </w:tcPr>
          <w:p w14:paraId="4AB6B57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5E5C575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178F9EE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7BCF551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5C00190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0ACD6BC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05AC6E4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430FBAD0" w14:textId="77777777" w:rsidR="00AE3E36" w:rsidRPr="00C80012" w:rsidRDefault="00AE3E36" w:rsidP="00F9001B">
            <w:pPr>
              <w:pStyle w:val="SMcaption"/>
              <w:spacing w:line="360" w:lineRule="auto"/>
              <w:jc w:val="center"/>
              <w:rPr>
                <w:sz w:val="22"/>
                <w:szCs w:val="22"/>
                <w:lang w:val="en-GB"/>
              </w:rPr>
            </w:pPr>
          </w:p>
        </w:tc>
      </w:tr>
      <w:tr w:rsidR="00AE3E36" w:rsidRPr="00C80012" w14:paraId="3712919C" w14:textId="77777777" w:rsidTr="00F91B4F">
        <w:trPr>
          <w:trHeight w:val="300"/>
          <w:jc w:val="center"/>
        </w:trPr>
        <w:tc>
          <w:tcPr>
            <w:tcW w:w="780" w:type="dxa"/>
          </w:tcPr>
          <w:p w14:paraId="0E7FE534" w14:textId="77777777" w:rsidR="00AE3E36" w:rsidRPr="00C80012" w:rsidRDefault="00AE3E36" w:rsidP="00F9001B">
            <w:pPr>
              <w:pStyle w:val="SMcaption"/>
              <w:spacing w:line="360" w:lineRule="auto"/>
              <w:jc w:val="center"/>
              <w:rPr>
                <w:sz w:val="22"/>
                <w:szCs w:val="22"/>
                <w:lang w:val="en-GB"/>
              </w:rPr>
            </w:pPr>
          </w:p>
        </w:tc>
        <w:tc>
          <w:tcPr>
            <w:tcW w:w="780" w:type="dxa"/>
          </w:tcPr>
          <w:p w14:paraId="5B88AE6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25971C8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312D431A" w14:textId="77777777" w:rsidR="00AE3E36" w:rsidRPr="00C80012" w:rsidRDefault="00AE3E36" w:rsidP="00F9001B">
            <w:pPr>
              <w:pStyle w:val="SMcaption"/>
              <w:spacing w:line="360" w:lineRule="auto"/>
              <w:jc w:val="center"/>
              <w:rPr>
                <w:sz w:val="22"/>
                <w:szCs w:val="22"/>
                <w:lang w:val="en-GB"/>
              </w:rPr>
            </w:pPr>
          </w:p>
        </w:tc>
        <w:tc>
          <w:tcPr>
            <w:tcW w:w="780" w:type="dxa"/>
          </w:tcPr>
          <w:p w14:paraId="307405C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6E0F5CA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5E61F13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6E70C67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777BA9F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5E351D0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36A8B3A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0101A48E" w14:textId="77777777" w:rsidR="00AE3E36" w:rsidRPr="00C80012" w:rsidRDefault="00AE3E36" w:rsidP="00F9001B">
            <w:pPr>
              <w:pStyle w:val="SMcaption"/>
              <w:spacing w:line="360" w:lineRule="auto"/>
              <w:jc w:val="center"/>
              <w:rPr>
                <w:sz w:val="22"/>
                <w:szCs w:val="22"/>
                <w:lang w:val="en-GB"/>
              </w:rPr>
            </w:pPr>
          </w:p>
        </w:tc>
      </w:tr>
      <w:tr w:rsidR="00AE3E36" w:rsidRPr="00C80012" w14:paraId="70B4AC3E" w14:textId="77777777" w:rsidTr="00F91B4F">
        <w:trPr>
          <w:trHeight w:val="300"/>
          <w:jc w:val="center"/>
        </w:trPr>
        <w:tc>
          <w:tcPr>
            <w:tcW w:w="780" w:type="dxa"/>
          </w:tcPr>
          <w:p w14:paraId="5E68E616" w14:textId="77777777" w:rsidR="00AE3E36" w:rsidRPr="00C80012" w:rsidRDefault="00AE3E36" w:rsidP="00F9001B">
            <w:pPr>
              <w:pStyle w:val="SMcaption"/>
              <w:spacing w:line="360" w:lineRule="auto"/>
              <w:jc w:val="center"/>
              <w:rPr>
                <w:sz w:val="22"/>
                <w:szCs w:val="22"/>
                <w:lang w:val="en-GB"/>
              </w:rPr>
            </w:pPr>
          </w:p>
        </w:tc>
        <w:tc>
          <w:tcPr>
            <w:tcW w:w="780" w:type="dxa"/>
          </w:tcPr>
          <w:p w14:paraId="794FCC2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0558FA0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417C6EA7" w14:textId="77777777" w:rsidR="00AE3E36" w:rsidRPr="00C80012" w:rsidRDefault="00AE3E36" w:rsidP="00F9001B">
            <w:pPr>
              <w:pStyle w:val="SMcaption"/>
              <w:spacing w:line="360" w:lineRule="auto"/>
              <w:jc w:val="center"/>
              <w:rPr>
                <w:sz w:val="22"/>
                <w:szCs w:val="22"/>
                <w:lang w:val="en-GB"/>
              </w:rPr>
            </w:pPr>
          </w:p>
        </w:tc>
        <w:tc>
          <w:tcPr>
            <w:tcW w:w="780" w:type="dxa"/>
          </w:tcPr>
          <w:p w14:paraId="5DADD88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7158A76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711B1DF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385A719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00C573D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31FAF1B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0317490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2F587CB3" w14:textId="77777777" w:rsidR="00AE3E36" w:rsidRPr="00C80012" w:rsidRDefault="00AE3E36" w:rsidP="00F9001B">
            <w:pPr>
              <w:pStyle w:val="SMcaption"/>
              <w:spacing w:line="360" w:lineRule="auto"/>
              <w:jc w:val="center"/>
              <w:rPr>
                <w:sz w:val="22"/>
                <w:szCs w:val="22"/>
                <w:lang w:val="en-GB"/>
              </w:rPr>
            </w:pPr>
          </w:p>
        </w:tc>
      </w:tr>
    </w:tbl>
    <w:p w14:paraId="5E40AB1D" w14:textId="77777777" w:rsidR="00AE3E36" w:rsidRPr="00C80012" w:rsidRDefault="00AE3E36" w:rsidP="00F9001B">
      <w:pPr>
        <w:spacing w:line="360" w:lineRule="auto"/>
      </w:pPr>
    </w:p>
    <w:p w14:paraId="71F15F02" w14:textId="77777777" w:rsidR="00AE3E36" w:rsidRPr="00C80012" w:rsidRDefault="00AE3E36" w:rsidP="00F9001B">
      <w:pPr>
        <w:spacing w:line="360" w:lineRule="auto"/>
      </w:pPr>
      <w:r w:rsidRPr="00C80012">
        <w:br w:type="page"/>
      </w:r>
    </w:p>
    <w:p w14:paraId="53D6CA02" w14:textId="77777777" w:rsidR="00AE3E36" w:rsidRPr="00C80012" w:rsidRDefault="00AE3E36" w:rsidP="00F9001B">
      <w:pPr>
        <w:pStyle w:val="SMHeading"/>
        <w:spacing w:line="360" w:lineRule="auto"/>
        <w:rPr>
          <w:lang w:val="en-GB"/>
        </w:rPr>
      </w:pPr>
      <w:bookmarkStart w:id="10" w:name="_Toc142649667"/>
      <w:r w:rsidRPr="00C80012">
        <w:rPr>
          <w:lang w:val="en-GB"/>
        </w:rPr>
        <w:lastRenderedPageBreak/>
        <w:t>Table S3. Assembly order of the second standard library.</w:t>
      </w:r>
      <w:bookmarkEnd w:id="10"/>
    </w:p>
    <w:p w14:paraId="72109959" w14:textId="77777777" w:rsidR="00AE3E36" w:rsidRPr="00C80012" w:rsidRDefault="00AE3E36" w:rsidP="00F9001B">
      <w:pPr>
        <w:pStyle w:val="SMcaption"/>
        <w:spacing w:line="360" w:lineRule="auto"/>
        <w:jc w:val="both"/>
        <w:rPr>
          <w:lang w:val="en-GB"/>
        </w:rPr>
      </w:pPr>
      <w:r w:rsidRPr="00C80012">
        <w:rPr>
          <w:lang w:val="en-GB"/>
        </w:rPr>
        <w:t>A second “standard” library was generated consisting of 12 rounds of assembly. Both libraries were mixed before transformation. Cycles alternate between the introduction of MAMMs and single amino acids.</w:t>
      </w:r>
    </w:p>
    <w:p w14:paraId="01D7D762" w14:textId="77777777" w:rsidR="00AE3E36" w:rsidRPr="00C80012" w:rsidRDefault="00AE3E36" w:rsidP="00F9001B">
      <w:pPr>
        <w:pStyle w:val="SMHeading"/>
        <w:spacing w:line="360" w:lineRule="auto"/>
        <w:rPr>
          <w:b w:val="0"/>
          <w:bCs w:val="0"/>
          <w:lang w:val="en-GB"/>
        </w:rPr>
      </w:pPr>
    </w:p>
    <w:tbl>
      <w:tblPr>
        <w:tblStyle w:val="TableGrid"/>
        <w:tblW w:w="0" w:type="auto"/>
        <w:tblLayout w:type="fixed"/>
        <w:tblLook w:val="06A0" w:firstRow="1" w:lastRow="0" w:firstColumn="1" w:lastColumn="0" w:noHBand="1" w:noVBand="1"/>
      </w:tblPr>
      <w:tblGrid>
        <w:gridCol w:w="780"/>
        <w:gridCol w:w="780"/>
        <w:gridCol w:w="780"/>
        <w:gridCol w:w="780"/>
        <w:gridCol w:w="780"/>
        <w:gridCol w:w="780"/>
        <w:gridCol w:w="780"/>
        <w:gridCol w:w="780"/>
        <w:gridCol w:w="780"/>
        <w:gridCol w:w="780"/>
        <w:gridCol w:w="780"/>
        <w:gridCol w:w="780"/>
      </w:tblGrid>
      <w:tr w:rsidR="00AE3E36" w:rsidRPr="00C80012" w14:paraId="7166DFCF" w14:textId="77777777" w:rsidTr="00F91B4F">
        <w:trPr>
          <w:trHeight w:val="300"/>
        </w:trPr>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06E7B61" w14:textId="77777777" w:rsidR="00AE3E36" w:rsidRPr="00C80012" w:rsidRDefault="00AE3E36" w:rsidP="00F9001B">
            <w:pPr>
              <w:spacing w:line="360" w:lineRule="auto"/>
              <w:jc w:val="center"/>
              <w:rPr>
                <w:b/>
                <w:bCs/>
                <w:lang w:val="en-GB"/>
              </w:rPr>
            </w:pPr>
            <w:r w:rsidRPr="00C80012">
              <w:rPr>
                <w:b/>
                <w:bCs/>
                <w:lang w:val="en-GB"/>
              </w:rPr>
              <w:t>Cycle 1</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9801B99" w14:textId="77777777" w:rsidR="00AE3E36" w:rsidRPr="00C80012" w:rsidRDefault="00AE3E36" w:rsidP="00F9001B">
            <w:pPr>
              <w:spacing w:line="360" w:lineRule="auto"/>
              <w:jc w:val="center"/>
              <w:rPr>
                <w:b/>
                <w:bCs/>
                <w:lang w:val="en-GB"/>
              </w:rPr>
            </w:pPr>
            <w:r w:rsidRPr="00C80012">
              <w:rPr>
                <w:b/>
                <w:bCs/>
                <w:lang w:val="en-GB"/>
              </w:rPr>
              <w:t>Cycle2</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2AF8185" w14:textId="77777777" w:rsidR="00AE3E36" w:rsidRPr="00C80012" w:rsidRDefault="00AE3E36" w:rsidP="00F9001B">
            <w:pPr>
              <w:spacing w:line="360" w:lineRule="auto"/>
              <w:jc w:val="center"/>
              <w:rPr>
                <w:b/>
                <w:bCs/>
                <w:lang w:val="en-GB"/>
              </w:rPr>
            </w:pPr>
            <w:r w:rsidRPr="00C80012">
              <w:rPr>
                <w:b/>
                <w:bCs/>
                <w:lang w:val="en-GB"/>
              </w:rPr>
              <w:t>Cycle 3</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0882FE" w14:textId="77777777" w:rsidR="00AE3E36" w:rsidRPr="00C80012" w:rsidRDefault="00AE3E36" w:rsidP="00F9001B">
            <w:pPr>
              <w:spacing w:line="360" w:lineRule="auto"/>
              <w:jc w:val="center"/>
              <w:rPr>
                <w:b/>
                <w:bCs/>
                <w:lang w:val="en-GB"/>
              </w:rPr>
            </w:pPr>
            <w:r w:rsidRPr="00C80012">
              <w:rPr>
                <w:b/>
                <w:bCs/>
                <w:lang w:val="en-GB"/>
              </w:rPr>
              <w:t>Cycle4</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B95FC2E" w14:textId="77777777" w:rsidR="00AE3E36" w:rsidRPr="00C80012" w:rsidRDefault="00AE3E36" w:rsidP="00F9001B">
            <w:pPr>
              <w:spacing w:line="360" w:lineRule="auto"/>
              <w:jc w:val="center"/>
              <w:rPr>
                <w:b/>
                <w:bCs/>
                <w:lang w:val="en-GB"/>
              </w:rPr>
            </w:pPr>
            <w:r w:rsidRPr="00C80012">
              <w:rPr>
                <w:b/>
                <w:bCs/>
                <w:lang w:val="en-GB"/>
              </w:rPr>
              <w:t>Cycle5</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3F83A25" w14:textId="77777777" w:rsidR="00AE3E36" w:rsidRPr="00C80012" w:rsidRDefault="00AE3E36" w:rsidP="00F9001B">
            <w:pPr>
              <w:spacing w:line="360" w:lineRule="auto"/>
              <w:jc w:val="center"/>
              <w:rPr>
                <w:b/>
                <w:bCs/>
                <w:lang w:val="en-GB"/>
              </w:rPr>
            </w:pPr>
            <w:r w:rsidRPr="00C80012">
              <w:rPr>
                <w:b/>
                <w:bCs/>
                <w:lang w:val="en-GB"/>
              </w:rPr>
              <w:t>Cycle6</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4DB5137" w14:textId="77777777" w:rsidR="00AE3E36" w:rsidRPr="00C80012" w:rsidRDefault="00AE3E36" w:rsidP="00F9001B">
            <w:pPr>
              <w:spacing w:line="360" w:lineRule="auto"/>
              <w:jc w:val="center"/>
              <w:rPr>
                <w:b/>
                <w:bCs/>
                <w:lang w:val="en-GB"/>
              </w:rPr>
            </w:pPr>
            <w:r w:rsidRPr="00C80012">
              <w:rPr>
                <w:b/>
                <w:bCs/>
                <w:lang w:val="en-GB"/>
              </w:rPr>
              <w:t>Cycle7</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CC79886" w14:textId="77777777" w:rsidR="00AE3E36" w:rsidRPr="00C80012" w:rsidRDefault="00AE3E36" w:rsidP="00F9001B">
            <w:pPr>
              <w:spacing w:line="360" w:lineRule="auto"/>
              <w:jc w:val="center"/>
              <w:rPr>
                <w:b/>
                <w:bCs/>
                <w:lang w:val="en-GB"/>
              </w:rPr>
            </w:pPr>
            <w:r w:rsidRPr="00C80012">
              <w:rPr>
                <w:b/>
                <w:bCs/>
                <w:lang w:val="en-GB"/>
              </w:rPr>
              <w:t>Cycle8</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33BF3" w14:textId="77777777" w:rsidR="00AE3E36" w:rsidRPr="00C80012" w:rsidRDefault="00AE3E36" w:rsidP="00F9001B">
            <w:pPr>
              <w:spacing w:line="360" w:lineRule="auto"/>
              <w:jc w:val="center"/>
              <w:rPr>
                <w:b/>
                <w:bCs/>
                <w:lang w:val="en-GB"/>
              </w:rPr>
            </w:pPr>
            <w:r w:rsidRPr="00C80012">
              <w:rPr>
                <w:b/>
                <w:bCs/>
                <w:lang w:val="en-GB"/>
              </w:rPr>
              <w:t>Cycle9</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8FA900" w14:textId="77777777" w:rsidR="00AE3E36" w:rsidRPr="00C80012" w:rsidRDefault="00AE3E36" w:rsidP="00F9001B">
            <w:pPr>
              <w:spacing w:line="360" w:lineRule="auto"/>
              <w:jc w:val="center"/>
              <w:rPr>
                <w:b/>
                <w:bCs/>
                <w:lang w:val="en-GB"/>
              </w:rPr>
            </w:pPr>
            <w:r w:rsidRPr="00C80012">
              <w:rPr>
                <w:b/>
                <w:bCs/>
                <w:lang w:val="en-GB"/>
              </w:rPr>
              <w:t>Cycle10</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A534907" w14:textId="77777777" w:rsidR="00AE3E36" w:rsidRPr="00C80012" w:rsidRDefault="00AE3E36" w:rsidP="00F9001B">
            <w:pPr>
              <w:spacing w:line="360" w:lineRule="auto"/>
              <w:jc w:val="center"/>
              <w:rPr>
                <w:b/>
                <w:bCs/>
                <w:lang w:val="en-GB"/>
              </w:rPr>
            </w:pPr>
            <w:r w:rsidRPr="00C80012">
              <w:rPr>
                <w:b/>
                <w:bCs/>
                <w:lang w:val="en-GB"/>
              </w:rPr>
              <w:t>Cycle11</w:t>
            </w:r>
          </w:p>
        </w:tc>
        <w:tc>
          <w:tcPr>
            <w:tcW w:w="7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8257E31" w14:textId="77777777" w:rsidR="00AE3E36" w:rsidRPr="00C80012" w:rsidRDefault="00AE3E36" w:rsidP="00F9001B">
            <w:pPr>
              <w:spacing w:line="360" w:lineRule="auto"/>
              <w:jc w:val="center"/>
              <w:rPr>
                <w:b/>
                <w:bCs/>
                <w:lang w:val="en-GB"/>
              </w:rPr>
            </w:pPr>
            <w:r w:rsidRPr="00C80012">
              <w:rPr>
                <w:b/>
                <w:bCs/>
                <w:lang w:val="en-GB"/>
              </w:rPr>
              <w:t>Cycle12</w:t>
            </w:r>
          </w:p>
        </w:tc>
      </w:tr>
      <w:tr w:rsidR="00AE3E36" w:rsidRPr="00C80012" w14:paraId="46C59C11" w14:textId="77777777" w:rsidTr="00F91B4F">
        <w:trPr>
          <w:trHeight w:val="300"/>
        </w:trPr>
        <w:tc>
          <w:tcPr>
            <w:tcW w:w="780" w:type="dxa"/>
            <w:tcBorders>
              <w:top w:val="single" w:sz="12" w:space="0" w:color="000000" w:themeColor="text1"/>
            </w:tcBorders>
          </w:tcPr>
          <w:p w14:paraId="12A5096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c>
          <w:tcPr>
            <w:tcW w:w="780" w:type="dxa"/>
            <w:tcBorders>
              <w:top w:val="single" w:sz="12" w:space="0" w:color="000000" w:themeColor="text1"/>
            </w:tcBorders>
          </w:tcPr>
          <w:p w14:paraId="6065876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3208915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c>
          <w:tcPr>
            <w:tcW w:w="780" w:type="dxa"/>
            <w:tcBorders>
              <w:top w:val="single" w:sz="12" w:space="0" w:color="000000" w:themeColor="text1"/>
            </w:tcBorders>
          </w:tcPr>
          <w:p w14:paraId="0DBBF04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7DFC8B9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c>
          <w:tcPr>
            <w:tcW w:w="780" w:type="dxa"/>
            <w:tcBorders>
              <w:top w:val="single" w:sz="12" w:space="0" w:color="000000" w:themeColor="text1"/>
            </w:tcBorders>
          </w:tcPr>
          <w:p w14:paraId="5C83C62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46554C6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c>
          <w:tcPr>
            <w:tcW w:w="780" w:type="dxa"/>
            <w:tcBorders>
              <w:top w:val="single" w:sz="12" w:space="0" w:color="000000" w:themeColor="text1"/>
            </w:tcBorders>
          </w:tcPr>
          <w:p w14:paraId="51604EB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76B90A7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c>
          <w:tcPr>
            <w:tcW w:w="780" w:type="dxa"/>
            <w:tcBorders>
              <w:top w:val="single" w:sz="12" w:space="0" w:color="000000" w:themeColor="text1"/>
            </w:tcBorders>
          </w:tcPr>
          <w:p w14:paraId="33D3495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c>
          <w:tcPr>
            <w:tcW w:w="780" w:type="dxa"/>
            <w:tcBorders>
              <w:top w:val="single" w:sz="12" w:space="0" w:color="000000" w:themeColor="text1"/>
            </w:tcBorders>
          </w:tcPr>
          <w:p w14:paraId="4BB1DE8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w:t>
            </w:r>
          </w:p>
        </w:tc>
        <w:tc>
          <w:tcPr>
            <w:tcW w:w="780" w:type="dxa"/>
            <w:tcBorders>
              <w:top w:val="single" w:sz="12" w:space="0" w:color="000000" w:themeColor="text1"/>
            </w:tcBorders>
          </w:tcPr>
          <w:p w14:paraId="01B2E34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A</w:t>
            </w:r>
          </w:p>
        </w:tc>
      </w:tr>
      <w:tr w:rsidR="00AE3E36" w:rsidRPr="00C80012" w14:paraId="6AF0D52E" w14:textId="77777777" w:rsidTr="00F91B4F">
        <w:trPr>
          <w:trHeight w:val="300"/>
        </w:trPr>
        <w:tc>
          <w:tcPr>
            <w:tcW w:w="780" w:type="dxa"/>
          </w:tcPr>
          <w:p w14:paraId="2601156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c>
          <w:tcPr>
            <w:tcW w:w="780" w:type="dxa"/>
          </w:tcPr>
          <w:p w14:paraId="129E6650"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61C7BB6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c>
          <w:tcPr>
            <w:tcW w:w="780" w:type="dxa"/>
          </w:tcPr>
          <w:p w14:paraId="466CCB3C"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56BDA9D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c>
          <w:tcPr>
            <w:tcW w:w="780" w:type="dxa"/>
          </w:tcPr>
          <w:p w14:paraId="45289BC7"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41ED0DD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c>
          <w:tcPr>
            <w:tcW w:w="780" w:type="dxa"/>
          </w:tcPr>
          <w:p w14:paraId="3E39B8B1"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476F3D3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c>
          <w:tcPr>
            <w:tcW w:w="780" w:type="dxa"/>
          </w:tcPr>
          <w:p w14:paraId="118D05F5" w14:textId="77777777" w:rsidR="00AE3E36" w:rsidRPr="00C80012" w:rsidRDefault="00AE3E36" w:rsidP="00F9001B">
            <w:pPr>
              <w:pStyle w:val="SMcaption"/>
              <w:spacing w:line="360" w:lineRule="auto"/>
              <w:jc w:val="center"/>
              <w:rPr>
                <w:lang w:val="en-GB"/>
              </w:rPr>
            </w:pPr>
            <w:r w:rsidRPr="00C80012">
              <w:rPr>
                <w:sz w:val="22"/>
                <w:szCs w:val="22"/>
                <w:lang w:val="en-GB"/>
              </w:rPr>
              <w:t>G</w:t>
            </w:r>
          </w:p>
        </w:tc>
        <w:tc>
          <w:tcPr>
            <w:tcW w:w="780" w:type="dxa"/>
          </w:tcPr>
          <w:p w14:paraId="6A2A55B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w:t>
            </w:r>
          </w:p>
        </w:tc>
        <w:tc>
          <w:tcPr>
            <w:tcW w:w="780" w:type="dxa"/>
          </w:tcPr>
          <w:p w14:paraId="7526C217" w14:textId="77777777" w:rsidR="00AE3E36" w:rsidRPr="00C80012" w:rsidRDefault="00AE3E36" w:rsidP="00F9001B">
            <w:pPr>
              <w:pStyle w:val="SMcaption"/>
              <w:spacing w:line="360" w:lineRule="auto"/>
              <w:jc w:val="center"/>
              <w:rPr>
                <w:lang w:val="en-GB"/>
              </w:rPr>
            </w:pPr>
            <w:r w:rsidRPr="00C80012">
              <w:rPr>
                <w:sz w:val="22"/>
                <w:szCs w:val="22"/>
                <w:lang w:val="en-GB"/>
              </w:rPr>
              <w:t>G</w:t>
            </w:r>
          </w:p>
        </w:tc>
      </w:tr>
      <w:tr w:rsidR="00AE3E36" w:rsidRPr="00C80012" w14:paraId="17BE5A55" w14:textId="77777777" w:rsidTr="00F91B4F">
        <w:trPr>
          <w:trHeight w:val="300"/>
        </w:trPr>
        <w:tc>
          <w:tcPr>
            <w:tcW w:w="780" w:type="dxa"/>
          </w:tcPr>
          <w:p w14:paraId="342F240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c>
          <w:tcPr>
            <w:tcW w:w="780" w:type="dxa"/>
          </w:tcPr>
          <w:p w14:paraId="0F86AE37"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3CD61CE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c>
          <w:tcPr>
            <w:tcW w:w="780" w:type="dxa"/>
          </w:tcPr>
          <w:p w14:paraId="7D1F3768"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319D962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c>
          <w:tcPr>
            <w:tcW w:w="780" w:type="dxa"/>
          </w:tcPr>
          <w:p w14:paraId="05963C4D"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6F93F93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c>
          <w:tcPr>
            <w:tcW w:w="780" w:type="dxa"/>
          </w:tcPr>
          <w:p w14:paraId="1ACB8E84"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0E271CF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c>
          <w:tcPr>
            <w:tcW w:w="780" w:type="dxa"/>
          </w:tcPr>
          <w:p w14:paraId="0D8F26B8" w14:textId="77777777" w:rsidR="00AE3E36" w:rsidRPr="00C80012" w:rsidRDefault="00AE3E36" w:rsidP="00F9001B">
            <w:pPr>
              <w:pStyle w:val="SMcaption"/>
              <w:spacing w:line="360" w:lineRule="auto"/>
              <w:jc w:val="center"/>
              <w:rPr>
                <w:lang w:val="en-GB"/>
              </w:rPr>
            </w:pPr>
            <w:r w:rsidRPr="00C80012">
              <w:rPr>
                <w:sz w:val="22"/>
                <w:szCs w:val="22"/>
                <w:lang w:val="en-GB"/>
              </w:rPr>
              <w:t>I</w:t>
            </w:r>
          </w:p>
        </w:tc>
        <w:tc>
          <w:tcPr>
            <w:tcW w:w="780" w:type="dxa"/>
          </w:tcPr>
          <w:p w14:paraId="47CD256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GT</w:t>
            </w:r>
          </w:p>
        </w:tc>
        <w:tc>
          <w:tcPr>
            <w:tcW w:w="780" w:type="dxa"/>
          </w:tcPr>
          <w:p w14:paraId="2420C1FA" w14:textId="77777777" w:rsidR="00AE3E36" w:rsidRPr="00C80012" w:rsidRDefault="00AE3E36" w:rsidP="00F9001B">
            <w:pPr>
              <w:pStyle w:val="SMcaption"/>
              <w:spacing w:line="360" w:lineRule="auto"/>
              <w:jc w:val="center"/>
              <w:rPr>
                <w:lang w:val="en-GB"/>
              </w:rPr>
            </w:pPr>
            <w:r w:rsidRPr="00C80012">
              <w:rPr>
                <w:sz w:val="22"/>
                <w:szCs w:val="22"/>
                <w:lang w:val="en-GB"/>
              </w:rPr>
              <w:t>I</w:t>
            </w:r>
          </w:p>
        </w:tc>
      </w:tr>
      <w:tr w:rsidR="00AE3E36" w:rsidRPr="00C80012" w14:paraId="42930334" w14:textId="77777777" w:rsidTr="00F91B4F">
        <w:trPr>
          <w:trHeight w:val="300"/>
        </w:trPr>
        <w:tc>
          <w:tcPr>
            <w:tcW w:w="780" w:type="dxa"/>
          </w:tcPr>
          <w:p w14:paraId="7C9C1F6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c>
          <w:tcPr>
            <w:tcW w:w="780" w:type="dxa"/>
          </w:tcPr>
          <w:p w14:paraId="0C6EB3C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0DF393A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c>
          <w:tcPr>
            <w:tcW w:w="780" w:type="dxa"/>
          </w:tcPr>
          <w:p w14:paraId="5474A75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1A44927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c>
          <w:tcPr>
            <w:tcW w:w="780" w:type="dxa"/>
          </w:tcPr>
          <w:p w14:paraId="53B4B61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56BAE47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c>
          <w:tcPr>
            <w:tcW w:w="780" w:type="dxa"/>
          </w:tcPr>
          <w:p w14:paraId="5ADBFEC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44C9E5B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c>
          <w:tcPr>
            <w:tcW w:w="780" w:type="dxa"/>
          </w:tcPr>
          <w:p w14:paraId="107DA97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c>
          <w:tcPr>
            <w:tcW w:w="780" w:type="dxa"/>
          </w:tcPr>
          <w:p w14:paraId="3FDC19B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GSC</w:t>
            </w:r>
          </w:p>
        </w:tc>
        <w:tc>
          <w:tcPr>
            <w:tcW w:w="780" w:type="dxa"/>
          </w:tcPr>
          <w:p w14:paraId="79D3849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L</w:t>
            </w:r>
          </w:p>
        </w:tc>
      </w:tr>
      <w:tr w:rsidR="00AE3E36" w:rsidRPr="00C80012" w14:paraId="4CFF6C12" w14:textId="77777777" w:rsidTr="00F91B4F">
        <w:trPr>
          <w:trHeight w:val="300"/>
        </w:trPr>
        <w:tc>
          <w:tcPr>
            <w:tcW w:w="780" w:type="dxa"/>
          </w:tcPr>
          <w:p w14:paraId="1CEEB41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c>
          <w:tcPr>
            <w:tcW w:w="780" w:type="dxa"/>
          </w:tcPr>
          <w:p w14:paraId="0C7F93C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1555D0D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c>
          <w:tcPr>
            <w:tcW w:w="780" w:type="dxa"/>
          </w:tcPr>
          <w:p w14:paraId="183A099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058DFFB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c>
          <w:tcPr>
            <w:tcW w:w="780" w:type="dxa"/>
          </w:tcPr>
          <w:p w14:paraId="33986CA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798DBDC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c>
          <w:tcPr>
            <w:tcW w:w="780" w:type="dxa"/>
          </w:tcPr>
          <w:p w14:paraId="4DB5629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42940DC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c>
          <w:tcPr>
            <w:tcW w:w="780" w:type="dxa"/>
          </w:tcPr>
          <w:p w14:paraId="44E24E3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c>
          <w:tcPr>
            <w:tcW w:w="780" w:type="dxa"/>
          </w:tcPr>
          <w:p w14:paraId="38E028B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GCS</w:t>
            </w:r>
          </w:p>
        </w:tc>
        <w:tc>
          <w:tcPr>
            <w:tcW w:w="780" w:type="dxa"/>
          </w:tcPr>
          <w:p w14:paraId="0A85E06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P</w:t>
            </w:r>
          </w:p>
        </w:tc>
      </w:tr>
      <w:tr w:rsidR="00AE3E36" w:rsidRPr="00C80012" w14:paraId="184302C5" w14:textId="77777777" w:rsidTr="00F91B4F">
        <w:trPr>
          <w:trHeight w:val="300"/>
        </w:trPr>
        <w:tc>
          <w:tcPr>
            <w:tcW w:w="780" w:type="dxa"/>
          </w:tcPr>
          <w:p w14:paraId="7DE1CA6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c>
          <w:tcPr>
            <w:tcW w:w="780" w:type="dxa"/>
          </w:tcPr>
          <w:p w14:paraId="5A1E9F6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63D6A92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c>
          <w:tcPr>
            <w:tcW w:w="780" w:type="dxa"/>
          </w:tcPr>
          <w:p w14:paraId="3D2442D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33250DB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c>
          <w:tcPr>
            <w:tcW w:w="780" w:type="dxa"/>
          </w:tcPr>
          <w:p w14:paraId="2F8D117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51E4854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c>
          <w:tcPr>
            <w:tcW w:w="780" w:type="dxa"/>
          </w:tcPr>
          <w:p w14:paraId="46D90C3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0FB59E2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c>
          <w:tcPr>
            <w:tcW w:w="780" w:type="dxa"/>
          </w:tcPr>
          <w:p w14:paraId="458001C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c>
          <w:tcPr>
            <w:tcW w:w="780" w:type="dxa"/>
          </w:tcPr>
          <w:p w14:paraId="5AD1D69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GSS</w:t>
            </w:r>
          </w:p>
        </w:tc>
        <w:tc>
          <w:tcPr>
            <w:tcW w:w="780" w:type="dxa"/>
          </w:tcPr>
          <w:p w14:paraId="3F220C6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V</w:t>
            </w:r>
          </w:p>
        </w:tc>
      </w:tr>
      <w:tr w:rsidR="00AE3E36" w:rsidRPr="00C80012" w14:paraId="2141139F" w14:textId="77777777" w:rsidTr="00F91B4F">
        <w:trPr>
          <w:trHeight w:val="300"/>
        </w:trPr>
        <w:tc>
          <w:tcPr>
            <w:tcW w:w="780" w:type="dxa"/>
          </w:tcPr>
          <w:p w14:paraId="5DCE054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c>
          <w:tcPr>
            <w:tcW w:w="780" w:type="dxa"/>
          </w:tcPr>
          <w:p w14:paraId="43AC3F3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420302F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c>
          <w:tcPr>
            <w:tcW w:w="780" w:type="dxa"/>
          </w:tcPr>
          <w:p w14:paraId="0894B41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4BCD965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c>
          <w:tcPr>
            <w:tcW w:w="780" w:type="dxa"/>
          </w:tcPr>
          <w:p w14:paraId="290D8C7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07D219D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c>
          <w:tcPr>
            <w:tcW w:w="780" w:type="dxa"/>
          </w:tcPr>
          <w:p w14:paraId="2236A6A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25A3073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c>
          <w:tcPr>
            <w:tcW w:w="780" w:type="dxa"/>
          </w:tcPr>
          <w:p w14:paraId="7A58A09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c>
          <w:tcPr>
            <w:tcW w:w="780" w:type="dxa"/>
          </w:tcPr>
          <w:p w14:paraId="3514E7D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GCC</w:t>
            </w:r>
          </w:p>
        </w:tc>
        <w:tc>
          <w:tcPr>
            <w:tcW w:w="780" w:type="dxa"/>
          </w:tcPr>
          <w:p w14:paraId="7E0F050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F</w:t>
            </w:r>
          </w:p>
        </w:tc>
      </w:tr>
      <w:tr w:rsidR="00AE3E36" w:rsidRPr="00C80012" w14:paraId="0B7B2ADD" w14:textId="77777777" w:rsidTr="00F91B4F">
        <w:trPr>
          <w:trHeight w:val="300"/>
        </w:trPr>
        <w:tc>
          <w:tcPr>
            <w:tcW w:w="780" w:type="dxa"/>
          </w:tcPr>
          <w:p w14:paraId="589A7D39" w14:textId="77777777" w:rsidR="00AE3E36" w:rsidRPr="00C80012" w:rsidRDefault="00AE3E36" w:rsidP="00F9001B">
            <w:pPr>
              <w:spacing w:line="360" w:lineRule="auto"/>
              <w:rPr>
                <w:lang w:val="en-GB"/>
              </w:rPr>
            </w:pPr>
          </w:p>
        </w:tc>
        <w:tc>
          <w:tcPr>
            <w:tcW w:w="780" w:type="dxa"/>
          </w:tcPr>
          <w:p w14:paraId="39C2D1F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01FDDDE8" w14:textId="77777777" w:rsidR="00AE3E36" w:rsidRPr="00C80012" w:rsidRDefault="00AE3E36" w:rsidP="00F9001B">
            <w:pPr>
              <w:spacing w:line="360" w:lineRule="auto"/>
              <w:rPr>
                <w:lang w:val="en-GB"/>
              </w:rPr>
            </w:pPr>
          </w:p>
        </w:tc>
        <w:tc>
          <w:tcPr>
            <w:tcW w:w="780" w:type="dxa"/>
          </w:tcPr>
          <w:p w14:paraId="0336B35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648B1B4C" w14:textId="77777777" w:rsidR="00AE3E36" w:rsidRPr="00C80012" w:rsidRDefault="00AE3E36" w:rsidP="00F9001B">
            <w:pPr>
              <w:spacing w:line="360" w:lineRule="auto"/>
              <w:rPr>
                <w:lang w:val="en-GB"/>
              </w:rPr>
            </w:pPr>
          </w:p>
        </w:tc>
        <w:tc>
          <w:tcPr>
            <w:tcW w:w="780" w:type="dxa"/>
          </w:tcPr>
          <w:p w14:paraId="47A32BC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59D2C562" w14:textId="77777777" w:rsidR="00AE3E36" w:rsidRPr="00C80012" w:rsidRDefault="00AE3E36" w:rsidP="00F9001B">
            <w:pPr>
              <w:spacing w:line="360" w:lineRule="auto"/>
              <w:rPr>
                <w:lang w:val="en-GB"/>
              </w:rPr>
            </w:pPr>
          </w:p>
        </w:tc>
        <w:tc>
          <w:tcPr>
            <w:tcW w:w="780" w:type="dxa"/>
          </w:tcPr>
          <w:p w14:paraId="05EB2FE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2A984DBD" w14:textId="77777777" w:rsidR="00AE3E36" w:rsidRPr="00C80012" w:rsidRDefault="00AE3E36" w:rsidP="00F9001B">
            <w:pPr>
              <w:spacing w:line="360" w:lineRule="auto"/>
              <w:rPr>
                <w:lang w:val="en-GB"/>
              </w:rPr>
            </w:pPr>
          </w:p>
        </w:tc>
        <w:tc>
          <w:tcPr>
            <w:tcW w:w="780" w:type="dxa"/>
          </w:tcPr>
          <w:p w14:paraId="2FEB095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c>
          <w:tcPr>
            <w:tcW w:w="780" w:type="dxa"/>
          </w:tcPr>
          <w:p w14:paraId="66D1A1CC" w14:textId="77777777" w:rsidR="00AE3E36" w:rsidRPr="00C80012" w:rsidRDefault="00AE3E36" w:rsidP="00F9001B">
            <w:pPr>
              <w:spacing w:line="360" w:lineRule="auto"/>
              <w:rPr>
                <w:lang w:val="en-GB"/>
              </w:rPr>
            </w:pPr>
          </w:p>
        </w:tc>
        <w:tc>
          <w:tcPr>
            <w:tcW w:w="780" w:type="dxa"/>
          </w:tcPr>
          <w:p w14:paraId="1338F77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W</w:t>
            </w:r>
          </w:p>
        </w:tc>
      </w:tr>
      <w:tr w:rsidR="00AE3E36" w:rsidRPr="00C80012" w14:paraId="25644B8B" w14:textId="77777777" w:rsidTr="00F91B4F">
        <w:trPr>
          <w:trHeight w:val="300"/>
        </w:trPr>
        <w:tc>
          <w:tcPr>
            <w:tcW w:w="780" w:type="dxa"/>
          </w:tcPr>
          <w:p w14:paraId="0F281975" w14:textId="77777777" w:rsidR="00AE3E36" w:rsidRPr="00C80012" w:rsidRDefault="00AE3E36" w:rsidP="00F9001B">
            <w:pPr>
              <w:spacing w:line="360" w:lineRule="auto"/>
              <w:rPr>
                <w:lang w:val="en-GB"/>
              </w:rPr>
            </w:pPr>
          </w:p>
        </w:tc>
        <w:tc>
          <w:tcPr>
            <w:tcW w:w="780" w:type="dxa"/>
          </w:tcPr>
          <w:p w14:paraId="106567B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1D4777AC" w14:textId="77777777" w:rsidR="00AE3E36" w:rsidRPr="00C80012" w:rsidRDefault="00AE3E36" w:rsidP="00F9001B">
            <w:pPr>
              <w:spacing w:line="360" w:lineRule="auto"/>
              <w:rPr>
                <w:lang w:val="en-GB"/>
              </w:rPr>
            </w:pPr>
          </w:p>
        </w:tc>
        <w:tc>
          <w:tcPr>
            <w:tcW w:w="780" w:type="dxa"/>
          </w:tcPr>
          <w:p w14:paraId="59C6C5D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399FD5F1" w14:textId="77777777" w:rsidR="00AE3E36" w:rsidRPr="00C80012" w:rsidRDefault="00AE3E36" w:rsidP="00F9001B">
            <w:pPr>
              <w:spacing w:line="360" w:lineRule="auto"/>
              <w:rPr>
                <w:lang w:val="en-GB"/>
              </w:rPr>
            </w:pPr>
          </w:p>
        </w:tc>
        <w:tc>
          <w:tcPr>
            <w:tcW w:w="780" w:type="dxa"/>
          </w:tcPr>
          <w:p w14:paraId="43DF516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69437206" w14:textId="77777777" w:rsidR="00AE3E36" w:rsidRPr="00C80012" w:rsidRDefault="00AE3E36" w:rsidP="00F9001B">
            <w:pPr>
              <w:spacing w:line="360" w:lineRule="auto"/>
              <w:rPr>
                <w:lang w:val="en-GB"/>
              </w:rPr>
            </w:pPr>
          </w:p>
        </w:tc>
        <w:tc>
          <w:tcPr>
            <w:tcW w:w="780" w:type="dxa"/>
          </w:tcPr>
          <w:p w14:paraId="5B7A4F8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7E4AF2B1" w14:textId="77777777" w:rsidR="00AE3E36" w:rsidRPr="00C80012" w:rsidRDefault="00AE3E36" w:rsidP="00F9001B">
            <w:pPr>
              <w:spacing w:line="360" w:lineRule="auto"/>
              <w:rPr>
                <w:lang w:val="en-GB"/>
              </w:rPr>
            </w:pPr>
          </w:p>
        </w:tc>
        <w:tc>
          <w:tcPr>
            <w:tcW w:w="780" w:type="dxa"/>
          </w:tcPr>
          <w:p w14:paraId="1C4D770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c>
          <w:tcPr>
            <w:tcW w:w="780" w:type="dxa"/>
          </w:tcPr>
          <w:p w14:paraId="62DBEB6F" w14:textId="77777777" w:rsidR="00AE3E36" w:rsidRPr="00C80012" w:rsidRDefault="00AE3E36" w:rsidP="00F9001B">
            <w:pPr>
              <w:spacing w:line="360" w:lineRule="auto"/>
              <w:rPr>
                <w:lang w:val="en-GB"/>
              </w:rPr>
            </w:pPr>
          </w:p>
        </w:tc>
        <w:tc>
          <w:tcPr>
            <w:tcW w:w="780" w:type="dxa"/>
          </w:tcPr>
          <w:p w14:paraId="29E3DB6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Y</w:t>
            </w:r>
          </w:p>
        </w:tc>
      </w:tr>
      <w:tr w:rsidR="00AE3E36" w:rsidRPr="00C80012" w14:paraId="5757E02C" w14:textId="77777777" w:rsidTr="00F91B4F">
        <w:trPr>
          <w:trHeight w:val="300"/>
        </w:trPr>
        <w:tc>
          <w:tcPr>
            <w:tcW w:w="780" w:type="dxa"/>
          </w:tcPr>
          <w:p w14:paraId="13B2E087" w14:textId="77777777" w:rsidR="00AE3E36" w:rsidRPr="00C80012" w:rsidRDefault="00AE3E36" w:rsidP="00F9001B">
            <w:pPr>
              <w:spacing w:line="360" w:lineRule="auto"/>
              <w:rPr>
                <w:lang w:val="en-GB"/>
              </w:rPr>
            </w:pPr>
          </w:p>
        </w:tc>
        <w:tc>
          <w:tcPr>
            <w:tcW w:w="780" w:type="dxa"/>
          </w:tcPr>
          <w:p w14:paraId="505C440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7EAAA817" w14:textId="77777777" w:rsidR="00AE3E36" w:rsidRPr="00C80012" w:rsidRDefault="00AE3E36" w:rsidP="00F9001B">
            <w:pPr>
              <w:spacing w:line="360" w:lineRule="auto"/>
              <w:rPr>
                <w:lang w:val="en-GB"/>
              </w:rPr>
            </w:pPr>
          </w:p>
        </w:tc>
        <w:tc>
          <w:tcPr>
            <w:tcW w:w="780" w:type="dxa"/>
          </w:tcPr>
          <w:p w14:paraId="73FF7B9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2B35CFE3" w14:textId="77777777" w:rsidR="00AE3E36" w:rsidRPr="00C80012" w:rsidRDefault="00AE3E36" w:rsidP="00F9001B">
            <w:pPr>
              <w:spacing w:line="360" w:lineRule="auto"/>
              <w:rPr>
                <w:lang w:val="en-GB"/>
              </w:rPr>
            </w:pPr>
          </w:p>
        </w:tc>
        <w:tc>
          <w:tcPr>
            <w:tcW w:w="780" w:type="dxa"/>
          </w:tcPr>
          <w:p w14:paraId="4A75049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063D04FF" w14:textId="77777777" w:rsidR="00AE3E36" w:rsidRPr="00C80012" w:rsidRDefault="00AE3E36" w:rsidP="00F9001B">
            <w:pPr>
              <w:spacing w:line="360" w:lineRule="auto"/>
              <w:rPr>
                <w:lang w:val="en-GB"/>
              </w:rPr>
            </w:pPr>
          </w:p>
        </w:tc>
        <w:tc>
          <w:tcPr>
            <w:tcW w:w="780" w:type="dxa"/>
          </w:tcPr>
          <w:p w14:paraId="6DF567B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7A983FA6" w14:textId="77777777" w:rsidR="00AE3E36" w:rsidRPr="00C80012" w:rsidRDefault="00AE3E36" w:rsidP="00F9001B">
            <w:pPr>
              <w:spacing w:line="360" w:lineRule="auto"/>
              <w:rPr>
                <w:lang w:val="en-GB"/>
              </w:rPr>
            </w:pPr>
          </w:p>
        </w:tc>
        <w:tc>
          <w:tcPr>
            <w:tcW w:w="780" w:type="dxa"/>
          </w:tcPr>
          <w:p w14:paraId="3DCECCC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c>
          <w:tcPr>
            <w:tcW w:w="780" w:type="dxa"/>
          </w:tcPr>
          <w:p w14:paraId="419393F0" w14:textId="77777777" w:rsidR="00AE3E36" w:rsidRPr="00C80012" w:rsidRDefault="00AE3E36" w:rsidP="00F9001B">
            <w:pPr>
              <w:spacing w:line="360" w:lineRule="auto"/>
              <w:rPr>
                <w:lang w:val="en-GB"/>
              </w:rPr>
            </w:pPr>
          </w:p>
        </w:tc>
        <w:tc>
          <w:tcPr>
            <w:tcW w:w="780" w:type="dxa"/>
          </w:tcPr>
          <w:p w14:paraId="559F324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D</w:t>
            </w:r>
          </w:p>
        </w:tc>
      </w:tr>
      <w:tr w:rsidR="00AE3E36" w:rsidRPr="00C80012" w14:paraId="1D3FC7B5" w14:textId="77777777" w:rsidTr="00F91B4F">
        <w:trPr>
          <w:trHeight w:val="300"/>
        </w:trPr>
        <w:tc>
          <w:tcPr>
            <w:tcW w:w="780" w:type="dxa"/>
          </w:tcPr>
          <w:p w14:paraId="613FDBCA" w14:textId="77777777" w:rsidR="00AE3E36" w:rsidRPr="00C80012" w:rsidRDefault="00AE3E36" w:rsidP="00F9001B">
            <w:pPr>
              <w:spacing w:line="360" w:lineRule="auto"/>
              <w:rPr>
                <w:lang w:val="en-GB"/>
              </w:rPr>
            </w:pPr>
          </w:p>
        </w:tc>
        <w:tc>
          <w:tcPr>
            <w:tcW w:w="780" w:type="dxa"/>
          </w:tcPr>
          <w:p w14:paraId="69DFAC1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44DB1600" w14:textId="77777777" w:rsidR="00AE3E36" w:rsidRPr="00C80012" w:rsidRDefault="00AE3E36" w:rsidP="00F9001B">
            <w:pPr>
              <w:spacing w:line="360" w:lineRule="auto"/>
              <w:rPr>
                <w:lang w:val="en-GB"/>
              </w:rPr>
            </w:pPr>
          </w:p>
        </w:tc>
        <w:tc>
          <w:tcPr>
            <w:tcW w:w="780" w:type="dxa"/>
          </w:tcPr>
          <w:p w14:paraId="23E7D7B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104A650A" w14:textId="77777777" w:rsidR="00AE3E36" w:rsidRPr="00C80012" w:rsidRDefault="00AE3E36" w:rsidP="00F9001B">
            <w:pPr>
              <w:spacing w:line="360" w:lineRule="auto"/>
              <w:rPr>
                <w:lang w:val="en-GB"/>
              </w:rPr>
            </w:pPr>
          </w:p>
        </w:tc>
        <w:tc>
          <w:tcPr>
            <w:tcW w:w="780" w:type="dxa"/>
          </w:tcPr>
          <w:p w14:paraId="1112EBE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1DF0CA65" w14:textId="77777777" w:rsidR="00AE3E36" w:rsidRPr="00C80012" w:rsidRDefault="00AE3E36" w:rsidP="00F9001B">
            <w:pPr>
              <w:spacing w:line="360" w:lineRule="auto"/>
              <w:rPr>
                <w:lang w:val="en-GB"/>
              </w:rPr>
            </w:pPr>
          </w:p>
        </w:tc>
        <w:tc>
          <w:tcPr>
            <w:tcW w:w="780" w:type="dxa"/>
          </w:tcPr>
          <w:p w14:paraId="3991577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17D6253D" w14:textId="77777777" w:rsidR="00AE3E36" w:rsidRPr="00C80012" w:rsidRDefault="00AE3E36" w:rsidP="00F9001B">
            <w:pPr>
              <w:spacing w:line="360" w:lineRule="auto"/>
              <w:rPr>
                <w:lang w:val="en-GB"/>
              </w:rPr>
            </w:pPr>
          </w:p>
        </w:tc>
        <w:tc>
          <w:tcPr>
            <w:tcW w:w="780" w:type="dxa"/>
          </w:tcPr>
          <w:p w14:paraId="0D5F4BF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c>
          <w:tcPr>
            <w:tcW w:w="780" w:type="dxa"/>
          </w:tcPr>
          <w:p w14:paraId="1BF0E133" w14:textId="77777777" w:rsidR="00AE3E36" w:rsidRPr="00C80012" w:rsidRDefault="00AE3E36" w:rsidP="00F9001B">
            <w:pPr>
              <w:spacing w:line="360" w:lineRule="auto"/>
              <w:rPr>
                <w:lang w:val="en-GB"/>
              </w:rPr>
            </w:pPr>
          </w:p>
        </w:tc>
        <w:tc>
          <w:tcPr>
            <w:tcW w:w="780" w:type="dxa"/>
          </w:tcPr>
          <w:p w14:paraId="02FC1F0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E</w:t>
            </w:r>
          </w:p>
        </w:tc>
      </w:tr>
      <w:tr w:rsidR="00AE3E36" w:rsidRPr="00C80012" w14:paraId="342FF814" w14:textId="77777777" w:rsidTr="00F91B4F">
        <w:trPr>
          <w:trHeight w:val="300"/>
        </w:trPr>
        <w:tc>
          <w:tcPr>
            <w:tcW w:w="780" w:type="dxa"/>
          </w:tcPr>
          <w:p w14:paraId="32DD3503" w14:textId="77777777" w:rsidR="00AE3E36" w:rsidRPr="00C80012" w:rsidRDefault="00AE3E36" w:rsidP="00F9001B">
            <w:pPr>
              <w:spacing w:line="360" w:lineRule="auto"/>
              <w:rPr>
                <w:lang w:val="en-GB"/>
              </w:rPr>
            </w:pPr>
          </w:p>
        </w:tc>
        <w:tc>
          <w:tcPr>
            <w:tcW w:w="780" w:type="dxa"/>
          </w:tcPr>
          <w:p w14:paraId="6B477EC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30D80F42" w14:textId="77777777" w:rsidR="00AE3E36" w:rsidRPr="00C80012" w:rsidRDefault="00AE3E36" w:rsidP="00F9001B">
            <w:pPr>
              <w:spacing w:line="360" w:lineRule="auto"/>
              <w:rPr>
                <w:lang w:val="en-GB"/>
              </w:rPr>
            </w:pPr>
          </w:p>
        </w:tc>
        <w:tc>
          <w:tcPr>
            <w:tcW w:w="780" w:type="dxa"/>
          </w:tcPr>
          <w:p w14:paraId="6BCE24D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5E67A84A" w14:textId="77777777" w:rsidR="00AE3E36" w:rsidRPr="00C80012" w:rsidRDefault="00AE3E36" w:rsidP="00F9001B">
            <w:pPr>
              <w:spacing w:line="360" w:lineRule="auto"/>
              <w:rPr>
                <w:lang w:val="en-GB"/>
              </w:rPr>
            </w:pPr>
          </w:p>
        </w:tc>
        <w:tc>
          <w:tcPr>
            <w:tcW w:w="780" w:type="dxa"/>
          </w:tcPr>
          <w:p w14:paraId="49AFFF9D"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7FEE16FA" w14:textId="77777777" w:rsidR="00AE3E36" w:rsidRPr="00C80012" w:rsidRDefault="00AE3E36" w:rsidP="00F9001B">
            <w:pPr>
              <w:spacing w:line="360" w:lineRule="auto"/>
              <w:rPr>
                <w:lang w:val="en-GB"/>
              </w:rPr>
            </w:pPr>
          </w:p>
        </w:tc>
        <w:tc>
          <w:tcPr>
            <w:tcW w:w="780" w:type="dxa"/>
          </w:tcPr>
          <w:p w14:paraId="6BF4791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1CD571F2" w14:textId="77777777" w:rsidR="00AE3E36" w:rsidRPr="00C80012" w:rsidRDefault="00AE3E36" w:rsidP="00F9001B">
            <w:pPr>
              <w:spacing w:line="360" w:lineRule="auto"/>
              <w:rPr>
                <w:lang w:val="en-GB"/>
              </w:rPr>
            </w:pPr>
          </w:p>
        </w:tc>
        <w:tc>
          <w:tcPr>
            <w:tcW w:w="780" w:type="dxa"/>
          </w:tcPr>
          <w:p w14:paraId="438112A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c>
          <w:tcPr>
            <w:tcW w:w="780" w:type="dxa"/>
          </w:tcPr>
          <w:p w14:paraId="49B4696E" w14:textId="77777777" w:rsidR="00AE3E36" w:rsidRPr="00C80012" w:rsidRDefault="00AE3E36" w:rsidP="00F9001B">
            <w:pPr>
              <w:spacing w:line="360" w:lineRule="auto"/>
              <w:rPr>
                <w:lang w:val="en-GB"/>
              </w:rPr>
            </w:pPr>
          </w:p>
        </w:tc>
        <w:tc>
          <w:tcPr>
            <w:tcW w:w="780" w:type="dxa"/>
          </w:tcPr>
          <w:p w14:paraId="293D6A9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R</w:t>
            </w:r>
          </w:p>
        </w:tc>
      </w:tr>
      <w:tr w:rsidR="00AE3E36" w:rsidRPr="00C80012" w14:paraId="3C3B7F3E" w14:textId="77777777" w:rsidTr="00F91B4F">
        <w:trPr>
          <w:trHeight w:val="300"/>
        </w:trPr>
        <w:tc>
          <w:tcPr>
            <w:tcW w:w="780" w:type="dxa"/>
          </w:tcPr>
          <w:p w14:paraId="2F4CF873" w14:textId="77777777" w:rsidR="00AE3E36" w:rsidRPr="00C80012" w:rsidRDefault="00AE3E36" w:rsidP="00F9001B">
            <w:pPr>
              <w:spacing w:line="360" w:lineRule="auto"/>
              <w:rPr>
                <w:lang w:val="en-GB"/>
              </w:rPr>
            </w:pPr>
          </w:p>
        </w:tc>
        <w:tc>
          <w:tcPr>
            <w:tcW w:w="780" w:type="dxa"/>
          </w:tcPr>
          <w:p w14:paraId="36E41DCF"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6858535B" w14:textId="77777777" w:rsidR="00AE3E36" w:rsidRPr="00C80012" w:rsidRDefault="00AE3E36" w:rsidP="00F9001B">
            <w:pPr>
              <w:spacing w:line="360" w:lineRule="auto"/>
              <w:rPr>
                <w:lang w:val="en-GB"/>
              </w:rPr>
            </w:pPr>
          </w:p>
        </w:tc>
        <w:tc>
          <w:tcPr>
            <w:tcW w:w="780" w:type="dxa"/>
          </w:tcPr>
          <w:p w14:paraId="1F82BD0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759974E6" w14:textId="77777777" w:rsidR="00AE3E36" w:rsidRPr="00C80012" w:rsidRDefault="00AE3E36" w:rsidP="00F9001B">
            <w:pPr>
              <w:spacing w:line="360" w:lineRule="auto"/>
              <w:rPr>
                <w:lang w:val="en-GB"/>
              </w:rPr>
            </w:pPr>
          </w:p>
        </w:tc>
        <w:tc>
          <w:tcPr>
            <w:tcW w:w="780" w:type="dxa"/>
          </w:tcPr>
          <w:p w14:paraId="1B269BD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33351305" w14:textId="77777777" w:rsidR="00AE3E36" w:rsidRPr="00C80012" w:rsidRDefault="00AE3E36" w:rsidP="00F9001B">
            <w:pPr>
              <w:spacing w:line="360" w:lineRule="auto"/>
              <w:rPr>
                <w:lang w:val="en-GB"/>
              </w:rPr>
            </w:pPr>
          </w:p>
        </w:tc>
        <w:tc>
          <w:tcPr>
            <w:tcW w:w="780" w:type="dxa"/>
          </w:tcPr>
          <w:p w14:paraId="16277C1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03D02699" w14:textId="77777777" w:rsidR="00AE3E36" w:rsidRPr="00C80012" w:rsidRDefault="00AE3E36" w:rsidP="00F9001B">
            <w:pPr>
              <w:spacing w:line="360" w:lineRule="auto"/>
              <w:rPr>
                <w:lang w:val="en-GB"/>
              </w:rPr>
            </w:pPr>
          </w:p>
        </w:tc>
        <w:tc>
          <w:tcPr>
            <w:tcW w:w="780" w:type="dxa"/>
          </w:tcPr>
          <w:p w14:paraId="63655D73"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c>
          <w:tcPr>
            <w:tcW w:w="780" w:type="dxa"/>
          </w:tcPr>
          <w:p w14:paraId="42BEE283" w14:textId="77777777" w:rsidR="00AE3E36" w:rsidRPr="00C80012" w:rsidRDefault="00AE3E36" w:rsidP="00F9001B">
            <w:pPr>
              <w:spacing w:line="360" w:lineRule="auto"/>
              <w:rPr>
                <w:lang w:val="en-GB"/>
              </w:rPr>
            </w:pPr>
          </w:p>
        </w:tc>
        <w:tc>
          <w:tcPr>
            <w:tcW w:w="780" w:type="dxa"/>
          </w:tcPr>
          <w:p w14:paraId="30049E5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H</w:t>
            </w:r>
          </w:p>
        </w:tc>
      </w:tr>
      <w:tr w:rsidR="00AE3E36" w:rsidRPr="00C80012" w14:paraId="009FE5A1" w14:textId="77777777" w:rsidTr="00F91B4F">
        <w:trPr>
          <w:trHeight w:val="300"/>
        </w:trPr>
        <w:tc>
          <w:tcPr>
            <w:tcW w:w="780" w:type="dxa"/>
          </w:tcPr>
          <w:p w14:paraId="518D4F3B" w14:textId="77777777" w:rsidR="00AE3E36" w:rsidRPr="00C80012" w:rsidRDefault="00AE3E36" w:rsidP="00F9001B">
            <w:pPr>
              <w:spacing w:line="360" w:lineRule="auto"/>
              <w:rPr>
                <w:lang w:val="en-GB"/>
              </w:rPr>
            </w:pPr>
          </w:p>
        </w:tc>
        <w:tc>
          <w:tcPr>
            <w:tcW w:w="780" w:type="dxa"/>
          </w:tcPr>
          <w:p w14:paraId="35255EE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75B5AC69" w14:textId="77777777" w:rsidR="00AE3E36" w:rsidRPr="00C80012" w:rsidRDefault="00AE3E36" w:rsidP="00F9001B">
            <w:pPr>
              <w:spacing w:line="360" w:lineRule="auto"/>
              <w:rPr>
                <w:lang w:val="en-GB"/>
              </w:rPr>
            </w:pPr>
          </w:p>
        </w:tc>
        <w:tc>
          <w:tcPr>
            <w:tcW w:w="780" w:type="dxa"/>
          </w:tcPr>
          <w:p w14:paraId="55A42DB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167A5272" w14:textId="77777777" w:rsidR="00AE3E36" w:rsidRPr="00C80012" w:rsidRDefault="00AE3E36" w:rsidP="00F9001B">
            <w:pPr>
              <w:spacing w:line="360" w:lineRule="auto"/>
              <w:rPr>
                <w:lang w:val="en-GB"/>
              </w:rPr>
            </w:pPr>
          </w:p>
        </w:tc>
        <w:tc>
          <w:tcPr>
            <w:tcW w:w="780" w:type="dxa"/>
          </w:tcPr>
          <w:p w14:paraId="6DB9A32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05B4CA71" w14:textId="77777777" w:rsidR="00AE3E36" w:rsidRPr="00C80012" w:rsidRDefault="00AE3E36" w:rsidP="00F9001B">
            <w:pPr>
              <w:spacing w:line="360" w:lineRule="auto"/>
              <w:rPr>
                <w:lang w:val="en-GB"/>
              </w:rPr>
            </w:pPr>
          </w:p>
        </w:tc>
        <w:tc>
          <w:tcPr>
            <w:tcW w:w="780" w:type="dxa"/>
          </w:tcPr>
          <w:p w14:paraId="03C6F83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032E15EE" w14:textId="77777777" w:rsidR="00AE3E36" w:rsidRPr="00C80012" w:rsidRDefault="00AE3E36" w:rsidP="00F9001B">
            <w:pPr>
              <w:spacing w:line="360" w:lineRule="auto"/>
              <w:rPr>
                <w:lang w:val="en-GB"/>
              </w:rPr>
            </w:pPr>
          </w:p>
        </w:tc>
        <w:tc>
          <w:tcPr>
            <w:tcW w:w="780" w:type="dxa"/>
          </w:tcPr>
          <w:p w14:paraId="1A0BEFC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c>
          <w:tcPr>
            <w:tcW w:w="780" w:type="dxa"/>
          </w:tcPr>
          <w:p w14:paraId="56FB68FC" w14:textId="77777777" w:rsidR="00AE3E36" w:rsidRPr="00C80012" w:rsidRDefault="00AE3E36" w:rsidP="00F9001B">
            <w:pPr>
              <w:spacing w:line="360" w:lineRule="auto"/>
              <w:rPr>
                <w:lang w:val="en-GB"/>
              </w:rPr>
            </w:pPr>
          </w:p>
        </w:tc>
        <w:tc>
          <w:tcPr>
            <w:tcW w:w="780" w:type="dxa"/>
          </w:tcPr>
          <w:p w14:paraId="05F7706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K</w:t>
            </w:r>
          </w:p>
        </w:tc>
      </w:tr>
      <w:tr w:rsidR="00AE3E36" w:rsidRPr="00C80012" w14:paraId="40C4FE3C" w14:textId="77777777" w:rsidTr="00F91B4F">
        <w:trPr>
          <w:trHeight w:val="300"/>
        </w:trPr>
        <w:tc>
          <w:tcPr>
            <w:tcW w:w="780" w:type="dxa"/>
          </w:tcPr>
          <w:p w14:paraId="11390C89" w14:textId="77777777" w:rsidR="00AE3E36" w:rsidRPr="00C80012" w:rsidRDefault="00AE3E36" w:rsidP="00F9001B">
            <w:pPr>
              <w:spacing w:line="360" w:lineRule="auto"/>
              <w:rPr>
                <w:lang w:val="en-GB"/>
              </w:rPr>
            </w:pPr>
          </w:p>
        </w:tc>
        <w:tc>
          <w:tcPr>
            <w:tcW w:w="780" w:type="dxa"/>
          </w:tcPr>
          <w:p w14:paraId="54A29C5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7D54A043" w14:textId="77777777" w:rsidR="00AE3E36" w:rsidRPr="00C80012" w:rsidRDefault="00AE3E36" w:rsidP="00F9001B">
            <w:pPr>
              <w:spacing w:line="360" w:lineRule="auto"/>
              <w:rPr>
                <w:lang w:val="en-GB"/>
              </w:rPr>
            </w:pPr>
          </w:p>
        </w:tc>
        <w:tc>
          <w:tcPr>
            <w:tcW w:w="780" w:type="dxa"/>
          </w:tcPr>
          <w:p w14:paraId="32952D0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1FECC3E7" w14:textId="77777777" w:rsidR="00AE3E36" w:rsidRPr="00C80012" w:rsidRDefault="00AE3E36" w:rsidP="00F9001B">
            <w:pPr>
              <w:spacing w:line="360" w:lineRule="auto"/>
              <w:rPr>
                <w:lang w:val="en-GB"/>
              </w:rPr>
            </w:pPr>
          </w:p>
        </w:tc>
        <w:tc>
          <w:tcPr>
            <w:tcW w:w="780" w:type="dxa"/>
          </w:tcPr>
          <w:p w14:paraId="5924396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5DBAFF01" w14:textId="77777777" w:rsidR="00AE3E36" w:rsidRPr="00C80012" w:rsidRDefault="00AE3E36" w:rsidP="00F9001B">
            <w:pPr>
              <w:spacing w:line="360" w:lineRule="auto"/>
              <w:rPr>
                <w:lang w:val="en-GB"/>
              </w:rPr>
            </w:pPr>
          </w:p>
        </w:tc>
        <w:tc>
          <w:tcPr>
            <w:tcW w:w="780" w:type="dxa"/>
          </w:tcPr>
          <w:p w14:paraId="69D5BA5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475B0B9A" w14:textId="77777777" w:rsidR="00AE3E36" w:rsidRPr="00C80012" w:rsidRDefault="00AE3E36" w:rsidP="00F9001B">
            <w:pPr>
              <w:spacing w:line="360" w:lineRule="auto"/>
              <w:rPr>
                <w:lang w:val="en-GB"/>
              </w:rPr>
            </w:pPr>
          </w:p>
        </w:tc>
        <w:tc>
          <w:tcPr>
            <w:tcW w:w="780" w:type="dxa"/>
          </w:tcPr>
          <w:p w14:paraId="0AD8E4E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c>
          <w:tcPr>
            <w:tcW w:w="780" w:type="dxa"/>
          </w:tcPr>
          <w:p w14:paraId="3DD2DA45" w14:textId="77777777" w:rsidR="00AE3E36" w:rsidRPr="00C80012" w:rsidRDefault="00AE3E36" w:rsidP="00F9001B">
            <w:pPr>
              <w:spacing w:line="360" w:lineRule="auto"/>
              <w:rPr>
                <w:lang w:val="en-GB"/>
              </w:rPr>
            </w:pPr>
          </w:p>
        </w:tc>
        <w:tc>
          <w:tcPr>
            <w:tcW w:w="780" w:type="dxa"/>
          </w:tcPr>
          <w:p w14:paraId="5D0C6D2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S</w:t>
            </w:r>
          </w:p>
        </w:tc>
      </w:tr>
      <w:tr w:rsidR="00AE3E36" w:rsidRPr="00C80012" w14:paraId="2F080DE0" w14:textId="77777777" w:rsidTr="00F91B4F">
        <w:trPr>
          <w:trHeight w:val="300"/>
        </w:trPr>
        <w:tc>
          <w:tcPr>
            <w:tcW w:w="780" w:type="dxa"/>
          </w:tcPr>
          <w:p w14:paraId="605A280D" w14:textId="77777777" w:rsidR="00AE3E36" w:rsidRPr="00C80012" w:rsidRDefault="00AE3E36" w:rsidP="00F9001B">
            <w:pPr>
              <w:spacing w:line="360" w:lineRule="auto"/>
              <w:rPr>
                <w:lang w:val="en-GB"/>
              </w:rPr>
            </w:pPr>
          </w:p>
        </w:tc>
        <w:tc>
          <w:tcPr>
            <w:tcW w:w="780" w:type="dxa"/>
          </w:tcPr>
          <w:p w14:paraId="7DBF55E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304FA7A8" w14:textId="77777777" w:rsidR="00AE3E36" w:rsidRPr="00C80012" w:rsidRDefault="00AE3E36" w:rsidP="00F9001B">
            <w:pPr>
              <w:spacing w:line="360" w:lineRule="auto"/>
              <w:rPr>
                <w:lang w:val="en-GB"/>
              </w:rPr>
            </w:pPr>
          </w:p>
        </w:tc>
        <w:tc>
          <w:tcPr>
            <w:tcW w:w="780" w:type="dxa"/>
          </w:tcPr>
          <w:p w14:paraId="7ADFB3F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7308060F" w14:textId="77777777" w:rsidR="00AE3E36" w:rsidRPr="00C80012" w:rsidRDefault="00AE3E36" w:rsidP="00F9001B">
            <w:pPr>
              <w:spacing w:line="360" w:lineRule="auto"/>
              <w:rPr>
                <w:lang w:val="en-GB"/>
              </w:rPr>
            </w:pPr>
          </w:p>
        </w:tc>
        <w:tc>
          <w:tcPr>
            <w:tcW w:w="780" w:type="dxa"/>
          </w:tcPr>
          <w:p w14:paraId="15DD6D0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6AAD7272" w14:textId="77777777" w:rsidR="00AE3E36" w:rsidRPr="00C80012" w:rsidRDefault="00AE3E36" w:rsidP="00F9001B">
            <w:pPr>
              <w:spacing w:line="360" w:lineRule="auto"/>
              <w:rPr>
                <w:lang w:val="en-GB"/>
              </w:rPr>
            </w:pPr>
          </w:p>
        </w:tc>
        <w:tc>
          <w:tcPr>
            <w:tcW w:w="780" w:type="dxa"/>
          </w:tcPr>
          <w:p w14:paraId="1B0C80B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49B3C021" w14:textId="77777777" w:rsidR="00AE3E36" w:rsidRPr="00C80012" w:rsidRDefault="00AE3E36" w:rsidP="00F9001B">
            <w:pPr>
              <w:spacing w:line="360" w:lineRule="auto"/>
              <w:rPr>
                <w:lang w:val="en-GB"/>
              </w:rPr>
            </w:pPr>
          </w:p>
        </w:tc>
        <w:tc>
          <w:tcPr>
            <w:tcW w:w="780" w:type="dxa"/>
          </w:tcPr>
          <w:p w14:paraId="0FDE9A4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c>
          <w:tcPr>
            <w:tcW w:w="780" w:type="dxa"/>
          </w:tcPr>
          <w:p w14:paraId="69D1DCBA" w14:textId="77777777" w:rsidR="00AE3E36" w:rsidRPr="00C80012" w:rsidRDefault="00AE3E36" w:rsidP="00F9001B">
            <w:pPr>
              <w:spacing w:line="360" w:lineRule="auto"/>
              <w:rPr>
                <w:lang w:val="en-GB"/>
              </w:rPr>
            </w:pPr>
          </w:p>
        </w:tc>
        <w:tc>
          <w:tcPr>
            <w:tcW w:w="780" w:type="dxa"/>
          </w:tcPr>
          <w:p w14:paraId="330DAF3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T</w:t>
            </w:r>
          </w:p>
        </w:tc>
      </w:tr>
      <w:tr w:rsidR="00AE3E36" w:rsidRPr="00C80012" w14:paraId="075AE9C4" w14:textId="77777777" w:rsidTr="00F91B4F">
        <w:trPr>
          <w:trHeight w:val="300"/>
        </w:trPr>
        <w:tc>
          <w:tcPr>
            <w:tcW w:w="780" w:type="dxa"/>
          </w:tcPr>
          <w:p w14:paraId="630920FE" w14:textId="77777777" w:rsidR="00AE3E36" w:rsidRPr="00C80012" w:rsidRDefault="00AE3E36" w:rsidP="00F9001B">
            <w:pPr>
              <w:spacing w:line="360" w:lineRule="auto"/>
              <w:rPr>
                <w:lang w:val="en-GB"/>
              </w:rPr>
            </w:pPr>
          </w:p>
        </w:tc>
        <w:tc>
          <w:tcPr>
            <w:tcW w:w="780" w:type="dxa"/>
          </w:tcPr>
          <w:p w14:paraId="7043893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69F3CDC2" w14:textId="77777777" w:rsidR="00AE3E36" w:rsidRPr="00C80012" w:rsidRDefault="00AE3E36" w:rsidP="00F9001B">
            <w:pPr>
              <w:spacing w:line="360" w:lineRule="auto"/>
              <w:rPr>
                <w:lang w:val="en-GB"/>
              </w:rPr>
            </w:pPr>
          </w:p>
        </w:tc>
        <w:tc>
          <w:tcPr>
            <w:tcW w:w="780" w:type="dxa"/>
          </w:tcPr>
          <w:p w14:paraId="4929701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55BE9379" w14:textId="77777777" w:rsidR="00AE3E36" w:rsidRPr="00C80012" w:rsidRDefault="00AE3E36" w:rsidP="00F9001B">
            <w:pPr>
              <w:spacing w:line="360" w:lineRule="auto"/>
              <w:rPr>
                <w:lang w:val="en-GB"/>
              </w:rPr>
            </w:pPr>
          </w:p>
        </w:tc>
        <w:tc>
          <w:tcPr>
            <w:tcW w:w="780" w:type="dxa"/>
          </w:tcPr>
          <w:p w14:paraId="0B2C76BB"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43D39B61" w14:textId="77777777" w:rsidR="00AE3E36" w:rsidRPr="00C80012" w:rsidRDefault="00AE3E36" w:rsidP="00F9001B">
            <w:pPr>
              <w:spacing w:line="360" w:lineRule="auto"/>
              <w:rPr>
                <w:lang w:val="en-GB"/>
              </w:rPr>
            </w:pPr>
          </w:p>
        </w:tc>
        <w:tc>
          <w:tcPr>
            <w:tcW w:w="780" w:type="dxa"/>
          </w:tcPr>
          <w:p w14:paraId="27FCC1F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26A9DF86" w14:textId="77777777" w:rsidR="00AE3E36" w:rsidRPr="00C80012" w:rsidRDefault="00AE3E36" w:rsidP="00F9001B">
            <w:pPr>
              <w:spacing w:line="360" w:lineRule="auto"/>
              <w:rPr>
                <w:lang w:val="en-GB"/>
              </w:rPr>
            </w:pPr>
          </w:p>
        </w:tc>
        <w:tc>
          <w:tcPr>
            <w:tcW w:w="780" w:type="dxa"/>
          </w:tcPr>
          <w:p w14:paraId="5DF0D36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c>
          <w:tcPr>
            <w:tcW w:w="780" w:type="dxa"/>
          </w:tcPr>
          <w:p w14:paraId="7AEAC0F9" w14:textId="77777777" w:rsidR="00AE3E36" w:rsidRPr="00C80012" w:rsidRDefault="00AE3E36" w:rsidP="00F9001B">
            <w:pPr>
              <w:spacing w:line="360" w:lineRule="auto"/>
              <w:rPr>
                <w:lang w:val="en-GB"/>
              </w:rPr>
            </w:pPr>
          </w:p>
        </w:tc>
        <w:tc>
          <w:tcPr>
            <w:tcW w:w="780" w:type="dxa"/>
          </w:tcPr>
          <w:p w14:paraId="1AFA1741"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C</w:t>
            </w:r>
          </w:p>
        </w:tc>
      </w:tr>
      <w:tr w:rsidR="00AE3E36" w:rsidRPr="00C80012" w14:paraId="09204B36" w14:textId="77777777" w:rsidTr="00F91B4F">
        <w:trPr>
          <w:trHeight w:val="300"/>
        </w:trPr>
        <w:tc>
          <w:tcPr>
            <w:tcW w:w="780" w:type="dxa"/>
          </w:tcPr>
          <w:p w14:paraId="45C6ACD0" w14:textId="77777777" w:rsidR="00AE3E36" w:rsidRPr="00C80012" w:rsidRDefault="00AE3E36" w:rsidP="00F9001B">
            <w:pPr>
              <w:spacing w:line="360" w:lineRule="auto"/>
              <w:rPr>
                <w:lang w:val="en-GB"/>
              </w:rPr>
            </w:pPr>
          </w:p>
        </w:tc>
        <w:tc>
          <w:tcPr>
            <w:tcW w:w="780" w:type="dxa"/>
          </w:tcPr>
          <w:p w14:paraId="71E092A2"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4F664058" w14:textId="77777777" w:rsidR="00AE3E36" w:rsidRPr="00C80012" w:rsidRDefault="00AE3E36" w:rsidP="00F9001B">
            <w:pPr>
              <w:spacing w:line="360" w:lineRule="auto"/>
              <w:rPr>
                <w:lang w:val="en-GB"/>
              </w:rPr>
            </w:pPr>
          </w:p>
        </w:tc>
        <w:tc>
          <w:tcPr>
            <w:tcW w:w="780" w:type="dxa"/>
          </w:tcPr>
          <w:p w14:paraId="20BF549A"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671D493F" w14:textId="77777777" w:rsidR="00AE3E36" w:rsidRPr="00C80012" w:rsidRDefault="00AE3E36" w:rsidP="00F9001B">
            <w:pPr>
              <w:spacing w:line="360" w:lineRule="auto"/>
              <w:rPr>
                <w:lang w:val="en-GB"/>
              </w:rPr>
            </w:pPr>
          </w:p>
        </w:tc>
        <w:tc>
          <w:tcPr>
            <w:tcW w:w="780" w:type="dxa"/>
          </w:tcPr>
          <w:p w14:paraId="698FE3A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501D81D7" w14:textId="77777777" w:rsidR="00AE3E36" w:rsidRPr="00C80012" w:rsidRDefault="00AE3E36" w:rsidP="00F9001B">
            <w:pPr>
              <w:spacing w:line="360" w:lineRule="auto"/>
              <w:rPr>
                <w:lang w:val="en-GB"/>
              </w:rPr>
            </w:pPr>
          </w:p>
        </w:tc>
        <w:tc>
          <w:tcPr>
            <w:tcW w:w="780" w:type="dxa"/>
          </w:tcPr>
          <w:p w14:paraId="170AFED5"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1BDEF02C" w14:textId="77777777" w:rsidR="00AE3E36" w:rsidRPr="00C80012" w:rsidRDefault="00AE3E36" w:rsidP="00F9001B">
            <w:pPr>
              <w:spacing w:line="360" w:lineRule="auto"/>
              <w:rPr>
                <w:lang w:val="en-GB"/>
              </w:rPr>
            </w:pPr>
          </w:p>
        </w:tc>
        <w:tc>
          <w:tcPr>
            <w:tcW w:w="780" w:type="dxa"/>
          </w:tcPr>
          <w:p w14:paraId="52B083B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c>
          <w:tcPr>
            <w:tcW w:w="780" w:type="dxa"/>
          </w:tcPr>
          <w:p w14:paraId="58B96150" w14:textId="77777777" w:rsidR="00AE3E36" w:rsidRPr="00C80012" w:rsidRDefault="00AE3E36" w:rsidP="00F9001B">
            <w:pPr>
              <w:spacing w:line="360" w:lineRule="auto"/>
              <w:rPr>
                <w:lang w:val="en-GB"/>
              </w:rPr>
            </w:pPr>
          </w:p>
        </w:tc>
        <w:tc>
          <w:tcPr>
            <w:tcW w:w="780" w:type="dxa"/>
          </w:tcPr>
          <w:p w14:paraId="5AD71A7E"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M</w:t>
            </w:r>
          </w:p>
        </w:tc>
      </w:tr>
      <w:tr w:rsidR="00AE3E36" w:rsidRPr="00C80012" w14:paraId="70E3B687" w14:textId="77777777" w:rsidTr="00F91B4F">
        <w:trPr>
          <w:trHeight w:val="300"/>
        </w:trPr>
        <w:tc>
          <w:tcPr>
            <w:tcW w:w="780" w:type="dxa"/>
          </w:tcPr>
          <w:p w14:paraId="36F21EA0" w14:textId="77777777" w:rsidR="00AE3E36" w:rsidRPr="00C80012" w:rsidRDefault="00AE3E36" w:rsidP="00F9001B">
            <w:pPr>
              <w:spacing w:line="360" w:lineRule="auto"/>
              <w:rPr>
                <w:lang w:val="en-GB"/>
              </w:rPr>
            </w:pPr>
          </w:p>
        </w:tc>
        <w:tc>
          <w:tcPr>
            <w:tcW w:w="780" w:type="dxa"/>
          </w:tcPr>
          <w:p w14:paraId="018DA8F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329787C3" w14:textId="77777777" w:rsidR="00AE3E36" w:rsidRPr="00C80012" w:rsidRDefault="00AE3E36" w:rsidP="00F9001B">
            <w:pPr>
              <w:spacing w:line="360" w:lineRule="auto"/>
              <w:rPr>
                <w:lang w:val="en-GB"/>
              </w:rPr>
            </w:pPr>
          </w:p>
        </w:tc>
        <w:tc>
          <w:tcPr>
            <w:tcW w:w="780" w:type="dxa"/>
          </w:tcPr>
          <w:p w14:paraId="7A4005A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0524C2E7" w14:textId="77777777" w:rsidR="00AE3E36" w:rsidRPr="00C80012" w:rsidRDefault="00AE3E36" w:rsidP="00F9001B">
            <w:pPr>
              <w:spacing w:line="360" w:lineRule="auto"/>
              <w:rPr>
                <w:lang w:val="en-GB"/>
              </w:rPr>
            </w:pPr>
          </w:p>
        </w:tc>
        <w:tc>
          <w:tcPr>
            <w:tcW w:w="780" w:type="dxa"/>
          </w:tcPr>
          <w:p w14:paraId="6E55C5D9"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6B93FCEE" w14:textId="77777777" w:rsidR="00AE3E36" w:rsidRPr="00C80012" w:rsidRDefault="00AE3E36" w:rsidP="00F9001B">
            <w:pPr>
              <w:spacing w:line="360" w:lineRule="auto"/>
              <w:rPr>
                <w:lang w:val="en-GB"/>
              </w:rPr>
            </w:pPr>
          </w:p>
        </w:tc>
        <w:tc>
          <w:tcPr>
            <w:tcW w:w="780" w:type="dxa"/>
          </w:tcPr>
          <w:p w14:paraId="275B344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70F0EDA4" w14:textId="77777777" w:rsidR="00AE3E36" w:rsidRPr="00C80012" w:rsidRDefault="00AE3E36" w:rsidP="00F9001B">
            <w:pPr>
              <w:spacing w:line="360" w:lineRule="auto"/>
              <w:rPr>
                <w:lang w:val="en-GB"/>
              </w:rPr>
            </w:pPr>
          </w:p>
        </w:tc>
        <w:tc>
          <w:tcPr>
            <w:tcW w:w="780" w:type="dxa"/>
          </w:tcPr>
          <w:p w14:paraId="65D99DB8"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c>
          <w:tcPr>
            <w:tcW w:w="780" w:type="dxa"/>
          </w:tcPr>
          <w:p w14:paraId="68848078" w14:textId="77777777" w:rsidR="00AE3E36" w:rsidRPr="00C80012" w:rsidRDefault="00AE3E36" w:rsidP="00F9001B">
            <w:pPr>
              <w:spacing w:line="360" w:lineRule="auto"/>
              <w:rPr>
                <w:lang w:val="en-GB"/>
              </w:rPr>
            </w:pPr>
          </w:p>
        </w:tc>
        <w:tc>
          <w:tcPr>
            <w:tcW w:w="780" w:type="dxa"/>
          </w:tcPr>
          <w:p w14:paraId="3E4179A0"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N</w:t>
            </w:r>
          </w:p>
        </w:tc>
      </w:tr>
      <w:tr w:rsidR="00AE3E36" w:rsidRPr="00C80012" w14:paraId="545F4472" w14:textId="77777777" w:rsidTr="00F91B4F">
        <w:trPr>
          <w:trHeight w:val="300"/>
        </w:trPr>
        <w:tc>
          <w:tcPr>
            <w:tcW w:w="780" w:type="dxa"/>
          </w:tcPr>
          <w:p w14:paraId="6ADE5D37" w14:textId="77777777" w:rsidR="00AE3E36" w:rsidRPr="00C80012" w:rsidRDefault="00AE3E36" w:rsidP="00F9001B">
            <w:pPr>
              <w:spacing w:line="360" w:lineRule="auto"/>
              <w:rPr>
                <w:lang w:val="en-GB"/>
              </w:rPr>
            </w:pPr>
          </w:p>
        </w:tc>
        <w:tc>
          <w:tcPr>
            <w:tcW w:w="780" w:type="dxa"/>
          </w:tcPr>
          <w:p w14:paraId="6FAAF0B4"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0BE10E9F" w14:textId="77777777" w:rsidR="00AE3E36" w:rsidRPr="00C80012" w:rsidRDefault="00AE3E36" w:rsidP="00F9001B">
            <w:pPr>
              <w:spacing w:line="360" w:lineRule="auto"/>
              <w:rPr>
                <w:lang w:val="en-GB"/>
              </w:rPr>
            </w:pPr>
          </w:p>
        </w:tc>
        <w:tc>
          <w:tcPr>
            <w:tcW w:w="780" w:type="dxa"/>
          </w:tcPr>
          <w:p w14:paraId="53FAAC8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52B96473" w14:textId="77777777" w:rsidR="00AE3E36" w:rsidRPr="00C80012" w:rsidRDefault="00AE3E36" w:rsidP="00F9001B">
            <w:pPr>
              <w:spacing w:line="360" w:lineRule="auto"/>
              <w:rPr>
                <w:lang w:val="en-GB"/>
              </w:rPr>
            </w:pPr>
          </w:p>
        </w:tc>
        <w:tc>
          <w:tcPr>
            <w:tcW w:w="780" w:type="dxa"/>
          </w:tcPr>
          <w:p w14:paraId="2D4F6C77"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5B00DF28" w14:textId="77777777" w:rsidR="00AE3E36" w:rsidRPr="00C80012" w:rsidRDefault="00AE3E36" w:rsidP="00F9001B">
            <w:pPr>
              <w:spacing w:line="360" w:lineRule="auto"/>
              <w:rPr>
                <w:lang w:val="en-GB"/>
              </w:rPr>
            </w:pPr>
          </w:p>
        </w:tc>
        <w:tc>
          <w:tcPr>
            <w:tcW w:w="780" w:type="dxa"/>
          </w:tcPr>
          <w:p w14:paraId="4B7DD7C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35CBA364" w14:textId="77777777" w:rsidR="00AE3E36" w:rsidRPr="00C80012" w:rsidRDefault="00AE3E36" w:rsidP="00F9001B">
            <w:pPr>
              <w:spacing w:line="360" w:lineRule="auto"/>
              <w:rPr>
                <w:lang w:val="en-GB"/>
              </w:rPr>
            </w:pPr>
          </w:p>
        </w:tc>
        <w:tc>
          <w:tcPr>
            <w:tcW w:w="780" w:type="dxa"/>
          </w:tcPr>
          <w:p w14:paraId="604812B6"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c>
          <w:tcPr>
            <w:tcW w:w="780" w:type="dxa"/>
          </w:tcPr>
          <w:p w14:paraId="4802B2B9" w14:textId="77777777" w:rsidR="00AE3E36" w:rsidRPr="00C80012" w:rsidRDefault="00AE3E36" w:rsidP="00F9001B">
            <w:pPr>
              <w:spacing w:line="360" w:lineRule="auto"/>
              <w:rPr>
                <w:lang w:val="en-GB"/>
              </w:rPr>
            </w:pPr>
          </w:p>
        </w:tc>
        <w:tc>
          <w:tcPr>
            <w:tcW w:w="780" w:type="dxa"/>
          </w:tcPr>
          <w:p w14:paraId="2A8F3E8C" w14:textId="77777777" w:rsidR="00AE3E36" w:rsidRPr="00C80012" w:rsidRDefault="00AE3E36" w:rsidP="00F9001B">
            <w:pPr>
              <w:pStyle w:val="SMcaption"/>
              <w:spacing w:line="360" w:lineRule="auto"/>
              <w:jc w:val="center"/>
              <w:rPr>
                <w:sz w:val="22"/>
                <w:szCs w:val="22"/>
                <w:lang w:val="en-GB"/>
              </w:rPr>
            </w:pPr>
            <w:r w:rsidRPr="00C80012">
              <w:rPr>
                <w:sz w:val="22"/>
                <w:szCs w:val="22"/>
                <w:lang w:val="en-GB"/>
              </w:rPr>
              <w:t>Q</w:t>
            </w:r>
          </w:p>
        </w:tc>
      </w:tr>
    </w:tbl>
    <w:p w14:paraId="65D19D1B" w14:textId="77777777" w:rsidR="00AE3E36" w:rsidRPr="00C80012" w:rsidRDefault="00AE3E36" w:rsidP="00F9001B">
      <w:pPr>
        <w:spacing w:line="360" w:lineRule="auto"/>
      </w:pPr>
      <w:r w:rsidRPr="00C80012">
        <w:br w:type="page"/>
      </w:r>
    </w:p>
    <w:p w14:paraId="358510E4" w14:textId="431704C2" w:rsidR="00AE3E36" w:rsidRPr="00C607C9" w:rsidRDefault="0088016D" w:rsidP="00B626B2">
      <w:pPr>
        <w:spacing w:line="360" w:lineRule="auto"/>
        <w:jc w:val="both"/>
        <w:rPr>
          <w:rFonts w:ascii="Times New Roman" w:hAnsi="Times New Roman" w:cs="Times New Roman"/>
          <w:b/>
          <w:bCs/>
          <w:sz w:val="24"/>
          <w:szCs w:val="24"/>
        </w:rPr>
      </w:pPr>
      <w:r w:rsidRPr="00086171">
        <w:rPr>
          <w:rFonts w:ascii="Times New Roman" w:hAnsi="Times New Roman" w:cs="Times New Roman"/>
          <w:b/>
          <w:bCs/>
          <w:sz w:val="24"/>
          <w:szCs w:val="24"/>
        </w:rPr>
        <w:lastRenderedPageBreak/>
        <w:t xml:space="preserve">Table S4. </w:t>
      </w:r>
      <w:proofErr w:type="spellStart"/>
      <w:r w:rsidRPr="004170AA">
        <w:rPr>
          <w:rFonts w:ascii="Times New Roman" w:hAnsi="Times New Roman" w:cs="Times New Roman"/>
          <w:b/>
          <w:bCs/>
          <w:sz w:val="24"/>
          <w:szCs w:val="24"/>
          <w:lang w:val="fr-BE"/>
        </w:rPr>
        <w:t>Sequenced</w:t>
      </w:r>
      <w:proofErr w:type="spellEnd"/>
      <w:r w:rsidRPr="004170AA">
        <w:rPr>
          <w:rFonts w:ascii="Times New Roman" w:hAnsi="Times New Roman" w:cs="Times New Roman"/>
          <w:b/>
          <w:bCs/>
          <w:sz w:val="24"/>
          <w:szCs w:val="24"/>
          <w:lang w:val="fr-BE"/>
        </w:rPr>
        <w:t xml:space="preserve"> </w:t>
      </w:r>
      <w:proofErr w:type="spellStart"/>
      <w:r w:rsidR="00086171" w:rsidRPr="004170AA">
        <w:rPr>
          <w:rFonts w:ascii="Times New Roman" w:hAnsi="Times New Roman" w:cs="Times New Roman"/>
          <w:b/>
          <w:bCs/>
          <w:sz w:val="24"/>
          <w:szCs w:val="24"/>
          <w:lang w:val="fr-BE"/>
        </w:rPr>
        <w:t>novel</w:t>
      </w:r>
      <w:proofErr w:type="spellEnd"/>
      <w:r w:rsidR="00086171" w:rsidRPr="004170AA">
        <w:rPr>
          <w:rFonts w:ascii="Times New Roman" w:hAnsi="Times New Roman" w:cs="Times New Roman"/>
          <w:b/>
          <w:bCs/>
          <w:sz w:val="24"/>
          <w:szCs w:val="24"/>
          <w:lang w:val="fr-BE"/>
        </w:rPr>
        <w:t xml:space="preserve"> microcins.</w:t>
      </w:r>
      <w:r w:rsidR="002F3BCC" w:rsidRPr="004170AA">
        <w:rPr>
          <w:rFonts w:ascii="Times New Roman" w:hAnsi="Times New Roman" w:cs="Times New Roman"/>
          <w:b/>
          <w:bCs/>
          <w:sz w:val="24"/>
          <w:szCs w:val="24"/>
          <w:lang w:val="fr-BE"/>
        </w:rPr>
        <w:t xml:space="preserve"> </w:t>
      </w:r>
      <w:r w:rsidR="0026683B">
        <w:rPr>
          <w:rFonts w:ascii="Times New Roman" w:hAnsi="Times New Roman" w:cs="Times New Roman"/>
          <w:sz w:val="24"/>
          <w:szCs w:val="24"/>
        </w:rPr>
        <w:t>Sanger-sequenced microcins isolated in screening</w:t>
      </w:r>
      <w:r w:rsidR="009F5FD9">
        <w:rPr>
          <w:rFonts w:ascii="Times New Roman" w:hAnsi="Times New Roman" w:cs="Times New Roman"/>
          <w:sz w:val="24"/>
          <w:szCs w:val="24"/>
        </w:rPr>
        <w:t>. Translated peptide sequences are separated in assembly blocks</w:t>
      </w:r>
      <w:r w:rsidR="00C607C9">
        <w:rPr>
          <w:rFonts w:ascii="Times New Roman" w:hAnsi="Times New Roman" w:cs="Times New Roman"/>
          <w:sz w:val="24"/>
          <w:szCs w:val="24"/>
        </w:rPr>
        <w:t xml:space="preserve"> to highlight their origin. Sequences isolated from the </w:t>
      </w:r>
      <w:r w:rsidR="00C607C9" w:rsidRPr="00C607C9">
        <w:rPr>
          <w:rFonts w:ascii="Times New Roman" w:hAnsi="Times New Roman" w:cs="Times New Roman"/>
          <w:i/>
          <w:iCs/>
          <w:sz w:val="24"/>
          <w:szCs w:val="24"/>
        </w:rPr>
        <w:t>mixed linker</w:t>
      </w:r>
      <w:r w:rsidR="00C607C9">
        <w:rPr>
          <w:rFonts w:ascii="Times New Roman" w:hAnsi="Times New Roman" w:cs="Times New Roman"/>
          <w:sz w:val="24"/>
          <w:szCs w:val="24"/>
        </w:rPr>
        <w:t xml:space="preserve"> library are shown as </w:t>
      </w:r>
      <w:proofErr w:type="spellStart"/>
      <w:r w:rsidR="00C607C9">
        <w:rPr>
          <w:rFonts w:ascii="Times New Roman" w:hAnsi="Times New Roman" w:cs="Times New Roman"/>
          <w:sz w:val="24"/>
          <w:szCs w:val="24"/>
        </w:rPr>
        <w:t>Mxx</w:t>
      </w:r>
      <w:proofErr w:type="spellEnd"/>
      <w:r w:rsidR="00C607C9">
        <w:rPr>
          <w:rFonts w:ascii="Times New Roman" w:hAnsi="Times New Roman" w:cs="Times New Roman"/>
          <w:sz w:val="24"/>
          <w:szCs w:val="24"/>
        </w:rPr>
        <w:t xml:space="preserve"> (where xx refers to their position on the assay plate). Sequences from either </w:t>
      </w:r>
      <w:r w:rsidR="00C607C9" w:rsidRPr="00C607C9">
        <w:rPr>
          <w:rFonts w:ascii="Times New Roman" w:hAnsi="Times New Roman" w:cs="Times New Roman"/>
          <w:i/>
          <w:iCs/>
          <w:sz w:val="24"/>
          <w:szCs w:val="24"/>
        </w:rPr>
        <w:t>standard</w:t>
      </w:r>
      <w:r w:rsidR="00C607C9">
        <w:rPr>
          <w:rFonts w:ascii="Times New Roman" w:hAnsi="Times New Roman" w:cs="Times New Roman"/>
          <w:sz w:val="24"/>
          <w:szCs w:val="24"/>
        </w:rPr>
        <w:t xml:space="preserve">  librar</w:t>
      </w:r>
      <w:r w:rsidR="00B626B2">
        <w:rPr>
          <w:rFonts w:ascii="Times New Roman" w:hAnsi="Times New Roman" w:cs="Times New Roman"/>
          <w:sz w:val="24"/>
          <w:szCs w:val="24"/>
        </w:rPr>
        <w:t xml:space="preserve">y are shown as </w:t>
      </w:r>
      <w:proofErr w:type="spellStart"/>
      <w:r w:rsidR="00B626B2">
        <w:rPr>
          <w:rFonts w:ascii="Times New Roman" w:hAnsi="Times New Roman" w:cs="Times New Roman"/>
          <w:sz w:val="24"/>
          <w:szCs w:val="24"/>
        </w:rPr>
        <w:t>Sxx</w:t>
      </w:r>
      <w:proofErr w:type="spellEnd"/>
      <w:r w:rsidR="00B626B2">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263"/>
        <w:gridCol w:w="6753"/>
      </w:tblGrid>
      <w:tr w:rsidR="00086171" w14:paraId="51915E9A" w14:textId="77777777" w:rsidTr="00086171">
        <w:tc>
          <w:tcPr>
            <w:tcW w:w="2263" w:type="dxa"/>
          </w:tcPr>
          <w:p w14:paraId="106BD35C" w14:textId="3A394826" w:rsidR="00086171" w:rsidRDefault="00086171" w:rsidP="00F9001B">
            <w:pPr>
              <w:spacing w:line="360" w:lineRule="auto"/>
              <w:rPr>
                <w:b/>
                <w:bCs/>
                <w:sz w:val="24"/>
                <w:szCs w:val="24"/>
              </w:rPr>
            </w:pPr>
            <w:r>
              <w:rPr>
                <w:b/>
                <w:bCs/>
                <w:sz w:val="24"/>
                <w:szCs w:val="24"/>
              </w:rPr>
              <w:t>Microcin reference</w:t>
            </w:r>
          </w:p>
        </w:tc>
        <w:tc>
          <w:tcPr>
            <w:tcW w:w="6753" w:type="dxa"/>
          </w:tcPr>
          <w:p w14:paraId="13983762" w14:textId="5DBAF300" w:rsidR="00086171" w:rsidRDefault="00086171" w:rsidP="00F9001B">
            <w:pPr>
              <w:spacing w:line="360" w:lineRule="auto"/>
              <w:rPr>
                <w:b/>
                <w:bCs/>
                <w:sz w:val="24"/>
                <w:szCs w:val="24"/>
              </w:rPr>
            </w:pPr>
            <w:r>
              <w:rPr>
                <w:b/>
                <w:bCs/>
                <w:sz w:val="24"/>
                <w:szCs w:val="24"/>
              </w:rPr>
              <w:t>Core peptide sequence</w:t>
            </w:r>
          </w:p>
        </w:tc>
      </w:tr>
      <w:tr w:rsidR="00D04826" w14:paraId="1115E36A" w14:textId="77777777" w:rsidTr="00086171">
        <w:tc>
          <w:tcPr>
            <w:tcW w:w="2263" w:type="dxa"/>
          </w:tcPr>
          <w:p w14:paraId="50E71608" w14:textId="542637FE" w:rsidR="00D04826" w:rsidRDefault="00D04826" w:rsidP="00D04826">
            <w:pPr>
              <w:spacing w:line="360" w:lineRule="auto"/>
              <w:rPr>
                <w:b/>
                <w:bCs/>
                <w:sz w:val="24"/>
                <w:szCs w:val="24"/>
              </w:rPr>
            </w:pPr>
            <w:r>
              <w:t>M</w:t>
            </w:r>
            <w:r w:rsidRPr="00532F5B">
              <w:t xml:space="preserve">A1 </w:t>
            </w:r>
          </w:p>
        </w:tc>
        <w:tc>
          <w:tcPr>
            <w:tcW w:w="6753" w:type="dxa"/>
          </w:tcPr>
          <w:p w14:paraId="4C4513D0" w14:textId="553351AC" w:rsidR="00D04826" w:rsidRDefault="00D04826" w:rsidP="00D04826">
            <w:pPr>
              <w:spacing w:line="360" w:lineRule="auto"/>
              <w:rPr>
                <w:b/>
                <w:bCs/>
                <w:sz w:val="24"/>
                <w:szCs w:val="24"/>
              </w:rPr>
            </w:pPr>
            <w:r w:rsidRPr="00532F5B">
              <w:t xml:space="preserve"> NNQQNN AP </w:t>
            </w:r>
            <w:proofErr w:type="spellStart"/>
            <w:r w:rsidRPr="00532F5B">
              <w:t>AP</w:t>
            </w:r>
            <w:proofErr w:type="spellEnd"/>
            <w:r w:rsidRPr="00532F5B">
              <w:t xml:space="preserve"> GGG GSHI</w:t>
            </w:r>
          </w:p>
        </w:tc>
      </w:tr>
      <w:tr w:rsidR="00D04826" w14:paraId="6D6AB947" w14:textId="77777777" w:rsidTr="00086171">
        <w:tc>
          <w:tcPr>
            <w:tcW w:w="2263" w:type="dxa"/>
          </w:tcPr>
          <w:p w14:paraId="0FC20C9D" w14:textId="5F60BEC1" w:rsidR="00D04826" w:rsidRDefault="00D04826" w:rsidP="00D04826">
            <w:pPr>
              <w:spacing w:line="360" w:lineRule="auto"/>
              <w:rPr>
                <w:b/>
                <w:bCs/>
                <w:sz w:val="24"/>
                <w:szCs w:val="24"/>
              </w:rPr>
            </w:pPr>
            <w:r>
              <w:t>M</w:t>
            </w:r>
            <w:r w:rsidRPr="00532F5B">
              <w:t xml:space="preserve">B10 </w:t>
            </w:r>
          </w:p>
        </w:tc>
        <w:tc>
          <w:tcPr>
            <w:tcW w:w="6753" w:type="dxa"/>
          </w:tcPr>
          <w:p w14:paraId="226A91DE" w14:textId="2CD11A23" w:rsidR="00D04826" w:rsidRDefault="00D04826" w:rsidP="00D04826">
            <w:pPr>
              <w:spacing w:line="360" w:lineRule="auto"/>
              <w:rPr>
                <w:b/>
                <w:bCs/>
                <w:sz w:val="24"/>
                <w:szCs w:val="24"/>
              </w:rPr>
            </w:pPr>
            <w:r w:rsidRPr="00532F5B">
              <w:t xml:space="preserve"> </w:t>
            </w:r>
            <w:r w:rsidRPr="00D04826">
              <w:rPr>
                <w:b/>
                <w:bCs/>
              </w:rPr>
              <w:t>GSS</w:t>
            </w:r>
            <w:r w:rsidRPr="00532F5B">
              <w:t xml:space="preserve"> EAAAK AP RRR </w:t>
            </w:r>
            <w:r w:rsidRPr="00D04826">
              <w:rPr>
                <w:b/>
                <w:bCs/>
              </w:rPr>
              <w:t>GC</w:t>
            </w:r>
            <w:r w:rsidRPr="00532F5B">
              <w:t xml:space="preserve"> GSHI</w:t>
            </w:r>
          </w:p>
        </w:tc>
      </w:tr>
      <w:tr w:rsidR="00D04826" w14:paraId="5AD69BA3" w14:textId="77777777" w:rsidTr="00086171">
        <w:tc>
          <w:tcPr>
            <w:tcW w:w="2263" w:type="dxa"/>
          </w:tcPr>
          <w:p w14:paraId="3252CB82" w14:textId="3FE249C7" w:rsidR="00D04826" w:rsidRDefault="00D04826" w:rsidP="00D04826">
            <w:pPr>
              <w:spacing w:line="360" w:lineRule="auto"/>
              <w:rPr>
                <w:b/>
                <w:bCs/>
                <w:sz w:val="24"/>
                <w:szCs w:val="24"/>
              </w:rPr>
            </w:pPr>
            <w:r>
              <w:t>M</w:t>
            </w:r>
            <w:r w:rsidRPr="00532F5B">
              <w:t xml:space="preserve">C5 </w:t>
            </w:r>
          </w:p>
        </w:tc>
        <w:tc>
          <w:tcPr>
            <w:tcW w:w="6753" w:type="dxa"/>
          </w:tcPr>
          <w:p w14:paraId="2D5617AA" w14:textId="6CE484B5" w:rsidR="00D04826" w:rsidRDefault="00D04826" w:rsidP="00D04826">
            <w:pPr>
              <w:spacing w:line="360" w:lineRule="auto"/>
              <w:rPr>
                <w:b/>
                <w:bCs/>
                <w:sz w:val="24"/>
                <w:szCs w:val="24"/>
              </w:rPr>
            </w:pPr>
            <w:r w:rsidRPr="00532F5B">
              <w:t xml:space="preserve"> EAAAK GSHI</w:t>
            </w:r>
          </w:p>
        </w:tc>
      </w:tr>
      <w:tr w:rsidR="00D04826" w14:paraId="2675E94A" w14:textId="77777777" w:rsidTr="00086171">
        <w:tc>
          <w:tcPr>
            <w:tcW w:w="2263" w:type="dxa"/>
          </w:tcPr>
          <w:p w14:paraId="761DB5F8" w14:textId="7B6EDC44" w:rsidR="00D04826" w:rsidRDefault="00D04826" w:rsidP="00D04826">
            <w:pPr>
              <w:spacing w:line="360" w:lineRule="auto"/>
              <w:rPr>
                <w:b/>
                <w:bCs/>
                <w:sz w:val="24"/>
                <w:szCs w:val="24"/>
              </w:rPr>
            </w:pPr>
            <w:r>
              <w:t>M</w:t>
            </w:r>
            <w:r w:rsidRPr="00532F5B">
              <w:t xml:space="preserve">D4 </w:t>
            </w:r>
          </w:p>
        </w:tc>
        <w:tc>
          <w:tcPr>
            <w:tcW w:w="6753" w:type="dxa"/>
          </w:tcPr>
          <w:p w14:paraId="6CDAF1AA" w14:textId="15C40559" w:rsidR="00D04826" w:rsidRDefault="00D04826" w:rsidP="00D04826">
            <w:pPr>
              <w:spacing w:line="360" w:lineRule="auto"/>
              <w:rPr>
                <w:b/>
                <w:bCs/>
                <w:sz w:val="24"/>
                <w:szCs w:val="24"/>
              </w:rPr>
            </w:pPr>
            <w:r w:rsidRPr="00532F5B">
              <w:t xml:space="preserve"> </w:t>
            </w:r>
            <w:r w:rsidRPr="00D04826">
              <w:rPr>
                <w:b/>
                <w:bCs/>
              </w:rPr>
              <w:t>GS</w:t>
            </w:r>
            <w:r w:rsidRPr="00532F5B">
              <w:t xml:space="preserve"> GSHI</w:t>
            </w:r>
          </w:p>
        </w:tc>
      </w:tr>
      <w:tr w:rsidR="00D04826" w14:paraId="64E7E800" w14:textId="77777777" w:rsidTr="00086171">
        <w:tc>
          <w:tcPr>
            <w:tcW w:w="2263" w:type="dxa"/>
          </w:tcPr>
          <w:p w14:paraId="14839054" w14:textId="49C586F1" w:rsidR="00D04826" w:rsidRDefault="00D04826" w:rsidP="00D04826">
            <w:pPr>
              <w:spacing w:line="360" w:lineRule="auto"/>
              <w:rPr>
                <w:b/>
                <w:bCs/>
                <w:sz w:val="24"/>
                <w:szCs w:val="24"/>
              </w:rPr>
            </w:pPr>
            <w:r>
              <w:t>M</w:t>
            </w:r>
            <w:r w:rsidRPr="00532F5B">
              <w:t xml:space="preserve">D6 </w:t>
            </w:r>
          </w:p>
        </w:tc>
        <w:tc>
          <w:tcPr>
            <w:tcW w:w="6753" w:type="dxa"/>
          </w:tcPr>
          <w:p w14:paraId="1644B531" w14:textId="1C0DE8E6" w:rsidR="00D04826" w:rsidRDefault="00D04826" w:rsidP="00D04826">
            <w:pPr>
              <w:spacing w:line="360" w:lineRule="auto"/>
              <w:rPr>
                <w:b/>
                <w:bCs/>
                <w:sz w:val="24"/>
                <w:szCs w:val="24"/>
              </w:rPr>
            </w:pPr>
            <w:r w:rsidRPr="00532F5B">
              <w:t xml:space="preserve"> </w:t>
            </w:r>
            <w:r w:rsidRPr="00D04826">
              <w:rPr>
                <w:b/>
                <w:bCs/>
              </w:rPr>
              <w:t>GC</w:t>
            </w:r>
            <w:r w:rsidRPr="00532F5B">
              <w:t xml:space="preserve"> GGG AP </w:t>
            </w:r>
            <w:r w:rsidRPr="00D04826">
              <w:rPr>
                <w:b/>
                <w:bCs/>
              </w:rPr>
              <w:t>GT</w:t>
            </w:r>
            <w:r w:rsidRPr="00532F5B">
              <w:t xml:space="preserve"> GSHI</w:t>
            </w:r>
          </w:p>
        </w:tc>
      </w:tr>
      <w:tr w:rsidR="00D04826" w14:paraId="3A19609E" w14:textId="77777777" w:rsidTr="00086171">
        <w:tc>
          <w:tcPr>
            <w:tcW w:w="2263" w:type="dxa"/>
          </w:tcPr>
          <w:p w14:paraId="5FF9292C" w14:textId="7C068E50" w:rsidR="00D04826" w:rsidRPr="00532F5B" w:rsidRDefault="00D04826" w:rsidP="00D04826">
            <w:pPr>
              <w:spacing w:line="360" w:lineRule="auto"/>
            </w:pPr>
            <w:r>
              <w:t>M</w:t>
            </w:r>
            <w:r w:rsidRPr="00532F5B">
              <w:t xml:space="preserve">E4 </w:t>
            </w:r>
          </w:p>
        </w:tc>
        <w:tc>
          <w:tcPr>
            <w:tcW w:w="6753" w:type="dxa"/>
          </w:tcPr>
          <w:p w14:paraId="74AD5EC3" w14:textId="5CAC708E" w:rsidR="00D04826" w:rsidRDefault="00D04826" w:rsidP="00D04826">
            <w:pPr>
              <w:spacing w:line="360" w:lineRule="auto"/>
              <w:rPr>
                <w:b/>
                <w:bCs/>
                <w:sz w:val="24"/>
                <w:szCs w:val="24"/>
              </w:rPr>
            </w:pPr>
            <w:r w:rsidRPr="00532F5B">
              <w:t xml:space="preserve"> </w:t>
            </w:r>
            <w:r w:rsidRPr="00D04826">
              <w:rPr>
                <w:b/>
                <w:bCs/>
              </w:rPr>
              <w:t>GCS</w:t>
            </w:r>
            <w:r w:rsidRPr="00532F5B">
              <w:t xml:space="preserve"> GSHI</w:t>
            </w:r>
          </w:p>
        </w:tc>
      </w:tr>
      <w:tr w:rsidR="00D04826" w14:paraId="3989A3F8" w14:textId="77777777" w:rsidTr="00086171">
        <w:tc>
          <w:tcPr>
            <w:tcW w:w="2263" w:type="dxa"/>
          </w:tcPr>
          <w:p w14:paraId="3E5FBE2B" w14:textId="537500DC" w:rsidR="00D04826" w:rsidRPr="00532F5B" w:rsidRDefault="00D04826" w:rsidP="00D04826">
            <w:pPr>
              <w:spacing w:line="360" w:lineRule="auto"/>
            </w:pPr>
            <w:r>
              <w:t>M</w:t>
            </w:r>
            <w:r w:rsidRPr="00532F5B">
              <w:t xml:space="preserve">E6 </w:t>
            </w:r>
          </w:p>
        </w:tc>
        <w:tc>
          <w:tcPr>
            <w:tcW w:w="6753" w:type="dxa"/>
          </w:tcPr>
          <w:p w14:paraId="7A0F5700" w14:textId="5E66EFD8" w:rsidR="00D04826" w:rsidRDefault="00D04826" w:rsidP="00D04826">
            <w:pPr>
              <w:spacing w:line="360" w:lineRule="auto"/>
              <w:rPr>
                <w:b/>
                <w:bCs/>
                <w:sz w:val="24"/>
                <w:szCs w:val="24"/>
              </w:rPr>
            </w:pPr>
            <w:r w:rsidRPr="00532F5B">
              <w:t xml:space="preserve"> NNQQNN GGG</w:t>
            </w:r>
            <w:r w:rsidRPr="00D04826">
              <w:rPr>
                <w:b/>
                <w:bCs/>
              </w:rPr>
              <w:t xml:space="preserve"> GT</w:t>
            </w:r>
            <w:r w:rsidRPr="00532F5B">
              <w:t xml:space="preserve"> GSHI</w:t>
            </w:r>
          </w:p>
        </w:tc>
      </w:tr>
      <w:tr w:rsidR="00D04826" w14:paraId="7175E2CC" w14:textId="77777777" w:rsidTr="00086171">
        <w:tc>
          <w:tcPr>
            <w:tcW w:w="2263" w:type="dxa"/>
          </w:tcPr>
          <w:p w14:paraId="5F261E10" w14:textId="30950D4C" w:rsidR="00D04826" w:rsidRPr="00532F5B" w:rsidRDefault="00D04826" w:rsidP="00D04826">
            <w:pPr>
              <w:spacing w:line="360" w:lineRule="auto"/>
            </w:pPr>
            <w:r>
              <w:t>M</w:t>
            </w:r>
            <w:r w:rsidRPr="00532F5B">
              <w:t xml:space="preserve">E9 </w:t>
            </w:r>
          </w:p>
        </w:tc>
        <w:tc>
          <w:tcPr>
            <w:tcW w:w="6753" w:type="dxa"/>
          </w:tcPr>
          <w:p w14:paraId="545C3BFB" w14:textId="2E0C1FC4" w:rsidR="00D04826" w:rsidRDefault="00D04826" w:rsidP="00D04826">
            <w:pPr>
              <w:spacing w:line="360" w:lineRule="auto"/>
              <w:rPr>
                <w:b/>
                <w:bCs/>
                <w:sz w:val="24"/>
                <w:szCs w:val="24"/>
              </w:rPr>
            </w:pPr>
            <w:r w:rsidRPr="00532F5B">
              <w:t xml:space="preserve"> NNQQNN RRR </w:t>
            </w:r>
            <w:r w:rsidRPr="00D04826">
              <w:rPr>
                <w:b/>
                <w:bCs/>
              </w:rPr>
              <w:t>GCS</w:t>
            </w:r>
            <w:r w:rsidRPr="00532F5B">
              <w:t xml:space="preserve"> GSHI</w:t>
            </w:r>
          </w:p>
        </w:tc>
      </w:tr>
      <w:tr w:rsidR="00D04826" w14:paraId="2E80CF6E" w14:textId="77777777" w:rsidTr="00086171">
        <w:tc>
          <w:tcPr>
            <w:tcW w:w="2263" w:type="dxa"/>
          </w:tcPr>
          <w:p w14:paraId="5623C09E" w14:textId="6BBD6C6D" w:rsidR="00D04826" w:rsidRPr="00532F5B" w:rsidRDefault="00D04826" w:rsidP="00D04826">
            <w:pPr>
              <w:spacing w:line="360" w:lineRule="auto"/>
            </w:pPr>
            <w:r>
              <w:t>M</w:t>
            </w:r>
            <w:r w:rsidRPr="00532F5B">
              <w:t xml:space="preserve">F1 </w:t>
            </w:r>
          </w:p>
        </w:tc>
        <w:tc>
          <w:tcPr>
            <w:tcW w:w="6753" w:type="dxa"/>
          </w:tcPr>
          <w:p w14:paraId="34A163DC" w14:textId="222B6411" w:rsidR="00D04826" w:rsidRDefault="00D04826" w:rsidP="00D04826">
            <w:pPr>
              <w:spacing w:line="360" w:lineRule="auto"/>
              <w:rPr>
                <w:b/>
                <w:bCs/>
                <w:sz w:val="24"/>
                <w:szCs w:val="24"/>
              </w:rPr>
            </w:pPr>
            <w:r w:rsidRPr="00532F5B">
              <w:t xml:space="preserve"> </w:t>
            </w:r>
            <w:r w:rsidRPr="00D04826">
              <w:rPr>
                <w:b/>
                <w:bCs/>
              </w:rPr>
              <w:t>GSC</w:t>
            </w:r>
            <w:r w:rsidRPr="00532F5B">
              <w:t xml:space="preserve"> RRR AP LAAIKWE </w:t>
            </w:r>
            <w:r w:rsidRPr="00D04826">
              <w:rPr>
                <w:b/>
                <w:bCs/>
              </w:rPr>
              <w:t>GT</w:t>
            </w:r>
            <w:r w:rsidRPr="00532F5B">
              <w:t xml:space="preserve"> GSHI</w:t>
            </w:r>
          </w:p>
        </w:tc>
      </w:tr>
      <w:tr w:rsidR="00D04826" w14:paraId="550AE11C" w14:textId="77777777" w:rsidTr="00086171">
        <w:tc>
          <w:tcPr>
            <w:tcW w:w="2263" w:type="dxa"/>
          </w:tcPr>
          <w:p w14:paraId="78098ABC" w14:textId="5058004A" w:rsidR="00D04826" w:rsidRPr="00532F5B" w:rsidRDefault="00D04826" w:rsidP="00D04826">
            <w:pPr>
              <w:spacing w:line="360" w:lineRule="auto"/>
            </w:pPr>
            <w:r>
              <w:t>M</w:t>
            </w:r>
            <w:r w:rsidRPr="00532F5B">
              <w:t xml:space="preserve">F3 </w:t>
            </w:r>
          </w:p>
        </w:tc>
        <w:tc>
          <w:tcPr>
            <w:tcW w:w="6753" w:type="dxa"/>
          </w:tcPr>
          <w:p w14:paraId="211C4835" w14:textId="75AAAD0D" w:rsidR="00D04826" w:rsidRDefault="00D04826" w:rsidP="00D04826">
            <w:pPr>
              <w:spacing w:line="360" w:lineRule="auto"/>
              <w:rPr>
                <w:b/>
                <w:bCs/>
                <w:sz w:val="24"/>
                <w:szCs w:val="24"/>
              </w:rPr>
            </w:pPr>
            <w:r w:rsidRPr="00532F5B">
              <w:t xml:space="preserve"> </w:t>
            </w:r>
            <w:r w:rsidRPr="00D04826">
              <w:rPr>
                <w:b/>
                <w:bCs/>
              </w:rPr>
              <w:t>GCS</w:t>
            </w:r>
            <w:r w:rsidRPr="00532F5B">
              <w:t xml:space="preserve"> RRR LAAIKWE </w:t>
            </w:r>
            <w:r w:rsidRPr="00D04826">
              <w:rPr>
                <w:b/>
                <w:bCs/>
              </w:rPr>
              <w:t>GCC GCS</w:t>
            </w:r>
            <w:r w:rsidRPr="00532F5B">
              <w:t xml:space="preserve"> GSHI</w:t>
            </w:r>
          </w:p>
        </w:tc>
      </w:tr>
      <w:tr w:rsidR="00D04826" w14:paraId="676F0077" w14:textId="77777777" w:rsidTr="00086171">
        <w:tc>
          <w:tcPr>
            <w:tcW w:w="2263" w:type="dxa"/>
          </w:tcPr>
          <w:p w14:paraId="6E4984BB" w14:textId="0FE5C01D" w:rsidR="00D04826" w:rsidRPr="00532F5B" w:rsidRDefault="00D04826" w:rsidP="00D04826">
            <w:pPr>
              <w:spacing w:line="360" w:lineRule="auto"/>
            </w:pPr>
            <w:r>
              <w:t>M</w:t>
            </w:r>
            <w:r w:rsidRPr="00532F5B">
              <w:t xml:space="preserve">F4 </w:t>
            </w:r>
          </w:p>
        </w:tc>
        <w:tc>
          <w:tcPr>
            <w:tcW w:w="6753" w:type="dxa"/>
          </w:tcPr>
          <w:p w14:paraId="1575E8C1" w14:textId="2FBDB380" w:rsidR="00D04826" w:rsidRDefault="00D04826" w:rsidP="00D04826">
            <w:pPr>
              <w:spacing w:line="360" w:lineRule="auto"/>
              <w:rPr>
                <w:b/>
                <w:bCs/>
                <w:sz w:val="24"/>
                <w:szCs w:val="24"/>
              </w:rPr>
            </w:pPr>
            <w:r w:rsidRPr="00532F5B">
              <w:t xml:space="preserve"> </w:t>
            </w:r>
            <w:r w:rsidRPr="00D04826">
              <w:rPr>
                <w:b/>
                <w:bCs/>
              </w:rPr>
              <w:t>GCS</w:t>
            </w:r>
            <w:r w:rsidRPr="00532F5B">
              <w:t xml:space="preserve"> RRR </w:t>
            </w:r>
            <w:proofErr w:type="spellStart"/>
            <w:r w:rsidRPr="00532F5B">
              <w:t>RRR</w:t>
            </w:r>
            <w:proofErr w:type="spellEnd"/>
            <w:r w:rsidRPr="00532F5B">
              <w:t xml:space="preserve"> </w:t>
            </w:r>
            <w:r w:rsidRPr="00D04826">
              <w:rPr>
                <w:b/>
                <w:bCs/>
              </w:rPr>
              <w:t>GT</w:t>
            </w:r>
            <w:r w:rsidRPr="00532F5B">
              <w:t xml:space="preserve"> GSHI</w:t>
            </w:r>
          </w:p>
        </w:tc>
      </w:tr>
      <w:tr w:rsidR="00D04826" w14:paraId="262E8946" w14:textId="77777777" w:rsidTr="00086171">
        <w:tc>
          <w:tcPr>
            <w:tcW w:w="2263" w:type="dxa"/>
          </w:tcPr>
          <w:p w14:paraId="3004707C" w14:textId="50BD512F" w:rsidR="00D04826" w:rsidRPr="00532F5B" w:rsidRDefault="00D04826" w:rsidP="00D04826">
            <w:pPr>
              <w:spacing w:line="360" w:lineRule="auto"/>
            </w:pPr>
            <w:r>
              <w:t>M</w:t>
            </w:r>
            <w:r w:rsidRPr="00532F5B">
              <w:t xml:space="preserve">F7 </w:t>
            </w:r>
          </w:p>
        </w:tc>
        <w:tc>
          <w:tcPr>
            <w:tcW w:w="6753" w:type="dxa"/>
          </w:tcPr>
          <w:p w14:paraId="355C04BD" w14:textId="1B9BFF02" w:rsidR="00D04826" w:rsidRDefault="00D04826" w:rsidP="00D04826">
            <w:pPr>
              <w:spacing w:line="360" w:lineRule="auto"/>
              <w:rPr>
                <w:b/>
                <w:bCs/>
                <w:sz w:val="24"/>
                <w:szCs w:val="24"/>
              </w:rPr>
            </w:pPr>
            <w:r w:rsidRPr="00532F5B">
              <w:t xml:space="preserve"> GGG </w:t>
            </w:r>
            <w:proofErr w:type="spellStart"/>
            <w:r w:rsidRPr="00532F5B">
              <w:t>GGG</w:t>
            </w:r>
            <w:proofErr w:type="spellEnd"/>
            <w:r w:rsidRPr="00532F5B">
              <w:t xml:space="preserve"> </w:t>
            </w:r>
            <w:r w:rsidRPr="00D04826">
              <w:rPr>
                <w:b/>
                <w:bCs/>
              </w:rPr>
              <w:t>GT</w:t>
            </w:r>
            <w:r w:rsidRPr="00532F5B">
              <w:t xml:space="preserve"> GSHI</w:t>
            </w:r>
          </w:p>
        </w:tc>
      </w:tr>
      <w:tr w:rsidR="00D04826" w14:paraId="7CB4D8A4" w14:textId="77777777" w:rsidTr="00086171">
        <w:tc>
          <w:tcPr>
            <w:tcW w:w="2263" w:type="dxa"/>
          </w:tcPr>
          <w:p w14:paraId="58340AF5" w14:textId="0156A5C8" w:rsidR="00D04826" w:rsidRPr="00532F5B" w:rsidRDefault="00D04826" w:rsidP="00D04826">
            <w:pPr>
              <w:spacing w:line="360" w:lineRule="auto"/>
            </w:pPr>
            <w:r>
              <w:t>M</w:t>
            </w:r>
            <w:r w:rsidRPr="00532F5B">
              <w:t xml:space="preserve">F8 </w:t>
            </w:r>
          </w:p>
        </w:tc>
        <w:tc>
          <w:tcPr>
            <w:tcW w:w="6753" w:type="dxa"/>
          </w:tcPr>
          <w:p w14:paraId="5F95463F" w14:textId="738B47FB" w:rsidR="00D04826" w:rsidRDefault="00D04826" w:rsidP="00D04826">
            <w:pPr>
              <w:spacing w:line="360" w:lineRule="auto"/>
              <w:rPr>
                <w:b/>
                <w:bCs/>
                <w:sz w:val="24"/>
                <w:szCs w:val="24"/>
              </w:rPr>
            </w:pPr>
            <w:r w:rsidRPr="00532F5B">
              <w:t xml:space="preserve"> </w:t>
            </w:r>
            <w:r w:rsidRPr="00D04826">
              <w:rPr>
                <w:b/>
                <w:bCs/>
              </w:rPr>
              <w:t>GSS</w:t>
            </w:r>
            <w:r w:rsidRPr="00532F5B">
              <w:t xml:space="preserve"> SSC GSHI</w:t>
            </w:r>
          </w:p>
        </w:tc>
      </w:tr>
      <w:tr w:rsidR="00D04826" w14:paraId="30BCD415" w14:textId="77777777" w:rsidTr="00086171">
        <w:tc>
          <w:tcPr>
            <w:tcW w:w="2263" w:type="dxa"/>
          </w:tcPr>
          <w:p w14:paraId="121857BF" w14:textId="700126DE" w:rsidR="00D04826" w:rsidRPr="00532F5B" w:rsidRDefault="00D04826" w:rsidP="00D04826">
            <w:pPr>
              <w:spacing w:line="360" w:lineRule="auto"/>
            </w:pPr>
            <w:r>
              <w:t>M</w:t>
            </w:r>
            <w:r w:rsidRPr="00532F5B">
              <w:t xml:space="preserve">F9 </w:t>
            </w:r>
          </w:p>
        </w:tc>
        <w:tc>
          <w:tcPr>
            <w:tcW w:w="6753" w:type="dxa"/>
          </w:tcPr>
          <w:p w14:paraId="4AEAE76B" w14:textId="77A2A704" w:rsidR="00D04826" w:rsidRDefault="00D04826" w:rsidP="00D04826">
            <w:pPr>
              <w:spacing w:line="360" w:lineRule="auto"/>
              <w:rPr>
                <w:b/>
                <w:bCs/>
                <w:sz w:val="24"/>
                <w:szCs w:val="24"/>
              </w:rPr>
            </w:pPr>
            <w:r w:rsidRPr="00532F5B">
              <w:t xml:space="preserve"> </w:t>
            </w:r>
            <w:r w:rsidRPr="00A058E0">
              <w:rPr>
                <w:b/>
                <w:bCs/>
              </w:rPr>
              <w:t xml:space="preserve">GS </w:t>
            </w:r>
            <w:r w:rsidRPr="00532F5B">
              <w:t xml:space="preserve">AP </w:t>
            </w:r>
            <w:proofErr w:type="spellStart"/>
            <w:r w:rsidRPr="00532F5B">
              <w:t>AP</w:t>
            </w:r>
            <w:proofErr w:type="spellEnd"/>
            <w:r w:rsidRPr="00532F5B">
              <w:t xml:space="preserve"> </w:t>
            </w:r>
            <w:r w:rsidRPr="00A058E0">
              <w:rPr>
                <w:b/>
                <w:bCs/>
              </w:rPr>
              <w:t>GT</w:t>
            </w:r>
            <w:r w:rsidRPr="00532F5B">
              <w:t xml:space="preserve"> GSHI</w:t>
            </w:r>
          </w:p>
        </w:tc>
      </w:tr>
      <w:tr w:rsidR="00D04826" w14:paraId="1AD8CC27" w14:textId="77777777" w:rsidTr="00086171">
        <w:tc>
          <w:tcPr>
            <w:tcW w:w="2263" w:type="dxa"/>
          </w:tcPr>
          <w:p w14:paraId="3663FCA6" w14:textId="7862FC7B" w:rsidR="00D04826" w:rsidRPr="00532F5B" w:rsidRDefault="00D04826" w:rsidP="00D04826">
            <w:pPr>
              <w:spacing w:line="360" w:lineRule="auto"/>
            </w:pPr>
            <w:r>
              <w:t>M</w:t>
            </w:r>
            <w:r w:rsidRPr="00532F5B">
              <w:t xml:space="preserve">G1 </w:t>
            </w:r>
          </w:p>
        </w:tc>
        <w:tc>
          <w:tcPr>
            <w:tcW w:w="6753" w:type="dxa"/>
          </w:tcPr>
          <w:p w14:paraId="34E0458C" w14:textId="35EE3419" w:rsidR="00D04826" w:rsidRDefault="00D04826" w:rsidP="00D04826">
            <w:pPr>
              <w:spacing w:line="360" w:lineRule="auto"/>
              <w:rPr>
                <w:b/>
                <w:bCs/>
                <w:sz w:val="24"/>
                <w:szCs w:val="24"/>
              </w:rPr>
            </w:pPr>
            <w:r w:rsidRPr="00532F5B">
              <w:t xml:space="preserve"> GGG GSHI </w:t>
            </w:r>
          </w:p>
        </w:tc>
      </w:tr>
      <w:tr w:rsidR="00D04826" w14:paraId="0CFDF20F" w14:textId="77777777" w:rsidTr="00086171">
        <w:tc>
          <w:tcPr>
            <w:tcW w:w="2263" w:type="dxa"/>
          </w:tcPr>
          <w:p w14:paraId="5373FA02" w14:textId="3BA67FC0" w:rsidR="00D04826" w:rsidRPr="00532F5B" w:rsidRDefault="00D04826" w:rsidP="00D04826">
            <w:pPr>
              <w:spacing w:line="360" w:lineRule="auto"/>
            </w:pPr>
            <w:r>
              <w:t>M</w:t>
            </w:r>
            <w:r w:rsidRPr="00532F5B">
              <w:t xml:space="preserve">G2 </w:t>
            </w:r>
          </w:p>
        </w:tc>
        <w:tc>
          <w:tcPr>
            <w:tcW w:w="6753" w:type="dxa"/>
          </w:tcPr>
          <w:p w14:paraId="234AF0A0" w14:textId="0E516F70" w:rsidR="00D04826" w:rsidRDefault="00D04826" w:rsidP="00D04826">
            <w:pPr>
              <w:spacing w:line="360" w:lineRule="auto"/>
              <w:rPr>
                <w:b/>
                <w:bCs/>
                <w:sz w:val="24"/>
                <w:szCs w:val="24"/>
              </w:rPr>
            </w:pPr>
            <w:r w:rsidRPr="00532F5B">
              <w:t xml:space="preserve"> </w:t>
            </w:r>
            <w:r w:rsidRPr="00A058E0">
              <w:rPr>
                <w:b/>
                <w:bCs/>
              </w:rPr>
              <w:t>GSC</w:t>
            </w:r>
            <w:r w:rsidRPr="00532F5B">
              <w:t xml:space="preserve"> AP </w:t>
            </w:r>
            <w:r w:rsidRPr="00A058E0">
              <w:rPr>
                <w:b/>
                <w:bCs/>
              </w:rPr>
              <w:t>GT</w:t>
            </w:r>
            <w:r w:rsidRPr="00532F5B">
              <w:t xml:space="preserve"> GSHI</w:t>
            </w:r>
          </w:p>
        </w:tc>
      </w:tr>
      <w:tr w:rsidR="00D04826" w14:paraId="4ECDB673" w14:textId="77777777" w:rsidTr="00086171">
        <w:tc>
          <w:tcPr>
            <w:tcW w:w="2263" w:type="dxa"/>
          </w:tcPr>
          <w:p w14:paraId="6184DB29" w14:textId="27BDDF06" w:rsidR="00D04826" w:rsidRPr="00532F5B" w:rsidRDefault="00D04826" w:rsidP="00D04826">
            <w:pPr>
              <w:spacing w:line="360" w:lineRule="auto"/>
            </w:pPr>
            <w:r>
              <w:t>M</w:t>
            </w:r>
            <w:r w:rsidRPr="00532F5B">
              <w:t xml:space="preserve">G6 </w:t>
            </w:r>
          </w:p>
        </w:tc>
        <w:tc>
          <w:tcPr>
            <w:tcW w:w="6753" w:type="dxa"/>
          </w:tcPr>
          <w:p w14:paraId="40D88E09" w14:textId="652CD2AF" w:rsidR="00D04826" w:rsidRDefault="00D04826" w:rsidP="00D04826">
            <w:pPr>
              <w:spacing w:line="360" w:lineRule="auto"/>
              <w:rPr>
                <w:b/>
                <w:bCs/>
                <w:sz w:val="24"/>
                <w:szCs w:val="24"/>
              </w:rPr>
            </w:pPr>
            <w:r w:rsidRPr="00532F5B">
              <w:t xml:space="preserve"> </w:t>
            </w:r>
            <w:r w:rsidRPr="00A058E0">
              <w:rPr>
                <w:b/>
                <w:bCs/>
              </w:rPr>
              <w:t>GSS GS</w:t>
            </w:r>
            <w:r w:rsidRPr="00532F5B">
              <w:t xml:space="preserve"> GSHI</w:t>
            </w:r>
          </w:p>
        </w:tc>
      </w:tr>
      <w:tr w:rsidR="00D04826" w14:paraId="13F6066B" w14:textId="77777777" w:rsidTr="00086171">
        <w:tc>
          <w:tcPr>
            <w:tcW w:w="2263" w:type="dxa"/>
          </w:tcPr>
          <w:p w14:paraId="214E47C1" w14:textId="3889136D" w:rsidR="00D04826" w:rsidRPr="00532F5B" w:rsidRDefault="00D04826" w:rsidP="00D04826">
            <w:pPr>
              <w:spacing w:line="360" w:lineRule="auto"/>
            </w:pPr>
            <w:r>
              <w:t>M</w:t>
            </w:r>
            <w:r w:rsidRPr="00532F5B">
              <w:t xml:space="preserve">H1 </w:t>
            </w:r>
          </w:p>
        </w:tc>
        <w:tc>
          <w:tcPr>
            <w:tcW w:w="6753" w:type="dxa"/>
          </w:tcPr>
          <w:p w14:paraId="53238018" w14:textId="039B69DB" w:rsidR="00D04826" w:rsidRDefault="00D04826" w:rsidP="00D04826">
            <w:pPr>
              <w:spacing w:line="360" w:lineRule="auto"/>
              <w:rPr>
                <w:b/>
                <w:bCs/>
                <w:sz w:val="24"/>
                <w:szCs w:val="24"/>
              </w:rPr>
            </w:pPr>
            <w:r w:rsidRPr="00532F5B">
              <w:t xml:space="preserve"> RRR AP RRR GSHI</w:t>
            </w:r>
          </w:p>
        </w:tc>
      </w:tr>
      <w:tr w:rsidR="00D04826" w14:paraId="56699D5B" w14:textId="77777777" w:rsidTr="00086171">
        <w:tc>
          <w:tcPr>
            <w:tcW w:w="2263" w:type="dxa"/>
          </w:tcPr>
          <w:p w14:paraId="3E95CF3B" w14:textId="0B58EF62" w:rsidR="00D04826" w:rsidRPr="00532F5B" w:rsidRDefault="00D04826" w:rsidP="00D04826">
            <w:pPr>
              <w:spacing w:line="360" w:lineRule="auto"/>
            </w:pPr>
            <w:r>
              <w:t>M</w:t>
            </w:r>
            <w:r w:rsidRPr="00532F5B">
              <w:t xml:space="preserve">H2 </w:t>
            </w:r>
          </w:p>
        </w:tc>
        <w:tc>
          <w:tcPr>
            <w:tcW w:w="6753" w:type="dxa"/>
          </w:tcPr>
          <w:p w14:paraId="143BD511" w14:textId="7C38A7B5" w:rsidR="00D04826" w:rsidRDefault="00D04826" w:rsidP="00D04826">
            <w:pPr>
              <w:spacing w:line="360" w:lineRule="auto"/>
              <w:rPr>
                <w:b/>
                <w:bCs/>
                <w:sz w:val="24"/>
                <w:szCs w:val="24"/>
              </w:rPr>
            </w:pPr>
            <w:r w:rsidRPr="00532F5B">
              <w:t xml:space="preserve"> </w:t>
            </w:r>
            <w:r w:rsidRPr="00A058E0">
              <w:rPr>
                <w:b/>
                <w:bCs/>
              </w:rPr>
              <w:t>GSC</w:t>
            </w:r>
            <w:r w:rsidRPr="00532F5B">
              <w:t xml:space="preserve"> AP </w:t>
            </w:r>
            <w:r w:rsidRPr="00A058E0">
              <w:rPr>
                <w:b/>
                <w:bCs/>
              </w:rPr>
              <w:t>GT</w:t>
            </w:r>
            <w:r w:rsidRPr="00532F5B">
              <w:t xml:space="preserve"> GSHI</w:t>
            </w:r>
          </w:p>
        </w:tc>
      </w:tr>
      <w:tr w:rsidR="00D04826" w:rsidRPr="00D04826" w14:paraId="51DD61C2" w14:textId="77777777" w:rsidTr="00086171">
        <w:tc>
          <w:tcPr>
            <w:tcW w:w="2263" w:type="dxa"/>
          </w:tcPr>
          <w:p w14:paraId="18EEA3CE" w14:textId="679C67B1" w:rsidR="00D04826" w:rsidRPr="00532F5B" w:rsidRDefault="00D04826" w:rsidP="00D04826">
            <w:pPr>
              <w:spacing w:line="360" w:lineRule="auto"/>
            </w:pPr>
            <w:r>
              <w:t>M</w:t>
            </w:r>
            <w:r w:rsidRPr="00532F5B">
              <w:t xml:space="preserve">H10 </w:t>
            </w:r>
          </w:p>
        </w:tc>
        <w:tc>
          <w:tcPr>
            <w:tcW w:w="6753" w:type="dxa"/>
          </w:tcPr>
          <w:p w14:paraId="160ED3BB" w14:textId="2486D0F4" w:rsidR="00D04826" w:rsidRPr="00D04826" w:rsidRDefault="00D04826" w:rsidP="00D04826">
            <w:pPr>
              <w:spacing w:line="360" w:lineRule="auto"/>
              <w:rPr>
                <w:b/>
                <w:bCs/>
                <w:sz w:val="24"/>
                <w:szCs w:val="24"/>
                <w:lang w:val="nl-BE"/>
              </w:rPr>
            </w:pPr>
            <w:r w:rsidRPr="00532F5B">
              <w:rPr>
                <w:lang w:val="nl-BE"/>
              </w:rPr>
              <w:t xml:space="preserve"> </w:t>
            </w:r>
            <w:r w:rsidRPr="00A058E0">
              <w:rPr>
                <w:b/>
                <w:bCs/>
                <w:lang w:val="nl-BE"/>
              </w:rPr>
              <w:t>GS</w:t>
            </w:r>
            <w:r w:rsidRPr="00532F5B">
              <w:rPr>
                <w:lang w:val="nl-BE"/>
              </w:rPr>
              <w:t xml:space="preserve"> LAAIKWE </w:t>
            </w:r>
            <w:proofErr w:type="spellStart"/>
            <w:r w:rsidRPr="00532F5B">
              <w:rPr>
                <w:lang w:val="nl-BE"/>
              </w:rPr>
              <w:t>LAAIKWE</w:t>
            </w:r>
            <w:proofErr w:type="spellEnd"/>
            <w:r w:rsidRPr="00532F5B">
              <w:rPr>
                <w:lang w:val="nl-BE"/>
              </w:rPr>
              <w:t xml:space="preserve"> RRR </w:t>
            </w:r>
            <w:r w:rsidRPr="00A058E0">
              <w:rPr>
                <w:b/>
                <w:bCs/>
                <w:lang w:val="nl-BE"/>
              </w:rPr>
              <w:t>GT</w:t>
            </w:r>
            <w:r w:rsidRPr="00532F5B">
              <w:rPr>
                <w:lang w:val="nl-BE"/>
              </w:rPr>
              <w:t xml:space="preserve"> GSHI</w:t>
            </w:r>
          </w:p>
        </w:tc>
      </w:tr>
      <w:tr w:rsidR="00E80146" w:rsidRPr="00D04826" w14:paraId="4532D4BA" w14:textId="77777777" w:rsidTr="00086171">
        <w:tc>
          <w:tcPr>
            <w:tcW w:w="2263" w:type="dxa"/>
          </w:tcPr>
          <w:p w14:paraId="6270D982" w14:textId="5D484DFF" w:rsidR="00E80146" w:rsidRDefault="002F3BCC" w:rsidP="00E80146">
            <w:pPr>
              <w:spacing w:line="360" w:lineRule="auto"/>
            </w:pPr>
            <w:r>
              <w:t>SA1</w:t>
            </w:r>
          </w:p>
        </w:tc>
        <w:tc>
          <w:tcPr>
            <w:tcW w:w="6753" w:type="dxa"/>
          </w:tcPr>
          <w:p w14:paraId="1E553083" w14:textId="141F8131" w:rsidR="00E80146" w:rsidRPr="00532F5B" w:rsidRDefault="00E80146" w:rsidP="00E80146">
            <w:pPr>
              <w:spacing w:line="360" w:lineRule="auto"/>
              <w:rPr>
                <w:lang w:val="nl-BE"/>
              </w:rPr>
            </w:pPr>
            <w:r w:rsidRPr="00A204BC">
              <w:t xml:space="preserve"> </w:t>
            </w:r>
            <w:r w:rsidRPr="002F3BCC">
              <w:rPr>
                <w:b/>
                <w:bCs/>
              </w:rPr>
              <w:t>GS</w:t>
            </w:r>
            <w:r w:rsidRPr="00A204BC">
              <w:t xml:space="preserve"> F E L GSHI</w:t>
            </w:r>
          </w:p>
        </w:tc>
      </w:tr>
      <w:tr w:rsidR="00E80146" w:rsidRPr="00D04826" w14:paraId="1988EC18" w14:textId="77777777" w:rsidTr="00086171">
        <w:tc>
          <w:tcPr>
            <w:tcW w:w="2263" w:type="dxa"/>
          </w:tcPr>
          <w:p w14:paraId="3EFFA7DD" w14:textId="3C9E3AA8" w:rsidR="00E80146" w:rsidRDefault="002F3BCC" w:rsidP="00E80146">
            <w:pPr>
              <w:spacing w:line="360" w:lineRule="auto"/>
            </w:pPr>
            <w:r>
              <w:t>SH1</w:t>
            </w:r>
          </w:p>
        </w:tc>
        <w:tc>
          <w:tcPr>
            <w:tcW w:w="6753" w:type="dxa"/>
          </w:tcPr>
          <w:p w14:paraId="70D79556" w14:textId="34D62545" w:rsidR="00E80146" w:rsidRPr="00A204BC" w:rsidRDefault="00E80146" w:rsidP="00E80146">
            <w:pPr>
              <w:spacing w:line="360" w:lineRule="auto"/>
            </w:pPr>
            <w:r w:rsidRPr="00A204BC">
              <w:t xml:space="preserve"> </w:t>
            </w:r>
            <w:r w:rsidRPr="002F3BCC">
              <w:rPr>
                <w:b/>
                <w:bCs/>
              </w:rPr>
              <w:t>GCC</w:t>
            </w:r>
            <w:r w:rsidRPr="00A204BC">
              <w:t xml:space="preserve"> G </w:t>
            </w:r>
            <w:r w:rsidRPr="002F3BCC">
              <w:rPr>
                <w:b/>
                <w:bCs/>
              </w:rPr>
              <w:t>GS</w:t>
            </w:r>
            <w:r w:rsidRPr="00A204BC">
              <w:t xml:space="preserve"> GSHI</w:t>
            </w:r>
          </w:p>
        </w:tc>
      </w:tr>
      <w:tr w:rsidR="00E80146" w:rsidRPr="00E80146" w14:paraId="747FAAFD" w14:textId="77777777" w:rsidTr="00086171">
        <w:tc>
          <w:tcPr>
            <w:tcW w:w="2263" w:type="dxa"/>
          </w:tcPr>
          <w:p w14:paraId="2DA20340" w14:textId="6EF1E0D7" w:rsidR="00E80146" w:rsidRDefault="002F3BCC" w:rsidP="00E80146">
            <w:pPr>
              <w:spacing w:line="360" w:lineRule="auto"/>
            </w:pPr>
            <w:r>
              <w:t>SA4</w:t>
            </w:r>
          </w:p>
        </w:tc>
        <w:tc>
          <w:tcPr>
            <w:tcW w:w="6753" w:type="dxa"/>
          </w:tcPr>
          <w:p w14:paraId="3B6388B0" w14:textId="60CFB10E" w:rsidR="00E80146" w:rsidRPr="00A204BC" w:rsidRDefault="00E80146" w:rsidP="00E80146">
            <w:pPr>
              <w:spacing w:line="360" w:lineRule="auto"/>
            </w:pPr>
            <w:r w:rsidRPr="00A204BC">
              <w:t xml:space="preserve"> </w:t>
            </w:r>
            <w:r w:rsidRPr="002F3BCC">
              <w:rPr>
                <w:b/>
                <w:bCs/>
              </w:rPr>
              <w:t>GCC</w:t>
            </w:r>
            <w:r w:rsidRPr="00A204BC">
              <w:t xml:space="preserve"> F P N H V P GSHI</w:t>
            </w:r>
          </w:p>
        </w:tc>
      </w:tr>
      <w:tr w:rsidR="00E80146" w:rsidRPr="00D04826" w14:paraId="09B7AF33" w14:textId="77777777" w:rsidTr="00086171">
        <w:tc>
          <w:tcPr>
            <w:tcW w:w="2263" w:type="dxa"/>
          </w:tcPr>
          <w:p w14:paraId="788C5770" w14:textId="2A206237" w:rsidR="00E80146" w:rsidRDefault="002F3BCC" w:rsidP="00E80146">
            <w:pPr>
              <w:spacing w:line="360" w:lineRule="auto"/>
            </w:pPr>
            <w:r>
              <w:t>SH4</w:t>
            </w:r>
          </w:p>
        </w:tc>
        <w:tc>
          <w:tcPr>
            <w:tcW w:w="6753" w:type="dxa"/>
          </w:tcPr>
          <w:p w14:paraId="3B0353EE" w14:textId="66C8F3EB" w:rsidR="00E80146" w:rsidRPr="00A204BC" w:rsidRDefault="00E80146" w:rsidP="00E80146">
            <w:pPr>
              <w:spacing w:line="360" w:lineRule="auto"/>
            </w:pPr>
            <w:r w:rsidRPr="002F3BCC">
              <w:rPr>
                <w:b/>
                <w:bCs/>
              </w:rPr>
              <w:t xml:space="preserve"> GT</w:t>
            </w:r>
            <w:r w:rsidRPr="00A204BC">
              <w:t xml:space="preserve"> M Y I P GSHI</w:t>
            </w:r>
          </w:p>
        </w:tc>
      </w:tr>
      <w:tr w:rsidR="002F3BCC" w:rsidRPr="00D04826" w14:paraId="52FB02D4" w14:textId="77777777" w:rsidTr="00086171">
        <w:tc>
          <w:tcPr>
            <w:tcW w:w="2263" w:type="dxa"/>
          </w:tcPr>
          <w:p w14:paraId="63A38AF7" w14:textId="35D9A922" w:rsidR="002F3BCC" w:rsidRDefault="002F3BCC" w:rsidP="002F3BCC">
            <w:pPr>
              <w:spacing w:line="360" w:lineRule="auto"/>
            </w:pPr>
            <w:r>
              <w:t>SA9</w:t>
            </w:r>
          </w:p>
        </w:tc>
        <w:tc>
          <w:tcPr>
            <w:tcW w:w="6753" w:type="dxa"/>
          </w:tcPr>
          <w:p w14:paraId="14170A83" w14:textId="25DAAC6E" w:rsidR="002F3BCC" w:rsidRPr="00A204BC" w:rsidRDefault="002F3BCC" w:rsidP="002F3BCC">
            <w:pPr>
              <w:spacing w:line="360" w:lineRule="auto"/>
            </w:pPr>
            <w:r w:rsidRPr="00A204BC">
              <w:t xml:space="preserve"> </w:t>
            </w:r>
            <w:r w:rsidRPr="002F3BCC">
              <w:rPr>
                <w:b/>
                <w:bCs/>
              </w:rPr>
              <w:t>GT</w:t>
            </w:r>
            <w:r w:rsidRPr="00A204BC">
              <w:t xml:space="preserve"> GSHI</w:t>
            </w:r>
          </w:p>
        </w:tc>
      </w:tr>
      <w:tr w:rsidR="002F3BCC" w:rsidRPr="002F3BCC" w14:paraId="6A96E377" w14:textId="77777777" w:rsidTr="00086171">
        <w:tc>
          <w:tcPr>
            <w:tcW w:w="2263" w:type="dxa"/>
          </w:tcPr>
          <w:p w14:paraId="27AD6CC0" w14:textId="76EC583C" w:rsidR="002F3BCC" w:rsidRDefault="002F3BCC" w:rsidP="002F3BCC">
            <w:pPr>
              <w:spacing w:line="360" w:lineRule="auto"/>
            </w:pPr>
            <w:r>
              <w:t>SH9</w:t>
            </w:r>
          </w:p>
        </w:tc>
        <w:tc>
          <w:tcPr>
            <w:tcW w:w="6753" w:type="dxa"/>
          </w:tcPr>
          <w:p w14:paraId="4331DA77" w14:textId="39A13D13" w:rsidR="002F3BCC" w:rsidRPr="00A204BC" w:rsidRDefault="002F3BCC" w:rsidP="002F3BCC">
            <w:pPr>
              <w:spacing w:line="360" w:lineRule="auto"/>
            </w:pPr>
            <w:r w:rsidRPr="00A204BC">
              <w:t xml:space="preserve"> </w:t>
            </w:r>
            <w:r w:rsidRPr="002F3BCC">
              <w:rPr>
                <w:b/>
                <w:bCs/>
              </w:rPr>
              <w:t>GSS</w:t>
            </w:r>
            <w:r w:rsidRPr="00A204BC">
              <w:t xml:space="preserve"> S D G R </w:t>
            </w:r>
            <w:r w:rsidRPr="002F3BCC">
              <w:rPr>
                <w:b/>
                <w:bCs/>
              </w:rPr>
              <w:t>GSC</w:t>
            </w:r>
            <w:r w:rsidRPr="00A204BC">
              <w:t xml:space="preserve"> GSHI</w:t>
            </w:r>
          </w:p>
        </w:tc>
      </w:tr>
      <w:tr w:rsidR="002F3BCC" w:rsidRPr="00D04826" w14:paraId="545FA7F2" w14:textId="77777777" w:rsidTr="00086171">
        <w:tc>
          <w:tcPr>
            <w:tcW w:w="2263" w:type="dxa"/>
          </w:tcPr>
          <w:p w14:paraId="096B3834" w14:textId="1039905A" w:rsidR="002F3BCC" w:rsidRDefault="002F3BCC" w:rsidP="002F3BCC">
            <w:pPr>
              <w:spacing w:line="360" w:lineRule="auto"/>
            </w:pPr>
            <w:r>
              <w:t>SH10</w:t>
            </w:r>
          </w:p>
        </w:tc>
        <w:tc>
          <w:tcPr>
            <w:tcW w:w="6753" w:type="dxa"/>
          </w:tcPr>
          <w:p w14:paraId="7157E7AC" w14:textId="74BACF7E" w:rsidR="002F3BCC" w:rsidRPr="00A204BC" w:rsidRDefault="002F3BCC" w:rsidP="002F3BCC">
            <w:pPr>
              <w:spacing w:line="360" w:lineRule="auto"/>
            </w:pPr>
            <w:r w:rsidRPr="002F3BCC">
              <w:rPr>
                <w:b/>
                <w:bCs/>
              </w:rPr>
              <w:t xml:space="preserve"> GCC</w:t>
            </w:r>
            <w:r w:rsidRPr="00A204BC">
              <w:t xml:space="preserve"> A GSHI</w:t>
            </w:r>
          </w:p>
        </w:tc>
      </w:tr>
    </w:tbl>
    <w:p w14:paraId="2F3E5E3A" w14:textId="77777777" w:rsidR="00086171" w:rsidRPr="00D04826" w:rsidRDefault="00086171" w:rsidP="00F9001B">
      <w:pPr>
        <w:spacing w:line="360" w:lineRule="auto"/>
        <w:rPr>
          <w:rFonts w:ascii="Times New Roman" w:hAnsi="Times New Roman" w:cs="Times New Roman"/>
          <w:b/>
          <w:bCs/>
          <w:sz w:val="24"/>
          <w:szCs w:val="24"/>
          <w:lang w:val="nl-BE"/>
        </w:rPr>
      </w:pPr>
    </w:p>
    <w:p w14:paraId="4CE5CCE0" w14:textId="77777777" w:rsidR="00AE3E36" w:rsidRPr="00D04826" w:rsidRDefault="00AE3E36" w:rsidP="00F9001B">
      <w:pPr>
        <w:pStyle w:val="SMHeading"/>
        <w:spacing w:line="360" w:lineRule="auto"/>
        <w:rPr>
          <w:lang w:val="nl-BE"/>
        </w:rPr>
      </w:pPr>
    </w:p>
    <w:p w14:paraId="26F1833F" w14:textId="77777777" w:rsidR="00AE3E36" w:rsidRPr="00C80012" w:rsidRDefault="00AE3E36" w:rsidP="00F9001B">
      <w:pPr>
        <w:pStyle w:val="SMHeading"/>
        <w:spacing w:line="360" w:lineRule="auto"/>
        <w:rPr>
          <w:lang w:val="en-GB"/>
        </w:rPr>
      </w:pPr>
      <w:bookmarkStart w:id="11" w:name="_Toc142649668"/>
      <w:r w:rsidRPr="00C80012">
        <w:rPr>
          <w:lang w:val="en-GB"/>
        </w:rPr>
        <w:t>Data S1. Galaxy workflow for the processing of NGS data.</w:t>
      </w:r>
      <w:bookmarkEnd w:id="11"/>
    </w:p>
    <w:p w14:paraId="1A44C182" w14:textId="77777777" w:rsidR="00AE3E36" w:rsidRPr="00C80012" w:rsidRDefault="00AE3E36" w:rsidP="00F9001B">
      <w:pPr>
        <w:pStyle w:val="SMcaption"/>
        <w:spacing w:line="360" w:lineRule="auto"/>
        <w:jc w:val="both"/>
        <w:rPr>
          <w:lang w:val="en-GB"/>
        </w:rPr>
      </w:pPr>
      <w:r w:rsidRPr="00C80012">
        <w:rPr>
          <w:lang w:val="en-GB"/>
        </w:rPr>
        <w:t>Starting from raw FASTQ files generated in sequencing, the workflow was used in the Galaxy servers to join pair-ended sequences, convert FASTQ to FASTA format, and select sequences containing conserved sequences from the vector.</w:t>
      </w:r>
    </w:p>
    <w:p w14:paraId="5AC065DA" w14:textId="77777777" w:rsidR="00AE3E36" w:rsidRPr="00C80012" w:rsidRDefault="00AE3E36" w:rsidP="00F9001B">
      <w:pPr>
        <w:pStyle w:val="SMcaption"/>
        <w:spacing w:line="360" w:lineRule="auto"/>
        <w:rPr>
          <w:lang w:val="en-GB"/>
        </w:rPr>
      </w:pPr>
    </w:p>
    <w:p w14:paraId="22103CEE" w14:textId="77777777" w:rsidR="00AE3E36" w:rsidRPr="00C80012" w:rsidRDefault="00AE3E36" w:rsidP="00F9001B">
      <w:pPr>
        <w:pStyle w:val="SMHeading"/>
        <w:spacing w:line="360" w:lineRule="auto"/>
        <w:rPr>
          <w:lang w:val="en-GB"/>
        </w:rPr>
      </w:pPr>
      <w:bookmarkStart w:id="12" w:name="_Toc142649669"/>
      <w:r w:rsidRPr="00C80012">
        <w:rPr>
          <w:lang w:val="en-GB"/>
        </w:rPr>
        <w:t xml:space="preserve">Data S2. </w:t>
      </w:r>
      <w:proofErr w:type="spellStart"/>
      <w:r w:rsidRPr="00C80012">
        <w:rPr>
          <w:lang w:val="en-GB"/>
        </w:rPr>
        <w:t>Jupyter</w:t>
      </w:r>
      <w:proofErr w:type="spellEnd"/>
      <w:r w:rsidRPr="00C80012">
        <w:rPr>
          <w:lang w:val="en-GB"/>
        </w:rPr>
        <w:t xml:space="preserve"> notebook with code in Julia for the processing of NGS data.</w:t>
      </w:r>
      <w:bookmarkEnd w:id="12"/>
    </w:p>
    <w:p w14:paraId="63FE3D0B" w14:textId="77777777" w:rsidR="00AE3E36" w:rsidRPr="00C80012" w:rsidRDefault="00AE3E36" w:rsidP="00F9001B">
      <w:pPr>
        <w:pStyle w:val="SMcaption"/>
        <w:spacing w:line="360" w:lineRule="auto"/>
        <w:jc w:val="both"/>
        <w:rPr>
          <w:lang w:val="en-GB"/>
        </w:rPr>
      </w:pPr>
      <w:r w:rsidRPr="00C80012">
        <w:rPr>
          <w:lang w:val="en-GB"/>
        </w:rPr>
        <w:t xml:space="preserve">Starting from the FASTA sequences in the Galaxy output, this notebook shows how sequences were </w:t>
      </w:r>
      <w:proofErr w:type="spellStart"/>
      <w:r w:rsidRPr="00C80012">
        <w:rPr>
          <w:lang w:val="en-GB"/>
        </w:rPr>
        <w:t>analyzed</w:t>
      </w:r>
      <w:proofErr w:type="spellEnd"/>
      <w:r w:rsidRPr="00C80012">
        <w:rPr>
          <w:lang w:val="en-GB"/>
        </w:rPr>
        <w:t xml:space="preserve"> and the mixed linker R0 library reconstructed from the known sequence elements used in the library assembly. </w:t>
      </w:r>
    </w:p>
    <w:p w14:paraId="2B78ACE2" w14:textId="77777777" w:rsidR="00AE3E36" w:rsidRPr="00C80012" w:rsidRDefault="00AE3E36" w:rsidP="00F9001B">
      <w:pPr>
        <w:pStyle w:val="SMcaption"/>
        <w:spacing w:line="360" w:lineRule="auto"/>
        <w:rPr>
          <w:lang w:val="en-GB"/>
        </w:rPr>
      </w:pPr>
    </w:p>
    <w:p w14:paraId="4F8D246E" w14:textId="77777777" w:rsidR="00AE3E36" w:rsidRPr="00C80012" w:rsidRDefault="00AE3E36" w:rsidP="00F9001B">
      <w:pPr>
        <w:pStyle w:val="SMcaption"/>
        <w:spacing w:line="360" w:lineRule="auto"/>
        <w:rPr>
          <w:lang w:val="en-GB"/>
        </w:rPr>
      </w:pPr>
    </w:p>
    <w:p w14:paraId="74BB70FD" w14:textId="77777777" w:rsidR="00AE3E36" w:rsidRPr="00C80012" w:rsidRDefault="00AE3E36" w:rsidP="00F9001B">
      <w:pPr>
        <w:pStyle w:val="SMcaption"/>
        <w:spacing w:line="360" w:lineRule="auto"/>
        <w:rPr>
          <w:lang w:val="en-GB"/>
        </w:rPr>
      </w:pPr>
    </w:p>
    <w:p w14:paraId="014600D4" w14:textId="77777777" w:rsidR="00707EB3" w:rsidRPr="00C80012" w:rsidRDefault="00707EB3" w:rsidP="00F9001B">
      <w:pPr>
        <w:spacing w:line="360" w:lineRule="auto"/>
      </w:pPr>
    </w:p>
    <w:sectPr w:rsidR="00707EB3" w:rsidRPr="00C80012" w:rsidSect="00382D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53353481">
    <w:abstractNumId w:val="9"/>
  </w:num>
  <w:num w:numId="2" w16cid:durableId="715548109">
    <w:abstractNumId w:val="7"/>
  </w:num>
  <w:num w:numId="3" w16cid:durableId="704250929">
    <w:abstractNumId w:val="6"/>
  </w:num>
  <w:num w:numId="4" w16cid:durableId="9533865">
    <w:abstractNumId w:val="5"/>
  </w:num>
  <w:num w:numId="5" w16cid:durableId="176695783">
    <w:abstractNumId w:val="4"/>
  </w:num>
  <w:num w:numId="6" w16cid:durableId="1039552931">
    <w:abstractNumId w:val="8"/>
  </w:num>
  <w:num w:numId="7" w16cid:durableId="731655475">
    <w:abstractNumId w:val="3"/>
  </w:num>
  <w:num w:numId="8" w16cid:durableId="643852801">
    <w:abstractNumId w:val="2"/>
  </w:num>
  <w:num w:numId="9" w16cid:durableId="2044209166">
    <w:abstractNumId w:val="1"/>
  </w:num>
  <w:num w:numId="10" w16cid:durableId="1736396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36"/>
    <w:rsid w:val="00003B22"/>
    <w:rsid w:val="00043DA8"/>
    <w:rsid w:val="00047DD4"/>
    <w:rsid w:val="000653B5"/>
    <w:rsid w:val="00086171"/>
    <w:rsid w:val="000A3A62"/>
    <w:rsid w:val="000A4997"/>
    <w:rsid w:val="000A49EB"/>
    <w:rsid w:val="00100367"/>
    <w:rsid w:val="0010677C"/>
    <w:rsid w:val="001100C5"/>
    <w:rsid w:val="00110913"/>
    <w:rsid w:val="00116800"/>
    <w:rsid w:val="00126F85"/>
    <w:rsid w:val="0013776E"/>
    <w:rsid w:val="0014215E"/>
    <w:rsid w:val="0014675E"/>
    <w:rsid w:val="0015685D"/>
    <w:rsid w:val="001620C0"/>
    <w:rsid w:val="00171AEA"/>
    <w:rsid w:val="001854BC"/>
    <w:rsid w:val="001C4E4F"/>
    <w:rsid w:val="001E163D"/>
    <w:rsid w:val="001E4E80"/>
    <w:rsid w:val="001F6696"/>
    <w:rsid w:val="00202A5B"/>
    <w:rsid w:val="00211BE2"/>
    <w:rsid w:val="00215F56"/>
    <w:rsid w:val="002200BC"/>
    <w:rsid w:val="0022202E"/>
    <w:rsid w:val="0022401D"/>
    <w:rsid w:val="002244EE"/>
    <w:rsid w:val="00245655"/>
    <w:rsid w:val="00246E7E"/>
    <w:rsid w:val="0026683B"/>
    <w:rsid w:val="00285C69"/>
    <w:rsid w:val="002909CF"/>
    <w:rsid w:val="002A52EA"/>
    <w:rsid w:val="002A6E47"/>
    <w:rsid w:val="002B18BA"/>
    <w:rsid w:val="002B258E"/>
    <w:rsid w:val="002C1A3B"/>
    <w:rsid w:val="002C1F4B"/>
    <w:rsid w:val="002C7AB8"/>
    <w:rsid w:val="002D653F"/>
    <w:rsid w:val="002E4C8C"/>
    <w:rsid w:val="002F3BCC"/>
    <w:rsid w:val="00323425"/>
    <w:rsid w:val="00333077"/>
    <w:rsid w:val="0035530B"/>
    <w:rsid w:val="00377791"/>
    <w:rsid w:val="00381D97"/>
    <w:rsid w:val="00382DC8"/>
    <w:rsid w:val="00382DCE"/>
    <w:rsid w:val="00391BD7"/>
    <w:rsid w:val="0039344B"/>
    <w:rsid w:val="003A53E6"/>
    <w:rsid w:val="003D0BB1"/>
    <w:rsid w:val="003D185C"/>
    <w:rsid w:val="003D3C83"/>
    <w:rsid w:val="004115D0"/>
    <w:rsid w:val="00413506"/>
    <w:rsid w:val="004170AA"/>
    <w:rsid w:val="00441144"/>
    <w:rsid w:val="0044226A"/>
    <w:rsid w:val="00444EBB"/>
    <w:rsid w:val="00466D1A"/>
    <w:rsid w:val="004727D1"/>
    <w:rsid w:val="00481CB1"/>
    <w:rsid w:val="00484547"/>
    <w:rsid w:val="004935B5"/>
    <w:rsid w:val="00494CFB"/>
    <w:rsid w:val="00496FB7"/>
    <w:rsid w:val="004A5BE2"/>
    <w:rsid w:val="004B218F"/>
    <w:rsid w:val="004B59FC"/>
    <w:rsid w:val="004B61E3"/>
    <w:rsid w:val="004C241F"/>
    <w:rsid w:val="004E02FB"/>
    <w:rsid w:val="004E34A5"/>
    <w:rsid w:val="00504343"/>
    <w:rsid w:val="0051197C"/>
    <w:rsid w:val="00542500"/>
    <w:rsid w:val="0055041D"/>
    <w:rsid w:val="00551DC6"/>
    <w:rsid w:val="00552B12"/>
    <w:rsid w:val="005605CD"/>
    <w:rsid w:val="005613E6"/>
    <w:rsid w:val="005664CA"/>
    <w:rsid w:val="00573742"/>
    <w:rsid w:val="0057693C"/>
    <w:rsid w:val="00577603"/>
    <w:rsid w:val="00580182"/>
    <w:rsid w:val="005915EB"/>
    <w:rsid w:val="00596F29"/>
    <w:rsid w:val="005A0884"/>
    <w:rsid w:val="005A7729"/>
    <w:rsid w:val="005B2DB5"/>
    <w:rsid w:val="005D428C"/>
    <w:rsid w:val="005D4B13"/>
    <w:rsid w:val="005D532B"/>
    <w:rsid w:val="005D7864"/>
    <w:rsid w:val="005E46B8"/>
    <w:rsid w:val="005E4FFB"/>
    <w:rsid w:val="005E62DB"/>
    <w:rsid w:val="005E7496"/>
    <w:rsid w:val="005F3C30"/>
    <w:rsid w:val="0060191B"/>
    <w:rsid w:val="00601B66"/>
    <w:rsid w:val="006040DF"/>
    <w:rsid w:val="00611775"/>
    <w:rsid w:val="00624F90"/>
    <w:rsid w:val="00634043"/>
    <w:rsid w:val="00644F11"/>
    <w:rsid w:val="0068002F"/>
    <w:rsid w:val="00680C83"/>
    <w:rsid w:val="00681E20"/>
    <w:rsid w:val="00686DFF"/>
    <w:rsid w:val="006B565D"/>
    <w:rsid w:val="006C3A51"/>
    <w:rsid w:val="006C5D08"/>
    <w:rsid w:val="006E7E5E"/>
    <w:rsid w:val="006E7E95"/>
    <w:rsid w:val="00706FAB"/>
    <w:rsid w:val="00707EB3"/>
    <w:rsid w:val="00726CAC"/>
    <w:rsid w:val="00727C9B"/>
    <w:rsid w:val="007336B5"/>
    <w:rsid w:val="0073434B"/>
    <w:rsid w:val="00737EF2"/>
    <w:rsid w:val="00743211"/>
    <w:rsid w:val="0074421C"/>
    <w:rsid w:val="00750F9C"/>
    <w:rsid w:val="00753914"/>
    <w:rsid w:val="00755F40"/>
    <w:rsid w:val="00763310"/>
    <w:rsid w:val="007831A1"/>
    <w:rsid w:val="00785815"/>
    <w:rsid w:val="007A035E"/>
    <w:rsid w:val="007A0C8C"/>
    <w:rsid w:val="007A18E6"/>
    <w:rsid w:val="007B6A2B"/>
    <w:rsid w:val="007C2B0D"/>
    <w:rsid w:val="0082006C"/>
    <w:rsid w:val="008459A0"/>
    <w:rsid w:val="008538AD"/>
    <w:rsid w:val="00862F05"/>
    <w:rsid w:val="0086487C"/>
    <w:rsid w:val="008728C1"/>
    <w:rsid w:val="0088016D"/>
    <w:rsid w:val="00882EFC"/>
    <w:rsid w:val="00883008"/>
    <w:rsid w:val="0089161B"/>
    <w:rsid w:val="008E2A7F"/>
    <w:rsid w:val="008E6F09"/>
    <w:rsid w:val="008F45CD"/>
    <w:rsid w:val="008F7462"/>
    <w:rsid w:val="008F7C9F"/>
    <w:rsid w:val="009037F3"/>
    <w:rsid w:val="009244AB"/>
    <w:rsid w:val="00930E6E"/>
    <w:rsid w:val="00942B19"/>
    <w:rsid w:val="00950A56"/>
    <w:rsid w:val="00960250"/>
    <w:rsid w:val="00960E76"/>
    <w:rsid w:val="009776E1"/>
    <w:rsid w:val="0099011F"/>
    <w:rsid w:val="00996089"/>
    <w:rsid w:val="009B4D6D"/>
    <w:rsid w:val="009C5D18"/>
    <w:rsid w:val="009D1F53"/>
    <w:rsid w:val="009E4822"/>
    <w:rsid w:val="009E70CC"/>
    <w:rsid w:val="009E7ADC"/>
    <w:rsid w:val="009F5FD9"/>
    <w:rsid w:val="00A0074D"/>
    <w:rsid w:val="00A058E0"/>
    <w:rsid w:val="00A11859"/>
    <w:rsid w:val="00A31743"/>
    <w:rsid w:val="00A32B50"/>
    <w:rsid w:val="00A44F44"/>
    <w:rsid w:val="00A51987"/>
    <w:rsid w:val="00A605BA"/>
    <w:rsid w:val="00A7477B"/>
    <w:rsid w:val="00AA010B"/>
    <w:rsid w:val="00AA5DBB"/>
    <w:rsid w:val="00AB2B61"/>
    <w:rsid w:val="00AC00AA"/>
    <w:rsid w:val="00AD3697"/>
    <w:rsid w:val="00AD44C5"/>
    <w:rsid w:val="00AD44E9"/>
    <w:rsid w:val="00AE03C7"/>
    <w:rsid w:val="00AE3E36"/>
    <w:rsid w:val="00AF1F35"/>
    <w:rsid w:val="00B02C59"/>
    <w:rsid w:val="00B21810"/>
    <w:rsid w:val="00B32F96"/>
    <w:rsid w:val="00B41925"/>
    <w:rsid w:val="00B510FF"/>
    <w:rsid w:val="00B5599C"/>
    <w:rsid w:val="00B626B2"/>
    <w:rsid w:val="00B63808"/>
    <w:rsid w:val="00B64292"/>
    <w:rsid w:val="00B86C53"/>
    <w:rsid w:val="00BA5D9D"/>
    <w:rsid w:val="00BC1B4C"/>
    <w:rsid w:val="00BD3C34"/>
    <w:rsid w:val="00BE068A"/>
    <w:rsid w:val="00BE23B8"/>
    <w:rsid w:val="00C005F3"/>
    <w:rsid w:val="00C06548"/>
    <w:rsid w:val="00C17165"/>
    <w:rsid w:val="00C45258"/>
    <w:rsid w:val="00C607C9"/>
    <w:rsid w:val="00C72730"/>
    <w:rsid w:val="00C73A71"/>
    <w:rsid w:val="00C80012"/>
    <w:rsid w:val="00C821DF"/>
    <w:rsid w:val="00C961B4"/>
    <w:rsid w:val="00CB0539"/>
    <w:rsid w:val="00CB17CA"/>
    <w:rsid w:val="00CB1CDA"/>
    <w:rsid w:val="00CB3CBB"/>
    <w:rsid w:val="00CB40BC"/>
    <w:rsid w:val="00CB50EF"/>
    <w:rsid w:val="00CC1E69"/>
    <w:rsid w:val="00D00B26"/>
    <w:rsid w:val="00D04826"/>
    <w:rsid w:val="00D12A70"/>
    <w:rsid w:val="00D432A3"/>
    <w:rsid w:val="00D4408A"/>
    <w:rsid w:val="00D47E4D"/>
    <w:rsid w:val="00D603C7"/>
    <w:rsid w:val="00D61F73"/>
    <w:rsid w:val="00D82DC1"/>
    <w:rsid w:val="00D91B0B"/>
    <w:rsid w:val="00DA190F"/>
    <w:rsid w:val="00DA483A"/>
    <w:rsid w:val="00DA5B1E"/>
    <w:rsid w:val="00DB7366"/>
    <w:rsid w:val="00DC2994"/>
    <w:rsid w:val="00DC52F6"/>
    <w:rsid w:val="00DE166F"/>
    <w:rsid w:val="00DE5E46"/>
    <w:rsid w:val="00DE6C07"/>
    <w:rsid w:val="00DE7A71"/>
    <w:rsid w:val="00DF2C33"/>
    <w:rsid w:val="00DF430F"/>
    <w:rsid w:val="00E12E46"/>
    <w:rsid w:val="00E4092F"/>
    <w:rsid w:val="00E526EB"/>
    <w:rsid w:val="00E63A70"/>
    <w:rsid w:val="00E80146"/>
    <w:rsid w:val="00E8093C"/>
    <w:rsid w:val="00E9706A"/>
    <w:rsid w:val="00EB0098"/>
    <w:rsid w:val="00EC14F3"/>
    <w:rsid w:val="00ED42EB"/>
    <w:rsid w:val="00ED67E6"/>
    <w:rsid w:val="00ED7533"/>
    <w:rsid w:val="00EF0F85"/>
    <w:rsid w:val="00EF5477"/>
    <w:rsid w:val="00F1742E"/>
    <w:rsid w:val="00F245BA"/>
    <w:rsid w:val="00F30557"/>
    <w:rsid w:val="00F338E1"/>
    <w:rsid w:val="00F404EA"/>
    <w:rsid w:val="00F5359B"/>
    <w:rsid w:val="00F53F4B"/>
    <w:rsid w:val="00F57993"/>
    <w:rsid w:val="00F7545E"/>
    <w:rsid w:val="00F823B0"/>
    <w:rsid w:val="00F9001B"/>
    <w:rsid w:val="00F91014"/>
    <w:rsid w:val="00F9134E"/>
    <w:rsid w:val="00F94981"/>
    <w:rsid w:val="00FA17DA"/>
    <w:rsid w:val="00FA298D"/>
    <w:rsid w:val="00FB0A0D"/>
    <w:rsid w:val="00FB3968"/>
    <w:rsid w:val="00FB53C8"/>
    <w:rsid w:val="00FD2FEE"/>
    <w:rsid w:val="00FD5D0D"/>
    <w:rsid w:val="00FE1673"/>
    <w:rsid w:val="00FE4888"/>
    <w:rsid w:val="4AF1A244"/>
  </w:rsids>
  <m:mathPr>
    <m:mathFont m:val="Cambria Math"/>
    <m:brkBin m:val="before"/>
    <m:brkBinSub m:val="--"/>
    <m:smallFrac m:val="0"/>
    <m:dispDef/>
    <m:lMargin m:val="0"/>
    <m:rMargin m:val="0"/>
    <m:defJc m:val="centerGroup"/>
    <m:wrapIndent m:val="1440"/>
    <m:intLim m:val="subSup"/>
    <m:naryLim m:val="undOvr"/>
  </m:mathPr>
  <w:themeFontLang w:val="en-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D861"/>
  <w15:chartTrackingRefBased/>
  <w15:docId w15:val="{2A8C7832-7D9E-438A-84CF-8D884629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AE3E36"/>
    <w:pPr>
      <w:keepNext/>
      <w:spacing w:before="240" w:after="60" w:line="240" w:lineRule="auto"/>
      <w:outlineLvl w:val="0"/>
    </w:pPr>
    <w:rPr>
      <w:rFonts w:ascii="Times New Roman" w:eastAsia="Times New Roman" w:hAnsi="Times New Roman" w:cs="Times New Roman"/>
      <w:b/>
      <w:bCs/>
      <w:kern w:val="32"/>
      <w:sz w:val="24"/>
      <w:szCs w:val="24"/>
      <w:lang w:val="en-US"/>
      <w14:ligatures w14:val="none"/>
    </w:rPr>
  </w:style>
  <w:style w:type="paragraph" w:styleId="Heading2">
    <w:name w:val="heading 2"/>
    <w:basedOn w:val="Normal"/>
    <w:next w:val="Normal"/>
    <w:link w:val="Heading2Char"/>
    <w:semiHidden/>
    <w:qFormat/>
    <w:rsid w:val="00AE3E36"/>
    <w:pPr>
      <w:keepNext/>
      <w:spacing w:before="240" w:after="60" w:line="240" w:lineRule="auto"/>
      <w:outlineLvl w:val="1"/>
    </w:pPr>
    <w:rPr>
      <w:rFonts w:ascii="Cambria" w:eastAsia="Times New Roman" w:hAnsi="Cambria" w:cs="Times New Roman"/>
      <w:b/>
      <w:bCs/>
      <w:i/>
      <w:iCs/>
      <w:kern w:val="0"/>
      <w:sz w:val="28"/>
      <w:szCs w:val="28"/>
      <w:lang w:val="en-US"/>
      <w14:ligatures w14:val="none"/>
    </w:rPr>
  </w:style>
  <w:style w:type="paragraph" w:styleId="Heading3">
    <w:name w:val="heading 3"/>
    <w:basedOn w:val="Normal"/>
    <w:next w:val="Normal"/>
    <w:link w:val="Heading3Char"/>
    <w:semiHidden/>
    <w:qFormat/>
    <w:rsid w:val="00AE3E36"/>
    <w:pPr>
      <w:keepNext/>
      <w:spacing w:after="0" w:line="480" w:lineRule="auto"/>
      <w:outlineLvl w:val="2"/>
    </w:pPr>
    <w:rPr>
      <w:rFonts w:ascii="Times" w:eastAsia="Times" w:hAnsi="Times" w:cs="Times New Roman"/>
      <w:b/>
      <w:kern w:val="0"/>
      <w:sz w:val="24"/>
      <w:szCs w:val="20"/>
      <w:lang w:val="en-US"/>
      <w14:ligatures w14:val="none"/>
    </w:rPr>
  </w:style>
  <w:style w:type="paragraph" w:styleId="Heading4">
    <w:name w:val="heading 4"/>
    <w:basedOn w:val="Normal"/>
    <w:next w:val="Normal"/>
    <w:link w:val="Heading4Char"/>
    <w:semiHidden/>
    <w:qFormat/>
    <w:rsid w:val="00AE3E36"/>
    <w:pPr>
      <w:keepNext/>
      <w:spacing w:after="0" w:line="480" w:lineRule="auto"/>
      <w:outlineLvl w:val="3"/>
    </w:pPr>
    <w:rPr>
      <w:rFonts w:ascii="Times" w:eastAsia="Times New Roman" w:hAnsi="Times" w:cs="Times New Roman"/>
      <w:b/>
      <w:color w:val="0000FF"/>
      <w:kern w:val="0"/>
      <w:sz w:val="44"/>
      <w:szCs w:val="20"/>
      <w:lang w:val="en-US"/>
      <w14:ligatures w14:val="none"/>
    </w:rPr>
  </w:style>
  <w:style w:type="paragraph" w:styleId="Heading5">
    <w:name w:val="heading 5"/>
    <w:basedOn w:val="Normal"/>
    <w:next w:val="Normal"/>
    <w:link w:val="Heading5Char"/>
    <w:semiHidden/>
    <w:qFormat/>
    <w:rsid w:val="00AE3E36"/>
    <w:pPr>
      <w:spacing w:before="240" w:after="60" w:line="240" w:lineRule="auto"/>
      <w:outlineLvl w:val="4"/>
    </w:pPr>
    <w:rPr>
      <w:rFonts w:ascii="Calibri" w:eastAsia="Times New Roman" w:hAnsi="Calibri" w:cs="Times New Roman"/>
      <w:b/>
      <w:bCs/>
      <w:i/>
      <w:iCs/>
      <w:kern w:val="0"/>
      <w:sz w:val="26"/>
      <w:szCs w:val="26"/>
      <w:lang w:val="en-US"/>
      <w14:ligatures w14:val="none"/>
    </w:rPr>
  </w:style>
  <w:style w:type="paragraph" w:styleId="Heading6">
    <w:name w:val="heading 6"/>
    <w:basedOn w:val="Normal"/>
    <w:next w:val="Normal"/>
    <w:link w:val="Heading6Char"/>
    <w:semiHidden/>
    <w:qFormat/>
    <w:rsid w:val="00AE3E36"/>
    <w:pPr>
      <w:spacing w:before="240" w:after="60" w:line="240" w:lineRule="auto"/>
      <w:outlineLvl w:val="5"/>
    </w:pPr>
    <w:rPr>
      <w:rFonts w:ascii="Calibri" w:eastAsia="Times New Roman" w:hAnsi="Calibri" w:cs="Times New Roman"/>
      <w:b/>
      <w:bCs/>
      <w:kern w:val="0"/>
      <w:lang w:val="en-US"/>
      <w14:ligatures w14:val="none"/>
    </w:rPr>
  </w:style>
  <w:style w:type="paragraph" w:styleId="Heading7">
    <w:name w:val="heading 7"/>
    <w:basedOn w:val="Normal"/>
    <w:next w:val="Normal"/>
    <w:link w:val="Heading7Char"/>
    <w:semiHidden/>
    <w:qFormat/>
    <w:rsid w:val="00AE3E36"/>
    <w:pPr>
      <w:spacing w:before="240" w:after="60" w:line="240" w:lineRule="auto"/>
      <w:outlineLvl w:val="6"/>
    </w:pPr>
    <w:rPr>
      <w:rFonts w:ascii="Calibri" w:eastAsia="Times New Roman" w:hAnsi="Calibri" w:cs="Times New Roman"/>
      <w:kern w:val="0"/>
      <w:sz w:val="24"/>
      <w:szCs w:val="24"/>
      <w:lang w:val="en-US"/>
      <w14:ligatures w14:val="none"/>
    </w:rPr>
  </w:style>
  <w:style w:type="paragraph" w:styleId="Heading8">
    <w:name w:val="heading 8"/>
    <w:basedOn w:val="Normal"/>
    <w:next w:val="Normal"/>
    <w:link w:val="Heading8Char"/>
    <w:semiHidden/>
    <w:qFormat/>
    <w:rsid w:val="00AE3E36"/>
    <w:pPr>
      <w:spacing w:before="240" w:after="60" w:line="240" w:lineRule="auto"/>
      <w:outlineLvl w:val="7"/>
    </w:pPr>
    <w:rPr>
      <w:rFonts w:ascii="Calibri" w:eastAsia="Times New Roman" w:hAnsi="Calibri" w:cs="Times New Roman"/>
      <w:i/>
      <w:iCs/>
      <w:kern w:val="0"/>
      <w:sz w:val="24"/>
      <w:szCs w:val="24"/>
      <w:lang w:val="en-US"/>
      <w14:ligatures w14:val="none"/>
    </w:rPr>
  </w:style>
  <w:style w:type="paragraph" w:styleId="Heading9">
    <w:name w:val="heading 9"/>
    <w:basedOn w:val="Normal"/>
    <w:next w:val="Normal"/>
    <w:link w:val="Heading9Char"/>
    <w:semiHidden/>
    <w:qFormat/>
    <w:rsid w:val="00AE3E36"/>
    <w:pPr>
      <w:spacing w:before="240" w:after="60" w:line="240" w:lineRule="auto"/>
      <w:outlineLvl w:val="8"/>
    </w:pPr>
    <w:rPr>
      <w:rFonts w:ascii="Cambria" w:eastAsia="Times New Roman" w:hAnsi="Cambria"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3E36"/>
    <w:rPr>
      <w:rFonts w:ascii="Times New Roman" w:eastAsia="Times New Roman" w:hAnsi="Times New Roman" w:cs="Times New Roman"/>
      <w:b/>
      <w:bCs/>
      <w:kern w:val="32"/>
      <w:sz w:val="24"/>
      <w:szCs w:val="24"/>
      <w:lang w:val="en-US"/>
      <w14:ligatures w14:val="none"/>
    </w:rPr>
  </w:style>
  <w:style w:type="character" w:customStyle="1" w:styleId="Heading2Char">
    <w:name w:val="Heading 2 Char"/>
    <w:basedOn w:val="DefaultParagraphFont"/>
    <w:link w:val="Heading2"/>
    <w:semiHidden/>
    <w:rsid w:val="00AE3E36"/>
    <w:rPr>
      <w:rFonts w:ascii="Cambria" w:eastAsia="Times New Roman" w:hAnsi="Cambria" w:cs="Times New Roman"/>
      <w:b/>
      <w:bCs/>
      <w:i/>
      <w:iCs/>
      <w:kern w:val="0"/>
      <w:sz w:val="28"/>
      <w:szCs w:val="28"/>
      <w:lang w:val="en-US"/>
      <w14:ligatures w14:val="none"/>
    </w:rPr>
  </w:style>
  <w:style w:type="character" w:customStyle="1" w:styleId="Heading3Char">
    <w:name w:val="Heading 3 Char"/>
    <w:basedOn w:val="DefaultParagraphFont"/>
    <w:link w:val="Heading3"/>
    <w:semiHidden/>
    <w:rsid w:val="00AE3E36"/>
    <w:rPr>
      <w:rFonts w:ascii="Times" w:eastAsia="Times" w:hAnsi="Times" w:cs="Times New Roman"/>
      <w:b/>
      <w:kern w:val="0"/>
      <w:sz w:val="24"/>
      <w:szCs w:val="20"/>
      <w:lang w:val="en-US"/>
      <w14:ligatures w14:val="none"/>
    </w:rPr>
  </w:style>
  <w:style w:type="character" w:customStyle="1" w:styleId="Heading4Char">
    <w:name w:val="Heading 4 Char"/>
    <w:basedOn w:val="DefaultParagraphFont"/>
    <w:link w:val="Heading4"/>
    <w:semiHidden/>
    <w:rsid w:val="00AE3E36"/>
    <w:rPr>
      <w:rFonts w:ascii="Times" w:eastAsia="Times New Roman" w:hAnsi="Times" w:cs="Times New Roman"/>
      <w:b/>
      <w:color w:val="0000FF"/>
      <w:kern w:val="0"/>
      <w:sz w:val="44"/>
      <w:szCs w:val="20"/>
      <w:lang w:val="en-US"/>
      <w14:ligatures w14:val="none"/>
    </w:rPr>
  </w:style>
  <w:style w:type="character" w:customStyle="1" w:styleId="Heading5Char">
    <w:name w:val="Heading 5 Char"/>
    <w:basedOn w:val="DefaultParagraphFont"/>
    <w:link w:val="Heading5"/>
    <w:semiHidden/>
    <w:rsid w:val="00AE3E36"/>
    <w:rPr>
      <w:rFonts w:ascii="Calibri" w:eastAsia="Times New Roman" w:hAnsi="Calibri" w:cs="Times New Roman"/>
      <w:b/>
      <w:bCs/>
      <w:i/>
      <w:iCs/>
      <w:kern w:val="0"/>
      <w:sz w:val="26"/>
      <w:szCs w:val="26"/>
      <w:lang w:val="en-US"/>
      <w14:ligatures w14:val="none"/>
    </w:rPr>
  </w:style>
  <w:style w:type="character" w:customStyle="1" w:styleId="Heading6Char">
    <w:name w:val="Heading 6 Char"/>
    <w:basedOn w:val="DefaultParagraphFont"/>
    <w:link w:val="Heading6"/>
    <w:semiHidden/>
    <w:rsid w:val="00AE3E36"/>
    <w:rPr>
      <w:rFonts w:ascii="Calibri" w:eastAsia="Times New Roman" w:hAnsi="Calibri" w:cs="Times New Roman"/>
      <w:b/>
      <w:bCs/>
      <w:kern w:val="0"/>
      <w:lang w:val="en-US"/>
      <w14:ligatures w14:val="none"/>
    </w:rPr>
  </w:style>
  <w:style w:type="character" w:customStyle="1" w:styleId="Heading7Char">
    <w:name w:val="Heading 7 Char"/>
    <w:basedOn w:val="DefaultParagraphFont"/>
    <w:link w:val="Heading7"/>
    <w:semiHidden/>
    <w:rsid w:val="00AE3E36"/>
    <w:rPr>
      <w:rFonts w:ascii="Calibri" w:eastAsia="Times New Roman" w:hAnsi="Calibri" w:cs="Times New Roman"/>
      <w:kern w:val="0"/>
      <w:sz w:val="24"/>
      <w:szCs w:val="24"/>
      <w:lang w:val="en-US"/>
      <w14:ligatures w14:val="none"/>
    </w:rPr>
  </w:style>
  <w:style w:type="character" w:customStyle="1" w:styleId="Heading8Char">
    <w:name w:val="Heading 8 Char"/>
    <w:basedOn w:val="DefaultParagraphFont"/>
    <w:link w:val="Heading8"/>
    <w:semiHidden/>
    <w:rsid w:val="00AE3E36"/>
    <w:rPr>
      <w:rFonts w:ascii="Calibri" w:eastAsia="Times New Roman" w:hAnsi="Calibri" w:cs="Times New Roman"/>
      <w:i/>
      <w:iCs/>
      <w:kern w:val="0"/>
      <w:sz w:val="24"/>
      <w:szCs w:val="24"/>
      <w:lang w:val="en-US"/>
      <w14:ligatures w14:val="none"/>
    </w:rPr>
  </w:style>
  <w:style w:type="character" w:customStyle="1" w:styleId="Heading9Char">
    <w:name w:val="Heading 9 Char"/>
    <w:basedOn w:val="DefaultParagraphFont"/>
    <w:link w:val="Heading9"/>
    <w:semiHidden/>
    <w:rsid w:val="00AE3E36"/>
    <w:rPr>
      <w:rFonts w:ascii="Cambria" w:eastAsia="Times New Roman" w:hAnsi="Cambria" w:cs="Times New Roman"/>
      <w:kern w:val="0"/>
      <w:lang w:val="en-US"/>
      <w14:ligatures w14:val="none"/>
    </w:rPr>
  </w:style>
  <w:style w:type="character" w:styleId="PageNumber">
    <w:name w:val="page number"/>
    <w:basedOn w:val="DefaultParagraphFont"/>
    <w:semiHidden/>
    <w:rsid w:val="00AE3E36"/>
  </w:style>
  <w:style w:type="paragraph" w:customStyle="1" w:styleId="SMHeading">
    <w:name w:val="SM Heading"/>
    <w:basedOn w:val="Heading1"/>
    <w:qFormat/>
    <w:rsid w:val="00AE3E36"/>
  </w:style>
  <w:style w:type="paragraph" w:customStyle="1" w:styleId="SMSubheading">
    <w:name w:val="SM Subheading"/>
    <w:basedOn w:val="Normal"/>
    <w:qFormat/>
    <w:rsid w:val="00AE3E36"/>
    <w:pPr>
      <w:spacing w:after="0" w:line="240" w:lineRule="auto"/>
    </w:pPr>
    <w:rPr>
      <w:rFonts w:ascii="Times New Roman" w:eastAsia="Times New Roman" w:hAnsi="Times New Roman" w:cs="Times New Roman"/>
      <w:kern w:val="0"/>
      <w:sz w:val="24"/>
      <w:szCs w:val="20"/>
      <w:u w:val="words"/>
      <w:lang w:val="en-US"/>
      <w14:ligatures w14:val="none"/>
    </w:rPr>
  </w:style>
  <w:style w:type="paragraph" w:customStyle="1" w:styleId="SMText">
    <w:name w:val="SM Text"/>
    <w:basedOn w:val="Normal"/>
    <w:qFormat/>
    <w:rsid w:val="00AE3E36"/>
    <w:pPr>
      <w:spacing w:after="0" w:line="240" w:lineRule="auto"/>
      <w:ind w:firstLine="480"/>
    </w:pPr>
    <w:rPr>
      <w:rFonts w:ascii="Times New Roman" w:eastAsia="Times New Roman" w:hAnsi="Times New Roman" w:cs="Times New Roman"/>
      <w:kern w:val="0"/>
      <w:sz w:val="24"/>
      <w:szCs w:val="20"/>
      <w:lang w:val="en-US"/>
      <w14:ligatures w14:val="none"/>
    </w:rPr>
  </w:style>
  <w:style w:type="paragraph" w:customStyle="1" w:styleId="SMcaption">
    <w:name w:val="SM caption"/>
    <w:basedOn w:val="SMText"/>
    <w:qFormat/>
    <w:rsid w:val="00AE3E36"/>
    <w:pPr>
      <w:ind w:firstLine="0"/>
    </w:pPr>
  </w:style>
  <w:style w:type="paragraph" w:styleId="BalloonText">
    <w:name w:val="Balloon Text"/>
    <w:basedOn w:val="Normal"/>
    <w:link w:val="BalloonTextChar"/>
    <w:semiHidden/>
    <w:rsid w:val="00AE3E36"/>
    <w:pPr>
      <w:spacing w:after="0" w:line="240" w:lineRule="auto"/>
    </w:pPr>
    <w:rPr>
      <w:rFonts w:ascii="Tahoma" w:eastAsia="Times New Roman" w:hAnsi="Tahoma" w:cs="Tahoma"/>
      <w:kern w:val="0"/>
      <w:sz w:val="16"/>
      <w:szCs w:val="16"/>
      <w:lang w:val="en-US"/>
      <w14:ligatures w14:val="none"/>
    </w:rPr>
  </w:style>
  <w:style w:type="character" w:customStyle="1" w:styleId="BalloonTextChar">
    <w:name w:val="Balloon Text Char"/>
    <w:basedOn w:val="DefaultParagraphFont"/>
    <w:link w:val="BalloonText"/>
    <w:semiHidden/>
    <w:rsid w:val="00AE3E36"/>
    <w:rPr>
      <w:rFonts w:ascii="Tahoma" w:eastAsia="Times New Roman" w:hAnsi="Tahoma" w:cs="Tahoma"/>
      <w:kern w:val="0"/>
      <w:sz w:val="16"/>
      <w:szCs w:val="16"/>
      <w:lang w:val="en-US"/>
      <w14:ligatures w14:val="none"/>
    </w:rPr>
  </w:style>
  <w:style w:type="paragraph" w:styleId="Bibliography">
    <w:name w:val="Bibliography"/>
    <w:basedOn w:val="Normal"/>
    <w:next w:val="Normal"/>
    <w:uiPriority w:val="37"/>
    <w:semiHidden/>
    <w:rsid w:val="00AE3E36"/>
    <w:pPr>
      <w:spacing w:after="0" w:line="240" w:lineRule="auto"/>
    </w:pPr>
    <w:rPr>
      <w:rFonts w:ascii="Times New Roman" w:eastAsia="Times New Roman" w:hAnsi="Times New Roman" w:cs="Times New Roman"/>
      <w:kern w:val="0"/>
      <w:sz w:val="24"/>
      <w:szCs w:val="20"/>
      <w:lang w:val="en-US"/>
      <w14:ligatures w14:val="none"/>
    </w:rPr>
  </w:style>
  <w:style w:type="paragraph" w:styleId="BlockText">
    <w:name w:val="Block Text"/>
    <w:basedOn w:val="Normal"/>
    <w:semiHidden/>
    <w:rsid w:val="00AE3E36"/>
    <w:pPr>
      <w:spacing w:after="120" w:line="240" w:lineRule="auto"/>
      <w:ind w:left="1440" w:right="1440"/>
    </w:pPr>
    <w:rPr>
      <w:rFonts w:ascii="Times New Roman" w:eastAsia="Times New Roman" w:hAnsi="Times New Roman" w:cs="Times New Roman"/>
      <w:kern w:val="0"/>
      <w:sz w:val="24"/>
      <w:szCs w:val="20"/>
      <w:lang w:val="en-US"/>
      <w14:ligatures w14:val="none"/>
    </w:rPr>
  </w:style>
  <w:style w:type="paragraph" w:styleId="BodyText">
    <w:name w:val="Body Text"/>
    <w:basedOn w:val="Normal"/>
    <w:link w:val="BodyTextChar"/>
    <w:semiHidden/>
    <w:rsid w:val="00AE3E36"/>
    <w:pPr>
      <w:spacing w:after="120" w:line="240" w:lineRule="auto"/>
    </w:pPr>
    <w:rPr>
      <w:rFonts w:ascii="Times New Roman" w:eastAsia="Times New Roman" w:hAnsi="Times New Roman" w:cs="Times New Roman"/>
      <w:kern w:val="0"/>
      <w:sz w:val="24"/>
      <w:szCs w:val="20"/>
      <w:lang w:val="en-US"/>
      <w14:ligatures w14:val="none"/>
    </w:rPr>
  </w:style>
  <w:style w:type="character" w:customStyle="1" w:styleId="BodyTextChar">
    <w:name w:val="Body Text Char"/>
    <w:basedOn w:val="DefaultParagraphFont"/>
    <w:link w:val="BodyText"/>
    <w:semiHidden/>
    <w:rsid w:val="00AE3E36"/>
    <w:rPr>
      <w:rFonts w:ascii="Times New Roman" w:eastAsia="Times New Roman" w:hAnsi="Times New Roman" w:cs="Times New Roman"/>
      <w:kern w:val="0"/>
      <w:sz w:val="24"/>
      <w:szCs w:val="20"/>
      <w:lang w:val="en-US"/>
      <w14:ligatures w14:val="none"/>
    </w:rPr>
  </w:style>
  <w:style w:type="paragraph" w:styleId="BodyText2">
    <w:name w:val="Body Text 2"/>
    <w:basedOn w:val="Normal"/>
    <w:link w:val="BodyText2Char"/>
    <w:semiHidden/>
    <w:rsid w:val="00AE3E36"/>
    <w:pPr>
      <w:spacing w:after="120" w:line="480" w:lineRule="auto"/>
    </w:pPr>
    <w:rPr>
      <w:rFonts w:ascii="Times New Roman" w:eastAsia="Times New Roman" w:hAnsi="Times New Roman" w:cs="Times New Roman"/>
      <w:kern w:val="0"/>
      <w:sz w:val="24"/>
      <w:szCs w:val="20"/>
      <w:lang w:val="en-US"/>
      <w14:ligatures w14:val="none"/>
    </w:rPr>
  </w:style>
  <w:style w:type="character" w:customStyle="1" w:styleId="BodyText2Char">
    <w:name w:val="Body Text 2 Char"/>
    <w:basedOn w:val="DefaultParagraphFont"/>
    <w:link w:val="BodyText2"/>
    <w:semiHidden/>
    <w:rsid w:val="00AE3E36"/>
    <w:rPr>
      <w:rFonts w:ascii="Times New Roman" w:eastAsia="Times New Roman" w:hAnsi="Times New Roman" w:cs="Times New Roman"/>
      <w:kern w:val="0"/>
      <w:sz w:val="24"/>
      <w:szCs w:val="20"/>
      <w:lang w:val="en-US"/>
      <w14:ligatures w14:val="none"/>
    </w:rPr>
  </w:style>
  <w:style w:type="paragraph" w:styleId="BodyText3">
    <w:name w:val="Body Text 3"/>
    <w:basedOn w:val="Normal"/>
    <w:link w:val="BodyText3Char"/>
    <w:semiHidden/>
    <w:rsid w:val="00AE3E36"/>
    <w:pPr>
      <w:spacing w:after="120" w:line="240" w:lineRule="auto"/>
    </w:pPr>
    <w:rPr>
      <w:rFonts w:ascii="Times New Roman" w:eastAsia="Times New Roman" w:hAnsi="Times New Roman" w:cs="Times New Roman"/>
      <w:kern w:val="0"/>
      <w:sz w:val="16"/>
      <w:szCs w:val="16"/>
      <w:lang w:val="en-US"/>
      <w14:ligatures w14:val="none"/>
    </w:rPr>
  </w:style>
  <w:style w:type="character" w:customStyle="1" w:styleId="BodyText3Char">
    <w:name w:val="Body Text 3 Char"/>
    <w:basedOn w:val="DefaultParagraphFont"/>
    <w:link w:val="BodyText3"/>
    <w:semiHidden/>
    <w:rsid w:val="00AE3E36"/>
    <w:rPr>
      <w:rFonts w:ascii="Times New Roman" w:eastAsia="Times New Roman" w:hAnsi="Times New Roman" w:cs="Times New Roman"/>
      <w:kern w:val="0"/>
      <w:sz w:val="16"/>
      <w:szCs w:val="16"/>
      <w:lang w:val="en-US"/>
      <w14:ligatures w14:val="none"/>
    </w:rPr>
  </w:style>
  <w:style w:type="paragraph" w:styleId="BodyTextFirstIndent">
    <w:name w:val="Body Text First Indent"/>
    <w:basedOn w:val="BodyText"/>
    <w:link w:val="BodyTextFirstIndentChar"/>
    <w:semiHidden/>
    <w:rsid w:val="00AE3E36"/>
    <w:pPr>
      <w:ind w:firstLine="210"/>
    </w:pPr>
  </w:style>
  <w:style w:type="character" w:customStyle="1" w:styleId="BodyTextFirstIndentChar">
    <w:name w:val="Body Text First Indent Char"/>
    <w:basedOn w:val="BodyTextChar"/>
    <w:link w:val="BodyTextFirstIndent"/>
    <w:semiHidden/>
    <w:rsid w:val="00AE3E36"/>
    <w:rPr>
      <w:rFonts w:ascii="Times New Roman" w:eastAsia="Times New Roman" w:hAnsi="Times New Roman" w:cs="Times New Roman"/>
      <w:kern w:val="0"/>
      <w:sz w:val="24"/>
      <w:szCs w:val="20"/>
      <w:lang w:val="en-US"/>
      <w14:ligatures w14:val="none"/>
    </w:rPr>
  </w:style>
  <w:style w:type="paragraph" w:styleId="BodyTextIndent">
    <w:name w:val="Body Text Indent"/>
    <w:basedOn w:val="Normal"/>
    <w:link w:val="BodyTextIndentChar"/>
    <w:semiHidden/>
    <w:rsid w:val="00AE3E36"/>
    <w:pPr>
      <w:spacing w:after="120" w:line="240" w:lineRule="auto"/>
      <w:ind w:left="360"/>
    </w:pPr>
    <w:rPr>
      <w:rFonts w:ascii="Times New Roman" w:eastAsia="Times New Roman" w:hAnsi="Times New Roman" w:cs="Times New Roman"/>
      <w:kern w:val="0"/>
      <w:sz w:val="24"/>
      <w:szCs w:val="20"/>
      <w:lang w:val="en-US"/>
      <w14:ligatures w14:val="none"/>
    </w:rPr>
  </w:style>
  <w:style w:type="character" w:customStyle="1" w:styleId="BodyTextIndentChar">
    <w:name w:val="Body Text Indent Char"/>
    <w:basedOn w:val="DefaultParagraphFont"/>
    <w:link w:val="BodyTextIndent"/>
    <w:semiHidden/>
    <w:rsid w:val="00AE3E36"/>
    <w:rPr>
      <w:rFonts w:ascii="Times New Roman" w:eastAsia="Times New Roman" w:hAnsi="Times New Roman" w:cs="Times New Roman"/>
      <w:kern w:val="0"/>
      <w:sz w:val="24"/>
      <w:szCs w:val="20"/>
      <w:lang w:val="en-US"/>
      <w14:ligatures w14:val="none"/>
    </w:rPr>
  </w:style>
  <w:style w:type="paragraph" w:styleId="BodyTextFirstIndent2">
    <w:name w:val="Body Text First Indent 2"/>
    <w:basedOn w:val="BodyTextIndent"/>
    <w:link w:val="BodyTextFirstIndent2Char"/>
    <w:semiHidden/>
    <w:rsid w:val="00AE3E36"/>
    <w:pPr>
      <w:ind w:firstLine="210"/>
    </w:pPr>
  </w:style>
  <w:style w:type="character" w:customStyle="1" w:styleId="BodyTextFirstIndent2Char">
    <w:name w:val="Body Text First Indent 2 Char"/>
    <w:basedOn w:val="BodyTextIndentChar"/>
    <w:link w:val="BodyTextFirstIndent2"/>
    <w:semiHidden/>
    <w:rsid w:val="00AE3E36"/>
    <w:rPr>
      <w:rFonts w:ascii="Times New Roman" w:eastAsia="Times New Roman" w:hAnsi="Times New Roman" w:cs="Times New Roman"/>
      <w:kern w:val="0"/>
      <w:sz w:val="24"/>
      <w:szCs w:val="20"/>
      <w:lang w:val="en-US"/>
      <w14:ligatures w14:val="none"/>
    </w:rPr>
  </w:style>
  <w:style w:type="paragraph" w:styleId="BodyTextIndent2">
    <w:name w:val="Body Text Indent 2"/>
    <w:basedOn w:val="Normal"/>
    <w:link w:val="BodyTextIndent2Char"/>
    <w:semiHidden/>
    <w:rsid w:val="00AE3E36"/>
    <w:pPr>
      <w:spacing w:after="120" w:line="480" w:lineRule="auto"/>
      <w:ind w:left="360"/>
    </w:pPr>
    <w:rPr>
      <w:rFonts w:ascii="Times New Roman" w:eastAsia="Times New Roman" w:hAnsi="Times New Roman" w:cs="Times New Roman"/>
      <w:kern w:val="0"/>
      <w:sz w:val="24"/>
      <w:szCs w:val="20"/>
      <w:lang w:val="en-US"/>
      <w14:ligatures w14:val="none"/>
    </w:rPr>
  </w:style>
  <w:style w:type="character" w:customStyle="1" w:styleId="BodyTextIndent2Char">
    <w:name w:val="Body Text Indent 2 Char"/>
    <w:basedOn w:val="DefaultParagraphFont"/>
    <w:link w:val="BodyTextIndent2"/>
    <w:semiHidden/>
    <w:rsid w:val="00AE3E36"/>
    <w:rPr>
      <w:rFonts w:ascii="Times New Roman" w:eastAsia="Times New Roman" w:hAnsi="Times New Roman" w:cs="Times New Roman"/>
      <w:kern w:val="0"/>
      <w:sz w:val="24"/>
      <w:szCs w:val="20"/>
      <w:lang w:val="en-US"/>
      <w14:ligatures w14:val="none"/>
    </w:rPr>
  </w:style>
  <w:style w:type="paragraph" w:styleId="BodyTextIndent3">
    <w:name w:val="Body Text Indent 3"/>
    <w:basedOn w:val="Normal"/>
    <w:link w:val="BodyTextIndent3Char"/>
    <w:semiHidden/>
    <w:rsid w:val="00AE3E36"/>
    <w:pPr>
      <w:spacing w:after="120" w:line="240" w:lineRule="auto"/>
      <w:ind w:left="360"/>
    </w:pPr>
    <w:rPr>
      <w:rFonts w:ascii="Times New Roman" w:eastAsia="Times New Roman" w:hAnsi="Times New Roman" w:cs="Times New Roman"/>
      <w:kern w:val="0"/>
      <w:sz w:val="16"/>
      <w:szCs w:val="16"/>
      <w:lang w:val="en-US"/>
      <w14:ligatures w14:val="none"/>
    </w:rPr>
  </w:style>
  <w:style w:type="character" w:customStyle="1" w:styleId="BodyTextIndent3Char">
    <w:name w:val="Body Text Indent 3 Char"/>
    <w:basedOn w:val="DefaultParagraphFont"/>
    <w:link w:val="BodyTextIndent3"/>
    <w:semiHidden/>
    <w:rsid w:val="00AE3E36"/>
    <w:rPr>
      <w:rFonts w:ascii="Times New Roman" w:eastAsia="Times New Roman" w:hAnsi="Times New Roman" w:cs="Times New Roman"/>
      <w:kern w:val="0"/>
      <w:sz w:val="16"/>
      <w:szCs w:val="16"/>
      <w:lang w:val="en-US"/>
      <w14:ligatures w14:val="none"/>
    </w:rPr>
  </w:style>
  <w:style w:type="paragraph" w:styleId="Caption">
    <w:name w:val="caption"/>
    <w:basedOn w:val="Normal"/>
    <w:next w:val="Normal"/>
    <w:semiHidden/>
    <w:qFormat/>
    <w:rsid w:val="00AE3E36"/>
    <w:pPr>
      <w:spacing w:after="0" w:line="240" w:lineRule="auto"/>
    </w:pPr>
    <w:rPr>
      <w:rFonts w:ascii="Times New Roman" w:eastAsia="Times New Roman" w:hAnsi="Times New Roman" w:cs="Times New Roman"/>
      <w:b/>
      <w:bCs/>
      <w:kern w:val="0"/>
      <w:sz w:val="20"/>
      <w:szCs w:val="20"/>
      <w:lang w:val="en-US"/>
      <w14:ligatures w14:val="none"/>
    </w:rPr>
  </w:style>
  <w:style w:type="paragraph" w:styleId="Closing">
    <w:name w:val="Closing"/>
    <w:basedOn w:val="Normal"/>
    <w:link w:val="ClosingChar"/>
    <w:semiHidden/>
    <w:rsid w:val="00AE3E36"/>
    <w:pPr>
      <w:spacing w:after="0" w:line="240" w:lineRule="auto"/>
      <w:ind w:left="4320"/>
    </w:pPr>
    <w:rPr>
      <w:rFonts w:ascii="Times New Roman" w:eastAsia="Times New Roman" w:hAnsi="Times New Roman" w:cs="Times New Roman"/>
      <w:kern w:val="0"/>
      <w:sz w:val="24"/>
      <w:szCs w:val="20"/>
      <w:lang w:val="en-US"/>
      <w14:ligatures w14:val="none"/>
    </w:rPr>
  </w:style>
  <w:style w:type="character" w:customStyle="1" w:styleId="ClosingChar">
    <w:name w:val="Closing Char"/>
    <w:basedOn w:val="DefaultParagraphFont"/>
    <w:link w:val="Closing"/>
    <w:semiHidden/>
    <w:rsid w:val="00AE3E36"/>
    <w:rPr>
      <w:rFonts w:ascii="Times New Roman" w:eastAsia="Times New Roman" w:hAnsi="Times New Roman" w:cs="Times New Roman"/>
      <w:kern w:val="0"/>
      <w:sz w:val="24"/>
      <w:szCs w:val="20"/>
      <w:lang w:val="en-US"/>
      <w14:ligatures w14:val="none"/>
    </w:rPr>
  </w:style>
  <w:style w:type="paragraph" w:styleId="CommentText">
    <w:name w:val="annotation text"/>
    <w:basedOn w:val="Normal"/>
    <w:link w:val="CommentTextChar"/>
    <w:semiHidden/>
    <w:rsid w:val="00AE3E3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semiHidden/>
    <w:rsid w:val="00AE3E36"/>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semiHidden/>
    <w:rsid w:val="00AE3E36"/>
    <w:rPr>
      <w:b/>
      <w:bCs/>
    </w:rPr>
  </w:style>
  <w:style w:type="character" w:customStyle="1" w:styleId="CommentSubjectChar">
    <w:name w:val="Comment Subject Char"/>
    <w:basedOn w:val="CommentTextChar"/>
    <w:link w:val="CommentSubject"/>
    <w:semiHidden/>
    <w:rsid w:val="00AE3E36"/>
    <w:rPr>
      <w:rFonts w:ascii="Times New Roman" w:eastAsia="Times New Roman" w:hAnsi="Times New Roman" w:cs="Times New Roman"/>
      <w:b/>
      <w:bCs/>
      <w:kern w:val="0"/>
      <w:sz w:val="20"/>
      <w:szCs w:val="20"/>
      <w:lang w:val="en-US"/>
      <w14:ligatures w14:val="none"/>
    </w:rPr>
  </w:style>
  <w:style w:type="paragraph" w:styleId="Date">
    <w:name w:val="Date"/>
    <w:basedOn w:val="Normal"/>
    <w:next w:val="Normal"/>
    <w:link w:val="DateChar"/>
    <w:semiHidden/>
    <w:rsid w:val="00AE3E36"/>
    <w:pPr>
      <w:spacing w:after="0" w:line="240" w:lineRule="auto"/>
    </w:pPr>
    <w:rPr>
      <w:rFonts w:ascii="Times New Roman" w:eastAsia="Times New Roman" w:hAnsi="Times New Roman" w:cs="Times New Roman"/>
      <w:kern w:val="0"/>
      <w:sz w:val="24"/>
      <w:szCs w:val="20"/>
      <w:lang w:val="en-US"/>
      <w14:ligatures w14:val="none"/>
    </w:rPr>
  </w:style>
  <w:style w:type="character" w:customStyle="1" w:styleId="DateChar">
    <w:name w:val="Date Char"/>
    <w:basedOn w:val="DefaultParagraphFont"/>
    <w:link w:val="Date"/>
    <w:semiHidden/>
    <w:rsid w:val="00AE3E36"/>
    <w:rPr>
      <w:rFonts w:ascii="Times New Roman" w:eastAsia="Times New Roman" w:hAnsi="Times New Roman" w:cs="Times New Roman"/>
      <w:kern w:val="0"/>
      <w:sz w:val="24"/>
      <w:szCs w:val="20"/>
      <w:lang w:val="en-US"/>
      <w14:ligatures w14:val="none"/>
    </w:rPr>
  </w:style>
  <w:style w:type="paragraph" w:styleId="DocumentMap">
    <w:name w:val="Document Map"/>
    <w:basedOn w:val="Normal"/>
    <w:link w:val="DocumentMapChar"/>
    <w:semiHidden/>
    <w:rsid w:val="00AE3E36"/>
    <w:pPr>
      <w:spacing w:after="0" w:line="240" w:lineRule="auto"/>
    </w:pPr>
    <w:rPr>
      <w:rFonts w:ascii="Tahoma" w:eastAsia="Times New Roman" w:hAnsi="Tahoma" w:cs="Tahoma"/>
      <w:kern w:val="0"/>
      <w:sz w:val="16"/>
      <w:szCs w:val="16"/>
      <w:lang w:val="en-US"/>
      <w14:ligatures w14:val="none"/>
    </w:rPr>
  </w:style>
  <w:style w:type="character" w:customStyle="1" w:styleId="DocumentMapChar">
    <w:name w:val="Document Map Char"/>
    <w:basedOn w:val="DefaultParagraphFont"/>
    <w:link w:val="DocumentMap"/>
    <w:semiHidden/>
    <w:rsid w:val="00AE3E36"/>
    <w:rPr>
      <w:rFonts w:ascii="Tahoma" w:eastAsia="Times New Roman" w:hAnsi="Tahoma" w:cs="Tahoma"/>
      <w:kern w:val="0"/>
      <w:sz w:val="16"/>
      <w:szCs w:val="16"/>
      <w:lang w:val="en-US"/>
      <w14:ligatures w14:val="none"/>
    </w:rPr>
  </w:style>
  <w:style w:type="paragraph" w:styleId="E-mailSignature">
    <w:name w:val="E-mail Signature"/>
    <w:basedOn w:val="Normal"/>
    <w:link w:val="E-mailSignatureChar"/>
    <w:semiHidden/>
    <w:rsid w:val="00AE3E36"/>
    <w:pPr>
      <w:spacing w:after="0" w:line="240" w:lineRule="auto"/>
    </w:pPr>
    <w:rPr>
      <w:rFonts w:ascii="Times New Roman" w:eastAsia="Times New Roman" w:hAnsi="Times New Roman" w:cs="Times New Roman"/>
      <w:kern w:val="0"/>
      <w:sz w:val="24"/>
      <w:szCs w:val="20"/>
      <w:lang w:val="en-US"/>
      <w14:ligatures w14:val="none"/>
    </w:rPr>
  </w:style>
  <w:style w:type="character" w:customStyle="1" w:styleId="E-mailSignatureChar">
    <w:name w:val="E-mail Signature Char"/>
    <w:basedOn w:val="DefaultParagraphFont"/>
    <w:link w:val="E-mailSignature"/>
    <w:semiHidden/>
    <w:rsid w:val="00AE3E36"/>
    <w:rPr>
      <w:rFonts w:ascii="Times New Roman" w:eastAsia="Times New Roman" w:hAnsi="Times New Roman" w:cs="Times New Roman"/>
      <w:kern w:val="0"/>
      <w:sz w:val="24"/>
      <w:szCs w:val="20"/>
      <w:lang w:val="en-US"/>
      <w14:ligatures w14:val="none"/>
    </w:rPr>
  </w:style>
  <w:style w:type="paragraph" w:styleId="EndnoteText">
    <w:name w:val="endnote text"/>
    <w:basedOn w:val="Normal"/>
    <w:link w:val="EndnoteTextChar"/>
    <w:semiHidden/>
    <w:rsid w:val="00AE3E3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EndnoteTextChar">
    <w:name w:val="Endnote Text Char"/>
    <w:basedOn w:val="DefaultParagraphFont"/>
    <w:link w:val="EndnoteText"/>
    <w:semiHidden/>
    <w:rsid w:val="00AE3E36"/>
    <w:rPr>
      <w:rFonts w:ascii="Times New Roman" w:eastAsia="Times New Roman" w:hAnsi="Times New Roman" w:cs="Times New Roman"/>
      <w:kern w:val="0"/>
      <w:sz w:val="20"/>
      <w:szCs w:val="20"/>
      <w:lang w:val="en-US"/>
      <w14:ligatures w14:val="none"/>
    </w:rPr>
  </w:style>
  <w:style w:type="paragraph" w:styleId="EnvelopeAddress">
    <w:name w:val="envelope address"/>
    <w:basedOn w:val="Normal"/>
    <w:semiHidden/>
    <w:rsid w:val="00AE3E36"/>
    <w:pPr>
      <w:framePr w:w="7920" w:h="1980" w:hRule="exact" w:hSpace="180" w:wrap="auto" w:hAnchor="page" w:xAlign="center" w:yAlign="bottom"/>
      <w:spacing w:after="0" w:line="240" w:lineRule="auto"/>
      <w:ind w:left="2880"/>
    </w:pPr>
    <w:rPr>
      <w:rFonts w:ascii="Cambria" w:eastAsia="Times New Roman" w:hAnsi="Cambria" w:cs="Times New Roman"/>
      <w:kern w:val="0"/>
      <w:sz w:val="24"/>
      <w:szCs w:val="24"/>
      <w:lang w:val="en-US"/>
      <w14:ligatures w14:val="none"/>
    </w:rPr>
  </w:style>
  <w:style w:type="paragraph" w:styleId="EnvelopeReturn">
    <w:name w:val="envelope return"/>
    <w:basedOn w:val="Normal"/>
    <w:semiHidden/>
    <w:rsid w:val="00AE3E36"/>
    <w:pPr>
      <w:spacing w:after="0" w:line="240" w:lineRule="auto"/>
    </w:pPr>
    <w:rPr>
      <w:rFonts w:ascii="Cambria" w:eastAsia="Times New Roman" w:hAnsi="Cambria" w:cs="Times New Roman"/>
      <w:kern w:val="0"/>
      <w:sz w:val="20"/>
      <w:szCs w:val="20"/>
      <w:lang w:val="en-US"/>
      <w14:ligatures w14:val="none"/>
    </w:rPr>
  </w:style>
  <w:style w:type="paragraph" w:styleId="Footer">
    <w:name w:val="footer"/>
    <w:basedOn w:val="Normal"/>
    <w:link w:val="FooterChar"/>
    <w:semiHidden/>
    <w:rsid w:val="00AE3E36"/>
    <w:pPr>
      <w:tabs>
        <w:tab w:val="center" w:pos="4680"/>
        <w:tab w:val="right" w:pos="9360"/>
      </w:tabs>
      <w:spacing w:after="0" w:line="240" w:lineRule="auto"/>
    </w:pPr>
    <w:rPr>
      <w:rFonts w:ascii="Times New Roman" w:eastAsia="Times New Roman" w:hAnsi="Times New Roman" w:cs="Times New Roman"/>
      <w:kern w:val="0"/>
      <w:sz w:val="24"/>
      <w:szCs w:val="20"/>
      <w:lang w:val="en-US"/>
      <w14:ligatures w14:val="none"/>
    </w:rPr>
  </w:style>
  <w:style w:type="character" w:customStyle="1" w:styleId="FooterChar">
    <w:name w:val="Footer Char"/>
    <w:basedOn w:val="DefaultParagraphFont"/>
    <w:link w:val="Footer"/>
    <w:semiHidden/>
    <w:rsid w:val="00AE3E36"/>
    <w:rPr>
      <w:rFonts w:ascii="Times New Roman" w:eastAsia="Times New Roman" w:hAnsi="Times New Roman" w:cs="Times New Roman"/>
      <w:kern w:val="0"/>
      <w:sz w:val="24"/>
      <w:szCs w:val="20"/>
      <w:lang w:val="en-US"/>
      <w14:ligatures w14:val="none"/>
    </w:rPr>
  </w:style>
  <w:style w:type="paragraph" w:styleId="FootnoteText">
    <w:name w:val="footnote text"/>
    <w:basedOn w:val="Normal"/>
    <w:link w:val="FootnoteTextChar"/>
    <w:semiHidden/>
    <w:rsid w:val="00AE3E3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FootnoteTextChar">
    <w:name w:val="Footnote Text Char"/>
    <w:basedOn w:val="DefaultParagraphFont"/>
    <w:link w:val="FootnoteText"/>
    <w:semiHidden/>
    <w:rsid w:val="00AE3E36"/>
    <w:rPr>
      <w:rFonts w:ascii="Times New Roman" w:eastAsia="Times New Roman" w:hAnsi="Times New Roman" w:cs="Times New Roman"/>
      <w:kern w:val="0"/>
      <w:sz w:val="20"/>
      <w:szCs w:val="20"/>
      <w:lang w:val="en-US"/>
      <w14:ligatures w14:val="none"/>
    </w:rPr>
  </w:style>
  <w:style w:type="paragraph" w:styleId="Header">
    <w:name w:val="header"/>
    <w:basedOn w:val="Normal"/>
    <w:link w:val="HeaderChar"/>
    <w:semiHidden/>
    <w:rsid w:val="00AE3E36"/>
    <w:pPr>
      <w:tabs>
        <w:tab w:val="center" w:pos="4680"/>
        <w:tab w:val="right" w:pos="9360"/>
      </w:tabs>
      <w:spacing w:after="0" w:line="240" w:lineRule="auto"/>
    </w:pPr>
    <w:rPr>
      <w:rFonts w:ascii="Times New Roman" w:eastAsia="Times New Roman" w:hAnsi="Times New Roman" w:cs="Times New Roman"/>
      <w:kern w:val="0"/>
      <w:sz w:val="24"/>
      <w:szCs w:val="20"/>
      <w:lang w:val="en-US"/>
      <w14:ligatures w14:val="none"/>
    </w:rPr>
  </w:style>
  <w:style w:type="character" w:customStyle="1" w:styleId="HeaderChar">
    <w:name w:val="Header Char"/>
    <w:basedOn w:val="DefaultParagraphFont"/>
    <w:link w:val="Header"/>
    <w:semiHidden/>
    <w:rsid w:val="00AE3E36"/>
    <w:rPr>
      <w:rFonts w:ascii="Times New Roman" w:eastAsia="Times New Roman" w:hAnsi="Times New Roman" w:cs="Times New Roman"/>
      <w:kern w:val="0"/>
      <w:sz w:val="24"/>
      <w:szCs w:val="20"/>
      <w:lang w:val="en-US"/>
      <w14:ligatures w14:val="none"/>
    </w:rPr>
  </w:style>
  <w:style w:type="paragraph" w:styleId="HTMLAddress">
    <w:name w:val="HTML Address"/>
    <w:basedOn w:val="Normal"/>
    <w:link w:val="HTMLAddressChar"/>
    <w:semiHidden/>
    <w:rsid w:val="00AE3E36"/>
    <w:pPr>
      <w:spacing w:after="0" w:line="240" w:lineRule="auto"/>
    </w:pPr>
    <w:rPr>
      <w:rFonts w:ascii="Times New Roman" w:eastAsia="Times New Roman" w:hAnsi="Times New Roman" w:cs="Times New Roman"/>
      <w:i/>
      <w:iCs/>
      <w:kern w:val="0"/>
      <w:sz w:val="24"/>
      <w:szCs w:val="20"/>
      <w:lang w:val="en-US"/>
      <w14:ligatures w14:val="none"/>
    </w:rPr>
  </w:style>
  <w:style w:type="character" w:customStyle="1" w:styleId="HTMLAddressChar">
    <w:name w:val="HTML Address Char"/>
    <w:basedOn w:val="DefaultParagraphFont"/>
    <w:link w:val="HTMLAddress"/>
    <w:semiHidden/>
    <w:rsid w:val="00AE3E36"/>
    <w:rPr>
      <w:rFonts w:ascii="Times New Roman" w:eastAsia="Times New Roman" w:hAnsi="Times New Roman" w:cs="Times New Roman"/>
      <w:i/>
      <w:iCs/>
      <w:kern w:val="0"/>
      <w:sz w:val="24"/>
      <w:szCs w:val="20"/>
      <w:lang w:val="en-US"/>
      <w14:ligatures w14:val="none"/>
    </w:rPr>
  </w:style>
  <w:style w:type="paragraph" w:styleId="HTMLPreformatted">
    <w:name w:val="HTML Preformatted"/>
    <w:basedOn w:val="Normal"/>
    <w:link w:val="HTMLPreformattedChar"/>
    <w:semiHidden/>
    <w:rsid w:val="00AE3E36"/>
    <w:pPr>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semiHidden/>
    <w:rsid w:val="00AE3E36"/>
    <w:rPr>
      <w:rFonts w:ascii="Courier New" w:eastAsia="Times New Roman" w:hAnsi="Courier New" w:cs="Courier New"/>
      <w:kern w:val="0"/>
      <w:sz w:val="20"/>
      <w:szCs w:val="20"/>
      <w:lang w:val="en-US"/>
      <w14:ligatures w14:val="none"/>
    </w:rPr>
  </w:style>
  <w:style w:type="paragraph" w:styleId="Index1">
    <w:name w:val="index 1"/>
    <w:basedOn w:val="Normal"/>
    <w:next w:val="Normal"/>
    <w:autoRedefine/>
    <w:semiHidden/>
    <w:rsid w:val="00AE3E36"/>
    <w:pPr>
      <w:spacing w:after="0" w:line="240" w:lineRule="auto"/>
      <w:ind w:left="240" w:hanging="240"/>
    </w:pPr>
    <w:rPr>
      <w:rFonts w:ascii="Times New Roman" w:eastAsia="Times New Roman" w:hAnsi="Times New Roman" w:cs="Times New Roman"/>
      <w:kern w:val="0"/>
      <w:sz w:val="24"/>
      <w:szCs w:val="20"/>
      <w:lang w:val="en-US"/>
      <w14:ligatures w14:val="none"/>
    </w:rPr>
  </w:style>
  <w:style w:type="paragraph" w:styleId="Index2">
    <w:name w:val="index 2"/>
    <w:basedOn w:val="Normal"/>
    <w:next w:val="Normal"/>
    <w:autoRedefine/>
    <w:semiHidden/>
    <w:rsid w:val="00AE3E36"/>
    <w:pPr>
      <w:spacing w:after="0" w:line="240" w:lineRule="auto"/>
      <w:ind w:left="480" w:hanging="240"/>
    </w:pPr>
    <w:rPr>
      <w:rFonts w:ascii="Times New Roman" w:eastAsia="Times New Roman" w:hAnsi="Times New Roman" w:cs="Times New Roman"/>
      <w:kern w:val="0"/>
      <w:sz w:val="24"/>
      <w:szCs w:val="20"/>
      <w:lang w:val="en-US"/>
      <w14:ligatures w14:val="none"/>
    </w:rPr>
  </w:style>
  <w:style w:type="paragraph" w:styleId="Index3">
    <w:name w:val="index 3"/>
    <w:basedOn w:val="Normal"/>
    <w:next w:val="Normal"/>
    <w:autoRedefine/>
    <w:semiHidden/>
    <w:rsid w:val="00AE3E36"/>
    <w:pPr>
      <w:spacing w:after="0" w:line="240" w:lineRule="auto"/>
      <w:ind w:left="720" w:hanging="240"/>
    </w:pPr>
    <w:rPr>
      <w:rFonts w:ascii="Times New Roman" w:eastAsia="Times New Roman" w:hAnsi="Times New Roman" w:cs="Times New Roman"/>
      <w:kern w:val="0"/>
      <w:sz w:val="24"/>
      <w:szCs w:val="20"/>
      <w:lang w:val="en-US"/>
      <w14:ligatures w14:val="none"/>
    </w:rPr>
  </w:style>
  <w:style w:type="paragraph" w:styleId="Index4">
    <w:name w:val="index 4"/>
    <w:basedOn w:val="Normal"/>
    <w:next w:val="Normal"/>
    <w:autoRedefine/>
    <w:semiHidden/>
    <w:rsid w:val="00AE3E36"/>
    <w:pPr>
      <w:spacing w:after="0" w:line="240" w:lineRule="auto"/>
      <w:ind w:left="960" w:hanging="240"/>
    </w:pPr>
    <w:rPr>
      <w:rFonts w:ascii="Times New Roman" w:eastAsia="Times New Roman" w:hAnsi="Times New Roman" w:cs="Times New Roman"/>
      <w:kern w:val="0"/>
      <w:sz w:val="24"/>
      <w:szCs w:val="20"/>
      <w:lang w:val="en-US"/>
      <w14:ligatures w14:val="none"/>
    </w:rPr>
  </w:style>
  <w:style w:type="paragraph" w:styleId="Index5">
    <w:name w:val="index 5"/>
    <w:basedOn w:val="Normal"/>
    <w:next w:val="Normal"/>
    <w:autoRedefine/>
    <w:semiHidden/>
    <w:rsid w:val="00AE3E36"/>
    <w:pPr>
      <w:spacing w:after="0" w:line="240" w:lineRule="auto"/>
      <w:ind w:left="1200" w:hanging="240"/>
    </w:pPr>
    <w:rPr>
      <w:rFonts w:ascii="Times New Roman" w:eastAsia="Times New Roman" w:hAnsi="Times New Roman" w:cs="Times New Roman"/>
      <w:kern w:val="0"/>
      <w:sz w:val="24"/>
      <w:szCs w:val="20"/>
      <w:lang w:val="en-US"/>
      <w14:ligatures w14:val="none"/>
    </w:rPr>
  </w:style>
  <w:style w:type="paragraph" w:styleId="Index6">
    <w:name w:val="index 6"/>
    <w:basedOn w:val="Normal"/>
    <w:next w:val="Normal"/>
    <w:autoRedefine/>
    <w:semiHidden/>
    <w:rsid w:val="00AE3E36"/>
    <w:pPr>
      <w:spacing w:after="0" w:line="240" w:lineRule="auto"/>
      <w:ind w:left="1440" w:hanging="240"/>
    </w:pPr>
    <w:rPr>
      <w:rFonts w:ascii="Times New Roman" w:eastAsia="Times New Roman" w:hAnsi="Times New Roman" w:cs="Times New Roman"/>
      <w:kern w:val="0"/>
      <w:sz w:val="24"/>
      <w:szCs w:val="20"/>
      <w:lang w:val="en-US"/>
      <w14:ligatures w14:val="none"/>
    </w:rPr>
  </w:style>
  <w:style w:type="paragraph" w:styleId="Index7">
    <w:name w:val="index 7"/>
    <w:basedOn w:val="Normal"/>
    <w:next w:val="Normal"/>
    <w:autoRedefine/>
    <w:semiHidden/>
    <w:rsid w:val="00AE3E36"/>
    <w:pPr>
      <w:spacing w:after="0" w:line="240" w:lineRule="auto"/>
      <w:ind w:left="1680" w:hanging="240"/>
    </w:pPr>
    <w:rPr>
      <w:rFonts w:ascii="Times New Roman" w:eastAsia="Times New Roman" w:hAnsi="Times New Roman" w:cs="Times New Roman"/>
      <w:kern w:val="0"/>
      <w:sz w:val="24"/>
      <w:szCs w:val="20"/>
      <w:lang w:val="en-US"/>
      <w14:ligatures w14:val="none"/>
    </w:rPr>
  </w:style>
  <w:style w:type="paragraph" w:styleId="Index8">
    <w:name w:val="index 8"/>
    <w:basedOn w:val="Normal"/>
    <w:next w:val="Normal"/>
    <w:autoRedefine/>
    <w:semiHidden/>
    <w:rsid w:val="00AE3E36"/>
    <w:pPr>
      <w:spacing w:after="0" w:line="240" w:lineRule="auto"/>
      <w:ind w:left="1920" w:hanging="240"/>
    </w:pPr>
    <w:rPr>
      <w:rFonts w:ascii="Times New Roman" w:eastAsia="Times New Roman" w:hAnsi="Times New Roman" w:cs="Times New Roman"/>
      <w:kern w:val="0"/>
      <w:sz w:val="24"/>
      <w:szCs w:val="20"/>
      <w:lang w:val="en-US"/>
      <w14:ligatures w14:val="none"/>
    </w:rPr>
  </w:style>
  <w:style w:type="paragraph" w:styleId="Index9">
    <w:name w:val="index 9"/>
    <w:basedOn w:val="Normal"/>
    <w:next w:val="Normal"/>
    <w:autoRedefine/>
    <w:semiHidden/>
    <w:rsid w:val="00AE3E36"/>
    <w:pPr>
      <w:spacing w:after="0" w:line="240" w:lineRule="auto"/>
      <w:ind w:left="2160" w:hanging="240"/>
    </w:pPr>
    <w:rPr>
      <w:rFonts w:ascii="Times New Roman" w:eastAsia="Times New Roman" w:hAnsi="Times New Roman" w:cs="Times New Roman"/>
      <w:kern w:val="0"/>
      <w:sz w:val="24"/>
      <w:szCs w:val="20"/>
      <w:lang w:val="en-US"/>
      <w14:ligatures w14:val="none"/>
    </w:rPr>
  </w:style>
  <w:style w:type="paragraph" w:styleId="IndexHeading">
    <w:name w:val="index heading"/>
    <w:basedOn w:val="Normal"/>
    <w:next w:val="Index1"/>
    <w:semiHidden/>
    <w:rsid w:val="00AE3E36"/>
    <w:pPr>
      <w:spacing w:after="0" w:line="240" w:lineRule="auto"/>
    </w:pPr>
    <w:rPr>
      <w:rFonts w:ascii="Cambria" w:eastAsia="Times New Roman" w:hAnsi="Cambria" w:cs="Times New Roman"/>
      <w:b/>
      <w:bCs/>
      <w:kern w:val="0"/>
      <w:sz w:val="24"/>
      <w:szCs w:val="20"/>
      <w:lang w:val="en-US"/>
      <w14:ligatures w14:val="none"/>
    </w:rPr>
  </w:style>
  <w:style w:type="paragraph" w:styleId="IntenseQuote">
    <w:name w:val="Intense Quote"/>
    <w:basedOn w:val="Normal"/>
    <w:next w:val="Normal"/>
    <w:link w:val="IntenseQuoteChar"/>
    <w:uiPriority w:val="30"/>
    <w:qFormat/>
    <w:rsid w:val="00AE3E36"/>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kern w:val="0"/>
      <w:sz w:val="24"/>
      <w:szCs w:val="20"/>
      <w:lang w:val="en-US"/>
      <w14:ligatures w14:val="none"/>
    </w:rPr>
  </w:style>
  <w:style w:type="character" w:customStyle="1" w:styleId="IntenseQuoteChar">
    <w:name w:val="Intense Quote Char"/>
    <w:basedOn w:val="DefaultParagraphFont"/>
    <w:link w:val="IntenseQuote"/>
    <w:uiPriority w:val="30"/>
    <w:rsid w:val="00AE3E36"/>
    <w:rPr>
      <w:rFonts w:ascii="Times New Roman" w:eastAsia="Times New Roman" w:hAnsi="Times New Roman" w:cs="Times New Roman"/>
      <w:b/>
      <w:bCs/>
      <w:i/>
      <w:iCs/>
      <w:color w:val="4F81BD"/>
      <w:kern w:val="0"/>
      <w:sz w:val="24"/>
      <w:szCs w:val="20"/>
      <w:lang w:val="en-US"/>
      <w14:ligatures w14:val="none"/>
    </w:rPr>
  </w:style>
  <w:style w:type="paragraph" w:styleId="List">
    <w:name w:val="List"/>
    <w:basedOn w:val="Normal"/>
    <w:semiHidden/>
    <w:rsid w:val="00AE3E36"/>
    <w:pPr>
      <w:spacing w:after="0" w:line="240" w:lineRule="auto"/>
      <w:ind w:left="360" w:hanging="360"/>
      <w:contextualSpacing/>
    </w:pPr>
    <w:rPr>
      <w:rFonts w:ascii="Times New Roman" w:eastAsia="Times New Roman" w:hAnsi="Times New Roman" w:cs="Times New Roman"/>
      <w:kern w:val="0"/>
      <w:sz w:val="24"/>
      <w:szCs w:val="20"/>
      <w:lang w:val="en-US"/>
      <w14:ligatures w14:val="none"/>
    </w:rPr>
  </w:style>
  <w:style w:type="paragraph" w:styleId="List2">
    <w:name w:val="List 2"/>
    <w:basedOn w:val="Normal"/>
    <w:semiHidden/>
    <w:rsid w:val="00AE3E36"/>
    <w:pPr>
      <w:spacing w:after="0" w:line="240" w:lineRule="auto"/>
      <w:ind w:left="720" w:hanging="360"/>
      <w:contextualSpacing/>
    </w:pPr>
    <w:rPr>
      <w:rFonts w:ascii="Times New Roman" w:eastAsia="Times New Roman" w:hAnsi="Times New Roman" w:cs="Times New Roman"/>
      <w:kern w:val="0"/>
      <w:sz w:val="24"/>
      <w:szCs w:val="20"/>
      <w:lang w:val="en-US"/>
      <w14:ligatures w14:val="none"/>
    </w:rPr>
  </w:style>
  <w:style w:type="paragraph" w:styleId="List3">
    <w:name w:val="List 3"/>
    <w:basedOn w:val="Normal"/>
    <w:semiHidden/>
    <w:rsid w:val="00AE3E36"/>
    <w:pPr>
      <w:spacing w:after="0" w:line="240" w:lineRule="auto"/>
      <w:ind w:left="1080" w:hanging="360"/>
      <w:contextualSpacing/>
    </w:pPr>
    <w:rPr>
      <w:rFonts w:ascii="Times New Roman" w:eastAsia="Times New Roman" w:hAnsi="Times New Roman" w:cs="Times New Roman"/>
      <w:kern w:val="0"/>
      <w:sz w:val="24"/>
      <w:szCs w:val="20"/>
      <w:lang w:val="en-US"/>
      <w14:ligatures w14:val="none"/>
    </w:rPr>
  </w:style>
  <w:style w:type="paragraph" w:styleId="List4">
    <w:name w:val="List 4"/>
    <w:basedOn w:val="Normal"/>
    <w:semiHidden/>
    <w:rsid w:val="00AE3E36"/>
    <w:pPr>
      <w:spacing w:after="0" w:line="240" w:lineRule="auto"/>
      <w:ind w:left="1440" w:hanging="360"/>
      <w:contextualSpacing/>
    </w:pPr>
    <w:rPr>
      <w:rFonts w:ascii="Times New Roman" w:eastAsia="Times New Roman" w:hAnsi="Times New Roman" w:cs="Times New Roman"/>
      <w:kern w:val="0"/>
      <w:sz w:val="24"/>
      <w:szCs w:val="20"/>
      <w:lang w:val="en-US"/>
      <w14:ligatures w14:val="none"/>
    </w:rPr>
  </w:style>
  <w:style w:type="paragraph" w:styleId="List5">
    <w:name w:val="List 5"/>
    <w:basedOn w:val="Normal"/>
    <w:semiHidden/>
    <w:rsid w:val="00AE3E36"/>
    <w:pPr>
      <w:spacing w:after="0" w:line="240" w:lineRule="auto"/>
      <w:ind w:left="1800" w:hanging="360"/>
      <w:contextualSpacing/>
    </w:pPr>
    <w:rPr>
      <w:rFonts w:ascii="Times New Roman" w:eastAsia="Times New Roman" w:hAnsi="Times New Roman" w:cs="Times New Roman"/>
      <w:kern w:val="0"/>
      <w:sz w:val="24"/>
      <w:szCs w:val="20"/>
      <w:lang w:val="en-US"/>
      <w14:ligatures w14:val="none"/>
    </w:rPr>
  </w:style>
  <w:style w:type="paragraph" w:styleId="ListBullet">
    <w:name w:val="List Bullet"/>
    <w:basedOn w:val="Normal"/>
    <w:semiHidden/>
    <w:rsid w:val="00AE3E36"/>
    <w:pPr>
      <w:numPr>
        <w:numId w:val="1"/>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Bullet2">
    <w:name w:val="List Bullet 2"/>
    <w:basedOn w:val="Normal"/>
    <w:semiHidden/>
    <w:rsid w:val="00AE3E36"/>
    <w:pPr>
      <w:numPr>
        <w:numId w:val="2"/>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Bullet3">
    <w:name w:val="List Bullet 3"/>
    <w:basedOn w:val="Normal"/>
    <w:semiHidden/>
    <w:rsid w:val="00AE3E36"/>
    <w:pPr>
      <w:numPr>
        <w:numId w:val="3"/>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Bullet4">
    <w:name w:val="List Bullet 4"/>
    <w:basedOn w:val="Normal"/>
    <w:semiHidden/>
    <w:rsid w:val="00AE3E36"/>
    <w:pPr>
      <w:numPr>
        <w:numId w:val="4"/>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Bullet5">
    <w:name w:val="List Bullet 5"/>
    <w:basedOn w:val="Normal"/>
    <w:semiHidden/>
    <w:rsid w:val="00AE3E36"/>
    <w:pPr>
      <w:numPr>
        <w:numId w:val="5"/>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Continue">
    <w:name w:val="List Continue"/>
    <w:basedOn w:val="Normal"/>
    <w:semiHidden/>
    <w:rsid w:val="00AE3E36"/>
    <w:pPr>
      <w:spacing w:after="120" w:line="240" w:lineRule="auto"/>
      <w:ind w:left="360"/>
      <w:contextualSpacing/>
    </w:pPr>
    <w:rPr>
      <w:rFonts w:ascii="Times New Roman" w:eastAsia="Times New Roman" w:hAnsi="Times New Roman" w:cs="Times New Roman"/>
      <w:kern w:val="0"/>
      <w:sz w:val="24"/>
      <w:szCs w:val="20"/>
      <w:lang w:val="en-US"/>
      <w14:ligatures w14:val="none"/>
    </w:rPr>
  </w:style>
  <w:style w:type="paragraph" w:styleId="ListContinue2">
    <w:name w:val="List Continue 2"/>
    <w:basedOn w:val="Normal"/>
    <w:semiHidden/>
    <w:rsid w:val="00AE3E36"/>
    <w:pPr>
      <w:spacing w:after="120" w:line="240" w:lineRule="auto"/>
      <w:ind w:left="720"/>
      <w:contextualSpacing/>
    </w:pPr>
    <w:rPr>
      <w:rFonts w:ascii="Times New Roman" w:eastAsia="Times New Roman" w:hAnsi="Times New Roman" w:cs="Times New Roman"/>
      <w:kern w:val="0"/>
      <w:sz w:val="24"/>
      <w:szCs w:val="20"/>
      <w:lang w:val="en-US"/>
      <w14:ligatures w14:val="none"/>
    </w:rPr>
  </w:style>
  <w:style w:type="paragraph" w:styleId="ListContinue3">
    <w:name w:val="List Continue 3"/>
    <w:basedOn w:val="Normal"/>
    <w:semiHidden/>
    <w:rsid w:val="00AE3E36"/>
    <w:pPr>
      <w:spacing w:after="120" w:line="240" w:lineRule="auto"/>
      <w:ind w:left="1080"/>
      <w:contextualSpacing/>
    </w:pPr>
    <w:rPr>
      <w:rFonts w:ascii="Times New Roman" w:eastAsia="Times New Roman" w:hAnsi="Times New Roman" w:cs="Times New Roman"/>
      <w:kern w:val="0"/>
      <w:sz w:val="24"/>
      <w:szCs w:val="20"/>
      <w:lang w:val="en-US"/>
      <w14:ligatures w14:val="none"/>
    </w:rPr>
  </w:style>
  <w:style w:type="paragraph" w:styleId="ListContinue4">
    <w:name w:val="List Continue 4"/>
    <w:basedOn w:val="Normal"/>
    <w:semiHidden/>
    <w:rsid w:val="00AE3E36"/>
    <w:pPr>
      <w:spacing w:after="120" w:line="240" w:lineRule="auto"/>
      <w:ind w:left="1440"/>
      <w:contextualSpacing/>
    </w:pPr>
    <w:rPr>
      <w:rFonts w:ascii="Times New Roman" w:eastAsia="Times New Roman" w:hAnsi="Times New Roman" w:cs="Times New Roman"/>
      <w:kern w:val="0"/>
      <w:sz w:val="24"/>
      <w:szCs w:val="20"/>
      <w:lang w:val="en-US"/>
      <w14:ligatures w14:val="none"/>
    </w:rPr>
  </w:style>
  <w:style w:type="paragraph" w:styleId="ListContinue5">
    <w:name w:val="List Continue 5"/>
    <w:basedOn w:val="Normal"/>
    <w:semiHidden/>
    <w:rsid w:val="00AE3E36"/>
    <w:pPr>
      <w:spacing w:after="120" w:line="240" w:lineRule="auto"/>
      <w:ind w:left="1800"/>
      <w:contextualSpacing/>
    </w:pPr>
    <w:rPr>
      <w:rFonts w:ascii="Times New Roman" w:eastAsia="Times New Roman" w:hAnsi="Times New Roman" w:cs="Times New Roman"/>
      <w:kern w:val="0"/>
      <w:sz w:val="24"/>
      <w:szCs w:val="20"/>
      <w:lang w:val="en-US"/>
      <w14:ligatures w14:val="none"/>
    </w:rPr>
  </w:style>
  <w:style w:type="paragraph" w:styleId="ListNumber">
    <w:name w:val="List Number"/>
    <w:basedOn w:val="Normal"/>
    <w:semiHidden/>
    <w:rsid w:val="00AE3E36"/>
    <w:pPr>
      <w:numPr>
        <w:numId w:val="6"/>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Number2">
    <w:name w:val="List Number 2"/>
    <w:basedOn w:val="Normal"/>
    <w:semiHidden/>
    <w:rsid w:val="00AE3E36"/>
    <w:pPr>
      <w:numPr>
        <w:numId w:val="7"/>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Number3">
    <w:name w:val="List Number 3"/>
    <w:basedOn w:val="Normal"/>
    <w:semiHidden/>
    <w:rsid w:val="00AE3E36"/>
    <w:pPr>
      <w:numPr>
        <w:numId w:val="8"/>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Number4">
    <w:name w:val="List Number 4"/>
    <w:basedOn w:val="Normal"/>
    <w:semiHidden/>
    <w:rsid w:val="00AE3E36"/>
    <w:pPr>
      <w:numPr>
        <w:numId w:val="9"/>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Number5">
    <w:name w:val="List Number 5"/>
    <w:basedOn w:val="Normal"/>
    <w:semiHidden/>
    <w:rsid w:val="00AE3E36"/>
    <w:pPr>
      <w:numPr>
        <w:numId w:val="10"/>
      </w:numPr>
      <w:spacing w:after="0" w:line="240" w:lineRule="auto"/>
      <w:contextualSpacing/>
    </w:pPr>
    <w:rPr>
      <w:rFonts w:ascii="Times New Roman" w:eastAsia="Times New Roman" w:hAnsi="Times New Roman" w:cs="Times New Roman"/>
      <w:kern w:val="0"/>
      <w:sz w:val="24"/>
      <w:szCs w:val="20"/>
      <w:lang w:val="en-US"/>
      <w14:ligatures w14:val="none"/>
    </w:rPr>
  </w:style>
  <w:style w:type="paragraph" w:styleId="ListParagraph">
    <w:name w:val="List Paragraph"/>
    <w:basedOn w:val="Normal"/>
    <w:uiPriority w:val="34"/>
    <w:qFormat/>
    <w:rsid w:val="00AE3E36"/>
    <w:pPr>
      <w:spacing w:after="0" w:line="240" w:lineRule="auto"/>
      <w:ind w:left="720"/>
    </w:pPr>
    <w:rPr>
      <w:rFonts w:ascii="Times New Roman" w:eastAsia="Times New Roman" w:hAnsi="Times New Roman" w:cs="Times New Roman"/>
      <w:kern w:val="0"/>
      <w:sz w:val="24"/>
      <w:szCs w:val="20"/>
      <w:lang w:val="en-US"/>
      <w14:ligatures w14:val="none"/>
    </w:rPr>
  </w:style>
  <w:style w:type="paragraph" w:styleId="MacroText">
    <w:name w:val="macro"/>
    <w:link w:val="MacroTextChar"/>
    <w:semiHidden/>
    <w:rsid w:val="00AE3E3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lang w:val="en-US"/>
      <w14:ligatures w14:val="none"/>
    </w:rPr>
  </w:style>
  <w:style w:type="character" w:customStyle="1" w:styleId="MacroTextChar">
    <w:name w:val="Macro Text Char"/>
    <w:basedOn w:val="DefaultParagraphFont"/>
    <w:link w:val="MacroText"/>
    <w:semiHidden/>
    <w:rsid w:val="00AE3E36"/>
    <w:rPr>
      <w:rFonts w:ascii="Courier New" w:eastAsia="Times New Roman" w:hAnsi="Courier New" w:cs="Courier New"/>
      <w:kern w:val="0"/>
      <w:sz w:val="20"/>
      <w:szCs w:val="20"/>
      <w:lang w:val="en-US"/>
      <w14:ligatures w14:val="none"/>
    </w:rPr>
  </w:style>
  <w:style w:type="paragraph" w:styleId="MessageHeader">
    <w:name w:val="Message Header"/>
    <w:basedOn w:val="Normal"/>
    <w:link w:val="MessageHeaderChar"/>
    <w:semiHidden/>
    <w:rsid w:val="00AE3E3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Times New Roman"/>
      <w:kern w:val="0"/>
      <w:sz w:val="24"/>
      <w:szCs w:val="24"/>
      <w:lang w:val="en-US"/>
      <w14:ligatures w14:val="none"/>
    </w:rPr>
  </w:style>
  <w:style w:type="character" w:customStyle="1" w:styleId="MessageHeaderChar">
    <w:name w:val="Message Header Char"/>
    <w:basedOn w:val="DefaultParagraphFont"/>
    <w:link w:val="MessageHeader"/>
    <w:semiHidden/>
    <w:rsid w:val="00AE3E36"/>
    <w:rPr>
      <w:rFonts w:ascii="Cambria" w:eastAsia="Times New Roman" w:hAnsi="Cambria" w:cs="Times New Roman"/>
      <w:kern w:val="0"/>
      <w:sz w:val="24"/>
      <w:szCs w:val="24"/>
      <w:shd w:val="pct20" w:color="auto" w:fill="auto"/>
      <w:lang w:val="en-US"/>
      <w14:ligatures w14:val="none"/>
    </w:rPr>
  </w:style>
  <w:style w:type="paragraph" w:styleId="NoSpacing">
    <w:name w:val="No Spacing"/>
    <w:uiPriority w:val="1"/>
    <w:qFormat/>
    <w:rsid w:val="00AE3E36"/>
    <w:pPr>
      <w:spacing w:after="0" w:line="240" w:lineRule="auto"/>
    </w:pPr>
    <w:rPr>
      <w:rFonts w:ascii="Times New Roman" w:eastAsia="Times New Roman" w:hAnsi="Times New Roman" w:cs="Times New Roman"/>
      <w:kern w:val="0"/>
      <w:sz w:val="24"/>
      <w:szCs w:val="20"/>
      <w:lang w:val="en-US"/>
      <w14:ligatures w14:val="none"/>
    </w:rPr>
  </w:style>
  <w:style w:type="paragraph" w:styleId="NormalWeb">
    <w:name w:val="Normal (Web)"/>
    <w:basedOn w:val="Normal"/>
    <w:semiHidden/>
    <w:rsid w:val="00AE3E36"/>
    <w:pPr>
      <w:spacing w:after="0" w:line="240" w:lineRule="auto"/>
    </w:pPr>
    <w:rPr>
      <w:rFonts w:ascii="Times New Roman" w:eastAsia="Times New Roman" w:hAnsi="Times New Roman" w:cs="Times New Roman"/>
      <w:kern w:val="0"/>
      <w:sz w:val="24"/>
      <w:szCs w:val="24"/>
      <w:lang w:val="en-US"/>
      <w14:ligatures w14:val="none"/>
    </w:rPr>
  </w:style>
  <w:style w:type="paragraph" w:styleId="NormalIndent">
    <w:name w:val="Normal Indent"/>
    <w:basedOn w:val="Normal"/>
    <w:semiHidden/>
    <w:rsid w:val="00AE3E36"/>
    <w:pPr>
      <w:spacing w:after="0" w:line="240" w:lineRule="auto"/>
      <w:ind w:left="720"/>
    </w:pPr>
    <w:rPr>
      <w:rFonts w:ascii="Times New Roman" w:eastAsia="Times New Roman" w:hAnsi="Times New Roman" w:cs="Times New Roman"/>
      <w:kern w:val="0"/>
      <w:sz w:val="24"/>
      <w:szCs w:val="20"/>
      <w:lang w:val="en-US"/>
      <w14:ligatures w14:val="none"/>
    </w:rPr>
  </w:style>
  <w:style w:type="paragraph" w:styleId="NoteHeading">
    <w:name w:val="Note Heading"/>
    <w:basedOn w:val="Normal"/>
    <w:next w:val="Normal"/>
    <w:link w:val="NoteHeadingChar"/>
    <w:semiHidden/>
    <w:rsid w:val="00AE3E36"/>
    <w:pPr>
      <w:spacing w:after="0" w:line="240" w:lineRule="auto"/>
    </w:pPr>
    <w:rPr>
      <w:rFonts w:ascii="Times New Roman" w:eastAsia="Times New Roman" w:hAnsi="Times New Roman" w:cs="Times New Roman"/>
      <w:kern w:val="0"/>
      <w:sz w:val="24"/>
      <w:szCs w:val="20"/>
      <w:lang w:val="en-US"/>
      <w14:ligatures w14:val="none"/>
    </w:rPr>
  </w:style>
  <w:style w:type="character" w:customStyle="1" w:styleId="NoteHeadingChar">
    <w:name w:val="Note Heading Char"/>
    <w:basedOn w:val="DefaultParagraphFont"/>
    <w:link w:val="NoteHeading"/>
    <w:semiHidden/>
    <w:rsid w:val="00AE3E36"/>
    <w:rPr>
      <w:rFonts w:ascii="Times New Roman" w:eastAsia="Times New Roman" w:hAnsi="Times New Roman" w:cs="Times New Roman"/>
      <w:kern w:val="0"/>
      <w:sz w:val="24"/>
      <w:szCs w:val="20"/>
      <w:lang w:val="en-US"/>
      <w14:ligatures w14:val="none"/>
    </w:rPr>
  </w:style>
  <w:style w:type="paragraph" w:styleId="PlainText">
    <w:name w:val="Plain Text"/>
    <w:basedOn w:val="Normal"/>
    <w:link w:val="PlainTextChar"/>
    <w:semiHidden/>
    <w:rsid w:val="00AE3E36"/>
    <w:pPr>
      <w:spacing w:after="0" w:line="240" w:lineRule="auto"/>
    </w:pPr>
    <w:rPr>
      <w:rFonts w:ascii="Courier New" w:eastAsia="Times New Roman" w:hAnsi="Courier New" w:cs="Courier New"/>
      <w:kern w:val="0"/>
      <w:sz w:val="20"/>
      <w:szCs w:val="20"/>
      <w:lang w:val="en-US"/>
      <w14:ligatures w14:val="none"/>
    </w:rPr>
  </w:style>
  <w:style w:type="character" w:customStyle="1" w:styleId="PlainTextChar">
    <w:name w:val="Plain Text Char"/>
    <w:basedOn w:val="DefaultParagraphFont"/>
    <w:link w:val="PlainText"/>
    <w:semiHidden/>
    <w:rsid w:val="00AE3E36"/>
    <w:rPr>
      <w:rFonts w:ascii="Courier New" w:eastAsia="Times New Roman" w:hAnsi="Courier New" w:cs="Courier New"/>
      <w:kern w:val="0"/>
      <w:sz w:val="20"/>
      <w:szCs w:val="20"/>
      <w:lang w:val="en-US"/>
      <w14:ligatures w14:val="none"/>
    </w:rPr>
  </w:style>
  <w:style w:type="paragraph" w:styleId="Quote">
    <w:name w:val="Quote"/>
    <w:basedOn w:val="Normal"/>
    <w:next w:val="Normal"/>
    <w:link w:val="QuoteChar"/>
    <w:uiPriority w:val="29"/>
    <w:qFormat/>
    <w:rsid w:val="00AE3E36"/>
    <w:pPr>
      <w:spacing w:after="0" w:line="240" w:lineRule="auto"/>
    </w:pPr>
    <w:rPr>
      <w:rFonts w:ascii="Times New Roman" w:eastAsia="Times New Roman" w:hAnsi="Times New Roman" w:cs="Times New Roman"/>
      <w:i/>
      <w:iCs/>
      <w:color w:val="000000"/>
      <w:kern w:val="0"/>
      <w:sz w:val="24"/>
      <w:szCs w:val="20"/>
      <w:lang w:val="en-US"/>
      <w14:ligatures w14:val="none"/>
    </w:rPr>
  </w:style>
  <w:style w:type="character" w:customStyle="1" w:styleId="QuoteChar">
    <w:name w:val="Quote Char"/>
    <w:basedOn w:val="DefaultParagraphFont"/>
    <w:link w:val="Quote"/>
    <w:uiPriority w:val="29"/>
    <w:rsid w:val="00AE3E36"/>
    <w:rPr>
      <w:rFonts w:ascii="Times New Roman" w:eastAsia="Times New Roman" w:hAnsi="Times New Roman" w:cs="Times New Roman"/>
      <w:i/>
      <w:iCs/>
      <w:color w:val="000000"/>
      <w:kern w:val="0"/>
      <w:sz w:val="24"/>
      <w:szCs w:val="20"/>
      <w:lang w:val="en-US"/>
      <w14:ligatures w14:val="none"/>
    </w:rPr>
  </w:style>
  <w:style w:type="paragraph" w:styleId="Salutation">
    <w:name w:val="Salutation"/>
    <w:basedOn w:val="Normal"/>
    <w:next w:val="Normal"/>
    <w:link w:val="SalutationChar"/>
    <w:semiHidden/>
    <w:rsid w:val="00AE3E36"/>
    <w:pPr>
      <w:spacing w:after="0" w:line="240" w:lineRule="auto"/>
    </w:pPr>
    <w:rPr>
      <w:rFonts w:ascii="Times New Roman" w:eastAsia="Times New Roman" w:hAnsi="Times New Roman" w:cs="Times New Roman"/>
      <w:kern w:val="0"/>
      <w:sz w:val="24"/>
      <w:szCs w:val="20"/>
      <w:lang w:val="en-US"/>
      <w14:ligatures w14:val="none"/>
    </w:rPr>
  </w:style>
  <w:style w:type="character" w:customStyle="1" w:styleId="SalutationChar">
    <w:name w:val="Salutation Char"/>
    <w:basedOn w:val="DefaultParagraphFont"/>
    <w:link w:val="Salutation"/>
    <w:semiHidden/>
    <w:rsid w:val="00AE3E36"/>
    <w:rPr>
      <w:rFonts w:ascii="Times New Roman" w:eastAsia="Times New Roman" w:hAnsi="Times New Roman" w:cs="Times New Roman"/>
      <w:kern w:val="0"/>
      <w:sz w:val="24"/>
      <w:szCs w:val="20"/>
      <w:lang w:val="en-US"/>
      <w14:ligatures w14:val="none"/>
    </w:rPr>
  </w:style>
  <w:style w:type="paragraph" w:styleId="Signature">
    <w:name w:val="Signature"/>
    <w:basedOn w:val="Normal"/>
    <w:link w:val="SignatureChar"/>
    <w:semiHidden/>
    <w:rsid w:val="00AE3E36"/>
    <w:pPr>
      <w:spacing w:after="0" w:line="240" w:lineRule="auto"/>
      <w:ind w:left="4320"/>
    </w:pPr>
    <w:rPr>
      <w:rFonts w:ascii="Times New Roman" w:eastAsia="Times New Roman" w:hAnsi="Times New Roman" w:cs="Times New Roman"/>
      <w:kern w:val="0"/>
      <w:sz w:val="24"/>
      <w:szCs w:val="20"/>
      <w:lang w:val="en-US"/>
      <w14:ligatures w14:val="none"/>
    </w:rPr>
  </w:style>
  <w:style w:type="character" w:customStyle="1" w:styleId="SignatureChar">
    <w:name w:val="Signature Char"/>
    <w:basedOn w:val="DefaultParagraphFont"/>
    <w:link w:val="Signature"/>
    <w:semiHidden/>
    <w:rsid w:val="00AE3E36"/>
    <w:rPr>
      <w:rFonts w:ascii="Times New Roman" w:eastAsia="Times New Roman" w:hAnsi="Times New Roman" w:cs="Times New Roman"/>
      <w:kern w:val="0"/>
      <w:sz w:val="24"/>
      <w:szCs w:val="20"/>
      <w:lang w:val="en-US"/>
      <w14:ligatures w14:val="none"/>
    </w:rPr>
  </w:style>
  <w:style w:type="paragraph" w:styleId="Subtitle">
    <w:name w:val="Subtitle"/>
    <w:basedOn w:val="Normal"/>
    <w:next w:val="Normal"/>
    <w:link w:val="SubtitleChar"/>
    <w:qFormat/>
    <w:rsid w:val="00AE3E36"/>
    <w:pPr>
      <w:spacing w:after="60" w:line="240" w:lineRule="auto"/>
      <w:jc w:val="center"/>
      <w:outlineLvl w:val="1"/>
    </w:pPr>
    <w:rPr>
      <w:rFonts w:ascii="Cambria" w:eastAsia="Times New Roman" w:hAnsi="Cambria" w:cs="Times New Roman"/>
      <w:kern w:val="0"/>
      <w:sz w:val="24"/>
      <w:szCs w:val="24"/>
      <w:lang w:val="en-US"/>
      <w14:ligatures w14:val="none"/>
    </w:rPr>
  </w:style>
  <w:style w:type="character" w:customStyle="1" w:styleId="SubtitleChar">
    <w:name w:val="Subtitle Char"/>
    <w:basedOn w:val="DefaultParagraphFont"/>
    <w:link w:val="Subtitle"/>
    <w:rsid w:val="00AE3E36"/>
    <w:rPr>
      <w:rFonts w:ascii="Cambria" w:eastAsia="Times New Roman" w:hAnsi="Cambria" w:cs="Times New Roman"/>
      <w:kern w:val="0"/>
      <w:sz w:val="24"/>
      <w:szCs w:val="24"/>
      <w:lang w:val="en-US"/>
      <w14:ligatures w14:val="none"/>
    </w:rPr>
  </w:style>
  <w:style w:type="paragraph" w:styleId="TableofAuthorities">
    <w:name w:val="table of authorities"/>
    <w:basedOn w:val="Normal"/>
    <w:next w:val="Normal"/>
    <w:semiHidden/>
    <w:rsid w:val="00AE3E36"/>
    <w:pPr>
      <w:spacing w:after="0" w:line="240" w:lineRule="auto"/>
      <w:ind w:left="240" w:hanging="240"/>
    </w:pPr>
    <w:rPr>
      <w:rFonts w:ascii="Times New Roman" w:eastAsia="Times New Roman" w:hAnsi="Times New Roman" w:cs="Times New Roman"/>
      <w:kern w:val="0"/>
      <w:sz w:val="24"/>
      <w:szCs w:val="20"/>
      <w:lang w:val="en-US"/>
      <w14:ligatures w14:val="none"/>
    </w:rPr>
  </w:style>
  <w:style w:type="paragraph" w:styleId="TableofFigures">
    <w:name w:val="table of figures"/>
    <w:basedOn w:val="Normal"/>
    <w:next w:val="Normal"/>
    <w:semiHidden/>
    <w:rsid w:val="00AE3E36"/>
    <w:pPr>
      <w:spacing w:after="0" w:line="240" w:lineRule="auto"/>
    </w:pPr>
    <w:rPr>
      <w:rFonts w:ascii="Times New Roman" w:eastAsia="Times New Roman" w:hAnsi="Times New Roman" w:cs="Times New Roman"/>
      <w:kern w:val="0"/>
      <w:sz w:val="24"/>
      <w:szCs w:val="20"/>
      <w:lang w:val="en-US"/>
      <w14:ligatures w14:val="none"/>
    </w:rPr>
  </w:style>
  <w:style w:type="paragraph" w:styleId="Title">
    <w:name w:val="Title"/>
    <w:basedOn w:val="Normal"/>
    <w:next w:val="Normal"/>
    <w:link w:val="TitleChar"/>
    <w:qFormat/>
    <w:rsid w:val="00AE3E36"/>
    <w:pPr>
      <w:spacing w:before="240" w:after="60" w:line="240" w:lineRule="auto"/>
      <w:jc w:val="center"/>
      <w:outlineLvl w:val="0"/>
    </w:pPr>
    <w:rPr>
      <w:rFonts w:ascii="Cambria" w:eastAsia="Times New Roman" w:hAnsi="Cambria" w:cs="Times New Roman"/>
      <w:b/>
      <w:bCs/>
      <w:kern w:val="28"/>
      <w:sz w:val="32"/>
      <w:szCs w:val="32"/>
      <w:lang w:val="en-US"/>
      <w14:ligatures w14:val="none"/>
    </w:rPr>
  </w:style>
  <w:style w:type="character" w:customStyle="1" w:styleId="TitleChar">
    <w:name w:val="Title Char"/>
    <w:basedOn w:val="DefaultParagraphFont"/>
    <w:link w:val="Title"/>
    <w:rsid w:val="00AE3E36"/>
    <w:rPr>
      <w:rFonts w:ascii="Cambria" w:eastAsia="Times New Roman" w:hAnsi="Cambria" w:cs="Times New Roman"/>
      <w:b/>
      <w:bCs/>
      <w:kern w:val="28"/>
      <w:sz w:val="32"/>
      <w:szCs w:val="32"/>
      <w:lang w:val="en-US"/>
      <w14:ligatures w14:val="none"/>
    </w:rPr>
  </w:style>
  <w:style w:type="paragraph" w:styleId="TOAHeading">
    <w:name w:val="toa heading"/>
    <w:basedOn w:val="Normal"/>
    <w:next w:val="Normal"/>
    <w:semiHidden/>
    <w:rsid w:val="00AE3E36"/>
    <w:pPr>
      <w:spacing w:before="120" w:after="0" w:line="240" w:lineRule="auto"/>
    </w:pPr>
    <w:rPr>
      <w:rFonts w:ascii="Cambria" w:eastAsia="Times New Roman" w:hAnsi="Cambria" w:cs="Times New Roman"/>
      <w:b/>
      <w:bCs/>
      <w:kern w:val="0"/>
      <w:sz w:val="24"/>
      <w:szCs w:val="24"/>
      <w:lang w:val="en-US"/>
      <w14:ligatures w14:val="none"/>
    </w:rPr>
  </w:style>
  <w:style w:type="paragraph" w:styleId="TOC1">
    <w:name w:val="toc 1"/>
    <w:basedOn w:val="Normal"/>
    <w:next w:val="Normal"/>
    <w:autoRedefine/>
    <w:uiPriority w:val="39"/>
    <w:rsid w:val="00AE3E36"/>
    <w:pPr>
      <w:spacing w:after="0" w:line="240" w:lineRule="auto"/>
    </w:pPr>
    <w:rPr>
      <w:rFonts w:ascii="Times New Roman" w:eastAsia="Times New Roman" w:hAnsi="Times New Roman" w:cs="Times New Roman"/>
      <w:kern w:val="0"/>
      <w:sz w:val="24"/>
      <w:szCs w:val="20"/>
      <w:lang w:val="en-US"/>
      <w14:ligatures w14:val="none"/>
    </w:rPr>
  </w:style>
  <w:style w:type="paragraph" w:styleId="TOC2">
    <w:name w:val="toc 2"/>
    <w:basedOn w:val="Normal"/>
    <w:next w:val="Normal"/>
    <w:autoRedefine/>
    <w:semiHidden/>
    <w:rsid w:val="00AE3E36"/>
    <w:pPr>
      <w:spacing w:after="0" w:line="240" w:lineRule="auto"/>
      <w:ind w:left="240"/>
    </w:pPr>
    <w:rPr>
      <w:rFonts w:ascii="Times New Roman" w:eastAsia="Times New Roman" w:hAnsi="Times New Roman" w:cs="Times New Roman"/>
      <w:kern w:val="0"/>
      <w:sz w:val="24"/>
      <w:szCs w:val="20"/>
      <w:lang w:val="en-US"/>
      <w14:ligatures w14:val="none"/>
    </w:rPr>
  </w:style>
  <w:style w:type="paragraph" w:styleId="TOC3">
    <w:name w:val="toc 3"/>
    <w:basedOn w:val="Normal"/>
    <w:next w:val="Normal"/>
    <w:autoRedefine/>
    <w:semiHidden/>
    <w:rsid w:val="00AE3E36"/>
    <w:pPr>
      <w:spacing w:after="0" w:line="240" w:lineRule="auto"/>
      <w:ind w:left="480"/>
    </w:pPr>
    <w:rPr>
      <w:rFonts w:ascii="Times New Roman" w:eastAsia="Times New Roman" w:hAnsi="Times New Roman" w:cs="Times New Roman"/>
      <w:kern w:val="0"/>
      <w:sz w:val="24"/>
      <w:szCs w:val="20"/>
      <w:lang w:val="en-US"/>
      <w14:ligatures w14:val="none"/>
    </w:rPr>
  </w:style>
  <w:style w:type="paragraph" w:styleId="TOC4">
    <w:name w:val="toc 4"/>
    <w:basedOn w:val="Normal"/>
    <w:next w:val="Normal"/>
    <w:autoRedefine/>
    <w:semiHidden/>
    <w:rsid w:val="00AE3E36"/>
    <w:pPr>
      <w:spacing w:after="0" w:line="240" w:lineRule="auto"/>
      <w:ind w:left="720"/>
    </w:pPr>
    <w:rPr>
      <w:rFonts w:ascii="Times New Roman" w:eastAsia="Times New Roman" w:hAnsi="Times New Roman" w:cs="Times New Roman"/>
      <w:kern w:val="0"/>
      <w:sz w:val="24"/>
      <w:szCs w:val="20"/>
      <w:lang w:val="en-US"/>
      <w14:ligatures w14:val="none"/>
    </w:rPr>
  </w:style>
  <w:style w:type="paragraph" w:styleId="TOC5">
    <w:name w:val="toc 5"/>
    <w:basedOn w:val="Normal"/>
    <w:next w:val="Normal"/>
    <w:autoRedefine/>
    <w:semiHidden/>
    <w:rsid w:val="00AE3E36"/>
    <w:pPr>
      <w:spacing w:after="0" w:line="240" w:lineRule="auto"/>
      <w:ind w:left="960"/>
    </w:pPr>
    <w:rPr>
      <w:rFonts w:ascii="Times New Roman" w:eastAsia="Times New Roman" w:hAnsi="Times New Roman" w:cs="Times New Roman"/>
      <w:kern w:val="0"/>
      <w:sz w:val="24"/>
      <w:szCs w:val="20"/>
      <w:lang w:val="en-US"/>
      <w14:ligatures w14:val="none"/>
    </w:rPr>
  </w:style>
  <w:style w:type="paragraph" w:styleId="TOC6">
    <w:name w:val="toc 6"/>
    <w:basedOn w:val="Normal"/>
    <w:next w:val="Normal"/>
    <w:autoRedefine/>
    <w:semiHidden/>
    <w:rsid w:val="00AE3E36"/>
    <w:pPr>
      <w:spacing w:after="0" w:line="240" w:lineRule="auto"/>
      <w:ind w:left="1200"/>
    </w:pPr>
    <w:rPr>
      <w:rFonts w:ascii="Times New Roman" w:eastAsia="Times New Roman" w:hAnsi="Times New Roman" w:cs="Times New Roman"/>
      <w:kern w:val="0"/>
      <w:sz w:val="24"/>
      <w:szCs w:val="20"/>
      <w:lang w:val="en-US"/>
      <w14:ligatures w14:val="none"/>
    </w:rPr>
  </w:style>
  <w:style w:type="paragraph" w:styleId="TOC7">
    <w:name w:val="toc 7"/>
    <w:basedOn w:val="Normal"/>
    <w:next w:val="Normal"/>
    <w:autoRedefine/>
    <w:semiHidden/>
    <w:rsid w:val="00AE3E36"/>
    <w:pPr>
      <w:spacing w:after="0" w:line="240" w:lineRule="auto"/>
      <w:ind w:left="1440"/>
    </w:pPr>
    <w:rPr>
      <w:rFonts w:ascii="Times New Roman" w:eastAsia="Times New Roman" w:hAnsi="Times New Roman" w:cs="Times New Roman"/>
      <w:kern w:val="0"/>
      <w:sz w:val="24"/>
      <w:szCs w:val="20"/>
      <w:lang w:val="en-US"/>
      <w14:ligatures w14:val="none"/>
    </w:rPr>
  </w:style>
  <w:style w:type="paragraph" w:styleId="TOC8">
    <w:name w:val="toc 8"/>
    <w:basedOn w:val="Normal"/>
    <w:next w:val="Normal"/>
    <w:autoRedefine/>
    <w:semiHidden/>
    <w:rsid w:val="00AE3E36"/>
    <w:pPr>
      <w:spacing w:after="0" w:line="240" w:lineRule="auto"/>
      <w:ind w:left="1680"/>
    </w:pPr>
    <w:rPr>
      <w:rFonts w:ascii="Times New Roman" w:eastAsia="Times New Roman" w:hAnsi="Times New Roman" w:cs="Times New Roman"/>
      <w:kern w:val="0"/>
      <w:sz w:val="24"/>
      <w:szCs w:val="20"/>
      <w:lang w:val="en-US"/>
      <w14:ligatures w14:val="none"/>
    </w:rPr>
  </w:style>
  <w:style w:type="paragraph" w:styleId="TOC9">
    <w:name w:val="toc 9"/>
    <w:basedOn w:val="Normal"/>
    <w:next w:val="Normal"/>
    <w:autoRedefine/>
    <w:semiHidden/>
    <w:rsid w:val="00AE3E36"/>
    <w:pPr>
      <w:spacing w:after="0" w:line="240" w:lineRule="auto"/>
      <w:ind w:left="1920"/>
    </w:pPr>
    <w:rPr>
      <w:rFonts w:ascii="Times New Roman" w:eastAsia="Times New Roman" w:hAnsi="Times New Roman" w:cs="Times New Roman"/>
      <w:kern w:val="0"/>
      <w:sz w:val="24"/>
      <w:szCs w:val="20"/>
      <w:lang w:val="en-US"/>
      <w14:ligatures w14:val="none"/>
    </w:rPr>
  </w:style>
  <w:style w:type="paragraph" w:styleId="TOCHeading">
    <w:name w:val="TOC Heading"/>
    <w:basedOn w:val="Heading1"/>
    <w:next w:val="Normal"/>
    <w:uiPriority w:val="39"/>
    <w:semiHidden/>
    <w:unhideWhenUsed/>
    <w:qFormat/>
    <w:rsid w:val="00AE3E36"/>
    <w:pPr>
      <w:outlineLvl w:val="9"/>
    </w:pPr>
    <w:rPr>
      <w:rFonts w:ascii="Cambria" w:hAnsi="Cambria"/>
      <w:sz w:val="32"/>
      <w:szCs w:val="32"/>
    </w:rPr>
  </w:style>
  <w:style w:type="character" w:styleId="Hyperlink">
    <w:name w:val="Hyperlink"/>
    <w:rsid w:val="00AE3E36"/>
    <w:rPr>
      <w:color w:val="0000FF"/>
      <w:u w:val="single"/>
    </w:rPr>
  </w:style>
  <w:style w:type="character" w:styleId="FollowedHyperlink">
    <w:name w:val="FollowedHyperlink"/>
    <w:semiHidden/>
    <w:unhideWhenUsed/>
    <w:rsid w:val="00AE3E36"/>
    <w:rPr>
      <w:color w:val="800080"/>
      <w:u w:val="single"/>
    </w:rPr>
  </w:style>
  <w:style w:type="character" w:styleId="CommentReference">
    <w:name w:val="annotation reference"/>
    <w:semiHidden/>
    <w:unhideWhenUsed/>
    <w:rsid w:val="00AE3E36"/>
    <w:rPr>
      <w:sz w:val="16"/>
      <w:szCs w:val="16"/>
    </w:rPr>
  </w:style>
  <w:style w:type="character" w:styleId="UnresolvedMention">
    <w:name w:val="Unresolved Mention"/>
    <w:basedOn w:val="DefaultParagraphFont"/>
    <w:uiPriority w:val="99"/>
    <w:semiHidden/>
    <w:unhideWhenUsed/>
    <w:rsid w:val="00AE3E36"/>
    <w:rPr>
      <w:color w:val="808080"/>
      <w:shd w:val="clear" w:color="auto" w:fill="E6E6E6"/>
    </w:rPr>
  </w:style>
  <w:style w:type="paragraph" w:styleId="Revision">
    <w:name w:val="Revision"/>
    <w:hidden/>
    <w:uiPriority w:val="99"/>
    <w:semiHidden/>
    <w:rsid w:val="00AE3E36"/>
    <w:pPr>
      <w:spacing w:after="0" w:line="240" w:lineRule="auto"/>
    </w:pPr>
    <w:rPr>
      <w:rFonts w:ascii="Times New Roman" w:eastAsia="Times New Roman" w:hAnsi="Times New Roman" w:cs="Times New Roman"/>
      <w:kern w:val="0"/>
      <w:sz w:val="24"/>
      <w:szCs w:val="20"/>
      <w:lang w:val="en-US"/>
      <w14:ligatures w14:val="none"/>
    </w:rPr>
  </w:style>
  <w:style w:type="table" w:styleId="TableGrid">
    <w:name w:val="Table Grid"/>
    <w:basedOn w:val="TableNormal"/>
    <w:uiPriority w:val="59"/>
    <w:rsid w:val="00AE3E3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aser">
    <w:name w:val="Teaser"/>
    <w:basedOn w:val="Normal"/>
    <w:rsid w:val="00AE3E36"/>
    <w:pPr>
      <w:spacing w:before="120" w:after="0" w:line="240" w:lineRule="auto"/>
    </w:pPr>
    <w:rPr>
      <w:rFonts w:ascii="Times New Roman" w:eastAsia="Times New Roman" w:hAnsi="Times New Roman" w:cs="Times New Roman"/>
      <w:kern w:val="0"/>
      <w:sz w:val="24"/>
      <w:szCs w:val="20"/>
      <w:lang w:val="en-US"/>
      <w14:ligatures w14:val="none"/>
    </w:rPr>
  </w:style>
  <w:style w:type="character" w:styleId="PlaceholderText">
    <w:name w:val="Placeholder Text"/>
    <w:basedOn w:val="DefaultParagraphFont"/>
    <w:uiPriority w:val="99"/>
    <w:rsid w:val="00AE3E36"/>
    <w:rPr>
      <w:color w:val="808080"/>
    </w:rPr>
  </w:style>
  <w:style w:type="paragraph" w:customStyle="1" w:styleId="AbstractSummary">
    <w:name w:val="Abstract/Summary"/>
    <w:basedOn w:val="Normal"/>
    <w:rsid w:val="00AE3E36"/>
    <w:pPr>
      <w:spacing w:before="120" w:after="0" w:line="240" w:lineRule="auto"/>
    </w:pPr>
    <w:rPr>
      <w:rFonts w:ascii="Times New Roman" w:eastAsia="Times New Roman" w:hAnsi="Times New Roman" w:cs="Times New Roman"/>
      <w:kern w:val="0"/>
      <w:sz w:val="24"/>
      <w:szCs w:val="24"/>
      <w:lang w:val="en-US"/>
      <w14:ligatures w14:val="none"/>
    </w:rPr>
  </w:style>
  <w:style w:type="paragraph" w:customStyle="1" w:styleId="Acknowledgement">
    <w:name w:val="Acknowledgement"/>
    <w:basedOn w:val="Normal"/>
    <w:rsid w:val="00AE3E36"/>
    <w:pPr>
      <w:spacing w:before="120" w:after="0" w:line="240" w:lineRule="auto"/>
      <w:ind w:left="720" w:hanging="720"/>
    </w:pPr>
    <w:rPr>
      <w:rFonts w:ascii="Times New Roman" w:eastAsia="Times New Roman" w:hAnsi="Times New Roman" w:cs="Times New Roman"/>
      <w:kern w:val="0"/>
      <w:sz w:val="24"/>
      <w:szCs w:val="24"/>
      <w:lang w:val="en-US"/>
      <w14:ligatures w14:val="none"/>
    </w:rPr>
  </w:style>
  <w:style w:type="paragraph" w:customStyle="1" w:styleId="AppendixHead">
    <w:name w:val="AppendixHead"/>
    <w:basedOn w:val="Normal"/>
    <w:rsid w:val="00AE3E36"/>
    <w:pPr>
      <w:keepNext/>
      <w:spacing w:before="240" w:after="0" w:line="240" w:lineRule="auto"/>
      <w:outlineLvl w:val="0"/>
    </w:pPr>
    <w:rPr>
      <w:rFonts w:ascii="Times New Roman" w:eastAsia="Times New Roman" w:hAnsi="Times New Roman" w:cs="Times New Roman"/>
      <w:b/>
      <w:bCs/>
      <w:kern w:val="28"/>
      <w:sz w:val="24"/>
      <w:szCs w:val="24"/>
      <w:lang w:val="en-US"/>
      <w14:ligatures w14:val="none"/>
    </w:rPr>
  </w:style>
  <w:style w:type="paragraph" w:customStyle="1" w:styleId="Authors">
    <w:name w:val="Authors"/>
    <w:basedOn w:val="Normal"/>
    <w:rsid w:val="00AE3E36"/>
    <w:pPr>
      <w:spacing w:before="120" w:after="360" w:line="240" w:lineRule="auto"/>
      <w:jc w:val="center"/>
    </w:pPr>
    <w:rPr>
      <w:rFonts w:ascii="Times New Roman" w:eastAsia="Times New Roman" w:hAnsi="Times New Roman" w:cs="Times New Roman"/>
      <w:kern w:val="0"/>
      <w:sz w:val="24"/>
      <w:szCs w:val="24"/>
      <w:lang w:val="en-US"/>
      <w14:ligatures w14:val="none"/>
    </w:rPr>
  </w:style>
  <w:style w:type="paragraph" w:customStyle="1" w:styleId="Paragraph">
    <w:name w:val="Paragraph"/>
    <w:basedOn w:val="Normal"/>
    <w:rsid w:val="00AE3E36"/>
    <w:pPr>
      <w:spacing w:before="120" w:after="0" w:line="240" w:lineRule="auto"/>
      <w:ind w:firstLine="720"/>
    </w:pPr>
    <w:rPr>
      <w:rFonts w:ascii="Times New Roman" w:eastAsia="Times New Roman" w:hAnsi="Times New Roman" w:cs="Times New Roman"/>
      <w:kern w:val="0"/>
      <w:sz w:val="24"/>
      <w:szCs w:val="24"/>
      <w:lang w:val="en-US"/>
      <w14:ligatures w14:val="none"/>
    </w:rPr>
  </w:style>
  <w:style w:type="paragraph" w:customStyle="1" w:styleId="Head">
    <w:name w:val="Head"/>
    <w:basedOn w:val="Normal"/>
    <w:rsid w:val="00AE3E36"/>
    <w:pPr>
      <w:keepNext/>
      <w:spacing w:before="120" w:after="120" w:line="240" w:lineRule="auto"/>
      <w:jc w:val="center"/>
      <w:outlineLvl w:val="0"/>
    </w:pPr>
    <w:rPr>
      <w:rFonts w:ascii="Times New Roman" w:eastAsia="Times New Roman" w:hAnsi="Times New Roman" w:cs="Times New Roman"/>
      <w:b/>
      <w:bCs/>
      <w:kern w:val="28"/>
      <w:sz w:val="28"/>
      <w:szCs w:val="28"/>
      <w:lang w:val="en-US"/>
      <w14:ligatures w14:val="none"/>
    </w:rPr>
  </w:style>
  <w:style w:type="paragraph" w:customStyle="1" w:styleId="Refhead">
    <w:name w:val="Ref head"/>
    <w:basedOn w:val="Normal"/>
    <w:rsid w:val="00AE3E36"/>
    <w:pPr>
      <w:keepNext/>
      <w:spacing w:before="120" w:after="120" w:line="240" w:lineRule="auto"/>
      <w:outlineLvl w:val="0"/>
    </w:pPr>
    <w:rPr>
      <w:rFonts w:ascii="Times New Roman" w:eastAsia="Times New Roman" w:hAnsi="Times New Roman" w:cs="Times New Roman"/>
      <w:b/>
      <w:bCs/>
      <w:kern w:val="28"/>
      <w:sz w:val="24"/>
      <w:szCs w:val="24"/>
      <w:lang w:val="en-US"/>
      <w14:ligatures w14:val="none"/>
    </w:rPr>
  </w:style>
  <w:style w:type="paragraph" w:customStyle="1" w:styleId="SOMContent">
    <w:name w:val="SOMContent"/>
    <w:basedOn w:val="Normal"/>
    <w:rsid w:val="00AE3E36"/>
    <w:pPr>
      <w:spacing w:before="120" w:after="0" w:line="240" w:lineRule="auto"/>
    </w:pPr>
    <w:rPr>
      <w:rFonts w:ascii="Times New Roman" w:eastAsia="Times New Roman" w:hAnsi="Times New Roman" w:cs="Times New Roman"/>
      <w:kern w:val="0"/>
      <w:sz w:val="24"/>
      <w:szCs w:val="24"/>
      <w:lang w:val="en-US"/>
      <w14:ligatures w14:val="none"/>
    </w:rPr>
  </w:style>
  <w:style w:type="paragraph" w:customStyle="1" w:styleId="SOMHead">
    <w:name w:val="SOMHead"/>
    <w:basedOn w:val="Normal"/>
    <w:rsid w:val="00AE3E36"/>
    <w:pPr>
      <w:keepNext/>
      <w:spacing w:before="240" w:after="0" w:line="240" w:lineRule="auto"/>
      <w:outlineLvl w:val="0"/>
    </w:pPr>
    <w:rPr>
      <w:rFonts w:ascii="Times New Roman" w:eastAsia="Times New Roman" w:hAnsi="Times New Roman" w:cs="Times New Roman"/>
      <w:b/>
      <w:kern w:val="28"/>
      <w:sz w:val="24"/>
      <w:szCs w:val="24"/>
      <w:lang w:val="en-US"/>
      <w14:ligatures w14:val="none"/>
    </w:rPr>
  </w:style>
  <w:style w:type="paragraph" w:customStyle="1" w:styleId="acknowledgement0">
    <w:name w:val="acknowledgement"/>
    <w:basedOn w:val="Normal"/>
    <w:rsid w:val="00AE3E3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4275">
      <w:bodyDiv w:val="1"/>
      <w:marLeft w:val="0"/>
      <w:marRight w:val="0"/>
      <w:marTop w:val="0"/>
      <w:marBottom w:val="0"/>
      <w:divBdr>
        <w:top w:val="none" w:sz="0" w:space="0" w:color="auto"/>
        <w:left w:val="none" w:sz="0" w:space="0" w:color="auto"/>
        <w:bottom w:val="none" w:sz="0" w:space="0" w:color="auto"/>
        <w:right w:val="none" w:sz="0" w:space="0" w:color="auto"/>
      </w:divBdr>
      <w:divsChild>
        <w:div w:id="617298800">
          <w:marLeft w:val="640"/>
          <w:marRight w:val="0"/>
          <w:marTop w:val="0"/>
          <w:marBottom w:val="0"/>
          <w:divBdr>
            <w:top w:val="none" w:sz="0" w:space="0" w:color="auto"/>
            <w:left w:val="none" w:sz="0" w:space="0" w:color="auto"/>
            <w:bottom w:val="none" w:sz="0" w:space="0" w:color="auto"/>
            <w:right w:val="none" w:sz="0" w:space="0" w:color="auto"/>
          </w:divBdr>
        </w:div>
        <w:div w:id="1179737244">
          <w:marLeft w:val="640"/>
          <w:marRight w:val="0"/>
          <w:marTop w:val="0"/>
          <w:marBottom w:val="0"/>
          <w:divBdr>
            <w:top w:val="none" w:sz="0" w:space="0" w:color="auto"/>
            <w:left w:val="none" w:sz="0" w:space="0" w:color="auto"/>
            <w:bottom w:val="none" w:sz="0" w:space="0" w:color="auto"/>
            <w:right w:val="none" w:sz="0" w:space="0" w:color="auto"/>
          </w:divBdr>
        </w:div>
        <w:div w:id="1892887657">
          <w:marLeft w:val="640"/>
          <w:marRight w:val="0"/>
          <w:marTop w:val="0"/>
          <w:marBottom w:val="0"/>
          <w:divBdr>
            <w:top w:val="none" w:sz="0" w:space="0" w:color="auto"/>
            <w:left w:val="none" w:sz="0" w:space="0" w:color="auto"/>
            <w:bottom w:val="none" w:sz="0" w:space="0" w:color="auto"/>
            <w:right w:val="none" w:sz="0" w:space="0" w:color="auto"/>
          </w:divBdr>
        </w:div>
        <w:div w:id="1342702020">
          <w:marLeft w:val="640"/>
          <w:marRight w:val="0"/>
          <w:marTop w:val="0"/>
          <w:marBottom w:val="0"/>
          <w:divBdr>
            <w:top w:val="none" w:sz="0" w:space="0" w:color="auto"/>
            <w:left w:val="none" w:sz="0" w:space="0" w:color="auto"/>
            <w:bottom w:val="none" w:sz="0" w:space="0" w:color="auto"/>
            <w:right w:val="none" w:sz="0" w:space="0" w:color="auto"/>
          </w:divBdr>
        </w:div>
        <w:div w:id="1179393687">
          <w:marLeft w:val="640"/>
          <w:marRight w:val="0"/>
          <w:marTop w:val="0"/>
          <w:marBottom w:val="0"/>
          <w:divBdr>
            <w:top w:val="none" w:sz="0" w:space="0" w:color="auto"/>
            <w:left w:val="none" w:sz="0" w:space="0" w:color="auto"/>
            <w:bottom w:val="none" w:sz="0" w:space="0" w:color="auto"/>
            <w:right w:val="none" w:sz="0" w:space="0" w:color="auto"/>
          </w:divBdr>
        </w:div>
        <w:div w:id="673187503">
          <w:marLeft w:val="640"/>
          <w:marRight w:val="0"/>
          <w:marTop w:val="0"/>
          <w:marBottom w:val="0"/>
          <w:divBdr>
            <w:top w:val="none" w:sz="0" w:space="0" w:color="auto"/>
            <w:left w:val="none" w:sz="0" w:space="0" w:color="auto"/>
            <w:bottom w:val="none" w:sz="0" w:space="0" w:color="auto"/>
            <w:right w:val="none" w:sz="0" w:space="0" w:color="auto"/>
          </w:divBdr>
        </w:div>
        <w:div w:id="1788085118">
          <w:marLeft w:val="640"/>
          <w:marRight w:val="0"/>
          <w:marTop w:val="0"/>
          <w:marBottom w:val="0"/>
          <w:divBdr>
            <w:top w:val="none" w:sz="0" w:space="0" w:color="auto"/>
            <w:left w:val="none" w:sz="0" w:space="0" w:color="auto"/>
            <w:bottom w:val="none" w:sz="0" w:space="0" w:color="auto"/>
            <w:right w:val="none" w:sz="0" w:space="0" w:color="auto"/>
          </w:divBdr>
        </w:div>
        <w:div w:id="117141210">
          <w:marLeft w:val="640"/>
          <w:marRight w:val="0"/>
          <w:marTop w:val="0"/>
          <w:marBottom w:val="0"/>
          <w:divBdr>
            <w:top w:val="none" w:sz="0" w:space="0" w:color="auto"/>
            <w:left w:val="none" w:sz="0" w:space="0" w:color="auto"/>
            <w:bottom w:val="none" w:sz="0" w:space="0" w:color="auto"/>
            <w:right w:val="none" w:sz="0" w:space="0" w:color="auto"/>
          </w:divBdr>
        </w:div>
        <w:div w:id="1282767989">
          <w:marLeft w:val="640"/>
          <w:marRight w:val="0"/>
          <w:marTop w:val="0"/>
          <w:marBottom w:val="0"/>
          <w:divBdr>
            <w:top w:val="none" w:sz="0" w:space="0" w:color="auto"/>
            <w:left w:val="none" w:sz="0" w:space="0" w:color="auto"/>
            <w:bottom w:val="none" w:sz="0" w:space="0" w:color="auto"/>
            <w:right w:val="none" w:sz="0" w:space="0" w:color="auto"/>
          </w:divBdr>
        </w:div>
        <w:div w:id="1355884562">
          <w:marLeft w:val="640"/>
          <w:marRight w:val="0"/>
          <w:marTop w:val="0"/>
          <w:marBottom w:val="0"/>
          <w:divBdr>
            <w:top w:val="none" w:sz="0" w:space="0" w:color="auto"/>
            <w:left w:val="none" w:sz="0" w:space="0" w:color="auto"/>
            <w:bottom w:val="none" w:sz="0" w:space="0" w:color="auto"/>
            <w:right w:val="none" w:sz="0" w:space="0" w:color="auto"/>
          </w:divBdr>
        </w:div>
        <w:div w:id="1081679581">
          <w:marLeft w:val="640"/>
          <w:marRight w:val="0"/>
          <w:marTop w:val="0"/>
          <w:marBottom w:val="0"/>
          <w:divBdr>
            <w:top w:val="none" w:sz="0" w:space="0" w:color="auto"/>
            <w:left w:val="none" w:sz="0" w:space="0" w:color="auto"/>
            <w:bottom w:val="none" w:sz="0" w:space="0" w:color="auto"/>
            <w:right w:val="none" w:sz="0" w:space="0" w:color="auto"/>
          </w:divBdr>
        </w:div>
        <w:div w:id="490562868">
          <w:marLeft w:val="640"/>
          <w:marRight w:val="0"/>
          <w:marTop w:val="0"/>
          <w:marBottom w:val="0"/>
          <w:divBdr>
            <w:top w:val="none" w:sz="0" w:space="0" w:color="auto"/>
            <w:left w:val="none" w:sz="0" w:space="0" w:color="auto"/>
            <w:bottom w:val="none" w:sz="0" w:space="0" w:color="auto"/>
            <w:right w:val="none" w:sz="0" w:space="0" w:color="auto"/>
          </w:divBdr>
        </w:div>
        <w:div w:id="412580770">
          <w:marLeft w:val="640"/>
          <w:marRight w:val="0"/>
          <w:marTop w:val="0"/>
          <w:marBottom w:val="0"/>
          <w:divBdr>
            <w:top w:val="none" w:sz="0" w:space="0" w:color="auto"/>
            <w:left w:val="none" w:sz="0" w:space="0" w:color="auto"/>
            <w:bottom w:val="none" w:sz="0" w:space="0" w:color="auto"/>
            <w:right w:val="none" w:sz="0" w:space="0" w:color="auto"/>
          </w:divBdr>
        </w:div>
        <w:div w:id="618336700">
          <w:marLeft w:val="640"/>
          <w:marRight w:val="0"/>
          <w:marTop w:val="0"/>
          <w:marBottom w:val="0"/>
          <w:divBdr>
            <w:top w:val="none" w:sz="0" w:space="0" w:color="auto"/>
            <w:left w:val="none" w:sz="0" w:space="0" w:color="auto"/>
            <w:bottom w:val="none" w:sz="0" w:space="0" w:color="auto"/>
            <w:right w:val="none" w:sz="0" w:space="0" w:color="auto"/>
          </w:divBdr>
        </w:div>
        <w:div w:id="1844665633">
          <w:marLeft w:val="640"/>
          <w:marRight w:val="0"/>
          <w:marTop w:val="0"/>
          <w:marBottom w:val="0"/>
          <w:divBdr>
            <w:top w:val="none" w:sz="0" w:space="0" w:color="auto"/>
            <w:left w:val="none" w:sz="0" w:space="0" w:color="auto"/>
            <w:bottom w:val="none" w:sz="0" w:space="0" w:color="auto"/>
            <w:right w:val="none" w:sz="0" w:space="0" w:color="auto"/>
          </w:divBdr>
        </w:div>
        <w:div w:id="1503156452">
          <w:marLeft w:val="640"/>
          <w:marRight w:val="0"/>
          <w:marTop w:val="0"/>
          <w:marBottom w:val="0"/>
          <w:divBdr>
            <w:top w:val="none" w:sz="0" w:space="0" w:color="auto"/>
            <w:left w:val="none" w:sz="0" w:space="0" w:color="auto"/>
            <w:bottom w:val="none" w:sz="0" w:space="0" w:color="auto"/>
            <w:right w:val="none" w:sz="0" w:space="0" w:color="auto"/>
          </w:divBdr>
        </w:div>
        <w:div w:id="1163277840">
          <w:marLeft w:val="640"/>
          <w:marRight w:val="0"/>
          <w:marTop w:val="0"/>
          <w:marBottom w:val="0"/>
          <w:divBdr>
            <w:top w:val="none" w:sz="0" w:space="0" w:color="auto"/>
            <w:left w:val="none" w:sz="0" w:space="0" w:color="auto"/>
            <w:bottom w:val="none" w:sz="0" w:space="0" w:color="auto"/>
            <w:right w:val="none" w:sz="0" w:space="0" w:color="auto"/>
          </w:divBdr>
        </w:div>
        <w:div w:id="159733205">
          <w:marLeft w:val="640"/>
          <w:marRight w:val="0"/>
          <w:marTop w:val="0"/>
          <w:marBottom w:val="0"/>
          <w:divBdr>
            <w:top w:val="none" w:sz="0" w:space="0" w:color="auto"/>
            <w:left w:val="none" w:sz="0" w:space="0" w:color="auto"/>
            <w:bottom w:val="none" w:sz="0" w:space="0" w:color="auto"/>
            <w:right w:val="none" w:sz="0" w:space="0" w:color="auto"/>
          </w:divBdr>
        </w:div>
        <w:div w:id="1970357219">
          <w:marLeft w:val="640"/>
          <w:marRight w:val="0"/>
          <w:marTop w:val="0"/>
          <w:marBottom w:val="0"/>
          <w:divBdr>
            <w:top w:val="none" w:sz="0" w:space="0" w:color="auto"/>
            <w:left w:val="none" w:sz="0" w:space="0" w:color="auto"/>
            <w:bottom w:val="none" w:sz="0" w:space="0" w:color="auto"/>
            <w:right w:val="none" w:sz="0" w:space="0" w:color="auto"/>
          </w:divBdr>
        </w:div>
        <w:div w:id="1932202204">
          <w:marLeft w:val="640"/>
          <w:marRight w:val="0"/>
          <w:marTop w:val="0"/>
          <w:marBottom w:val="0"/>
          <w:divBdr>
            <w:top w:val="none" w:sz="0" w:space="0" w:color="auto"/>
            <w:left w:val="none" w:sz="0" w:space="0" w:color="auto"/>
            <w:bottom w:val="none" w:sz="0" w:space="0" w:color="auto"/>
            <w:right w:val="none" w:sz="0" w:space="0" w:color="auto"/>
          </w:divBdr>
        </w:div>
        <w:div w:id="1363096631">
          <w:marLeft w:val="640"/>
          <w:marRight w:val="0"/>
          <w:marTop w:val="0"/>
          <w:marBottom w:val="0"/>
          <w:divBdr>
            <w:top w:val="none" w:sz="0" w:space="0" w:color="auto"/>
            <w:left w:val="none" w:sz="0" w:space="0" w:color="auto"/>
            <w:bottom w:val="none" w:sz="0" w:space="0" w:color="auto"/>
            <w:right w:val="none" w:sz="0" w:space="0" w:color="auto"/>
          </w:divBdr>
        </w:div>
        <w:div w:id="710306429">
          <w:marLeft w:val="640"/>
          <w:marRight w:val="0"/>
          <w:marTop w:val="0"/>
          <w:marBottom w:val="0"/>
          <w:divBdr>
            <w:top w:val="none" w:sz="0" w:space="0" w:color="auto"/>
            <w:left w:val="none" w:sz="0" w:space="0" w:color="auto"/>
            <w:bottom w:val="none" w:sz="0" w:space="0" w:color="auto"/>
            <w:right w:val="none" w:sz="0" w:space="0" w:color="auto"/>
          </w:divBdr>
        </w:div>
        <w:div w:id="1534272818">
          <w:marLeft w:val="640"/>
          <w:marRight w:val="0"/>
          <w:marTop w:val="0"/>
          <w:marBottom w:val="0"/>
          <w:divBdr>
            <w:top w:val="none" w:sz="0" w:space="0" w:color="auto"/>
            <w:left w:val="none" w:sz="0" w:space="0" w:color="auto"/>
            <w:bottom w:val="none" w:sz="0" w:space="0" w:color="auto"/>
            <w:right w:val="none" w:sz="0" w:space="0" w:color="auto"/>
          </w:divBdr>
        </w:div>
        <w:div w:id="91248026">
          <w:marLeft w:val="640"/>
          <w:marRight w:val="0"/>
          <w:marTop w:val="0"/>
          <w:marBottom w:val="0"/>
          <w:divBdr>
            <w:top w:val="none" w:sz="0" w:space="0" w:color="auto"/>
            <w:left w:val="none" w:sz="0" w:space="0" w:color="auto"/>
            <w:bottom w:val="none" w:sz="0" w:space="0" w:color="auto"/>
            <w:right w:val="none" w:sz="0" w:space="0" w:color="auto"/>
          </w:divBdr>
        </w:div>
        <w:div w:id="446386045">
          <w:marLeft w:val="640"/>
          <w:marRight w:val="0"/>
          <w:marTop w:val="0"/>
          <w:marBottom w:val="0"/>
          <w:divBdr>
            <w:top w:val="none" w:sz="0" w:space="0" w:color="auto"/>
            <w:left w:val="none" w:sz="0" w:space="0" w:color="auto"/>
            <w:bottom w:val="none" w:sz="0" w:space="0" w:color="auto"/>
            <w:right w:val="none" w:sz="0" w:space="0" w:color="auto"/>
          </w:divBdr>
        </w:div>
        <w:div w:id="444349444">
          <w:marLeft w:val="640"/>
          <w:marRight w:val="0"/>
          <w:marTop w:val="0"/>
          <w:marBottom w:val="0"/>
          <w:divBdr>
            <w:top w:val="none" w:sz="0" w:space="0" w:color="auto"/>
            <w:left w:val="none" w:sz="0" w:space="0" w:color="auto"/>
            <w:bottom w:val="none" w:sz="0" w:space="0" w:color="auto"/>
            <w:right w:val="none" w:sz="0" w:space="0" w:color="auto"/>
          </w:divBdr>
        </w:div>
        <w:div w:id="207452434">
          <w:marLeft w:val="640"/>
          <w:marRight w:val="0"/>
          <w:marTop w:val="0"/>
          <w:marBottom w:val="0"/>
          <w:divBdr>
            <w:top w:val="none" w:sz="0" w:space="0" w:color="auto"/>
            <w:left w:val="none" w:sz="0" w:space="0" w:color="auto"/>
            <w:bottom w:val="none" w:sz="0" w:space="0" w:color="auto"/>
            <w:right w:val="none" w:sz="0" w:space="0" w:color="auto"/>
          </w:divBdr>
        </w:div>
        <w:div w:id="1226994134">
          <w:marLeft w:val="640"/>
          <w:marRight w:val="0"/>
          <w:marTop w:val="0"/>
          <w:marBottom w:val="0"/>
          <w:divBdr>
            <w:top w:val="none" w:sz="0" w:space="0" w:color="auto"/>
            <w:left w:val="none" w:sz="0" w:space="0" w:color="auto"/>
            <w:bottom w:val="none" w:sz="0" w:space="0" w:color="auto"/>
            <w:right w:val="none" w:sz="0" w:space="0" w:color="auto"/>
          </w:divBdr>
        </w:div>
        <w:div w:id="1122110435">
          <w:marLeft w:val="640"/>
          <w:marRight w:val="0"/>
          <w:marTop w:val="0"/>
          <w:marBottom w:val="0"/>
          <w:divBdr>
            <w:top w:val="none" w:sz="0" w:space="0" w:color="auto"/>
            <w:left w:val="none" w:sz="0" w:space="0" w:color="auto"/>
            <w:bottom w:val="none" w:sz="0" w:space="0" w:color="auto"/>
            <w:right w:val="none" w:sz="0" w:space="0" w:color="auto"/>
          </w:divBdr>
        </w:div>
        <w:div w:id="179861068">
          <w:marLeft w:val="640"/>
          <w:marRight w:val="0"/>
          <w:marTop w:val="0"/>
          <w:marBottom w:val="0"/>
          <w:divBdr>
            <w:top w:val="none" w:sz="0" w:space="0" w:color="auto"/>
            <w:left w:val="none" w:sz="0" w:space="0" w:color="auto"/>
            <w:bottom w:val="none" w:sz="0" w:space="0" w:color="auto"/>
            <w:right w:val="none" w:sz="0" w:space="0" w:color="auto"/>
          </w:divBdr>
        </w:div>
        <w:div w:id="1782602325">
          <w:marLeft w:val="640"/>
          <w:marRight w:val="0"/>
          <w:marTop w:val="0"/>
          <w:marBottom w:val="0"/>
          <w:divBdr>
            <w:top w:val="none" w:sz="0" w:space="0" w:color="auto"/>
            <w:left w:val="none" w:sz="0" w:space="0" w:color="auto"/>
            <w:bottom w:val="none" w:sz="0" w:space="0" w:color="auto"/>
            <w:right w:val="none" w:sz="0" w:space="0" w:color="auto"/>
          </w:divBdr>
        </w:div>
        <w:div w:id="191766475">
          <w:marLeft w:val="640"/>
          <w:marRight w:val="0"/>
          <w:marTop w:val="0"/>
          <w:marBottom w:val="0"/>
          <w:divBdr>
            <w:top w:val="none" w:sz="0" w:space="0" w:color="auto"/>
            <w:left w:val="none" w:sz="0" w:space="0" w:color="auto"/>
            <w:bottom w:val="none" w:sz="0" w:space="0" w:color="auto"/>
            <w:right w:val="none" w:sz="0" w:space="0" w:color="auto"/>
          </w:divBdr>
        </w:div>
        <w:div w:id="1248080067">
          <w:marLeft w:val="640"/>
          <w:marRight w:val="0"/>
          <w:marTop w:val="0"/>
          <w:marBottom w:val="0"/>
          <w:divBdr>
            <w:top w:val="none" w:sz="0" w:space="0" w:color="auto"/>
            <w:left w:val="none" w:sz="0" w:space="0" w:color="auto"/>
            <w:bottom w:val="none" w:sz="0" w:space="0" w:color="auto"/>
            <w:right w:val="none" w:sz="0" w:space="0" w:color="auto"/>
          </w:divBdr>
        </w:div>
        <w:div w:id="1232228446">
          <w:marLeft w:val="640"/>
          <w:marRight w:val="0"/>
          <w:marTop w:val="0"/>
          <w:marBottom w:val="0"/>
          <w:divBdr>
            <w:top w:val="none" w:sz="0" w:space="0" w:color="auto"/>
            <w:left w:val="none" w:sz="0" w:space="0" w:color="auto"/>
            <w:bottom w:val="none" w:sz="0" w:space="0" w:color="auto"/>
            <w:right w:val="none" w:sz="0" w:space="0" w:color="auto"/>
          </w:divBdr>
        </w:div>
        <w:div w:id="1198196732">
          <w:marLeft w:val="640"/>
          <w:marRight w:val="0"/>
          <w:marTop w:val="0"/>
          <w:marBottom w:val="0"/>
          <w:divBdr>
            <w:top w:val="none" w:sz="0" w:space="0" w:color="auto"/>
            <w:left w:val="none" w:sz="0" w:space="0" w:color="auto"/>
            <w:bottom w:val="none" w:sz="0" w:space="0" w:color="auto"/>
            <w:right w:val="none" w:sz="0" w:space="0" w:color="auto"/>
          </w:divBdr>
        </w:div>
        <w:div w:id="1498574330">
          <w:marLeft w:val="640"/>
          <w:marRight w:val="0"/>
          <w:marTop w:val="0"/>
          <w:marBottom w:val="0"/>
          <w:divBdr>
            <w:top w:val="none" w:sz="0" w:space="0" w:color="auto"/>
            <w:left w:val="none" w:sz="0" w:space="0" w:color="auto"/>
            <w:bottom w:val="none" w:sz="0" w:space="0" w:color="auto"/>
            <w:right w:val="none" w:sz="0" w:space="0" w:color="auto"/>
          </w:divBdr>
        </w:div>
        <w:div w:id="792989910">
          <w:marLeft w:val="640"/>
          <w:marRight w:val="0"/>
          <w:marTop w:val="0"/>
          <w:marBottom w:val="0"/>
          <w:divBdr>
            <w:top w:val="none" w:sz="0" w:space="0" w:color="auto"/>
            <w:left w:val="none" w:sz="0" w:space="0" w:color="auto"/>
            <w:bottom w:val="none" w:sz="0" w:space="0" w:color="auto"/>
            <w:right w:val="none" w:sz="0" w:space="0" w:color="auto"/>
          </w:divBdr>
        </w:div>
        <w:div w:id="2087141982">
          <w:marLeft w:val="640"/>
          <w:marRight w:val="0"/>
          <w:marTop w:val="0"/>
          <w:marBottom w:val="0"/>
          <w:divBdr>
            <w:top w:val="none" w:sz="0" w:space="0" w:color="auto"/>
            <w:left w:val="none" w:sz="0" w:space="0" w:color="auto"/>
            <w:bottom w:val="none" w:sz="0" w:space="0" w:color="auto"/>
            <w:right w:val="none" w:sz="0" w:space="0" w:color="auto"/>
          </w:divBdr>
        </w:div>
        <w:div w:id="957948521">
          <w:marLeft w:val="640"/>
          <w:marRight w:val="0"/>
          <w:marTop w:val="0"/>
          <w:marBottom w:val="0"/>
          <w:divBdr>
            <w:top w:val="none" w:sz="0" w:space="0" w:color="auto"/>
            <w:left w:val="none" w:sz="0" w:space="0" w:color="auto"/>
            <w:bottom w:val="none" w:sz="0" w:space="0" w:color="auto"/>
            <w:right w:val="none" w:sz="0" w:space="0" w:color="auto"/>
          </w:divBdr>
        </w:div>
        <w:div w:id="441992655">
          <w:marLeft w:val="640"/>
          <w:marRight w:val="0"/>
          <w:marTop w:val="0"/>
          <w:marBottom w:val="0"/>
          <w:divBdr>
            <w:top w:val="none" w:sz="0" w:space="0" w:color="auto"/>
            <w:left w:val="none" w:sz="0" w:space="0" w:color="auto"/>
            <w:bottom w:val="none" w:sz="0" w:space="0" w:color="auto"/>
            <w:right w:val="none" w:sz="0" w:space="0" w:color="auto"/>
          </w:divBdr>
        </w:div>
        <w:div w:id="691148197">
          <w:marLeft w:val="640"/>
          <w:marRight w:val="0"/>
          <w:marTop w:val="0"/>
          <w:marBottom w:val="0"/>
          <w:divBdr>
            <w:top w:val="none" w:sz="0" w:space="0" w:color="auto"/>
            <w:left w:val="none" w:sz="0" w:space="0" w:color="auto"/>
            <w:bottom w:val="none" w:sz="0" w:space="0" w:color="auto"/>
            <w:right w:val="none" w:sz="0" w:space="0" w:color="auto"/>
          </w:divBdr>
        </w:div>
        <w:div w:id="1857960887">
          <w:marLeft w:val="640"/>
          <w:marRight w:val="0"/>
          <w:marTop w:val="0"/>
          <w:marBottom w:val="0"/>
          <w:divBdr>
            <w:top w:val="none" w:sz="0" w:space="0" w:color="auto"/>
            <w:left w:val="none" w:sz="0" w:space="0" w:color="auto"/>
            <w:bottom w:val="none" w:sz="0" w:space="0" w:color="auto"/>
            <w:right w:val="none" w:sz="0" w:space="0" w:color="auto"/>
          </w:divBdr>
        </w:div>
        <w:div w:id="1877084443">
          <w:marLeft w:val="640"/>
          <w:marRight w:val="0"/>
          <w:marTop w:val="0"/>
          <w:marBottom w:val="0"/>
          <w:divBdr>
            <w:top w:val="none" w:sz="0" w:space="0" w:color="auto"/>
            <w:left w:val="none" w:sz="0" w:space="0" w:color="auto"/>
            <w:bottom w:val="none" w:sz="0" w:space="0" w:color="auto"/>
            <w:right w:val="none" w:sz="0" w:space="0" w:color="auto"/>
          </w:divBdr>
        </w:div>
        <w:div w:id="1818913473">
          <w:marLeft w:val="640"/>
          <w:marRight w:val="0"/>
          <w:marTop w:val="0"/>
          <w:marBottom w:val="0"/>
          <w:divBdr>
            <w:top w:val="none" w:sz="0" w:space="0" w:color="auto"/>
            <w:left w:val="none" w:sz="0" w:space="0" w:color="auto"/>
            <w:bottom w:val="none" w:sz="0" w:space="0" w:color="auto"/>
            <w:right w:val="none" w:sz="0" w:space="0" w:color="auto"/>
          </w:divBdr>
        </w:div>
        <w:div w:id="352073371">
          <w:marLeft w:val="640"/>
          <w:marRight w:val="0"/>
          <w:marTop w:val="0"/>
          <w:marBottom w:val="0"/>
          <w:divBdr>
            <w:top w:val="none" w:sz="0" w:space="0" w:color="auto"/>
            <w:left w:val="none" w:sz="0" w:space="0" w:color="auto"/>
            <w:bottom w:val="none" w:sz="0" w:space="0" w:color="auto"/>
            <w:right w:val="none" w:sz="0" w:space="0" w:color="auto"/>
          </w:divBdr>
        </w:div>
        <w:div w:id="13697893">
          <w:marLeft w:val="640"/>
          <w:marRight w:val="0"/>
          <w:marTop w:val="0"/>
          <w:marBottom w:val="0"/>
          <w:divBdr>
            <w:top w:val="none" w:sz="0" w:space="0" w:color="auto"/>
            <w:left w:val="none" w:sz="0" w:space="0" w:color="auto"/>
            <w:bottom w:val="none" w:sz="0" w:space="0" w:color="auto"/>
            <w:right w:val="none" w:sz="0" w:space="0" w:color="auto"/>
          </w:divBdr>
        </w:div>
        <w:div w:id="1293249865">
          <w:marLeft w:val="640"/>
          <w:marRight w:val="0"/>
          <w:marTop w:val="0"/>
          <w:marBottom w:val="0"/>
          <w:divBdr>
            <w:top w:val="none" w:sz="0" w:space="0" w:color="auto"/>
            <w:left w:val="none" w:sz="0" w:space="0" w:color="auto"/>
            <w:bottom w:val="none" w:sz="0" w:space="0" w:color="auto"/>
            <w:right w:val="none" w:sz="0" w:space="0" w:color="auto"/>
          </w:divBdr>
        </w:div>
        <w:div w:id="621771385">
          <w:marLeft w:val="640"/>
          <w:marRight w:val="0"/>
          <w:marTop w:val="0"/>
          <w:marBottom w:val="0"/>
          <w:divBdr>
            <w:top w:val="none" w:sz="0" w:space="0" w:color="auto"/>
            <w:left w:val="none" w:sz="0" w:space="0" w:color="auto"/>
            <w:bottom w:val="none" w:sz="0" w:space="0" w:color="auto"/>
            <w:right w:val="none" w:sz="0" w:space="0" w:color="auto"/>
          </w:divBdr>
        </w:div>
        <w:div w:id="734665528">
          <w:marLeft w:val="640"/>
          <w:marRight w:val="0"/>
          <w:marTop w:val="0"/>
          <w:marBottom w:val="0"/>
          <w:divBdr>
            <w:top w:val="none" w:sz="0" w:space="0" w:color="auto"/>
            <w:left w:val="none" w:sz="0" w:space="0" w:color="auto"/>
            <w:bottom w:val="none" w:sz="0" w:space="0" w:color="auto"/>
            <w:right w:val="none" w:sz="0" w:space="0" w:color="auto"/>
          </w:divBdr>
        </w:div>
        <w:div w:id="900093960">
          <w:marLeft w:val="640"/>
          <w:marRight w:val="0"/>
          <w:marTop w:val="0"/>
          <w:marBottom w:val="0"/>
          <w:divBdr>
            <w:top w:val="none" w:sz="0" w:space="0" w:color="auto"/>
            <w:left w:val="none" w:sz="0" w:space="0" w:color="auto"/>
            <w:bottom w:val="none" w:sz="0" w:space="0" w:color="auto"/>
            <w:right w:val="none" w:sz="0" w:space="0" w:color="auto"/>
          </w:divBdr>
        </w:div>
        <w:div w:id="1284967714">
          <w:marLeft w:val="640"/>
          <w:marRight w:val="0"/>
          <w:marTop w:val="0"/>
          <w:marBottom w:val="0"/>
          <w:divBdr>
            <w:top w:val="none" w:sz="0" w:space="0" w:color="auto"/>
            <w:left w:val="none" w:sz="0" w:space="0" w:color="auto"/>
            <w:bottom w:val="none" w:sz="0" w:space="0" w:color="auto"/>
            <w:right w:val="none" w:sz="0" w:space="0" w:color="auto"/>
          </w:divBdr>
        </w:div>
        <w:div w:id="1724132572">
          <w:marLeft w:val="640"/>
          <w:marRight w:val="0"/>
          <w:marTop w:val="0"/>
          <w:marBottom w:val="0"/>
          <w:divBdr>
            <w:top w:val="none" w:sz="0" w:space="0" w:color="auto"/>
            <w:left w:val="none" w:sz="0" w:space="0" w:color="auto"/>
            <w:bottom w:val="none" w:sz="0" w:space="0" w:color="auto"/>
            <w:right w:val="none" w:sz="0" w:space="0" w:color="auto"/>
          </w:divBdr>
        </w:div>
      </w:divsChild>
    </w:div>
    <w:div w:id="126121807">
      <w:bodyDiv w:val="1"/>
      <w:marLeft w:val="0"/>
      <w:marRight w:val="0"/>
      <w:marTop w:val="0"/>
      <w:marBottom w:val="0"/>
      <w:divBdr>
        <w:top w:val="none" w:sz="0" w:space="0" w:color="auto"/>
        <w:left w:val="none" w:sz="0" w:space="0" w:color="auto"/>
        <w:bottom w:val="none" w:sz="0" w:space="0" w:color="auto"/>
        <w:right w:val="none" w:sz="0" w:space="0" w:color="auto"/>
      </w:divBdr>
    </w:div>
    <w:div w:id="177164704">
      <w:bodyDiv w:val="1"/>
      <w:marLeft w:val="0"/>
      <w:marRight w:val="0"/>
      <w:marTop w:val="0"/>
      <w:marBottom w:val="0"/>
      <w:divBdr>
        <w:top w:val="none" w:sz="0" w:space="0" w:color="auto"/>
        <w:left w:val="none" w:sz="0" w:space="0" w:color="auto"/>
        <w:bottom w:val="none" w:sz="0" w:space="0" w:color="auto"/>
        <w:right w:val="none" w:sz="0" w:space="0" w:color="auto"/>
      </w:divBdr>
    </w:div>
    <w:div w:id="178587173">
      <w:bodyDiv w:val="1"/>
      <w:marLeft w:val="0"/>
      <w:marRight w:val="0"/>
      <w:marTop w:val="0"/>
      <w:marBottom w:val="0"/>
      <w:divBdr>
        <w:top w:val="none" w:sz="0" w:space="0" w:color="auto"/>
        <w:left w:val="none" w:sz="0" w:space="0" w:color="auto"/>
        <w:bottom w:val="none" w:sz="0" w:space="0" w:color="auto"/>
        <w:right w:val="none" w:sz="0" w:space="0" w:color="auto"/>
      </w:divBdr>
    </w:div>
    <w:div w:id="251593938">
      <w:bodyDiv w:val="1"/>
      <w:marLeft w:val="0"/>
      <w:marRight w:val="0"/>
      <w:marTop w:val="0"/>
      <w:marBottom w:val="0"/>
      <w:divBdr>
        <w:top w:val="none" w:sz="0" w:space="0" w:color="auto"/>
        <w:left w:val="none" w:sz="0" w:space="0" w:color="auto"/>
        <w:bottom w:val="none" w:sz="0" w:space="0" w:color="auto"/>
        <w:right w:val="none" w:sz="0" w:space="0" w:color="auto"/>
      </w:divBdr>
    </w:div>
    <w:div w:id="307787714">
      <w:bodyDiv w:val="1"/>
      <w:marLeft w:val="0"/>
      <w:marRight w:val="0"/>
      <w:marTop w:val="0"/>
      <w:marBottom w:val="0"/>
      <w:divBdr>
        <w:top w:val="none" w:sz="0" w:space="0" w:color="auto"/>
        <w:left w:val="none" w:sz="0" w:space="0" w:color="auto"/>
        <w:bottom w:val="none" w:sz="0" w:space="0" w:color="auto"/>
        <w:right w:val="none" w:sz="0" w:space="0" w:color="auto"/>
      </w:divBdr>
    </w:div>
    <w:div w:id="432239830">
      <w:bodyDiv w:val="1"/>
      <w:marLeft w:val="0"/>
      <w:marRight w:val="0"/>
      <w:marTop w:val="0"/>
      <w:marBottom w:val="0"/>
      <w:divBdr>
        <w:top w:val="none" w:sz="0" w:space="0" w:color="auto"/>
        <w:left w:val="none" w:sz="0" w:space="0" w:color="auto"/>
        <w:bottom w:val="none" w:sz="0" w:space="0" w:color="auto"/>
        <w:right w:val="none" w:sz="0" w:space="0" w:color="auto"/>
      </w:divBdr>
    </w:div>
    <w:div w:id="470096249">
      <w:bodyDiv w:val="1"/>
      <w:marLeft w:val="0"/>
      <w:marRight w:val="0"/>
      <w:marTop w:val="0"/>
      <w:marBottom w:val="0"/>
      <w:divBdr>
        <w:top w:val="none" w:sz="0" w:space="0" w:color="auto"/>
        <w:left w:val="none" w:sz="0" w:space="0" w:color="auto"/>
        <w:bottom w:val="none" w:sz="0" w:space="0" w:color="auto"/>
        <w:right w:val="none" w:sz="0" w:space="0" w:color="auto"/>
      </w:divBdr>
    </w:div>
    <w:div w:id="538670213">
      <w:bodyDiv w:val="1"/>
      <w:marLeft w:val="0"/>
      <w:marRight w:val="0"/>
      <w:marTop w:val="0"/>
      <w:marBottom w:val="0"/>
      <w:divBdr>
        <w:top w:val="none" w:sz="0" w:space="0" w:color="auto"/>
        <w:left w:val="none" w:sz="0" w:space="0" w:color="auto"/>
        <w:bottom w:val="none" w:sz="0" w:space="0" w:color="auto"/>
        <w:right w:val="none" w:sz="0" w:space="0" w:color="auto"/>
      </w:divBdr>
    </w:div>
    <w:div w:id="566653117">
      <w:bodyDiv w:val="1"/>
      <w:marLeft w:val="0"/>
      <w:marRight w:val="0"/>
      <w:marTop w:val="0"/>
      <w:marBottom w:val="0"/>
      <w:divBdr>
        <w:top w:val="none" w:sz="0" w:space="0" w:color="auto"/>
        <w:left w:val="none" w:sz="0" w:space="0" w:color="auto"/>
        <w:bottom w:val="none" w:sz="0" w:space="0" w:color="auto"/>
        <w:right w:val="none" w:sz="0" w:space="0" w:color="auto"/>
      </w:divBdr>
    </w:div>
    <w:div w:id="908736120">
      <w:bodyDiv w:val="1"/>
      <w:marLeft w:val="0"/>
      <w:marRight w:val="0"/>
      <w:marTop w:val="0"/>
      <w:marBottom w:val="0"/>
      <w:divBdr>
        <w:top w:val="none" w:sz="0" w:space="0" w:color="auto"/>
        <w:left w:val="none" w:sz="0" w:space="0" w:color="auto"/>
        <w:bottom w:val="none" w:sz="0" w:space="0" w:color="auto"/>
        <w:right w:val="none" w:sz="0" w:space="0" w:color="auto"/>
      </w:divBdr>
      <w:divsChild>
        <w:div w:id="1284969737">
          <w:marLeft w:val="640"/>
          <w:marRight w:val="0"/>
          <w:marTop w:val="0"/>
          <w:marBottom w:val="0"/>
          <w:divBdr>
            <w:top w:val="none" w:sz="0" w:space="0" w:color="auto"/>
            <w:left w:val="none" w:sz="0" w:space="0" w:color="auto"/>
            <w:bottom w:val="none" w:sz="0" w:space="0" w:color="auto"/>
            <w:right w:val="none" w:sz="0" w:space="0" w:color="auto"/>
          </w:divBdr>
        </w:div>
        <w:div w:id="160395558">
          <w:marLeft w:val="640"/>
          <w:marRight w:val="0"/>
          <w:marTop w:val="0"/>
          <w:marBottom w:val="0"/>
          <w:divBdr>
            <w:top w:val="none" w:sz="0" w:space="0" w:color="auto"/>
            <w:left w:val="none" w:sz="0" w:space="0" w:color="auto"/>
            <w:bottom w:val="none" w:sz="0" w:space="0" w:color="auto"/>
            <w:right w:val="none" w:sz="0" w:space="0" w:color="auto"/>
          </w:divBdr>
        </w:div>
        <w:div w:id="1509707636">
          <w:marLeft w:val="640"/>
          <w:marRight w:val="0"/>
          <w:marTop w:val="0"/>
          <w:marBottom w:val="0"/>
          <w:divBdr>
            <w:top w:val="none" w:sz="0" w:space="0" w:color="auto"/>
            <w:left w:val="none" w:sz="0" w:space="0" w:color="auto"/>
            <w:bottom w:val="none" w:sz="0" w:space="0" w:color="auto"/>
            <w:right w:val="none" w:sz="0" w:space="0" w:color="auto"/>
          </w:divBdr>
        </w:div>
        <w:div w:id="906376059">
          <w:marLeft w:val="640"/>
          <w:marRight w:val="0"/>
          <w:marTop w:val="0"/>
          <w:marBottom w:val="0"/>
          <w:divBdr>
            <w:top w:val="none" w:sz="0" w:space="0" w:color="auto"/>
            <w:left w:val="none" w:sz="0" w:space="0" w:color="auto"/>
            <w:bottom w:val="none" w:sz="0" w:space="0" w:color="auto"/>
            <w:right w:val="none" w:sz="0" w:space="0" w:color="auto"/>
          </w:divBdr>
        </w:div>
        <w:div w:id="65690425">
          <w:marLeft w:val="640"/>
          <w:marRight w:val="0"/>
          <w:marTop w:val="0"/>
          <w:marBottom w:val="0"/>
          <w:divBdr>
            <w:top w:val="none" w:sz="0" w:space="0" w:color="auto"/>
            <w:left w:val="none" w:sz="0" w:space="0" w:color="auto"/>
            <w:bottom w:val="none" w:sz="0" w:space="0" w:color="auto"/>
            <w:right w:val="none" w:sz="0" w:space="0" w:color="auto"/>
          </w:divBdr>
        </w:div>
        <w:div w:id="799761563">
          <w:marLeft w:val="640"/>
          <w:marRight w:val="0"/>
          <w:marTop w:val="0"/>
          <w:marBottom w:val="0"/>
          <w:divBdr>
            <w:top w:val="none" w:sz="0" w:space="0" w:color="auto"/>
            <w:left w:val="none" w:sz="0" w:space="0" w:color="auto"/>
            <w:bottom w:val="none" w:sz="0" w:space="0" w:color="auto"/>
            <w:right w:val="none" w:sz="0" w:space="0" w:color="auto"/>
          </w:divBdr>
        </w:div>
        <w:div w:id="662007174">
          <w:marLeft w:val="640"/>
          <w:marRight w:val="0"/>
          <w:marTop w:val="0"/>
          <w:marBottom w:val="0"/>
          <w:divBdr>
            <w:top w:val="none" w:sz="0" w:space="0" w:color="auto"/>
            <w:left w:val="none" w:sz="0" w:space="0" w:color="auto"/>
            <w:bottom w:val="none" w:sz="0" w:space="0" w:color="auto"/>
            <w:right w:val="none" w:sz="0" w:space="0" w:color="auto"/>
          </w:divBdr>
        </w:div>
        <w:div w:id="1158576239">
          <w:marLeft w:val="640"/>
          <w:marRight w:val="0"/>
          <w:marTop w:val="0"/>
          <w:marBottom w:val="0"/>
          <w:divBdr>
            <w:top w:val="none" w:sz="0" w:space="0" w:color="auto"/>
            <w:left w:val="none" w:sz="0" w:space="0" w:color="auto"/>
            <w:bottom w:val="none" w:sz="0" w:space="0" w:color="auto"/>
            <w:right w:val="none" w:sz="0" w:space="0" w:color="auto"/>
          </w:divBdr>
        </w:div>
        <w:div w:id="1652098835">
          <w:marLeft w:val="640"/>
          <w:marRight w:val="0"/>
          <w:marTop w:val="0"/>
          <w:marBottom w:val="0"/>
          <w:divBdr>
            <w:top w:val="none" w:sz="0" w:space="0" w:color="auto"/>
            <w:left w:val="none" w:sz="0" w:space="0" w:color="auto"/>
            <w:bottom w:val="none" w:sz="0" w:space="0" w:color="auto"/>
            <w:right w:val="none" w:sz="0" w:space="0" w:color="auto"/>
          </w:divBdr>
        </w:div>
        <w:div w:id="2009937733">
          <w:marLeft w:val="640"/>
          <w:marRight w:val="0"/>
          <w:marTop w:val="0"/>
          <w:marBottom w:val="0"/>
          <w:divBdr>
            <w:top w:val="none" w:sz="0" w:space="0" w:color="auto"/>
            <w:left w:val="none" w:sz="0" w:space="0" w:color="auto"/>
            <w:bottom w:val="none" w:sz="0" w:space="0" w:color="auto"/>
            <w:right w:val="none" w:sz="0" w:space="0" w:color="auto"/>
          </w:divBdr>
        </w:div>
        <w:div w:id="1960647914">
          <w:marLeft w:val="640"/>
          <w:marRight w:val="0"/>
          <w:marTop w:val="0"/>
          <w:marBottom w:val="0"/>
          <w:divBdr>
            <w:top w:val="none" w:sz="0" w:space="0" w:color="auto"/>
            <w:left w:val="none" w:sz="0" w:space="0" w:color="auto"/>
            <w:bottom w:val="none" w:sz="0" w:space="0" w:color="auto"/>
            <w:right w:val="none" w:sz="0" w:space="0" w:color="auto"/>
          </w:divBdr>
        </w:div>
        <w:div w:id="1383210636">
          <w:marLeft w:val="640"/>
          <w:marRight w:val="0"/>
          <w:marTop w:val="0"/>
          <w:marBottom w:val="0"/>
          <w:divBdr>
            <w:top w:val="none" w:sz="0" w:space="0" w:color="auto"/>
            <w:left w:val="none" w:sz="0" w:space="0" w:color="auto"/>
            <w:bottom w:val="none" w:sz="0" w:space="0" w:color="auto"/>
            <w:right w:val="none" w:sz="0" w:space="0" w:color="auto"/>
          </w:divBdr>
        </w:div>
        <w:div w:id="1914581103">
          <w:marLeft w:val="640"/>
          <w:marRight w:val="0"/>
          <w:marTop w:val="0"/>
          <w:marBottom w:val="0"/>
          <w:divBdr>
            <w:top w:val="none" w:sz="0" w:space="0" w:color="auto"/>
            <w:left w:val="none" w:sz="0" w:space="0" w:color="auto"/>
            <w:bottom w:val="none" w:sz="0" w:space="0" w:color="auto"/>
            <w:right w:val="none" w:sz="0" w:space="0" w:color="auto"/>
          </w:divBdr>
        </w:div>
        <w:div w:id="717319786">
          <w:marLeft w:val="640"/>
          <w:marRight w:val="0"/>
          <w:marTop w:val="0"/>
          <w:marBottom w:val="0"/>
          <w:divBdr>
            <w:top w:val="none" w:sz="0" w:space="0" w:color="auto"/>
            <w:left w:val="none" w:sz="0" w:space="0" w:color="auto"/>
            <w:bottom w:val="none" w:sz="0" w:space="0" w:color="auto"/>
            <w:right w:val="none" w:sz="0" w:space="0" w:color="auto"/>
          </w:divBdr>
        </w:div>
        <w:div w:id="1990085926">
          <w:marLeft w:val="640"/>
          <w:marRight w:val="0"/>
          <w:marTop w:val="0"/>
          <w:marBottom w:val="0"/>
          <w:divBdr>
            <w:top w:val="none" w:sz="0" w:space="0" w:color="auto"/>
            <w:left w:val="none" w:sz="0" w:space="0" w:color="auto"/>
            <w:bottom w:val="none" w:sz="0" w:space="0" w:color="auto"/>
            <w:right w:val="none" w:sz="0" w:space="0" w:color="auto"/>
          </w:divBdr>
        </w:div>
        <w:div w:id="1279873851">
          <w:marLeft w:val="640"/>
          <w:marRight w:val="0"/>
          <w:marTop w:val="0"/>
          <w:marBottom w:val="0"/>
          <w:divBdr>
            <w:top w:val="none" w:sz="0" w:space="0" w:color="auto"/>
            <w:left w:val="none" w:sz="0" w:space="0" w:color="auto"/>
            <w:bottom w:val="none" w:sz="0" w:space="0" w:color="auto"/>
            <w:right w:val="none" w:sz="0" w:space="0" w:color="auto"/>
          </w:divBdr>
        </w:div>
        <w:div w:id="691536959">
          <w:marLeft w:val="640"/>
          <w:marRight w:val="0"/>
          <w:marTop w:val="0"/>
          <w:marBottom w:val="0"/>
          <w:divBdr>
            <w:top w:val="none" w:sz="0" w:space="0" w:color="auto"/>
            <w:left w:val="none" w:sz="0" w:space="0" w:color="auto"/>
            <w:bottom w:val="none" w:sz="0" w:space="0" w:color="auto"/>
            <w:right w:val="none" w:sz="0" w:space="0" w:color="auto"/>
          </w:divBdr>
        </w:div>
        <w:div w:id="1741439168">
          <w:marLeft w:val="640"/>
          <w:marRight w:val="0"/>
          <w:marTop w:val="0"/>
          <w:marBottom w:val="0"/>
          <w:divBdr>
            <w:top w:val="none" w:sz="0" w:space="0" w:color="auto"/>
            <w:left w:val="none" w:sz="0" w:space="0" w:color="auto"/>
            <w:bottom w:val="none" w:sz="0" w:space="0" w:color="auto"/>
            <w:right w:val="none" w:sz="0" w:space="0" w:color="auto"/>
          </w:divBdr>
        </w:div>
        <w:div w:id="349373885">
          <w:marLeft w:val="640"/>
          <w:marRight w:val="0"/>
          <w:marTop w:val="0"/>
          <w:marBottom w:val="0"/>
          <w:divBdr>
            <w:top w:val="none" w:sz="0" w:space="0" w:color="auto"/>
            <w:left w:val="none" w:sz="0" w:space="0" w:color="auto"/>
            <w:bottom w:val="none" w:sz="0" w:space="0" w:color="auto"/>
            <w:right w:val="none" w:sz="0" w:space="0" w:color="auto"/>
          </w:divBdr>
        </w:div>
        <w:div w:id="507058255">
          <w:marLeft w:val="640"/>
          <w:marRight w:val="0"/>
          <w:marTop w:val="0"/>
          <w:marBottom w:val="0"/>
          <w:divBdr>
            <w:top w:val="none" w:sz="0" w:space="0" w:color="auto"/>
            <w:left w:val="none" w:sz="0" w:space="0" w:color="auto"/>
            <w:bottom w:val="none" w:sz="0" w:space="0" w:color="auto"/>
            <w:right w:val="none" w:sz="0" w:space="0" w:color="auto"/>
          </w:divBdr>
        </w:div>
        <w:div w:id="636911092">
          <w:marLeft w:val="640"/>
          <w:marRight w:val="0"/>
          <w:marTop w:val="0"/>
          <w:marBottom w:val="0"/>
          <w:divBdr>
            <w:top w:val="none" w:sz="0" w:space="0" w:color="auto"/>
            <w:left w:val="none" w:sz="0" w:space="0" w:color="auto"/>
            <w:bottom w:val="none" w:sz="0" w:space="0" w:color="auto"/>
            <w:right w:val="none" w:sz="0" w:space="0" w:color="auto"/>
          </w:divBdr>
        </w:div>
        <w:div w:id="607390837">
          <w:marLeft w:val="640"/>
          <w:marRight w:val="0"/>
          <w:marTop w:val="0"/>
          <w:marBottom w:val="0"/>
          <w:divBdr>
            <w:top w:val="none" w:sz="0" w:space="0" w:color="auto"/>
            <w:left w:val="none" w:sz="0" w:space="0" w:color="auto"/>
            <w:bottom w:val="none" w:sz="0" w:space="0" w:color="auto"/>
            <w:right w:val="none" w:sz="0" w:space="0" w:color="auto"/>
          </w:divBdr>
        </w:div>
        <w:div w:id="1562525023">
          <w:marLeft w:val="640"/>
          <w:marRight w:val="0"/>
          <w:marTop w:val="0"/>
          <w:marBottom w:val="0"/>
          <w:divBdr>
            <w:top w:val="none" w:sz="0" w:space="0" w:color="auto"/>
            <w:left w:val="none" w:sz="0" w:space="0" w:color="auto"/>
            <w:bottom w:val="none" w:sz="0" w:space="0" w:color="auto"/>
            <w:right w:val="none" w:sz="0" w:space="0" w:color="auto"/>
          </w:divBdr>
        </w:div>
        <w:div w:id="1858034930">
          <w:marLeft w:val="640"/>
          <w:marRight w:val="0"/>
          <w:marTop w:val="0"/>
          <w:marBottom w:val="0"/>
          <w:divBdr>
            <w:top w:val="none" w:sz="0" w:space="0" w:color="auto"/>
            <w:left w:val="none" w:sz="0" w:space="0" w:color="auto"/>
            <w:bottom w:val="none" w:sz="0" w:space="0" w:color="auto"/>
            <w:right w:val="none" w:sz="0" w:space="0" w:color="auto"/>
          </w:divBdr>
        </w:div>
        <w:div w:id="1257710144">
          <w:marLeft w:val="640"/>
          <w:marRight w:val="0"/>
          <w:marTop w:val="0"/>
          <w:marBottom w:val="0"/>
          <w:divBdr>
            <w:top w:val="none" w:sz="0" w:space="0" w:color="auto"/>
            <w:left w:val="none" w:sz="0" w:space="0" w:color="auto"/>
            <w:bottom w:val="none" w:sz="0" w:space="0" w:color="auto"/>
            <w:right w:val="none" w:sz="0" w:space="0" w:color="auto"/>
          </w:divBdr>
        </w:div>
        <w:div w:id="114376130">
          <w:marLeft w:val="640"/>
          <w:marRight w:val="0"/>
          <w:marTop w:val="0"/>
          <w:marBottom w:val="0"/>
          <w:divBdr>
            <w:top w:val="none" w:sz="0" w:space="0" w:color="auto"/>
            <w:left w:val="none" w:sz="0" w:space="0" w:color="auto"/>
            <w:bottom w:val="none" w:sz="0" w:space="0" w:color="auto"/>
            <w:right w:val="none" w:sz="0" w:space="0" w:color="auto"/>
          </w:divBdr>
        </w:div>
        <w:div w:id="1352217884">
          <w:marLeft w:val="640"/>
          <w:marRight w:val="0"/>
          <w:marTop w:val="0"/>
          <w:marBottom w:val="0"/>
          <w:divBdr>
            <w:top w:val="none" w:sz="0" w:space="0" w:color="auto"/>
            <w:left w:val="none" w:sz="0" w:space="0" w:color="auto"/>
            <w:bottom w:val="none" w:sz="0" w:space="0" w:color="auto"/>
            <w:right w:val="none" w:sz="0" w:space="0" w:color="auto"/>
          </w:divBdr>
        </w:div>
        <w:div w:id="8606621">
          <w:marLeft w:val="640"/>
          <w:marRight w:val="0"/>
          <w:marTop w:val="0"/>
          <w:marBottom w:val="0"/>
          <w:divBdr>
            <w:top w:val="none" w:sz="0" w:space="0" w:color="auto"/>
            <w:left w:val="none" w:sz="0" w:space="0" w:color="auto"/>
            <w:bottom w:val="none" w:sz="0" w:space="0" w:color="auto"/>
            <w:right w:val="none" w:sz="0" w:space="0" w:color="auto"/>
          </w:divBdr>
        </w:div>
        <w:div w:id="1112166645">
          <w:marLeft w:val="640"/>
          <w:marRight w:val="0"/>
          <w:marTop w:val="0"/>
          <w:marBottom w:val="0"/>
          <w:divBdr>
            <w:top w:val="none" w:sz="0" w:space="0" w:color="auto"/>
            <w:left w:val="none" w:sz="0" w:space="0" w:color="auto"/>
            <w:bottom w:val="none" w:sz="0" w:space="0" w:color="auto"/>
            <w:right w:val="none" w:sz="0" w:space="0" w:color="auto"/>
          </w:divBdr>
        </w:div>
        <w:div w:id="1628194784">
          <w:marLeft w:val="640"/>
          <w:marRight w:val="0"/>
          <w:marTop w:val="0"/>
          <w:marBottom w:val="0"/>
          <w:divBdr>
            <w:top w:val="none" w:sz="0" w:space="0" w:color="auto"/>
            <w:left w:val="none" w:sz="0" w:space="0" w:color="auto"/>
            <w:bottom w:val="none" w:sz="0" w:space="0" w:color="auto"/>
            <w:right w:val="none" w:sz="0" w:space="0" w:color="auto"/>
          </w:divBdr>
        </w:div>
        <w:div w:id="2131632703">
          <w:marLeft w:val="640"/>
          <w:marRight w:val="0"/>
          <w:marTop w:val="0"/>
          <w:marBottom w:val="0"/>
          <w:divBdr>
            <w:top w:val="none" w:sz="0" w:space="0" w:color="auto"/>
            <w:left w:val="none" w:sz="0" w:space="0" w:color="auto"/>
            <w:bottom w:val="none" w:sz="0" w:space="0" w:color="auto"/>
            <w:right w:val="none" w:sz="0" w:space="0" w:color="auto"/>
          </w:divBdr>
        </w:div>
        <w:div w:id="1703625912">
          <w:marLeft w:val="640"/>
          <w:marRight w:val="0"/>
          <w:marTop w:val="0"/>
          <w:marBottom w:val="0"/>
          <w:divBdr>
            <w:top w:val="none" w:sz="0" w:space="0" w:color="auto"/>
            <w:left w:val="none" w:sz="0" w:space="0" w:color="auto"/>
            <w:bottom w:val="none" w:sz="0" w:space="0" w:color="auto"/>
            <w:right w:val="none" w:sz="0" w:space="0" w:color="auto"/>
          </w:divBdr>
        </w:div>
        <w:div w:id="1359820141">
          <w:marLeft w:val="640"/>
          <w:marRight w:val="0"/>
          <w:marTop w:val="0"/>
          <w:marBottom w:val="0"/>
          <w:divBdr>
            <w:top w:val="none" w:sz="0" w:space="0" w:color="auto"/>
            <w:left w:val="none" w:sz="0" w:space="0" w:color="auto"/>
            <w:bottom w:val="none" w:sz="0" w:space="0" w:color="auto"/>
            <w:right w:val="none" w:sz="0" w:space="0" w:color="auto"/>
          </w:divBdr>
        </w:div>
        <w:div w:id="489248252">
          <w:marLeft w:val="640"/>
          <w:marRight w:val="0"/>
          <w:marTop w:val="0"/>
          <w:marBottom w:val="0"/>
          <w:divBdr>
            <w:top w:val="none" w:sz="0" w:space="0" w:color="auto"/>
            <w:left w:val="none" w:sz="0" w:space="0" w:color="auto"/>
            <w:bottom w:val="none" w:sz="0" w:space="0" w:color="auto"/>
            <w:right w:val="none" w:sz="0" w:space="0" w:color="auto"/>
          </w:divBdr>
        </w:div>
        <w:div w:id="1466972652">
          <w:marLeft w:val="640"/>
          <w:marRight w:val="0"/>
          <w:marTop w:val="0"/>
          <w:marBottom w:val="0"/>
          <w:divBdr>
            <w:top w:val="none" w:sz="0" w:space="0" w:color="auto"/>
            <w:left w:val="none" w:sz="0" w:space="0" w:color="auto"/>
            <w:bottom w:val="none" w:sz="0" w:space="0" w:color="auto"/>
            <w:right w:val="none" w:sz="0" w:space="0" w:color="auto"/>
          </w:divBdr>
        </w:div>
        <w:div w:id="575553590">
          <w:marLeft w:val="640"/>
          <w:marRight w:val="0"/>
          <w:marTop w:val="0"/>
          <w:marBottom w:val="0"/>
          <w:divBdr>
            <w:top w:val="none" w:sz="0" w:space="0" w:color="auto"/>
            <w:left w:val="none" w:sz="0" w:space="0" w:color="auto"/>
            <w:bottom w:val="none" w:sz="0" w:space="0" w:color="auto"/>
            <w:right w:val="none" w:sz="0" w:space="0" w:color="auto"/>
          </w:divBdr>
        </w:div>
        <w:div w:id="5597619">
          <w:marLeft w:val="640"/>
          <w:marRight w:val="0"/>
          <w:marTop w:val="0"/>
          <w:marBottom w:val="0"/>
          <w:divBdr>
            <w:top w:val="none" w:sz="0" w:space="0" w:color="auto"/>
            <w:left w:val="none" w:sz="0" w:space="0" w:color="auto"/>
            <w:bottom w:val="none" w:sz="0" w:space="0" w:color="auto"/>
            <w:right w:val="none" w:sz="0" w:space="0" w:color="auto"/>
          </w:divBdr>
        </w:div>
        <w:div w:id="501362725">
          <w:marLeft w:val="640"/>
          <w:marRight w:val="0"/>
          <w:marTop w:val="0"/>
          <w:marBottom w:val="0"/>
          <w:divBdr>
            <w:top w:val="none" w:sz="0" w:space="0" w:color="auto"/>
            <w:left w:val="none" w:sz="0" w:space="0" w:color="auto"/>
            <w:bottom w:val="none" w:sz="0" w:space="0" w:color="auto"/>
            <w:right w:val="none" w:sz="0" w:space="0" w:color="auto"/>
          </w:divBdr>
        </w:div>
        <w:div w:id="536162213">
          <w:marLeft w:val="640"/>
          <w:marRight w:val="0"/>
          <w:marTop w:val="0"/>
          <w:marBottom w:val="0"/>
          <w:divBdr>
            <w:top w:val="none" w:sz="0" w:space="0" w:color="auto"/>
            <w:left w:val="none" w:sz="0" w:space="0" w:color="auto"/>
            <w:bottom w:val="none" w:sz="0" w:space="0" w:color="auto"/>
            <w:right w:val="none" w:sz="0" w:space="0" w:color="auto"/>
          </w:divBdr>
        </w:div>
        <w:div w:id="1635211929">
          <w:marLeft w:val="640"/>
          <w:marRight w:val="0"/>
          <w:marTop w:val="0"/>
          <w:marBottom w:val="0"/>
          <w:divBdr>
            <w:top w:val="none" w:sz="0" w:space="0" w:color="auto"/>
            <w:left w:val="none" w:sz="0" w:space="0" w:color="auto"/>
            <w:bottom w:val="none" w:sz="0" w:space="0" w:color="auto"/>
            <w:right w:val="none" w:sz="0" w:space="0" w:color="auto"/>
          </w:divBdr>
        </w:div>
        <w:div w:id="959342059">
          <w:marLeft w:val="640"/>
          <w:marRight w:val="0"/>
          <w:marTop w:val="0"/>
          <w:marBottom w:val="0"/>
          <w:divBdr>
            <w:top w:val="none" w:sz="0" w:space="0" w:color="auto"/>
            <w:left w:val="none" w:sz="0" w:space="0" w:color="auto"/>
            <w:bottom w:val="none" w:sz="0" w:space="0" w:color="auto"/>
            <w:right w:val="none" w:sz="0" w:space="0" w:color="auto"/>
          </w:divBdr>
        </w:div>
        <w:div w:id="360860268">
          <w:marLeft w:val="640"/>
          <w:marRight w:val="0"/>
          <w:marTop w:val="0"/>
          <w:marBottom w:val="0"/>
          <w:divBdr>
            <w:top w:val="none" w:sz="0" w:space="0" w:color="auto"/>
            <w:left w:val="none" w:sz="0" w:space="0" w:color="auto"/>
            <w:bottom w:val="none" w:sz="0" w:space="0" w:color="auto"/>
            <w:right w:val="none" w:sz="0" w:space="0" w:color="auto"/>
          </w:divBdr>
        </w:div>
        <w:div w:id="835146446">
          <w:marLeft w:val="640"/>
          <w:marRight w:val="0"/>
          <w:marTop w:val="0"/>
          <w:marBottom w:val="0"/>
          <w:divBdr>
            <w:top w:val="none" w:sz="0" w:space="0" w:color="auto"/>
            <w:left w:val="none" w:sz="0" w:space="0" w:color="auto"/>
            <w:bottom w:val="none" w:sz="0" w:space="0" w:color="auto"/>
            <w:right w:val="none" w:sz="0" w:space="0" w:color="auto"/>
          </w:divBdr>
        </w:div>
        <w:div w:id="1308125286">
          <w:marLeft w:val="640"/>
          <w:marRight w:val="0"/>
          <w:marTop w:val="0"/>
          <w:marBottom w:val="0"/>
          <w:divBdr>
            <w:top w:val="none" w:sz="0" w:space="0" w:color="auto"/>
            <w:left w:val="none" w:sz="0" w:space="0" w:color="auto"/>
            <w:bottom w:val="none" w:sz="0" w:space="0" w:color="auto"/>
            <w:right w:val="none" w:sz="0" w:space="0" w:color="auto"/>
          </w:divBdr>
        </w:div>
        <w:div w:id="847987713">
          <w:marLeft w:val="640"/>
          <w:marRight w:val="0"/>
          <w:marTop w:val="0"/>
          <w:marBottom w:val="0"/>
          <w:divBdr>
            <w:top w:val="none" w:sz="0" w:space="0" w:color="auto"/>
            <w:left w:val="none" w:sz="0" w:space="0" w:color="auto"/>
            <w:bottom w:val="none" w:sz="0" w:space="0" w:color="auto"/>
            <w:right w:val="none" w:sz="0" w:space="0" w:color="auto"/>
          </w:divBdr>
        </w:div>
        <w:div w:id="2138647170">
          <w:marLeft w:val="640"/>
          <w:marRight w:val="0"/>
          <w:marTop w:val="0"/>
          <w:marBottom w:val="0"/>
          <w:divBdr>
            <w:top w:val="none" w:sz="0" w:space="0" w:color="auto"/>
            <w:left w:val="none" w:sz="0" w:space="0" w:color="auto"/>
            <w:bottom w:val="none" w:sz="0" w:space="0" w:color="auto"/>
            <w:right w:val="none" w:sz="0" w:space="0" w:color="auto"/>
          </w:divBdr>
        </w:div>
        <w:div w:id="1206261954">
          <w:marLeft w:val="640"/>
          <w:marRight w:val="0"/>
          <w:marTop w:val="0"/>
          <w:marBottom w:val="0"/>
          <w:divBdr>
            <w:top w:val="none" w:sz="0" w:space="0" w:color="auto"/>
            <w:left w:val="none" w:sz="0" w:space="0" w:color="auto"/>
            <w:bottom w:val="none" w:sz="0" w:space="0" w:color="auto"/>
            <w:right w:val="none" w:sz="0" w:space="0" w:color="auto"/>
          </w:divBdr>
        </w:div>
        <w:div w:id="1413695189">
          <w:marLeft w:val="640"/>
          <w:marRight w:val="0"/>
          <w:marTop w:val="0"/>
          <w:marBottom w:val="0"/>
          <w:divBdr>
            <w:top w:val="none" w:sz="0" w:space="0" w:color="auto"/>
            <w:left w:val="none" w:sz="0" w:space="0" w:color="auto"/>
            <w:bottom w:val="none" w:sz="0" w:space="0" w:color="auto"/>
            <w:right w:val="none" w:sz="0" w:space="0" w:color="auto"/>
          </w:divBdr>
        </w:div>
        <w:div w:id="87434861">
          <w:marLeft w:val="640"/>
          <w:marRight w:val="0"/>
          <w:marTop w:val="0"/>
          <w:marBottom w:val="0"/>
          <w:divBdr>
            <w:top w:val="none" w:sz="0" w:space="0" w:color="auto"/>
            <w:left w:val="none" w:sz="0" w:space="0" w:color="auto"/>
            <w:bottom w:val="none" w:sz="0" w:space="0" w:color="auto"/>
            <w:right w:val="none" w:sz="0" w:space="0" w:color="auto"/>
          </w:divBdr>
        </w:div>
        <w:div w:id="1162504844">
          <w:marLeft w:val="640"/>
          <w:marRight w:val="0"/>
          <w:marTop w:val="0"/>
          <w:marBottom w:val="0"/>
          <w:divBdr>
            <w:top w:val="none" w:sz="0" w:space="0" w:color="auto"/>
            <w:left w:val="none" w:sz="0" w:space="0" w:color="auto"/>
            <w:bottom w:val="none" w:sz="0" w:space="0" w:color="auto"/>
            <w:right w:val="none" w:sz="0" w:space="0" w:color="auto"/>
          </w:divBdr>
        </w:div>
        <w:div w:id="651180782">
          <w:marLeft w:val="640"/>
          <w:marRight w:val="0"/>
          <w:marTop w:val="0"/>
          <w:marBottom w:val="0"/>
          <w:divBdr>
            <w:top w:val="none" w:sz="0" w:space="0" w:color="auto"/>
            <w:left w:val="none" w:sz="0" w:space="0" w:color="auto"/>
            <w:bottom w:val="none" w:sz="0" w:space="0" w:color="auto"/>
            <w:right w:val="none" w:sz="0" w:space="0" w:color="auto"/>
          </w:divBdr>
        </w:div>
        <w:div w:id="1285962587">
          <w:marLeft w:val="640"/>
          <w:marRight w:val="0"/>
          <w:marTop w:val="0"/>
          <w:marBottom w:val="0"/>
          <w:divBdr>
            <w:top w:val="none" w:sz="0" w:space="0" w:color="auto"/>
            <w:left w:val="none" w:sz="0" w:space="0" w:color="auto"/>
            <w:bottom w:val="none" w:sz="0" w:space="0" w:color="auto"/>
            <w:right w:val="none" w:sz="0" w:space="0" w:color="auto"/>
          </w:divBdr>
        </w:div>
      </w:divsChild>
    </w:div>
    <w:div w:id="920216630">
      <w:bodyDiv w:val="1"/>
      <w:marLeft w:val="0"/>
      <w:marRight w:val="0"/>
      <w:marTop w:val="0"/>
      <w:marBottom w:val="0"/>
      <w:divBdr>
        <w:top w:val="none" w:sz="0" w:space="0" w:color="auto"/>
        <w:left w:val="none" w:sz="0" w:space="0" w:color="auto"/>
        <w:bottom w:val="none" w:sz="0" w:space="0" w:color="auto"/>
        <w:right w:val="none" w:sz="0" w:space="0" w:color="auto"/>
      </w:divBdr>
    </w:div>
    <w:div w:id="959846682">
      <w:bodyDiv w:val="1"/>
      <w:marLeft w:val="0"/>
      <w:marRight w:val="0"/>
      <w:marTop w:val="0"/>
      <w:marBottom w:val="0"/>
      <w:divBdr>
        <w:top w:val="none" w:sz="0" w:space="0" w:color="auto"/>
        <w:left w:val="none" w:sz="0" w:space="0" w:color="auto"/>
        <w:bottom w:val="none" w:sz="0" w:space="0" w:color="auto"/>
        <w:right w:val="none" w:sz="0" w:space="0" w:color="auto"/>
      </w:divBdr>
    </w:div>
    <w:div w:id="1012145730">
      <w:bodyDiv w:val="1"/>
      <w:marLeft w:val="0"/>
      <w:marRight w:val="0"/>
      <w:marTop w:val="0"/>
      <w:marBottom w:val="0"/>
      <w:divBdr>
        <w:top w:val="none" w:sz="0" w:space="0" w:color="auto"/>
        <w:left w:val="none" w:sz="0" w:space="0" w:color="auto"/>
        <w:bottom w:val="none" w:sz="0" w:space="0" w:color="auto"/>
        <w:right w:val="none" w:sz="0" w:space="0" w:color="auto"/>
      </w:divBdr>
    </w:div>
    <w:div w:id="1149711152">
      <w:bodyDiv w:val="1"/>
      <w:marLeft w:val="0"/>
      <w:marRight w:val="0"/>
      <w:marTop w:val="0"/>
      <w:marBottom w:val="0"/>
      <w:divBdr>
        <w:top w:val="none" w:sz="0" w:space="0" w:color="auto"/>
        <w:left w:val="none" w:sz="0" w:space="0" w:color="auto"/>
        <w:bottom w:val="none" w:sz="0" w:space="0" w:color="auto"/>
        <w:right w:val="none" w:sz="0" w:space="0" w:color="auto"/>
      </w:divBdr>
    </w:div>
    <w:div w:id="1159922602">
      <w:bodyDiv w:val="1"/>
      <w:marLeft w:val="0"/>
      <w:marRight w:val="0"/>
      <w:marTop w:val="0"/>
      <w:marBottom w:val="0"/>
      <w:divBdr>
        <w:top w:val="none" w:sz="0" w:space="0" w:color="auto"/>
        <w:left w:val="none" w:sz="0" w:space="0" w:color="auto"/>
        <w:bottom w:val="none" w:sz="0" w:space="0" w:color="auto"/>
        <w:right w:val="none" w:sz="0" w:space="0" w:color="auto"/>
      </w:divBdr>
    </w:div>
    <w:div w:id="1170488090">
      <w:bodyDiv w:val="1"/>
      <w:marLeft w:val="0"/>
      <w:marRight w:val="0"/>
      <w:marTop w:val="0"/>
      <w:marBottom w:val="0"/>
      <w:divBdr>
        <w:top w:val="none" w:sz="0" w:space="0" w:color="auto"/>
        <w:left w:val="none" w:sz="0" w:space="0" w:color="auto"/>
        <w:bottom w:val="none" w:sz="0" w:space="0" w:color="auto"/>
        <w:right w:val="none" w:sz="0" w:space="0" w:color="auto"/>
      </w:divBdr>
    </w:div>
    <w:div w:id="1173757778">
      <w:bodyDiv w:val="1"/>
      <w:marLeft w:val="0"/>
      <w:marRight w:val="0"/>
      <w:marTop w:val="0"/>
      <w:marBottom w:val="0"/>
      <w:divBdr>
        <w:top w:val="none" w:sz="0" w:space="0" w:color="auto"/>
        <w:left w:val="none" w:sz="0" w:space="0" w:color="auto"/>
        <w:bottom w:val="none" w:sz="0" w:space="0" w:color="auto"/>
        <w:right w:val="none" w:sz="0" w:space="0" w:color="auto"/>
      </w:divBdr>
      <w:divsChild>
        <w:div w:id="91585501">
          <w:marLeft w:val="640"/>
          <w:marRight w:val="0"/>
          <w:marTop w:val="0"/>
          <w:marBottom w:val="0"/>
          <w:divBdr>
            <w:top w:val="none" w:sz="0" w:space="0" w:color="auto"/>
            <w:left w:val="none" w:sz="0" w:space="0" w:color="auto"/>
            <w:bottom w:val="none" w:sz="0" w:space="0" w:color="auto"/>
            <w:right w:val="none" w:sz="0" w:space="0" w:color="auto"/>
          </w:divBdr>
        </w:div>
        <w:div w:id="214704519">
          <w:marLeft w:val="640"/>
          <w:marRight w:val="0"/>
          <w:marTop w:val="0"/>
          <w:marBottom w:val="0"/>
          <w:divBdr>
            <w:top w:val="none" w:sz="0" w:space="0" w:color="auto"/>
            <w:left w:val="none" w:sz="0" w:space="0" w:color="auto"/>
            <w:bottom w:val="none" w:sz="0" w:space="0" w:color="auto"/>
            <w:right w:val="none" w:sz="0" w:space="0" w:color="auto"/>
          </w:divBdr>
        </w:div>
        <w:div w:id="1202205799">
          <w:marLeft w:val="640"/>
          <w:marRight w:val="0"/>
          <w:marTop w:val="0"/>
          <w:marBottom w:val="0"/>
          <w:divBdr>
            <w:top w:val="none" w:sz="0" w:space="0" w:color="auto"/>
            <w:left w:val="none" w:sz="0" w:space="0" w:color="auto"/>
            <w:bottom w:val="none" w:sz="0" w:space="0" w:color="auto"/>
            <w:right w:val="none" w:sz="0" w:space="0" w:color="auto"/>
          </w:divBdr>
        </w:div>
        <w:div w:id="1823112957">
          <w:marLeft w:val="640"/>
          <w:marRight w:val="0"/>
          <w:marTop w:val="0"/>
          <w:marBottom w:val="0"/>
          <w:divBdr>
            <w:top w:val="none" w:sz="0" w:space="0" w:color="auto"/>
            <w:left w:val="none" w:sz="0" w:space="0" w:color="auto"/>
            <w:bottom w:val="none" w:sz="0" w:space="0" w:color="auto"/>
            <w:right w:val="none" w:sz="0" w:space="0" w:color="auto"/>
          </w:divBdr>
        </w:div>
        <w:div w:id="1785270791">
          <w:marLeft w:val="640"/>
          <w:marRight w:val="0"/>
          <w:marTop w:val="0"/>
          <w:marBottom w:val="0"/>
          <w:divBdr>
            <w:top w:val="none" w:sz="0" w:space="0" w:color="auto"/>
            <w:left w:val="none" w:sz="0" w:space="0" w:color="auto"/>
            <w:bottom w:val="none" w:sz="0" w:space="0" w:color="auto"/>
            <w:right w:val="none" w:sz="0" w:space="0" w:color="auto"/>
          </w:divBdr>
        </w:div>
        <w:div w:id="554006675">
          <w:marLeft w:val="640"/>
          <w:marRight w:val="0"/>
          <w:marTop w:val="0"/>
          <w:marBottom w:val="0"/>
          <w:divBdr>
            <w:top w:val="none" w:sz="0" w:space="0" w:color="auto"/>
            <w:left w:val="none" w:sz="0" w:space="0" w:color="auto"/>
            <w:bottom w:val="none" w:sz="0" w:space="0" w:color="auto"/>
            <w:right w:val="none" w:sz="0" w:space="0" w:color="auto"/>
          </w:divBdr>
        </w:div>
        <w:div w:id="1086464045">
          <w:marLeft w:val="640"/>
          <w:marRight w:val="0"/>
          <w:marTop w:val="0"/>
          <w:marBottom w:val="0"/>
          <w:divBdr>
            <w:top w:val="none" w:sz="0" w:space="0" w:color="auto"/>
            <w:left w:val="none" w:sz="0" w:space="0" w:color="auto"/>
            <w:bottom w:val="none" w:sz="0" w:space="0" w:color="auto"/>
            <w:right w:val="none" w:sz="0" w:space="0" w:color="auto"/>
          </w:divBdr>
        </w:div>
        <w:div w:id="2006273590">
          <w:marLeft w:val="640"/>
          <w:marRight w:val="0"/>
          <w:marTop w:val="0"/>
          <w:marBottom w:val="0"/>
          <w:divBdr>
            <w:top w:val="none" w:sz="0" w:space="0" w:color="auto"/>
            <w:left w:val="none" w:sz="0" w:space="0" w:color="auto"/>
            <w:bottom w:val="none" w:sz="0" w:space="0" w:color="auto"/>
            <w:right w:val="none" w:sz="0" w:space="0" w:color="auto"/>
          </w:divBdr>
        </w:div>
        <w:div w:id="2102724015">
          <w:marLeft w:val="640"/>
          <w:marRight w:val="0"/>
          <w:marTop w:val="0"/>
          <w:marBottom w:val="0"/>
          <w:divBdr>
            <w:top w:val="none" w:sz="0" w:space="0" w:color="auto"/>
            <w:left w:val="none" w:sz="0" w:space="0" w:color="auto"/>
            <w:bottom w:val="none" w:sz="0" w:space="0" w:color="auto"/>
            <w:right w:val="none" w:sz="0" w:space="0" w:color="auto"/>
          </w:divBdr>
        </w:div>
        <w:div w:id="57243923">
          <w:marLeft w:val="640"/>
          <w:marRight w:val="0"/>
          <w:marTop w:val="0"/>
          <w:marBottom w:val="0"/>
          <w:divBdr>
            <w:top w:val="none" w:sz="0" w:space="0" w:color="auto"/>
            <w:left w:val="none" w:sz="0" w:space="0" w:color="auto"/>
            <w:bottom w:val="none" w:sz="0" w:space="0" w:color="auto"/>
            <w:right w:val="none" w:sz="0" w:space="0" w:color="auto"/>
          </w:divBdr>
        </w:div>
        <w:div w:id="9961494">
          <w:marLeft w:val="640"/>
          <w:marRight w:val="0"/>
          <w:marTop w:val="0"/>
          <w:marBottom w:val="0"/>
          <w:divBdr>
            <w:top w:val="none" w:sz="0" w:space="0" w:color="auto"/>
            <w:left w:val="none" w:sz="0" w:space="0" w:color="auto"/>
            <w:bottom w:val="none" w:sz="0" w:space="0" w:color="auto"/>
            <w:right w:val="none" w:sz="0" w:space="0" w:color="auto"/>
          </w:divBdr>
        </w:div>
        <w:div w:id="1598753003">
          <w:marLeft w:val="640"/>
          <w:marRight w:val="0"/>
          <w:marTop w:val="0"/>
          <w:marBottom w:val="0"/>
          <w:divBdr>
            <w:top w:val="none" w:sz="0" w:space="0" w:color="auto"/>
            <w:left w:val="none" w:sz="0" w:space="0" w:color="auto"/>
            <w:bottom w:val="none" w:sz="0" w:space="0" w:color="auto"/>
            <w:right w:val="none" w:sz="0" w:space="0" w:color="auto"/>
          </w:divBdr>
        </w:div>
        <w:div w:id="565067944">
          <w:marLeft w:val="640"/>
          <w:marRight w:val="0"/>
          <w:marTop w:val="0"/>
          <w:marBottom w:val="0"/>
          <w:divBdr>
            <w:top w:val="none" w:sz="0" w:space="0" w:color="auto"/>
            <w:left w:val="none" w:sz="0" w:space="0" w:color="auto"/>
            <w:bottom w:val="none" w:sz="0" w:space="0" w:color="auto"/>
            <w:right w:val="none" w:sz="0" w:space="0" w:color="auto"/>
          </w:divBdr>
        </w:div>
        <w:div w:id="2028630000">
          <w:marLeft w:val="640"/>
          <w:marRight w:val="0"/>
          <w:marTop w:val="0"/>
          <w:marBottom w:val="0"/>
          <w:divBdr>
            <w:top w:val="none" w:sz="0" w:space="0" w:color="auto"/>
            <w:left w:val="none" w:sz="0" w:space="0" w:color="auto"/>
            <w:bottom w:val="none" w:sz="0" w:space="0" w:color="auto"/>
            <w:right w:val="none" w:sz="0" w:space="0" w:color="auto"/>
          </w:divBdr>
        </w:div>
        <w:div w:id="1652445335">
          <w:marLeft w:val="640"/>
          <w:marRight w:val="0"/>
          <w:marTop w:val="0"/>
          <w:marBottom w:val="0"/>
          <w:divBdr>
            <w:top w:val="none" w:sz="0" w:space="0" w:color="auto"/>
            <w:left w:val="none" w:sz="0" w:space="0" w:color="auto"/>
            <w:bottom w:val="none" w:sz="0" w:space="0" w:color="auto"/>
            <w:right w:val="none" w:sz="0" w:space="0" w:color="auto"/>
          </w:divBdr>
        </w:div>
        <w:div w:id="1523743725">
          <w:marLeft w:val="640"/>
          <w:marRight w:val="0"/>
          <w:marTop w:val="0"/>
          <w:marBottom w:val="0"/>
          <w:divBdr>
            <w:top w:val="none" w:sz="0" w:space="0" w:color="auto"/>
            <w:left w:val="none" w:sz="0" w:space="0" w:color="auto"/>
            <w:bottom w:val="none" w:sz="0" w:space="0" w:color="auto"/>
            <w:right w:val="none" w:sz="0" w:space="0" w:color="auto"/>
          </w:divBdr>
        </w:div>
        <w:div w:id="1588998092">
          <w:marLeft w:val="640"/>
          <w:marRight w:val="0"/>
          <w:marTop w:val="0"/>
          <w:marBottom w:val="0"/>
          <w:divBdr>
            <w:top w:val="none" w:sz="0" w:space="0" w:color="auto"/>
            <w:left w:val="none" w:sz="0" w:space="0" w:color="auto"/>
            <w:bottom w:val="none" w:sz="0" w:space="0" w:color="auto"/>
            <w:right w:val="none" w:sz="0" w:space="0" w:color="auto"/>
          </w:divBdr>
        </w:div>
        <w:div w:id="715929294">
          <w:marLeft w:val="640"/>
          <w:marRight w:val="0"/>
          <w:marTop w:val="0"/>
          <w:marBottom w:val="0"/>
          <w:divBdr>
            <w:top w:val="none" w:sz="0" w:space="0" w:color="auto"/>
            <w:left w:val="none" w:sz="0" w:space="0" w:color="auto"/>
            <w:bottom w:val="none" w:sz="0" w:space="0" w:color="auto"/>
            <w:right w:val="none" w:sz="0" w:space="0" w:color="auto"/>
          </w:divBdr>
        </w:div>
        <w:div w:id="446510800">
          <w:marLeft w:val="640"/>
          <w:marRight w:val="0"/>
          <w:marTop w:val="0"/>
          <w:marBottom w:val="0"/>
          <w:divBdr>
            <w:top w:val="none" w:sz="0" w:space="0" w:color="auto"/>
            <w:left w:val="none" w:sz="0" w:space="0" w:color="auto"/>
            <w:bottom w:val="none" w:sz="0" w:space="0" w:color="auto"/>
            <w:right w:val="none" w:sz="0" w:space="0" w:color="auto"/>
          </w:divBdr>
        </w:div>
        <w:div w:id="1482505956">
          <w:marLeft w:val="640"/>
          <w:marRight w:val="0"/>
          <w:marTop w:val="0"/>
          <w:marBottom w:val="0"/>
          <w:divBdr>
            <w:top w:val="none" w:sz="0" w:space="0" w:color="auto"/>
            <w:left w:val="none" w:sz="0" w:space="0" w:color="auto"/>
            <w:bottom w:val="none" w:sz="0" w:space="0" w:color="auto"/>
            <w:right w:val="none" w:sz="0" w:space="0" w:color="auto"/>
          </w:divBdr>
        </w:div>
        <w:div w:id="1116827534">
          <w:marLeft w:val="640"/>
          <w:marRight w:val="0"/>
          <w:marTop w:val="0"/>
          <w:marBottom w:val="0"/>
          <w:divBdr>
            <w:top w:val="none" w:sz="0" w:space="0" w:color="auto"/>
            <w:left w:val="none" w:sz="0" w:space="0" w:color="auto"/>
            <w:bottom w:val="none" w:sz="0" w:space="0" w:color="auto"/>
            <w:right w:val="none" w:sz="0" w:space="0" w:color="auto"/>
          </w:divBdr>
        </w:div>
        <w:div w:id="1433159919">
          <w:marLeft w:val="640"/>
          <w:marRight w:val="0"/>
          <w:marTop w:val="0"/>
          <w:marBottom w:val="0"/>
          <w:divBdr>
            <w:top w:val="none" w:sz="0" w:space="0" w:color="auto"/>
            <w:left w:val="none" w:sz="0" w:space="0" w:color="auto"/>
            <w:bottom w:val="none" w:sz="0" w:space="0" w:color="auto"/>
            <w:right w:val="none" w:sz="0" w:space="0" w:color="auto"/>
          </w:divBdr>
        </w:div>
        <w:div w:id="642737486">
          <w:marLeft w:val="640"/>
          <w:marRight w:val="0"/>
          <w:marTop w:val="0"/>
          <w:marBottom w:val="0"/>
          <w:divBdr>
            <w:top w:val="none" w:sz="0" w:space="0" w:color="auto"/>
            <w:left w:val="none" w:sz="0" w:space="0" w:color="auto"/>
            <w:bottom w:val="none" w:sz="0" w:space="0" w:color="auto"/>
            <w:right w:val="none" w:sz="0" w:space="0" w:color="auto"/>
          </w:divBdr>
        </w:div>
        <w:div w:id="2135974385">
          <w:marLeft w:val="640"/>
          <w:marRight w:val="0"/>
          <w:marTop w:val="0"/>
          <w:marBottom w:val="0"/>
          <w:divBdr>
            <w:top w:val="none" w:sz="0" w:space="0" w:color="auto"/>
            <w:left w:val="none" w:sz="0" w:space="0" w:color="auto"/>
            <w:bottom w:val="none" w:sz="0" w:space="0" w:color="auto"/>
            <w:right w:val="none" w:sz="0" w:space="0" w:color="auto"/>
          </w:divBdr>
        </w:div>
        <w:div w:id="1953973511">
          <w:marLeft w:val="640"/>
          <w:marRight w:val="0"/>
          <w:marTop w:val="0"/>
          <w:marBottom w:val="0"/>
          <w:divBdr>
            <w:top w:val="none" w:sz="0" w:space="0" w:color="auto"/>
            <w:left w:val="none" w:sz="0" w:space="0" w:color="auto"/>
            <w:bottom w:val="none" w:sz="0" w:space="0" w:color="auto"/>
            <w:right w:val="none" w:sz="0" w:space="0" w:color="auto"/>
          </w:divBdr>
        </w:div>
        <w:div w:id="1068110749">
          <w:marLeft w:val="640"/>
          <w:marRight w:val="0"/>
          <w:marTop w:val="0"/>
          <w:marBottom w:val="0"/>
          <w:divBdr>
            <w:top w:val="none" w:sz="0" w:space="0" w:color="auto"/>
            <w:left w:val="none" w:sz="0" w:space="0" w:color="auto"/>
            <w:bottom w:val="none" w:sz="0" w:space="0" w:color="auto"/>
            <w:right w:val="none" w:sz="0" w:space="0" w:color="auto"/>
          </w:divBdr>
        </w:div>
        <w:div w:id="1856075349">
          <w:marLeft w:val="640"/>
          <w:marRight w:val="0"/>
          <w:marTop w:val="0"/>
          <w:marBottom w:val="0"/>
          <w:divBdr>
            <w:top w:val="none" w:sz="0" w:space="0" w:color="auto"/>
            <w:left w:val="none" w:sz="0" w:space="0" w:color="auto"/>
            <w:bottom w:val="none" w:sz="0" w:space="0" w:color="auto"/>
            <w:right w:val="none" w:sz="0" w:space="0" w:color="auto"/>
          </w:divBdr>
        </w:div>
        <w:div w:id="1184125702">
          <w:marLeft w:val="640"/>
          <w:marRight w:val="0"/>
          <w:marTop w:val="0"/>
          <w:marBottom w:val="0"/>
          <w:divBdr>
            <w:top w:val="none" w:sz="0" w:space="0" w:color="auto"/>
            <w:left w:val="none" w:sz="0" w:space="0" w:color="auto"/>
            <w:bottom w:val="none" w:sz="0" w:space="0" w:color="auto"/>
            <w:right w:val="none" w:sz="0" w:space="0" w:color="auto"/>
          </w:divBdr>
        </w:div>
        <w:div w:id="451021283">
          <w:marLeft w:val="640"/>
          <w:marRight w:val="0"/>
          <w:marTop w:val="0"/>
          <w:marBottom w:val="0"/>
          <w:divBdr>
            <w:top w:val="none" w:sz="0" w:space="0" w:color="auto"/>
            <w:left w:val="none" w:sz="0" w:space="0" w:color="auto"/>
            <w:bottom w:val="none" w:sz="0" w:space="0" w:color="auto"/>
            <w:right w:val="none" w:sz="0" w:space="0" w:color="auto"/>
          </w:divBdr>
        </w:div>
        <w:div w:id="1416780054">
          <w:marLeft w:val="640"/>
          <w:marRight w:val="0"/>
          <w:marTop w:val="0"/>
          <w:marBottom w:val="0"/>
          <w:divBdr>
            <w:top w:val="none" w:sz="0" w:space="0" w:color="auto"/>
            <w:left w:val="none" w:sz="0" w:space="0" w:color="auto"/>
            <w:bottom w:val="none" w:sz="0" w:space="0" w:color="auto"/>
            <w:right w:val="none" w:sz="0" w:space="0" w:color="auto"/>
          </w:divBdr>
        </w:div>
        <w:div w:id="1062020399">
          <w:marLeft w:val="640"/>
          <w:marRight w:val="0"/>
          <w:marTop w:val="0"/>
          <w:marBottom w:val="0"/>
          <w:divBdr>
            <w:top w:val="none" w:sz="0" w:space="0" w:color="auto"/>
            <w:left w:val="none" w:sz="0" w:space="0" w:color="auto"/>
            <w:bottom w:val="none" w:sz="0" w:space="0" w:color="auto"/>
            <w:right w:val="none" w:sz="0" w:space="0" w:color="auto"/>
          </w:divBdr>
        </w:div>
        <w:div w:id="353114062">
          <w:marLeft w:val="640"/>
          <w:marRight w:val="0"/>
          <w:marTop w:val="0"/>
          <w:marBottom w:val="0"/>
          <w:divBdr>
            <w:top w:val="none" w:sz="0" w:space="0" w:color="auto"/>
            <w:left w:val="none" w:sz="0" w:space="0" w:color="auto"/>
            <w:bottom w:val="none" w:sz="0" w:space="0" w:color="auto"/>
            <w:right w:val="none" w:sz="0" w:space="0" w:color="auto"/>
          </w:divBdr>
        </w:div>
        <w:div w:id="1440030209">
          <w:marLeft w:val="640"/>
          <w:marRight w:val="0"/>
          <w:marTop w:val="0"/>
          <w:marBottom w:val="0"/>
          <w:divBdr>
            <w:top w:val="none" w:sz="0" w:space="0" w:color="auto"/>
            <w:left w:val="none" w:sz="0" w:space="0" w:color="auto"/>
            <w:bottom w:val="none" w:sz="0" w:space="0" w:color="auto"/>
            <w:right w:val="none" w:sz="0" w:space="0" w:color="auto"/>
          </w:divBdr>
        </w:div>
        <w:div w:id="720180210">
          <w:marLeft w:val="640"/>
          <w:marRight w:val="0"/>
          <w:marTop w:val="0"/>
          <w:marBottom w:val="0"/>
          <w:divBdr>
            <w:top w:val="none" w:sz="0" w:space="0" w:color="auto"/>
            <w:left w:val="none" w:sz="0" w:space="0" w:color="auto"/>
            <w:bottom w:val="none" w:sz="0" w:space="0" w:color="auto"/>
            <w:right w:val="none" w:sz="0" w:space="0" w:color="auto"/>
          </w:divBdr>
        </w:div>
        <w:div w:id="1194807956">
          <w:marLeft w:val="640"/>
          <w:marRight w:val="0"/>
          <w:marTop w:val="0"/>
          <w:marBottom w:val="0"/>
          <w:divBdr>
            <w:top w:val="none" w:sz="0" w:space="0" w:color="auto"/>
            <w:left w:val="none" w:sz="0" w:space="0" w:color="auto"/>
            <w:bottom w:val="none" w:sz="0" w:space="0" w:color="auto"/>
            <w:right w:val="none" w:sz="0" w:space="0" w:color="auto"/>
          </w:divBdr>
        </w:div>
        <w:div w:id="524943881">
          <w:marLeft w:val="640"/>
          <w:marRight w:val="0"/>
          <w:marTop w:val="0"/>
          <w:marBottom w:val="0"/>
          <w:divBdr>
            <w:top w:val="none" w:sz="0" w:space="0" w:color="auto"/>
            <w:left w:val="none" w:sz="0" w:space="0" w:color="auto"/>
            <w:bottom w:val="none" w:sz="0" w:space="0" w:color="auto"/>
            <w:right w:val="none" w:sz="0" w:space="0" w:color="auto"/>
          </w:divBdr>
        </w:div>
        <w:div w:id="645401127">
          <w:marLeft w:val="640"/>
          <w:marRight w:val="0"/>
          <w:marTop w:val="0"/>
          <w:marBottom w:val="0"/>
          <w:divBdr>
            <w:top w:val="none" w:sz="0" w:space="0" w:color="auto"/>
            <w:left w:val="none" w:sz="0" w:space="0" w:color="auto"/>
            <w:bottom w:val="none" w:sz="0" w:space="0" w:color="auto"/>
            <w:right w:val="none" w:sz="0" w:space="0" w:color="auto"/>
          </w:divBdr>
        </w:div>
        <w:div w:id="227886709">
          <w:marLeft w:val="640"/>
          <w:marRight w:val="0"/>
          <w:marTop w:val="0"/>
          <w:marBottom w:val="0"/>
          <w:divBdr>
            <w:top w:val="none" w:sz="0" w:space="0" w:color="auto"/>
            <w:left w:val="none" w:sz="0" w:space="0" w:color="auto"/>
            <w:bottom w:val="none" w:sz="0" w:space="0" w:color="auto"/>
            <w:right w:val="none" w:sz="0" w:space="0" w:color="auto"/>
          </w:divBdr>
        </w:div>
        <w:div w:id="18748714">
          <w:marLeft w:val="640"/>
          <w:marRight w:val="0"/>
          <w:marTop w:val="0"/>
          <w:marBottom w:val="0"/>
          <w:divBdr>
            <w:top w:val="none" w:sz="0" w:space="0" w:color="auto"/>
            <w:left w:val="none" w:sz="0" w:space="0" w:color="auto"/>
            <w:bottom w:val="none" w:sz="0" w:space="0" w:color="auto"/>
            <w:right w:val="none" w:sz="0" w:space="0" w:color="auto"/>
          </w:divBdr>
        </w:div>
        <w:div w:id="117336513">
          <w:marLeft w:val="640"/>
          <w:marRight w:val="0"/>
          <w:marTop w:val="0"/>
          <w:marBottom w:val="0"/>
          <w:divBdr>
            <w:top w:val="none" w:sz="0" w:space="0" w:color="auto"/>
            <w:left w:val="none" w:sz="0" w:space="0" w:color="auto"/>
            <w:bottom w:val="none" w:sz="0" w:space="0" w:color="auto"/>
            <w:right w:val="none" w:sz="0" w:space="0" w:color="auto"/>
          </w:divBdr>
        </w:div>
        <w:div w:id="885220129">
          <w:marLeft w:val="640"/>
          <w:marRight w:val="0"/>
          <w:marTop w:val="0"/>
          <w:marBottom w:val="0"/>
          <w:divBdr>
            <w:top w:val="none" w:sz="0" w:space="0" w:color="auto"/>
            <w:left w:val="none" w:sz="0" w:space="0" w:color="auto"/>
            <w:bottom w:val="none" w:sz="0" w:space="0" w:color="auto"/>
            <w:right w:val="none" w:sz="0" w:space="0" w:color="auto"/>
          </w:divBdr>
        </w:div>
        <w:div w:id="109248784">
          <w:marLeft w:val="640"/>
          <w:marRight w:val="0"/>
          <w:marTop w:val="0"/>
          <w:marBottom w:val="0"/>
          <w:divBdr>
            <w:top w:val="none" w:sz="0" w:space="0" w:color="auto"/>
            <w:left w:val="none" w:sz="0" w:space="0" w:color="auto"/>
            <w:bottom w:val="none" w:sz="0" w:space="0" w:color="auto"/>
            <w:right w:val="none" w:sz="0" w:space="0" w:color="auto"/>
          </w:divBdr>
        </w:div>
        <w:div w:id="1123622516">
          <w:marLeft w:val="640"/>
          <w:marRight w:val="0"/>
          <w:marTop w:val="0"/>
          <w:marBottom w:val="0"/>
          <w:divBdr>
            <w:top w:val="none" w:sz="0" w:space="0" w:color="auto"/>
            <w:left w:val="none" w:sz="0" w:space="0" w:color="auto"/>
            <w:bottom w:val="none" w:sz="0" w:space="0" w:color="auto"/>
            <w:right w:val="none" w:sz="0" w:space="0" w:color="auto"/>
          </w:divBdr>
        </w:div>
        <w:div w:id="1537081409">
          <w:marLeft w:val="640"/>
          <w:marRight w:val="0"/>
          <w:marTop w:val="0"/>
          <w:marBottom w:val="0"/>
          <w:divBdr>
            <w:top w:val="none" w:sz="0" w:space="0" w:color="auto"/>
            <w:left w:val="none" w:sz="0" w:space="0" w:color="auto"/>
            <w:bottom w:val="none" w:sz="0" w:space="0" w:color="auto"/>
            <w:right w:val="none" w:sz="0" w:space="0" w:color="auto"/>
          </w:divBdr>
        </w:div>
        <w:div w:id="912816951">
          <w:marLeft w:val="640"/>
          <w:marRight w:val="0"/>
          <w:marTop w:val="0"/>
          <w:marBottom w:val="0"/>
          <w:divBdr>
            <w:top w:val="none" w:sz="0" w:space="0" w:color="auto"/>
            <w:left w:val="none" w:sz="0" w:space="0" w:color="auto"/>
            <w:bottom w:val="none" w:sz="0" w:space="0" w:color="auto"/>
            <w:right w:val="none" w:sz="0" w:space="0" w:color="auto"/>
          </w:divBdr>
        </w:div>
        <w:div w:id="115413636">
          <w:marLeft w:val="640"/>
          <w:marRight w:val="0"/>
          <w:marTop w:val="0"/>
          <w:marBottom w:val="0"/>
          <w:divBdr>
            <w:top w:val="none" w:sz="0" w:space="0" w:color="auto"/>
            <w:left w:val="none" w:sz="0" w:space="0" w:color="auto"/>
            <w:bottom w:val="none" w:sz="0" w:space="0" w:color="auto"/>
            <w:right w:val="none" w:sz="0" w:space="0" w:color="auto"/>
          </w:divBdr>
        </w:div>
        <w:div w:id="1899172819">
          <w:marLeft w:val="640"/>
          <w:marRight w:val="0"/>
          <w:marTop w:val="0"/>
          <w:marBottom w:val="0"/>
          <w:divBdr>
            <w:top w:val="none" w:sz="0" w:space="0" w:color="auto"/>
            <w:left w:val="none" w:sz="0" w:space="0" w:color="auto"/>
            <w:bottom w:val="none" w:sz="0" w:space="0" w:color="auto"/>
            <w:right w:val="none" w:sz="0" w:space="0" w:color="auto"/>
          </w:divBdr>
        </w:div>
        <w:div w:id="106891812">
          <w:marLeft w:val="640"/>
          <w:marRight w:val="0"/>
          <w:marTop w:val="0"/>
          <w:marBottom w:val="0"/>
          <w:divBdr>
            <w:top w:val="none" w:sz="0" w:space="0" w:color="auto"/>
            <w:left w:val="none" w:sz="0" w:space="0" w:color="auto"/>
            <w:bottom w:val="none" w:sz="0" w:space="0" w:color="auto"/>
            <w:right w:val="none" w:sz="0" w:space="0" w:color="auto"/>
          </w:divBdr>
        </w:div>
        <w:div w:id="309597113">
          <w:marLeft w:val="640"/>
          <w:marRight w:val="0"/>
          <w:marTop w:val="0"/>
          <w:marBottom w:val="0"/>
          <w:divBdr>
            <w:top w:val="none" w:sz="0" w:space="0" w:color="auto"/>
            <w:left w:val="none" w:sz="0" w:space="0" w:color="auto"/>
            <w:bottom w:val="none" w:sz="0" w:space="0" w:color="auto"/>
            <w:right w:val="none" w:sz="0" w:space="0" w:color="auto"/>
          </w:divBdr>
        </w:div>
        <w:div w:id="651955602">
          <w:marLeft w:val="640"/>
          <w:marRight w:val="0"/>
          <w:marTop w:val="0"/>
          <w:marBottom w:val="0"/>
          <w:divBdr>
            <w:top w:val="none" w:sz="0" w:space="0" w:color="auto"/>
            <w:left w:val="none" w:sz="0" w:space="0" w:color="auto"/>
            <w:bottom w:val="none" w:sz="0" w:space="0" w:color="auto"/>
            <w:right w:val="none" w:sz="0" w:space="0" w:color="auto"/>
          </w:divBdr>
        </w:div>
        <w:div w:id="571433171">
          <w:marLeft w:val="640"/>
          <w:marRight w:val="0"/>
          <w:marTop w:val="0"/>
          <w:marBottom w:val="0"/>
          <w:divBdr>
            <w:top w:val="none" w:sz="0" w:space="0" w:color="auto"/>
            <w:left w:val="none" w:sz="0" w:space="0" w:color="auto"/>
            <w:bottom w:val="none" w:sz="0" w:space="0" w:color="auto"/>
            <w:right w:val="none" w:sz="0" w:space="0" w:color="auto"/>
          </w:divBdr>
        </w:div>
        <w:div w:id="539244122">
          <w:marLeft w:val="640"/>
          <w:marRight w:val="0"/>
          <w:marTop w:val="0"/>
          <w:marBottom w:val="0"/>
          <w:divBdr>
            <w:top w:val="none" w:sz="0" w:space="0" w:color="auto"/>
            <w:left w:val="none" w:sz="0" w:space="0" w:color="auto"/>
            <w:bottom w:val="none" w:sz="0" w:space="0" w:color="auto"/>
            <w:right w:val="none" w:sz="0" w:space="0" w:color="auto"/>
          </w:divBdr>
        </w:div>
      </w:divsChild>
    </w:div>
    <w:div w:id="1198741126">
      <w:bodyDiv w:val="1"/>
      <w:marLeft w:val="0"/>
      <w:marRight w:val="0"/>
      <w:marTop w:val="0"/>
      <w:marBottom w:val="0"/>
      <w:divBdr>
        <w:top w:val="none" w:sz="0" w:space="0" w:color="auto"/>
        <w:left w:val="none" w:sz="0" w:space="0" w:color="auto"/>
        <w:bottom w:val="none" w:sz="0" w:space="0" w:color="auto"/>
        <w:right w:val="none" w:sz="0" w:space="0" w:color="auto"/>
      </w:divBdr>
    </w:div>
    <w:div w:id="1305307239">
      <w:bodyDiv w:val="1"/>
      <w:marLeft w:val="0"/>
      <w:marRight w:val="0"/>
      <w:marTop w:val="0"/>
      <w:marBottom w:val="0"/>
      <w:divBdr>
        <w:top w:val="none" w:sz="0" w:space="0" w:color="auto"/>
        <w:left w:val="none" w:sz="0" w:space="0" w:color="auto"/>
        <w:bottom w:val="none" w:sz="0" w:space="0" w:color="auto"/>
        <w:right w:val="none" w:sz="0" w:space="0" w:color="auto"/>
      </w:divBdr>
      <w:divsChild>
        <w:div w:id="2080858369">
          <w:marLeft w:val="640"/>
          <w:marRight w:val="0"/>
          <w:marTop w:val="0"/>
          <w:marBottom w:val="0"/>
          <w:divBdr>
            <w:top w:val="none" w:sz="0" w:space="0" w:color="auto"/>
            <w:left w:val="none" w:sz="0" w:space="0" w:color="auto"/>
            <w:bottom w:val="none" w:sz="0" w:space="0" w:color="auto"/>
            <w:right w:val="none" w:sz="0" w:space="0" w:color="auto"/>
          </w:divBdr>
        </w:div>
        <w:div w:id="2035766267">
          <w:marLeft w:val="640"/>
          <w:marRight w:val="0"/>
          <w:marTop w:val="0"/>
          <w:marBottom w:val="0"/>
          <w:divBdr>
            <w:top w:val="none" w:sz="0" w:space="0" w:color="auto"/>
            <w:left w:val="none" w:sz="0" w:space="0" w:color="auto"/>
            <w:bottom w:val="none" w:sz="0" w:space="0" w:color="auto"/>
            <w:right w:val="none" w:sz="0" w:space="0" w:color="auto"/>
          </w:divBdr>
        </w:div>
        <w:div w:id="1956011434">
          <w:marLeft w:val="640"/>
          <w:marRight w:val="0"/>
          <w:marTop w:val="0"/>
          <w:marBottom w:val="0"/>
          <w:divBdr>
            <w:top w:val="none" w:sz="0" w:space="0" w:color="auto"/>
            <w:left w:val="none" w:sz="0" w:space="0" w:color="auto"/>
            <w:bottom w:val="none" w:sz="0" w:space="0" w:color="auto"/>
            <w:right w:val="none" w:sz="0" w:space="0" w:color="auto"/>
          </w:divBdr>
        </w:div>
        <w:div w:id="2022512551">
          <w:marLeft w:val="640"/>
          <w:marRight w:val="0"/>
          <w:marTop w:val="0"/>
          <w:marBottom w:val="0"/>
          <w:divBdr>
            <w:top w:val="none" w:sz="0" w:space="0" w:color="auto"/>
            <w:left w:val="none" w:sz="0" w:space="0" w:color="auto"/>
            <w:bottom w:val="none" w:sz="0" w:space="0" w:color="auto"/>
            <w:right w:val="none" w:sz="0" w:space="0" w:color="auto"/>
          </w:divBdr>
        </w:div>
        <w:div w:id="2039307989">
          <w:marLeft w:val="640"/>
          <w:marRight w:val="0"/>
          <w:marTop w:val="0"/>
          <w:marBottom w:val="0"/>
          <w:divBdr>
            <w:top w:val="none" w:sz="0" w:space="0" w:color="auto"/>
            <w:left w:val="none" w:sz="0" w:space="0" w:color="auto"/>
            <w:bottom w:val="none" w:sz="0" w:space="0" w:color="auto"/>
            <w:right w:val="none" w:sz="0" w:space="0" w:color="auto"/>
          </w:divBdr>
        </w:div>
        <w:div w:id="967592621">
          <w:marLeft w:val="640"/>
          <w:marRight w:val="0"/>
          <w:marTop w:val="0"/>
          <w:marBottom w:val="0"/>
          <w:divBdr>
            <w:top w:val="none" w:sz="0" w:space="0" w:color="auto"/>
            <w:left w:val="none" w:sz="0" w:space="0" w:color="auto"/>
            <w:bottom w:val="none" w:sz="0" w:space="0" w:color="auto"/>
            <w:right w:val="none" w:sz="0" w:space="0" w:color="auto"/>
          </w:divBdr>
        </w:div>
        <w:div w:id="1546864913">
          <w:marLeft w:val="640"/>
          <w:marRight w:val="0"/>
          <w:marTop w:val="0"/>
          <w:marBottom w:val="0"/>
          <w:divBdr>
            <w:top w:val="none" w:sz="0" w:space="0" w:color="auto"/>
            <w:left w:val="none" w:sz="0" w:space="0" w:color="auto"/>
            <w:bottom w:val="none" w:sz="0" w:space="0" w:color="auto"/>
            <w:right w:val="none" w:sz="0" w:space="0" w:color="auto"/>
          </w:divBdr>
        </w:div>
        <w:div w:id="485706175">
          <w:marLeft w:val="640"/>
          <w:marRight w:val="0"/>
          <w:marTop w:val="0"/>
          <w:marBottom w:val="0"/>
          <w:divBdr>
            <w:top w:val="none" w:sz="0" w:space="0" w:color="auto"/>
            <w:left w:val="none" w:sz="0" w:space="0" w:color="auto"/>
            <w:bottom w:val="none" w:sz="0" w:space="0" w:color="auto"/>
            <w:right w:val="none" w:sz="0" w:space="0" w:color="auto"/>
          </w:divBdr>
        </w:div>
        <w:div w:id="988291351">
          <w:marLeft w:val="640"/>
          <w:marRight w:val="0"/>
          <w:marTop w:val="0"/>
          <w:marBottom w:val="0"/>
          <w:divBdr>
            <w:top w:val="none" w:sz="0" w:space="0" w:color="auto"/>
            <w:left w:val="none" w:sz="0" w:space="0" w:color="auto"/>
            <w:bottom w:val="none" w:sz="0" w:space="0" w:color="auto"/>
            <w:right w:val="none" w:sz="0" w:space="0" w:color="auto"/>
          </w:divBdr>
        </w:div>
        <w:div w:id="1915815285">
          <w:marLeft w:val="640"/>
          <w:marRight w:val="0"/>
          <w:marTop w:val="0"/>
          <w:marBottom w:val="0"/>
          <w:divBdr>
            <w:top w:val="none" w:sz="0" w:space="0" w:color="auto"/>
            <w:left w:val="none" w:sz="0" w:space="0" w:color="auto"/>
            <w:bottom w:val="none" w:sz="0" w:space="0" w:color="auto"/>
            <w:right w:val="none" w:sz="0" w:space="0" w:color="auto"/>
          </w:divBdr>
        </w:div>
        <w:div w:id="1782263121">
          <w:marLeft w:val="640"/>
          <w:marRight w:val="0"/>
          <w:marTop w:val="0"/>
          <w:marBottom w:val="0"/>
          <w:divBdr>
            <w:top w:val="none" w:sz="0" w:space="0" w:color="auto"/>
            <w:left w:val="none" w:sz="0" w:space="0" w:color="auto"/>
            <w:bottom w:val="none" w:sz="0" w:space="0" w:color="auto"/>
            <w:right w:val="none" w:sz="0" w:space="0" w:color="auto"/>
          </w:divBdr>
        </w:div>
        <w:div w:id="304747918">
          <w:marLeft w:val="640"/>
          <w:marRight w:val="0"/>
          <w:marTop w:val="0"/>
          <w:marBottom w:val="0"/>
          <w:divBdr>
            <w:top w:val="none" w:sz="0" w:space="0" w:color="auto"/>
            <w:left w:val="none" w:sz="0" w:space="0" w:color="auto"/>
            <w:bottom w:val="none" w:sz="0" w:space="0" w:color="auto"/>
            <w:right w:val="none" w:sz="0" w:space="0" w:color="auto"/>
          </w:divBdr>
        </w:div>
        <w:div w:id="87238083">
          <w:marLeft w:val="640"/>
          <w:marRight w:val="0"/>
          <w:marTop w:val="0"/>
          <w:marBottom w:val="0"/>
          <w:divBdr>
            <w:top w:val="none" w:sz="0" w:space="0" w:color="auto"/>
            <w:left w:val="none" w:sz="0" w:space="0" w:color="auto"/>
            <w:bottom w:val="none" w:sz="0" w:space="0" w:color="auto"/>
            <w:right w:val="none" w:sz="0" w:space="0" w:color="auto"/>
          </w:divBdr>
        </w:div>
        <w:div w:id="1002394300">
          <w:marLeft w:val="640"/>
          <w:marRight w:val="0"/>
          <w:marTop w:val="0"/>
          <w:marBottom w:val="0"/>
          <w:divBdr>
            <w:top w:val="none" w:sz="0" w:space="0" w:color="auto"/>
            <w:left w:val="none" w:sz="0" w:space="0" w:color="auto"/>
            <w:bottom w:val="none" w:sz="0" w:space="0" w:color="auto"/>
            <w:right w:val="none" w:sz="0" w:space="0" w:color="auto"/>
          </w:divBdr>
        </w:div>
        <w:div w:id="651301678">
          <w:marLeft w:val="640"/>
          <w:marRight w:val="0"/>
          <w:marTop w:val="0"/>
          <w:marBottom w:val="0"/>
          <w:divBdr>
            <w:top w:val="none" w:sz="0" w:space="0" w:color="auto"/>
            <w:left w:val="none" w:sz="0" w:space="0" w:color="auto"/>
            <w:bottom w:val="none" w:sz="0" w:space="0" w:color="auto"/>
            <w:right w:val="none" w:sz="0" w:space="0" w:color="auto"/>
          </w:divBdr>
        </w:div>
        <w:div w:id="1450081103">
          <w:marLeft w:val="640"/>
          <w:marRight w:val="0"/>
          <w:marTop w:val="0"/>
          <w:marBottom w:val="0"/>
          <w:divBdr>
            <w:top w:val="none" w:sz="0" w:space="0" w:color="auto"/>
            <w:left w:val="none" w:sz="0" w:space="0" w:color="auto"/>
            <w:bottom w:val="none" w:sz="0" w:space="0" w:color="auto"/>
            <w:right w:val="none" w:sz="0" w:space="0" w:color="auto"/>
          </w:divBdr>
        </w:div>
        <w:div w:id="566375792">
          <w:marLeft w:val="640"/>
          <w:marRight w:val="0"/>
          <w:marTop w:val="0"/>
          <w:marBottom w:val="0"/>
          <w:divBdr>
            <w:top w:val="none" w:sz="0" w:space="0" w:color="auto"/>
            <w:left w:val="none" w:sz="0" w:space="0" w:color="auto"/>
            <w:bottom w:val="none" w:sz="0" w:space="0" w:color="auto"/>
            <w:right w:val="none" w:sz="0" w:space="0" w:color="auto"/>
          </w:divBdr>
        </w:div>
        <w:div w:id="819351833">
          <w:marLeft w:val="640"/>
          <w:marRight w:val="0"/>
          <w:marTop w:val="0"/>
          <w:marBottom w:val="0"/>
          <w:divBdr>
            <w:top w:val="none" w:sz="0" w:space="0" w:color="auto"/>
            <w:left w:val="none" w:sz="0" w:space="0" w:color="auto"/>
            <w:bottom w:val="none" w:sz="0" w:space="0" w:color="auto"/>
            <w:right w:val="none" w:sz="0" w:space="0" w:color="auto"/>
          </w:divBdr>
        </w:div>
        <w:div w:id="1500390427">
          <w:marLeft w:val="640"/>
          <w:marRight w:val="0"/>
          <w:marTop w:val="0"/>
          <w:marBottom w:val="0"/>
          <w:divBdr>
            <w:top w:val="none" w:sz="0" w:space="0" w:color="auto"/>
            <w:left w:val="none" w:sz="0" w:space="0" w:color="auto"/>
            <w:bottom w:val="none" w:sz="0" w:space="0" w:color="auto"/>
            <w:right w:val="none" w:sz="0" w:space="0" w:color="auto"/>
          </w:divBdr>
        </w:div>
        <w:div w:id="924459377">
          <w:marLeft w:val="640"/>
          <w:marRight w:val="0"/>
          <w:marTop w:val="0"/>
          <w:marBottom w:val="0"/>
          <w:divBdr>
            <w:top w:val="none" w:sz="0" w:space="0" w:color="auto"/>
            <w:left w:val="none" w:sz="0" w:space="0" w:color="auto"/>
            <w:bottom w:val="none" w:sz="0" w:space="0" w:color="auto"/>
            <w:right w:val="none" w:sz="0" w:space="0" w:color="auto"/>
          </w:divBdr>
        </w:div>
        <w:div w:id="1905024253">
          <w:marLeft w:val="640"/>
          <w:marRight w:val="0"/>
          <w:marTop w:val="0"/>
          <w:marBottom w:val="0"/>
          <w:divBdr>
            <w:top w:val="none" w:sz="0" w:space="0" w:color="auto"/>
            <w:left w:val="none" w:sz="0" w:space="0" w:color="auto"/>
            <w:bottom w:val="none" w:sz="0" w:space="0" w:color="auto"/>
            <w:right w:val="none" w:sz="0" w:space="0" w:color="auto"/>
          </w:divBdr>
        </w:div>
        <w:div w:id="1841700758">
          <w:marLeft w:val="640"/>
          <w:marRight w:val="0"/>
          <w:marTop w:val="0"/>
          <w:marBottom w:val="0"/>
          <w:divBdr>
            <w:top w:val="none" w:sz="0" w:space="0" w:color="auto"/>
            <w:left w:val="none" w:sz="0" w:space="0" w:color="auto"/>
            <w:bottom w:val="none" w:sz="0" w:space="0" w:color="auto"/>
            <w:right w:val="none" w:sz="0" w:space="0" w:color="auto"/>
          </w:divBdr>
        </w:div>
        <w:div w:id="1268850306">
          <w:marLeft w:val="640"/>
          <w:marRight w:val="0"/>
          <w:marTop w:val="0"/>
          <w:marBottom w:val="0"/>
          <w:divBdr>
            <w:top w:val="none" w:sz="0" w:space="0" w:color="auto"/>
            <w:left w:val="none" w:sz="0" w:space="0" w:color="auto"/>
            <w:bottom w:val="none" w:sz="0" w:space="0" w:color="auto"/>
            <w:right w:val="none" w:sz="0" w:space="0" w:color="auto"/>
          </w:divBdr>
        </w:div>
        <w:div w:id="24520818">
          <w:marLeft w:val="640"/>
          <w:marRight w:val="0"/>
          <w:marTop w:val="0"/>
          <w:marBottom w:val="0"/>
          <w:divBdr>
            <w:top w:val="none" w:sz="0" w:space="0" w:color="auto"/>
            <w:left w:val="none" w:sz="0" w:space="0" w:color="auto"/>
            <w:bottom w:val="none" w:sz="0" w:space="0" w:color="auto"/>
            <w:right w:val="none" w:sz="0" w:space="0" w:color="auto"/>
          </w:divBdr>
        </w:div>
        <w:div w:id="881870131">
          <w:marLeft w:val="640"/>
          <w:marRight w:val="0"/>
          <w:marTop w:val="0"/>
          <w:marBottom w:val="0"/>
          <w:divBdr>
            <w:top w:val="none" w:sz="0" w:space="0" w:color="auto"/>
            <w:left w:val="none" w:sz="0" w:space="0" w:color="auto"/>
            <w:bottom w:val="none" w:sz="0" w:space="0" w:color="auto"/>
            <w:right w:val="none" w:sz="0" w:space="0" w:color="auto"/>
          </w:divBdr>
        </w:div>
        <w:div w:id="1470828304">
          <w:marLeft w:val="640"/>
          <w:marRight w:val="0"/>
          <w:marTop w:val="0"/>
          <w:marBottom w:val="0"/>
          <w:divBdr>
            <w:top w:val="none" w:sz="0" w:space="0" w:color="auto"/>
            <w:left w:val="none" w:sz="0" w:space="0" w:color="auto"/>
            <w:bottom w:val="none" w:sz="0" w:space="0" w:color="auto"/>
            <w:right w:val="none" w:sz="0" w:space="0" w:color="auto"/>
          </w:divBdr>
        </w:div>
        <w:div w:id="1740782218">
          <w:marLeft w:val="640"/>
          <w:marRight w:val="0"/>
          <w:marTop w:val="0"/>
          <w:marBottom w:val="0"/>
          <w:divBdr>
            <w:top w:val="none" w:sz="0" w:space="0" w:color="auto"/>
            <w:left w:val="none" w:sz="0" w:space="0" w:color="auto"/>
            <w:bottom w:val="none" w:sz="0" w:space="0" w:color="auto"/>
            <w:right w:val="none" w:sz="0" w:space="0" w:color="auto"/>
          </w:divBdr>
        </w:div>
        <w:div w:id="1653438816">
          <w:marLeft w:val="640"/>
          <w:marRight w:val="0"/>
          <w:marTop w:val="0"/>
          <w:marBottom w:val="0"/>
          <w:divBdr>
            <w:top w:val="none" w:sz="0" w:space="0" w:color="auto"/>
            <w:left w:val="none" w:sz="0" w:space="0" w:color="auto"/>
            <w:bottom w:val="none" w:sz="0" w:space="0" w:color="auto"/>
            <w:right w:val="none" w:sz="0" w:space="0" w:color="auto"/>
          </w:divBdr>
        </w:div>
        <w:div w:id="299581946">
          <w:marLeft w:val="640"/>
          <w:marRight w:val="0"/>
          <w:marTop w:val="0"/>
          <w:marBottom w:val="0"/>
          <w:divBdr>
            <w:top w:val="none" w:sz="0" w:space="0" w:color="auto"/>
            <w:left w:val="none" w:sz="0" w:space="0" w:color="auto"/>
            <w:bottom w:val="none" w:sz="0" w:space="0" w:color="auto"/>
            <w:right w:val="none" w:sz="0" w:space="0" w:color="auto"/>
          </w:divBdr>
        </w:div>
        <w:div w:id="861018857">
          <w:marLeft w:val="640"/>
          <w:marRight w:val="0"/>
          <w:marTop w:val="0"/>
          <w:marBottom w:val="0"/>
          <w:divBdr>
            <w:top w:val="none" w:sz="0" w:space="0" w:color="auto"/>
            <w:left w:val="none" w:sz="0" w:space="0" w:color="auto"/>
            <w:bottom w:val="none" w:sz="0" w:space="0" w:color="auto"/>
            <w:right w:val="none" w:sz="0" w:space="0" w:color="auto"/>
          </w:divBdr>
        </w:div>
        <w:div w:id="1661541668">
          <w:marLeft w:val="640"/>
          <w:marRight w:val="0"/>
          <w:marTop w:val="0"/>
          <w:marBottom w:val="0"/>
          <w:divBdr>
            <w:top w:val="none" w:sz="0" w:space="0" w:color="auto"/>
            <w:left w:val="none" w:sz="0" w:space="0" w:color="auto"/>
            <w:bottom w:val="none" w:sz="0" w:space="0" w:color="auto"/>
            <w:right w:val="none" w:sz="0" w:space="0" w:color="auto"/>
          </w:divBdr>
        </w:div>
        <w:div w:id="15232572">
          <w:marLeft w:val="640"/>
          <w:marRight w:val="0"/>
          <w:marTop w:val="0"/>
          <w:marBottom w:val="0"/>
          <w:divBdr>
            <w:top w:val="none" w:sz="0" w:space="0" w:color="auto"/>
            <w:left w:val="none" w:sz="0" w:space="0" w:color="auto"/>
            <w:bottom w:val="none" w:sz="0" w:space="0" w:color="auto"/>
            <w:right w:val="none" w:sz="0" w:space="0" w:color="auto"/>
          </w:divBdr>
        </w:div>
        <w:div w:id="595016439">
          <w:marLeft w:val="640"/>
          <w:marRight w:val="0"/>
          <w:marTop w:val="0"/>
          <w:marBottom w:val="0"/>
          <w:divBdr>
            <w:top w:val="none" w:sz="0" w:space="0" w:color="auto"/>
            <w:left w:val="none" w:sz="0" w:space="0" w:color="auto"/>
            <w:bottom w:val="none" w:sz="0" w:space="0" w:color="auto"/>
            <w:right w:val="none" w:sz="0" w:space="0" w:color="auto"/>
          </w:divBdr>
        </w:div>
        <w:div w:id="878903686">
          <w:marLeft w:val="640"/>
          <w:marRight w:val="0"/>
          <w:marTop w:val="0"/>
          <w:marBottom w:val="0"/>
          <w:divBdr>
            <w:top w:val="none" w:sz="0" w:space="0" w:color="auto"/>
            <w:left w:val="none" w:sz="0" w:space="0" w:color="auto"/>
            <w:bottom w:val="none" w:sz="0" w:space="0" w:color="auto"/>
            <w:right w:val="none" w:sz="0" w:space="0" w:color="auto"/>
          </w:divBdr>
        </w:div>
        <w:div w:id="1808736252">
          <w:marLeft w:val="640"/>
          <w:marRight w:val="0"/>
          <w:marTop w:val="0"/>
          <w:marBottom w:val="0"/>
          <w:divBdr>
            <w:top w:val="none" w:sz="0" w:space="0" w:color="auto"/>
            <w:left w:val="none" w:sz="0" w:space="0" w:color="auto"/>
            <w:bottom w:val="none" w:sz="0" w:space="0" w:color="auto"/>
            <w:right w:val="none" w:sz="0" w:space="0" w:color="auto"/>
          </w:divBdr>
        </w:div>
        <w:div w:id="694696676">
          <w:marLeft w:val="640"/>
          <w:marRight w:val="0"/>
          <w:marTop w:val="0"/>
          <w:marBottom w:val="0"/>
          <w:divBdr>
            <w:top w:val="none" w:sz="0" w:space="0" w:color="auto"/>
            <w:left w:val="none" w:sz="0" w:space="0" w:color="auto"/>
            <w:bottom w:val="none" w:sz="0" w:space="0" w:color="auto"/>
            <w:right w:val="none" w:sz="0" w:space="0" w:color="auto"/>
          </w:divBdr>
        </w:div>
        <w:div w:id="1751585974">
          <w:marLeft w:val="640"/>
          <w:marRight w:val="0"/>
          <w:marTop w:val="0"/>
          <w:marBottom w:val="0"/>
          <w:divBdr>
            <w:top w:val="none" w:sz="0" w:space="0" w:color="auto"/>
            <w:left w:val="none" w:sz="0" w:space="0" w:color="auto"/>
            <w:bottom w:val="none" w:sz="0" w:space="0" w:color="auto"/>
            <w:right w:val="none" w:sz="0" w:space="0" w:color="auto"/>
          </w:divBdr>
        </w:div>
        <w:div w:id="90978196">
          <w:marLeft w:val="640"/>
          <w:marRight w:val="0"/>
          <w:marTop w:val="0"/>
          <w:marBottom w:val="0"/>
          <w:divBdr>
            <w:top w:val="none" w:sz="0" w:space="0" w:color="auto"/>
            <w:left w:val="none" w:sz="0" w:space="0" w:color="auto"/>
            <w:bottom w:val="none" w:sz="0" w:space="0" w:color="auto"/>
            <w:right w:val="none" w:sz="0" w:space="0" w:color="auto"/>
          </w:divBdr>
        </w:div>
        <w:div w:id="979379252">
          <w:marLeft w:val="640"/>
          <w:marRight w:val="0"/>
          <w:marTop w:val="0"/>
          <w:marBottom w:val="0"/>
          <w:divBdr>
            <w:top w:val="none" w:sz="0" w:space="0" w:color="auto"/>
            <w:left w:val="none" w:sz="0" w:space="0" w:color="auto"/>
            <w:bottom w:val="none" w:sz="0" w:space="0" w:color="auto"/>
            <w:right w:val="none" w:sz="0" w:space="0" w:color="auto"/>
          </w:divBdr>
        </w:div>
        <w:div w:id="1679773910">
          <w:marLeft w:val="640"/>
          <w:marRight w:val="0"/>
          <w:marTop w:val="0"/>
          <w:marBottom w:val="0"/>
          <w:divBdr>
            <w:top w:val="none" w:sz="0" w:space="0" w:color="auto"/>
            <w:left w:val="none" w:sz="0" w:space="0" w:color="auto"/>
            <w:bottom w:val="none" w:sz="0" w:space="0" w:color="auto"/>
            <w:right w:val="none" w:sz="0" w:space="0" w:color="auto"/>
          </w:divBdr>
        </w:div>
        <w:div w:id="1051852996">
          <w:marLeft w:val="640"/>
          <w:marRight w:val="0"/>
          <w:marTop w:val="0"/>
          <w:marBottom w:val="0"/>
          <w:divBdr>
            <w:top w:val="none" w:sz="0" w:space="0" w:color="auto"/>
            <w:left w:val="none" w:sz="0" w:space="0" w:color="auto"/>
            <w:bottom w:val="none" w:sz="0" w:space="0" w:color="auto"/>
            <w:right w:val="none" w:sz="0" w:space="0" w:color="auto"/>
          </w:divBdr>
        </w:div>
        <w:div w:id="1572497802">
          <w:marLeft w:val="640"/>
          <w:marRight w:val="0"/>
          <w:marTop w:val="0"/>
          <w:marBottom w:val="0"/>
          <w:divBdr>
            <w:top w:val="none" w:sz="0" w:space="0" w:color="auto"/>
            <w:left w:val="none" w:sz="0" w:space="0" w:color="auto"/>
            <w:bottom w:val="none" w:sz="0" w:space="0" w:color="auto"/>
            <w:right w:val="none" w:sz="0" w:space="0" w:color="auto"/>
          </w:divBdr>
        </w:div>
        <w:div w:id="1913345562">
          <w:marLeft w:val="640"/>
          <w:marRight w:val="0"/>
          <w:marTop w:val="0"/>
          <w:marBottom w:val="0"/>
          <w:divBdr>
            <w:top w:val="none" w:sz="0" w:space="0" w:color="auto"/>
            <w:left w:val="none" w:sz="0" w:space="0" w:color="auto"/>
            <w:bottom w:val="none" w:sz="0" w:space="0" w:color="auto"/>
            <w:right w:val="none" w:sz="0" w:space="0" w:color="auto"/>
          </w:divBdr>
        </w:div>
        <w:div w:id="1220556809">
          <w:marLeft w:val="640"/>
          <w:marRight w:val="0"/>
          <w:marTop w:val="0"/>
          <w:marBottom w:val="0"/>
          <w:divBdr>
            <w:top w:val="none" w:sz="0" w:space="0" w:color="auto"/>
            <w:left w:val="none" w:sz="0" w:space="0" w:color="auto"/>
            <w:bottom w:val="none" w:sz="0" w:space="0" w:color="auto"/>
            <w:right w:val="none" w:sz="0" w:space="0" w:color="auto"/>
          </w:divBdr>
        </w:div>
        <w:div w:id="1441299609">
          <w:marLeft w:val="640"/>
          <w:marRight w:val="0"/>
          <w:marTop w:val="0"/>
          <w:marBottom w:val="0"/>
          <w:divBdr>
            <w:top w:val="none" w:sz="0" w:space="0" w:color="auto"/>
            <w:left w:val="none" w:sz="0" w:space="0" w:color="auto"/>
            <w:bottom w:val="none" w:sz="0" w:space="0" w:color="auto"/>
            <w:right w:val="none" w:sz="0" w:space="0" w:color="auto"/>
          </w:divBdr>
        </w:div>
        <w:div w:id="705835231">
          <w:marLeft w:val="640"/>
          <w:marRight w:val="0"/>
          <w:marTop w:val="0"/>
          <w:marBottom w:val="0"/>
          <w:divBdr>
            <w:top w:val="none" w:sz="0" w:space="0" w:color="auto"/>
            <w:left w:val="none" w:sz="0" w:space="0" w:color="auto"/>
            <w:bottom w:val="none" w:sz="0" w:space="0" w:color="auto"/>
            <w:right w:val="none" w:sz="0" w:space="0" w:color="auto"/>
          </w:divBdr>
        </w:div>
        <w:div w:id="1886477331">
          <w:marLeft w:val="640"/>
          <w:marRight w:val="0"/>
          <w:marTop w:val="0"/>
          <w:marBottom w:val="0"/>
          <w:divBdr>
            <w:top w:val="none" w:sz="0" w:space="0" w:color="auto"/>
            <w:left w:val="none" w:sz="0" w:space="0" w:color="auto"/>
            <w:bottom w:val="none" w:sz="0" w:space="0" w:color="auto"/>
            <w:right w:val="none" w:sz="0" w:space="0" w:color="auto"/>
          </w:divBdr>
        </w:div>
        <w:div w:id="1556159107">
          <w:marLeft w:val="640"/>
          <w:marRight w:val="0"/>
          <w:marTop w:val="0"/>
          <w:marBottom w:val="0"/>
          <w:divBdr>
            <w:top w:val="none" w:sz="0" w:space="0" w:color="auto"/>
            <w:left w:val="none" w:sz="0" w:space="0" w:color="auto"/>
            <w:bottom w:val="none" w:sz="0" w:space="0" w:color="auto"/>
            <w:right w:val="none" w:sz="0" w:space="0" w:color="auto"/>
          </w:divBdr>
        </w:div>
        <w:div w:id="900093962">
          <w:marLeft w:val="640"/>
          <w:marRight w:val="0"/>
          <w:marTop w:val="0"/>
          <w:marBottom w:val="0"/>
          <w:divBdr>
            <w:top w:val="none" w:sz="0" w:space="0" w:color="auto"/>
            <w:left w:val="none" w:sz="0" w:space="0" w:color="auto"/>
            <w:bottom w:val="none" w:sz="0" w:space="0" w:color="auto"/>
            <w:right w:val="none" w:sz="0" w:space="0" w:color="auto"/>
          </w:divBdr>
        </w:div>
        <w:div w:id="591281592">
          <w:marLeft w:val="640"/>
          <w:marRight w:val="0"/>
          <w:marTop w:val="0"/>
          <w:marBottom w:val="0"/>
          <w:divBdr>
            <w:top w:val="none" w:sz="0" w:space="0" w:color="auto"/>
            <w:left w:val="none" w:sz="0" w:space="0" w:color="auto"/>
            <w:bottom w:val="none" w:sz="0" w:space="0" w:color="auto"/>
            <w:right w:val="none" w:sz="0" w:space="0" w:color="auto"/>
          </w:divBdr>
        </w:div>
        <w:div w:id="1378974551">
          <w:marLeft w:val="640"/>
          <w:marRight w:val="0"/>
          <w:marTop w:val="0"/>
          <w:marBottom w:val="0"/>
          <w:divBdr>
            <w:top w:val="none" w:sz="0" w:space="0" w:color="auto"/>
            <w:left w:val="none" w:sz="0" w:space="0" w:color="auto"/>
            <w:bottom w:val="none" w:sz="0" w:space="0" w:color="auto"/>
            <w:right w:val="none" w:sz="0" w:space="0" w:color="auto"/>
          </w:divBdr>
        </w:div>
        <w:div w:id="1982533288">
          <w:marLeft w:val="640"/>
          <w:marRight w:val="0"/>
          <w:marTop w:val="0"/>
          <w:marBottom w:val="0"/>
          <w:divBdr>
            <w:top w:val="none" w:sz="0" w:space="0" w:color="auto"/>
            <w:left w:val="none" w:sz="0" w:space="0" w:color="auto"/>
            <w:bottom w:val="none" w:sz="0" w:space="0" w:color="auto"/>
            <w:right w:val="none" w:sz="0" w:space="0" w:color="auto"/>
          </w:divBdr>
        </w:div>
      </w:divsChild>
    </w:div>
    <w:div w:id="1338776649">
      <w:bodyDiv w:val="1"/>
      <w:marLeft w:val="0"/>
      <w:marRight w:val="0"/>
      <w:marTop w:val="0"/>
      <w:marBottom w:val="0"/>
      <w:divBdr>
        <w:top w:val="none" w:sz="0" w:space="0" w:color="auto"/>
        <w:left w:val="none" w:sz="0" w:space="0" w:color="auto"/>
        <w:bottom w:val="none" w:sz="0" w:space="0" w:color="auto"/>
        <w:right w:val="none" w:sz="0" w:space="0" w:color="auto"/>
      </w:divBdr>
    </w:div>
    <w:div w:id="1348293215">
      <w:bodyDiv w:val="1"/>
      <w:marLeft w:val="0"/>
      <w:marRight w:val="0"/>
      <w:marTop w:val="0"/>
      <w:marBottom w:val="0"/>
      <w:divBdr>
        <w:top w:val="none" w:sz="0" w:space="0" w:color="auto"/>
        <w:left w:val="none" w:sz="0" w:space="0" w:color="auto"/>
        <w:bottom w:val="none" w:sz="0" w:space="0" w:color="auto"/>
        <w:right w:val="none" w:sz="0" w:space="0" w:color="auto"/>
      </w:divBdr>
    </w:div>
    <w:div w:id="1463965319">
      <w:bodyDiv w:val="1"/>
      <w:marLeft w:val="0"/>
      <w:marRight w:val="0"/>
      <w:marTop w:val="0"/>
      <w:marBottom w:val="0"/>
      <w:divBdr>
        <w:top w:val="none" w:sz="0" w:space="0" w:color="auto"/>
        <w:left w:val="none" w:sz="0" w:space="0" w:color="auto"/>
        <w:bottom w:val="none" w:sz="0" w:space="0" w:color="auto"/>
        <w:right w:val="none" w:sz="0" w:space="0" w:color="auto"/>
      </w:divBdr>
    </w:div>
    <w:div w:id="1518930636">
      <w:bodyDiv w:val="1"/>
      <w:marLeft w:val="0"/>
      <w:marRight w:val="0"/>
      <w:marTop w:val="0"/>
      <w:marBottom w:val="0"/>
      <w:divBdr>
        <w:top w:val="none" w:sz="0" w:space="0" w:color="auto"/>
        <w:left w:val="none" w:sz="0" w:space="0" w:color="auto"/>
        <w:bottom w:val="none" w:sz="0" w:space="0" w:color="auto"/>
        <w:right w:val="none" w:sz="0" w:space="0" w:color="auto"/>
      </w:divBdr>
      <w:divsChild>
        <w:div w:id="696852596">
          <w:marLeft w:val="640"/>
          <w:marRight w:val="0"/>
          <w:marTop w:val="0"/>
          <w:marBottom w:val="0"/>
          <w:divBdr>
            <w:top w:val="none" w:sz="0" w:space="0" w:color="auto"/>
            <w:left w:val="none" w:sz="0" w:space="0" w:color="auto"/>
            <w:bottom w:val="none" w:sz="0" w:space="0" w:color="auto"/>
            <w:right w:val="none" w:sz="0" w:space="0" w:color="auto"/>
          </w:divBdr>
        </w:div>
        <w:div w:id="129903513">
          <w:marLeft w:val="640"/>
          <w:marRight w:val="0"/>
          <w:marTop w:val="0"/>
          <w:marBottom w:val="0"/>
          <w:divBdr>
            <w:top w:val="none" w:sz="0" w:space="0" w:color="auto"/>
            <w:left w:val="none" w:sz="0" w:space="0" w:color="auto"/>
            <w:bottom w:val="none" w:sz="0" w:space="0" w:color="auto"/>
            <w:right w:val="none" w:sz="0" w:space="0" w:color="auto"/>
          </w:divBdr>
        </w:div>
        <w:div w:id="336540839">
          <w:marLeft w:val="640"/>
          <w:marRight w:val="0"/>
          <w:marTop w:val="0"/>
          <w:marBottom w:val="0"/>
          <w:divBdr>
            <w:top w:val="none" w:sz="0" w:space="0" w:color="auto"/>
            <w:left w:val="none" w:sz="0" w:space="0" w:color="auto"/>
            <w:bottom w:val="none" w:sz="0" w:space="0" w:color="auto"/>
            <w:right w:val="none" w:sz="0" w:space="0" w:color="auto"/>
          </w:divBdr>
        </w:div>
        <w:div w:id="307513118">
          <w:marLeft w:val="640"/>
          <w:marRight w:val="0"/>
          <w:marTop w:val="0"/>
          <w:marBottom w:val="0"/>
          <w:divBdr>
            <w:top w:val="none" w:sz="0" w:space="0" w:color="auto"/>
            <w:left w:val="none" w:sz="0" w:space="0" w:color="auto"/>
            <w:bottom w:val="none" w:sz="0" w:space="0" w:color="auto"/>
            <w:right w:val="none" w:sz="0" w:space="0" w:color="auto"/>
          </w:divBdr>
        </w:div>
        <w:div w:id="1745293179">
          <w:marLeft w:val="640"/>
          <w:marRight w:val="0"/>
          <w:marTop w:val="0"/>
          <w:marBottom w:val="0"/>
          <w:divBdr>
            <w:top w:val="none" w:sz="0" w:space="0" w:color="auto"/>
            <w:left w:val="none" w:sz="0" w:space="0" w:color="auto"/>
            <w:bottom w:val="none" w:sz="0" w:space="0" w:color="auto"/>
            <w:right w:val="none" w:sz="0" w:space="0" w:color="auto"/>
          </w:divBdr>
        </w:div>
        <w:div w:id="1670479711">
          <w:marLeft w:val="640"/>
          <w:marRight w:val="0"/>
          <w:marTop w:val="0"/>
          <w:marBottom w:val="0"/>
          <w:divBdr>
            <w:top w:val="none" w:sz="0" w:space="0" w:color="auto"/>
            <w:left w:val="none" w:sz="0" w:space="0" w:color="auto"/>
            <w:bottom w:val="none" w:sz="0" w:space="0" w:color="auto"/>
            <w:right w:val="none" w:sz="0" w:space="0" w:color="auto"/>
          </w:divBdr>
        </w:div>
        <w:div w:id="502167903">
          <w:marLeft w:val="640"/>
          <w:marRight w:val="0"/>
          <w:marTop w:val="0"/>
          <w:marBottom w:val="0"/>
          <w:divBdr>
            <w:top w:val="none" w:sz="0" w:space="0" w:color="auto"/>
            <w:left w:val="none" w:sz="0" w:space="0" w:color="auto"/>
            <w:bottom w:val="none" w:sz="0" w:space="0" w:color="auto"/>
            <w:right w:val="none" w:sz="0" w:space="0" w:color="auto"/>
          </w:divBdr>
        </w:div>
        <w:div w:id="1460369820">
          <w:marLeft w:val="640"/>
          <w:marRight w:val="0"/>
          <w:marTop w:val="0"/>
          <w:marBottom w:val="0"/>
          <w:divBdr>
            <w:top w:val="none" w:sz="0" w:space="0" w:color="auto"/>
            <w:left w:val="none" w:sz="0" w:space="0" w:color="auto"/>
            <w:bottom w:val="none" w:sz="0" w:space="0" w:color="auto"/>
            <w:right w:val="none" w:sz="0" w:space="0" w:color="auto"/>
          </w:divBdr>
        </w:div>
        <w:div w:id="2092121312">
          <w:marLeft w:val="640"/>
          <w:marRight w:val="0"/>
          <w:marTop w:val="0"/>
          <w:marBottom w:val="0"/>
          <w:divBdr>
            <w:top w:val="none" w:sz="0" w:space="0" w:color="auto"/>
            <w:left w:val="none" w:sz="0" w:space="0" w:color="auto"/>
            <w:bottom w:val="none" w:sz="0" w:space="0" w:color="auto"/>
            <w:right w:val="none" w:sz="0" w:space="0" w:color="auto"/>
          </w:divBdr>
        </w:div>
        <w:div w:id="86276172">
          <w:marLeft w:val="640"/>
          <w:marRight w:val="0"/>
          <w:marTop w:val="0"/>
          <w:marBottom w:val="0"/>
          <w:divBdr>
            <w:top w:val="none" w:sz="0" w:space="0" w:color="auto"/>
            <w:left w:val="none" w:sz="0" w:space="0" w:color="auto"/>
            <w:bottom w:val="none" w:sz="0" w:space="0" w:color="auto"/>
            <w:right w:val="none" w:sz="0" w:space="0" w:color="auto"/>
          </w:divBdr>
        </w:div>
        <w:div w:id="853760346">
          <w:marLeft w:val="640"/>
          <w:marRight w:val="0"/>
          <w:marTop w:val="0"/>
          <w:marBottom w:val="0"/>
          <w:divBdr>
            <w:top w:val="none" w:sz="0" w:space="0" w:color="auto"/>
            <w:left w:val="none" w:sz="0" w:space="0" w:color="auto"/>
            <w:bottom w:val="none" w:sz="0" w:space="0" w:color="auto"/>
            <w:right w:val="none" w:sz="0" w:space="0" w:color="auto"/>
          </w:divBdr>
        </w:div>
        <w:div w:id="68580127">
          <w:marLeft w:val="640"/>
          <w:marRight w:val="0"/>
          <w:marTop w:val="0"/>
          <w:marBottom w:val="0"/>
          <w:divBdr>
            <w:top w:val="none" w:sz="0" w:space="0" w:color="auto"/>
            <w:left w:val="none" w:sz="0" w:space="0" w:color="auto"/>
            <w:bottom w:val="none" w:sz="0" w:space="0" w:color="auto"/>
            <w:right w:val="none" w:sz="0" w:space="0" w:color="auto"/>
          </w:divBdr>
        </w:div>
        <w:div w:id="497575690">
          <w:marLeft w:val="640"/>
          <w:marRight w:val="0"/>
          <w:marTop w:val="0"/>
          <w:marBottom w:val="0"/>
          <w:divBdr>
            <w:top w:val="none" w:sz="0" w:space="0" w:color="auto"/>
            <w:left w:val="none" w:sz="0" w:space="0" w:color="auto"/>
            <w:bottom w:val="none" w:sz="0" w:space="0" w:color="auto"/>
            <w:right w:val="none" w:sz="0" w:space="0" w:color="auto"/>
          </w:divBdr>
        </w:div>
        <w:div w:id="454057107">
          <w:marLeft w:val="640"/>
          <w:marRight w:val="0"/>
          <w:marTop w:val="0"/>
          <w:marBottom w:val="0"/>
          <w:divBdr>
            <w:top w:val="none" w:sz="0" w:space="0" w:color="auto"/>
            <w:left w:val="none" w:sz="0" w:space="0" w:color="auto"/>
            <w:bottom w:val="none" w:sz="0" w:space="0" w:color="auto"/>
            <w:right w:val="none" w:sz="0" w:space="0" w:color="auto"/>
          </w:divBdr>
        </w:div>
        <w:div w:id="109670571">
          <w:marLeft w:val="640"/>
          <w:marRight w:val="0"/>
          <w:marTop w:val="0"/>
          <w:marBottom w:val="0"/>
          <w:divBdr>
            <w:top w:val="none" w:sz="0" w:space="0" w:color="auto"/>
            <w:left w:val="none" w:sz="0" w:space="0" w:color="auto"/>
            <w:bottom w:val="none" w:sz="0" w:space="0" w:color="auto"/>
            <w:right w:val="none" w:sz="0" w:space="0" w:color="auto"/>
          </w:divBdr>
        </w:div>
        <w:div w:id="67267905">
          <w:marLeft w:val="640"/>
          <w:marRight w:val="0"/>
          <w:marTop w:val="0"/>
          <w:marBottom w:val="0"/>
          <w:divBdr>
            <w:top w:val="none" w:sz="0" w:space="0" w:color="auto"/>
            <w:left w:val="none" w:sz="0" w:space="0" w:color="auto"/>
            <w:bottom w:val="none" w:sz="0" w:space="0" w:color="auto"/>
            <w:right w:val="none" w:sz="0" w:space="0" w:color="auto"/>
          </w:divBdr>
        </w:div>
        <w:div w:id="128793089">
          <w:marLeft w:val="640"/>
          <w:marRight w:val="0"/>
          <w:marTop w:val="0"/>
          <w:marBottom w:val="0"/>
          <w:divBdr>
            <w:top w:val="none" w:sz="0" w:space="0" w:color="auto"/>
            <w:left w:val="none" w:sz="0" w:space="0" w:color="auto"/>
            <w:bottom w:val="none" w:sz="0" w:space="0" w:color="auto"/>
            <w:right w:val="none" w:sz="0" w:space="0" w:color="auto"/>
          </w:divBdr>
        </w:div>
        <w:div w:id="1396506716">
          <w:marLeft w:val="640"/>
          <w:marRight w:val="0"/>
          <w:marTop w:val="0"/>
          <w:marBottom w:val="0"/>
          <w:divBdr>
            <w:top w:val="none" w:sz="0" w:space="0" w:color="auto"/>
            <w:left w:val="none" w:sz="0" w:space="0" w:color="auto"/>
            <w:bottom w:val="none" w:sz="0" w:space="0" w:color="auto"/>
            <w:right w:val="none" w:sz="0" w:space="0" w:color="auto"/>
          </w:divBdr>
        </w:div>
        <w:div w:id="1512642777">
          <w:marLeft w:val="640"/>
          <w:marRight w:val="0"/>
          <w:marTop w:val="0"/>
          <w:marBottom w:val="0"/>
          <w:divBdr>
            <w:top w:val="none" w:sz="0" w:space="0" w:color="auto"/>
            <w:left w:val="none" w:sz="0" w:space="0" w:color="auto"/>
            <w:bottom w:val="none" w:sz="0" w:space="0" w:color="auto"/>
            <w:right w:val="none" w:sz="0" w:space="0" w:color="auto"/>
          </w:divBdr>
        </w:div>
        <w:div w:id="1387682240">
          <w:marLeft w:val="640"/>
          <w:marRight w:val="0"/>
          <w:marTop w:val="0"/>
          <w:marBottom w:val="0"/>
          <w:divBdr>
            <w:top w:val="none" w:sz="0" w:space="0" w:color="auto"/>
            <w:left w:val="none" w:sz="0" w:space="0" w:color="auto"/>
            <w:bottom w:val="none" w:sz="0" w:space="0" w:color="auto"/>
            <w:right w:val="none" w:sz="0" w:space="0" w:color="auto"/>
          </w:divBdr>
        </w:div>
        <w:div w:id="812480529">
          <w:marLeft w:val="640"/>
          <w:marRight w:val="0"/>
          <w:marTop w:val="0"/>
          <w:marBottom w:val="0"/>
          <w:divBdr>
            <w:top w:val="none" w:sz="0" w:space="0" w:color="auto"/>
            <w:left w:val="none" w:sz="0" w:space="0" w:color="auto"/>
            <w:bottom w:val="none" w:sz="0" w:space="0" w:color="auto"/>
            <w:right w:val="none" w:sz="0" w:space="0" w:color="auto"/>
          </w:divBdr>
        </w:div>
        <w:div w:id="1320579981">
          <w:marLeft w:val="640"/>
          <w:marRight w:val="0"/>
          <w:marTop w:val="0"/>
          <w:marBottom w:val="0"/>
          <w:divBdr>
            <w:top w:val="none" w:sz="0" w:space="0" w:color="auto"/>
            <w:left w:val="none" w:sz="0" w:space="0" w:color="auto"/>
            <w:bottom w:val="none" w:sz="0" w:space="0" w:color="auto"/>
            <w:right w:val="none" w:sz="0" w:space="0" w:color="auto"/>
          </w:divBdr>
        </w:div>
        <w:div w:id="490173849">
          <w:marLeft w:val="640"/>
          <w:marRight w:val="0"/>
          <w:marTop w:val="0"/>
          <w:marBottom w:val="0"/>
          <w:divBdr>
            <w:top w:val="none" w:sz="0" w:space="0" w:color="auto"/>
            <w:left w:val="none" w:sz="0" w:space="0" w:color="auto"/>
            <w:bottom w:val="none" w:sz="0" w:space="0" w:color="auto"/>
            <w:right w:val="none" w:sz="0" w:space="0" w:color="auto"/>
          </w:divBdr>
        </w:div>
        <w:div w:id="498279703">
          <w:marLeft w:val="640"/>
          <w:marRight w:val="0"/>
          <w:marTop w:val="0"/>
          <w:marBottom w:val="0"/>
          <w:divBdr>
            <w:top w:val="none" w:sz="0" w:space="0" w:color="auto"/>
            <w:left w:val="none" w:sz="0" w:space="0" w:color="auto"/>
            <w:bottom w:val="none" w:sz="0" w:space="0" w:color="auto"/>
            <w:right w:val="none" w:sz="0" w:space="0" w:color="auto"/>
          </w:divBdr>
        </w:div>
        <w:div w:id="1947225668">
          <w:marLeft w:val="640"/>
          <w:marRight w:val="0"/>
          <w:marTop w:val="0"/>
          <w:marBottom w:val="0"/>
          <w:divBdr>
            <w:top w:val="none" w:sz="0" w:space="0" w:color="auto"/>
            <w:left w:val="none" w:sz="0" w:space="0" w:color="auto"/>
            <w:bottom w:val="none" w:sz="0" w:space="0" w:color="auto"/>
            <w:right w:val="none" w:sz="0" w:space="0" w:color="auto"/>
          </w:divBdr>
        </w:div>
        <w:div w:id="766266832">
          <w:marLeft w:val="640"/>
          <w:marRight w:val="0"/>
          <w:marTop w:val="0"/>
          <w:marBottom w:val="0"/>
          <w:divBdr>
            <w:top w:val="none" w:sz="0" w:space="0" w:color="auto"/>
            <w:left w:val="none" w:sz="0" w:space="0" w:color="auto"/>
            <w:bottom w:val="none" w:sz="0" w:space="0" w:color="auto"/>
            <w:right w:val="none" w:sz="0" w:space="0" w:color="auto"/>
          </w:divBdr>
        </w:div>
        <w:div w:id="1378552596">
          <w:marLeft w:val="640"/>
          <w:marRight w:val="0"/>
          <w:marTop w:val="0"/>
          <w:marBottom w:val="0"/>
          <w:divBdr>
            <w:top w:val="none" w:sz="0" w:space="0" w:color="auto"/>
            <w:left w:val="none" w:sz="0" w:space="0" w:color="auto"/>
            <w:bottom w:val="none" w:sz="0" w:space="0" w:color="auto"/>
            <w:right w:val="none" w:sz="0" w:space="0" w:color="auto"/>
          </w:divBdr>
        </w:div>
        <w:div w:id="2107142874">
          <w:marLeft w:val="640"/>
          <w:marRight w:val="0"/>
          <w:marTop w:val="0"/>
          <w:marBottom w:val="0"/>
          <w:divBdr>
            <w:top w:val="none" w:sz="0" w:space="0" w:color="auto"/>
            <w:left w:val="none" w:sz="0" w:space="0" w:color="auto"/>
            <w:bottom w:val="none" w:sz="0" w:space="0" w:color="auto"/>
            <w:right w:val="none" w:sz="0" w:space="0" w:color="auto"/>
          </w:divBdr>
        </w:div>
        <w:div w:id="1112361910">
          <w:marLeft w:val="640"/>
          <w:marRight w:val="0"/>
          <w:marTop w:val="0"/>
          <w:marBottom w:val="0"/>
          <w:divBdr>
            <w:top w:val="none" w:sz="0" w:space="0" w:color="auto"/>
            <w:left w:val="none" w:sz="0" w:space="0" w:color="auto"/>
            <w:bottom w:val="none" w:sz="0" w:space="0" w:color="auto"/>
            <w:right w:val="none" w:sz="0" w:space="0" w:color="auto"/>
          </w:divBdr>
        </w:div>
        <w:div w:id="573318513">
          <w:marLeft w:val="640"/>
          <w:marRight w:val="0"/>
          <w:marTop w:val="0"/>
          <w:marBottom w:val="0"/>
          <w:divBdr>
            <w:top w:val="none" w:sz="0" w:space="0" w:color="auto"/>
            <w:left w:val="none" w:sz="0" w:space="0" w:color="auto"/>
            <w:bottom w:val="none" w:sz="0" w:space="0" w:color="auto"/>
            <w:right w:val="none" w:sz="0" w:space="0" w:color="auto"/>
          </w:divBdr>
        </w:div>
        <w:div w:id="49232061">
          <w:marLeft w:val="640"/>
          <w:marRight w:val="0"/>
          <w:marTop w:val="0"/>
          <w:marBottom w:val="0"/>
          <w:divBdr>
            <w:top w:val="none" w:sz="0" w:space="0" w:color="auto"/>
            <w:left w:val="none" w:sz="0" w:space="0" w:color="auto"/>
            <w:bottom w:val="none" w:sz="0" w:space="0" w:color="auto"/>
            <w:right w:val="none" w:sz="0" w:space="0" w:color="auto"/>
          </w:divBdr>
        </w:div>
        <w:div w:id="1181504777">
          <w:marLeft w:val="640"/>
          <w:marRight w:val="0"/>
          <w:marTop w:val="0"/>
          <w:marBottom w:val="0"/>
          <w:divBdr>
            <w:top w:val="none" w:sz="0" w:space="0" w:color="auto"/>
            <w:left w:val="none" w:sz="0" w:space="0" w:color="auto"/>
            <w:bottom w:val="none" w:sz="0" w:space="0" w:color="auto"/>
            <w:right w:val="none" w:sz="0" w:space="0" w:color="auto"/>
          </w:divBdr>
        </w:div>
        <w:div w:id="1369062354">
          <w:marLeft w:val="640"/>
          <w:marRight w:val="0"/>
          <w:marTop w:val="0"/>
          <w:marBottom w:val="0"/>
          <w:divBdr>
            <w:top w:val="none" w:sz="0" w:space="0" w:color="auto"/>
            <w:left w:val="none" w:sz="0" w:space="0" w:color="auto"/>
            <w:bottom w:val="none" w:sz="0" w:space="0" w:color="auto"/>
            <w:right w:val="none" w:sz="0" w:space="0" w:color="auto"/>
          </w:divBdr>
        </w:div>
        <w:div w:id="2076391084">
          <w:marLeft w:val="640"/>
          <w:marRight w:val="0"/>
          <w:marTop w:val="0"/>
          <w:marBottom w:val="0"/>
          <w:divBdr>
            <w:top w:val="none" w:sz="0" w:space="0" w:color="auto"/>
            <w:left w:val="none" w:sz="0" w:space="0" w:color="auto"/>
            <w:bottom w:val="none" w:sz="0" w:space="0" w:color="auto"/>
            <w:right w:val="none" w:sz="0" w:space="0" w:color="auto"/>
          </w:divBdr>
        </w:div>
        <w:div w:id="62530818">
          <w:marLeft w:val="640"/>
          <w:marRight w:val="0"/>
          <w:marTop w:val="0"/>
          <w:marBottom w:val="0"/>
          <w:divBdr>
            <w:top w:val="none" w:sz="0" w:space="0" w:color="auto"/>
            <w:left w:val="none" w:sz="0" w:space="0" w:color="auto"/>
            <w:bottom w:val="none" w:sz="0" w:space="0" w:color="auto"/>
            <w:right w:val="none" w:sz="0" w:space="0" w:color="auto"/>
          </w:divBdr>
        </w:div>
        <w:div w:id="1326981776">
          <w:marLeft w:val="640"/>
          <w:marRight w:val="0"/>
          <w:marTop w:val="0"/>
          <w:marBottom w:val="0"/>
          <w:divBdr>
            <w:top w:val="none" w:sz="0" w:space="0" w:color="auto"/>
            <w:left w:val="none" w:sz="0" w:space="0" w:color="auto"/>
            <w:bottom w:val="none" w:sz="0" w:space="0" w:color="auto"/>
            <w:right w:val="none" w:sz="0" w:space="0" w:color="auto"/>
          </w:divBdr>
        </w:div>
        <w:div w:id="1928148654">
          <w:marLeft w:val="640"/>
          <w:marRight w:val="0"/>
          <w:marTop w:val="0"/>
          <w:marBottom w:val="0"/>
          <w:divBdr>
            <w:top w:val="none" w:sz="0" w:space="0" w:color="auto"/>
            <w:left w:val="none" w:sz="0" w:space="0" w:color="auto"/>
            <w:bottom w:val="none" w:sz="0" w:space="0" w:color="auto"/>
            <w:right w:val="none" w:sz="0" w:space="0" w:color="auto"/>
          </w:divBdr>
        </w:div>
        <w:div w:id="1396200792">
          <w:marLeft w:val="640"/>
          <w:marRight w:val="0"/>
          <w:marTop w:val="0"/>
          <w:marBottom w:val="0"/>
          <w:divBdr>
            <w:top w:val="none" w:sz="0" w:space="0" w:color="auto"/>
            <w:left w:val="none" w:sz="0" w:space="0" w:color="auto"/>
            <w:bottom w:val="none" w:sz="0" w:space="0" w:color="auto"/>
            <w:right w:val="none" w:sz="0" w:space="0" w:color="auto"/>
          </w:divBdr>
        </w:div>
        <w:div w:id="1062169857">
          <w:marLeft w:val="640"/>
          <w:marRight w:val="0"/>
          <w:marTop w:val="0"/>
          <w:marBottom w:val="0"/>
          <w:divBdr>
            <w:top w:val="none" w:sz="0" w:space="0" w:color="auto"/>
            <w:left w:val="none" w:sz="0" w:space="0" w:color="auto"/>
            <w:bottom w:val="none" w:sz="0" w:space="0" w:color="auto"/>
            <w:right w:val="none" w:sz="0" w:space="0" w:color="auto"/>
          </w:divBdr>
        </w:div>
        <w:div w:id="1714236075">
          <w:marLeft w:val="640"/>
          <w:marRight w:val="0"/>
          <w:marTop w:val="0"/>
          <w:marBottom w:val="0"/>
          <w:divBdr>
            <w:top w:val="none" w:sz="0" w:space="0" w:color="auto"/>
            <w:left w:val="none" w:sz="0" w:space="0" w:color="auto"/>
            <w:bottom w:val="none" w:sz="0" w:space="0" w:color="auto"/>
            <w:right w:val="none" w:sz="0" w:space="0" w:color="auto"/>
          </w:divBdr>
        </w:div>
        <w:div w:id="26411354">
          <w:marLeft w:val="640"/>
          <w:marRight w:val="0"/>
          <w:marTop w:val="0"/>
          <w:marBottom w:val="0"/>
          <w:divBdr>
            <w:top w:val="none" w:sz="0" w:space="0" w:color="auto"/>
            <w:left w:val="none" w:sz="0" w:space="0" w:color="auto"/>
            <w:bottom w:val="none" w:sz="0" w:space="0" w:color="auto"/>
            <w:right w:val="none" w:sz="0" w:space="0" w:color="auto"/>
          </w:divBdr>
        </w:div>
        <w:div w:id="1930118564">
          <w:marLeft w:val="640"/>
          <w:marRight w:val="0"/>
          <w:marTop w:val="0"/>
          <w:marBottom w:val="0"/>
          <w:divBdr>
            <w:top w:val="none" w:sz="0" w:space="0" w:color="auto"/>
            <w:left w:val="none" w:sz="0" w:space="0" w:color="auto"/>
            <w:bottom w:val="none" w:sz="0" w:space="0" w:color="auto"/>
            <w:right w:val="none" w:sz="0" w:space="0" w:color="auto"/>
          </w:divBdr>
        </w:div>
        <w:div w:id="935944930">
          <w:marLeft w:val="640"/>
          <w:marRight w:val="0"/>
          <w:marTop w:val="0"/>
          <w:marBottom w:val="0"/>
          <w:divBdr>
            <w:top w:val="none" w:sz="0" w:space="0" w:color="auto"/>
            <w:left w:val="none" w:sz="0" w:space="0" w:color="auto"/>
            <w:bottom w:val="none" w:sz="0" w:space="0" w:color="auto"/>
            <w:right w:val="none" w:sz="0" w:space="0" w:color="auto"/>
          </w:divBdr>
        </w:div>
        <w:div w:id="546726413">
          <w:marLeft w:val="640"/>
          <w:marRight w:val="0"/>
          <w:marTop w:val="0"/>
          <w:marBottom w:val="0"/>
          <w:divBdr>
            <w:top w:val="none" w:sz="0" w:space="0" w:color="auto"/>
            <w:left w:val="none" w:sz="0" w:space="0" w:color="auto"/>
            <w:bottom w:val="none" w:sz="0" w:space="0" w:color="auto"/>
            <w:right w:val="none" w:sz="0" w:space="0" w:color="auto"/>
          </w:divBdr>
        </w:div>
        <w:div w:id="1093624802">
          <w:marLeft w:val="640"/>
          <w:marRight w:val="0"/>
          <w:marTop w:val="0"/>
          <w:marBottom w:val="0"/>
          <w:divBdr>
            <w:top w:val="none" w:sz="0" w:space="0" w:color="auto"/>
            <w:left w:val="none" w:sz="0" w:space="0" w:color="auto"/>
            <w:bottom w:val="none" w:sz="0" w:space="0" w:color="auto"/>
            <w:right w:val="none" w:sz="0" w:space="0" w:color="auto"/>
          </w:divBdr>
        </w:div>
        <w:div w:id="1906989648">
          <w:marLeft w:val="640"/>
          <w:marRight w:val="0"/>
          <w:marTop w:val="0"/>
          <w:marBottom w:val="0"/>
          <w:divBdr>
            <w:top w:val="none" w:sz="0" w:space="0" w:color="auto"/>
            <w:left w:val="none" w:sz="0" w:space="0" w:color="auto"/>
            <w:bottom w:val="none" w:sz="0" w:space="0" w:color="auto"/>
            <w:right w:val="none" w:sz="0" w:space="0" w:color="auto"/>
          </w:divBdr>
        </w:div>
        <w:div w:id="1475371207">
          <w:marLeft w:val="640"/>
          <w:marRight w:val="0"/>
          <w:marTop w:val="0"/>
          <w:marBottom w:val="0"/>
          <w:divBdr>
            <w:top w:val="none" w:sz="0" w:space="0" w:color="auto"/>
            <w:left w:val="none" w:sz="0" w:space="0" w:color="auto"/>
            <w:bottom w:val="none" w:sz="0" w:space="0" w:color="auto"/>
            <w:right w:val="none" w:sz="0" w:space="0" w:color="auto"/>
          </w:divBdr>
        </w:div>
        <w:div w:id="1295410107">
          <w:marLeft w:val="640"/>
          <w:marRight w:val="0"/>
          <w:marTop w:val="0"/>
          <w:marBottom w:val="0"/>
          <w:divBdr>
            <w:top w:val="none" w:sz="0" w:space="0" w:color="auto"/>
            <w:left w:val="none" w:sz="0" w:space="0" w:color="auto"/>
            <w:bottom w:val="none" w:sz="0" w:space="0" w:color="auto"/>
            <w:right w:val="none" w:sz="0" w:space="0" w:color="auto"/>
          </w:divBdr>
        </w:div>
        <w:div w:id="739863828">
          <w:marLeft w:val="640"/>
          <w:marRight w:val="0"/>
          <w:marTop w:val="0"/>
          <w:marBottom w:val="0"/>
          <w:divBdr>
            <w:top w:val="none" w:sz="0" w:space="0" w:color="auto"/>
            <w:left w:val="none" w:sz="0" w:space="0" w:color="auto"/>
            <w:bottom w:val="none" w:sz="0" w:space="0" w:color="auto"/>
            <w:right w:val="none" w:sz="0" w:space="0" w:color="auto"/>
          </w:divBdr>
        </w:div>
        <w:div w:id="816268783">
          <w:marLeft w:val="640"/>
          <w:marRight w:val="0"/>
          <w:marTop w:val="0"/>
          <w:marBottom w:val="0"/>
          <w:divBdr>
            <w:top w:val="none" w:sz="0" w:space="0" w:color="auto"/>
            <w:left w:val="none" w:sz="0" w:space="0" w:color="auto"/>
            <w:bottom w:val="none" w:sz="0" w:space="0" w:color="auto"/>
            <w:right w:val="none" w:sz="0" w:space="0" w:color="auto"/>
          </w:divBdr>
        </w:div>
        <w:div w:id="1865096461">
          <w:marLeft w:val="640"/>
          <w:marRight w:val="0"/>
          <w:marTop w:val="0"/>
          <w:marBottom w:val="0"/>
          <w:divBdr>
            <w:top w:val="none" w:sz="0" w:space="0" w:color="auto"/>
            <w:left w:val="none" w:sz="0" w:space="0" w:color="auto"/>
            <w:bottom w:val="none" w:sz="0" w:space="0" w:color="auto"/>
            <w:right w:val="none" w:sz="0" w:space="0" w:color="auto"/>
          </w:divBdr>
        </w:div>
        <w:div w:id="217253717">
          <w:marLeft w:val="640"/>
          <w:marRight w:val="0"/>
          <w:marTop w:val="0"/>
          <w:marBottom w:val="0"/>
          <w:divBdr>
            <w:top w:val="none" w:sz="0" w:space="0" w:color="auto"/>
            <w:left w:val="none" w:sz="0" w:space="0" w:color="auto"/>
            <w:bottom w:val="none" w:sz="0" w:space="0" w:color="auto"/>
            <w:right w:val="none" w:sz="0" w:space="0" w:color="auto"/>
          </w:divBdr>
        </w:div>
      </w:divsChild>
    </w:div>
    <w:div w:id="1544094073">
      <w:bodyDiv w:val="1"/>
      <w:marLeft w:val="0"/>
      <w:marRight w:val="0"/>
      <w:marTop w:val="0"/>
      <w:marBottom w:val="0"/>
      <w:divBdr>
        <w:top w:val="none" w:sz="0" w:space="0" w:color="auto"/>
        <w:left w:val="none" w:sz="0" w:space="0" w:color="auto"/>
        <w:bottom w:val="none" w:sz="0" w:space="0" w:color="auto"/>
        <w:right w:val="none" w:sz="0" w:space="0" w:color="auto"/>
      </w:divBdr>
      <w:divsChild>
        <w:div w:id="1624649530">
          <w:marLeft w:val="480"/>
          <w:marRight w:val="0"/>
          <w:marTop w:val="0"/>
          <w:marBottom w:val="0"/>
          <w:divBdr>
            <w:top w:val="none" w:sz="0" w:space="0" w:color="auto"/>
            <w:left w:val="none" w:sz="0" w:space="0" w:color="auto"/>
            <w:bottom w:val="none" w:sz="0" w:space="0" w:color="auto"/>
            <w:right w:val="none" w:sz="0" w:space="0" w:color="auto"/>
          </w:divBdr>
        </w:div>
        <w:div w:id="1259370159">
          <w:marLeft w:val="480"/>
          <w:marRight w:val="0"/>
          <w:marTop w:val="0"/>
          <w:marBottom w:val="0"/>
          <w:divBdr>
            <w:top w:val="none" w:sz="0" w:space="0" w:color="auto"/>
            <w:left w:val="none" w:sz="0" w:space="0" w:color="auto"/>
            <w:bottom w:val="none" w:sz="0" w:space="0" w:color="auto"/>
            <w:right w:val="none" w:sz="0" w:space="0" w:color="auto"/>
          </w:divBdr>
        </w:div>
        <w:div w:id="1175874761">
          <w:marLeft w:val="480"/>
          <w:marRight w:val="0"/>
          <w:marTop w:val="0"/>
          <w:marBottom w:val="0"/>
          <w:divBdr>
            <w:top w:val="none" w:sz="0" w:space="0" w:color="auto"/>
            <w:left w:val="none" w:sz="0" w:space="0" w:color="auto"/>
            <w:bottom w:val="none" w:sz="0" w:space="0" w:color="auto"/>
            <w:right w:val="none" w:sz="0" w:space="0" w:color="auto"/>
          </w:divBdr>
        </w:div>
        <w:div w:id="323512070">
          <w:marLeft w:val="480"/>
          <w:marRight w:val="0"/>
          <w:marTop w:val="0"/>
          <w:marBottom w:val="0"/>
          <w:divBdr>
            <w:top w:val="none" w:sz="0" w:space="0" w:color="auto"/>
            <w:left w:val="none" w:sz="0" w:space="0" w:color="auto"/>
            <w:bottom w:val="none" w:sz="0" w:space="0" w:color="auto"/>
            <w:right w:val="none" w:sz="0" w:space="0" w:color="auto"/>
          </w:divBdr>
        </w:div>
        <w:div w:id="1840846589">
          <w:marLeft w:val="480"/>
          <w:marRight w:val="0"/>
          <w:marTop w:val="0"/>
          <w:marBottom w:val="0"/>
          <w:divBdr>
            <w:top w:val="none" w:sz="0" w:space="0" w:color="auto"/>
            <w:left w:val="none" w:sz="0" w:space="0" w:color="auto"/>
            <w:bottom w:val="none" w:sz="0" w:space="0" w:color="auto"/>
            <w:right w:val="none" w:sz="0" w:space="0" w:color="auto"/>
          </w:divBdr>
        </w:div>
        <w:div w:id="1894736757">
          <w:marLeft w:val="480"/>
          <w:marRight w:val="0"/>
          <w:marTop w:val="0"/>
          <w:marBottom w:val="0"/>
          <w:divBdr>
            <w:top w:val="none" w:sz="0" w:space="0" w:color="auto"/>
            <w:left w:val="none" w:sz="0" w:space="0" w:color="auto"/>
            <w:bottom w:val="none" w:sz="0" w:space="0" w:color="auto"/>
            <w:right w:val="none" w:sz="0" w:space="0" w:color="auto"/>
          </w:divBdr>
        </w:div>
        <w:div w:id="838469610">
          <w:marLeft w:val="480"/>
          <w:marRight w:val="0"/>
          <w:marTop w:val="0"/>
          <w:marBottom w:val="0"/>
          <w:divBdr>
            <w:top w:val="none" w:sz="0" w:space="0" w:color="auto"/>
            <w:left w:val="none" w:sz="0" w:space="0" w:color="auto"/>
            <w:bottom w:val="none" w:sz="0" w:space="0" w:color="auto"/>
            <w:right w:val="none" w:sz="0" w:space="0" w:color="auto"/>
          </w:divBdr>
        </w:div>
        <w:div w:id="407851905">
          <w:marLeft w:val="480"/>
          <w:marRight w:val="0"/>
          <w:marTop w:val="0"/>
          <w:marBottom w:val="0"/>
          <w:divBdr>
            <w:top w:val="none" w:sz="0" w:space="0" w:color="auto"/>
            <w:left w:val="none" w:sz="0" w:space="0" w:color="auto"/>
            <w:bottom w:val="none" w:sz="0" w:space="0" w:color="auto"/>
            <w:right w:val="none" w:sz="0" w:space="0" w:color="auto"/>
          </w:divBdr>
        </w:div>
        <w:div w:id="396973205">
          <w:marLeft w:val="480"/>
          <w:marRight w:val="0"/>
          <w:marTop w:val="0"/>
          <w:marBottom w:val="0"/>
          <w:divBdr>
            <w:top w:val="none" w:sz="0" w:space="0" w:color="auto"/>
            <w:left w:val="none" w:sz="0" w:space="0" w:color="auto"/>
            <w:bottom w:val="none" w:sz="0" w:space="0" w:color="auto"/>
            <w:right w:val="none" w:sz="0" w:space="0" w:color="auto"/>
          </w:divBdr>
        </w:div>
        <w:div w:id="72361271">
          <w:marLeft w:val="480"/>
          <w:marRight w:val="0"/>
          <w:marTop w:val="0"/>
          <w:marBottom w:val="0"/>
          <w:divBdr>
            <w:top w:val="none" w:sz="0" w:space="0" w:color="auto"/>
            <w:left w:val="none" w:sz="0" w:space="0" w:color="auto"/>
            <w:bottom w:val="none" w:sz="0" w:space="0" w:color="auto"/>
            <w:right w:val="none" w:sz="0" w:space="0" w:color="auto"/>
          </w:divBdr>
        </w:div>
        <w:div w:id="1253659014">
          <w:marLeft w:val="480"/>
          <w:marRight w:val="0"/>
          <w:marTop w:val="0"/>
          <w:marBottom w:val="0"/>
          <w:divBdr>
            <w:top w:val="none" w:sz="0" w:space="0" w:color="auto"/>
            <w:left w:val="none" w:sz="0" w:space="0" w:color="auto"/>
            <w:bottom w:val="none" w:sz="0" w:space="0" w:color="auto"/>
            <w:right w:val="none" w:sz="0" w:space="0" w:color="auto"/>
          </w:divBdr>
        </w:div>
        <w:div w:id="729766453">
          <w:marLeft w:val="480"/>
          <w:marRight w:val="0"/>
          <w:marTop w:val="0"/>
          <w:marBottom w:val="0"/>
          <w:divBdr>
            <w:top w:val="none" w:sz="0" w:space="0" w:color="auto"/>
            <w:left w:val="none" w:sz="0" w:space="0" w:color="auto"/>
            <w:bottom w:val="none" w:sz="0" w:space="0" w:color="auto"/>
            <w:right w:val="none" w:sz="0" w:space="0" w:color="auto"/>
          </w:divBdr>
        </w:div>
        <w:div w:id="1379821318">
          <w:marLeft w:val="480"/>
          <w:marRight w:val="0"/>
          <w:marTop w:val="0"/>
          <w:marBottom w:val="0"/>
          <w:divBdr>
            <w:top w:val="none" w:sz="0" w:space="0" w:color="auto"/>
            <w:left w:val="none" w:sz="0" w:space="0" w:color="auto"/>
            <w:bottom w:val="none" w:sz="0" w:space="0" w:color="auto"/>
            <w:right w:val="none" w:sz="0" w:space="0" w:color="auto"/>
          </w:divBdr>
        </w:div>
        <w:div w:id="78913724">
          <w:marLeft w:val="480"/>
          <w:marRight w:val="0"/>
          <w:marTop w:val="0"/>
          <w:marBottom w:val="0"/>
          <w:divBdr>
            <w:top w:val="none" w:sz="0" w:space="0" w:color="auto"/>
            <w:left w:val="none" w:sz="0" w:space="0" w:color="auto"/>
            <w:bottom w:val="none" w:sz="0" w:space="0" w:color="auto"/>
            <w:right w:val="none" w:sz="0" w:space="0" w:color="auto"/>
          </w:divBdr>
        </w:div>
        <w:div w:id="1675451798">
          <w:marLeft w:val="480"/>
          <w:marRight w:val="0"/>
          <w:marTop w:val="0"/>
          <w:marBottom w:val="0"/>
          <w:divBdr>
            <w:top w:val="none" w:sz="0" w:space="0" w:color="auto"/>
            <w:left w:val="none" w:sz="0" w:space="0" w:color="auto"/>
            <w:bottom w:val="none" w:sz="0" w:space="0" w:color="auto"/>
            <w:right w:val="none" w:sz="0" w:space="0" w:color="auto"/>
          </w:divBdr>
        </w:div>
        <w:div w:id="2013950565">
          <w:marLeft w:val="480"/>
          <w:marRight w:val="0"/>
          <w:marTop w:val="0"/>
          <w:marBottom w:val="0"/>
          <w:divBdr>
            <w:top w:val="none" w:sz="0" w:space="0" w:color="auto"/>
            <w:left w:val="none" w:sz="0" w:space="0" w:color="auto"/>
            <w:bottom w:val="none" w:sz="0" w:space="0" w:color="auto"/>
            <w:right w:val="none" w:sz="0" w:space="0" w:color="auto"/>
          </w:divBdr>
        </w:div>
        <w:div w:id="940258974">
          <w:marLeft w:val="480"/>
          <w:marRight w:val="0"/>
          <w:marTop w:val="0"/>
          <w:marBottom w:val="0"/>
          <w:divBdr>
            <w:top w:val="none" w:sz="0" w:space="0" w:color="auto"/>
            <w:left w:val="none" w:sz="0" w:space="0" w:color="auto"/>
            <w:bottom w:val="none" w:sz="0" w:space="0" w:color="auto"/>
            <w:right w:val="none" w:sz="0" w:space="0" w:color="auto"/>
          </w:divBdr>
        </w:div>
        <w:div w:id="1528518151">
          <w:marLeft w:val="480"/>
          <w:marRight w:val="0"/>
          <w:marTop w:val="0"/>
          <w:marBottom w:val="0"/>
          <w:divBdr>
            <w:top w:val="none" w:sz="0" w:space="0" w:color="auto"/>
            <w:left w:val="none" w:sz="0" w:space="0" w:color="auto"/>
            <w:bottom w:val="none" w:sz="0" w:space="0" w:color="auto"/>
            <w:right w:val="none" w:sz="0" w:space="0" w:color="auto"/>
          </w:divBdr>
        </w:div>
        <w:div w:id="2078280927">
          <w:marLeft w:val="480"/>
          <w:marRight w:val="0"/>
          <w:marTop w:val="0"/>
          <w:marBottom w:val="0"/>
          <w:divBdr>
            <w:top w:val="none" w:sz="0" w:space="0" w:color="auto"/>
            <w:left w:val="none" w:sz="0" w:space="0" w:color="auto"/>
            <w:bottom w:val="none" w:sz="0" w:space="0" w:color="auto"/>
            <w:right w:val="none" w:sz="0" w:space="0" w:color="auto"/>
          </w:divBdr>
        </w:div>
        <w:div w:id="1121344337">
          <w:marLeft w:val="480"/>
          <w:marRight w:val="0"/>
          <w:marTop w:val="0"/>
          <w:marBottom w:val="0"/>
          <w:divBdr>
            <w:top w:val="none" w:sz="0" w:space="0" w:color="auto"/>
            <w:left w:val="none" w:sz="0" w:space="0" w:color="auto"/>
            <w:bottom w:val="none" w:sz="0" w:space="0" w:color="auto"/>
            <w:right w:val="none" w:sz="0" w:space="0" w:color="auto"/>
          </w:divBdr>
        </w:div>
        <w:div w:id="1529103475">
          <w:marLeft w:val="480"/>
          <w:marRight w:val="0"/>
          <w:marTop w:val="0"/>
          <w:marBottom w:val="0"/>
          <w:divBdr>
            <w:top w:val="none" w:sz="0" w:space="0" w:color="auto"/>
            <w:left w:val="none" w:sz="0" w:space="0" w:color="auto"/>
            <w:bottom w:val="none" w:sz="0" w:space="0" w:color="auto"/>
            <w:right w:val="none" w:sz="0" w:space="0" w:color="auto"/>
          </w:divBdr>
        </w:div>
        <w:div w:id="138115064">
          <w:marLeft w:val="480"/>
          <w:marRight w:val="0"/>
          <w:marTop w:val="0"/>
          <w:marBottom w:val="0"/>
          <w:divBdr>
            <w:top w:val="none" w:sz="0" w:space="0" w:color="auto"/>
            <w:left w:val="none" w:sz="0" w:space="0" w:color="auto"/>
            <w:bottom w:val="none" w:sz="0" w:space="0" w:color="auto"/>
            <w:right w:val="none" w:sz="0" w:space="0" w:color="auto"/>
          </w:divBdr>
        </w:div>
        <w:div w:id="49574183">
          <w:marLeft w:val="480"/>
          <w:marRight w:val="0"/>
          <w:marTop w:val="0"/>
          <w:marBottom w:val="0"/>
          <w:divBdr>
            <w:top w:val="none" w:sz="0" w:space="0" w:color="auto"/>
            <w:left w:val="none" w:sz="0" w:space="0" w:color="auto"/>
            <w:bottom w:val="none" w:sz="0" w:space="0" w:color="auto"/>
            <w:right w:val="none" w:sz="0" w:space="0" w:color="auto"/>
          </w:divBdr>
        </w:div>
        <w:div w:id="555118613">
          <w:marLeft w:val="480"/>
          <w:marRight w:val="0"/>
          <w:marTop w:val="0"/>
          <w:marBottom w:val="0"/>
          <w:divBdr>
            <w:top w:val="none" w:sz="0" w:space="0" w:color="auto"/>
            <w:left w:val="none" w:sz="0" w:space="0" w:color="auto"/>
            <w:bottom w:val="none" w:sz="0" w:space="0" w:color="auto"/>
            <w:right w:val="none" w:sz="0" w:space="0" w:color="auto"/>
          </w:divBdr>
        </w:div>
        <w:div w:id="72286482">
          <w:marLeft w:val="480"/>
          <w:marRight w:val="0"/>
          <w:marTop w:val="0"/>
          <w:marBottom w:val="0"/>
          <w:divBdr>
            <w:top w:val="none" w:sz="0" w:space="0" w:color="auto"/>
            <w:left w:val="none" w:sz="0" w:space="0" w:color="auto"/>
            <w:bottom w:val="none" w:sz="0" w:space="0" w:color="auto"/>
            <w:right w:val="none" w:sz="0" w:space="0" w:color="auto"/>
          </w:divBdr>
        </w:div>
        <w:div w:id="317349626">
          <w:marLeft w:val="480"/>
          <w:marRight w:val="0"/>
          <w:marTop w:val="0"/>
          <w:marBottom w:val="0"/>
          <w:divBdr>
            <w:top w:val="none" w:sz="0" w:space="0" w:color="auto"/>
            <w:left w:val="none" w:sz="0" w:space="0" w:color="auto"/>
            <w:bottom w:val="none" w:sz="0" w:space="0" w:color="auto"/>
            <w:right w:val="none" w:sz="0" w:space="0" w:color="auto"/>
          </w:divBdr>
        </w:div>
        <w:div w:id="1358509103">
          <w:marLeft w:val="480"/>
          <w:marRight w:val="0"/>
          <w:marTop w:val="0"/>
          <w:marBottom w:val="0"/>
          <w:divBdr>
            <w:top w:val="none" w:sz="0" w:space="0" w:color="auto"/>
            <w:left w:val="none" w:sz="0" w:space="0" w:color="auto"/>
            <w:bottom w:val="none" w:sz="0" w:space="0" w:color="auto"/>
            <w:right w:val="none" w:sz="0" w:space="0" w:color="auto"/>
          </w:divBdr>
        </w:div>
        <w:div w:id="1998412242">
          <w:marLeft w:val="480"/>
          <w:marRight w:val="0"/>
          <w:marTop w:val="0"/>
          <w:marBottom w:val="0"/>
          <w:divBdr>
            <w:top w:val="none" w:sz="0" w:space="0" w:color="auto"/>
            <w:left w:val="none" w:sz="0" w:space="0" w:color="auto"/>
            <w:bottom w:val="none" w:sz="0" w:space="0" w:color="auto"/>
            <w:right w:val="none" w:sz="0" w:space="0" w:color="auto"/>
          </w:divBdr>
        </w:div>
        <w:div w:id="1967275273">
          <w:marLeft w:val="480"/>
          <w:marRight w:val="0"/>
          <w:marTop w:val="0"/>
          <w:marBottom w:val="0"/>
          <w:divBdr>
            <w:top w:val="none" w:sz="0" w:space="0" w:color="auto"/>
            <w:left w:val="none" w:sz="0" w:space="0" w:color="auto"/>
            <w:bottom w:val="none" w:sz="0" w:space="0" w:color="auto"/>
            <w:right w:val="none" w:sz="0" w:space="0" w:color="auto"/>
          </w:divBdr>
        </w:div>
        <w:div w:id="492914144">
          <w:marLeft w:val="480"/>
          <w:marRight w:val="0"/>
          <w:marTop w:val="0"/>
          <w:marBottom w:val="0"/>
          <w:divBdr>
            <w:top w:val="none" w:sz="0" w:space="0" w:color="auto"/>
            <w:left w:val="none" w:sz="0" w:space="0" w:color="auto"/>
            <w:bottom w:val="none" w:sz="0" w:space="0" w:color="auto"/>
            <w:right w:val="none" w:sz="0" w:space="0" w:color="auto"/>
          </w:divBdr>
        </w:div>
        <w:div w:id="1105658113">
          <w:marLeft w:val="480"/>
          <w:marRight w:val="0"/>
          <w:marTop w:val="0"/>
          <w:marBottom w:val="0"/>
          <w:divBdr>
            <w:top w:val="none" w:sz="0" w:space="0" w:color="auto"/>
            <w:left w:val="none" w:sz="0" w:space="0" w:color="auto"/>
            <w:bottom w:val="none" w:sz="0" w:space="0" w:color="auto"/>
            <w:right w:val="none" w:sz="0" w:space="0" w:color="auto"/>
          </w:divBdr>
        </w:div>
        <w:div w:id="469127994">
          <w:marLeft w:val="480"/>
          <w:marRight w:val="0"/>
          <w:marTop w:val="0"/>
          <w:marBottom w:val="0"/>
          <w:divBdr>
            <w:top w:val="none" w:sz="0" w:space="0" w:color="auto"/>
            <w:left w:val="none" w:sz="0" w:space="0" w:color="auto"/>
            <w:bottom w:val="none" w:sz="0" w:space="0" w:color="auto"/>
            <w:right w:val="none" w:sz="0" w:space="0" w:color="auto"/>
          </w:divBdr>
        </w:div>
        <w:div w:id="1935629174">
          <w:marLeft w:val="480"/>
          <w:marRight w:val="0"/>
          <w:marTop w:val="0"/>
          <w:marBottom w:val="0"/>
          <w:divBdr>
            <w:top w:val="none" w:sz="0" w:space="0" w:color="auto"/>
            <w:left w:val="none" w:sz="0" w:space="0" w:color="auto"/>
            <w:bottom w:val="none" w:sz="0" w:space="0" w:color="auto"/>
            <w:right w:val="none" w:sz="0" w:space="0" w:color="auto"/>
          </w:divBdr>
        </w:div>
        <w:div w:id="1795443062">
          <w:marLeft w:val="480"/>
          <w:marRight w:val="0"/>
          <w:marTop w:val="0"/>
          <w:marBottom w:val="0"/>
          <w:divBdr>
            <w:top w:val="none" w:sz="0" w:space="0" w:color="auto"/>
            <w:left w:val="none" w:sz="0" w:space="0" w:color="auto"/>
            <w:bottom w:val="none" w:sz="0" w:space="0" w:color="auto"/>
            <w:right w:val="none" w:sz="0" w:space="0" w:color="auto"/>
          </w:divBdr>
        </w:div>
        <w:div w:id="1098134510">
          <w:marLeft w:val="480"/>
          <w:marRight w:val="0"/>
          <w:marTop w:val="0"/>
          <w:marBottom w:val="0"/>
          <w:divBdr>
            <w:top w:val="none" w:sz="0" w:space="0" w:color="auto"/>
            <w:left w:val="none" w:sz="0" w:space="0" w:color="auto"/>
            <w:bottom w:val="none" w:sz="0" w:space="0" w:color="auto"/>
            <w:right w:val="none" w:sz="0" w:space="0" w:color="auto"/>
          </w:divBdr>
        </w:div>
        <w:div w:id="936599127">
          <w:marLeft w:val="480"/>
          <w:marRight w:val="0"/>
          <w:marTop w:val="0"/>
          <w:marBottom w:val="0"/>
          <w:divBdr>
            <w:top w:val="none" w:sz="0" w:space="0" w:color="auto"/>
            <w:left w:val="none" w:sz="0" w:space="0" w:color="auto"/>
            <w:bottom w:val="none" w:sz="0" w:space="0" w:color="auto"/>
            <w:right w:val="none" w:sz="0" w:space="0" w:color="auto"/>
          </w:divBdr>
        </w:div>
        <w:div w:id="1162894508">
          <w:marLeft w:val="480"/>
          <w:marRight w:val="0"/>
          <w:marTop w:val="0"/>
          <w:marBottom w:val="0"/>
          <w:divBdr>
            <w:top w:val="none" w:sz="0" w:space="0" w:color="auto"/>
            <w:left w:val="none" w:sz="0" w:space="0" w:color="auto"/>
            <w:bottom w:val="none" w:sz="0" w:space="0" w:color="auto"/>
            <w:right w:val="none" w:sz="0" w:space="0" w:color="auto"/>
          </w:divBdr>
        </w:div>
        <w:div w:id="1593466829">
          <w:marLeft w:val="480"/>
          <w:marRight w:val="0"/>
          <w:marTop w:val="0"/>
          <w:marBottom w:val="0"/>
          <w:divBdr>
            <w:top w:val="none" w:sz="0" w:space="0" w:color="auto"/>
            <w:left w:val="none" w:sz="0" w:space="0" w:color="auto"/>
            <w:bottom w:val="none" w:sz="0" w:space="0" w:color="auto"/>
            <w:right w:val="none" w:sz="0" w:space="0" w:color="auto"/>
          </w:divBdr>
        </w:div>
        <w:div w:id="1449853757">
          <w:marLeft w:val="480"/>
          <w:marRight w:val="0"/>
          <w:marTop w:val="0"/>
          <w:marBottom w:val="0"/>
          <w:divBdr>
            <w:top w:val="none" w:sz="0" w:space="0" w:color="auto"/>
            <w:left w:val="none" w:sz="0" w:space="0" w:color="auto"/>
            <w:bottom w:val="none" w:sz="0" w:space="0" w:color="auto"/>
            <w:right w:val="none" w:sz="0" w:space="0" w:color="auto"/>
          </w:divBdr>
        </w:div>
        <w:div w:id="941690460">
          <w:marLeft w:val="480"/>
          <w:marRight w:val="0"/>
          <w:marTop w:val="0"/>
          <w:marBottom w:val="0"/>
          <w:divBdr>
            <w:top w:val="none" w:sz="0" w:space="0" w:color="auto"/>
            <w:left w:val="none" w:sz="0" w:space="0" w:color="auto"/>
            <w:bottom w:val="none" w:sz="0" w:space="0" w:color="auto"/>
            <w:right w:val="none" w:sz="0" w:space="0" w:color="auto"/>
          </w:divBdr>
        </w:div>
        <w:div w:id="1986349340">
          <w:marLeft w:val="480"/>
          <w:marRight w:val="0"/>
          <w:marTop w:val="0"/>
          <w:marBottom w:val="0"/>
          <w:divBdr>
            <w:top w:val="none" w:sz="0" w:space="0" w:color="auto"/>
            <w:left w:val="none" w:sz="0" w:space="0" w:color="auto"/>
            <w:bottom w:val="none" w:sz="0" w:space="0" w:color="auto"/>
            <w:right w:val="none" w:sz="0" w:space="0" w:color="auto"/>
          </w:divBdr>
        </w:div>
        <w:div w:id="1466853491">
          <w:marLeft w:val="480"/>
          <w:marRight w:val="0"/>
          <w:marTop w:val="0"/>
          <w:marBottom w:val="0"/>
          <w:divBdr>
            <w:top w:val="none" w:sz="0" w:space="0" w:color="auto"/>
            <w:left w:val="none" w:sz="0" w:space="0" w:color="auto"/>
            <w:bottom w:val="none" w:sz="0" w:space="0" w:color="auto"/>
            <w:right w:val="none" w:sz="0" w:space="0" w:color="auto"/>
          </w:divBdr>
        </w:div>
        <w:div w:id="943149720">
          <w:marLeft w:val="480"/>
          <w:marRight w:val="0"/>
          <w:marTop w:val="0"/>
          <w:marBottom w:val="0"/>
          <w:divBdr>
            <w:top w:val="none" w:sz="0" w:space="0" w:color="auto"/>
            <w:left w:val="none" w:sz="0" w:space="0" w:color="auto"/>
            <w:bottom w:val="none" w:sz="0" w:space="0" w:color="auto"/>
            <w:right w:val="none" w:sz="0" w:space="0" w:color="auto"/>
          </w:divBdr>
        </w:div>
        <w:div w:id="652177414">
          <w:marLeft w:val="480"/>
          <w:marRight w:val="0"/>
          <w:marTop w:val="0"/>
          <w:marBottom w:val="0"/>
          <w:divBdr>
            <w:top w:val="none" w:sz="0" w:space="0" w:color="auto"/>
            <w:left w:val="none" w:sz="0" w:space="0" w:color="auto"/>
            <w:bottom w:val="none" w:sz="0" w:space="0" w:color="auto"/>
            <w:right w:val="none" w:sz="0" w:space="0" w:color="auto"/>
          </w:divBdr>
        </w:div>
        <w:div w:id="1102913690">
          <w:marLeft w:val="480"/>
          <w:marRight w:val="0"/>
          <w:marTop w:val="0"/>
          <w:marBottom w:val="0"/>
          <w:divBdr>
            <w:top w:val="none" w:sz="0" w:space="0" w:color="auto"/>
            <w:left w:val="none" w:sz="0" w:space="0" w:color="auto"/>
            <w:bottom w:val="none" w:sz="0" w:space="0" w:color="auto"/>
            <w:right w:val="none" w:sz="0" w:space="0" w:color="auto"/>
          </w:divBdr>
        </w:div>
        <w:div w:id="1371685197">
          <w:marLeft w:val="480"/>
          <w:marRight w:val="0"/>
          <w:marTop w:val="0"/>
          <w:marBottom w:val="0"/>
          <w:divBdr>
            <w:top w:val="none" w:sz="0" w:space="0" w:color="auto"/>
            <w:left w:val="none" w:sz="0" w:space="0" w:color="auto"/>
            <w:bottom w:val="none" w:sz="0" w:space="0" w:color="auto"/>
            <w:right w:val="none" w:sz="0" w:space="0" w:color="auto"/>
          </w:divBdr>
        </w:div>
        <w:div w:id="1245871690">
          <w:marLeft w:val="480"/>
          <w:marRight w:val="0"/>
          <w:marTop w:val="0"/>
          <w:marBottom w:val="0"/>
          <w:divBdr>
            <w:top w:val="none" w:sz="0" w:space="0" w:color="auto"/>
            <w:left w:val="none" w:sz="0" w:space="0" w:color="auto"/>
            <w:bottom w:val="none" w:sz="0" w:space="0" w:color="auto"/>
            <w:right w:val="none" w:sz="0" w:space="0" w:color="auto"/>
          </w:divBdr>
        </w:div>
        <w:div w:id="40517538">
          <w:marLeft w:val="480"/>
          <w:marRight w:val="0"/>
          <w:marTop w:val="0"/>
          <w:marBottom w:val="0"/>
          <w:divBdr>
            <w:top w:val="none" w:sz="0" w:space="0" w:color="auto"/>
            <w:left w:val="none" w:sz="0" w:space="0" w:color="auto"/>
            <w:bottom w:val="none" w:sz="0" w:space="0" w:color="auto"/>
            <w:right w:val="none" w:sz="0" w:space="0" w:color="auto"/>
          </w:divBdr>
        </w:div>
        <w:div w:id="853344697">
          <w:marLeft w:val="480"/>
          <w:marRight w:val="0"/>
          <w:marTop w:val="0"/>
          <w:marBottom w:val="0"/>
          <w:divBdr>
            <w:top w:val="none" w:sz="0" w:space="0" w:color="auto"/>
            <w:left w:val="none" w:sz="0" w:space="0" w:color="auto"/>
            <w:bottom w:val="none" w:sz="0" w:space="0" w:color="auto"/>
            <w:right w:val="none" w:sz="0" w:space="0" w:color="auto"/>
          </w:divBdr>
        </w:div>
        <w:div w:id="573441491">
          <w:marLeft w:val="480"/>
          <w:marRight w:val="0"/>
          <w:marTop w:val="0"/>
          <w:marBottom w:val="0"/>
          <w:divBdr>
            <w:top w:val="none" w:sz="0" w:space="0" w:color="auto"/>
            <w:left w:val="none" w:sz="0" w:space="0" w:color="auto"/>
            <w:bottom w:val="none" w:sz="0" w:space="0" w:color="auto"/>
            <w:right w:val="none" w:sz="0" w:space="0" w:color="auto"/>
          </w:divBdr>
        </w:div>
        <w:div w:id="1987469795">
          <w:marLeft w:val="480"/>
          <w:marRight w:val="0"/>
          <w:marTop w:val="0"/>
          <w:marBottom w:val="0"/>
          <w:divBdr>
            <w:top w:val="none" w:sz="0" w:space="0" w:color="auto"/>
            <w:left w:val="none" w:sz="0" w:space="0" w:color="auto"/>
            <w:bottom w:val="none" w:sz="0" w:space="0" w:color="auto"/>
            <w:right w:val="none" w:sz="0" w:space="0" w:color="auto"/>
          </w:divBdr>
        </w:div>
      </w:divsChild>
    </w:div>
    <w:div w:id="1544097577">
      <w:bodyDiv w:val="1"/>
      <w:marLeft w:val="0"/>
      <w:marRight w:val="0"/>
      <w:marTop w:val="0"/>
      <w:marBottom w:val="0"/>
      <w:divBdr>
        <w:top w:val="none" w:sz="0" w:space="0" w:color="auto"/>
        <w:left w:val="none" w:sz="0" w:space="0" w:color="auto"/>
        <w:bottom w:val="none" w:sz="0" w:space="0" w:color="auto"/>
        <w:right w:val="none" w:sz="0" w:space="0" w:color="auto"/>
      </w:divBdr>
    </w:div>
    <w:div w:id="1547572045">
      <w:bodyDiv w:val="1"/>
      <w:marLeft w:val="0"/>
      <w:marRight w:val="0"/>
      <w:marTop w:val="0"/>
      <w:marBottom w:val="0"/>
      <w:divBdr>
        <w:top w:val="none" w:sz="0" w:space="0" w:color="auto"/>
        <w:left w:val="none" w:sz="0" w:space="0" w:color="auto"/>
        <w:bottom w:val="none" w:sz="0" w:space="0" w:color="auto"/>
        <w:right w:val="none" w:sz="0" w:space="0" w:color="auto"/>
      </w:divBdr>
    </w:div>
    <w:div w:id="1602181711">
      <w:bodyDiv w:val="1"/>
      <w:marLeft w:val="0"/>
      <w:marRight w:val="0"/>
      <w:marTop w:val="0"/>
      <w:marBottom w:val="0"/>
      <w:divBdr>
        <w:top w:val="none" w:sz="0" w:space="0" w:color="auto"/>
        <w:left w:val="none" w:sz="0" w:space="0" w:color="auto"/>
        <w:bottom w:val="none" w:sz="0" w:space="0" w:color="auto"/>
        <w:right w:val="none" w:sz="0" w:space="0" w:color="auto"/>
      </w:divBdr>
    </w:div>
    <w:div w:id="1674064882">
      <w:bodyDiv w:val="1"/>
      <w:marLeft w:val="0"/>
      <w:marRight w:val="0"/>
      <w:marTop w:val="0"/>
      <w:marBottom w:val="0"/>
      <w:divBdr>
        <w:top w:val="none" w:sz="0" w:space="0" w:color="auto"/>
        <w:left w:val="none" w:sz="0" w:space="0" w:color="auto"/>
        <w:bottom w:val="none" w:sz="0" w:space="0" w:color="auto"/>
        <w:right w:val="none" w:sz="0" w:space="0" w:color="auto"/>
      </w:divBdr>
    </w:div>
    <w:div w:id="1680082736">
      <w:bodyDiv w:val="1"/>
      <w:marLeft w:val="0"/>
      <w:marRight w:val="0"/>
      <w:marTop w:val="0"/>
      <w:marBottom w:val="0"/>
      <w:divBdr>
        <w:top w:val="none" w:sz="0" w:space="0" w:color="auto"/>
        <w:left w:val="none" w:sz="0" w:space="0" w:color="auto"/>
        <w:bottom w:val="none" w:sz="0" w:space="0" w:color="auto"/>
        <w:right w:val="none" w:sz="0" w:space="0" w:color="auto"/>
      </w:divBdr>
    </w:div>
    <w:div w:id="1692148846">
      <w:bodyDiv w:val="1"/>
      <w:marLeft w:val="0"/>
      <w:marRight w:val="0"/>
      <w:marTop w:val="0"/>
      <w:marBottom w:val="0"/>
      <w:divBdr>
        <w:top w:val="none" w:sz="0" w:space="0" w:color="auto"/>
        <w:left w:val="none" w:sz="0" w:space="0" w:color="auto"/>
        <w:bottom w:val="none" w:sz="0" w:space="0" w:color="auto"/>
        <w:right w:val="none" w:sz="0" w:space="0" w:color="auto"/>
      </w:divBdr>
    </w:div>
    <w:div w:id="1716854753">
      <w:bodyDiv w:val="1"/>
      <w:marLeft w:val="0"/>
      <w:marRight w:val="0"/>
      <w:marTop w:val="0"/>
      <w:marBottom w:val="0"/>
      <w:divBdr>
        <w:top w:val="none" w:sz="0" w:space="0" w:color="auto"/>
        <w:left w:val="none" w:sz="0" w:space="0" w:color="auto"/>
        <w:bottom w:val="none" w:sz="0" w:space="0" w:color="auto"/>
        <w:right w:val="none" w:sz="0" w:space="0" w:color="auto"/>
      </w:divBdr>
    </w:div>
    <w:div w:id="1775516647">
      <w:bodyDiv w:val="1"/>
      <w:marLeft w:val="0"/>
      <w:marRight w:val="0"/>
      <w:marTop w:val="0"/>
      <w:marBottom w:val="0"/>
      <w:divBdr>
        <w:top w:val="none" w:sz="0" w:space="0" w:color="auto"/>
        <w:left w:val="none" w:sz="0" w:space="0" w:color="auto"/>
        <w:bottom w:val="none" w:sz="0" w:space="0" w:color="auto"/>
        <w:right w:val="none" w:sz="0" w:space="0" w:color="auto"/>
      </w:divBdr>
    </w:div>
    <w:div w:id="1785995211">
      <w:bodyDiv w:val="1"/>
      <w:marLeft w:val="0"/>
      <w:marRight w:val="0"/>
      <w:marTop w:val="0"/>
      <w:marBottom w:val="0"/>
      <w:divBdr>
        <w:top w:val="none" w:sz="0" w:space="0" w:color="auto"/>
        <w:left w:val="none" w:sz="0" w:space="0" w:color="auto"/>
        <w:bottom w:val="none" w:sz="0" w:space="0" w:color="auto"/>
        <w:right w:val="none" w:sz="0" w:space="0" w:color="auto"/>
      </w:divBdr>
      <w:divsChild>
        <w:div w:id="147871181">
          <w:marLeft w:val="480"/>
          <w:marRight w:val="0"/>
          <w:marTop w:val="0"/>
          <w:marBottom w:val="0"/>
          <w:divBdr>
            <w:top w:val="none" w:sz="0" w:space="0" w:color="auto"/>
            <w:left w:val="none" w:sz="0" w:space="0" w:color="auto"/>
            <w:bottom w:val="none" w:sz="0" w:space="0" w:color="auto"/>
            <w:right w:val="none" w:sz="0" w:space="0" w:color="auto"/>
          </w:divBdr>
        </w:div>
        <w:div w:id="864945488">
          <w:marLeft w:val="480"/>
          <w:marRight w:val="0"/>
          <w:marTop w:val="0"/>
          <w:marBottom w:val="0"/>
          <w:divBdr>
            <w:top w:val="none" w:sz="0" w:space="0" w:color="auto"/>
            <w:left w:val="none" w:sz="0" w:space="0" w:color="auto"/>
            <w:bottom w:val="none" w:sz="0" w:space="0" w:color="auto"/>
            <w:right w:val="none" w:sz="0" w:space="0" w:color="auto"/>
          </w:divBdr>
        </w:div>
        <w:div w:id="1306278030">
          <w:marLeft w:val="480"/>
          <w:marRight w:val="0"/>
          <w:marTop w:val="0"/>
          <w:marBottom w:val="0"/>
          <w:divBdr>
            <w:top w:val="none" w:sz="0" w:space="0" w:color="auto"/>
            <w:left w:val="none" w:sz="0" w:space="0" w:color="auto"/>
            <w:bottom w:val="none" w:sz="0" w:space="0" w:color="auto"/>
            <w:right w:val="none" w:sz="0" w:space="0" w:color="auto"/>
          </w:divBdr>
        </w:div>
        <w:div w:id="662927480">
          <w:marLeft w:val="480"/>
          <w:marRight w:val="0"/>
          <w:marTop w:val="0"/>
          <w:marBottom w:val="0"/>
          <w:divBdr>
            <w:top w:val="none" w:sz="0" w:space="0" w:color="auto"/>
            <w:left w:val="none" w:sz="0" w:space="0" w:color="auto"/>
            <w:bottom w:val="none" w:sz="0" w:space="0" w:color="auto"/>
            <w:right w:val="none" w:sz="0" w:space="0" w:color="auto"/>
          </w:divBdr>
        </w:div>
        <w:div w:id="1235435402">
          <w:marLeft w:val="480"/>
          <w:marRight w:val="0"/>
          <w:marTop w:val="0"/>
          <w:marBottom w:val="0"/>
          <w:divBdr>
            <w:top w:val="none" w:sz="0" w:space="0" w:color="auto"/>
            <w:left w:val="none" w:sz="0" w:space="0" w:color="auto"/>
            <w:bottom w:val="none" w:sz="0" w:space="0" w:color="auto"/>
            <w:right w:val="none" w:sz="0" w:space="0" w:color="auto"/>
          </w:divBdr>
        </w:div>
        <w:div w:id="644116842">
          <w:marLeft w:val="480"/>
          <w:marRight w:val="0"/>
          <w:marTop w:val="0"/>
          <w:marBottom w:val="0"/>
          <w:divBdr>
            <w:top w:val="none" w:sz="0" w:space="0" w:color="auto"/>
            <w:left w:val="none" w:sz="0" w:space="0" w:color="auto"/>
            <w:bottom w:val="none" w:sz="0" w:space="0" w:color="auto"/>
            <w:right w:val="none" w:sz="0" w:space="0" w:color="auto"/>
          </w:divBdr>
        </w:div>
        <w:div w:id="400718189">
          <w:marLeft w:val="480"/>
          <w:marRight w:val="0"/>
          <w:marTop w:val="0"/>
          <w:marBottom w:val="0"/>
          <w:divBdr>
            <w:top w:val="none" w:sz="0" w:space="0" w:color="auto"/>
            <w:left w:val="none" w:sz="0" w:space="0" w:color="auto"/>
            <w:bottom w:val="none" w:sz="0" w:space="0" w:color="auto"/>
            <w:right w:val="none" w:sz="0" w:space="0" w:color="auto"/>
          </w:divBdr>
        </w:div>
        <w:div w:id="163329105">
          <w:marLeft w:val="480"/>
          <w:marRight w:val="0"/>
          <w:marTop w:val="0"/>
          <w:marBottom w:val="0"/>
          <w:divBdr>
            <w:top w:val="none" w:sz="0" w:space="0" w:color="auto"/>
            <w:left w:val="none" w:sz="0" w:space="0" w:color="auto"/>
            <w:bottom w:val="none" w:sz="0" w:space="0" w:color="auto"/>
            <w:right w:val="none" w:sz="0" w:space="0" w:color="auto"/>
          </w:divBdr>
        </w:div>
        <w:div w:id="704213684">
          <w:marLeft w:val="480"/>
          <w:marRight w:val="0"/>
          <w:marTop w:val="0"/>
          <w:marBottom w:val="0"/>
          <w:divBdr>
            <w:top w:val="none" w:sz="0" w:space="0" w:color="auto"/>
            <w:left w:val="none" w:sz="0" w:space="0" w:color="auto"/>
            <w:bottom w:val="none" w:sz="0" w:space="0" w:color="auto"/>
            <w:right w:val="none" w:sz="0" w:space="0" w:color="auto"/>
          </w:divBdr>
        </w:div>
        <w:div w:id="304824663">
          <w:marLeft w:val="480"/>
          <w:marRight w:val="0"/>
          <w:marTop w:val="0"/>
          <w:marBottom w:val="0"/>
          <w:divBdr>
            <w:top w:val="none" w:sz="0" w:space="0" w:color="auto"/>
            <w:left w:val="none" w:sz="0" w:space="0" w:color="auto"/>
            <w:bottom w:val="none" w:sz="0" w:space="0" w:color="auto"/>
            <w:right w:val="none" w:sz="0" w:space="0" w:color="auto"/>
          </w:divBdr>
        </w:div>
        <w:div w:id="967517913">
          <w:marLeft w:val="480"/>
          <w:marRight w:val="0"/>
          <w:marTop w:val="0"/>
          <w:marBottom w:val="0"/>
          <w:divBdr>
            <w:top w:val="none" w:sz="0" w:space="0" w:color="auto"/>
            <w:left w:val="none" w:sz="0" w:space="0" w:color="auto"/>
            <w:bottom w:val="none" w:sz="0" w:space="0" w:color="auto"/>
            <w:right w:val="none" w:sz="0" w:space="0" w:color="auto"/>
          </w:divBdr>
        </w:div>
        <w:div w:id="1803841671">
          <w:marLeft w:val="480"/>
          <w:marRight w:val="0"/>
          <w:marTop w:val="0"/>
          <w:marBottom w:val="0"/>
          <w:divBdr>
            <w:top w:val="none" w:sz="0" w:space="0" w:color="auto"/>
            <w:left w:val="none" w:sz="0" w:space="0" w:color="auto"/>
            <w:bottom w:val="none" w:sz="0" w:space="0" w:color="auto"/>
            <w:right w:val="none" w:sz="0" w:space="0" w:color="auto"/>
          </w:divBdr>
        </w:div>
        <w:div w:id="326130281">
          <w:marLeft w:val="480"/>
          <w:marRight w:val="0"/>
          <w:marTop w:val="0"/>
          <w:marBottom w:val="0"/>
          <w:divBdr>
            <w:top w:val="none" w:sz="0" w:space="0" w:color="auto"/>
            <w:left w:val="none" w:sz="0" w:space="0" w:color="auto"/>
            <w:bottom w:val="none" w:sz="0" w:space="0" w:color="auto"/>
            <w:right w:val="none" w:sz="0" w:space="0" w:color="auto"/>
          </w:divBdr>
        </w:div>
        <w:div w:id="416899110">
          <w:marLeft w:val="480"/>
          <w:marRight w:val="0"/>
          <w:marTop w:val="0"/>
          <w:marBottom w:val="0"/>
          <w:divBdr>
            <w:top w:val="none" w:sz="0" w:space="0" w:color="auto"/>
            <w:left w:val="none" w:sz="0" w:space="0" w:color="auto"/>
            <w:bottom w:val="none" w:sz="0" w:space="0" w:color="auto"/>
            <w:right w:val="none" w:sz="0" w:space="0" w:color="auto"/>
          </w:divBdr>
        </w:div>
        <w:div w:id="625620481">
          <w:marLeft w:val="480"/>
          <w:marRight w:val="0"/>
          <w:marTop w:val="0"/>
          <w:marBottom w:val="0"/>
          <w:divBdr>
            <w:top w:val="none" w:sz="0" w:space="0" w:color="auto"/>
            <w:left w:val="none" w:sz="0" w:space="0" w:color="auto"/>
            <w:bottom w:val="none" w:sz="0" w:space="0" w:color="auto"/>
            <w:right w:val="none" w:sz="0" w:space="0" w:color="auto"/>
          </w:divBdr>
        </w:div>
        <w:div w:id="1847088543">
          <w:marLeft w:val="480"/>
          <w:marRight w:val="0"/>
          <w:marTop w:val="0"/>
          <w:marBottom w:val="0"/>
          <w:divBdr>
            <w:top w:val="none" w:sz="0" w:space="0" w:color="auto"/>
            <w:left w:val="none" w:sz="0" w:space="0" w:color="auto"/>
            <w:bottom w:val="none" w:sz="0" w:space="0" w:color="auto"/>
            <w:right w:val="none" w:sz="0" w:space="0" w:color="auto"/>
          </w:divBdr>
        </w:div>
        <w:div w:id="1644384077">
          <w:marLeft w:val="480"/>
          <w:marRight w:val="0"/>
          <w:marTop w:val="0"/>
          <w:marBottom w:val="0"/>
          <w:divBdr>
            <w:top w:val="none" w:sz="0" w:space="0" w:color="auto"/>
            <w:left w:val="none" w:sz="0" w:space="0" w:color="auto"/>
            <w:bottom w:val="none" w:sz="0" w:space="0" w:color="auto"/>
            <w:right w:val="none" w:sz="0" w:space="0" w:color="auto"/>
          </w:divBdr>
        </w:div>
        <w:div w:id="1598252082">
          <w:marLeft w:val="480"/>
          <w:marRight w:val="0"/>
          <w:marTop w:val="0"/>
          <w:marBottom w:val="0"/>
          <w:divBdr>
            <w:top w:val="none" w:sz="0" w:space="0" w:color="auto"/>
            <w:left w:val="none" w:sz="0" w:space="0" w:color="auto"/>
            <w:bottom w:val="none" w:sz="0" w:space="0" w:color="auto"/>
            <w:right w:val="none" w:sz="0" w:space="0" w:color="auto"/>
          </w:divBdr>
        </w:div>
        <w:div w:id="1930654707">
          <w:marLeft w:val="480"/>
          <w:marRight w:val="0"/>
          <w:marTop w:val="0"/>
          <w:marBottom w:val="0"/>
          <w:divBdr>
            <w:top w:val="none" w:sz="0" w:space="0" w:color="auto"/>
            <w:left w:val="none" w:sz="0" w:space="0" w:color="auto"/>
            <w:bottom w:val="none" w:sz="0" w:space="0" w:color="auto"/>
            <w:right w:val="none" w:sz="0" w:space="0" w:color="auto"/>
          </w:divBdr>
        </w:div>
        <w:div w:id="1477182553">
          <w:marLeft w:val="480"/>
          <w:marRight w:val="0"/>
          <w:marTop w:val="0"/>
          <w:marBottom w:val="0"/>
          <w:divBdr>
            <w:top w:val="none" w:sz="0" w:space="0" w:color="auto"/>
            <w:left w:val="none" w:sz="0" w:space="0" w:color="auto"/>
            <w:bottom w:val="none" w:sz="0" w:space="0" w:color="auto"/>
            <w:right w:val="none" w:sz="0" w:space="0" w:color="auto"/>
          </w:divBdr>
        </w:div>
        <w:div w:id="1678577232">
          <w:marLeft w:val="480"/>
          <w:marRight w:val="0"/>
          <w:marTop w:val="0"/>
          <w:marBottom w:val="0"/>
          <w:divBdr>
            <w:top w:val="none" w:sz="0" w:space="0" w:color="auto"/>
            <w:left w:val="none" w:sz="0" w:space="0" w:color="auto"/>
            <w:bottom w:val="none" w:sz="0" w:space="0" w:color="auto"/>
            <w:right w:val="none" w:sz="0" w:space="0" w:color="auto"/>
          </w:divBdr>
        </w:div>
        <w:div w:id="322197373">
          <w:marLeft w:val="480"/>
          <w:marRight w:val="0"/>
          <w:marTop w:val="0"/>
          <w:marBottom w:val="0"/>
          <w:divBdr>
            <w:top w:val="none" w:sz="0" w:space="0" w:color="auto"/>
            <w:left w:val="none" w:sz="0" w:space="0" w:color="auto"/>
            <w:bottom w:val="none" w:sz="0" w:space="0" w:color="auto"/>
            <w:right w:val="none" w:sz="0" w:space="0" w:color="auto"/>
          </w:divBdr>
        </w:div>
        <w:div w:id="10305182">
          <w:marLeft w:val="480"/>
          <w:marRight w:val="0"/>
          <w:marTop w:val="0"/>
          <w:marBottom w:val="0"/>
          <w:divBdr>
            <w:top w:val="none" w:sz="0" w:space="0" w:color="auto"/>
            <w:left w:val="none" w:sz="0" w:space="0" w:color="auto"/>
            <w:bottom w:val="none" w:sz="0" w:space="0" w:color="auto"/>
            <w:right w:val="none" w:sz="0" w:space="0" w:color="auto"/>
          </w:divBdr>
        </w:div>
        <w:div w:id="1199274840">
          <w:marLeft w:val="480"/>
          <w:marRight w:val="0"/>
          <w:marTop w:val="0"/>
          <w:marBottom w:val="0"/>
          <w:divBdr>
            <w:top w:val="none" w:sz="0" w:space="0" w:color="auto"/>
            <w:left w:val="none" w:sz="0" w:space="0" w:color="auto"/>
            <w:bottom w:val="none" w:sz="0" w:space="0" w:color="auto"/>
            <w:right w:val="none" w:sz="0" w:space="0" w:color="auto"/>
          </w:divBdr>
        </w:div>
        <w:div w:id="202907784">
          <w:marLeft w:val="480"/>
          <w:marRight w:val="0"/>
          <w:marTop w:val="0"/>
          <w:marBottom w:val="0"/>
          <w:divBdr>
            <w:top w:val="none" w:sz="0" w:space="0" w:color="auto"/>
            <w:left w:val="none" w:sz="0" w:space="0" w:color="auto"/>
            <w:bottom w:val="none" w:sz="0" w:space="0" w:color="auto"/>
            <w:right w:val="none" w:sz="0" w:space="0" w:color="auto"/>
          </w:divBdr>
        </w:div>
        <w:div w:id="592400732">
          <w:marLeft w:val="480"/>
          <w:marRight w:val="0"/>
          <w:marTop w:val="0"/>
          <w:marBottom w:val="0"/>
          <w:divBdr>
            <w:top w:val="none" w:sz="0" w:space="0" w:color="auto"/>
            <w:left w:val="none" w:sz="0" w:space="0" w:color="auto"/>
            <w:bottom w:val="none" w:sz="0" w:space="0" w:color="auto"/>
            <w:right w:val="none" w:sz="0" w:space="0" w:color="auto"/>
          </w:divBdr>
        </w:div>
        <w:div w:id="1376539530">
          <w:marLeft w:val="480"/>
          <w:marRight w:val="0"/>
          <w:marTop w:val="0"/>
          <w:marBottom w:val="0"/>
          <w:divBdr>
            <w:top w:val="none" w:sz="0" w:space="0" w:color="auto"/>
            <w:left w:val="none" w:sz="0" w:space="0" w:color="auto"/>
            <w:bottom w:val="none" w:sz="0" w:space="0" w:color="auto"/>
            <w:right w:val="none" w:sz="0" w:space="0" w:color="auto"/>
          </w:divBdr>
        </w:div>
        <w:div w:id="1708992006">
          <w:marLeft w:val="480"/>
          <w:marRight w:val="0"/>
          <w:marTop w:val="0"/>
          <w:marBottom w:val="0"/>
          <w:divBdr>
            <w:top w:val="none" w:sz="0" w:space="0" w:color="auto"/>
            <w:left w:val="none" w:sz="0" w:space="0" w:color="auto"/>
            <w:bottom w:val="none" w:sz="0" w:space="0" w:color="auto"/>
            <w:right w:val="none" w:sz="0" w:space="0" w:color="auto"/>
          </w:divBdr>
        </w:div>
        <w:div w:id="1414206213">
          <w:marLeft w:val="480"/>
          <w:marRight w:val="0"/>
          <w:marTop w:val="0"/>
          <w:marBottom w:val="0"/>
          <w:divBdr>
            <w:top w:val="none" w:sz="0" w:space="0" w:color="auto"/>
            <w:left w:val="none" w:sz="0" w:space="0" w:color="auto"/>
            <w:bottom w:val="none" w:sz="0" w:space="0" w:color="auto"/>
            <w:right w:val="none" w:sz="0" w:space="0" w:color="auto"/>
          </w:divBdr>
        </w:div>
        <w:div w:id="1192495162">
          <w:marLeft w:val="480"/>
          <w:marRight w:val="0"/>
          <w:marTop w:val="0"/>
          <w:marBottom w:val="0"/>
          <w:divBdr>
            <w:top w:val="none" w:sz="0" w:space="0" w:color="auto"/>
            <w:left w:val="none" w:sz="0" w:space="0" w:color="auto"/>
            <w:bottom w:val="none" w:sz="0" w:space="0" w:color="auto"/>
            <w:right w:val="none" w:sz="0" w:space="0" w:color="auto"/>
          </w:divBdr>
        </w:div>
        <w:div w:id="352846779">
          <w:marLeft w:val="480"/>
          <w:marRight w:val="0"/>
          <w:marTop w:val="0"/>
          <w:marBottom w:val="0"/>
          <w:divBdr>
            <w:top w:val="none" w:sz="0" w:space="0" w:color="auto"/>
            <w:left w:val="none" w:sz="0" w:space="0" w:color="auto"/>
            <w:bottom w:val="none" w:sz="0" w:space="0" w:color="auto"/>
            <w:right w:val="none" w:sz="0" w:space="0" w:color="auto"/>
          </w:divBdr>
        </w:div>
        <w:div w:id="456605100">
          <w:marLeft w:val="480"/>
          <w:marRight w:val="0"/>
          <w:marTop w:val="0"/>
          <w:marBottom w:val="0"/>
          <w:divBdr>
            <w:top w:val="none" w:sz="0" w:space="0" w:color="auto"/>
            <w:left w:val="none" w:sz="0" w:space="0" w:color="auto"/>
            <w:bottom w:val="none" w:sz="0" w:space="0" w:color="auto"/>
            <w:right w:val="none" w:sz="0" w:space="0" w:color="auto"/>
          </w:divBdr>
        </w:div>
        <w:div w:id="2143840723">
          <w:marLeft w:val="480"/>
          <w:marRight w:val="0"/>
          <w:marTop w:val="0"/>
          <w:marBottom w:val="0"/>
          <w:divBdr>
            <w:top w:val="none" w:sz="0" w:space="0" w:color="auto"/>
            <w:left w:val="none" w:sz="0" w:space="0" w:color="auto"/>
            <w:bottom w:val="none" w:sz="0" w:space="0" w:color="auto"/>
            <w:right w:val="none" w:sz="0" w:space="0" w:color="auto"/>
          </w:divBdr>
        </w:div>
        <w:div w:id="1494300021">
          <w:marLeft w:val="480"/>
          <w:marRight w:val="0"/>
          <w:marTop w:val="0"/>
          <w:marBottom w:val="0"/>
          <w:divBdr>
            <w:top w:val="none" w:sz="0" w:space="0" w:color="auto"/>
            <w:left w:val="none" w:sz="0" w:space="0" w:color="auto"/>
            <w:bottom w:val="none" w:sz="0" w:space="0" w:color="auto"/>
            <w:right w:val="none" w:sz="0" w:space="0" w:color="auto"/>
          </w:divBdr>
        </w:div>
        <w:div w:id="1783063615">
          <w:marLeft w:val="480"/>
          <w:marRight w:val="0"/>
          <w:marTop w:val="0"/>
          <w:marBottom w:val="0"/>
          <w:divBdr>
            <w:top w:val="none" w:sz="0" w:space="0" w:color="auto"/>
            <w:left w:val="none" w:sz="0" w:space="0" w:color="auto"/>
            <w:bottom w:val="none" w:sz="0" w:space="0" w:color="auto"/>
            <w:right w:val="none" w:sz="0" w:space="0" w:color="auto"/>
          </w:divBdr>
        </w:div>
        <w:div w:id="2051568857">
          <w:marLeft w:val="480"/>
          <w:marRight w:val="0"/>
          <w:marTop w:val="0"/>
          <w:marBottom w:val="0"/>
          <w:divBdr>
            <w:top w:val="none" w:sz="0" w:space="0" w:color="auto"/>
            <w:left w:val="none" w:sz="0" w:space="0" w:color="auto"/>
            <w:bottom w:val="none" w:sz="0" w:space="0" w:color="auto"/>
            <w:right w:val="none" w:sz="0" w:space="0" w:color="auto"/>
          </w:divBdr>
        </w:div>
        <w:div w:id="1606838222">
          <w:marLeft w:val="480"/>
          <w:marRight w:val="0"/>
          <w:marTop w:val="0"/>
          <w:marBottom w:val="0"/>
          <w:divBdr>
            <w:top w:val="none" w:sz="0" w:space="0" w:color="auto"/>
            <w:left w:val="none" w:sz="0" w:space="0" w:color="auto"/>
            <w:bottom w:val="none" w:sz="0" w:space="0" w:color="auto"/>
            <w:right w:val="none" w:sz="0" w:space="0" w:color="auto"/>
          </w:divBdr>
        </w:div>
        <w:div w:id="1798600933">
          <w:marLeft w:val="480"/>
          <w:marRight w:val="0"/>
          <w:marTop w:val="0"/>
          <w:marBottom w:val="0"/>
          <w:divBdr>
            <w:top w:val="none" w:sz="0" w:space="0" w:color="auto"/>
            <w:left w:val="none" w:sz="0" w:space="0" w:color="auto"/>
            <w:bottom w:val="none" w:sz="0" w:space="0" w:color="auto"/>
            <w:right w:val="none" w:sz="0" w:space="0" w:color="auto"/>
          </w:divBdr>
        </w:div>
        <w:div w:id="49309307">
          <w:marLeft w:val="480"/>
          <w:marRight w:val="0"/>
          <w:marTop w:val="0"/>
          <w:marBottom w:val="0"/>
          <w:divBdr>
            <w:top w:val="none" w:sz="0" w:space="0" w:color="auto"/>
            <w:left w:val="none" w:sz="0" w:space="0" w:color="auto"/>
            <w:bottom w:val="none" w:sz="0" w:space="0" w:color="auto"/>
            <w:right w:val="none" w:sz="0" w:space="0" w:color="auto"/>
          </w:divBdr>
        </w:div>
        <w:div w:id="504324298">
          <w:marLeft w:val="480"/>
          <w:marRight w:val="0"/>
          <w:marTop w:val="0"/>
          <w:marBottom w:val="0"/>
          <w:divBdr>
            <w:top w:val="none" w:sz="0" w:space="0" w:color="auto"/>
            <w:left w:val="none" w:sz="0" w:space="0" w:color="auto"/>
            <w:bottom w:val="none" w:sz="0" w:space="0" w:color="auto"/>
            <w:right w:val="none" w:sz="0" w:space="0" w:color="auto"/>
          </w:divBdr>
        </w:div>
        <w:div w:id="1234510871">
          <w:marLeft w:val="480"/>
          <w:marRight w:val="0"/>
          <w:marTop w:val="0"/>
          <w:marBottom w:val="0"/>
          <w:divBdr>
            <w:top w:val="none" w:sz="0" w:space="0" w:color="auto"/>
            <w:left w:val="none" w:sz="0" w:space="0" w:color="auto"/>
            <w:bottom w:val="none" w:sz="0" w:space="0" w:color="auto"/>
            <w:right w:val="none" w:sz="0" w:space="0" w:color="auto"/>
          </w:divBdr>
        </w:div>
        <w:div w:id="191303435">
          <w:marLeft w:val="480"/>
          <w:marRight w:val="0"/>
          <w:marTop w:val="0"/>
          <w:marBottom w:val="0"/>
          <w:divBdr>
            <w:top w:val="none" w:sz="0" w:space="0" w:color="auto"/>
            <w:left w:val="none" w:sz="0" w:space="0" w:color="auto"/>
            <w:bottom w:val="none" w:sz="0" w:space="0" w:color="auto"/>
            <w:right w:val="none" w:sz="0" w:space="0" w:color="auto"/>
          </w:divBdr>
        </w:div>
        <w:div w:id="804808828">
          <w:marLeft w:val="480"/>
          <w:marRight w:val="0"/>
          <w:marTop w:val="0"/>
          <w:marBottom w:val="0"/>
          <w:divBdr>
            <w:top w:val="none" w:sz="0" w:space="0" w:color="auto"/>
            <w:left w:val="none" w:sz="0" w:space="0" w:color="auto"/>
            <w:bottom w:val="none" w:sz="0" w:space="0" w:color="auto"/>
            <w:right w:val="none" w:sz="0" w:space="0" w:color="auto"/>
          </w:divBdr>
        </w:div>
        <w:div w:id="232198842">
          <w:marLeft w:val="480"/>
          <w:marRight w:val="0"/>
          <w:marTop w:val="0"/>
          <w:marBottom w:val="0"/>
          <w:divBdr>
            <w:top w:val="none" w:sz="0" w:space="0" w:color="auto"/>
            <w:left w:val="none" w:sz="0" w:space="0" w:color="auto"/>
            <w:bottom w:val="none" w:sz="0" w:space="0" w:color="auto"/>
            <w:right w:val="none" w:sz="0" w:space="0" w:color="auto"/>
          </w:divBdr>
        </w:div>
        <w:div w:id="30769096">
          <w:marLeft w:val="480"/>
          <w:marRight w:val="0"/>
          <w:marTop w:val="0"/>
          <w:marBottom w:val="0"/>
          <w:divBdr>
            <w:top w:val="none" w:sz="0" w:space="0" w:color="auto"/>
            <w:left w:val="none" w:sz="0" w:space="0" w:color="auto"/>
            <w:bottom w:val="none" w:sz="0" w:space="0" w:color="auto"/>
            <w:right w:val="none" w:sz="0" w:space="0" w:color="auto"/>
          </w:divBdr>
        </w:div>
        <w:div w:id="1527794790">
          <w:marLeft w:val="480"/>
          <w:marRight w:val="0"/>
          <w:marTop w:val="0"/>
          <w:marBottom w:val="0"/>
          <w:divBdr>
            <w:top w:val="none" w:sz="0" w:space="0" w:color="auto"/>
            <w:left w:val="none" w:sz="0" w:space="0" w:color="auto"/>
            <w:bottom w:val="none" w:sz="0" w:space="0" w:color="auto"/>
            <w:right w:val="none" w:sz="0" w:space="0" w:color="auto"/>
          </w:divBdr>
        </w:div>
        <w:div w:id="92365390">
          <w:marLeft w:val="480"/>
          <w:marRight w:val="0"/>
          <w:marTop w:val="0"/>
          <w:marBottom w:val="0"/>
          <w:divBdr>
            <w:top w:val="none" w:sz="0" w:space="0" w:color="auto"/>
            <w:left w:val="none" w:sz="0" w:space="0" w:color="auto"/>
            <w:bottom w:val="none" w:sz="0" w:space="0" w:color="auto"/>
            <w:right w:val="none" w:sz="0" w:space="0" w:color="auto"/>
          </w:divBdr>
        </w:div>
        <w:div w:id="2125689852">
          <w:marLeft w:val="480"/>
          <w:marRight w:val="0"/>
          <w:marTop w:val="0"/>
          <w:marBottom w:val="0"/>
          <w:divBdr>
            <w:top w:val="none" w:sz="0" w:space="0" w:color="auto"/>
            <w:left w:val="none" w:sz="0" w:space="0" w:color="auto"/>
            <w:bottom w:val="none" w:sz="0" w:space="0" w:color="auto"/>
            <w:right w:val="none" w:sz="0" w:space="0" w:color="auto"/>
          </w:divBdr>
        </w:div>
        <w:div w:id="574752822">
          <w:marLeft w:val="480"/>
          <w:marRight w:val="0"/>
          <w:marTop w:val="0"/>
          <w:marBottom w:val="0"/>
          <w:divBdr>
            <w:top w:val="none" w:sz="0" w:space="0" w:color="auto"/>
            <w:left w:val="none" w:sz="0" w:space="0" w:color="auto"/>
            <w:bottom w:val="none" w:sz="0" w:space="0" w:color="auto"/>
            <w:right w:val="none" w:sz="0" w:space="0" w:color="auto"/>
          </w:divBdr>
        </w:div>
        <w:div w:id="103968014">
          <w:marLeft w:val="480"/>
          <w:marRight w:val="0"/>
          <w:marTop w:val="0"/>
          <w:marBottom w:val="0"/>
          <w:divBdr>
            <w:top w:val="none" w:sz="0" w:space="0" w:color="auto"/>
            <w:left w:val="none" w:sz="0" w:space="0" w:color="auto"/>
            <w:bottom w:val="none" w:sz="0" w:space="0" w:color="auto"/>
            <w:right w:val="none" w:sz="0" w:space="0" w:color="auto"/>
          </w:divBdr>
        </w:div>
        <w:div w:id="1440101462">
          <w:marLeft w:val="480"/>
          <w:marRight w:val="0"/>
          <w:marTop w:val="0"/>
          <w:marBottom w:val="0"/>
          <w:divBdr>
            <w:top w:val="none" w:sz="0" w:space="0" w:color="auto"/>
            <w:left w:val="none" w:sz="0" w:space="0" w:color="auto"/>
            <w:bottom w:val="none" w:sz="0" w:space="0" w:color="auto"/>
            <w:right w:val="none" w:sz="0" w:space="0" w:color="auto"/>
          </w:divBdr>
        </w:div>
      </w:divsChild>
    </w:div>
    <w:div w:id="1803304463">
      <w:bodyDiv w:val="1"/>
      <w:marLeft w:val="0"/>
      <w:marRight w:val="0"/>
      <w:marTop w:val="0"/>
      <w:marBottom w:val="0"/>
      <w:divBdr>
        <w:top w:val="none" w:sz="0" w:space="0" w:color="auto"/>
        <w:left w:val="none" w:sz="0" w:space="0" w:color="auto"/>
        <w:bottom w:val="none" w:sz="0" w:space="0" w:color="auto"/>
        <w:right w:val="none" w:sz="0" w:space="0" w:color="auto"/>
      </w:divBdr>
    </w:div>
    <w:div w:id="1931810961">
      <w:bodyDiv w:val="1"/>
      <w:marLeft w:val="0"/>
      <w:marRight w:val="0"/>
      <w:marTop w:val="0"/>
      <w:marBottom w:val="0"/>
      <w:divBdr>
        <w:top w:val="none" w:sz="0" w:space="0" w:color="auto"/>
        <w:left w:val="none" w:sz="0" w:space="0" w:color="auto"/>
        <w:bottom w:val="none" w:sz="0" w:space="0" w:color="auto"/>
        <w:right w:val="none" w:sz="0" w:space="0" w:color="auto"/>
      </w:divBdr>
    </w:div>
    <w:div w:id="1976134104">
      <w:bodyDiv w:val="1"/>
      <w:marLeft w:val="0"/>
      <w:marRight w:val="0"/>
      <w:marTop w:val="0"/>
      <w:marBottom w:val="0"/>
      <w:divBdr>
        <w:top w:val="none" w:sz="0" w:space="0" w:color="auto"/>
        <w:left w:val="none" w:sz="0" w:space="0" w:color="auto"/>
        <w:bottom w:val="none" w:sz="0" w:space="0" w:color="auto"/>
        <w:right w:val="none" w:sz="0" w:space="0" w:color="auto"/>
      </w:divBdr>
      <w:divsChild>
        <w:div w:id="2075229247">
          <w:marLeft w:val="480"/>
          <w:marRight w:val="0"/>
          <w:marTop w:val="0"/>
          <w:marBottom w:val="0"/>
          <w:divBdr>
            <w:top w:val="none" w:sz="0" w:space="0" w:color="auto"/>
            <w:left w:val="none" w:sz="0" w:space="0" w:color="auto"/>
            <w:bottom w:val="none" w:sz="0" w:space="0" w:color="auto"/>
            <w:right w:val="none" w:sz="0" w:space="0" w:color="auto"/>
          </w:divBdr>
        </w:div>
        <w:div w:id="561251773">
          <w:marLeft w:val="480"/>
          <w:marRight w:val="0"/>
          <w:marTop w:val="0"/>
          <w:marBottom w:val="0"/>
          <w:divBdr>
            <w:top w:val="none" w:sz="0" w:space="0" w:color="auto"/>
            <w:left w:val="none" w:sz="0" w:space="0" w:color="auto"/>
            <w:bottom w:val="none" w:sz="0" w:space="0" w:color="auto"/>
            <w:right w:val="none" w:sz="0" w:space="0" w:color="auto"/>
          </w:divBdr>
        </w:div>
        <w:div w:id="774788353">
          <w:marLeft w:val="480"/>
          <w:marRight w:val="0"/>
          <w:marTop w:val="0"/>
          <w:marBottom w:val="0"/>
          <w:divBdr>
            <w:top w:val="none" w:sz="0" w:space="0" w:color="auto"/>
            <w:left w:val="none" w:sz="0" w:space="0" w:color="auto"/>
            <w:bottom w:val="none" w:sz="0" w:space="0" w:color="auto"/>
            <w:right w:val="none" w:sz="0" w:space="0" w:color="auto"/>
          </w:divBdr>
        </w:div>
        <w:div w:id="412897832">
          <w:marLeft w:val="480"/>
          <w:marRight w:val="0"/>
          <w:marTop w:val="0"/>
          <w:marBottom w:val="0"/>
          <w:divBdr>
            <w:top w:val="none" w:sz="0" w:space="0" w:color="auto"/>
            <w:left w:val="none" w:sz="0" w:space="0" w:color="auto"/>
            <w:bottom w:val="none" w:sz="0" w:space="0" w:color="auto"/>
            <w:right w:val="none" w:sz="0" w:space="0" w:color="auto"/>
          </w:divBdr>
        </w:div>
        <w:div w:id="1906723712">
          <w:marLeft w:val="480"/>
          <w:marRight w:val="0"/>
          <w:marTop w:val="0"/>
          <w:marBottom w:val="0"/>
          <w:divBdr>
            <w:top w:val="none" w:sz="0" w:space="0" w:color="auto"/>
            <w:left w:val="none" w:sz="0" w:space="0" w:color="auto"/>
            <w:bottom w:val="none" w:sz="0" w:space="0" w:color="auto"/>
            <w:right w:val="none" w:sz="0" w:space="0" w:color="auto"/>
          </w:divBdr>
        </w:div>
        <w:div w:id="84153451">
          <w:marLeft w:val="480"/>
          <w:marRight w:val="0"/>
          <w:marTop w:val="0"/>
          <w:marBottom w:val="0"/>
          <w:divBdr>
            <w:top w:val="none" w:sz="0" w:space="0" w:color="auto"/>
            <w:left w:val="none" w:sz="0" w:space="0" w:color="auto"/>
            <w:bottom w:val="none" w:sz="0" w:space="0" w:color="auto"/>
            <w:right w:val="none" w:sz="0" w:space="0" w:color="auto"/>
          </w:divBdr>
        </w:div>
        <w:div w:id="1240019096">
          <w:marLeft w:val="480"/>
          <w:marRight w:val="0"/>
          <w:marTop w:val="0"/>
          <w:marBottom w:val="0"/>
          <w:divBdr>
            <w:top w:val="none" w:sz="0" w:space="0" w:color="auto"/>
            <w:left w:val="none" w:sz="0" w:space="0" w:color="auto"/>
            <w:bottom w:val="none" w:sz="0" w:space="0" w:color="auto"/>
            <w:right w:val="none" w:sz="0" w:space="0" w:color="auto"/>
          </w:divBdr>
        </w:div>
        <w:div w:id="1206332947">
          <w:marLeft w:val="480"/>
          <w:marRight w:val="0"/>
          <w:marTop w:val="0"/>
          <w:marBottom w:val="0"/>
          <w:divBdr>
            <w:top w:val="none" w:sz="0" w:space="0" w:color="auto"/>
            <w:left w:val="none" w:sz="0" w:space="0" w:color="auto"/>
            <w:bottom w:val="none" w:sz="0" w:space="0" w:color="auto"/>
            <w:right w:val="none" w:sz="0" w:space="0" w:color="auto"/>
          </w:divBdr>
        </w:div>
        <w:div w:id="871189984">
          <w:marLeft w:val="480"/>
          <w:marRight w:val="0"/>
          <w:marTop w:val="0"/>
          <w:marBottom w:val="0"/>
          <w:divBdr>
            <w:top w:val="none" w:sz="0" w:space="0" w:color="auto"/>
            <w:left w:val="none" w:sz="0" w:space="0" w:color="auto"/>
            <w:bottom w:val="none" w:sz="0" w:space="0" w:color="auto"/>
            <w:right w:val="none" w:sz="0" w:space="0" w:color="auto"/>
          </w:divBdr>
        </w:div>
        <w:div w:id="537471909">
          <w:marLeft w:val="480"/>
          <w:marRight w:val="0"/>
          <w:marTop w:val="0"/>
          <w:marBottom w:val="0"/>
          <w:divBdr>
            <w:top w:val="none" w:sz="0" w:space="0" w:color="auto"/>
            <w:left w:val="none" w:sz="0" w:space="0" w:color="auto"/>
            <w:bottom w:val="none" w:sz="0" w:space="0" w:color="auto"/>
            <w:right w:val="none" w:sz="0" w:space="0" w:color="auto"/>
          </w:divBdr>
        </w:div>
        <w:div w:id="1744598061">
          <w:marLeft w:val="480"/>
          <w:marRight w:val="0"/>
          <w:marTop w:val="0"/>
          <w:marBottom w:val="0"/>
          <w:divBdr>
            <w:top w:val="none" w:sz="0" w:space="0" w:color="auto"/>
            <w:left w:val="none" w:sz="0" w:space="0" w:color="auto"/>
            <w:bottom w:val="none" w:sz="0" w:space="0" w:color="auto"/>
            <w:right w:val="none" w:sz="0" w:space="0" w:color="auto"/>
          </w:divBdr>
        </w:div>
        <w:div w:id="218169749">
          <w:marLeft w:val="480"/>
          <w:marRight w:val="0"/>
          <w:marTop w:val="0"/>
          <w:marBottom w:val="0"/>
          <w:divBdr>
            <w:top w:val="none" w:sz="0" w:space="0" w:color="auto"/>
            <w:left w:val="none" w:sz="0" w:space="0" w:color="auto"/>
            <w:bottom w:val="none" w:sz="0" w:space="0" w:color="auto"/>
            <w:right w:val="none" w:sz="0" w:space="0" w:color="auto"/>
          </w:divBdr>
        </w:div>
        <w:div w:id="1078137685">
          <w:marLeft w:val="480"/>
          <w:marRight w:val="0"/>
          <w:marTop w:val="0"/>
          <w:marBottom w:val="0"/>
          <w:divBdr>
            <w:top w:val="none" w:sz="0" w:space="0" w:color="auto"/>
            <w:left w:val="none" w:sz="0" w:space="0" w:color="auto"/>
            <w:bottom w:val="none" w:sz="0" w:space="0" w:color="auto"/>
            <w:right w:val="none" w:sz="0" w:space="0" w:color="auto"/>
          </w:divBdr>
        </w:div>
        <w:div w:id="690649489">
          <w:marLeft w:val="480"/>
          <w:marRight w:val="0"/>
          <w:marTop w:val="0"/>
          <w:marBottom w:val="0"/>
          <w:divBdr>
            <w:top w:val="none" w:sz="0" w:space="0" w:color="auto"/>
            <w:left w:val="none" w:sz="0" w:space="0" w:color="auto"/>
            <w:bottom w:val="none" w:sz="0" w:space="0" w:color="auto"/>
            <w:right w:val="none" w:sz="0" w:space="0" w:color="auto"/>
          </w:divBdr>
        </w:div>
        <w:div w:id="1432313800">
          <w:marLeft w:val="480"/>
          <w:marRight w:val="0"/>
          <w:marTop w:val="0"/>
          <w:marBottom w:val="0"/>
          <w:divBdr>
            <w:top w:val="none" w:sz="0" w:space="0" w:color="auto"/>
            <w:left w:val="none" w:sz="0" w:space="0" w:color="auto"/>
            <w:bottom w:val="none" w:sz="0" w:space="0" w:color="auto"/>
            <w:right w:val="none" w:sz="0" w:space="0" w:color="auto"/>
          </w:divBdr>
        </w:div>
        <w:div w:id="227424671">
          <w:marLeft w:val="480"/>
          <w:marRight w:val="0"/>
          <w:marTop w:val="0"/>
          <w:marBottom w:val="0"/>
          <w:divBdr>
            <w:top w:val="none" w:sz="0" w:space="0" w:color="auto"/>
            <w:left w:val="none" w:sz="0" w:space="0" w:color="auto"/>
            <w:bottom w:val="none" w:sz="0" w:space="0" w:color="auto"/>
            <w:right w:val="none" w:sz="0" w:space="0" w:color="auto"/>
          </w:divBdr>
        </w:div>
        <w:div w:id="372928478">
          <w:marLeft w:val="480"/>
          <w:marRight w:val="0"/>
          <w:marTop w:val="0"/>
          <w:marBottom w:val="0"/>
          <w:divBdr>
            <w:top w:val="none" w:sz="0" w:space="0" w:color="auto"/>
            <w:left w:val="none" w:sz="0" w:space="0" w:color="auto"/>
            <w:bottom w:val="none" w:sz="0" w:space="0" w:color="auto"/>
            <w:right w:val="none" w:sz="0" w:space="0" w:color="auto"/>
          </w:divBdr>
        </w:div>
        <w:div w:id="883634597">
          <w:marLeft w:val="480"/>
          <w:marRight w:val="0"/>
          <w:marTop w:val="0"/>
          <w:marBottom w:val="0"/>
          <w:divBdr>
            <w:top w:val="none" w:sz="0" w:space="0" w:color="auto"/>
            <w:left w:val="none" w:sz="0" w:space="0" w:color="auto"/>
            <w:bottom w:val="none" w:sz="0" w:space="0" w:color="auto"/>
            <w:right w:val="none" w:sz="0" w:space="0" w:color="auto"/>
          </w:divBdr>
        </w:div>
        <w:div w:id="412704630">
          <w:marLeft w:val="480"/>
          <w:marRight w:val="0"/>
          <w:marTop w:val="0"/>
          <w:marBottom w:val="0"/>
          <w:divBdr>
            <w:top w:val="none" w:sz="0" w:space="0" w:color="auto"/>
            <w:left w:val="none" w:sz="0" w:space="0" w:color="auto"/>
            <w:bottom w:val="none" w:sz="0" w:space="0" w:color="auto"/>
            <w:right w:val="none" w:sz="0" w:space="0" w:color="auto"/>
          </w:divBdr>
        </w:div>
        <w:div w:id="1206525614">
          <w:marLeft w:val="480"/>
          <w:marRight w:val="0"/>
          <w:marTop w:val="0"/>
          <w:marBottom w:val="0"/>
          <w:divBdr>
            <w:top w:val="none" w:sz="0" w:space="0" w:color="auto"/>
            <w:left w:val="none" w:sz="0" w:space="0" w:color="auto"/>
            <w:bottom w:val="none" w:sz="0" w:space="0" w:color="auto"/>
            <w:right w:val="none" w:sz="0" w:space="0" w:color="auto"/>
          </w:divBdr>
        </w:div>
        <w:div w:id="471991632">
          <w:marLeft w:val="480"/>
          <w:marRight w:val="0"/>
          <w:marTop w:val="0"/>
          <w:marBottom w:val="0"/>
          <w:divBdr>
            <w:top w:val="none" w:sz="0" w:space="0" w:color="auto"/>
            <w:left w:val="none" w:sz="0" w:space="0" w:color="auto"/>
            <w:bottom w:val="none" w:sz="0" w:space="0" w:color="auto"/>
            <w:right w:val="none" w:sz="0" w:space="0" w:color="auto"/>
          </w:divBdr>
        </w:div>
        <w:div w:id="1217552193">
          <w:marLeft w:val="480"/>
          <w:marRight w:val="0"/>
          <w:marTop w:val="0"/>
          <w:marBottom w:val="0"/>
          <w:divBdr>
            <w:top w:val="none" w:sz="0" w:space="0" w:color="auto"/>
            <w:left w:val="none" w:sz="0" w:space="0" w:color="auto"/>
            <w:bottom w:val="none" w:sz="0" w:space="0" w:color="auto"/>
            <w:right w:val="none" w:sz="0" w:space="0" w:color="auto"/>
          </w:divBdr>
        </w:div>
        <w:div w:id="1597639095">
          <w:marLeft w:val="480"/>
          <w:marRight w:val="0"/>
          <w:marTop w:val="0"/>
          <w:marBottom w:val="0"/>
          <w:divBdr>
            <w:top w:val="none" w:sz="0" w:space="0" w:color="auto"/>
            <w:left w:val="none" w:sz="0" w:space="0" w:color="auto"/>
            <w:bottom w:val="none" w:sz="0" w:space="0" w:color="auto"/>
            <w:right w:val="none" w:sz="0" w:space="0" w:color="auto"/>
          </w:divBdr>
        </w:div>
        <w:div w:id="958267665">
          <w:marLeft w:val="480"/>
          <w:marRight w:val="0"/>
          <w:marTop w:val="0"/>
          <w:marBottom w:val="0"/>
          <w:divBdr>
            <w:top w:val="none" w:sz="0" w:space="0" w:color="auto"/>
            <w:left w:val="none" w:sz="0" w:space="0" w:color="auto"/>
            <w:bottom w:val="none" w:sz="0" w:space="0" w:color="auto"/>
            <w:right w:val="none" w:sz="0" w:space="0" w:color="auto"/>
          </w:divBdr>
        </w:div>
        <w:div w:id="25720026">
          <w:marLeft w:val="480"/>
          <w:marRight w:val="0"/>
          <w:marTop w:val="0"/>
          <w:marBottom w:val="0"/>
          <w:divBdr>
            <w:top w:val="none" w:sz="0" w:space="0" w:color="auto"/>
            <w:left w:val="none" w:sz="0" w:space="0" w:color="auto"/>
            <w:bottom w:val="none" w:sz="0" w:space="0" w:color="auto"/>
            <w:right w:val="none" w:sz="0" w:space="0" w:color="auto"/>
          </w:divBdr>
        </w:div>
        <w:div w:id="2066952529">
          <w:marLeft w:val="480"/>
          <w:marRight w:val="0"/>
          <w:marTop w:val="0"/>
          <w:marBottom w:val="0"/>
          <w:divBdr>
            <w:top w:val="none" w:sz="0" w:space="0" w:color="auto"/>
            <w:left w:val="none" w:sz="0" w:space="0" w:color="auto"/>
            <w:bottom w:val="none" w:sz="0" w:space="0" w:color="auto"/>
            <w:right w:val="none" w:sz="0" w:space="0" w:color="auto"/>
          </w:divBdr>
        </w:div>
        <w:div w:id="120853617">
          <w:marLeft w:val="480"/>
          <w:marRight w:val="0"/>
          <w:marTop w:val="0"/>
          <w:marBottom w:val="0"/>
          <w:divBdr>
            <w:top w:val="none" w:sz="0" w:space="0" w:color="auto"/>
            <w:left w:val="none" w:sz="0" w:space="0" w:color="auto"/>
            <w:bottom w:val="none" w:sz="0" w:space="0" w:color="auto"/>
            <w:right w:val="none" w:sz="0" w:space="0" w:color="auto"/>
          </w:divBdr>
        </w:div>
        <w:div w:id="991517751">
          <w:marLeft w:val="480"/>
          <w:marRight w:val="0"/>
          <w:marTop w:val="0"/>
          <w:marBottom w:val="0"/>
          <w:divBdr>
            <w:top w:val="none" w:sz="0" w:space="0" w:color="auto"/>
            <w:left w:val="none" w:sz="0" w:space="0" w:color="auto"/>
            <w:bottom w:val="none" w:sz="0" w:space="0" w:color="auto"/>
            <w:right w:val="none" w:sz="0" w:space="0" w:color="auto"/>
          </w:divBdr>
        </w:div>
        <w:div w:id="978924190">
          <w:marLeft w:val="480"/>
          <w:marRight w:val="0"/>
          <w:marTop w:val="0"/>
          <w:marBottom w:val="0"/>
          <w:divBdr>
            <w:top w:val="none" w:sz="0" w:space="0" w:color="auto"/>
            <w:left w:val="none" w:sz="0" w:space="0" w:color="auto"/>
            <w:bottom w:val="none" w:sz="0" w:space="0" w:color="auto"/>
            <w:right w:val="none" w:sz="0" w:space="0" w:color="auto"/>
          </w:divBdr>
        </w:div>
        <w:div w:id="1813867152">
          <w:marLeft w:val="480"/>
          <w:marRight w:val="0"/>
          <w:marTop w:val="0"/>
          <w:marBottom w:val="0"/>
          <w:divBdr>
            <w:top w:val="none" w:sz="0" w:space="0" w:color="auto"/>
            <w:left w:val="none" w:sz="0" w:space="0" w:color="auto"/>
            <w:bottom w:val="none" w:sz="0" w:space="0" w:color="auto"/>
            <w:right w:val="none" w:sz="0" w:space="0" w:color="auto"/>
          </w:divBdr>
        </w:div>
        <w:div w:id="843514017">
          <w:marLeft w:val="480"/>
          <w:marRight w:val="0"/>
          <w:marTop w:val="0"/>
          <w:marBottom w:val="0"/>
          <w:divBdr>
            <w:top w:val="none" w:sz="0" w:space="0" w:color="auto"/>
            <w:left w:val="none" w:sz="0" w:space="0" w:color="auto"/>
            <w:bottom w:val="none" w:sz="0" w:space="0" w:color="auto"/>
            <w:right w:val="none" w:sz="0" w:space="0" w:color="auto"/>
          </w:divBdr>
        </w:div>
        <w:div w:id="779959298">
          <w:marLeft w:val="480"/>
          <w:marRight w:val="0"/>
          <w:marTop w:val="0"/>
          <w:marBottom w:val="0"/>
          <w:divBdr>
            <w:top w:val="none" w:sz="0" w:space="0" w:color="auto"/>
            <w:left w:val="none" w:sz="0" w:space="0" w:color="auto"/>
            <w:bottom w:val="none" w:sz="0" w:space="0" w:color="auto"/>
            <w:right w:val="none" w:sz="0" w:space="0" w:color="auto"/>
          </w:divBdr>
        </w:div>
        <w:div w:id="723256202">
          <w:marLeft w:val="480"/>
          <w:marRight w:val="0"/>
          <w:marTop w:val="0"/>
          <w:marBottom w:val="0"/>
          <w:divBdr>
            <w:top w:val="none" w:sz="0" w:space="0" w:color="auto"/>
            <w:left w:val="none" w:sz="0" w:space="0" w:color="auto"/>
            <w:bottom w:val="none" w:sz="0" w:space="0" w:color="auto"/>
            <w:right w:val="none" w:sz="0" w:space="0" w:color="auto"/>
          </w:divBdr>
        </w:div>
        <w:div w:id="1201894624">
          <w:marLeft w:val="480"/>
          <w:marRight w:val="0"/>
          <w:marTop w:val="0"/>
          <w:marBottom w:val="0"/>
          <w:divBdr>
            <w:top w:val="none" w:sz="0" w:space="0" w:color="auto"/>
            <w:left w:val="none" w:sz="0" w:space="0" w:color="auto"/>
            <w:bottom w:val="none" w:sz="0" w:space="0" w:color="auto"/>
            <w:right w:val="none" w:sz="0" w:space="0" w:color="auto"/>
          </w:divBdr>
        </w:div>
        <w:div w:id="1352687435">
          <w:marLeft w:val="480"/>
          <w:marRight w:val="0"/>
          <w:marTop w:val="0"/>
          <w:marBottom w:val="0"/>
          <w:divBdr>
            <w:top w:val="none" w:sz="0" w:space="0" w:color="auto"/>
            <w:left w:val="none" w:sz="0" w:space="0" w:color="auto"/>
            <w:bottom w:val="none" w:sz="0" w:space="0" w:color="auto"/>
            <w:right w:val="none" w:sz="0" w:space="0" w:color="auto"/>
          </w:divBdr>
        </w:div>
        <w:div w:id="1835801212">
          <w:marLeft w:val="480"/>
          <w:marRight w:val="0"/>
          <w:marTop w:val="0"/>
          <w:marBottom w:val="0"/>
          <w:divBdr>
            <w:top w:val="none" w:sz="0" w:space="0" w:color="auto"/>
            <w:left w:val="none" w:sz="0" w:space="0" w:color="auto"/>
            <w:bottom w:val="none" w:sz="0" w:space="0" w:color="auto"/>
            <w:right w:val="none" w:sz="0" w:space="0" w:color="auto"/>
          </w:divBdr>
        </w:div>
        <w:div w:id="659624763">
          <w:marLeft w:val="480"/>
          <w:marRight w:val="0"/>
          <w:marTop w:val="0"/>
          <w:marBottom w:val="0"/>
          <w:divBdr>
            <w:top w:val="none" w:sz="0" w:space="0" w:color="auto"/>
            <w:left w:val="none" w:sz="0" w:space="0" w:color="auto"/>
            <w:bottom w:val="none" w:sz="0" w:space="0" w:color="auto"/>
            <w:right w:val="none" w:sz="0" w:space="0" w:color="auto"/>
          </w:divBdr>
        </w:div>
        <w:div w:id="1536385185">
          <w:marLeft w:val="480"/>
          <w:marRight w:val="0"/>
          <w:marTop w:val="0"/>
          <w:marBottom w:val="0"/>
          <w:divBdr>
            <w:top w:val="none" w:sz="0" w:space="0" w:color="auto"/>
            <w:left w:val="none" w:sz="0" w:space="0" w:color="auto"/>
            <w:bottom w:val="none" w:sz="0" w:space="0" w:color="auto"/>
            <w:right w:val="none" w:sz="0" w:space="0" w:color="auto"/>
          </w:divBdr>
        </w:div>
        <w:div w:id="515382646">
          <w:marLeft w:val="480"/>
          <w:marRight w:val="0"/>
          <w:marTop w:val="0"/>
          <w:marBottom w:val="0"/>
          <w:divBdr>
            <w:top w:val="none" w:sz="0" w:space="0" w:color="auto"/>
            <w:left w:val="none" w:sz="0" w:space="0" w:color="auto"/>
            <w:bottom w:val="none" w:sz="0" w:space="0" w:color="auto"/>
            <w:right w:val="none" w:sz="0" w:space="0" w:color="auto"/>
          </w:divBdr>
        </w:div>
        <w:div w:id="1373265002">
          <w:marLeft w:val="480"/>
          <w:marRight w:val="0"/>
          <w:marTop w:val="0"/>
          <w:marBottom w:val="0"/>
          <w:divBdr>
            <w:top w:val="none" w:sz="0" w:space="0" w:color="auto"/>
            <w:left w:val="none" w:sz="0" w:space="0" w:color="auto"/>
            <w:bottom w:val="none" w:sz="0" w:space="0" w:color="auto"/>
            <w:right w:val="none" w:sz="0" w:space="0" w:color="auto"/>
          </w:divBdr>
        </w:div>
        <w:div w:id="2065254843">
          <w:marLeft w:val="480"/>
          <w:marRight w:val="0"/>
          <w:marTop w:val="0"/>
          <w:marBottom w:val="0"/>
          <w:divBdr>
            <w:top w:val="none" w:sz="0" w:space="0" w:color="auto"/>
            <w:left w:val="none" w:sz="0" w:space="0" w:color="auto"/>
            <w:bottom w:val="none" w:sz="0" w:space="0" w:color="auto"/>
            <w:right w:val="none" w:sz="0" w:space="0" w:color="auto"/>
          </w:divBdr>
        </w:div>
        <w:div w:id="790132834">
          <w:marLeft w:val="480"/>
          <w:marRight w:val="0"/>
          <w:marTop w:val="0"/>
          <w:marBottom w:val="0"/>
          <w:divBdr>
            <w:top w:val="none" w:sz="0" w:space="0" w:color="auto"/>
            <w:left w:val="none" w:sz="0" w:space="0" w:color="auto"/>
            <w:bottom w:val="none" w:sz="0" w:space="0" w:color="auto"/>
            <w:right w:val="none" w:sz="0" w:space="0" w:color="auto"/>
          </w:divBdr>
        </w:div>
        <w:div w:id="1886485827">
          <w:marLeft w:val="480"/>
          <w:marRight w:val="0"/>
          <w:marTop w:val="0"/>
          <w:marBottom w:val="0"/>
          <w:divBdr>
            <w:top w:val="none" w:sz="0" w:space="0" w:color="auto"/>
            <w:left w:val="none" w:sz="0" w:space="0" w:color="auto"/>
            <w:bottom w:val="none" w:sz="0" w:space="0" w:color="auto"/>
            <w:right w:val="none" w:sz="0" w:space="0" w:color="auto"/>
          </w:divBdr>
        </w:div>
        <w:div w:id="613442337">
          <w:marLeft w:val="480"/>
          <w:marRight w:val="0"/>
          <w:marTop w:val="0"/>
          <w:marBottom w:val="0"/>
          <w:divBdr>
            <w:top w:val="none" w:sz="0" w:space="0" w:color="auto"/>
            <w:left w:val="none" w:sz="0" w:space="0" w:color="auto"/>
            <w:bottom w:val="none" w:sz="0" w:space="0" w:color="auto"/>
            <w:right w:val="none" w:sz="0" w:space="0" w:color="auto"/>
          </w:divBdr>
        </w:div>
        <w:div w:id="186529213">
          <w:marLeft w:val="480"/>
          <w:marRight w:val="0"/>
          <w:marTop w:val="0"/>
          <w:marBottom w:val="0"/>
          <w:divBdr>
            <w:top w:val="none" w:sz="0" w:space="0" w:color="auto"/>
            <w:left w:val="none" w:sz="0" w:space="0" w:color="auto"/>
            <w:bottom w:val="none" w:sz="0" w:space="0" w:color="auto"/>
            <w:right w:val="none" w:sz="0" w:space="0" w:color="auto"/>
          </w:divBdr>
        </w:div>
        <w:div w:id="583608756">
          <w:marLeft w:val="480"/>
          <w:marRight w:val="0"/>
          <w:marTop w:val="0"/>
          <w:marBottom w:val="0"/>
          <w:divBdr>
            <w:top w:val="none" w:sz="0" w:space="0" w:color="auto"/>
            <w:left w:val="none" w:sz="0" w:space="0" w:color="auto"/>
            <w:bottom w:val="none" w:sz="0" w:space="0" w:color="auto"/>
            <w:right w:val="none" w:sz="0" w:space="0" w:color="auto"/>
          </w:divBdr>
        </w:div>
        <w:div w:id="1862547511">
          <w:marLeft w:val="480"/>
          <w:marRight w:val="0"/>
          <w:marTop w:val="0"/>
          <w:marBottom w:val="0"/>
          <w:divBdr>
            <w:top w:val="none" w:sz="0" w:space="0" w:color="auto"/>
            <w:left w:val="none" w:sz="0" w:space="0" w:color="auto"/>
            <w:bottom w:val="none" w:sz="0" w:space="0" w:color="auto"/>
            <w:right w:val="none" w:sz="0" w:space="0" w:color="auto"/>
          </w:divBdr>
        </w:div>
        <w:div w:id="486556867">
          <w:marLeft w:val="480"/>
          <w:marRight w:val="0"/>
          <w:marTop w:val="0"/>
          <w:marBottom w:val="0"/>
          <w:divBdr>
            <w:top w:val="none" w:sz="0" w:space="0" w:color="auto"/>
            <w:left w:val="none" w:sz="0" w:space="0" w:color="auto"/>
            <w:bottom w:val="none" w:sz="0" w:space="0" w:color="auto"/>
            <w:right w:val="none" w:sz="0" w:space="0" w:color="auto"/>
          </w:divBdr>
        </w:div>
        <w:div w:id="161435062">
          <w:marLeft w:val="480"/>
          <w:marRight w:val="0"/>
          <w:marTop w:val="0"/>
          <w:marBottom w:val="0"/>
          <w:divBdr>
            <w:top w:val="none" w:sz="0" w:space="0" w:color="auto"/>
            <w:left w:val="none" w:sz="0" w:space="0" w:color="auto"/>
            <w:bottom w:val="none" w:sz="0" w:space="0" w:color="auto"/>
            <w:right w:val="none" w:sz="0" w:space="0" w:color="auto"/>
          </w:divBdr>
        </w:div>
        <w:div w:id="1887064600">
          <w:marLeft w:val="480"/>
          <w:marRight w:val="0"/>
          <w:marTop w:val="0"/>
          <w:marBottom w:val="0"/>
          <w:divBdr>
            <w:top w:val="none" w:sz="0" w:space="0" w:color="auto"/>
            <w:left w:val="none" w:sz="0" w:space="0" w:color="auto"/>
            <w:bottom w:val="none" w:sz="0" w:space="0" w:color="auto"/>
            <w:right w:val="none" w:sz="0" w:space="0" w:color="auto"/>
          </w:divBdr>
        </w:div>
        <w:div w:id="47338798">
          <w:marLeft w:val="480"/>
          <w:marRight w:val="0"/>
          <w:marTop w:val="0"/>
          <w:marBottom w:val="0"/>
          <w:divBdr>
            <w:top w:val="none" w:sz="0" w:space="0" w:color="auto"/>
            <w:left w:val="none" w:sz="0" w:space="0" w:color="auto"/>
            <w:bottom w:val="none" w:sz="0" w:space="0" w:color="auto"/>
            <w:right w:val="none" w:sz="0" w:space="0" w:color="auto"/>
          </w:divBdr>
        </w:div>
      </w:divsChild>
    </w:div>
    <w:div w:id="1986931762">
      <w:bodyDiv w:val="1"/>
      <w:marLeft w:val="0"/>
      <w:marRight w:val="0"/>
      <w:marTop w:val="0"/>
      <w:marBottom w:val="0"/>
      <w:divBdr>
        <w:top w:val="none" w:sz="0" w:space="0" w:color="auto"/>
        <w:left w:val="none" w:sz="0" w:space="0" w:color="auto"/>
        <w:bottom w:val="none" w:sz="0" w:space="0" w:color="auto"/>
        <w:right w:val="none" w:sz="0" w:space="0" w:color="auto"/>
      </w:divBdr>
      <w:divsChild>
        <w:div w:id="852767362">
          <w:marLeft w:val="640"/>
          <w:marRight w:val="0"/>
          <w:marTop w:val="0"/>
          <w:marBottom w:val="0"/>
          <w:divBdr>
            <w:top w:val="none" w:sz="0" w:space="0" w:color="auto"/>
            <w:left w:val="none" w:sz="0" w:space="0" w:color="auto"/>
            <w:bottom w:val="none" w:sz="0" w:space="0" w:color="auto"/>
            <w:right w:val="none" w:sz="0" w:space="0" w:color="auto"/>
          </w:divBdr>
        </w:div>
        <w:div w:id="864755718">
          <w:marLeft w:val="640"/>
          <w:marRight w:val="0"/>
          <w:marTop w:val="0"/>
          <w:marBottom w:val="0"/>
          <w:divBdr>
            <w:top w:val="none" w:sz="0" w:space="0" w:color="auto"/>
            <w:left w:val="none" w:sz="0" w:space="0" w:color="auto"/>
            <w:bottom w:val="none" w:sz="0" w:space="0" w:color="auto"/>
            <w:right w:val="none" w:sz="0" w:space="0" w:color="auto"/>
          </w:divBdr>
        </w:div>
        <w:div w:id="391194006">
          <w:marLeft w:val="640"/>
          <w:marRight w:val="0"/>
          <w:marTop w:val="0"/>
          <w:marBottom w:val="0"/>
          <w:divBdr>
            <w:top w:val="none" w:sz="0" w:space="0" w:color="auto"/>
            <w:left w:val="none" w:sz="0" w:space="0" w:color="auto"/>
            <w:bottom w:val="none" w:sz="0" w:space="0" w:color="auto"/>
            <w:right w:val="none" w:sz="0" w:space="0" w:color="auto"/>
          </w:divBdr>
        </w:div>
        <w:div w:id="2028211831">
          <w:marLeft w:val="640"/>
          <w:marRight w:val="0"/>
          <w:marTop w:val="0"/>
          <w:marBottom w:val="0"/>
          <w:divBdr>
            <w:top w:val="none" w:sz="0" w:space="0" w:color="auto"/>
            <w:left w:val="none" w:sz="0" w:space="0" w:color="auto"/>
            <w:bottom w:val="none" w:sz="0" w:space="0" w:color="auto"/>
            <w:right w:val="none" w:sz="0" w:space="0" w:color="auto"/>
          </w:divBdr>
        </w:div>
        <w:div w:id="1950703049">
          <w:marLeft w:val="640"/>
          <w:marRight w:val="0"/>
          <w:marTop w:val="0"/>
          <w:marBottom w:val="0"/>
          <w:divBdr>
            <w:top w:val="none" w:sz="0" w:space="0" w:color="auto"/>
            <w:left w:val="none" w:sz="0" w:space="0" w:color="auto"/>
            <w:bottom w:val="none" w:sz="0" w:space="0" w:color="auto"/>
            <w:right w:val="none" w:sz="0" w:space="0" w:color="auto"/>
          </w:divBdr>
        </w:div>
        <w:div w:id="342905533">
          <w:marLeft w:val="640"/>
          <w:marRight w:val="0"/>
          <w:marTop w:val="0"/>
          <w:marBottom w:val="0"/>
          <w:divBdr>
            <w:top w:val="none" w:sz="0" w:space="0" w:color="auto"/>
            <w:left w:val="none" w:sz="0" w:space="0" w:color="auto"/>
            <w:bottom w:val="none" w:sz="0" w:space="0" w:color="auto"/>
            <w:right w:val="none" w:sz="0" w:space="0" w:color="auto"/>
          </w:divBdr>
        </w:div>
        <w:div w:id="872303413">
          <w:marLeft w:val="640"/>
          <w:marRight w:val="0"/>
          <w:marTop w:val="0"/>
          <w:marBottom w:val="0"/>
          <w:divBdr>
            <w:top w:val="none" w:sz="0" w:space="0" w:color="auto"/>
            <w:left w:val="none" w:sz="0" w:space="0" w:color="auto"/>
            <w:bottom w:val="none" w:sz="0" w:space="0" w:color="auto"/>
            <w:right w:val="none" w:sz="0" w:space="0" w:color="auto"/>
          </w:divBdr>
        </w:div>
        <w:div w:id="1514949734">
          <w:marLeft w:val="640"/>
          <w:marRight w:val="0"/>
          <w:marTop w:val="0"/>
          <w:marBottom w:val="0"/>
          <w:divBdr>
            <w:top w:val="none" w:sz="0" w:space="0" w:color="auto"/>
            <w:left w:val="none" w:sz="0" w:space="0" w:color="auto"/>
            <w:bottom w:val="none" w:sz="0" w:space="0" w:color="auto"/>
            <w:right w:val="none" w:sz="0" w:space="0" w:color="auto"/>
          </w:divBdr>
        </w:div>
        <w:div w:id="320234680">
          <w:marLeft w:val="640"/>
          <w:marRight w:val="0"/>
          <w:marTop w:val="0"/>
          <w:marBottom w:val="0"/>
          <w:divBdr>
            <w:top w:val="none" w:sz="0" w:space="0" w:color="auto"/>
            <w:left w:val="none" w:sz="0" w:space="0" w:color="auto"/>
            <w:bottom w:val="none" w:sz="0" w:space="0" w:color="auto"/>
            <w:right w:val="none" w:sz="0" w:space="0" w:color="auto"/>
          </w:divBdr>
        </w:div>
        <w:div w:id="180706540">
          <w:marLeft w:val="640"/>
          <w:marRight w:val="0"/>
          <w:marTop w:val="0"/>
          <w:marBottom w:val="0"/>
          <w:divBdr>
            <w:top w:val="none" w:sz="0" w:space="0" w:color="auto"/>
            <w:left w:val="none" w:sz="0" w:space="0" w:color="auto"/>
            <w:bottom w:val="none" w:sz="0" w:space="0" w:color="auto"/>
            <w:right w:val="none" w:sz="0" w:space="0" w:color="auto"/>
          </w:divBdr>
        </w:div>
        <w:div w:id="1670254823">
          <w:marLeft w:val="640"/>
          <w:marRight w:val="0"/>
          <w:marTop w:val="0"/>
          <w:marBottom w:val="0"/>
          <w:divBdr>
            <w:top w:val="none" w:sz="0" w:space="0" w:color="auto"/>
            <w:left w:val="none" w:sz="0" w:space="0" w:color="auto"/>
            <w:bottom w:val="none" w:sz="0" w:space="0" w:color="auto"/>
            <w:right w:val="none" w:sz="0" w:space="0" w:color="auto"/>
          </w:divBdr>
        </w:div>
        <w:div w:id="2017921766">
          <w:marLeft w:val="640"/>
          <w:marRight w:val="0"/>
          <w:marTop w:val="0"/>
          <w:marBottom w:val="0"/>
          <w:divBdr>
            <w:top w:val="none" w:sz="0" w:space="0" w:color="auto"/>
            <w:left w:val="none" w:sz="0" w:space="0" w:color="auto"/>
            <w:bottom w:val="none" w:sz="0" w:space="0" w:color="auto"/>
            <w:right w:val="none" w:sz="0" w:space="0" w:color="auto"/>
          </w:divBdr>
        </w:div>
        <w:div w:id="849610539">
          <w:marLeft w:val="640"/>
          <w:marRight w:val="0"/>
          <w:marTop w:val="0"/>
          <w:marBottom w:val="0"/>
          <w:divBdr>
            <w:top w:val="none" w:sz="0" w:space="0" w:color="auto"/>
            <w:left w:val="none" w:sz="0" w:space="0" w:color="auto"/>
            <w:bottom w:val="none" w:sz="0" w:space="0" w:color="auto"/>
            <w:right w:val="none" w:sz="0" w:space="0" w:color="auto"/>
          </w:divBdr>
        </w:div>
        <w:div w:id="200671555">
          <w:marLeft w:val="640"/>
          <w:marRight w:val="0"/>
          <w:marTop w:val="0"/>
          <w:marBottom w:val="0"/>
          <w:divBdr>
            <w:top w:val="none" w:sz="0" w:space="0" w:color="auto"/>
            <w:left w:val="none" w:sz="0" w:space="0" w:color="auto"/>
            <w:bottom w:val="none" w:sz="0" w:space="0" w:color="auto"/>
            <w:right w:val="none" w:sz="0" w:space="0" w:color="auto"/>
          </w:divBdr>
        </w:div>
        <w:div w:id="1836145063">
          <w:marLeft w:val="640"/>
          <w:marRight w:val="0"/>
          <w:marTop w:val="0"/>
          <w:marBottom w:val="0"/>
          <w:divBdr>
            <w:top w:val="none" w:sz="0" w:space="0" w:color="auto"/>
            <w:left w:val="none" w:sz="0" w:space="0" w:color="auto"/>
            <w:bottom w:val="none" w:sz="0" w:space="0" w:color="auto"/>
            <w:right w:val="none" w:sz="0" w:space="0" w:color="auto"/>
          </w:divBdr>
        </w:div>
        <w:div w:id="2102027832">
          <w:marLeft w:val="640"/>
          <w:marRight w:val="0"/>
          <w:marTop w:val="0"/>
          <w:marBottom w:val="0"/>
          <w:divBdr>
            <w:top w:val="none" w:sz="0" w:space="0" w:color="auto"/>
            <w:left w:val="none" w:sz="0" w:space="0" w:color="auto"/>
            <w:bottom w:val="none" w:sz="0" w:space="0" w:color="auto"/>
            <w:right w:val="none" w:sz="0" w:space="0" w:color="auto"/>
          </w:divBdr>
        </w:div>
        <w:div w:id="290063254">
          <w:marLeft w:val="640"/>
          <w:marRight w:val="0"/>
          <w:marTop w:val="0"/>
          <w:marBottom w:val="0"/>
          <w:divBdr>
            <w:top w:val="none" w:sz="0" w:space="0" w:color="auto"/>
            <w:left w:val="none" w:sz="0" w:space="0" w:color="auto"/>
            <w:bottom w:val="none" w:sz="0" w:space="0" w:color="auto"/>
            <w:right w:val="none" w:sz="0" w:space="0" w:color="auto"/>
          </w:divBdr>
        </w:div>
        <w:div w:id="519852391">
          <w:marLeft w:val="640"/>
          <w:marRight w:val="0"/>
          <w:marTop w:val="0"/>
          <w:marBottom w:val="0"/>
          <w:divBdr>
            <w:top w:val="none" w:sz="0" w:space="0" w:color="auto"/>
            <w:left w:val="none" w:sz="0" w:space="0" w:color="auto"/>
            <w:bottom w:val="none" w:sz="0" w:space="0" w:color="auto"/>
            <w:right w:val="none" w:sz="0" w:space="0" w:color="auto"/>
          </w:divBdr>
        </w:div>
        <w:div w:id="2143647116">
          <w:marLeft w:val="640"/>
          <w:marRight w:val="0"/>
          <w:marTop w:val="0"/>
          <w:marBottom w:val="0"/>
          <w:divBdr>
            <w:top w:val="none" w:sz="0" w:space="0" w:color="auto"/>
            <w:left w:val="none" w:sz="0" w:space="0" w:color="auto"/>
            <w:bottom w:val="none" w:sz="0" w:space="0" w:color="auto"/>
            <w:right w:val="none" w:sz="0" w:space="0" w:color="auto"/>
          </w:divBdr>
        </w:div>
        <w:div w:id="787503834">
          <w:marLeft w:val="640"/>
          <w:marRight w:val="0"/>
          <w:marTop w:val="0"/>
          <w:marBottom w:val="0"/>
          <w:divBdr>
            <w:top w:val="none" w:sz="0" w:space="0" w:color="auto"/>
            <w:left w:val="none" w:sz="0" w:space="0" w:color="auto"/>
            <w:bottom w:val="none" w:sz="0" w:space="0" w:color="auto"/>
            <w:right w:val="none" w:sz="0" w:space="0" w:color="auto"/>
          </w:divBdr>
        </w:div>
        <w:div w:id="306521428">
          <w:marLeft w:val="640"/>
          <w:marRight w:val="0"/>
          <w:marTop w:val="0"/>
          <w:marBottom w:val="0"/>
          <w:divBdr>
            <w:top w:val="none" w:sz="0" w:space="0" w:color="auto"/>
            <w:left w:val="none" w:sz="0" w:space="0" w:color="auto"/>
            <w:bottom w:val="none" w:sz="0" w:space="0" w:color="auto"/>
            <w:right w:val="none" w:sz="0" w:space="0" w:color="auto"/>
          </w:divBdr>
        </w:div>
        <w:div w:id="453134369">
          <w:marLeft w:val="640"/>
          <w:marRight w:val="0"/>
          <w:marTop w:val="0"/>
          <w:marBottom w:val="0"/>
          <w:divBdr>
            <w:top w:val="none" w:sz="0" w:space="0" w:color="auto"/>
            <w:left w:val="none" w:sz="0" w:space="0" w:color="auto"/>
            <w:bottom w:val="none" w:sz="0" w:space="0" w:color="auto"/>
            <w:right w:val="none" w:sz="0" w:space="0" w:color="auto"/>
          </w:divBdr>
        </w:div>
        <w:div w:id="895050106">
          <w:marLeft w:val="640"/>
          <w:marRight w:val="0"/>
          <w:marTop w:val="0"/>
          <w:marBottom w:val="0"/>
          <w:divBdr>
            <w:top w:val="none" w:sz="0" w:space="0" w:color="auto"/>
            <w:left w:val="none" w:sz="0" w:space="0" w:color="auto"/>
            <w:bottom w:val="none" w:sz="0" w:space="0" w:color="auto"/>
            <w:right w:val="none" w:sz="0" w:space="0" w:color="auto"/>
          </w:divBdr>
        </w:div>
        <w:div w:id="713891114">
          <w:marLeft w:val="640"/>
          <w:marRight w:val="0"/>
          <w:marTop w:val="0"/>
          <w:marBottom w:val="0"/>
          <w:divBdr>
            <w:top w:val="none" w:sz="0" w:space="0" w:color="auto"/>
            <w:left w:val="none" w:sz="0" w:space="0" w:color="auto"/>
            <w:bottom w:val="none" w:sz="0" w:space="0" w:color="auto"/>
            <w:right w:val="none" w:sz="0" w:space="0" w:color="auto"/>
          </w:divBdr>
        </w:div>
        <w:div w:id="1966691292">
          <w:marLeft w:val="640"/>
          <w:marRight w:val="0"/>
          <w:marTop w:val="0"/>
          <w:marBottom w:val="0"/>
          <w:divBdr>
            <w:top w:val="none" w:sz="0" w:space="0" w:color="auto"/>
            <w:left w:val="none" w:sz="0" w:space="0" w:color="auto"/>
            <w:bottom w:val="none" w:sz="0" w:space="0" w:color="auto"/>
            <w:right w:val="none" w:sz="0" w:space="0" w:color="auto"/>
          </w:divBdr>
        </w:div>
        <w:div w:id="1005937869">
          <w:marLeft w:val="640"/>
          <w:marRight w:val="0"/>
          <w:marTop w:val="0"/>
          <w:marBottom w:val="0"/>
          <w:divBdr>
            <w:top w:val="none" w:sz="0" w:space="0" w:color="auto"/>
            <w:left w:val="none" w:sz="0" w:space="0" w:color="auto"/>
            <w:bottom w:val="none" w:sz="0" w:space="0" w:color="auto"/>
            <w:right w:val="none" w:sz="0" w:space="0" w:color="auto"/>
          </w:divBdr>
        </w:div>
        <w:div w:id="951981932">
          <w:marLeft w:val="640"/>
          <w:marRight w:val="0"/>
          <w:marTop w:val="0"/>
          <w:marBottom w:val="0"/>
          <w:divBdr>
            <w:top w:val="none" w:sz="0" w:space="0" w:color="auto"/>
            <w:left w:val="none" w:sz="0" w:space="0" w:color="auto"/>
            <w:bottom w:val="none" w:sz="0" w:space="0" w:color="auto"/>
            <w:right w:val="none" w:sz="0" w:space="0" w:color="auto"/>
          </w:divBdr>
        </w:div>
        <w:div w:id="287859776">
          <w:marLeft w:val="640"/>
          <w:marRight w:val="0"/>
          <w:marTop w:val="0"/>
          <w:marBottom w:val="0"/>
          <w:divBdr>
            <w:top w:val="none" w:sz="0" w:space="0" w:color="auto"/>
            <w:left w:val="none" w:sz="0" w:space="0" w:color="auto"/>
            <w:bottom w:val="none" w:sz="0" w:space="0" w:color="auto"/>
            <w:right w:val="none" w:sz="0" w:space="0" w:color="auto"/>
          </w:divBdr>
        </w:div>
        <w:div w:id="158429718">
          <w:marLeft w:val="640"/>
          <w:marRight w:val="0"/>
          <w:marTop w:val="0"/>
          <w:marBottom w:val="0"/>
          <w:divBdr>
            <w:top w:val="none" w:sz="0" w:space="0" w:color="auto"/>
            <w:left w:val="none" w:sz="0" w:space="0" w:color="auto"/>
            <w:bottom w:val="none" w:sz="0" w:space="0" w:color="auto"/>
            <w:right w:val="none" w:sz="0" w:space="0" w:color="auto"/>
          </w:divBdr>
        </w:div>
        <w:div w:id="1899317831">
          <w:marLeft w:val="640"/>
          <w:marRight w:val="0"/>
          <w:marTop w:val="0"/>
          <w:marBottom w:val="0"/>
          <w:divBdr>
            <w:top w:val="none" w:sz="0" w:space="0" w:color="auto"/>
            <w:left w:val="none" w:sz="0" w:space="0" w:color="auto"/>
            <w:bottom w:val="none" w:sz="0" w:space="0" w:color="auto"/>
            <w:right w:val="none" w:sz="0" w:space="0" w:color="auto"/>
          </w:divBdr>
        </w:div>
        <w:div w:id="431557382">
          <w:marLeft w:val="640"/>
          <w:marRight w:val="0"/>
          <w:marTop w:val="0"/>
          <w:marBottom w:val="0"/>
          <w:divBdr>
            <w:top w:val="none" w:sz="0" w:space="0" w:color="auto"/>
            <w:left w:val="none" w:sz="0" w:space="0" w:color="auto"/>
            <w:bottom w:val="none" w:sz="0" w:space="0" w:color="auto"/>
            <w:right w:val="none" w:sz="0" w:space="0" w:color="auto"/>
          </w:divBdr>
        </w:div>
        <w:div w:id="2043938272">
          <w:marLeft w:val="640"/>
          <w:marRight w:val="0"/>
          <w:marTop w:val="0"/>
          <w:marBottom w:val="0"/>
          <w:divBdr>
            <w:top w:val="none" w:sz="0" w:space="0" w:color="auto"/>
            <w:left w:val="none" w:sz="0" w:space="0" w:color="auto"/>
            <w:bottom w:val="none" w:sz="0" w:space="0" w:color="auto"/>
            <w:right w:val="none" w:sz="0" w:space="0" w:color="auto"/>
          </w:divBdr>
        </w:div>
        <w:div w:id="1668747593">
          <w:marLeft w:val="640"/>
          <w:marRight w:val="0"/>
          <w:marTop w:val="0"/>
          <w:marBottom w:val="0"/>
          <w:divBdr>
            <w:top w:val="none" w:sz="0" w:space="0" w:color="auto"/>
            <w:left w:val="none" w:sz="0" w:space="0" w:color="auto"/>
            <w:bottom w:val="none" w:sz="0" w:space="0" w:color="auto"/>
            <w:right w:val="none" w:sz="0" w:space="0" w:color="auto"/>
          </w:divBdr>
        </w:div>
        <w:div w:id="426537705">
          <w:marLeft w:val="640"/>
          <w:marRight w:val="0"/>
          <w:marTop w:val="0"/>
          <w:marBottom w:val="0"/>
          <w:divBdr>
            <w:top w:val="none" w:sz="0" w:space="0" w:color="auto"/>
            <w:left w:val="none" w:sz="0" w:space="0" w:color="auto"/>
            <w:bottom w:val="none" w:sz="0" w:space="0" w:color="auto"/>
            <w:right w:val="none" w:sz="0" w:space="0" w:color="auto"/>
          </w:divBdr>
        </w:div>
        <w:div w:id="1916738367">
          <w:marLeft w:val="640"/>
          <w:marRight w:val="0"/>
          <w:marTop w:val="0"/>
          <w:marBottom w:val="0"/>
          <w:divBdr>
            <w:top w:val="none" w:sz="0" w:space="0" w:color="auto"/>
            <w:left w:val="none" w:sz="0" w:space="0" w:color="auto"/>
            <w:bottom w:val="none" w:sz="0" w:space="0" w:color="auto"/>
            <w:right w:val="none" w:sz="0" w:space="0" w:color="auto"/>
          </w:divBdr>
        </w:div>
        <w:div w:id="1435324924">
          <w:marLeft w:val="640"/>
          <w:marRight w:val="0"/>
          <w:marTop w:val="0"/>
          <w:marBottom w:val="0"/>
          <w:divBdr>
            <w:top w:val="none" w:sz="0" w:space="0" w:color="auto"/>
            <w:left w:val="none" w:sz="0" w:space="0" w:color="auto"/>
            <w:bottom w:val="none" w:sz="0" w:space="0" w:color="auto"/>
            <w:right w:val="none" w:sz="0" w:space="0" w:color="auto"/>
          </w:divBdr>
        </w:div>
        <w:div w:id="1518539895">
          <w:marLeft w:val="640"/>
          <w:marRight w:val="0"/>
          <w:marTop w:val="0"/>
          <w:marBottom w:val="0"/>
          <w:divBdr>
            <w:top w:val="none" w:sz="0" w:space="0" w:color="auto"/>
            <w:left w:val="none" w:sz="0" w:space="0" w:color="auto"/>
            <w:bottom w:val="none" w:sz="0" w:space="0" w:color="auto"/>
            <w:right w:val="none" w:sz="0" w:space="0" w:color="auto"/>
          </w:divBdr>
        </w:div>
        <w:div w:id="755513905">
          <w:marLeft w:val="640"/>
          <w:marRight w:val="0"/>
          <w:marTop w:val="0"/>
          <w:marBottom w:val="0"/>
          <w:divBdr>
            <w:top w:val="none" w:sz="0" w:space="0" w:color="auto"/>
            <w:left w:val="none" w:sz="0" w:space="0" w:color="auto"/>
            <w:bottom w:val="none" w:sz="0" w:space="0" w:color="auto"/>
            <w:right w:val="none" w:sz="0" w:space="0" w:color="auto"/>
          </w:divBdr>
        </w:div>
        <w:div w:id="2032414023">
          <w:marLeft w:val="640"/>
          <w:marRight w:val="0"/>
          <w:marTop w:val="0"/>
          <w:marBottom w:val="0"/>
          <w:divBdr>
            <w:top w:val="none" w:sz="0" w:space="0" w:color="auto"/>
            <w:left w:val="none" w:sz="0" w:space="0" w:color="auto"/>
            <w:bottom w:val="none" w:sz="0" w:space="0" w:color="auto"/>
            <w:right w:val="none" w:sz="0" w:space="0" w:color="auto"/>
          </w:divBdr>
        </w:div>
        <w:div w:id="316804330">
          <w:marLeft w:val="640"/>
          <w:marRight w:val="0"/>
          <w:marTop w:val="0"/>
          <w:marBottom w:val="0"/>
          <w:divBdr>
            <w:top w:val="none" w:sz="0" w:space="0" w:color="auto"/>
            <w:left w:val="none" w:sz="0" w:space="0" w:color="auto"/>
            <w:bottom w:val="none" w:sz="0" w:space="0" w:color="auto"/>
            <w:right w:val="none" w:sz="0" w:space="0" w:color="auto"/>
          </w:divBdr>
        </w:div>
        <w:div w:id="1759907698">
          <w:marLeft w:val="640"/>
          <w:marRight w:val="0"/>
          <w:marTop w:val="0"/>
          <w:marBottom w:val="0"/>
          <w:divBdr>
            <w:top w:val="none" w:sz="0" w:space="0" w:color="auto"/>
            <w:left w:val="none" w:sz="0" w:space="0" w:color="auto"/>
            <w:bottom w:val="none" w:sz="0" w:space="0" w:color="auto"/>
            <w:right w:val="none" w:sz="0" w:space="0" w:color="auto"/>
          </w:divBdr>
        </w:div>
        <w:div w:id="112484083">
          <w:marLeft w:val="640"/>
          <w:marRight w:val="0"/>
          <w:marTop w:val="0"/>
          <w:marBottom w:val="0"/>
          <w:divBdr>
            <w:top w:val="none" w:sz="0" w:space="0" w:color="auto"/>
            <w:left w:val="none" w:sz="0" w:space="0" w:color="auto"/>
            <w:bottom w:val="none" w:sz="0" w:space="0" w:color="auto"/>
            <w:right w:val="none" w:sz="0" w:space="0" w:color="auto"/>
          </w:divBdr>
        </w:div>
        <w:div w:id="941688211">
          <w:marLeft w:val="640"/>
          <w:marRight w:val="0"/>
          <w:marTop w:val="0"/>
          <w:marBottom w:val="0"/>
          <w:divBdr>
            <w:top w:val="none" w:sz="0" w:space="0" w:color="auto"/>
            <w:left w:val="none" w:sz="0" w:space="0" w:color="auto"/>
            <w:bottom w:val="none" w:sz="0" w:space="0" w:color="auto"/>
            <w:right w:val="none" w:sz="0" w:space="0" w:color="auto"/>
          </w:divBdr>
        </w:div>
        <w:div w:id="1494487113">
          <w:marLeft w:val="640"/>
          <w:marRight w:val="0"/>
          <w:marTop w:val="0"/>
          <w:marBottom w:val="0"/>
          <w:divBdr>
            <w:top w:val="none" w:sz="0" w:space="0" w:color="auto"/>
            <w:left w:val="none" w:sz="0" w:space="0" w:color="auto"/>
            <w:bottom w:val="none" w:sz="0" w:space="0" w:color="auto"/>
            <w:right w:val="none" w:sz="0" w:space="0" w:color="auto"/>
          </w:divBdr>
        </w:div>
        <w:div w:id="1568413163">
          <w:marLeft w:val="640"/>
          <w:marRight w:val="0"/>
          <w:marTop w:val="0"/>
          <w:marBottom w:val="0"/>
          <w:divBdr>
            <w:top w:val="none" w:sz="0" w:space="0" w:color="auto"/>
            <w:left w:val="none" w:sz="0" w:space="0" w:color="auto"/>
            <w:bottom w:val="none" w:sz="0" w:space="0" w:color="auto"/>
            <w:right w:val="none" w:sz="0" w:space="0" w:color="auto"/>
          </w:divBdr>
        </w:div>
        <w:div w:id="1504315060">
          <w:marLeft w:val="640"/>
          <w:marRight w:val="0"/>
          <w:marTop w:val="0"/>
          <w:marBottom w:val="0"/>
          <w:divBdr>
            <w:top w:val="none" w:sz="0" w:space="0" w:color="auto"/>
            <w:left w:val="none" w:sz="0" w:space="0" w:color="auto"/>
            <w:bottom w:val="none" w:sz="0" w:space="0" w:color="auto"/>
            <w:right w:val="none" w:sz="0" w:space="0" w:color="auto"/>
          </w:divBdr>
        </w:div>
        <w:div w:id="1131367971">
          <w:marLeft w:val="640"/>
          <w:marRight w:val="0"/>
          <w:marTop w:val="0"/>
          <w:marBottom w:val="0"/>
          <w:divBdr>
            <w:top w:val="none" w:sz="0" w:space="0" w:color="auto"/>
            <w:left w:val="none" w:sz="0" w:space="0" w:color="auto"/>
            <w:bottom w:val="none" w:sz="0" w:space="0" w:color="auto"/>
            <w:right w:val="none" w:sz="0" w:space="0" w:color="auto"/>
          </w:divBdr>
        </w:div>
        <w:div w:id="712114978">
          <w:marLeft w:val="640"/>
          <w:marRight w:val="0"/>
          <w:marTop w:val="0"/>
          <w:marBottom w:val="0"/>
          <w:divBdr>
            <w:top w:val="none" w:sz="0" w:space="0" w:color="auto"/>
            <w:left w:val="none" w:sz="0" w:space="0" w:color="auto"/>
            <w:bottom w:val="none" w:sz="0" w:space="0" w:color="auto"/>
            <w:right w:val="none" w:sz="0" w:space="0" w:color="auto"/>
          </w:divBdr>
        </w:div>
        <w:div w:id="1034963426">
          <w:marLeft w:val="640"/>
          <w:marRight w:val="0"/>
          <w:marTop w:val="0"/>
          <w:marBottom w:val="0"/>
          <w:divBdr>
            <w:top w:val="none" w:sz="0" w:space="0" w:color="auto"/>
            <w:left w:val="none" w:sz="0" w:space="0" w:color="auto"/>
            <w:bottom w:val="none" w:sz="0" w:space="0" w:color="auto"/>
            <w:right w:val="none" w:sz="0" w:space="0" w:color="auto"/>
          </w:divBdr>
        </w:div>
        <w:div w:id="1970164988">
          <w:marLeft w:val="640"/>
          <w:marRight w:val="0"/>
          <w:marTop w:val="0"/>
          <w:marBottom w:val="0"/>
          <w:divBdr>
            <w:top w:val="none" w:sz="0" w:space="0" w:color="auto"/>
            <w:left w:val="none" w:sz="0" w:space="0" w:color="auto"/>
            <w:bottom w:val="none" w:sz="0" w:space="0" w:color="auto"/>
            <w:right w:val="none" w:sz="0" w:space="0" w:color="auto"/>
          </w:divBdr>
        </w:div>
        <w:div w:id="1745644323">
          <w:marLeft w:val="640"/>
          <w:marRight w:val="0"/>
          <w:marTop w:val="0"/>
          <w:marBottom w:val="0"/>
          <w:divBdr>
            <w:top w:val="none" w:sz="0" w:space="0" w:color="auto"/>
            <w:left w:val="none" w:sz="0" w:space="0" w:color="auto"/>
            <w:bottom w:val="none" w:sz="0" w:space="0" w:color="auto"/>
            <w:right w:val="none" w:sz="0" w:space="0" w:color="auto"/>
          </w:divBdr>
        </w:div>
        <w:div w:id="895893208">
          <w:marLeft w:val="640"/>
          <w:marRight w:val="0"/>
          <w:marTop w:val="0"/>
          <w:marBottom w:val="0"/>
          <w:divBdr>
            <w:top w:val="none" w:sz="0" w:space="0" w:color="auto"/>
            <w:left w:val="none" w:sz="0" w:space="0" w:color="auto"/>
            <w:bottom w:val="none" w:sz="0" w:space="0" w:color="auto"/>
            <w:right w:val="none" w:sz="0" w:space="0" w:color="auto"/>
          </w:divBdr>
        </w:div>
      </w:divsChild>
    </w:div>
    <w:div w:id="1992438978">
      <w:bodyDiv w:val="1"/>
      <w:marLeft w:val="0"/>
      <w:marRight w:val="0"/>
      <w:marTop w:val="0"/>
      <w:marBottom w:val="0"/>
      <w:divBdr>
        <w:top w:val="none" w:sz="0" w:space="0" w:color="auto"/>
        <w:left w:val="none" w:sz="0" w:space="0" w:color="auto"/>
        <w:bottom w:val="none" w:sz="0" w:space="0" w:color="auto"/>
        <w:right w:val="none" w:sz="0" w:space="0" w:color="auto"/>
      </w:divBdr>
    </w:div>
    <w:div w:id="2137211646">
      <w:bodyDiv w:val="1"/>
      <w:marLeft w:val="0"/>
      <w:marRight w:val="0"/>
      <w:marTop w:val="0"/>
      <w:marBottom w:val="0"/>
      <w:divBdr>
        <w:top w:val="none" w:sz="0" w:space="0" w:color="auto"/>
        <w:left w:val="none" w:sz="0" w:space="0" w:color="auto"/>
        <w:bottom w:val="none" w:sz="0" w:space="0" w:color="auto"/>
        <w:right w:val="none" w:sz="0" w:space="0" w:color="auto"/>
      </w:divBdr>
      <w:divsChild>
        <w:div w:id="1719277221">
          <w:marLeft w:val="480"/>
          <w:marRight w:val="0"/>
          <w:marTop w:val="0"/>
          <w:marBottom w:val="0"/>
          <w:divBdr>
            <w:top w:val="none" w:sz="0" w:space="0" w:color="auto"/>
            <w:left w:val="none" w:sz="0" w:space="0" w:color="auto"/>
            <w:bottom w:val="none" w:sz="0" w:space="0" w:color="auto"/>
            <w:right w:val="none" w:sz="0" w:space="0" w:color="auto"/>
          </w:divBdr>
        </w:div>
        <w:div w:id="1449012750">
          <w:marLeft w:val="480"/>
          <w:marRight w:val="0"/>
          <w:marTop w:val="0"/>
          <w:marBottom w:val="0"/>
          <w:divBdr>
            <w:top w:val="none" w:sz="0" w:space="0" w:color="auto"/>
            <w:left w:val="none" w:sz="0" w:space="0" w:color="auto"/>
            <w:bottom w:val="none" w:sz="0" w:space="0" w:color="auto"/>
            <w:right w:val="none" w:sz="0" w:space="0" w:color="auto"/>
          </w:divBdr>
        </w:div>
        <w:div w:id="1957563565">
          <w:marLeft w:val="480"/>
          <w:marRight w:val="0"/>
          <w:marTop w:val="0"/>
          <w:marBottom w:val="0"/>
          <w:divBdr>
            <w:top w:val="none" w:sz="0" w:space="0" w:color="auto"/>
            <w:left w:val="none" w:sz="0" w:space="0" w:color="auto"/>
            <w:bottom w:val="none" w:sz="0" w:space="0" w:color="auto"/>
            <w:right w:val="none" w:sz="0" w:space="0" w:color="auto"/>
          </w:divBdr>
        </w:div>
        <w:div w:id="1691027317">
          <w:marLeft w:val="480"/>
          <w:marRight w:val="0"/>
          <w:marTop w:val="0"/>
          <w:marBottom w:val="0"/>
          <w:divBdr>
            <w:top w:val="none" w:sz="0" w:space="0" w:color="auto"/>
            <w:left w:val="none" w:sz="0" w:space="0" w:color="auto"/>
            <w:bottom w:val="none" w:sz="0" w:space="0" w:color="auto"/>
            <w:right w:val="none" w:sz="0" w:space="0" w:color="auto"/>
          </w:divBdr>
        </w:div>
        <w:div w:id="363142765">
          <w:marLeft w:val="480"/>
          <w:marRight w:val="0"/>
          <w:marTop w:val="0"/>
          <w:marBottom w:val="0"/>
          <w:divBdr>
            <w:top w:val="none" w:sz="0" w:space="0" w:color="auto"/>
            <w:left w:val="none" w:sz="0" w:space="0" w:color="auto"/>
            <w:bottom w:val="none" w:sz="0" w:space="0" w:color="auto"/>
            <w:right w:val="none" w:sz="0" w:space="0" w:color="auto"/>
          </w:divBdr>
        </w:div>
        <w:div w:id="1592616266">
          <w:marLeft w:val="480"/>
          <w:marRight w:val="0"/>
          <w:marTop w:val="0"/>
          <w:marBottom w:val="0"/>
          <w:divBdr>
            <w:top w:val="none" w:sz="0" w:space="0" w:color="auto"/>
            <w:left w:val="none" w:sz="0" w:space="0" w:color="auto"/>
            <w:bottom w:val="none" w:sz="0" w:space="0" w:color="auto"/>
            <w:right w:val="none" w:sz="0" w:space="0" w:color="auto"/>
          </w:divBdr>
        </w:div>
        <w:div w:id="1841701764">
          <w:marLeft w:val="480"/>
          <w:marRight w:val="0"/>
          <w:marTop w:val="0"/>
          <w:marBottom w:val="0"/>
          <w:divBdr>
            <w:top w:val="none" w:sz="0" w:space="0" w:color="auto"/>
            <w:left w:val="none" w:sz="0" w:space="0" w:color="auto"/>
            <w:bottom w:val="none" w:sz="0" w:space="0" w:color="auto"/>
            <w:right w:val="none" w:sz="0" w:space="0" w:color="auto"/>
          </w:divBdr>
        </w:div>
        <w:div w:id="556859496">
          <w:marLeft w:val="480"/>
          <w:marRight w:val="0"/>
          <w:marTop w:val="0"/>
          <w:marBottom w:val="0"/>
          <w:divBdr>
            <w:top w:val="none" w:sz="0" w:space="0" w:color="auto"/>
            <w:left w:val="none" w:sz="0" w:space="0" w:color="auto"/>
            <w:bottom w:val="none" w:sz="0" w:space="0" w:color="auto"/>
            <w:right w:val="none" w:sz="0" w:space="0" w:color="auto"/>
          </w:divBdr>
        </w:div>
        <w:div w:id="199392568">
          <w:marLeft w:val="480"/>
          <w:marRight w:val="0"/>
          <w:marTop w:val="0"/>
          <w:marBottom w:val="0"/>
          <w:divBdr>
            <w:top w:val="none" w:sz="0" w:space="0" w:color="auto"/>
            <w:left w:val="none" w:sz="0" w:space="0" w:color="auto"/>
            <w:bottom w:val="none" w:sz="0" w:space="0" w:color="auto"/>
            <w:right w:val="none" w:sz="0" w:space="0" w:color="auto"/>
          </w:divBdr>
        </w:div>
        <w:div w:id="1960263377">
          <w:marLeft w:val="480"/>
          <w:marRight w:val="0"/>
          <w:marTop w:val="0"/>
          <w:marBottom w:val="0"/>
          <w:divBdr>
            <w:top w:val="none" w:sz="0" w:space="0" w:color="auto"/>
            <w:left w:val="none" w:sz="0" w:space="0" w:color="auto"/>
            <w:bottom w:val="none" w:sz="0" w:space="0" w:color="auto"/>
            <w:right w:val="none" w:sz="0" w:space="0" w:color="auto"/>
          </w:divBdr>
        </w:div>
        <w:div w:id="1612668113">
          <w:marLeft w:val="480"/>
          <w:marRight w:val="0"/>
          <w:marTop w:val="0"/>
          <w:marBottom w:val="0"/>
          <w:divBdr>
            <w:top w:val="none" w:sz="0" w:space="0" w:color="auto"/>
            <w:left w:val="none" w:sz="0" w:space="0" w:color="auto"/>
            <w:bottom w:val="none" w:sz="0" w:space="0" w:color="auto"/>
            <w:right w:val="none" w:sz="0" w:space="0" w:color="auto"/>
          </w:divBdr>
        </w:div>
        <w:div w:id="1666585893">
          <w:marLeft w:val="480"/>
          <w:marRight w:val="0"/>
          <w:marTop w:val="0"/>
          <w:marBottom w:val="0"/>
          <w:divBdr>
            <w:top w:val="none" w:sz="0" w:space="0" w:color="auto"/>
            <w:left w:val="none" w:sz="0" w:space="0" w:color="auto"/>
            <w:bottom w:val="none" w:sz="0" w:space="0" w:color="auto"/>
            <w:right w:val="none" w:sz="0" w:space="0" w:color="auto"/>
          </w:divBdr>
        </w:div>
        <w:div w:id="935749024">
          <w:marLeft w:val="480"/>
          <w:marRight w:val="0"/>
          <w:marTop w:val="0"/>
          <w:marBottom w:val="0"/>
          <w:divBdr>
            <w:top w:val="none" w:sz="0" w:space="0" w:color="auto"/>
            <w:left w:val="none" w:sz="0" w:space="0" w:color="auto"/>
            <w:bottom w:val="none" w:sz="0" w:space="0" w:color="auto"/>
            <w:right w:val="none" w:sz="0" w:space="0" w:color="auto"/>
          </w:divBdr>
        </w:div>
        <w:div w:id="1122191033">
          <w:marLeft w:val="480"/>
          <w:marRight w:val="0"/>
          <w:marTop w:val="0"/>
          <w:marBottom w:val="0"/>
          <w:divBdr>
            <w:top w:val="none" w:sz="0" w:space="0" w:color="auto"/>
            <w:left w:val="none" w:sz="0" w:space="0" w:color="auto"/>
            <w:bottom w:val="none" w:sz="0" w:space="0" w:color="auto"/>
            <w:right w:val="none" w:sz="0" w:space="0" w:color="auto"/>
          </w:divBdr>
        </w:div>
        <w:div w:id="1186870672">
          <w:marLeft w:val="480"/>
          <w:marRight w:val="0"/>
          <w:marTop w:val="0"/>
          <w:marBottom w:val="0"/>
          <w:divBdr>
            <w:top w:val="none" w:sz="0" w:space="0" w:color="auto"/>
            <w:left w:val="none" w:sz="0" w:space="0" w:color="auto"/>
            <w:bottom w:val="none" w:sz="0" w:space="0" w:color="auto"/>
            <w:right w:val="none" w:sz="0" w:space="0" w:color="auto"/>
          </w:divBdr>
        </w:div>
        <w:div w:id="1790971588">
          <w:marLeft w:val="480"/>
          <w:marRight w:val="0"/>
          <w:marTop w:val="0"/>
          <w:marBottom w:val="0"/>
          <w:divBdr>
            <w:top w:val="none" w:sz="0" w:space="0" w:color="auto"/>
            <w:left w:val="none" w:sz="0" w:space="0" w:color="auto"/>
            <w:bottom w:val="none" w:sz="0" w:space="0" w:color="auto"/>
            <w:right w:val="none" w:sz="0" w:space="0" w:color="auto"/>
          </w:divBdr>
        </w:div>
        <w:div w:id="41100601">
          <w:marLeft w:val="480"/>
          <w:marRight w:val="0"/>
          <w:marTop w:val="0"/>
          <w:marBottom w:val="0"/>
          <w:divBdr>
            <w:top w:val="none" w:sz="0" w:space="0" w:color="auto"/>
            <w:left w:val="none" w:sz="0" w:space="0" w:color="auto"/>
            <w:bottom w:val="none" w:sz="0" w:space="0" w:color="auto"/>
            <w:right w:val="none" w:sz="0" w:space="0" w:color="auto"/>
          </w:divBdr>
        </w:div>
        <w:div w:id="293486348">
          <w:marLeft w:val="480"/>
          <w:marRight w:val="0"/>
          <w:marTop w:val="0"/>
          <w:marBottom w:val="0"/>
          <w:divBdr>
            <w:top w:val="none" w:sz="0" w:space="0" w:color="auto"/>
            <w:left w:val="none" w:sz="0" w:space="0" w:color="auto"/>
            <w:bottom w:val="none" w:sz="0" w:space="0" w:color="auto"/>
            <w:right w:val="none" w:sz="0" w:space="0" w:color="auto"/>
          </w:divBdr>
        </w:div>
        <w:div w:id="1016426745">
          <w:marLeft w:val="480"/>
          <w:marRight w:val="0"/>
          <w:marTop w:val="0"/>
          <w:marBottom w:val="0"/>
          <w:divBdr>
            <w:top w:val="none" w:sz="0" w:space="0" w:color="auto"/>
            <w:left w:val="none" w:sz="0" w:space="0" w:color="auto"/>
            <w:bottom w:val="none" w:sz="0" w:space="0" w:color="auto"/>
            <w:right w:val="none" w:sz="0" w:space="0" w:color="auto"/>
          </w:divBdr>
        </w:div>
        <w:div w:id="681007781">
          <w:marLeft w:val="480"/>
          <w:marRight w:val="0"/>
          <w:marTop w:val="0"/>
          <w:marBottom w:val="0"/>
          <w:divBdr>
            <w:top w:val="none" w:sz="0" w:space="0" w:color="auto"/>
            <w:left w:val="none" w:sz="0" w:space="0" w:color="auto"/>
            <w:bottom w:val="none" w:sz="0" w:space="0" w:color="auto"/>
            <w:right w:val="none" w:sz="0" w:space="0" w:color="auto"/>
          </w:divBdr>
        </w:div>
        <w:div w:id="185870606">
          <w:marLeft w:val="480"/>
          <w:marRight w:val="0"/>
          <w:marTop w:val="0"/>
          <w:marBottom w:val="0"/>
          <w:divBdr>
            <w:top w:val="none" w:sz="0" w:space="0" w:color="auto"/>
            <w:left w:val="none" w:sz="0" w:space="0" w:color="auto"/>
            <w:bottom w:val="none" w:sz="0" w:space="0" w:color="auto"/>
            <w:right w:val="none" w:sz="0" w:space="0" w:color="auto"/>
          </w:divBdr>
        </w:div>
        <w:div w:id="510921970">
          <w:marLeft w:val="480"/>
          <w:marRight w:val="0"/>
          <w:marTop w:val="0"/>
          <w:marBottom w:val="0"/>
          <w:divBdr>
            <w:top w:val="none" w:sz="0" w:space="0" w:color="auto"/>
            <w:left w:val="none" w:sz="0" w:space="0" w:color="auto"/>
            <w:bottom w:val="none" w:sz="0" w:space="0" w:color="auto"/>
            <w:right w:val="none" w:sz="0" w:space="0" w:color="auto"/>
          </w:divBdr>
        </w:div>
        <w:div w:id="1008365295">
          <w:marLeft w:val="480"/>
          <w:marRight w:val="0"/>
          <w:marTop w:val="0"/>
          <w:marBottom w:val="0"/>
          <w:divBdr>
            <w:top w:val="none" w:sz="0" w:space="0" w:color="auto"/>
            <w:left w:val="none" w:sz="0" w:space="0" w:color="auto"/>
            <w:bottom w:val="none" w:sz="0" w:space="0" w:color="auto"/>
            <w:right w:val="none" w:sz="0" w:space="0" w:color="auto"/>
          </w:divBdr>
        </w:div>
        <w:div w:id="1593010549">
          <w:marLeft w:val="480"/>
          <w:marRight w:val="0"/>
          <w:marTop w:val="0"/>
          <w:marBottom w:val="0"/>
          <w:divBdr>
            <w:top w:val="none" w:sz="0" w:space="0" w:color="auto"/>
            <w:left w:val="none" w:sz="0" w:space="0" w:color="auto"/>
            <w:bottom w:val="none" w:sz="0" w:space="0" w:color="auto"/>
            <w:right w:val="none" w:sz="0" w:space="0" w:color="auto"/>
          </w:divBdr>
        </w:div>
        <w:div w:id="1515262310">
          <w:marLeft w:val="480"/>
          <w:marRight w:val="0"/>
          <w:marTop w:val="0"/>
          <w:marBottom w:val="0"/>
          <w:divBdr>
            <w:top w:val="none" w:sz="0" w:space="0" w:color="auto"/>
            <w:left w:val="none" w:sz="0" w:space="0" w:color="auto"/>
            <w:bottom w:val="none" w:sz="0" w:space="0" w:color="auto"/>
            <w:right w:val="none" w:sz="0" w:space="0" w:color="auto"/>
          </w:divBdr>
        </w:div>
        <w:div w:id="65611514">
          <w:marLeft w:val="480"/>
          <w:marRight w:val="0"/>
          <w:marTop w:val="0"/>
          <w:marBottom w:val="0"/>
          <w:divBdr>
            <w:top w:val="none" w:sz="0" w:space="0" w:color="auto"/>
            <w:left w:val="none" w:sz="0" w:space="0" w:color="auto"/>
            <w:bottom w:val="none" w:sz="0" w:space="0" w:color="auto"/>
            <w:right w:val="none" w:sz="0" w:space="0" w:color="auto"/>
          </w:divBdr>
        </w:div>
        <w:div w:id="1568150885">
          <w:marLeft w:val="480"/>
          <w:marRight w:val="0"/>
          <w:marTop w:val="0"/>
          <w:marBottom w:val="0"/>
          <w:divBdr>
            <w:top w:val="none" w:sz="0" w:space="0" w:color="auto"/>
            <w:left w:val="none" w:sz="0" w:space="0" w:color="auto"/>
            <w:bottom w:val="none" w:sz="0" w:space="0" w:color="auto"/>
            <w:right w:val="none" w:sz="0" w:space="0" w:color="auto"/>
          </w:divBdr>
        </w:div>
        <w:div w:id="1465081799">
          <w:marLeft w:val="480"/>
          <w:marRight w:val="0"/>
          <w:marTop w:val="0"/>
          <w:marBottom w:val="0"/>
          <w:divBdr>
            <w:top w:val="none" w:sz="0" w:space="0" w:color="auto"/>
            <w:left w:val="none" w:sz="0" w:space="0" w:color="auto"/>
            <w:bottom w:val="none" w:sz="0" w:space="0" w:color="auto"/>
            <w:right w:val="none" w:sz="0" w:space="0" w:color="auto"/>
          </w:divBdr>
        </w:div>
        <w:div w:id="99448755">
          <w:marLeft w:val="480"/>
          <w:marRight w:val="0"/>
          <w:marTop w:val="0"/>
          <w:marBottom w:val="0"/>
          <w:divBdr>
            <w:top w:val="none" w:sz="0" w:space="0" w:color="auto"/>
            <w:left w:val="none" w:sz="0" w:space="0" w:color="auto"/>
            <w:bottom w:val="none" w:sz="0" w:space="0" w:color="auto"/>
            <w:right w:val="none" w:sz="0" w:space="0" w:color="auto"/>
          </w:divBdr>
        </w:div>
        <w:div w:id="1187250758">
          <w:marLeft w:val="480"/>
          <w:marRight w:val="0"/>
          <w:marTop w:val="0"/>
          <w:marBottom w:val="0"/>
          <w:divBdr>
            <w:top w:val="none" w:sz="0" w:space="0" w:color="auto"/>
            <w:left w:val="none" w:sz="0" w:space="0" w:color="auto"/>
            <w:bottom w:val="none" w:sz="0" w:space="0" w:color="auto"/>
            <w:right w:val="none" w:sz="0" w:space="0" w:color="auto"/>
          </w:divBdr>
        </w:div>
        <w:div w:id="902981975">
          <w:marLeft w:val="480"/>
          <w:marRight w:val="0"/>
          <w:marTop w:val="0"/>
          <w:marBottom w:val="0"/>
          <w:divBdr>
            <w:top w:val="none" w:sz="0" w:space="0" w:color="auto"/>
            <w:left w:val="none" w:sz="0" w:space="0" w:color="auto"/>
            <w:bottom w:val="none" w:sz="0" w:space="0" w:color="auto"/>
            <w:right w:val="none" w:sz="0" w:space="0" w:color="auto"/>
          </w:divBdr>
        </w:div>
        <w:div w:id="1506436705">
          <w:marLeft w:val="480"/>
          <w:marRight w:val="0"/>
          <w:marTop w:val="0"/>
          <w:marBottom w:val="0"/>
          <w:divBdr>
            <w:top w:val="none" w:sz="0" w:space="0" w:color="auto"/>
            <w:left w:val="none" w:sz="0" w:space="0" w:color="auto"/>
            <w:bottom w:val="none" w:sz="0" w:space="0" w:color="auto"/>
            <w:right w:val="none" w:sz="0" w:space="0" w:color="auto"/>
          </w:divBdr>
        </w:div>
        <w:div w:id="1197696245">
          <w:marLeft w:val="480"/>
          <w:marRight w:val="0"/>
          <w:marTop w:val="0"/>
          <w:marBottom w:val="0"/>
          <w:divBdr>
            <w:top w:val="none" w:sz="0" w:space="0" w:color="auto"/>
            <w:left w:val="none" w:sz="0" w:space="0" w:color="auto"/>
            <w:bottom w:val="none" w:sz="0" w:space="0" w:color="auto"/>
            <w:right w:val="none" w:sz="0" w:space="0" w:color="auto"/>
          </w:divBdr>
        </w:div>
        <w:div w:id="587077454">
          <w:marLeft w:val="480"/>
          <w:marRight w:val="0"/>
          <w:marTop w:val="0"/>
          <w:marBottom w:val="0"/>
          <w:divBdr>
            <w:top w:val="none" w:sz="0" w:space="0" w:color="auto"/>
            <w:left w:val="none" w:sz="0" w:space="0" w:color="auto"/>
            <w:bottom w:val="none" w:sz="0" w:space="0" w:color="auto"/>
            <w:right w:val="none" w:sz="0" w:space="0" w:color="auto"/>
          </w:divBdr>
        </w:div>
        <w:div w:id="633870392">
          <w:marLeft w:val="480"/>
          <w:marRight w:val="0"/>
          <w:marTop w:val="0"/>
          <w:marBottom w:val="0"/>
          <w:divBdr>
            <w:top w:val="none" w:sz="0" w:space="0" w:color="auto"/>
            <w:left w:val="none" w:sz="0" w:space="0" w:color="auto"/>
            <w:bottom w:val="none" w:sz="0" w:space="0" w:color="auto"/>
            <w:right w:val="none" w:sz="0" w:space="0" w:color="auto"/>
          </w:divBdr>
        </w:div>
        <w:div w:id="938560321">
          <w:marLeft w:val="480"/>
          <w:marRight w:val="0"/>
          <w:marTop w:val="0"/>
          <w:marBottom w:val="0"/>
          <w:divBdr>
            <w:top w:val="none" w:sz="0" w:space="0" w:color="auto"/>
            <w:left w:val="none" w:sz="0" w:space="0" w:color="auto"/>
            <w:bottom w:val="none" w:sz="0" w:space="0" w:color="auto"/>
            <w:right w:val="none" w:sz="0" w:space="0" w:color="auto"/>
          </w:divBdr>
        </w:div>
        <w:div w:id="660431149">
          <w:marLeft w:val="480"/>
          <w:marRight w:val="0"/>
          <w:marTop w:val="0"/>
          <w:marBottom w:val="0"/>
          <w:divBdr>
            <w:top w:val="none" w:sz="0" w:space="0" w:color="auto"/>
            <w:left w:val="none" w:sz="0" w:space="0" w:color="auto"/>
            <w:bottom w:val="none" w:sz="0" w:space="0" w:color="auto"/>
            <w:right w:val="none" w:sz="0" w:space="0" w:color="auto"/>
          </w:divBdr>
        </w:div>
        <w:div w:id="464466013">
          <w:marLeft w:val="480"/>
          <w:marRight w:val="0"/>
          <w:marTop w:val="0"/>
          <w:marBottom w:val="0"/>
          <w:divBdr>
            <w:top w:val="none" w:sz="0" w:space="0" w:color="auto"/>
            <w:left w:val="none" w:sz="0" w:space="0" w:color="auto"/>
            <w:bottom w:val="none" w:sz="0" w:space="0" w:color="auto"/>
            <w:right w:val="none" w:sz="0" w:space="0" w:color="auto"/>
          </w:divBdr>
        </w:div>
        <w:div w:id="1911573509">
          <w:marLeft w:val="480"/>
          <w:marRight w:val="0"/>
          <w:marTop w:val="0"/>
          <w:marBottom w:val="0"/>
          <w:divBdr>
            <w:top w:val="none" w:sz="0" w:space="0" w:color="auto"/>
            <w:left w:val="none" w:sz="0" w:space="0" w:color="auto"/>
            <w:bottom w:val="none" w:sz="0" w:space="0" w:color="auto"/>
            <w:right w:val="none" w:sz="0" w:space="0" w:color="auto"/>
          </w:divBdr>
        </w:div>
        <w:div w:id="2100641252">
          <w:marLeft w:val="480"/>
          <w:marRight w:val="0"/>
          <w:marTop w:val="0"/>
          <w:marBottom w:val="0"/>
          <w:divBdr>
            <w:top w:val="none" w:sz="0" w:space="0" w:color="auto"/>
            <w:left w:val="none" w:sz="0" w:space="0" w:color="auto"/>
            <w:bottom w:val="none" w:sz="0" w:space="0" w:color="auto"/>
            <w:right w:val="none" w:sz="0" w:space="0" w:color="auto"/>
          </w:divBdr>
        </w:div>
        <w:div w:id="1574968839">
          <w:marLeft w:val="480"/>
          <w:marRight w:val="0"/>
          <w:marTop w:val="0"/>
          <w:marBottom w:val="0"/>
          <w:divBdr>
            <w:top w:val="none" w:sz="0" w:space="0" w:color="auto"/>
            <w:left w:val="none" w:sz="0" w:space="0" w:color="auto"/>
            <w:bottom w:val="none" w:sz="0" w:space="0" w:color="auto"/>
            <w:right w:val="none" w:sz="0" w:space="0" w:color="auto"/>
          </w:divBdr>
        </w:div>
        <w:div w:id="256250339">
          <w:marLeft w:val="480"/>
          <w:marRight w:val="0"/>
          <w:marTop w:val="0"/>
          <w:marBottom w:val="0"/>
          <w:divBdr>
            <w:top w:val="none" w:sz="0" w:space="0" w:color="auto"/>
            <w:left w:val="none" w:sz="0" w:space="0" w:color="auto"/>
            <w:bottom w:val="none" w:sz="0" w:space="0" w:color="auto"/>
            <w:right w:val="none" w:sz="0" w:space="0" w:color="auto"/>
          </w:divBdr>
        </w:div>
        <w:div w:id="1217165505">
          <w:marLeft w:val="480"/>
          <w:marRight w:val="0"/>
          <w:marTop w:val="0"/>
          <w:marBottom w:val="0"/>
          <w:divBdr>
            <w:top w:val="none" w:sz="0" w:space="0" w:color="auto"/>
            <w:left w:val="none" w:sz="0" w:space="0" w:color="auto"/>
            <w:bottom w:val="none" w:sz="0" w:space="0" w:color="auto"/>
            <w:right w:val="none" w:sz="0" w:space="0" w:color="auto"/>
          </w:divBdr>
        </w:div>
        <w:div w:id="572131583">
          <w:marLeft w:val="480"/>
          <w:marRight w:val="0"/>
          <w:marTop w:val="0"/>
          <w:marBottom w:val="0"/>
          <w:divBdr>
            <w:top w:val="none" w:sz="0" w:space="0" w:color="auto"/>
            <w:left w:val="none" w:sz="0" w:space="0" w:color="auto"/>
            <w:bottom w:val="none" w:sz="0" w:space="0" w:color="auto"/>
            <w:right w:val="none" w:sz="0" w:space="0" w:color="auto"/>
          </w:divBdr>
        </w:div>
        <w:div w:id="853685067">
          <w:marLeft w:val="480"/>
          <w:marRight w:val="0"/>
          <w:marTop w:val="0"/>
          <w:marBottom w:val="0"/>
          <w:divBdr>
            <w:top w:val="none" w:sz="0" w:space="0" w:color="auto"/>
            <w:left w:val="none" w:sz="0" w:space="0" w:color="auto"/>
            <w:bottom w:val="none" w:sz="0" w:space="0" w:color="auto"/>
            <w:right w:val="none" w:sz="0" w:space="0" w:color="auto"/>
          </w:divBdr>
        </w:div>
        <w:div w:id="1563714669">
          <w:marLeft w:val="480"/>
          <w:marRight w:val="0"/>
          <w:marTop w:val="0"/>
          <w:marBottom w:val="0"/>
          <w:divBdr>
            <w:top w:val="none" w:sz="0" w:space="0" w:color="auto"/>
            <w:left w:val="none" w:sz="0" w:space="0" w:color="auto"/>
            <w:bottom w:val="none" w:sz="0" w:space="0" w:color="auto"/>
            <w:right w:val="none" w:sz="0" w:space="0" w:color="auto"/>
          </w:divBdr>
        </w:div>
        <w:div w:id="1450969651">
          <w:marLeft w:val="480"/>
          <w:marRight w:val="0"/>
          <w:marTop w:val="0"/>
          <w:marBottom w:val="0"/>
          <w:divBdr>
            <w:top w:val="none" w:sz="0" w:space="0" w:color="auto"/>
            <w:left w:val="none" w:sz="0" w:space="0" w:color="auto"/>
            <w:bottom w:val="none" w:sz="0" w:space="0" w:color="auto"/>
            <w:right w:val="none" w:sz="0" w:space="0" w:color="auto"/>
          </w:divBdr>
        </w:div>
        <w:div w:id="1205214373">
          <w:marLeft w:val="480"/>
          <w:marRight w:val="0"/>
          <w:marTop w:val="0"/>
          <w:marBottom w:val="0"/>
          <w:divBdr>
            <w:top w:val="none" w:sz="0" w:space="0" w:color="auto"/>
            <w:left w:val="none" w:sz="0" w:space="0" w:color="auto"/>
            <w:bottom w:val="none" w:sz="0" w:space="0" w:color="auto"/>
            <w:right w:val="none" w:sz="0" w:space="0" w:color="auto"/>
          </w:divBdr>
        </w:div>
        <w:div w:id="2092656406">
          <w:marLeft w:val="480"/>
          <w:marRight w:val="0"/>
          <w:marTop w:val="0"/>
          <w:marBottom w:val="0"/>
          <w:divBdr>
            <w:top w:val="none" w:sz="0" w:space="0" w:color="auto"/>
            <w:left w:val="none" w:sz="0" w:space="0" w:color="auto"/>
            <w:bottom w:val="none" w:sz="0" w:space="0" w:color="auto"/>
            <w:right w:val="none" w:sz="0" w:space="0" w:color="auto"/>
          </w:divBdr>
        </w:div>
        <w:div w:id="1656177763">
          <w:marLeft w:val="480"/>
          <w:marRight w:val="0"/>
          <w:marTop w:val="0"/>
          <w:marBottom w:val="0"/>
          <w:divBdr>
            <w:top w:val="none" w:sz="0" w:space="0" w:color="auto"/>
            <w:left w:val="none" w:sz="0" w:space="0" w:color="auto"/>
            <w:bottom w:val="none" w:sz="0" w:space="0" w:color="auto"/>
            <w:right w:val="none" w:sz="0" w:space="0" w:color="auto"/>
          </w:divBdr>
        </w:div>
        <w:div w:id="940575662">
          <w:marLeft w:val="480"/>
          <w:marRight w:val="0"/>
          <w:marTop w:val="0"/>
          <w:marBottom w:val="0"/>
          <w:divBdr>
            <w:top w:val="none" w:sz="0" w:space="0" w:color="auto"/>
            <w:left w:val="none" w:sz="0" w:space="0" w:color="auto"/>
            <w:bottom w:val="none" w:sz="0" w:space="0" w:color="auto"/>
            <w:right w:val="none" w:sz="0" w:space="0" w:color="auto"/>
          </w:divBdr>
        </w:div>
        <w:div w:id="19524369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xxxxx@xxxx.xxx"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5A9F6D-9538-44D4-AE54-BD1A17079747}">
  <we:reference id="wa104382081" version="1.55.1.0" store="en-US" storeType="OMEX"/>
  <we:alternateReferences>
    <we:reference id="wa104382081" version="1.55.1.0" store="" storeType="OMEX"/>
  </we:alternateReferences>
  <we:properties>
    <we:property name="MENDELEY_CITATIONS" value="[{&quot;citationID&quot;:&quot;MENDELEY_CITATION_714242af-7824-4ede-8302-f44572063301&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&quot;,&quot;citationItems&quot;:[{&quot;id&quot;:&quot;fea39a92-ba51-3cf2-b179-1d47651fdce6&quot;,&quot;itemData&quot;:{&quot;type&quot;:&quot;report&quot;,&quot;id&quot;:&quot;fea39a92-ba51-3cf2-b179-1d47651fdce6&quot;,&quot;title&quot;:&quot;Tackling Drug-Resistant Infections Globally: Final Report and Recommendations.&quot;,&quot;author&quot;:[{&quot;family&quot;:&quot;O'Neill&quot;,&quot;given&quot;:&quot;Jim&quot;,&quot;parse-names&quot;:false,&quot;dropping-particle&quot;:&quot;&quot;,&quot;non-dropping-particle&quot;:&quot;&quot;}],&quot;accessed&quot;:{&quot;date-parts&quot;:[[2023,8,1]]},&quot;DOI&quot;:&quot;https://doi.org/APO-63983&quot;,&quot;URL&quot;:&quot;https://apo.org.au/node/63983&quot;,&quot;issued&quot;:{&quot;date-parts&quot;:[[2016]]},&quot;container-title-short&quot;:&quot;&quot;},&quot;isTemporary&quot;:false}]},{&quot;citationID&quot;:&quot;MENDELEY_CITATION_f52b62a1-bab6-40d9-8876-50dfd1892d3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&quot;,&quot;citationItems&quot;:[{&quot;id&quot;:&quot;fea39a92-ba51-3cf2-b179-1d47651fdce6&quot;,&quot;itemData&quot;:{&quot;type&quot;:&quot;report&quot;,&quot;id&quot;:&quot;fea39a92-ba51-3cf2-b179-1d47651fdce6&quot;,&quot;title&quot;:&quot;Tackling Drug-Resistant Infections Globally: Final Report and Recommendations.&quot;,&quot;author&quot;:[{&quot;family&quot;:&quot;O'Neill&quot;,&quot;given&quot;:&quot;Jim&quot;,&quot;parse-names&quot;:false,&quot;dropping-particle&quot;:&quot;&quot;,&quot;non-dropping-particle&quot;:&quot;&quot;}],&quot;accessed&quot;:{&quot;date-parts&quot;:[[2023,8,1]]},&quot;DOI&quot;:&quot;https://doi.org/APO-63983&quot;,&quot;URL&quot;:&quot;https://apo.org.au/node/63983&quot;,&quot;issued&quot;:{&quot;date-parts&quot;:[[2016]]},&quot;container-title-short&quot;:&quot;&quot;},&quot;isTemporary&quot;:false}]},{&quot;citationID&quot;:&quot;MENDELEY_CITATION_9816d316-8089-4892-a727-59c68ce66e3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&quot;,&quot;citationItems&quot;:[{&quot;id&quot;:&quot;c32000bc-87dc-3a09-a60d-f9f0aff67b91&quot;,&quot;itemData&quot;:{&quot;type&quot;:&quot;article-journal&quot;,&quot;id&quot;:&quot;c32000bc-87dc-3a09-a60d-f9f0aff67b91&quot;,&quot;title&quot;:&quot;Genome mining for ribosomally synthesized natural products&quot;,&quot;author&quot;:[{&quot;family&quot;:&quot;Velásquez&quot;,&quot;given&quot;:&quot;Juan E&quot;,&quot;parse-names&quot;:false,&quot;dropping-particle&quot;:&quot;&quot;,&quot;non-dropping-particle&quot;:&quot;&quot;},{&quot;family&quot;:&quot;Donk&quot;,&quot;given&quot;:&quot;Wilfred A.&quot;,&quot;parse-names&quot;:false,&quot;dropping-particle&quot;:&quot;&quot;,&quot;non-dropping-particle&quot;:&quot;van der&quot;}],&quot;container-title&quot;:&quot;Current Opinion in Chemical Biology&quot;,&quot;container-title-short&quot;:&quot;Curr Opin Chem Biol&quot;,&quot;DOI&quot;:&quot;10.1016/j.cbpa.2010.10.027&quot;,&quot;ISSN&quot;:&quot;13675931&quot;,&quot;issued&quot;:{&quot;date-parts&quot;:[[2011,2]]},&quot;page&quot;:&quot;11-21&quot;,&quot;issue&quot;:&quot;1&quot;,&quot;volume&quot;:&quot;15&quot;},&quot;isTemporary&quot;:false}]},{&quot;citationID&quot;:&quot;MENDELEY_CITATION_983c2a99-e0a0-4734-9233-478692787590&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&quot;,&quot;citationItems&quot;:[{&quot;id&quot;:&quot;3fe76d93-a1b8-383c-a6ff-65398a68b259&quot;,&quot;itemData&quot;:{&quot;type&quot;:&quot;article-journal&quot;,&quot;id&quot;:&quot;3fe76d93-a1b8-383c-a6ff-65398a68b259&quot;,&quot;title&quot;:&quot;New antibiotics from bacterial natural products&quot;,&quot;author&quot;:[{&quot;family&quot;:&quot;Clardy&quot;,&quot;given&quot;:&quot;Jon&quot;,&quot;parse-names&quot;:false,&quot;dropping-particle&quot;:&quot;&quot;,&quot;non-dropping-particle&quot;:&quot;&quot;},{&quot;family&quot;:&quot;Fischbach&quot;,&quot;given&quot;:&quot;Michael A&quot;,&quot;parse-names&quot;:false,&quot;dropping-particle&quot;:&quot;&quot;,&quot;non-dropping-particle&quot;:&quot;&quot;},{&quot;family&quot;:&quot;Walsh&quot;,&quot;given&quot;:&quot;Christopher T&quot;,&quot;parse-names&quot;:false,&quot;dropping-particle&quot;:&quot;&quot;,&quot;non-dropping-particle&quot;:&quot;&quot;}],&quot;container-title&quot;:&quot;Nature Biotechnology&quot;,&quot;container-title-short&quot;:&quot;Nat Biotechnol&quot;,&quot;DOI&quot;:&quot;10.1038/nbt1266&quot;,&quot;ISSN&quot;:&quot;1087-0156&quot;,&quot;issued&quot;:{&quot;date-parts&quot;:[[2006,12,11]]},&quot;page&quot;:&quot;1541-1550&quot;,&quot;issue&quot;:&quot;12&quot;,&quot;volume&quot;:&quot;24&quot;},&quot;isTemporary&quot;:false},{&quot;id&quot;:&quot;9dfe935e-005c-3e97-a5f1-440653d668b3&quot;,&quot;itemData&quot;:{&quot;type&quot;:&quot;article-journal&quot;,&quot;id&quot;:&quot;9dfe935e-005c-3e97-a5f1-440653d668b3&quot;,&quot;title&quot;:&quot;Antibacterial Natural Products in Medicinal Chemistry—Exodus or Revival?&quot;,&quot;author&quot;:[{&quot;family&quot;:&quot;Nussbaum&quot;,&quot;given&quot;:&quot;Franz&quot;,&quot;parse-names&quot;:false,&quot;dropping-particle&quot;:&quot;&quot;,&quot;non-dropping-particle&quot;:&quot;von&quot;},{&quot;family&quot;:&quot;Brands&quot;,&quot;given&quot;:&quot;Michael&quot;,&quot;parse-names&quot;:false,&quot;dropping-particle&quot;:&quot;&quot;,&quot;non-dropping-particle&quot;:&quot;&quot;},{&quot;family&quot;:&quot;Hinzen&quot;,&quot;given&quot;:&quot;Berthold&quot;,&quot;parse-names&quot;:false,&quot;dropping-particle&quot;:&quot;&quot;,&quot;non-dropping-particle&quot;:&quot;&quot;},{&quot;family&quot;:&quot;Weigand&quot;,&quot;given&quot;:&quot;Stefan&quot;,&quot;parse-names&quot;:false,&quot;dropping-particle&quot;:&quot;&quot;,&quot;non-dropping-particle&quot;:&quot;&quot;},{&quot;family&quot;:&quot;Häbich&quot;,&quot;given&quot;:&quot;Dieter&quot;,&quot;parse-names&quot;:false,&quot;dropping-particle&quot;:&quot;&quot;,&quot;non-dropping-particle&quot;:&quot;&quot;}],&quot;container-title&quot;:&quot;Angewandte Chemie International Edition&quot;,&quot;DOI&quot;:&quot;10.1002/anie.200600350&quot;,&quot;ISSN&quot;:&quot;1433-7851&quot;,&quot;issued&quot;:{&quot;date-parts&quot;:[[2006,8,4]]},&quot;page&quot;:&quot;5072-5129&quot;,&quot;issue&quot;:&quot;31&quot;,&quot;volume&quot;:&quot;45&quot;,&quot;container-title-short&quot;:&quot;&quot;},&quot;isTemporary&quot;:false}]},{&quot;citationID&quot;:&quot;MENDELEY_CITATION_1bdaa435-44e6-41f7-9307-4a3ccfe689b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&quot;,&quot;citationItems&quot;:[{&quot;id&quot;:&quot;48b5842a-3a79-38e5-9963-eb3ed6a48931&quot;,&quot;itemData&quot;:{&quot;type&quot;:&quot;article-journal&quot;,&quot;id&quot;:&quot;48b5842a-3a79-38e5-9963-eb3ed6a48931&quot;,&quot;title&quot;:&quot;Strategies for improving antimicrobial peptide production&quot;,&quot;author&quot;:[{&quot;family&quot;:&quot;Deo&quot;,&quot;given&quot;:&quot;Soumya&quot;,&quot;parse-names&quot;:false,&quot;dropping-particle&quot;:&quot;&quot;,&quot;non-dropping-particle&quot;:&quot;&quot;},{&quot;family&quot;:&quot;Turton&quot;,&quot;given&quot;:&quot;Kristi L.&quot;,&quot;parse-names&quot;:false,&quot;dropping-particle&quot;:&quot;&quot;,&quot;non-dropping-particle&quot;:&quot;&quot;},{&quot;family&quot;:&quot;Kainth&quot;,&quot;given&quot;:&quot;Tajinder&quot;,&quot;parse-names&quot;:false,&quot;dropping-particle&quot;:&quot;&quot;,&quot;non-dropping-particle&quot;:&quot;&quot;},{&quot;family&quot;:&quot;Kumar&quot;,&quot;given&quot;:&quot;Ayush&quot;,&quot;parse-names&quot;:false,&quot;dropping-particle&quot;:&quot;&quot;,&quot;non-dropping-particle&quot;:&quot;&quot;},{&quot;family&quot;:&quot;Wieden&quot;,&quot;given&quot;:&quot;Hans-Joachim&quot;,&quot;parse-names&quot;:false,&quot;dropping-particle&quot;:&quot;&quot;,&quot;non-dropping-particle&quot;:&quot;&quot;}],&quot;container-title&quot;:&quot;Biotechnology Advances&quot;,&quot;container-title-short&quot;:&quot;Biotechnol Adv&quot;,&quot;DOI&quot;:&quot;10.1016/j.biotechadv.2022.107968&quot;,&quot;ISSN&quot;:&quot;07349750&quot;,&quot;issued&quot;:{&quot;date-parts&quot;:[[2022,10]]},&quot;page&quot;:&quot;107968&quot;,&quot;volume&quot;:&quot;59&quot;},&quot;isTemporary&quot;:false}]},{&quot;citationID&quot;:&quot;MENDELEY_CITATION_84e027d1-c5a8-42ef-a360-e183034edc9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&quot;,&quot;citationItems&quot;:[{&quot;id&quot;:&quot;fab0cd87-4864-3f51-9e0b-1147d030a002&quot;,&quot;itemData&quot;:{&quot;type&quot;:&quot;article-journal&quot;,&quot;id&quot;:&quot;fab0cd87-4864-3f51-9e0b-1147d030a002&quot;,&quot;title&quot;:&quot;The power of combining phenotypic and target-focused drug discovery&quot;,&quot;author&quot;:[{&quot;family&quot;:&quot;Heilker&quot;,&quot;given&quot;:&quot;Ralf&quot;,&quot;parse-names&quot;:false,&quot;dropping-particle&quot;:&quot;&quot;,&quot;non-dropping-particle&quot;:&quot;&quot;},{&quot;family&quot;:&quot;Lessel&quot;,&quot;given&quot;:&quot;Uta&quot;,&quot;parse-names&quot;:false,&quot;dropping-particle&quot;:&quot;&quot;,&quot;non-dropping-particle&quot;:&quot;&quot;},{&quot;family&quot;:&quot;Bischoff&quot;,&quot;given&quot;:&quot;Daniel&quot;,&quot;parse-names&quot;:false,&quot;dropping-particle&quot;:&quot;&quot;,&quot;non-dropping-particle&quot;:&quot;&quot;}],&quot;container-title&quot;:&quot;Drug Discovery Today&quot;,&quot;container-title-short&quot;:&quot;Drug Discov Today&quot;,&quot;DOI&quot;:&quot;10.1016/j.drudis.2018.10.009&quot;,&quot;ISSN&quot;:&quot;13596446&quot;,&quot;issued&quot;:{&quot;date-parts&quot;:[[2019,2]]},&quot;page&quot;:&quot;526-532&quot;,&quot;issue&quot;:&quot;2&quot;,&quot;volume&quot;:&quot;24&quot;},&quot;isTemporary&quot;:false}]},{&quot;citationID&quot;:&quot;MENDELEY_CITATION_7f4c6d06-1227-4716-b491-b71a8fe9f1a9&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&quot;,&quot;citationItems&quot;:[{&quot;id&quot;:&quot;e4995d47-f1a9-3b0a-a611-0882c74f22e3&quot;,&quot;itemData&quot;:{&quot;type&quot;:&quot;article-journal&quot;,&quot;id&quot;:&quot;e4995d47-f1a9-3b0a-a611-0882c74f22e3&quot;,&quot;title&quot;:&quot;Identification of potent antimicrobial peptides via a machine-learning pipeline that mines the entire space of peptide sequences&quot;,&quot;author&quot;:[{&quot;family&quot;:&quot;Huang&quot;,&quot;given&quot;:&quot;Junjie&quot;,&quot;parse-names&quot;:false,&quot;dropping-particle&quot;:&quot;&quot;,&quot;non-dropping-particle&quot;:&quot;&quot;},{&quot;family&quot;:&quot;Xu&quot;,&quot;given&quot;:&quot;Yanchao&quot;,&quot;parse-names&quot;:false,&quot;dropping-particle&quot;:&quot;&quot;,&quot;non-dropping-particle&quot;:&quot;&quot;},{&quot;family&quot;:&quot;Xue&quot;,&quot;given&quot;:&quot;Yunfan&quot;,&quot;parse-names&quot;:false,&quot;dropping-particle&quot;:&quot;&quot;,&quot;non-dropping-particle&quot;:&quot;&quot;},{&quot;family&quot;:&quot;Huang&quot;,&quot;given&quot;:&quot;Yue&quot;,&quot;parse-names&quot;:false,&quot;dropping-particle&quot;:&quot;&quot;,&quot;non-dropping-particle&quot;:&quot;&quot;},{&quot;family&quot;:&quot;Li&quot;,&quot;given&quot;:&quot;Xu&quot;,&quot;parse-names&quot;:false,&quot;dropping-particle&quot;:&quot;&quot;,&quot;non-dropping-particle&quot;:&quot;&quot;},{&quot;family&quot;:&quot;Chen&quot;,&quot;given&quot;:&quot;Xiaohui&quot;,&quot;parse-names&quot;:false,&quot;dropping-particle&quot;:&quot;&quot;,&quot;non-dropping-particle&quot;:&quot;&quot;},{&quot;family&quot;:&quot;Xu&quot;,&quot;given&quot;:&quot;Yao&quot;,&quot;parse-names&quot;:false,&quot;dropping-particle&quot;:&quot;&quot;,&quot;non-dropping-particle&quot;:&quot;&quot;},{&quot;family&quot;:&quot;Zhang&quot;,&quot;given&quot;:&quot;Dongxiang&quot;,&quot;parse-names&quot;:false,&quot;dropping-particle&quot;:&quot;&quot;,&quot;non-dropping-particle&quot;:&quot;&quot;},{&quot;family&quot;:&quot;Zhang&quot;,&quot;given&quot;:&quot;Peng&quot;,&quot;parse-names&quot;:false,&quot;dropping-particle&quot;:&quot;&quot;,&quot;non-dropping-particle&quot;:&quot;&quot;},{&quot;family&quot;:&quot;Zhao&quot;,&quot;given&quot;:&quot;Junbo&quot;,&quot;parse-names&quot;:false,&quot;dropping-particle&quot;:&quot;&quot;,&quot;non-dropping-particle&quot;:&quot;&quot;},{&quot;family&quot;:&quot;Ji&quot;,&quot;given&quot;:&quot;Jian&quot;,&quot;parse-names&quot;:false,&quot;dropping-particle&quot;:&quot;&quot;,&quot;non-dropping-particle&quot;:&quot;&quot;}],&quot;container-title&quot;:&quot;Nature Biomedical Engineering&quot;,&quot;container-title-short&quot;:&quot;Nat Biomed Eng&quot;,&quot;DOI&quot;:&quot;10.1038/s41551-022-00991-2&quot;,&quot;ISSN&quot;:&quot;2157-846X&quot;,&quot;issued&quot;:{&quot;date-parts&quot;:[[2023,1,12]]},&quot;page&quot;:&quot;797-810&quot;,&quot;issue&quot;:&quot;6&quot;,&quot;volume&quot;:&quot;7&quot;},&quot;isTemporary&quot;:false},{&quot;id&quot;:&quot;c9958f82-1be7-3c44-8ad4-f6cb5634eccb&quot;,&quot;itemData&quot;:{&quot;type&quot;:&quot;article-journal&quot;,&quot;id&quot;:&quot;c9958f82-1be7-3c44-8ad4-f6cb5634eccb&quot;,&quot;title&quot;:&quot;Identification of antimicrobial peptides from the human gut microbiome using deep learning&quot;,&quot;author&quot;:[{&quot;family&quot;:&quot;Ma&quot;,&quot;given&quot;:&quot;Yue&quot;,&quot;parse-names&quot;:false,&quot;dropping-particle&quot;:&quot;&quot;,&quot;non-dropping-particle&quot;:&quot;&quot;},{&quot;family&quot;:&quot;Guo&quot;,&quot;given&quot;:&quot;Zhengyan&quot;,&quot;parse-names&quot;:false,&quot;dropping-particle&quot;:&quot;&quot;,&quot;non-dropping-particle&quot;:&quot;&quot;},{&quot;family&quot;:&quot;Xia&quot;,&quot;given&quot;:&quot;Binbin&quot;,&quot;parse-names&quot;:false,&quot;dropping-particle&quot;:&quot;&quot;,&quot;non-dropping-particle&quot;:&quot;&quot;},{&quot;family&quot;:&quot;Zhang&quot;,&quot;given&quot;:&quot;Yuwei&quot;,&quot;parse-names&quot;:false,&quot;dropping-particle&quot;:&quot;&quot;,&quot;non-dropping-particle&quot;:&quot;&quot;},{&quot;family&quot;:&quot;Liu&quot;,&quot;given&quot;:&quot;Xiaolin&quot;,&quot;parse-names&quot;:false,&quot;dropping-particle&quot;:&quot;&quot;,&quot;non-dropping-particle&quot;:&quot;&quot;},{&quot;family&quot;:&quot;Yu&quot;,&quot;given&quot;:&quot;Ying&quot;,&quot;parse-names&quot;:false,&quot;dropping-particle&quot;:&quot;&quot;,&quot;non-dropping-particle&quot;:&quot;&quot;},{&quot;family&quot;:&quot;Tang&quot;,&quot;given&quot;:&quot;Na&quot;,&quot;parse-names&quot;:false,&quot;dropping-particle&quot;:&quot;&quot;,&quot;non-dropping-particle&quot;:&quot;&quot;},{&quot;family&quot;:&quot;Tong&quot;,&quot;given&quot;:&quot;Xiaomei&quot;,&quot;parse-names&quot;:false,&quot;dropping-particle&quot;:&quot;&quot;,&quot;non-dropping-particle&quot;:&quot;&quot;},{&quot;family&quot;:&quot;Wang&quot;,&quot;given&quot;:&quot;Min&quot;,&quot;parse-names&quot;:false,&quot;dropping-particle&quot;:&quot;&quot;,&quot;non-dropping-particle&quot;:&quot;&quot;},{&quot;family&quot;:&quot;Ye&quot;,&quot;given&quot;:&quot;Xin&quot;,&quot;parse-names&quot;:false,&quot;dropping-particle&quot;:&quot;&quot;,&quot;non-dropping-particle&quot;:&quot;&quot;},{&quot;family&quot;:&quot;Feng&quot;,&quot;given&quot;:&quot;Jie&quot;,&quot;parse-names&quot;:false,&quot;dropping-particle&quot;:&quot;&quot;,&quot;non-dropping-particle&quot;:&quot;&quot;},{&quot;family&quot;:&quot;Chen&quot;,&quot;given&quot;:&quot;Yihua&quot;,&quot;parse-names&quot;:false,&quot;dropping-particle&quot;:&quot;&quot;,&quot;non-dropping-particle&quot;:&quot;&quot;},{&quot;family&quot;:&quot;Wang&quot;,&quot;given&quot;:&quot;Jun&quot;,&quot;parse-names&quot;:false,&quot;dropping-particle&quot;:&quot;&quot;,&quot;non-dropping-particle&quot;:&quot;&quot;}],&quot;container-title&quot;:&quot;Nature Biotechnology&quot;,&quot;container-title-short&quot;:&quot;Nat Biotechnol&quot;,&quot;DOI&quot;:&quot;10.1038/s41587-022-01226-0&quot;,&quot;ISSN&quot;:&quot;1087-0156&quot;,&quot;issued&quot;:{&quot;date-parts&quot;:[[2022,6,3]]},&quot;page&quot;:&quot;921-931&quot;,&quot;issue&quot;:&quot;6&quot;,&quot;volume&quot;:&quot;40&quot;},&quot;isTemporary&quot;:false}]},{&quot;citationID&quot;:&quot;MENDELEY_CITATION_e4dd24a6-811e-4780-827f-878b52315ccb&quot;,&quot;properties&quot;:{&quot;noteIndex&quot;:0},&quot;isEdited&quot;:false,&quot;manualOverride&quot;:{&quot;isManuallyOverridden&quot;:false,&quot;citeprocText&quot;:&quot;&lt;sup&gt;9–11&lt;/sup&gt;&quot;,&quot;manualOverrideText&quot;:&quot;&quot;},&quot;citationTag&quot;:&quot;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&quot;,&quot;citationItems&quot;:[{&quot;id&quot;:&quot;df6358f8-a1aa-346e-a86a-3c780a3f2c99&quot;,&quot;itemData&quot;:{&quot;type&quot;:&quot;article-journal&quot;,&quot;id&quot;:&quot;df6358f8-a1aa-346e-a86a-3c780a3f2c99&quot;,&quot;title&quot;:&quot;The antimicrobial potential of Streptomyces from insect microbiomes&quot;,&quot;author&quot;:[{&quot;family&quot;:&quot;Chevrette&quot;,&quot;given&quot;:&quot;Marc G.&quot;,&quot;parse-names&quot;:false,&quot;dropping-particle&quot;:&quot;&quot;,&quot;non-dropping-particle&quot;:&quot;&quot;},{&quot;family&quot;:&quot;Carlson&quot;,&quot;given&quot;:&quot;Caitlin M.&quot;,&quot;parse-names&quot;:false,&quot;dropping-particle&quot;:&quot;&quot;,&quot;non-dropping-particle&quot;:&quot;&quot;},{&quot;family&quot;:&quot;Ortega&quot;,&quot;given&quot;:&quot;Humberto E.&quot;,&quot;parse-names&quot;:false,&quot;dropping-particle&quot;:&quot;&quot;,&quot;non-dropping-particle&quot;:&quot;&quot;},{&quot;family&quot;:&quot;Thomas&quot;,&quot;given&quot;:&quot;Chris&quot;,&quot;parse-names&quot;:false,&quot;dropping-particle&quot;:&quot;&quot;,&quot;non-dropping-particle&quot;:&quot;&quot;},{&quot;family&quot;:&quot;Ananiev&quot;,&quot;given&quot;:&quot;Gene E.&quot;,&quot;parse-names&quot;:false,&quot;dropping-particle&quot;:&quot;&quot;,&quot;non-dropping-particle&quot;:&quot;&quot;},{&quot;family&quot;:&quot;Barns&quot;,&quot;given&quot;:&quot;Kenneth J.&quot;,&quot;parse-names&quot;:false,&quot;dropping-particle&quot;:&quot;&quot;,&quot;non-dropping-particle&quot;:&quot;&quot;},{&quot;family&quot;:&quot;Book&quot;,&quot;given&quot;:&quot;Adam J.&quot;,&quot;parse-names&quot;:false,&quot;dropping-particle&quot;:&quot;&quot;,&quot;non-dropping-particle&quot;:&quot;&quot;},{&quot;family&quot;:&quot;Cagnazzo&quot;,&quot;given&quot;:&quot;Julian&quot;,&quot;parse-names&quot;:false,&quot;dropping-particle&quot;:&quot;&quot;,&quot;non-dropping-particle&quot;:&quot;&quot;},{&quot;family&quot;:&quot;Carlos&quot;,&quot;given&quot;:&quot;Camila&quot;,&quot;parse-names&quot;:false,&quot;dropping-particle&quot;:&quot;&quot;,&quot;non-dropping-particle&quot;:&quot;&quot;},{&quot;family&quot;:&quot;Flanigan&quot;,&quot;given&quot;:&quot;Will&quot;,&quot;parse-names&quot;:false,&quot;dropping-particle&quot;:&quot;&quot;,&quot;non-dropping-particle&quot;:&quot;&quot;},{&quot;family&quot;:&quot;Grubbs&quot;,&quot;given&quot;:&quot;Kirk J.&quot;,&quot;parse-names&quot;:false,&quot;dropping-particle&quot;:&quot;&quot;,&quot;non-dropping-particle&quot;:&quot;&quot;},{&quot;family&quot;:&quot;Horn&quot;,&quot;given&quot;:&quot;Heidi A.&quot;,&quot;parse-names&quot;:false,&quot;dropping-particle&quot;:&quot;&quot;,&quot;non-dropping-particle&quot;:&quot;&quot;},{&quot;family&quot;:&quot;Hoffmann&quot;,&quot;given&quot;:&quot;F. Michael&quot;,&quot;parse-names&quot;:false,&quot;dropping-particle&quot;:&quot;&quot;,&quot;non-dropping-particle&quot;:&quot;&quot;},{&quot;family&quot;:&quot;Klassen&quot;,&quot;given&quot;:&quot;Jonathan L.&quot;,&quot;parse-names&quot;:false,&quot;dropping-particle&quot;:&quot;&quot;,&quot;non-dropping-particle&quot;:&quot;&quot;},{&quot;family&quot;:&quot;Knack&quot;,&quot;given&quot;:&quot;Jennifer J.&quot;,&quot;parse-names&quot;:false,&quot;dropping-particle&quot;:&quot;&quot;,&quot;non-dropping-particle&quot;:&quot;&quot;},{&quot;family&quot;:&quot;Lewin&quot;,&quot;given&quot;:&quot;Gina R.&quot;,&quot;parse-names&quot;:false,&quot;dropping-particle&quot;:&quot;&quot;,&quot;non-dropping-particle&quot;:&quot;&quot;},{&quot;family&quot;:&quot;McDonald&quot;,&quot;given&quot;:&quot;Bradon R.&quot;,&quot;parse-names&quot;:false,&quot;dropping-particle&quot;:&quot;&quot;,&quot;non-dropping-particle&quot;:&quot;&quot;},{&quot;family&quot;:&quot;Muller&quot;,&quot;given&quot;:&quot;Laura&quot;,&quot;parse-names&quot;:false,&quot;dropping-particle&quot;:&quot;&quot;,&quot;non-dropping-particle&quot;:&quot;&quot;},{&quot;family&quot;:&quot;Melo&quot;,&quot;given&quot;:&quot;Weilan G. P.&quot;,&quot;parse-names&quot;:false,&quot;dropping-particle&quot;:&quot;&quot;,&quot;non-dropping-particle&quot;:&quot;&quot;},{&quot;family&quot;:&quot;Pinto-Tomás&quot;,&quot;given&quot;:&quot;Adrián A.&quot;,&quot;parse-names&quot;:false,&quot;dropping-particle&quot;:&quot;&quot;,&quot;non-dropping-particle&quot;:&quot;&quot;},{&quot;family&quot;:&quot;Schmitz&quot;,&quot;given&quot;:&quot;Amber&quot;,&quot;parse-names&quot;:false,&quot;dropping-particle&quot;:&quot;&quot;,&quot;non-dropping-particle&quot;:&quot;&quot;},{&quot;family&quot;:&quot;Wendt-Pienkowski&quot;,&quot;given&quot;:&quot;Evelyn&quot;,&quot;parse-names&quot;:false,&quot;dropping-particle&quot;:&quot;&quot;,&quot;non-dropping-particle&quot;:&quot;&quot;},{&quot;family&quot;:&quot;Wildman&quot;,&quot;given&quot;:&quot;Scott&quot;,&quot;parse-names&quot;:false,&quot;dropping-particle&quot;:&quot;&quot;,&quot;non-dropping-particle&quot;:&quot;&quot;},{&quot;family&quot;:&quot;Zhao&quot;,&quot;given&quot;:&quot;Miao&quot;,&quot;parse-names&quot;:false,&quot;dropping-particle&quot;:&quot;&quot;,&quot;non-dropping-particle&quot;:&quot;&quot;},{&quot;family&quot;:&quot;Zhang&quot;,&quot;given&quot;:&quot;Fan&quot;,&quot;parse-names&quot;:false,&quot;dropping-particle&quot;:&quot;&quot;,&quot;non-dropping-particle&quot;:&quot;&quot;},{&quot;family&quot;:&quot;Bugni&quot;,&quot;given&quot;:&quot;Tim S.&quot;,&quot;parse-names&quot;:false,&quot;dropping-particle&quot;:&quot;&quot;,&quot;non-dropping-particle&quot;:&quot;&quot;},{&quot;family&quot;:&quot;Andes&quot;,&quot;given&quot;:&quot;David R.&quot;,&quot;parse-names&quot;:false,&quot;dropping-particle&quot;:&quot;&quot;,&quot;non-dropping-particle&quot;:&quot;&quot;},{&quot;family&quot;:&quot;Pupo&quot;,&quot;given&quot;:&quot;Monica T.&quot;,&quot;parse-names&quot;:false,&quot;dropping-particle&quot;:&quot;&quot;,&quot;non-dropping-particle&quot;:&quot;&quot;},{&quot;family&quot;:&quot;Currie&quot;,&quot;given&quot;:&quot;Cameron R.&quot;,&quot;parse-names&quot;:false,&quot;dropping-particle&quot;:&quot;&quot;,&quot;non-dropping-particle&quot;:&quot;&quot;}],&quot;container-title&quot;:&quot;Nature Communications&quot;,&quot;container-title-short&quot;:&quot;Nat Commun&quot;,&quot;DOI&quot;:&quot;10.1038/s41467-019-08438-0&quot;,&quot;ISSN&quot;:&quot;2041-1723&quot;,&quot;issued&quot;:{&quot;date-parts&quot;:[[2019,1,31]]},&quot;page&quot;:&quot;516&quot;,&quot;abstract&quot;:&quot;&lt;p&gt; Antimicrobial resistance is a global health crisis and few novel antimicrobials have been discovered in recent decades. Natural products, particularly from &lt;italic&gt;Streptomyces&lt;/italic&gt; , are the source of most antimicrobials, yet discovery campaigns focusing on &lt;italic&gt;Streptomyces&lt;/italic&gt; from the soil largely rediscover known compounds. Investigation of understudied and symbiotic sources has seen some success, yet no studies have systematically explored microbiomes for antimicrobials. Here we assess the distinct evolutionary lineages of &lt;italic&gt;Streptomyces&lt;/italic&gt; from insect microbiomes as a source of new antimicrobials through large-scale isolations, bioactivity assays, genomics, metabolomics, and in vivo infection models. Insect-associated &lt;italic&gt;Streptomyces&lt;/italic&gt; inhibit antimicrobial-resistant pathogens more than soil &lt;italic&gt;Streptomyces&lt;/italic&gt; . Genomics and metabolomics reveal their diverse biosynthetic capabilities. Further, we describe cyphomycin, a new molecule active against multidrug resistant fungal pathogens. The evolutionary trajectories of &lt;italic&gt;Streptomyces&lt;/italic&gt; from the insect microbiome influence their biosynthetic potential and ability to inhibit resistant pathogens, supporting the promise of this source in augmenting future antimicrobial discovery. &lt;/p&gt;&quot;,&quot;issue&quot;:&quot;1&quot;,&quot;volume&quot;:&quot;10&quot;},&quot;isTemporary&quot;:false},{&quot;id&quot;:&quot;d6f833a8-7cd8-3736-8407-3a7872c1a1bd&quot;,&quot;itemData&quot;:{&quot;type&quot;:&quot;article-journal&quot;,&quot;id&quot;:&quot;d6f833a8-7cd8-3736-8407-3a7872c1a1bd&quot;,&quot;title&quot;:&quot;A Systematic Analysis of Biosynthetic Gene Clusters in the Human Microbiome Reveals a Common Family of Antibiotics&quot;,&quot;author&quot;:[{&quot;family&quot;:&quot;Donia&quot;,&quot;given&quot;:&quot;Mohamed S.&quot;,&quot;parse-names&quot;:false,&quot;dropping-particle&quot;:&quot;&quot;,&quot;non-dropping-particle&quot;:&quot;&quot;},{&quot;family&quot;:&quot;Cimermancic&quot;,&quot;given&quot;:&quot;Peter&quot;,&quot;parse-names&quot;:false,&quot;dropping-particle&quot;:&quot;&quot;,&quot;non-dropping-particle&quot;:&quot;&quot;},{&quot;family&quot;:&quot;Schulze&quot;,&quot;given&quot;:&quot;Christopher J.&quot;,&quot;parse-names&quot;:false,&quot;dropping-particle&quot;:&quot;&quot;,&quot;non-dropping-particle&quot;:&quot;&quot;},{&quot;family&quot;:&quot;Wieland Brown&quot;,&quot;given&quot;:&quot;Laura C.&quot;,&quot;parse-names&quot;:false,&quot;dropping-particle&quot;:&quot;&quot;,&quot;non-dropping-particle&quot;:&quot;&quot;},{&quot;family&quot;:&quot;Martin&quot;,&quot;given&quot;:&quot;John&quot;,&quot;parse-names&quot;:false,&quot;dropping-particle&quot;:&quot;&quot;,&quot;non-dropping-particle&quot;:&quot;&quot;},{&quot;family&quot;:&quot;Mitreva&quot;,&quot;given&quot;:&quot;Makedonka&quot;,&quot;parse-names&quot;:false,&quot;dropping-particle&quot;:&quot;&quot;,&quot;non-dropping-particle&quot;:&quot;&quot;},{&quot;family&quot;:&quot;Clardy&quot;,&quot;given&quot;:&quot;Jon&quot;,&quot;parse-names&quot;:false,&quot;dropping-particle&quot;:&quot;&quot;,&quot;non-dropping-particle&quot;:&quot;&quot;},{&quot;family&quot;:&quot;Linington&quot;,&quot;given&quot;:&quot;Roger G.&quot;,&quot;parse-names&quot;:false,&quot;dropping-particle&quot;:&quot;&quot;,&quot;non-dropping-particle&quot;:&quot;&quot;},{&quot;family&quot;:&quot;Fischbach&quot;,&quot;given&quot;:&quot;Michael A.&quot;,&quot;parse-names&quot;:false,&quot;dropping-particle&quot;:&quot;&quot;,&quot;non-dropping-particle&quot;:&quot;&quot;}],&quot;container-title&quot;:&quot;Cell&quot;,&quot;container-title-short&quot;:&quot;Cell&quot;,&quot;DOI&quot;:&quot;10.1016/j.cell.2014.08.032&quot;,&quot;ISSN&quot;:&quot;00928674&quot;,&quot;issued&quot;:{&quot;date-parts&quot;:[[2014,9]]},&quot;page&quot;:&quot;1402-1414&quot;,&quot;issue&quot;:&quot;6&quot;,&quot;volume&quot;:&quot;158&quot;},&quot;isTemporary&quot;:false},{&quot;id&quot;:&quot;61329214-b1b0-3b90-ac75-12fdf272523a&quot;,&quot;itemData&quot;:{&quot;type&quot;:&quot;article-journal&quot;,&quot;id&quot;:&quot;61329214-b1b0-3b90-ac75-12fdf272523a&quot;,&quot;title&quot;:&quot;Antimicrobial peptides and proteins in the face of extremes: Lessons from archaeocins&quot;,&quot;author&quot;:[{&quot;family&quot;:&quot;Besse&quot;,&quot;given&quot;:&quot;Alison&quot;,&quot;parse-names&quot;:false,&quot;dropping-particle&quot;:&quot;&quot;,&quot;non-dropping-particle&quot;:&quot;&quot;},{&quot;family&quot;:&quot;Peduzzi&quot;,&quot;given&quot;:&quot;Jean&quot;,&quot;parse-names&quot;:false,&quot;dropping-particle&quot;:&quot;&quot;,&quot;non-dropping-particle&quot;:&quot;&quot;},{&quot;family&quot;:&quot;Rebuffat&quot;,&quot;given&quot;:&quot;Sylvie&quot;,&quot;parse-names&quot;:false,&quot;dropping-particle&quot;:&quot;&quot;,&quot;non-dropping-particle&quot;:&quot;&quot;},{&quot;family&quot;:&quot;Carré-Mlouka&quot;,&quot;given&quot;:&quot;Alyssa&quot;,&quot;parse-names&quot;:false,&quot;dropping-particle&quot;:&quot;&quot;,&quot;non-dropping-particle&quot;:&quot;&quot;}],&quot;container-title&quot;:&quot;Biochimie&quot;,&quot;container-title-short&quot;:&quot;Biochimie&quot;,&quot;DOI&quot;:&quot;10.1016/j.biochi.2015.06.004&quot;,&quot;ISSN&quot;:&quot;03009084&quot;,&quot;issued&quot;:{&quot;date-parts&quot;:[[2015,11]]},&quot;page&quot;:&quot;344-355&quot;,&quot;volume&quot;:&quot;118&quot;},&quot;isTemporary&quot;:false}]},{&quot;citationID&quot;:&quot;MENDELEY_CITATION_2bad05b7-0b54-46d5-9622-21d2687aa0ef&quot;,&quot;properties&quot;:{&quot;noteIndex&quot;:0},&quot;isEdited&quot;:false,&quot;manualOverride&quot;:{&quot;isManuallyOverridden&quot;:false,&quot;citeprocText&quot;:&quot;&lt;sup&gt;12–15&lt;/sup&gt;&quot;,&quot;manualOverrideText&quot;:&quot;&quot;},&quot;citationTag&quot;:&quot;MENDELEY_CITATION_v3_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&quot;,&quot;citationItems&quot;:[{&quot;id&quot;:&quot;af8be348-20bf-341e-bb7c-11fd19f13c42&quot;,&quot;itemData&quot;:{&quot;type&quot;:&quot;article-journal&quot;,&quot;id&quot;:&quot;af8be348-20bf-341e-bb7c-11fd19f13c42&quot;,&quot;title&quot;:&quot;Ribosomal Natural Products, Tailored To Fit&quot;,&quot;author&quot;:[{&quot;family&quot;:&quot;Funk&quot;,&quot;given&quot;:&quot;Michael A.&quot;,&quot;parse-names&quot;:false,&quot;dropping-particle&quot;:&quot;&quot;,&quot;non-dropping-particle&quot;:&quot;&quot;},{&quot;family&quot;:&quot;Donk&quot;,&quot;given&quot;:&quot;Wilfred A.&quot;,&quot;parse-names&quot;:false,&quot;dropping-particle&quot;:&quot;&quot;,&quot;non-dropping-particle&quot;:&quot;van der&quot;}],&quot;container-title&quot;:&quot;Accounts of Chemical Research&quot;,&quot;container-title-short&quot;:&quot;Acc Chem Res&quot;,&quot;DOI&quot;:&quot;10.1021/acs.accounts.7b00175&quot;,&quot;ISSN&quot;:&quot;0001-4842&quot;,&quot;issued&quot;:{&quot;date-parts&quot;:[[2017,7,18]]},&quot;page&quot;:&quot;1577-1586&quot;,&quot;issue&quot;:&quot;7&quot;,&quot;volume&quot;:&quot;50&quot;},&quot;isTemporary&quot;:false},{&quot;id&quot;:&quot;851ce7d0-4a8c-30a6-a4d8-67d5296c9115&quot;,&quot;itemData&quot;:{&quot;type&quot;:&quot;article-journal&quot;,&quot;id&quot;:&quot;851ce7d0-4a8c-30a6-a4d8-67d5296c9115&quot;,&quot;title&quot;:&quot;New Insights into the Biosynthetic Logic of Ribosomally Synthesized and Post-translationally Modified Peptide Natural Products&quot;,&quot;author&quot;:[{&quot;family&quot;:&quot;Ortega&quot;,&quot;given&quot;:&quot;Manuel A.&quot;,&quot;parse-names&quot;:false,&quot;dropping-particle&quot;:&quot;&quot;,&quot;non-dropping-particle&quot;:&quot;&quot;},{&quot;family&quot;:&quot;van der Donk&quot;,&quot;given&quot;:&quot;Wilfred A.&quot;,&quot;parse-names&quot;:false,&quot;dropping-particle&quot;:&quot;&quot;,&quot;non-dropping-particle&quot;:&quot;&quot;}],&quot;container-title&quot;:&quot;Cell Chemical Biology&quot;,&quot;container-title-short&quot;:&quot;Cell Chem Biol&quot;,&quot;DOI&quot;:&quot;10.1016/j.chembiol.2015.11.012&quot;,&quot;ISSN&quot;:&quot;24519456&quot;,&quot;issued&quot;:{&quot;date-parts&quot;:[[2016,1]]},&quot;page&quot;:&quot;31-44&quot;,&quot;issue&quot;:&quot;1&quot;,&quot;volume&quot;:&quot;23&quot;},&quot;isTemporary&quot;:false},{&quot;id&quot;:&quot;3c30ec1b-a48a-353a-9c3d-2191b612dad1&quot;,&quot;itemData&quot;:{&quot;type&quot;:&quot;article-journal&quot;,&quot;id&quot;:&quot;3c30ec1b-a48a-353a-9c3d-2191b612dad1&quot;,&quot;title&quot;:&quot;Three Ring Posttranslational Circuses: Insertion of Oxazoles, Thiazoles, and Pyridines into Protein-Derived Frameworks&quot;,&quot;author&quot;:[{&quot;family&quot;:&quot;Walsh&quot;,&quot;given&quot;:&quot;Christopher T.&quot;,&quot;parse-names&quot;:false,&quot;dropping-particle&quot;:&quot;&quot;,&quot;non-dropping-particle&quot;:&quot;&quot;},{&quot;family&quot;:&quot;Malcolmson&quot;,&quot;given&quot;:&quot;Steven J.&quot;,&quot;parse-names&quot;:false,&quot;dropping-particle&quot;:&quot;&quot;,&quot;non-dropping-particle&quot;:&quot;&quot;},{&quot;family&quot;:&quot;Young&quot;,&quot;given&quot;:&quot;Travis S.&quot;,&quot;parse-names&quot;:false,&quot;dropping-particle&quot;:&quot;&quot;,&quot;non-dropping-particle&quot;:&quot;&quot;}],&quot;container-title&quot;:&quot;ACS Chemical Biology&quot;,&quot;container-title-short&quot;:&quot;ACS Chem Biol&quot;,&quot;DOI&quot;:&quot;10.1021/cb200518n&quot;,&quot;ISSN&quot;:&quot;1554-8929&quot;,&quot;issued&quot;:{&quot;date-parts&quot;:[[2012,3,16]]},&quot;page&quot;:&quot;429-442&quot;,&quot;issue&quot;:&quot;3&quot;,&quot;volume&quot;:&quot;7&quot;},&quot;isTemporary&quot;:false},{&quot;id&quot;:&quot;8f542456-81c5-3950-8ac5-a479bf5870e9&quot;,&quot;itemData&quot;:{&quot;type&quot;:&quot;article-journal&quot;,&quot;id&quot;:&quot;8f542456-81c5-3950-8ac5-a479bf5870e9&quot;,&quot;title&quot;:&quot;Ribosomal peptide natural products: bridging the ribosomal and nonribosomal worlds&quot;,&quot;author&quot;:[{&quot;family&quot;:&quot;McIntosh&quot;,&quot;given&quot;:&quot;John A.&quot;,&quot;parse-names&quot;:false,&quot;dropping-particle&quot;:&quot;&quot;,&quot;non-dropping-particle&quot;:&quot;&quot;},{&quot;family&quot;:&quot;Donia&quot;,&quot;given&quot;:&quot;Mohamed S.&quot;,&quot;parse-names&quot;:false,&quot;dropping-particle&quot;:&quot;&quot;,&quot;non-dropping-particle&quot;:&quot;&quot;},{&quot;family&quot;:&quot;Schmidt&quot;,&quot;given&quot;:&quot;Eric W.&quot;,&quot;parse-names&quot;:false,&quot;dropping-particle&quot;:&quot;&quot;,&quot;non-dropping-particle&quot;:&quot;&quot;}],&quot;container-title&quot;:&quot;Natural Product Reports&quot;,&quot;container-title-short&quot;:&quot;Nat Prod Rep&quot;,&quot;DOI&quot;:&quot;10.1039/b714132g&quot;,&quot;ISSN&quot;:&quot;0265-0568&quot;,&quot;issued&quot;:{&quot;date-parts&quot;:[[2009]]},&quot;page&quot;:&quot;537&quot;,&quot;issue&quot;:&quot;4&quot;,&quot;volume&quot;:&quot;26&quot;},&quot;isTemporary&quot;:false}]},{&quot;citationID&quot;:&quot;MENDELEY_CITATION_865e57b6-e7dc-45d8-bea6-c2ae11e740e7&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&quot;,&quot;citationItems&quot;:[{&quot;id&quot;:&quot;a0a4ff83-c3f4-32b6-ac74-758f4dd461f4&quot;,&quot;itemData&quot;:{&quot;type&quot;:&quot;article-journal&quot;,&quot;id&quot;:&quot;a0a4ff83-c3f4-32b6-ac74-758f4dd461f4&quot;,&quot;title&quot;:&quot;Thiazole/oxazole-modified microcins: complex natural products from ribosomal templates&quot;,&quot;author&quot;:[{&quot;family&quot;:&quot;Melby&quot;,&quot;given&quot;:&quot;Joel O&quot;,&quot;parse-names&quot;:false,&quot;dropping-particle&quot;:&quot;&quot;,&quot;non-dropping-particle&quot;:&quot;&quot;},{&quot;family&quot;:&quot;Nard&quot;,&quot;given&quot;:&quot;Nathan J&quot;,&quot;parse-names&quot;:false,&quot;dropping-particle&quot;:&quot;&quot;,&quot;non-dropping-particle&quot;:&quot;&quot;},{&quot;family&quot;:&quot;Mitchell&quot;,&quot;given&quot;:&quot;Douglas A&quot;,&quot;parse-names&quot;:false,&quot;dropping-particle&quot;:&quot;&quot;,&quot;non-dropping-particle&quot;:&quot;&quot;}],&quot;container-title&quot;:&quot;Current Opinion in Chemical Biology&quot;,&quot;container-title-short&quot;:&quot;Curr Opin Chem Biol&quot;,&quot;DOI&quot;:&quot;10.1016/j.cbpa.2011.02.027&quot;,&quot;ISSN&quot;:&quot;13675931&quot;,&quot;issued&quot;:{&quot;date-parts&quot;:[[2011,6]]},&quot;page&quot;:&quot;369-378&quot;,&quot;issue&quot;:&quot;3&quot;,&quot;volume&quot;:&quot;15&quot;},&quot;isTemporary&quot;:false}]},{&quot;citationID&quot;:&quot;MENDELEY_CITATION_99f9caa6-7aa6-4185-a1ec-795ce9be50d7&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&quot;,&quot;citationItems&quot;:[{&quot;id&quot;:&quot;2527b46b-6c22-3115-bee8-1393ec7f1664&quot;,&quot;itemData&quot;:{&quot;type&quot;:&quot;article-journal&quot;,&quot;id&quot;:&quot;2527b46b-6c22-3115-bee8-1393ec7f1664&quot;,&quot;title&quot;:&quot;From Peptide Precursors to Oxazole and Thiazole-Containing Peptide Antibiotics: Microcin B17 Synthase&quot;,&quot;author&quot;:[{&quot;family&quot;:&quot;Li&quot;,&quot;given&quot;:&quot;Yue-Ming&quot;,&quot;parse-names&quot;:false,&quot;dropping-particle&quot;:&quot;&quot;,&quot;non-dropping-particle&quot;:&quot;&quot;},{&quot;family&quot;:&quot;Milne&quot;,&quot;given&quot;:&quot;Jill C.&quot;,&quot;parse-names&quot;:false,&quot;dropping-particle&quot;:&quot;&quot;,&quot;non-dropping-particle&quot;:&quot;&quot;},{&quot;family&quot;:&quot;Madison&quot;,&quot;given&quot;:&quot;Lara L.&quot;,&quot;parse-names&quot;:false,&quot;dropping-particle&quot;:&quot;&quot;,&quot;non-dropping-particle&quot;:&quot;&quot;},{&quot;family&quot;:&quot;Kolter&quot;,&quot;given&quot;:&quot;Roberto&quot;,&quot;parse-names&quot;:false,&quot;dropping-particle&quot;:&quot;&quot;,&quot;non-dropping-particle&quot;:&quot;&quot;},{&quot;family&quot;:&quot;Walsh&quot;,&quot;given&quot;:&quot;Christopher T.&quot;,&quot;parse-names&quot;:false,&quot;dropping-particle&quot;:&quot;&quot;,&quot;non-dropping-particle&quot;:&quot;&quot;}],&quot;container-title&quot;:&quot;Science&quot;,&quot;container-title-short&quot;:&quot;Science (1979)&quot;,&quot;DOI&quot;:&quot;10.1126/science.274.5290.1188&quot;,&quot;ISSN&quot;:&quot;0036-8075&quot;,&quot;issued&quot;:{&quot;date-parts&quot;:[[1996,11,15]]},&quot;page&quot;:&quot;1188-1193&quot;,&quot;issue&quot;:&quot;5290&quot;,&quot;volume&quot;:&quot;274&quot;},&quot;isTemporary&quot;:false}]},{&quot;citationID&quot;:&quot;MENDELEY_CITATION_5fc2214c-036c-4227-8fe5-7b9149fd9378&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&quot;,&quot;citationItems&quot;:[{&quot;id&quot;:&quot;1a5e15f3-b3f8-36ec-b382-88c45d1fdada&quot;,&quot;itemData&quot;:{&quot;type&quot;:&quot;article-journal&quot;,&quot;id&quot;:&quot;1a5e15f3-b3f8-36ec-b382-88c45d1fdada&quot;,&quot;title&quot;:&quot;The Microbial Toxin Microcin B17: Prospects for the Development of New Antibacterial Agents&quot;,&quot;author&quot;:[{&quot;family&quot;:&quot;Collin&quot;,&quot;given&quot;:&quot;Frederic&quot;,&quot;parse-names&quot;:false,&quot;dropping-particle&quot;:&quot;&quot;,&quot;non-dropping-particle&quot;:&quot;&quot;},{&quot;family&quot;:&quot;Maxwell&quot;,&quot;given&quot;:&quot;Anthony&quot;,&quot;parse-names&quot;:false,&quot;dropping-particle&quot;:&quot;&quot;,&quot;non-dropping-particle&quot;:&quot;&quot;}],&quot;container-title&quot;:&quot;Journal of Molecular Biology&quot;,&quot;container-title-short&quot;:&quot;J Mol Biol&quot;,&quot;DOI&quot;:&quot;10.1016/j.jmb.2019.05.050&quot;,&quot;ISSN&quot;:&quot;00222836&quot;,&quot;issued&quot;:{&quot;date-parts&quot;:[[2019,8]]},&quot;page&quot;:&quot;3400-3426&quot;,&quot;issue&quot;:&quot;18&quot;,&quot;volume&quot;:&quot;431&quot;},&quot;isTemporary&quot;:false}]},{&quot;citationID&quot;:&quot;MENDELEY_CITATION_855ab5e2-05bb-4f50-8e38-7da34ae5f2f1&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&quot;,&quot;citationItems&quot;:[{&quot;id&quot;:&quot;543ac6bf-e98e-3ace-ac62-be78c6aab9f6&quot;,&quot;itemData&quot;:{&quot;type&quot;:&quot;article-journal&quot;,&quot;id&quot;:&quot;543ac6bf-e98e-3ace-ac62-be78c6aab9f6&quot;,&quot;title&quot;:&quot;The Highly Conserved TldD and TldE Proteins of &lt;i&gt;Escherichia coli&lt;/i&gt; Are Involved in Microcin B17 Processing and in CcdA Degradation&quot;,&quot;author&quot;:[{&quot;family&quot;:&quot;Allali&quot;,&quot;given&quot;:&quot;Noureddine&quot;,&quot;parse-names&quot;:false,&quot;dropping-particle&quot;:&quot;&quot;,&quot;non-dropping-particle&quot;:&quot;&quot;},{&quot;family&quot;:&quot;Afif&quot;,&quot;given&quot;:&quot;Hassan&quot;,&quot;parse-names&quot;:false,&quot;dropping-particle&quot;:&quot;&quot;,&quot;non-dropping-particle&quot;:&quot;&quot;},{&quot;family&quot;:&quot;Couturier&quot;,&quot;given&quot;:&quot;Martine&quot;,&quot;parse-names&quot;:false,&quot;dropping-particle&quot;:&quot;&quot;,&quot;non-dropping-particle&quot;:&quot;&quot;},{&quot;family&quot;:&quot;Melderen&quot;,&quot;given&quot;:&quot;Laurence&quot;,&quot;parse-names&quot;:false,&quot;dropping-particle&quot;:&quot;&quot;,&quot;non-dropping-particle&quot;:&quot;Van&quot;}],&quot;container-title&quot;:&quot;Journal of Bacteriology&quot;,&quot;container-title-short&quot;:&quot;J Bacteriol&quot;,&quot;DOI&quot;:&quot;10.1128/JB.184.12.3224-3231.2002&quot;,&quot;ISSN&quot;:&quot;0021-9193&quot;,&quot;issued&quot;:{&quot;date-parts&quot;:[[2002,6,15]]},&quot;page&quot;:&quot;3224-3231&quot;,&quot;abstract&quot;:&quot;&lt;p&gt; Microcin B17 (MccB17) is a peptide antibiotic produced by &lt;italic&gt;Escherichia coli&lt;/italic&gt; strains carrying the pMccB17 plasmid. MccB17 is synthesized as a precursor containing an amino-terminal leader peptide that is cleaved during maturation. Maturation requires the product of the chromosomal &lt;italic&gt;tldE&lt;/italic&gt; ( &lt;italic&gt;pmbA&lt;/italic&gt; ) gene. Mature microcin is exported across the cytoplasmic membrane by a dedicated ABC transporter. In sensitive cells, MccB17 targets the essential topoisomerase II DNA gyrase. Independently, &lt;italic&gt;tldE&lt;/italic&gt; as well as &lt;italic&gt;tldD&lt;/italic&gt; mutants were isolated as being resistant to CcdB, another natural poison of gyrase encoded by the &lt;italic&gt;ccd&lt;/italic&gt; poison-antidote system of plasmid F. This led to the idea that TldD and TldE could regulate gyrase function. We present in vivo evidence supporting the hypothesis that TldD and TldE have proteolytic activity. We show that in bacterial mutants devoid of either TldD or TldE activity, the MccB17 precursor accumulates and is not exported. Similarly, in the &lt;italic&gt;ccd&lt;/italic&gt; system, we found that TldD and TldE are involved in CcdA and CcdA41 antidote degradation rather than being involved in the CcdB resistance mechanism. Interestingly, sequence database comparisons revealed that these two proteins have homologues in eubacteria and archaebacteria, suggesting a broader physiological role. &lt;/p&gt;&quot;,&quot;issue&quot;:&quot;12&quot;,&quot;volume&quot;:&quot;184&quot;},&quot;isTemporary&quot;:false}]},{&quot;citationID&quot;:&quot;MENDELEY_CITATION_5ecca215-9884-4a2c-ad88-48f882d19754&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&quot;,&quot;citationItems&quot;:[{&quot;id&quot;:&quot;87c229a2-5dad-35c2-96a4-2be457906d32&quot;,&quot;itemData&quot;:{&quot;type&quot;:&quot;article-journal&quot;,&quot;id&quot;:&quot;87c229a2-5dad-35c2-96a4-2be457906d32&quot;,&quot;title&quot;:&quot;Export of Diverse and Bioactive Small Proteins through a Type I Secretion System.&quot;,&quot;author&quot;:[{&quot;family&quot;:&quot;Kim&quot;,&quot;given&quot;:&quot;Sun-Young&quot;,&quot;parse-names&quot;:false,&quot;dropping-particle&quot;:&quot;&quot;,&quot;non-dropping-particle&quot;:&quot;&quot;},{&quot;family&quot;:&quot;Parker&quot;,&quot;given&quot;:&quot;Jennifer K&quot;,&quot;parse-names&quot;:false,&quot;dropping-particle&quot;:&quot;&quot;,&quot;non-dropping-particle&quot;:&quot;&quot;},{&quot;family&quot;:&quot;Gonzalez-Magaldi&quot;,&quot;given&quot;:&quot;Monica&quot;,&quot;parse-names&quot;:false,&quot;dropping-particle&quot;:&quot;&quot;,&quot;non-dropping-particle&quot;:&quot;&quot;},{&quot;family&quot;:&quot;Telford&quot;,&quot;given&quot;:&quot;Mady S&quot;,&quot;parse-names&quot;:false,&quot;dropping-particle&quot;:&quot;&quot;,&quot;non-dropping-particle&quot;:&quot;&quot;},{&quot;family&quot;:&quot;Leahy&quot;,&quot;given&quot;:&quot;Daniel J&quot;,&quot;parse-names&quot;:false,&quot;dropping-particle&quot;:&quot;&quot;,&quot;non-dropping-particle&quot;:&quot;&quot;},{&quot;family&quot;:&quot;Davies&quot;,&quot;given&quot;:&quot;Bryan W&quot;,&quot;parse-names&quot;:false,&quot;dropping-particle&quot;:&quot;&quot;,&quot;non-dropping-particle&quot;:&quot;&quot;}],&quot;container-title&quot;:&quot;Applied and environmental microbiology&quot;,&quot;container-title-short&quot;:&quot;Appl Environ Microbiol&quot;,&quot;DOI&quot;:&quot;10.1128/aem.00335-23&quot;,&quot;ISSN&quot;:&quot;1098-5336&quot;,&quot;PMID&quot;:&quot;37078870&quot;,&quot;issued&quot;:{&quot;date-parts&quot;:[[2023,5,31]]},&quot;page&quot;:&quot;e0033523&quot;,&quot;abstract&quot;:&quot;Small proteins perform a diverse array of functions, from microbial competition, to endocrine signaling, to building biomaterials. Microbial systems that can produce recombinant small proteins enable discovery of new effectors, exploration of sequence activity relationships, and have the potential for in vivo delivery. However, we lack simple systems for controlling small-protein secretion from Gram-negative bacteria. Microcins are small-protein antibiotics secreted by Gram-negative bacteria that inhibit the growth of neighboring microbes. They are exported from the cytosol to the environment in a one-step process through a specific class of type I secretion systems (T1SSs). However, relatively little is known about substrate requirements for small proteins exported through microcin T1SSs. Here, we investigate the prototypic microcin V T1SS from Escherichia coli and show that it can export a remarkably wide range of natural and synthetic small proteins. We demonstrate that secretion is largely independent of the cargo protein's chemical properties and appears to be constrained only by protein length. We show that a varied range of bioactive sequences, including an antibacterial protein, a microbial signaling factor, a protease inhibitor, and a human hormone, can all be secreted and elicit their intended biological effect. Secretion through this system is not limited to E. coli, and we demonstrate its function in additional Gram-negative species that can inhabit the gastrointestinal tract. Our findings uncover the highly promiscuous nature of small-protein export through the microcin V T1SS, which has implications for native-cargo capacity and the use of this system in Gram-negative bacteria for small-protein research and delivery. IMPORTANCE Type I secretion systems for microcin export in Gram-negative bacteria transport small antibacterial proteins from the cytoplasm to the extracellular environment in a single step. In nature, each secretion system is generally paired with a specific small protein. We know little about the export capacity of these transporters and how cargo sequence influences secretion. Here, we investigate the microcin V type I system. Remarkably, our studies show that this system can export small proteins of diverse sequence composition and is only limited by protein length. Furthermore, we demonstrate that a wide range of bioactive small proteins can be secreted and that this system can be used in Gram-negative species that colonize the gastrointestinal tract. These findings expand our understanding of secretion through type I systems and their potential uses in a variety of small-protein applications.&quot;,&quot;issue&quot;:&quot;5&quot;,&quot;volume&quot;:&quot;89&quot;},&quot;isTemporary&quot;:false},{&quot;id&quot;:&quot;c08a6190-c22b-31c3-9b8b-3577a3270e8f&quot;,&quot;itemData&quot;:{&quot;type&quot;:&quot;article-journal&quot;,&quot;id&quot;:&quot;c08a6190-c22b-31c3-9b8b-3577a3270e8f&quot;,&quot;title&quot;:&quot;Discovery of a widely distributed toxin biosynthetic gene cluster&quot;,&quot;author&quot;:[{&quot;family&quot;:&quot;Lee&quot;,&quot;given&quot;:&quot;Shaun W.&quot;,&quot;parse-names&quot;:false,&quot;dropping-particle&quot;:&quot;&quot;,&quot;non-dropping-particle&quot;:&quot;&quot;},{&quot;family&quot;:&quot;Mitchell&quot;,&quot;given&quot;:&quot;Douglas A.&quot;,&quot;parse-names&quot;:false,&quot;dropping-particle&quot;:&quot;&quot;,&quot;non-dropping-particle&quot;:&quot;&quot;},{&quot;family&quot;:&quot;Markley&quot;,&quot;given&quot;:&quot;Andrew L.&quot;,&quot;parse-names&quot;:false,&quot;dropping-particle&quot;:&quot;&quot;,&quot;non-dropping-particle&quot;:&quot;&quot;},{&quot;family&quot;:&quot;Hensler&quot;,&quot;given&quot;:&quot;Mary E.&quot;,&quot;parse-names&quot;:false,&quot;dropping-particle&quot;:&quot;&quot;,&quot;non-dropping-particle&quot;:&quot;&quot;},{&quot;family&quot;:&quot;Gonzalez&quot;,&quot;given&quot;:&quot;David&quot;,&quot;parse-names&quot;:false,&quot;dropping-particle&quot;:&quot;&quot;,&quot;non-dropping-particle&quot;:&quot;&quot;},{&quot;family&quot;:&quot;Wohlrab&quot;,&quot;given&quot;:&quot;Aaron&quot;,&quot;parse-names&quot;:false,&quot;dropping-particle&quot;:&quot;&quot;,&quot;non-dropping-particle&quot;:&quot;&quot;},{&quot;family&quot;:&quot;Dorrestein&quot;,&quot;given&quot;:&quot;Pieter C.&quot;,&quot;parse-names&quot;:false,&quot;dropping-particle&quot;:&quot;&quot;,&quot;non-dropping-particle&quot;:&quot;&quot;},{&quot;family&quot;:&quot;Nizet&quot;,&quot;given&quot;:&quot;Victor&quot;,&quot;parse-names&quot;:false,&quot;dropping-particle&quot;:&quot;&quot;,&quot;non-dropping-particle&quot;:&quot;&quot;},{&quot;family&quot;:&quot;Dixon&quot;,&quot;given&quot;:&quot;Jack E.&quot;,&quot;parse-names&quot;:false,&quot;dropping-particle&quot;:&quot;&quot;,&quot;non-dropping-particle&quot;:&quot;&quot;}],&quot;container-title&quot;:&quot;Proceedings of the National Academy of Sciences&quot;,&quot;DOI&quot;:&quot;10.1073/pnas.0801338105&quot;,&quot;ISSN&quot;:&quot;0027-8424&quot;,&quot;issued&quot;:{&quot;date-parts&quot;:[[2008,4,15]]},&quot;page&quot;:&quot;5879-5884&quot;,&quot;abstract&quot;:&quot;&lt;p&gt; Bacteriocins represent a large family of ribosomally produced peptide antibiotics. Here we describe the discovery of a widely conserved biosynthetic gene cluster for the synthesis of thiazole and oxazole heterocycles on ribosomally produced peptides. These clusters encode a toxin precursor and all necessary proteins for toxin maturation and export. Using the toxin precursor peptide and heterocycle-forming synthetase proteins from the human pathogen &lt;italic&gt;Streptococcus pyogenes&lt;/italic&gt; , we demonstrate the &lt;italic&gt;in vitro&lt;/italic&gt; reconstitution of streptolysin S activity. We provide evidence that the synthetase enzymes, as predicted from our bioinformatics analysis, introduce heterocycles onto precursor peptides, thereby providing molecular insight into the chemical structure of streptolysin S. Furthermore, our studies reveal that the synthetase exhibits relaxed substrate specificity and modifies toxin precursors from both related and distant species. Given our findings, it is likely that the discovery of similar peptidic toxins will rapidly expand to existing and emerging genomes. &lt;/p&gt;&quot;,&quot;issue&quot;:&quot;15&quot;,&quot;volume&quot;:&quot;105&quot;,&quot;container-title-short&quot;:&quot;&quot;},&quot;isTemporary&quot;:false}]},{&quot;citationID&quot;:&quot;MENDELEY_CITATION_6dee6ef8-937d-4034-86c9-da34317e3c8b&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&quot;,&quot;citationItems&quot;:[{&quot;id&quot;:&quot;cd354baf-e0e2-3fef-ad2d-73a0184907d2&quot;,&quot;itemData&quot;:{&quot;type&quot;:&quot;article-journal&quot;,&quot;id&quot;:&quot;cd354baf-e0e2-3fef-ad2d-73a0184907d2&quot;,&quot;title&quot;:&quot;Dissecting the Maturation Steps of the Lasso Peptide Microcin J25 in vitro&quot;,&quot;author&quot;:[{&quot;family&quot;:&quot;Yan&quot;,&quot;given&quot;:&quot;Kok-Phen&quot;,&quot;parse-names&quot;:false,&quot;dropping-particle&quot;:&quot;&quot;,&quot;non-dropping-particle&quot;:&quot;&quot;},{&quot;family&quot;:&quot;Li&quot;,&quot;given&quot;:&quot;Yanyan&quot;,&quot;parse-names&quot;:false,&quot;dropping-particle&quot;:&quot;&quot;,&quot;non-dropping-particle&quot;:&quot;&quot;},{&quot;family&quot;:&quot;Zirah&quot;,&quot;given&quot;:&quot;Séverine&quot;,&quot;parse-names&quot;:false,&quot;dropping-particle&quot;:&quot;&quot;,&quot;non-dropping-particle&quot;:&quot;&quot;},{&quot;family&quot;:&quot;Goulard&quot;,&quot;given&quot;:&quot;Christophe&quot;,&quot;parse-names&quot;:false,&quot;dropping-particle&quot;:&quot;&quot;,&quot;non-dropping-particle&quot;:&quot;&quot;},{&quot;family&quot;:&quot;Knappe&quot;,&quot;given&quot;:&quot;Thomas A.&quot;,&quot;parse-names&quot;:false,&quot;dropping-particle&quot;:&quot;&quot;,&quot;non-dropping-particle&quot;:&quot;&quot;},{&quot;family&quot;:&quot;Marahiel&quot;,&quot;given&quot;:&quot;Mohamed A.&quot;,&quot;parse-names&quot;:false,&quot;dropping-particle&quot;:&quot;&quot;,&quot;non-dropping-particle&quot;:&quot;&quot;},{&quot;family&quot;:&quot;Rebuffat&quot;,&quot;given&quot;:&quot;Sylvie&quot;,&quot;parse-names&quot;:false,&quot;dropping-particle&quot;:&quot;&quot;,&quot;non-dropping-particle&quot;:&quot;&quot;}],&quot;container-title&quot;:&quot;ChemBioChem&quot;,&quot;DOI&quot;:&quot;10.1002/cbic.201200016&quot;,&quot;ISSN&quot;:&quot;14394227&quot;,&quot;issued&quot;:{&quot;date-parts&quot;:[[2012,5,7]]},&quot;page&quot;:&quot;1046-1052&quot;,&quot;issue&quot;:&quot;7&quot;,&quot;volume&quot;:&quot;13&quot;,&quot;container-title-short&quot;:&quot;&quot;},&quot;isTemporary&quot;:false}]},{&quot;citationID&quot;:&quot;MENDELEY_CITATION_a4b81cdf-277a-445b-b576-84bebc41e98d&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&quot;,&quot;citationItems&quot;:[{&quot;id&quot;:&quot;543ac6bf-e98e-3ace-ac62-be78c6aab9f6&quot;,&quot;itemData&quot;:{&quot;type&quot;:&quot;article-journal&quot;,&quot;id&quot;:&quot;543ac6bf-e98e-3ace-ac62-be78c6aab9f6&quot;,&quot;title&quot;:&quot;The Highly Conserved TldD and TldE Proteins of &lt;i&gt;Escherichia coli&lt;/i&gt; Are Involved in Microcin B17 Processing and in CcdA Degradation&quot;,&quot;author&quot;:[{&quot;family&quot;:&quot;Allali&quot;,&quot;given&quot;:&quot;Noureddine&quot;,&quot;parse-names&quot;:false,&quot;dropping-particle&quot;:&quot;&quot;,&quot;non-dropping-particle&quot;:&quot;&quot;},{&quot;family&quot;:&quot;Afif&quot;,&quot;given&quot;:&quot;Hassan&quot;,&quot;parse-names&quot;:false,&quot;dropping-particle&quot;:&quot;&quot;,&quot;non-dropping-particle&quot;:&quot;&quot;},{&quot;family&quot;:&quot;Couturier&quot;,&quot;given&quot;:&quot;Martine&quot;,&quot;parse-names&quot;:false,&quot;dropping-particle&quot;:&quot;&quot;,&quot;non-dropping-particle&quot;:&quot;&quot;},{&quot;family&quot;:&quot;Melderen&quot;,&quot;given&quot;:&quot;Laurence&quot;,&quot;parse-names&quot;:false,&quot;dropping-particle&quot;:&quot;&quot;,&quot;non-dropping-particle&quot;:&quot;Van&quot;}],&quot;container-title&quot;:&quot;Journal of Bacteriology&quot;,&quot;container-title-short&quot;:&quot;J Bacteriol&quot;,&quot;DOI&quot;:&quot;10.1128/JB.184.12.3224-3231.2002&quot;,&quot;ISSN&quot;:&quot;0021-9193&quot;,&quot;issued&quot;:{&quot;date-parts&quot;:[[2002,6,15]]},&quot;page&quot;:&quot;3224-3231&quot;,&quot;abstract&quot;:&quot;&lt;p&gt; Microcin B17 (MccB17) is a peptide antibiotic produced by &lt;italic&gt;Escherichia coli&lt;/italic&gt; strains carrying the pMccB17 plasmid. MccB17 is synthesized as a precursor containing an amino-terminal leader peptide that is cleaved during maturation. Maturation requires the product of the chromosomal &lt;italic&gt;tldE&lt;/italic&gt; ( &lt;italic&gt;pmbA&lt;/italic&gt; ) gene. Mature microcin is exported across the cytoplasmic membrane by a dedicated ABC transporter. In sensitive cells, MccB17 targets the essential topoisomerase II DNA gyrase. Independently, &lt;italic&gt;tldE&lt;/italic&gt; as well as &lt;italic&gt;tldD&lt;/italic&gt; mutants were isolated as being resistant to CcdB, another natural poison of gyrase encoded by the &lt;italic&gt;ccd&lt;/italic&gt; poison-antidote system of plasmid F. This led to the idea that TldD and TldE could regulate gyrase function. We present in vivo evidence supporting the hypothesis that TldD and TldE have proteolytic activity. We show that in bacterial mutants devoid of either TldD or TldE activity, the MccB17 precursor accumulates and is not exported. Similarly, in the &lt;italic&gt;ccd&lt;/italic&gt; system, we found that TldD and TldE are involved in CcdA and CcdA41 antidote degradation rather than being involved in the CcdB resistance mechanism. Interestingly, sequence database comparisons revealed that these two proteins have homologues in eubacteria and archaebacteria, suggesting a broader physiological role. &lt;/p&gt;&quot;,&quot;issue&quot;:&quot;12&quot;,&quot;volume&quot;:&quot;184&quot;},&quot;isTemporary&quot;:false}]},{&quot;citationID&quot;:&quot;MENDELEY_CITATION_9545d61c-c075-414e-b2ba-e1acd3676c35&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&quot;,&quot;citationItems&quot;:[{&quot;id&quot;:&quot;ebdb5998-bc29-3555-a8a7-37c012b5bc37&quot;,&quot;itemData&quot;:{&quot;type&quot;:&quot;article-journal&quot;,&quot;id&quot;:&quot;ebdb5998-bc29-3555-a8a7-37c012b5bc37&quot;,&quot;title&quot;:&quot;A family of bacteriocin ABC transporters carry out proteolytic processing of their substrates concomitant with export&quot;,&quot;author&quot;:[{&quot;family&quot;:&quot;Havarstein&quot;,&quot;given&quot;:&quot;Leiv Sigve&quot;,&quot;parse-names&quot;:false,&quot;dropping-particle&quot;:&quot;&quot;,&quot;non-dropping-particle&quot;:&quot;&quot;},{&quot;family&quot;:&quot;Diep&quot;,&quot;given&quot;:&quot;Dzung Bao&quot;,&quot;parse-names&quot;:false,&quot;dropping-particle&quot;:&quot;&quot;,&quot;non-dropping-particle&quot;:&quot;&quot;},{&quot;family&quot;:&quot;Nes&quot;,&quot;given&quot;:&quot;Ingolf F.&quot;,&quot;parse-names&quot;:false,&quot;dropping-particle&quot;:&quot;&quot;,&quot;non-dropping-particle&quot;:&quot;&quot;}],&quot;container-title&quot;:&quot;Molecular Microbiology&quot;,&quot;container-title-short&quot;:&quot;Mol Microbiol&quot;,&quot;DOI&quot;:&quot;10.1111/j.1365-2958.1995.tb02295.x&quot;,&quot;ISSN&quot;:&quot;0950-382X&quot;,&quot;issued&quot;:{&quot;date-parts&quot;:[[1995,4]]},&quot;page&quot;:&quot;229-240&quot;,&quot;issue&quot;:&quot;2&quot;,&quot;volume&quot;:&quot;16&quot;},&quot;isTemporary&quot;:false}]},{&quot;citationID&quot;:&quot;MENDELEY_CITATION_334b3c0b-c61c-4ae9-aad3-0102b49b3183&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&quot;,&quot;citationItems&quot;:[{&quot;id&quot;:&quot;a8b2abf8-e68b-30f6-8eaa-038a3596832a&quot;,&quot;itemData&quot;:{&quot;type&quot;:&quot;article-journal&quot;,&quot;id&quot;:&quot;a8b2abf8-e68b-30f6-8eaa-038a3596832a&quot;,&quot;title&quot;:&quot;Molecular characterization of pmbA, an Escherichia coli chromosomal gene required for the production of the antibiotic peptide MccB17&quot;,&quot;author&quot;:[{&quot;family&quot;:&quot;Rodríguez-Sáinz&quot;,&quot;given&quot;:&quot;M. C.&quot;,&quot;parse-names&quot;:false,&quot;dropping-particle&quot;:&quot;&quot;,&quot;non-dropping-particle&quot;:&quot;&quot;},{&quot;family&quot;:&quot;Hernández-Chico&quot;,&quot;given&quot;:&quot;C.&quot;,&quot;parse-names&quot;:false,&quot;dropping-particle&quot;:&quot;&quot;,&quot;non-dropping-particle&quot;:&quot;&quot;},{&quot;family&quot;:&quot;Moreno&quot;,&quot;given&quot;:&quot;F.&quot;,&quot;parse-names&quot;:false,&quot;dropping-particle&quot;:&quot;&quot;,&quot;non-dropping-particle&quot;:&quot;&quot;}],&quot;container-title&quot;:&quot;Molecular Microbiology&quot;,&quot;DOI&quot;:&quot;10.1111/j.1365-2958.1990.tb02041.x&quot;,&quot;ISSN&quot;:&quot;0950-382X&quot;,&quot;issued&quot;:{&quot;date-parts&quot;:[[1990,11]]},&quot;page&quot;:&quot;1921-1932&quot;,&quot;issue&quot;:&quot;11&quot;,&quot;volume&quot;:&quot;4&quot;,&quot;container-title-short&quot;:&quot;Mol Microbiol&quot;},&quot;isTemporary&quot;:false}]},{&quot;citationID&quot;:&quot;MENDELEY_CITATION_62f19d48-3da0-4c01-b385-7eb9c169119a&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&quot;,&quot;citationItems&quot;:[{&quot;id&quot;:&quot;9d9bb872-f69e-3aae-9452-063e930ef800&quot;,&quot;itemData&quot;:{&quot;type&quot;:&quot;article-journal&quot;,&quot;id&quot;:&quot;9d9bb872-f69e-3aae-9452-063e930ef800&quot;,&quot;title&quot;:&quot;Mutational Analysis of Posttranslational Heterocycle Biosynthesis in the Gyrase Inhibitor Microcin B17:  Distance Dependence from Propeptide and Tolerance for Substitution in a GSCG Cyclizable Sequence&quot;,&quot;author&quot;:[{&quot;family&quot;:&quot;Sinha Roy&quot;,&quot;given&quot;:&quot;Ranabir&quot;,&quot;parse-names&quot;:false,&quot;dropping-particle&quot;:&quot;&quot;,&quot;non-dropping-particle&quot;:&quot;&quot;},{&quot;family&quot;:&quot;Belshaw&quot;,&quot;given&quot;:&quot;Peter J.&quot;,&quot;parse-names&quot;:false,&quot;dropping-particle&quot;:&quot;&quot;,&quot;non-dropping-particle&quot;:&quot;&quot;},{&quot;family&quot;:&quot;Walsh&quot;,&quot;given&quot;:&quot;Christopher T.&quot;,&quot;parse-names&quot;:false,&quot;dropping-particle&quot;:&quot;&quot;,&quot;non-dropping-particle&quot;:&quot;&quot;}],&quot;container-title&quot;:&quot;Biochemistry&quot;,&quot;DOI&quot;:&quot;10.1021/bi9728250&quot;,&quot;ISSN&quot;:&quot;0006-2960&quot;,&quot;issued&quot;:{&quot;date-parts&quot;:[[1998,3,1]]},&quot;page&quot;:&quot;4125-4136&quot;,&quot;issue&quot;:&quot;12&quot;,&quot;volume&quot;:&quot;37&quot;,&quot;container-title-short&quot;:&quot;Biochemistry&quot;},&quot;isTemporary&quot;:false}]},{&quot;citationID&quot;:&quot;MENDELEY_CITATION_b8a65544-2964-40c7-b206-b31907558247&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&quot;,&quot;citationItems&quot;:[{&quot;id&quot;:&quot;c8c04518-0545-3299-8d32-98c858c6fcd8&quot;,&quot;itemData&quot;:{&quot;type&quot;:&quot;article-journal&quot;,&quot;id&quot;:&quot;c8c04518-0545-3299-8d32-98c858c6fcd8&quot;,&quot;title&quot;:&quot;Architecture of Microcin B17 Synthetase: An Octameric Protein Complex Converting a Ribosomally Synthesized Peptide into a DNA Gyrase Poison&quot;,&quot;author&quot;:[{&quot;family&quot;:&quot;Ghilarov&quot;,&quot;given&quot;:&quot;Dmitry&quot;,&quot;parse-names&quot;:false,&quot;dropping-particle&quot;:&quot;&quot;,&quot;non-dropping-particle&quot;:&quot;&quot;},{&quot;family&quot;:&quot;Stevenson&quot;,&quot;given&quot;:&quot;Clare E.M.&quot;,&quot;parse-names&quot;:false,&quot;dropping-particle&quot;:&quot;&quot;,&quot;non-dropping-particle&quot;:&quot;&quot;},{&quot;family&quot;:&quot;Travin&quot;,&quot;given&quot;:&quot;Dmitrii Y.&quot;,&quot;parse-names&quot;:false,&quot;dropping-particle&quot;:&quot;&quot;,&quot;non-dropping-particle&quot;:&quot;&quot;},{&quot;family&quot;:&quot;Piskunova&quot;,&quot;given&quot;:&quot;Julia&quot;,&quot;parse-names&quot;:false,&quot;dropping-particle&quot;:&quot;&quot;,&quot;non-dropping-particle&quot;:&quot;&quot;},{&quot;family&quot;:&quot;Serebryakova&quot;,&quot;given&quot;:&quot;Marina&quot;,&quot;parse-names&quot;:false,&quot;dropping-particle&quot;:&quot;&quot;,&quot;non-dropping-particle&quot;:&quot;&quot;},{&quot;family&quot;:&quot;Maxwell&quot;,&quot;given&quot;:&quot;Anthony&quot;,&quot;parse-names&quot;:false,&quot;dropping-particle&quot;:&quot;&quot;,&quot;non-dropping-particle&quot;:&quot;&quot;},{&quot;family&quot;:&quot;Lawson&quot;,&quot;given&quot;:&quot;David M.&quot;,&quot;parse-names&quot;:false,&quot;dropping-particle&quot;:&quot;&quot;,&quot;non-dropping-particle&quot;:&quot;&quot;},{&quot;family&quot;:&quot;Severinov&quot;,&quot;given&quot;:&quot;Konstantin&quot;,&quot;parse-names&quot;:false,&quot;dropping-particle&quot;:&quot;&quot;,&quot;non-dropping-particle&quot;:&quot;&quot;}],&quot;container-title&quot;:&quot;Molecular Cell&quot;,&quot;DOI&quot;:&quot;10.1016/j.molcel.2018.11.032&quot;,&quot;ISSN&quot;:&quot;10972765&quot;,&quot;issued&quot;:{&quot;date-parts&quot;:[[2019,2]]},&quot;page&quot;:&quot;749-762.e5&quot;,&quot;issue&quot;:&quot;4&quot;,&quot;volume&quot;:&quot;73&quot;,&quot;container-title-short&quot;:&quot;Mol Cell&quot;},&quot;isTemporary&quot;:false}]},{&quot;citationID&quot;:&quot;MENDELEY_CITATION_108338e7-33b4-4d3f-bdac-93851df4e06e&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&quot;,&quot;citationItems&quot;:[{&quot;id&quot;:&quot;b92839f0-b6c0-3fb2-81cf-900a53b47892&quot;,&quot;itemData&quot;:{&quot;type&quot;:&quot;article-journal&quot;,&quot;id&quot;:&quot;b92839f0-b6c0-3fb2-81cf-900a53b47892&quot;,&quot;title&quot;:&quot;The C-Terminal Part of Microcin B Is Crucial for DNA Gyrase Inhibition and Antibiotic Uptake by Sensitive Cells&quot;,&quot;author&quot;:[{&quot;family&quot;:&quot;Shkundina&quot;,&quot;given&quot;:&quot;Irina&quot;,&quot;parse-names&quot;:false,&quot;dropping-particle&quot;:&quot;&quot;,&quot;non-dropping-particle&quot;:&quot;&quot;},{&quot;family&quot;:&quot;Serebryakova&quot;,&quot;given&quot;:&quot;Marina&quot;,&quot;parse-names&quot;:false,&quot;dropping-particle&quot;:&quot;&quot;,&quot;non-dropping-particle&quot;:&quot;&quot;},{&quot;family&quot;:&quot;Severinov&quot;,&quot;given&quot;:&quot;Konstantin&quot;,&quot;parse-names&quot;:false,&quot;dropping-particle&quot;:&quot;&quot;,&quot;non-dropping-particle&quot;:&quot;&quot;}],&quot;container-title&quot;:&quot;Journal of Bacteriology&quot;,&quot;DOI&quot;:&quot;10.1128/JB.00015-14&quot;,&quot;ISSN&quot;:&quot;0021-9193&quot;,&quot;issued&quot;:{&quot;date-parts&quot;:[[2014,5]]},&quot;page&quot;:&quot;1759-1767&quot;,&quot;abstract&quot;:&quot;&lt;p&gt; Microcin B (McB) is a ribosomally synthesized antibacterial peptide. It contains up to nine oxazole and thiazole heterocycles that are introduced posttranslationally and are required for activity. McB inhibits the DNA gyrase, a validated drug target. Previous structure-activity analyses indicated that two fused heterocycles located in the central part of McB are important for antibacterial action and gyrase inhibition. Here, we used site-specific mutagenesis of the McB precursor gene to assess the functional significance of the C-terminal part of McB that is located past the second fused heterocycle and contains two single heterocycles as well as an unmodified four-amino-acid C-terminal tail. We found that removal of unmodified C-terminal amino acids of McB, while having no effect on fused heterocycles, has a very strong negative effect on activity &lt;italic&gt;in vivo&lt;/italic&gt; and &lt;italic&gt;in vitro&lt;/italic&gt; . In fact, even nonconservative point substitutions in the last McB amino acid have a very strong effect by simultaneously decreasing uptake and ability to inhibit the gyrase. The results highlight the importance of unmodified McB amino acids for function and open the way for creation of recombinant McB derivatives with an altered or expanded spectrum of antibacterial action. &lt;/p&gt;&quot;,&quot;issue&quot;:&quot;9&quot;,&quot;volume&quot;:&quot;196&quot;,&quot;container-title-short&quot;:&quot;J Bacteriol&quot;},&quot;isTemporary&quot;:false}]},{&quot;citationID&quot;:&quot;MENDELEY_CITATION_48c47ab0-c2c5-4797-8b11-29da1136009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&quot;,&quot;citationItems&quot;:[{&quot;id&quot;:&quot;052b2167-beea-3eb1-bcad-9a309014df0e&quot;,&quot;itemData&quot;:{&quot;type&quot;:&quot;thesis&quot;,&quot;id&quot;:&quot;052b2167-beea-3eb1-bcad-9a309014df0e&quot;,&quot;title&quot;:&quot;Directed evolution of bioactive compounds: oxa(thia)zole-containing post-translationally modified peptides.&quot;,&quot;author&quot;:[{&quot;family&quot;:&quot;Tizei&quot;,&quot;given&quot;:&quot;Pedro A. G.&quot;,&quot;parse-names&quot;:false,&quot;dropping-particle&quot;:&quot;&quot;,&quot;non-dropping-particle&quot;:&quot;&quot;}],&quot;issued&quot;:{&quot;date-parts&quot;:[[2018]]},&quot;publisher-place&quot;:&quot;London&quot;,&quot;abstract&quot;:&quot;Thiazole/Oxazole Modified Microcins (TOMMs) are a diverse class of post-translationally modified peptides including many bioactive compounds; a potential new source for drug discovery. Despite a limited understanding of the TOMM synthase heterotrimeric complex biosynthetic mechanism, a variable degree of substrate plasticity is present in the family. This makes them attractive targets for developing novel oxazole- and thiazole-containing compounds from synthetic peptides. Available annotation on complex members suggests the presence of different biochemical activities among homologous proteins, precluding the use of established prediction methods for identification of functional residues. A novel algorithm was developed (Normalised Shannon Entropy, NoSE) for functional prediction from sequence alignments containing mixed functions. NoSE was applied, along with established conservation- and coevolution-based metrics, to detect functional residues in the well-characterised bacterial Solute Binding Protein family, which could be validated against the extensively reported characterisation. The strategy was applied for functional residue prediction in the TOMM synthase complex and candidate functional residues were mutated in McbC dehydrogenase of Escherichia coli. Mutants were assessed using a bacterial growth inhibition bioassay and six out of sixteen mutations reduced TOMM production, demonstrating the value of employing a prediction strategy to improve characterization of proteins. Attempts at establishing an in vitro assay for TOMM biosynthesis were unsuccessful due to difficulties in protein expression and purification, as well as inconsistent assay results. Finally, a framework for directed evolution of length-variable proteins was developed, with the aim of engineering synthetic TOMM products. A method was developed for assembly of high-quality libraries at a low cost, along with a workflow for enriched motif detection in selection experiments. The approach was validated by isolating seven novel variants of the β-lactamase TEM-1 active on a non-cognate substrate. Together, the developed methods represent a foundation for establishing TOMM biosynthesis as a platform for discovery of novel bioactive compounds.&quot;,&quot;genre&quot;:&quot;Thesis (Doctoral)&quot;,&quot;publisher&quot;:&quot;University College London&quot;,&quot;container-title-short&quot;:&quot;&quot;},&quot;isTemporary&quot;:false}]},{&quot;citationID&quot;:&quot;MENDELEY_CITATION_f178f50c-a30b-4a0f-b5f8-1c62e8cfb0ed&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&quot;,&quot;citationItems&quot;:[{&quot;id&quot;:&quot;780e41cd-05a7-3f44-a156-e30edd93aea3&quot;,&quot;itemData&quot;:{&quot;type&quot;:&quot;article-journal&quot;,&quot;id&quot;:&quot;780e41cd-05a7-3f44-a156-e30edd93aea3&quot;,&quot;title&quot;:&quot;From Peptide Precursors to Oxazole and Thiazole-Containing Peptide Antibiotics: Microcin B17 Synthase&quot;,&quot;author&quot;:[{&quot;family&quot;:&quot;Li&quot;,&quot;given&quot;:&quot;Yue-Ming&quot;,&quot;parse-names&quot;:false,&quot;dropping-particle&quot;:&quot;&quot;,&quot;non-dropping-particle&quot;:&quot;&quot;},{&quot;family&quot;:&quot;Milne&quot;,&quot;given&quot;:&quot;Jill C.&quot;,&quot;parse-names&quot;:false,&quot;dropping-particle&quot;:&quot;&quot;,&quot;non-dropping-particle&quot;:&quot;&quot;},{&quot;family&quot;:&quot;Madison&quot;,&quot;given&quot;:&quot;Lara L.&quot;,&quot;parse-names&quot;:false,&quot;dropping-particle&quot;:&quot;&quot;,&quot;non-dropping-particle&quot;:&quot;&quot;},{&quot;family&quot;:&quot;Kolter&quot;,&quot;given&quot;:&quot;Roberto&quot;,&quot;parse-names&quot;:false,&quot;dropping-particle&quot;:&quot;&quot;,&quot;non-dropping-particle&quot;:&quot;&quot;},{&quot;family&quot;:&quot;Walsh&quot;,&quot;given&quot;:&quot;Christopher T.&quot;,&quot;parse-names&quot;:false,&quot;dropping-particle&quot;:&quot;&quot;,&quot;non-dropping-particle&quot;:&quot;&quot;}],&quot;container-title&quot;:&quot;Science&quot;,&quot;container-title-short&quot;:&quot;Science (1979)&quot;,&quot;DOI&quot;:&quot;10.1126/science.274.5290.1188&quot;,&quot;ISSN&quot;:&quot;0036-8075&quot;,&quot;issued&quot;:{&quot;date-parts&quot;:[[1996,11,15]]},&quot;page&quot;:&quot;1188-1193&quot;,&quot;issue&quot;:&quot;5290&quot;,&quot;volume&quot;:&quot;274&quot;},&quot;isTemporary&quot;:false}]},{&quot;citationID&quot;:&quot;MENDELEY_CITATION_8b6f9076-2207-46fa-b9a6-8845389429e9&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&quot;,&quot;citationItems&quot;:[{&quot;id&quot;:&quot;059df003-3079-36d0-88a6-661b5be264e9&quot;,&quot;itemData&quot;:{&quot;type&quot;:&quot;article-journal&quot;,&quot;id&quot;:&quot;059df003-3079-36d0-88a6-661b5be264e9&quot;,&quot;title&quot;:&quot;Kinetics and regioselectivity of peptide-to-heterocycle conversions by microcin B17 synthetase&quot;,&quot;author&quot;:[{&quot;family&quot;:&quot;Belshaw&quot;,&quot;given&quot;:&quot;Peter J.&quot;,&quot;parse-names&quot;:false,&quot;dropping-particle&quot;:&quot;&quot;,&quot;non-dropping-particle&quot;:&quot;&quot;},{&quot;family&quot;:&quot;Roy&quot;,&quot;given&quot;:&quot;Ranabir Sinha&quot;,&quot;parse-names&quot;:false,&quot;dropping-particle&quot;:&quot;&quot;,&quot;non-dropping-particle&quot;:&quot;&quot;},{&quot;family&quot;:&quot;Kelleher&quot;,&quot;given&quot;:&quot;Neil L.&quot;,&quot;parse-names&quot;:false,&quot;dropping-particle&quot;:&quot;&quot;,&quot;non-dropping-particle&quot;:&quot;&quot;},{&quot;family&quot;:&quot;Walsh&quot;,&quot;given&quot;:&quot;Christopher T.&quot;,&quot;parse-names&quot;:false,&quot;dropping-particle&quot;:&quot;&quot;,&quot;non-dropping-particle&quot;:&quot;&quot;}],&quot;container-title&quot;:&quot;Chemistry &amp; Biology&quot;,&quot;container-title-short&quot;:&quot;Chem Biol&quot;,&quot;DOI&quot;:&quot;10.1016/S1074-5521(98)90071-0&quot;,&quot;ISSN&quot;:&quot;10745521&quot;,&quot;issued&quot;:{&quot;date-parts&quot;:[[1998,7]]},&quot;page&quot;:&quot;373-384&quot;,&quot;issue&quot;:&quot;7&quot;,&quot;volume&quot;:&quot;5&quot;},&quot;isTemporary&quot;:false}]},{&quot;citationID&quot;:&quot;MENDELEY_CITATION_1ce223a4-099a-475b-8f52-d31f9ae661bb&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&quot;,&quot;citationItems&quot;:[{&quot;id&quot;:&quot;20c44301-4af5-361a-a1da-cd3646d7eeae&quot;,&quot;itemData&quot;:{&quot;type&quot;:&quot;article-journal&quot;,&quot;id&quot;:&quot;20c44301-4af5-361a-a1da-cd3646d7eeae&quot;,&quot;title&quot;:&quot;Posttranslational Heterocyclization of Cysteine and Serine Residues in the Antibiotic Microcin B17:  Distributivity and Directionality&quot;,&quot;author&quot;:[{&quot;family&quot;:&quot;Kelleher&quot;,&quot;given&quot;:&quot;Neil L.&quot;,&quot;parse-names&quot;:false,&quot;dropping-particle&quot;:&quot;&quot;,&quot;non-dropping-particle&quot;:&quot;&quot;},{&quot;family&quot;:&quot;Hendrickson&quot;,&quot;given&quot;:&quot;Christopher L.&quot;,&quot;parse-names&quot;:false,&quot;dropping-particle&quot;:&quot;&quot;,&quot;non-dropping-particle&quot;:&quot;&quot;},{&quot;family&quot;:&quot;Walsh&quot;,&quot;given&quot;:&quot;Christopher T.&quot;,&quot;parse-names&quot;:false,&quot;dropping-particle&quot;:&quot;&quot;,&quot;non-dropping-particle&quot;:&quot;&quot;}],&quot;container-title&quot;:&quot;Biochemistry&quot;,&quot;container-title-short&quot;:&quot;Biochemistry&quot;,&quot;DOI&quot;:&quot;10.1021/bi9913698&quot;,&quot;ISSN&quot;:&quot;0006-2960&quot;,&quot;issued&quot;:{&quot;date-parts&quot;:[[1999,11,1]]},&quot;page&quot;:&quot;15623-15630&quot;,&quot;issue&quot;:&quot;47&quot;,&quot;volume&quot;:&quot;38&quot;},&quot;isTemporary&quot;:false}]},{&quot;citationID&quot;:&quot;MENDELEY_CITATION_25312f84-9a21-4efb-b47a-fbe3fddbdcdd&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&quot;,&quot;citationItems&quot;:[{&quot;id&quot;:&quot;f2d78787-c75c-35af-8725-e6fd3c7b9ec6&quot;,&quot;itemData&quot;:{&quot;type&quot;:&quot;article-journal&quot;,&quot;id&quot;:&quot;f2d78787-c75c-35af-8725-e6fd3c7b9ec6&quot;,&quot;title&quot;:&quot;Dissection of goadsporin biosynthesis by in vitro reconstitution leading to designer analogues expressed in vivo&quot;,&quot;author&quot;:[{&quot;family&quot;:&quot;Ozaki&quot;,&quot;given&quot;:&quot;Taro&quot;,&quot;parse-names&quot;:false,&quot;dropping-particle&quot;:&quot;&quot;,&quot;non-dropping-particle&quot;:&quot;&quot;},{&quot;family&quot;:&quot;Yamashita&quot;,&quot;given&quot;:&quot;Kona&quot;,&quot;parse-names&quot;:false,&quot;dropping-particle&quot;:&quot;&quot;,&quot;non-dropping-particle&quot;:&quot;&quot;},{&quot;family&quot;:&quot;Goto&quot;,&quot;given&quot;:&quot;Yuki&quot;,&quot;parse-names&quot;:false,&quot;dropping-particle&quot;:&quot;&quot;,&quot;non-dropping-particle&quot;:&quot;&quot;},{&quot;family&quot;:&quot;Shimomura&quot;,&quot;given&quot;:&quot;Morito&quot;,&quot;parse-names&quot;:false,&quot;dropping-particle&quot;:&quot;&quot;,&quot;non-dropping-particle&quot;:&quot;&quot;},{&quot;family&quot;:&quot;Hayashi&quot;,&quot;given&quot;:&quot;Shohei&quot;,&quot;parse-names&quot;:false,&quot;dropping-particle&quot;:&quot;&quot;,&quot;non-dropping-particle&quot;:&quot;&quot;},{&quot;family&quot;:&quot;Asamizu&quot;,&quot;given&quot;:&quot;Shumpei&quot;,&quot;parse-names&quot;:false,&quot;dropping-particle&quot;:&quot;&quot;,&quot;non-dropping-particle&quot;:&quot;&quot;},{&quot;family&quot;:&quot;Sugai&quot;,&quot;given&quot;:&quot;Yoshinori&quot;,&quot;parse-names&quot;:false,&quot;dropping-particle&quot;:&quot;&quot;,&quot;non-dropping-particle&quot;:&quot;&quot;},{&quot;family&quot;:&quot;Ikeda&quot;,&quot;given&quot;:&quot;Haruo&quot;,&quot;parse-names&quot;:false,&quot;dropping-particle&quot;:&quot;&quot;,&quot;non-dropping-particle&quot;:&quot;&quot;},{&quot;family&quot;:&quot;Suga&quot;,&quot;given&quot;:&quot;Hiroaki&quot;,&quot;parse-names&quot;:false,&quot;dropping-particle&quot;:&quot;&quot;,&quot;non-dropping-particle&quot;:&quot;&quot;},{&quot;family&quot;:&quot;Onaka&quot;,&quot;given&quot;:&quot;Hiroyasu&quot;,&quot;parse-names&quot;:false,&quot;dropping-particle&quot;:&quot;&quot;,&quot;non-dropping-particle&quot;:&quot;&quot;}],&quot;container-title&quot;:&quot;Nature Communications&quot;,&quot;container-title-short&quot;:&quot;Nat Commun&quot;,&quot;DOI&quot;:&quot;10.1038/ncomms14207&quot;,&quot;ISSN&quot;:&quot;2041-1723&quot;,&quot;issued&quot;:{&quot;date-parts&quot;:[[2017,2,6]]},&quot;page&quot;:&quot;14207&quot;,&quot;abstract&quot;:&quot;&lt;p&gt; Goadsporin (GS) is a member of ribosomally synthesized and post-translationally modified peptides (RiPPs), containing an N-terminal acetyl moiety, six azoles and two dehydroalanines in the peptidic main chain. Although the enzymes involved in GS biosynthesis have been defined, the principle of how the respective enzymes control the specific modifications remains elusive. Here we report a one-pot synthesis of GS using the enzymes reconstituted in the ‘flexible’ &lt;italic&gt;in vitro&lt;/italic&gt; translation system, referred to as the FIT–GS system. This system allows us to readily prepare not only the precursor peptide from its synthetic DNA template but also 52 mutants, enabling us to dissect the modification determinants of GodA for each enzyme. The &lt;italic&gt;in vitro&lt;/italic&gt; knowledge has also led us to successfully produce designer GS analogues &lt;italic&gt;in vivo&lt;/italic&gt; . The methodology demonstrated in this work is also applicable to other RiPP biosynthesis, allowing us to rapidly investigate the principle of modification events with great ease. &lt;/p&gt;&quot;,&quot;issue&quot;:&quot;1&quot;,&quot;volume&quot;:&quot;8&quot;},&quot;isTemporary&quot;:false}]},{&quot;citationID&quot;:&quot;MENDELEY_CITATION_2ea7d5d3-e77a-480d-9276-2b2c21df6ed3&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&quot;,&quot;citationItems&quot;:[{&quot;id&quot;:&quot;760f4e87-a17e-36da-b78d-546acf398c3f&quot;,&quot;itemData&quot;:{&quot;type&quot;:&quot;article-journal&quot;,&quot;id&quot;:&quot;760f4e87-a17e-36da-b78d-546acf398c3f&quot;,&quot;title&quot;:&quot;A novel framework for engineering protein loops exploring length and compositional variation&quot;,&quot;author&quot;:[{&quot;family&quot;:&quot;Tizei&quot;,&quot;given&quot;:&quot;Pedro A. G.&quot;,&quot;parse-names&quot;:false,&quot;dropping-particle&quot;:&quot;&quot;,&quot;non-dropping-particle&quot;:&quot;&quot;},{&quot;family&quot;:&quot;Harris&quot;,&quot;given&quot;:&quot;Emma&quot;,&quot;parse-names&quot;:false,&quot;dropping-particle&quot;:&quot;&quot;,&quot;non-dropping-particle&quot;:&quot;&quot;},{&quot;family&quot;:&quot;Withanage&quot;,&quot;given&quot;:&quot;Shamal&quot;,&quot;parse-names&quot;:false,&quot;dropping-particle&quot;:&quot;&quot;,&quot;non-dropping-particle&quot;:&quot;&quot;},{&quot;family&quot;:&quot;Renders&quot;,&quot;given&quot;:&quot;Marleen&quot;,&quot;parse-names&quot;:false,&quot;dropping-particle&quot;:&quot;&quot;,&quot;non-dropping-particle&quot;:&quot;&quot;},{&quot;family&quot;:&quot;Pinheiro&quot;,&quot;given&quot;:&quot;Vitor B.&quot;,&quot;parse-names&quot;:false,&quot;dropping-particle&quot;:&quot;&quot;,&quot;non-dropping-particle&quot;:&quot;&quot;}],&quot;container-title&quot;:&quot;Scientific Reports&quot;,&quot;container-title-short&quot;:&quot;Sci Rep&quot;,&quot;DOI&quot;:&quot;10.1038/s41598-021-88708-4&quot;,&quot;ISSN&quot;:&quot;2045-2322&quot;,&quot;issued&quot;:{&quot;date-parts&quot;:[[2021,4,28]]},&quot;page&quot;:&quot;9134&quot;,&quot;abstract&quot;:&quot;&lt;p&gt;Insertions and deletions (indels) are known to affect function, biophysical properties and substrate specificity of enzymes, and they play a central role in evolution. Despite such clear significance, this class of mutation remains an underexploited tool in protein engineering with few available platforms capable of systematically generating and analysing libraries of varying sequence composition and length. We present a novel DNA assembly platform (InDel assembly), based on cycles of endonuclease restriction digestion and ligation of standardised dsDNA building blocks, that can generate libraries exploring both composition and sequence length variation. In addition, we developed a framework to analyse the output of selection from InDel-generated libraries, combining next generation sequencing and alignment-free strategies for sequence analysis. We demonstrate the approach by engineering the well-characterized TEM-1 β-lactamase Ω-loop, involved in substrate specificity, identifying multiple novel extended spectrum β-lactamases with loops of modified length and composition—areas of the sequence space not previously explored. Together, the InDel assembly and analysis platforms provide an efficient route to engineer protein loops or linkers where sequence length and composition are both essential functional parameters.&lt;/p&gt;&quot;,&quot;issue&quot;:&quot;1&quot;,&quot;volume&quot;:&quot;11&quot;},&quot;isTemporary&quot;:false}]},{&quot;citationID&quot;:&quot;MENDELEY_CITATION_bea53e80-55ee-4064-9305-e11e07f9dfa3&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&quot;,&quot;citationItems&quot;:[{&quot;id&quot;:&quot;760f4e87-a17e-36da-b78d-546acf398c3f&quot;,&quot;itemData&quot;:{&quot;type&quot;:&quot;article-journal&quot;,&quot;id&quot;:&quot;760f4e87-a17e-36da-b78d-546acf398c3f&quot;,&quot;title&quot;:&quot;A novel framework for engineering protein loops exploring length and compositional variation&quot;,&quot;author&quot;:[{&quot;family&quot;:&quot;Tizei&quot;,&quot;given&quot;:&quot;Pedro A. G.&quot;,&quot;parse-names&quot;:false,&quot;dropping-particle&quot;:&quot;&quot;,&quot;non-dropping-particle&quot;:&quot;&quot;},{&quot;family&quot;:&quot;Harris&quot;,&quot;given&quot;:&quot;Emma&quot;,&quot;parse-names&quot;:false,&quot;dropping-particle&quot;:&quot;&quot;,&quot;non-dropping-particle&quot;:&quot;&quot;},{&quot;family&quot;:&quot;Withanage&quot;,&quot;given&quot;:&quot;Shamal&quot;,&quot;parse-names&quot;:false,&quot;dropping-particle&quot;:&quot;&quot;,&quot;non-dropping-particle&quot;:&quot;&quot;},{&quot;family&quot;:&quot;Renders&quot;,&quot;given&quot;:&quot;Marleen&quot;,&quot;parse-names&quot;:false,&quot;dropping-particle&quot;:&quot;&quot;,&quot;non-dropping-particle&quot;:&quot;&quot;},{&quot;family&quot;:&quot;Pinheiro&quot;,&quot;given&quot;:&quot;Vitor B.&quot;,&quot;parse-names&quot;:false,&quot;dropping-particle&quot;:&quot;&quot;,&quot;non-dropping-particle&quot;:&quot;&quot;}],&quot;container-title&quot;:&quot;Scientific Reports&quot;,&quot;container-title-short&quot;:&quot;Sci Rep&quot;,&quot;DOI&quot;:&quot;10.1038/s41598-021-88708-4&quot;,&quot;ISSN&quot;:&quot;2045-2322&quot;,&quot;issued&quot;:{&quot;date-parts&quot;:[[2021,4,28]]},&quot;page&quot;:&quot;9134&quot;,&quot;abstract&quot;:&quot;&lt;p&gt;Insertions and deletions (indels) are known to affect function, biophysical properties and substrate specificity of enzymes, and they play a central role in evolution. Despite such clear significance, this class of mutation remains an underexploited tool in protein engineering with few available platforms capable of systematically generating and analysing libraries of varying sequence composition and length. We present a novel DNA assembly platform (InDel assembly), based on cycles of endonuclease restriction digestion and ligation of standardised dsDNA building blocks, that can generate libraries exploring both composition and sequence length variation. In addition, we developed a framework to analyse the output of selection from InDel-generated libraries, combining next generation sequencing and alignment-free strategies for sequence analysis. We demonstrate the approach by engineering the well-characterized TEM-1 β-lactamase Ω-loop, involved in substrate specificity, identifying multiple novel extended spectrum β-lactamases with loops of modified length and composition—areas of the sequence space not previously explored. Together, the InDel assembly and analysis platforms provide an efficient route to engineer protein loops or linkers where sequence length and composition are both essential functional parameters.&lt;/p&gt;&quot;,&quot;issue&quot;:&quot;1&quot;,&quot;volume&quot;:&quot;11&quot;},&quot;isTemporary&quot;:false}]},{&quot;citationID&quot;:&quot;MENDELEY_CITATION_127e571c-d71a-4f34-8368-24c06d0290ce&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&quot;,&quot;citationItems&quot;:[{&quot;id&quot;:&quot;a50b5ba7-df49-3c69-82a4-be20a49b1e03&quot;,&quot;itemData&quot;:{&quot;type&quot;:&quot;article-journal&quot;,&quot;id&quot;:&quot;a50b5ba7-df49-3c69-82a4-be20a49b1e03&quot;,&quot;title&quot;:&quot;A new family of low molecular weight antibiotics from enterobacteria&quot;,&quot;author&quot;:[{&quot;family&quot;:&quot;Asensio&quot;,&quot;given&quot;:&quot;Carlos&quot;,&quot;parse-names&quot;:false,&quot;dropping-particle&quot;:&quot;&quot;,&quot;non-dropping-particle&quot;:&quot;&quot;},{&quot;family&quot;:&quot;Pérez-Díaz&quot;,&quot;given&quot;:&quot;José C.&quot;,&quot;parse-names&quot;:false,&quot;dropping-particle&quot;:&quot;&quot;,&quot;non-dropping-particle&quot;:&quot;&quot;},{&quot;family&quot;:&quot;Martínez&quot;,&quot;given&quot;:&quot;Mary Carmen&quot;,&quot;parse-names&quot;:false,&quot;dropping-particle&quot;:&quot;&quot;,&quot;non-dropping-particle&quot;:&quot;&quot;},{&quot;family&quot;:&quot;Baquero&quot;,&quot;given&quot;:&quot;Fernando&quot;,&quot;parse-names&quot;:false,&quot;dropping-particle&quot;:&quot;&quot;,&quot;non-dropping-particle&quot;:&quot;&quot;}],&quot;container-title&quot;:&quot;Biochemical and Biophysical Research Communications&quot;,&quot;container-title-short&quot;:&quot;Biochem Biophys Res Commun&quot;,&quot;DOI&quot;:&quot;10.1016/S0006-291X(76)80264-1&quot;,&quot;ISSN&quot;:&quot;0006291X&quot;,&quot;issued&quot;:{&quot;date-parts&quot;:[[1976,3]]},&quot;page&quot;:&quot;7-14&quot;,&quot;issue&quot;:&quot;1&quot;,&quot;volume&quot;:&quot;69&quot;},&quot;isTemporary&quot;:false}]},{&quot;citationID&quot;:&quot;MENDELEY_CITATION_4649ba67-1bce-4cdf-9957-c789fe44c712&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&quot;,&quot;citationItems&quot;:[{&quot;id&quot;:&quot;fac8a6d2-08ac-34fb-9d16-0aded844faaf&quot;,&quot;itemData&quot;:{&quot;type&quot;:&quot;article-journal&quot;,&quot;id&quot;:&quot;fac8a6d2-08ac-34fb-9d16-0aded844faaf&quot;,&quot;title&quot;:&quot;Structure of Microcin B-Like Compounds Produced by Pseudomonas syringae and Species Specificity of Their Antibacterial Action&quot;,&quot;author&quot;:[{&quot;family&quot;:&quot;Metelev&quot;,&quot;given&quot;:&quot;M.&quot;,&quot;parse-names&quot;:false,&quot;dropping-particle&quot;:&quot;&quot;,&quot;non-dropping-particle&quot;:&quot;&quot;},{&quot;family&quot;:&quot;Serebryakova&quot;,&quot;given&quot;:&quot;M.&quot;,&quot;parse-names&quot;:false,&quot;dropping-particle&quot;:&quot;&quot;,&quot;non-dropping-particle&quot;:&quot;&quot;},{&quot;family&quot;:&quot;Ghilarov&quot;,&quot;given&quot;:&quot;D.&quot;,&quot;parse-names&quot;:false,&quot;dropping-particle&quot;:&quot;&quot;,&quot;non-dropping-particle&quot;:&quot;&quot;},{&quot;family&quot;:&quot;Zhao&quot;,&quot;given&quot;:&quot;Y.&quot;,&quot;parse-names&quot;:false,&quot;dropping-particle&quot;:&quot;&quot;,&quot;non-dropping-particle&quot;:&quot;&quot;},{&quot;family&quot;:&quot;Severinov&quot;,&quot;given&quot;:&quot;K.&quot;,&quot;parse-names&quot;:false,&quot;dropping-particle&quot;:&quot;&quot;,&quot;non-dropping-particle&quot;:&quot;&quot;}],&quot;container-title&quot;:&quot;Journal of Bacteriology&quot;,&quot;container-title-short&quot;:&quot;J Bacteriol&quot;,&quot;DOI&quot;:&quot;10.1128/JB.00665-13&quot;,&quot;ISSN&quot;:&quot;0021-9193&quot;,&quot;issued&quot;:{&quot;date-parts&quot;:[[2013,9,15]]},&quot;page&quot;:&quot;4129-4137&quot;,&quot;issue&quot;:&quot;18&quot;,&quot;volume&quot;:&quot;195&quot;},&quot;isTemporary&quot;:false}]},{&quot;citationID&quot;:&quot;MENDELEY_CITATION_cbce5821-b80a-40b2-844a-900cf36554cc&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&quot;,&quot;citationItems&quot;:[{&quot;id&quot;:&quot;dc6da7c7-f2c7-3b05-b4b8-5fe0d7637f8c&quot;,&quot;itemData&quot;:{&quot;type&quot;:&quot;article-journal&quot;,&quot;id&quot;:&quot;dc6da7c7-f2c7-3b05-b4b8-5fe0d7637f8c&quot;,&quot;title&quot;:&quot;Plantazolicin, a Novel Microcin B17/Streptolysin S-Like Natural Product from &lt;i&gt;Bacillus amyloliquefaciens&lt;/i&gt; FZB42&quot;,&quot;author&quot;:[{&quot;family&quot;:&quot;Scholz&quot;,&quot;given&quot;:&quot;Romy&quot;,&quot;parse-names&quot;:false,&quot;dropping-particle&quot;:&quot;&quot;,&quot;non-dropping-particle&quot;:&quot;&quot;},{&quot;family&quot;:&quot;Molohon&quot;,&quot;given&quot;:&quot;Katie J.&quot;,&quot;parse-names&quot;:false,&quot;dropping-particle&quot;:&quot;&quot;,&quot;non-dropping-particle&quot;:&quot;&quot;},{&quot;family&quot;:&quot;Nachtigall&quot;,&quot;given&quot;:&quot;Jonny&quot;,&quot;parse-names&quot;:false,&quot;dropping-particle&quot;:&quot;&quot;,&quot;non-dropping-particle&quot;:&quot;&quot;},{&quot;family&quot;:&quot;Vater&quot;,&quot;given&quot;:&quot;Joachim&quot;,&quot;parse-names&quot;:false,&quot;dropping-particle&quot;:&quot;&quot;,&quot;non-dropping-particle&quot;:&quot;&quot;},{&quot;family&quot;:&quot;Markley&quot;,&quot;given&quot;:&quot;Andrew L.&quot;,&quot;parse-names&quot;:false,&quot;dropping-particle&quot;:&quot;&quot;,&quot;non-dropping-particle&quot;:&quot;&quot;},{&quot;family&quot;:&quot;Süssmuth&quot;,&quot;given&quot;:&quot;Roderich D.&quot;,&quot;parse-names&quot;:false,&quot;dropping-particle&quot;:&quot;&quot;,&quot;non-dropping-particle&quot;:&quot;&quot;},{&quot;family&quot;:&quot;Mitchell&quot;,&quot;given&quot;:&quot;Douglas A.&quot;,&quot;parse-names&quot;:false,&quot;dropping-particle&quot;:&quot;&quot;,&quot;non-dropping-particle&quot;:&quot;&quot;},{&quot;family&quot;:&quot;Borriss&quot;,&quot;given&quot;:&quot;Rainer&quot;,&quot;parse-names&quot;:false,&quot;dropping-particle&quot;:&quot;&quot;,&quot;non-dropping-particle&quot;:&quot;&quot;}],&quot;container-title&quot;:&quot;Journal of Bacteriology&quot;,&quot;container-title-short&quot;:&quot;J Bacteriol&quot;,&quot;DOI&quot;:&quot;10.1128/JB.00784-10&quot;,&quot;ISSN&quot;:&quot;0021-9193&quot;,&quot;issued&quot;:{&quot;date-parts&quot;:[[2011,1]]},&quot;page&quot;:&quot;215-224&quot;,&quot;abstract&quot;:&quot;&lt;p&gt; Here we report on a novel &lt;underline&gt; &lt;underline&gt;t&lt;/underline&gt; &lt;/underline&gt; hiazole/ &lt;underline&gt; &lt;underline&gt;o&lt;/underline&gt; &lt;/underline&gt; xazole- &lt;underline&gt; &lt;underline&gt;m&lt;/underline&gt; &lt;/underline&gt; odified &lt;underline&gt; &lt;underline&gt;m&lt;/underline&gt; &lt;/underline&gt; icrocin (TOMM) from &lt;italic&gt;Bacillus amyloliquefaciens&lt;/italic&gt; FZB42, a Gram-positive soil bacterium. This organism is well known for stimulating plant growth and biosynthesizing complex small molecules that suppress the growth of bacterial and fungal plant pathogens. Like microcin B17 and streptolysin S, the TOMM from &lt;italic&gt;B. amyloliquefaciens&lt;/italic&gt; FZB42 undergoes extensive posttranslational modification to become a bioactive natural product. Our data show that the modified peptide bears a molecular mass of 1,335 Da and displays antibacterial activity toward closely related Gram-positive bacteria. A cluster of 12 genes that covers ∼10 kb is essential for the production, modification, export, and self-immunity of this natural product. We have named this compound plantazolicin (PZN), based on the association of several producing organisms with plants and the incorporation of azole heterocycles, which derive from Cys, Ser, and Thr residues of the precursor peptide. &lt;/p&gt;&quot;,&quot;issue&quot;:&quot;1&quot;,&quot;volume&quot;:&quot;193&quot;},&quot;isTemporary&quot;:false}]},{&quot;citationID&quot;:&quot;MENDELEY_CITATION_9b1ca383-52a7-4e29-a427-18fe79db4a35&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&quot;,&quot;citationItems&quot;:[{&quot;id&quot;:&quot;6e9838e7-b0b5-301f-b30e-6945cbf8626b&quot;,&quot;itemData&quot;:{&quot;type&quot;:&quot;article-journal&quot;,&quot;id&quot;:&quot;6e9838e7-b0b5-301f-b30e-6945cbf8626b&quot;,&quot;title&quot;:&quot;Species-Selective Killing of Bacteria by Antimicrobial Peptide-PNAs&quot;,&quot;author&quot;:[{&quot;family&quot;:&quot;Mondhe&quot;,&quot;given&quot;:&quot;Madhav&quot;,&quot;parse-names&quot;:false,&quot;dropping-particle&quot;:&quot;&quot;,&quot;non-dropping-particle&quot;:&quot;&quot;},{&quot;family&quot;:&quot;Chessher&quot;,&quot;given&quot;:&quot;Ashley&quot;,&quot;parse-names&quot;:false,&quot;dropping-particle&quot;:&quot;&quot;,&quot;non-dropping-particle&quot;:&quot;&quot;},{&quot;family&quot;:&quot;Goh&quot;,&quot;given&quot;:&quot;Shan&quot;,&quot;parse-names&quot;:false,&quot;dropping-particle&quot;:&quot;&quot;,&quot;non-dropping-particle&quot;:&quot;&quot;},{&quot;family&quot;:&quot;Good&quot;,&quot;given&quot;:&quot;Liam&quot;,&quot;parse-names&quot;:false,&quot;dropping-particle&quot;:&quot;&quot;,&quot;non-dropping-particle&quot;:&quot;&quot;},{&quot;family&quot;:&quot;Stach&quot;,&quot;given&quot;:&quot;James E. M.&quot;,&quot;parse-names&quot;:false,&quot;dropping-particle&quot;:&quot;&quot;,&quot;non-dropping-particle&quot;:&quot;&quot;}],&quot;container-title&quot;:&quot;PLoS ONE&quot;,&quot;container-title-short&quot;:&quot;PLoS One&quot;,&quot;DOI&quot;:&quot;10.1371/journal.pone.0089082&quot;,&quot;ISSN&quot;:&quot;1932-6203&quot;,&quot;issued&quot;:{&quot;date-parts&quot;:[[2014,2,18]]},&quot;page&quot;:&quot;e89082&quot;,&quot;issue&quot;:&quot;2&quot;,&quot;volume&quot;:&quot;9&quot;},&quot;isTemporary&quot;:false}]},{&quot;citationID&quot;:&quot;MENDELEY_CITATION_0f89a40a-ec9c-49e2-9a44-292261072261&quot;,&quot;properties&quot;:{&quot;noteIndex&quot;:0},&quot;isEdited&quot;:false,&quot;manualOverride&quot;:{&quot;isManuallyOverridden&quot;:false,&quot;citeprocText&quot;:&quot;&lt;sup&gt;38–40&lt;/sup&gt;&quot;,&quot;manualOverrideText&quot;:&quot;&quot;},&quot;citationTag&quot;:&quot;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&quot;,&quot;citationItems&quot;:[{&quot;id&quot;:&quot;aa85c4e2-865c-3b5c-91ed-d9153fecbabc&quot;,&quot;itemData&quot;:{&quot;type&quot;:&quot;article-journal&quot;,&quot;id&quot;:&quot;aa85c4e2-865c-3b5c-91ed-d9153fecbabc&quot;,&quot;title&quot;:&quot;A Broad-Spectrum Antibiofilm Peptide Enhances Antibiotic Action against Bacterial Biofilms&quot;,&quot;author&quot;:[{&quot;family&quot;:&quot;Reffuveille&quot;,&quot;given&quot;:&quot;Fany&quot;,&quot;parse-names&quot;:false,&quot;dropping-particle&quot;:&quot;&quot;,&quot;non-dropping-particle&quot;:&quot;&quot;},{&quot;family&quot;:&quot;la Fuente-Núñez&quot;,&quot;given&quot;:&quot;César&quot;,&quot;parse-names&quot;:false,&quot;dropping-particle&quot;:&quot;&quot;,&quot;non-dropping-particle&quot;:&quot;de&quot;},{&quot;family&quot;:&quot;Mansour&quot;,&quot;given&quot;:&quot;Sarah&quot;,&quot;parse-names&quot;:false,&quot;dropping-particle&quot;:&quot;&quot;,&quot;non-dropping-particle&quot;:&quot;&quot;},{&quot;family&quot;:&quot;Hancock&quot;,&quot;given&quot;:&quot;Robert E. W.&quot;,&quot;parse-names&quot;:false,&quot;dropping-particle&quot;:&quot;&quot;,&quot;non-dropping-particle&quot;:&quot;&quot;}],&quot;container-title&quot;:&quot;Antimicrobial Agents and Chemotherapy&quot;,&quot;container-title-short&quot;:&quot;Antimicrob Agents Chemother&quot;,&quot;DOI&quot;:&quot;10.1128/AAC.03163-14&quot;,&quot;ISSN&quot;:&quot;0066-4804&quot;,&quot;issued&quot;:{&quot;date-parts&quot;:[[2014,9]]},&quot;page&quot;:&quot;5363-5371&quot;,&quot;abstract&quot;:&quot;&lt;p&gt; Biofilm-related infections account for at least 65% of all human infections, but there are no available antimicrobials that specifically target biofilms. Their elimination by available treatments is inefficient since biofilm cells are between 10- and 1,000-fold more resistant to conventional antibiotics than planktonic cells. Here we describe the synergistic interactions, with different classes of antibiotics, of a recently characterized antibiofilm peptide, 1018, to potently prevent and eradicate bacterial biofilms formed by multidrug-resistant ESKAPE ( &lt;named-content content-type=\&quot;genus-species\&quot; type=\&quot;simple\&quot;&gt;Enterococcus faecium&lt;/named-content&gt; , &lt;named-content content-type=\&quot;genus-species\&quot; type=\&quot;simple\&quot;&gt;Staphylococcus aureus&lt;/named-content&gt; , &lt;named-content content-type=\&quot;genus-species\&quot; type=\&quot;simple\&quot;&gt;Klebsiella pneumoniae&lt;/named-content&gt; , &lt;named-content content-type=\&quot;genus-species\&quot; type=\&quot;simple\&quot;&gt;Acinetobacter baumannii&lt;/named-content&gt; , &lt;named-content content-type=\&quot;genus-species\&quot; type=\&quot;simple\&quot;&gt;Pseudomonas aeruginosa&lt;/named-content&gt; , and &lt;named-content content-type=\&quot;genus-species\&quot; type=\&quot;simple\&quot;&gt;Enterobacter&lt;/named-content&gt; species) pathogens. Combinations of peptide 1018 and the antibiotic ceftazidime, ciprofloxacin, imipenem, or tobramycin were synergistic in 50% of assessments and decreased by 2- to 64-fold the concentration of antibiotic required to treat biofilms formed by &lt;named-content content-type=\&quot;genus-species\&quot; type=\&quot;simple\&quot;&gt;Pseudomonas aeruginosa&lt;/named-content&gt; , &lt;named-content content-type=\&quot;genus-species\&quot; type=\&quot;simple\&quot;&gt;Escherichia coli&lt;/named-content&gt; , &lt;named-content content-type=\&quot;genus-species\&quot; type=\&quot;simple\&quot;&gt;Acinetobacter baumannii&lt;/named-content&gt; , &lt;named-content content-type=\&quot;genus-species\&quot; type=\&quot;simple\&quot;&gt;Klebsiella pneumoniae&lt;/named-content&gt; , &lt;named-content content-type=\&quot;genus-species\&quot; type=\&quot;simple\&quot;&gt;Salmonella enterica&lt;/named-content&gt; , and methicillin-resistant &lt;named-content content-type=\&quot;genus-species\&quot; type=\&quot;simple\&quot;&gt;Staphylococcus aureus&lt;/named-content&gt; . Furthermore, in flow cell biofilm studies, combinations of low, subinhibitory levels of the peptide (0.8 μg/ml) and ciprofloxacin (40 ng/ml) decreased dispersal and triggered cell death in mature &lt;named-content content-type=\&quot;genus-species\&quot; type=\&quot;simple\&quot;&gt;P. aeruginosa&lt;/named-content&gt; biofilms. In addition, short-term treatments with the peptide in combination with ciprofloxacin prevented biofilm formation and reduced &lt;named-content content-type=\&quot;genus-species\&quot; type=\&quot;simple\&quot;&gt;P. aeruginosa&lt;/named-content&gt; PA14 preexisting biofilms. PCR studies indicated that the peptide suppressed the expression of various antibiotic targets in biofilm cells. Thus, treatment with the peptide represents a novel strategy to potentiate antibiotic activity against biofilms formed by multidrug-resistant pathogens. &lt;/p&gt;&quot;,&quot;issue&quot;:&quot;9&quot;,&quot;volume&quot;:&quot;58&quot;},&quot;isTemporary&quot;:false},{&quot;id&quot;:&quot;be838aca-e634-36d1-847b-28542774d9a4&quot;,&quot;itemData&quot;:{&quot;type&quot;:&quot;article-journal&quot;,&quot;id&quot;:&quot;be838aca-e634-36d1-847b-28542774d9a4&quot;,&quot;title&quot;:&quot;Selective Permeabilization of Gram-Negative Bacterial Membranes Using Multivalent Peptide Constructs for Antibiotic Sensitization&quot;,&quot;author&quot;:[{&quot;family&quot;:&quot;Chan&quot;,&quot;given&quot;:&quot;Leslie W.&quot;,&quot;parse-names&quot;:false,&quot;dropping-particle&quot;:&quot;&quot;,&quot;non-dropping-particle&quot;:&quot;&quot;},{&quot;family&quot;:&quot;Hern&quot;,&quot;given&quot;:&quot;Kelsey E.&quot;,&quot;parse-names&quot;:false,&quot;dropping-particle&quot;:&quot;&quot;,&quot;non-dropping-particle&quot;:&quot;&quot;},{&quot;family&quot;:&quot;Ngambenjawong&quot;,&quot;given&quot;:&quot;Chayanon&quot;,&quot;parse-names&quot;:false,&quot;dropping-particle&quot;:&quot;&quot;,&quot;non-dropping-particle&quot;:&quot;&quot;},{&quot;family&quot;:&quot;Lee&quot;,&quot;given&quot;:&quot;Katie&quot;,&quot;parse-names&quot;:false,&quot;dropping-particle&quot;:&quot;&quot;,&quot;non-dropping-particle&quot;:&quot;&quot;},{&quot;family&quot;:&quot;Kwon&quot;,&quot;given&quot;:&quot;Ester J.&quot;,&quot;parse-names&quot;:false,&quot;dropping-particle&quot;:&quot;&quot;,&quot;non-dropping-particle&quot;:&quot;&quot;},{&quot;family&quot;:&quot;Hung&quot;,&quot;given&quot;:&quot;Deborah T.&quot;,&quot;parse-names&quot;:false,&quot;dropping-particle&quot;:&quot;&quot;,&quot;non-dropping-particle&quot;:&quot;&quot;},{&quot;family&quot;:&quot;Bhatia&quot;,&quot;given&quot;:&quot;Sangeeta N.&quot;,&quot;parse-names&quot;:false,&quot;dropping-particle&quot;:&quot;&quot;,&quot;non-dropping-particle&quot;:&quot;&quot;}],&quot;container-title&quot;:&quot;ACS Infectious Diseases&quot;,&quot;container-title-short&quot;:&quot;ACS Infect Dis&quot;,&quot;DOI&quot;:&quot;10.1021/acsinfecdis.0c00805&quot;,&quot;ISSN&quot;:&quot;2373-8227&quot;,&quot;issued&quot;:{&quot;date-parts&quot;:[[2021,4,9]]},&quot;page&quot;:&quot;721-732&quot;,&quot;issue&quot;:&quot;4&quot;,&quot;volume&quot;:&quot;7&quot;},&quot;isTemporary&quot;:false},{&quot;id&quot;:&quot;e49d9cbf-cb92-36cc-954a-e9479a0a265e&quot;,&quot;itemData&quot;:{&quot;type&quot;:&quot;article-journal&quot;,&quot;id&quot;:&quot;e49d9cbf-cb92-36cc-954a-e9479a0a265e&quot;,&quot;title&quot;:&quot;Synergy by Perturbing the Gram-Negative Outer Membrane: Opening the Door for Gram-Positive Specific Antibiotics&quot;,&quot;author&quot;:[{&quot;family&quot;:&quot;Wesseling&quot;,&quot;given&quot;:&quot;Charlotte M. J.&quot;,&quot;parse-names&quot;:false,&quot;dropping-particle&quot;:&quot;&quot;,&quot;non-dropping-particle&quot;:&quot;&quot;},{&quot;family&quot;:&quot;Martin&quot;,&quot;given&quot;:&quot;Nathaniel I.&quot;,&quot;parse-names&quot;:false,&quot;dropping-particle&quot;:&quot;&quot;,&quot;non-dropping-particle&quot;:&quot;&quot;}],&quot;container-title&quot;:&quot;ACS Infectious Diseases&quot;,&quot;container-title-short&quot;:&quot;ACS Infect Dis&quot;,&quot;DOI&quot;:&quot;10.1021/acsinfecdis.2c00193&quot;,&quot;ISSN&quot;:&quot;2373-8227&quot;,&quot;issued&quot;:{&quot;date-parts&quot;:[[2022,9,9]]},&quot;page&quot;:&quot;1731-1757&quot;,&quot;issue&quot;:&quot;9&quot;,&quot;volume&quot;:&quot;8&quot;},&quot;isTemporary&quot;:false}]},{&quot;citationID&quot;:&quot;MENDELEY_CITATION_05fd0688-920b-4bfe-a77a-41cc8db15f8c&quot;,&quot;properties&quot;:{&quot;noteIndex&quot;:0},&quot;isEdited&quot;:false,&quot;manualOverride&quot;:{&quot;isManuallyOverridden&quot;:false,&quot;citeprocText&quot;:&quot;&lt;sup&gt;32,41,42&lt;/sup&gt;&quot;,&quot;manualOverrideText&quot;:&quot;&quot;},&quot;citationItems&quot;:[{&quot;id&quot;:&quot;b02c34a2-09c0-34f1-a71f-9c649bcc0a60&quot;,&quot;itemData&quot;:{&quot;type&quot;:&quot;article-journal&quot;,&quot;id&quot;:&quot;b02c34a2-09c0-34f1-a71f-9c649bcc0a60&quot;,&quot;title&quot;:&quot;Selectivity, Directionality, and Promiscuity in Peptide Processing from a &lt;i&gt;Bacillus&lt;/i&gt; sp. Al Hakam Cyclodehydratase&quot;,&quot;author&quot;:[{&quot;family&quot;:&quot;Melby&quot;,&quot;given&quot;:&quot;Joel O.&quot;,&quot;parse-names&quot;:false,&quot;dropping-particle&quot;:&quot;&quot;,&quot;non-dropping-particle&quot;:&quot;&quot;},{&quot;family&quot;:&quot;Dunbar&quot;,&quot;given&quot;:&quot;Kyle L.&quot;,&quot;parse-names&quot;:false,&quot;dropping-particle&quot;:&quot;&quot;,&quot;non-dropping-particle&quot;:&quot;&quot;},{&quot;family&quot;:&quot;Trinh&quot;,&quot;given&quot;:&quot;Nhat Q.&quot;,&quot;parse-names&quot;:false,&quot;dropping-particle&quot;:&quot;&quot;,&quot;non-dropping-particle&quot;:&quot;&quot;},{&quot;family&quot;:&quot;Mitchell&quot;,&quot;given&quot;:&quot;Douglas A.&quot;,&quot;parse-names&quot;:false,&quot;dropping-particle&quot;:&quot;&quot;,&quot;non-dropping-particle&quot;:&quot;&quot;}],&quot;container-title&quot;:&quot;Journal of the American Chemical Society&quot;,&quot;container-title-short&quot;:&quot;J Am Chem Soc&quot;,&quot;DOI&quot;:&quot;10.1021/ja211675n&quot;,&quot;ISSN&quot;:&quot;0002-7863&quot;,&quot;issued&quot;:{&quot;date-parts&quot;:[[2012,3,21]]},&quot;page&quot;:&quot;5309-5316&quot;,&quot;issue&quot;:&quot;11&quot;,&quot;volume&quot;:&quot;134&quot;},&quot;isTemporary&quot;:false},{&quot;id&quot;:&quot;6ebb0f10-9a3b-380d-9350-65ad11099dea&quot;,&quot;itemData&quot;:{&quot;type&quot;:&quot;article-journal&quot;,&quot;id&quot;:&quot;6ebb0f10-9a3b-380d-9350-65ad11099dea&quot;,&quot;title&quot;:&quot;Chimeric Leader Peptides for the Generation of Non-Natural Hybrid RiPP Products&quot;,&quot;author&quot;:[{&quot;family&quot;:&quot;Burkhart&quot;,&quot;given&quot;:&quot;Brandon J.&quot;,&quot;parse-names&quot;:false,&quot;dropping-particle&quot;:&quot;&quot;,&quot;non-dropping-particle&quot;:&quot;&quot;},{&quot;family&quot;:&quot;Kakkar&quot;,&quot;given&quot;:&quot;Nidhi&quot;,&quot;parse-names&quot;:false,&quot;dropping-particle&quot;:&quot;&quot;,&quot;non-dropping-particle&quot;:&quot;&quot;},{&quot;family&quot;:&quot;Hudson&quot;,&quot;given&quot;:&quot;Graham A.&quot;,&quot;parse-names&quot;:false,&quot;dropping-particle&quot;:&quot;&quot;,&quot;non-dropping-particle&quot;:&quot;&quot;},{&quot;family&quot;:&quot;Donk&quot;,&quot;given&quot;:&quot;Wilfred A.&quot;,&quot;parse-names&quot;:false,&quot;dropping-particle&quot;:&quot;&quot;,&quot;non-dropping-particle&quot;:&quot;van der&quot;},{&quot;family&quot;:&quot;Mitchell&quot;,&quot;given&quot;:&quot;Douglas A.&quot;,&quot;parse-names&quot;:false,&quot;dropping-particle&quot;:&quot;&quot;,&quot;non-dropping-particle&quot;:&quot;&quot;}],&quot;container-title&quot;:&quot;ACS Central Science&quot;,&quot;container-title-short&quot;:&quot;ACS Cent Sci&quot;,&quot;DOI&quot;:&quot;10.1021/acscentsci.7b00141&quot;,&quot;ISSN&quot;:&quot;2374-7943&quot;,&quot;issued&quot;:{&quot;date-parts&quot;:[[2017,6,28]]},&quot;page&quot;:&quot;629-638&quot;,&quot;issue&quot;:&quot;6&quot;,&quot;volume&quot;:&quot;3&quot;},&quot;isTemporary&quot;:false},{&quot;id&quot;:&quot;f2d78787-c75c-35af-8725-e6fd3c7b9ec6&quot;,&quot;itemData&quot;:{&quot;type&quot;:&quot;article-journal&quot;,&quot;id&quot;:&quot;f2d78787-c75c-35af-8725-e6fd3c7b9ec6&quot;,&quot;title&quot;:&quot;Dissection of goadsporin biosynthesis by in vitro reconstitution leading to designer analogues expressed in vivo&quot;,&quot;author&quot;:[{&quot;family&quot;:&quot;Ozaki&quot;,&quot;given&quot;:&quot;Taro&quot;,&quot;parse-names&quot;:false,&quot;dropping-particle&quot;:&quot;&quot;,&quot;non-dropping-particle&quot;:&quot;&quot;},{&quot;family&quot;:&quot;Yamashita&quot;,&quot;given&quot;:&quot;Kona&quot;,&quot;parse-names&quot;:false,&quot;dropping-particle&quot;:&quot;&quot;,&quot;non-dropping-particle&quot;:&quot;&quot;},{&quot;family&quot;:&quot;Goto&quot;,&quot;given&quot;:&quot;Yuki&quot;,&quot;parse-names&quot;:false,&quot;dropping-particle&quot;:&quot;&quot;,&quot;non-dropping-particle&quot;:&quot;&quot;},{&quot;family&quot;:&quot;Shimomura&quot;,&quot;given&quot;:&quot;Morito&quot;,&quot;parse-names&quot;:false,&quot;dropping-particle&quot;:&quot;&quot;,&quot;non-dropping-particle&quot;:&quot;&quot;},{&quot;family&quot;:&quot;Hayashi&quot;,&quot;given&quot;:&quot;Shohei&quot;,&quot;parse-names&quot;:false,&quot;dropping-particle&quot;:&quot;&quot;,&quot;non-dropping-particle&quot;:&quot;&quot;},{&quot;family&quot;:&quot;Asamizu&quot;,&quot;given&quot;:&quot;Shumpei&quot;,&quot;parse-names&quot;:false,&quot;dropping-particle&quot;:&quot;&quot;,&quot;non-dropping-particle&quot;:&quot;&quot;},{&quot;family&quot;:&quot;Sugai&quot;,&quot;given&quot;:&quot;Yoshinori&quot;,&quot;parse-names&quot;:false,&quot;dropping-particle&quot;:&quot;&quot;,&quot;non-dropping-particle&quot;:&quot;&quot;},{&quot;family&quot;:&quot;Ikeda&quot;,&quot;given&quot;:&quot;Haruo&quot;,&quot;parse-names&quot;:false,&quot;dropping-particle&quot;:&quot;&quot;,&quot;non-dropping-particle&quot;:&quot;&quot;},{&quot;family&quot;:&quot;Suga&quot;,&quot;given&quot;:&quot;Hiroaki&quot;,&quot;parse-names&quot;:false,&quot;dropping-particle&quot;:&quot;&quot;,&quot;non-dropping-particle&quot;:&quot;&quot;},{&quot;family&quot;:&quot;Onaka&quot;,&quot;given&quot;:&quot;Hiroyasu&quot;,&quot;parse-names&quot;:false,&quot;dropping-particle&quot;:&quot;&quot;,&quot;non-dropping-particle&quot;:&quot;&quot;}],&quot;container-title&quot;:&quot;Nature Communications&quot;,&quot;container-title-short&quot;:&quot;Nat Commun&quot;,&quot;DOI&quot;:&quot;10.1038/ncomms14207&quot;,&quot;ISSN&quot;:&quot;2041-1723&quot;,&quot;issued&quot;:{&quot;date-parts&quot;:[[2017,2,6]]},&quot;page&quot;:&quot;14207&quot;,&quot;abstract&quot;:&quot;&lt;p&gt; Goadsporin (GS) is a member of ribosomally synthesized and post-translationally modified peptides (RiPPs), containing an N-terminal acetyl moiety, six azoles and two dehydroalanines in the peptidic main chain. Although the enzymes involved in GS biosynthesis have been defined, the principle of how the respective enzymes control the specific modifications remains elusive. Here we report a one-pot synthesis of GS using the enzymes reconstituted in the ‘flexible’ &lt;italic&gt;in vitro&lt;/italic&gt; translation system, referred to as the FIT–GS system. This system allows us to readily prepare not only the precursor peptide from its synthetic DNA template but also 52 mutants, enabling us to dissect the modification determinants of GodA for each enzyme. The &lt;italic&gt;in vitro&lt;/italic&gt; knowledge has also led us to successfully produce designer GS analogues &lt;italic&gt;in vivo&lt;/italic&gt; . The methodology demonstrated in this work is also applicable to other RiPP biosynthesis, allowing us to rapidly investigate the principle of modification events with great ease. &lt;/p&gt;&quot;,&quot;issue&quot;:&quot;1&quot;,&quot;volume&quot;:&quot;8&quot;},&quot;isTemporary&quot;:false}],&quot;citationTag&quot;:&quot;MENDELEY_CITATION_v3_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&quot;},{&quot;citationID&quot;:&quot;MENDELEY_CITATION_0e4db7f7-d018-4357-90f0-1660bad992fe&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&quot;,&quot;citationItems&quot;:[{&quot;id&quot;:&quot;cf65560a-4c00-332a-a319-8faf8e296842&quot;,&quot;itemData&quot;:{&quot;type&quot;:&quot;article-journal&quot;,&quot;id&quot;:&quot;cf65560a-4c00-332a-a319-8faf8e296842&quot;,&quot;title&quot;:&quot;Analysis of modular bioengineered antimicrobial lanthipeptides at nanoliter scale&quot;,&quot;author&quot;:[{&quot;family&quot;:&quot;Schmitt&quot;,&quot;given&quot;:&quot;Steven&quot;,&quot;parse-names&quot;:false,&quot;dropping-particle&quot;:&quot;&quot;,&quot;non-dropping-particle&quot;:&quot;&quot;},{&quot;family&quot;:&quot;Montalbán-López&quot;,&quot;given&quot;:&quot;Manuel&quot;,&quot;parse-names&quot;:false,&quot;dropping-particle&quot;:&quot;&quot;,&quot;non-dropping-particle&quot;:&quot;&quot;},{&quot;family&quot;:&quot;Peterhoff&quot;,&quot;given&quot;:&quot;David&quot;,&quot;parse-names&quot;:false,&quot;dropping-particle&quot;:&quot;&quot;,&quot;non-dropping-particle&quot;:&quot;&quot;},{&quot;family&quot;:&quot;Deng&quot;,&quot;given&quot;:&quot;Jingjing&quot;,&quot;parse-names&quot;:false,&quot;dropping-particle&quot;:&quot;&quot;,&quot;non-dropping-particle&quot;:&quot;&quot;},{&quot;family&quot;:&quot;Wagner&quot;,&quot;given&quot;:&quot;Ralf&quot;,&quot;parse-names&quot;:false,&quot;dropping-particle&quot;:&quot;&quot;,&quot;non-dropping-particle&quot;:&quot;&quot;},{&quot;family&quot;:&quot;Held&quot;,&quot;given&quot;:&quot;Martin&quot;,&quot;parse-names&quot;:false,&quot;dropping-particle&quot;:&quot;&quot;,&quot;non-dropping-particle&quot;:&quot;&quot;},{&quot;family&quot;:&quot;Kuipers&quot;,&quot;given&quot;:&quot;Oscar P.&quot;,&quot;parse-names&quot;:false,&quot;dropping-particle&quot;:&quot;&quot;,&quot;non-dropping-particle&quot;:&quot;&quot;},{&quot;family&quot;:&quot;Panke&quot;,&quot;given&quot;:&quot;Sven&quot;,&quot;parse-names&quot;:false,&quot;dropping-particle&quot;:&quot;&quot;,&quot;non-dropping-particle&quot;:&quot;&quot;}],&quot;container-title&quot;:&quot;Nature Chemical Biology&quot;,&quot;container-title-short&quot;:&quot;Nat Chem Biol&quot;,&quot;DOI&quot;:&quot;10.1038/s41589-019-0250-5&quot;,&quot;ISSN&quot;:&quot;1552-4450&quot;,&quot;issued&quot;:{&quot;date-parts&quot;:[[2019,5,1]]},&quot;page&quot;:&quot;437-443&quot;,&quot;issue&quot;:&quot;5&quot;,&quot;volume&quot;:&quot;15&quot;},&quot;isTemporary&quot;:false}]},{&quot;citationID&quot;:&quot;MENDELEY_CITATION_b73ad3ba-3414-490d-9392-0adcbf91e617&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&quot;,&quot;citationItems&quot;:[{&quot;id&quot;:&quot;da06c1bc-741b-39ee-84c3-c89e386b88ce&quot;,&quot;itemData&quot;:{&quot;type&quot;:&quot;article-journal&quot;,&quot;id&quot;:&quot;da06c1bc-741b-39ee-84c3-c89e386b88ce&quot;,&quot;title&quot;:&quot;Archimedes’ principle for characterisation of recombinant whole cell biocatalysts&quot;,&quot;author&quot;:[{&quot;family&quot;:&quot;Schmitt&quot;,&quot;given&quot;:&quot;Steven&quot;,&quot;parse-names&quot;:false,&quot;dropping-particle&quot;:&quot;&quot;,&quot;non-dropping-particle&quot;:&quot;&quot;},{&quot;family&quot;:&quot;Walser&quot;,&quot;given&quot;:&quot;Marcel&quot;,&quot;parse-names&quot;:false,&quot;dropping-particle&quot;:&quot;&quot;,&quot;non-dropping-particle&quot;:&quot;&quot;},{&quot;family&quot;:&quot;Rehmann&quot;,&quot;given&quot;:&quot;Michael&quot;,&quot;parse-names&quot;:false,&quot;dropping-particle&quot;:&quot;&quot;,&quot;non-dropping-particle&quot;:&quot;&quot;},{&quot;family&quot;:&quot;Oesterle&quot;,&quot;given&quot;:&quot;Sabine&quot;,&quot;parse-names&quot;:false,&quot;dropping-particle&quot;:&quot;&quot;,&quot;non-dropping-particle&quot;:&quot;&quot;},{&quot;family&quot;:&quot;Panke&quot;,&quot;given&quot;:&quot;Sven&quot;,&quot;parse-names&quot;:false,&quot;dropping-particle&quot;:&quot;&quot;,&quot;non-dropping-particle&quot;:&quot;&quot;},{&quot;family&quot;:&quot;Held&quot;,&quot;given&quot;:&quot;Martin&quot;,&quot;parse-names&quot;:false,&quot;dropping-particle&quot;:&quot;&quot;,&quot;non-dropping-particle&quot;:&quot;&quot;}],&quot;container-title&quot;:&quot;Scientific Reports&quot;,&quot;container-title-short&quot;:&quot;Sci Rep&quot;,&quot;DOI&quot;:&quot;10.1038/s41598-018-20877-1&quot;,&quot;ISSN&quot;:&quot;2045-2322&quot;,&quot;issued&quot;:{&quot;date-parts&quot;:[[2018,2,14]]},&quot;page&quot;:&quot;3000&quot;,&quot;abstract&quot;:&quot;&lt;p&gt; The ability of whole cells to catalyse multistep reactions, often yielding synthetically demanding compounds later used by industrial biotech or pharma, makes them an indispensable tool of synthetic chemistry. The complex reaction network employed by cellular catalysts and the still only moderate predictive power of modelling approaches leaves this tool challenging to engineer. Frequently, large libraries of semi-rationally generated variants are sampled in high-throughput mode in order to then identify improved catalysts. We present a method for space- and time-efficient processing of very large libraries (10 &lt;sup&gt;7&lt;/sup&gt; ) of recombinant cellular catalysts, in which the phenotypic characterisation and the isolation of positive variants for the entire library is done within one minute in a single, highly parallelized operation. Specifically, product formation in nanolitre-sized cultivation vessels is sensed and translated into the formation of catalase as a reporter protein. Exposure to hydrogen peroxide leads to oxygen gas formation and thus to a density shift of the cultivation vessel. Exploiting Archimedes’ principle, this density shift and the resulting upward buoyancy force can be used for batch-wise library sampling. We demonstrate the potential of the method for both, screening and selection protocols, and envision a wide applicability of the system for biosensor-based assays. &lt;/p&gt;&quot;,&quot;issue&quot;:&quot;1&quot;,&quot;volume&quot;:&quot;8&quot;},&quot;isTemporary&quot;:false}]},{&quot;citationID&quot;:&quot;MENDELEY_CITATION_0a0cdd23-d648-4157-9e25-e2aaf8386a28&quot;,&quot;properties&quot;:{&quot;noteIndex&quot;:0},&quot;isEdited&quot;:false,&quot;manualOverride&quot;:{&quot;isManuallyOverridden&quot;:false,&quot;citeprocText&quot;:&quot;&lt;sup&gt;18,45&lt;/sup&gt;&quot;,&quot;manualOverrideText&quot;:&quot;&quot;},&quot;citationTag&quot;:&quot;MENDELEY_CITATION_v3_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&quot;,&quot;citationItems&quot;:[{&quot;id&quot;:&quot;1a5e15f3-b3f8-36ec-b382-88c45d1fdada&quot;,&quot;itemData&quot;:{&quot;type&quot;:&quot;article-journal&quot;,&quot;id&quot;:&quot;1a5e15f3-b3f8-36ec-b382-88c45d1fdada&quot;,&quot;title&quot;:&quot;The Microbial Toxin Microcin B17: Prospects for the Development of New Antibacterial Agents&quot;,&quot;author&quot;:[{&quot;family&quot;:&quot;Collin&quot;,&quot;given&quot;:&quot;Frederic&quot;,&quot;parse-names&quot;:false,&quot;dropping-particle&quot;:&quot;&quot;,&quot;non-dropping-particle&quot;:&quot;&quot;},{&quot;family&quot;:&quot;Maxwell&quot;,&quot;given&quot;:&quot;Anthony&quot;,&quot;parse-names&quot;:false,&quot;dropping-particle&quot;:&quot;&quot;,&quot;non-dropping-particle&quot;:&quot;&quot;}],&quot;container-title&quot;:&quot;Journal of Molecular Biology&quot;,&quot;container-title-short&quot;:&quot;J Mol Biol&quot;,&quot;DOI&quot;:&quot;10.1016/j.jmb.2019.05.050&quot;,&quot;ISSN&quot;:&quot;00222836&quot;,&quot;issued&quot;:{&quot;date-parts&quot;:[[2019,8]]},&quot;page&quot;:&quot;3400-3426&quot;,&quot;issue&quot;:&quot;18&quot;,&quot;volume&quot;:&quot;431&quot;},&quot;isTemporary&quot;:false},{&quot;id&quot;:&quot;975f35c2-1652-3d3c-b1c5-58378cfa36b3&quot;,&quot;itemData&quot;:{&quot;type&quot;:&quot;article-journal&quot;,&quot;id&quot;:&quot;975f35c2-1652-3d3c-b1c5-58378cfa36b3&quot;,&quot;title&quot;:&quot;The therapeutic potential of bacteriocins as protein antibiotics&quot;,&quot;author&quot;:[{&quot;family&quot;:&quot;Behrens&quot;,&quot;given&quot;:&quot;Hannah M.&quot;,&quot;parse-names&quot;:false,&quot;dropping-particle&quot;:&quot;&quot;,&quot;non-dropping-particle&quot;:&quot;&quot;},{&quot;family&quot;:&quot;Six&quot;,&quot;given&quot;:&quot;Anne&quot;,&quot;parse-names&quot;:false,&quot;dropping-particle&quot;:&quot;&quot;,&quot;non-dropping-particle&quot;:&quot;&quot;},{&quot;family&quot;:&quot;Walker&quot;,&quot;given&quot;:&quot;Daniel&quot;,&quot;parse-names&quot;:false,&quot;dropping-particle&quot;:&quot;&quot;,&quot;non-dropping-particle&quot;:&quot;&quot;},{&quot;family&quot;:&quot;Kleanthous&quot;,&quot;given&quot;:&quot;Colin&quot;,&quot;parse-names&quot;:false,&quot;dropping-particle&quot;:&quot;&quot;,&quot;non-dropping-particle&quot;:&quot;&quot;}],&quot;container-title&quot;:&quot;Emerging Topics in Life Sciences&quot;,&quot;container-title-short&quot;:&quot;Emerg Top Life Sci&quot;,&quot;DOI&quot;:&quot;10.1042/ETLS20160016&quot;,&quot;ISSN&quot;:&quot;2397-8554&quot;,&quot;issued&quot;:{&quot;date-parts&quot;:[[2017,4,21]]},&quot;page&quot;:&quot;65-74&quot;,&quot;abstract&quot;:&quot;&lt;p&gt;The growing incidence of antibiotic-resistant Gram-negative bacterial infections poses a serious threat to public health. Molecules that have yet to be exploited as antibiotics are potent protein toxins called bacteriocins that are produced by Gram-negative bacteria during competition for ecological niches. This review discusses the state of the art regarding the use for therapeutic purposes of two types of Gram-negative bacteriocins: colicin-like bacteriocins (CLBs) and tailocins. In addition to in vitro data, the potency of eight identified CLBs or tailocins has been demonstrated in diverse animal models of infection with no adverse effects for the host. Although the characteristics of bacteriocins will need further study, results obtained thus far regarding their in vivo potency, immunogenicity and low levels of resistance are encouraging. This leads the way for the development of novel treatments using bacteriocins as protein antibiotics.&lt;/p&gt;&quot;,&quot;issue&quot;:&quot;1&quot;,&quot;volume&quot;:&quot;1&quot;},&quot;isTemporary&quot;:false}]},{&quot;citationID&quot;:&quot;MENDELEY_CITATION_04e2dd06-5e4e-4d5a-a8b7-bb7a88792e91&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&quot;,&quot;citationItems&quot;:[{&quot;id&quot;:&quot;473381e3-9ea1-3c93-a7eb-842282896902&quot;,&quot;itemData&quot;:{&quot;type&quot;:&quot;article-journal&quot;,&quot;id&quot;:&quot;473381e3-9ea1-3c93-a7eb-842282896902&quot;,&quot;title&quot;:&quot;RiPP antibiotics: biosynthesis and engineering potential&quot;,&quot;author&quot;:[{&quot;family&quot;:&quot;Hudson&quot;,&quot;given&quot;:&quot;Graham A&quot;,&quot;parse-names&quot;:false,&quot;dropping-particle&quot;:&quot;&quot;,&quot;non-dropping-particle&quot;:&quot;&quot;},{&quot;family&quot;:&quot;Mitchell&quot;,&quot;given&quot;:&quot;Douglas A&quot;,&quot;parse-names&quot;:false,&quot;dropping-particle&quot;:&quot;&quot;,&quot;non-dropping-particle&quot;:&quot;&quot;}],&quot;container-title&quot;:&quot;Current Opinion in Microbiology&quot;,&quot;container-title-short&quot;:&quot;Curr Opin Microbiol&quot;,&quot;DOI&quot;:&quot;10.1016/j.mib.2018.02.010&quot;,&quot;ISSN&quot;:&quot;13695274&quot;,&quot;issued&quot;:{&quot;date-parts&quot;:[[2018,10]]},&quot;page&quot;:&quot;61-69&quot;,&quot;volume&quot;:&quot;45&quot;},&quot;isTemporary&quot;:false}]},{&quot;citationID&quot;:&quot;MENDELEY_CITATION_8d0be669-410a-4be1-867b-6dee72892bb5&quot;,&quot;properties&quot;:{&quot;noteIndex&quot;:0},&quot;isEdited&quot;:false,&quot;manualOverride&quot;:{&quot;isManuallyOverridden&quot;:false,&quot;citeprocText&quot;:&quot;&lt;sup&gt;47–49&lt;/sup&gt;&quot;,&quot;manualOverrideText&quot;:&quot;&quot;},&quot;citationTag&quot;:&quot;MENDELEY_CITATION_v3_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&quot;,&quot;citationItems&quot;:[{&quot;id&quot;:&quot;5ba70c0d-2b6a-359d-9905-4fcde4ee20df&quot;,&quot;itemData&quot;:{&quot;type&quot;:&quot;article-journal&quot;,&quot;id&quot;:&quot;5ba70c0d-2b6a-359d-9905-4fcde4ee20df&quot;,&quot;title&quot;:&quot;Iterative capped assembly: rapid and scalable synthesis of repeat-module DNA such as TAL effectors from individual monomers&quot;,&quot;author&quot;:[{&quot;family&quot;:&quot;Briggs&quot;,&quot;given&quot;:&quot;Adrian W.&quot;,&quot;parse-names&quot;:false,&quot;dropping-particle&quot;:&quot;&quot;,&quot;non-dropping-particle&quot;:&quot;&quot;},{&quot;family&quot;:&quot;Rios&quot;,&quot;given&quot;:&quot;Xavier&quot;,&quot;parse-names&quot;:false,&quot;dropping-particle&quot;:&quot;&quot;,&quot;non-dropping-particle&quot;:&quot;&quot;},{&quot;family&quot;:&quot;Chari&quot;,&quot;given&quot;:&quot;Raj&quot;,&quot;parse-names&quot;:false,&quot;dropping-particle&quot;:&quot;&quot;,&quot;non-dropping-particle&quot;:&quot;&quot;},{&quot;family&quot;:&quot;Yang&quot;,&quot;given&quot;:&quot;Luhan&quot;,&quot;parse-names&quot;:false,&quot;dropping-particle&quot;:&quot;&quot;,&quot;non-dropping-particle&quot;:&quot;&quot;},{&quot;family&quot;:&quot;Zhang&quot;,&quot;given&quot;:&quot;Feng&quot;,&quot;parse-names&quot;:false,&quot;dropping-particle&quot;:&quot;&quot;,&quot;non-dropping-particle&quot;:&quot;&quot;},{&quot;family&quot;:&quot;Mali&quot;,&quot;given&quot;:&quot;Prashant&quot;,&quot;parse-names&quot;:false,&quot;dropping-particle&quot;:&quot;&quot;,&quot;non-dropping-particle&quot;:&quot;&quot;},{&quot;family&quot;:&quot;Church&quot;,&quot;given&quot;:&quot;George M.&quot;,&quot;parse-names&quot;:false,&quot;dropping-particle&quot;:&quot;&quot;,&quot;non-dropping-particle&quot;:&quot;&quot;}],&quot;container-title&quot;:&quot;Nucleic Acids Research&quot;,&quot;container-title-short&quot;:&quot;Nucleic Acids Res&quot;,&quot;DOI&quot;:&quot;10.1093/nar/gks624&quot;,&quot;ISSN&quot;:&quot;1362-4962&quot;,&quot;issued&quot;:{&quot;date-parts&quot;:[[2012,8,1]]},&quot;page&quot;:&quot;e117-e117&quot;,&quot;issue&quot;:&quot;15&quot;,&quot;volume&quot;:&quot;40&quot;},&quot;isTemporary&quot;:false},{&quot;id&quot;:&quot;c1214b9a-fb6c-30f6-a4cb-fbfea43d00b0&quot;,&quot;itemData&quot;:{&quot;type&quot;:&quot;article-journal&quot;,&quot;id&quot;:&quot;c1214b9a-fb6c-30f6-a4cb-fbfea43d00b0&quot;,&quot;title&quot;:&quot;A novel solid phase technology for high-throughput gene synthesis&quot;,&quot;author&quot;:[{&quot;family&quot;:&quot;Brulle&quot;,&quot;given&quot;:&quot;Jan&quot;,&quot;parse-names&quot;:false,&quot;dropping-particle&quot;:&quot;&quot;,&quot;non-dropping-particle&quot;:&quot;Van den&quot;},{&quot;family&quot;:&quot;Fischer&quot;,&quot;given&quot;:&quot;Markus&quot;,&quot;parse-names&quot;:false,&quot;dropping-particle&quot;:&quot;&quot;,&quot;non-dropping-particle&quot;:&quot;&quot;},{&quot;family&quot;:&quot;Langmann&quot;,&quot;given&quot;:&quot;Thomas&quot;,&quot;parse-names&quot;:false,&quot;dropping-particle&quot;:&quot;&quot;,&quot;non-dropping-particle&quot;:&quot;&quot;},{&quot;family&quot;:&quot;Horn&quot;,&quot;given&quot;:&quot;Gudrun&quot;,&quot;parse-names&quot;:false,&quot;dropping-particle&quot;:&quot;&quot;,&quot;non-dropping-particle&quot;:&quot;&quot;},{&quot;family&quot;:&quot;Waldmann&quot;,&quot;given&quot;:&quot;Thomas&quot;,&quot;parse-names&quot;:false,&quot;dropping-particle&quot;:&quot;&quot;,&quot;non-dropping-particle&quot;:&quot;&quot;},{&quot;family&quot;:&quot;Arnold&quot;,&quot;given&quot;:&quot;Stefan&quot;,&quot;parse-names&quot;:false,&quot;dropping-particle&quot;:&quot;&quot;,&quot;non-dropping-particle&quot;:&quot;&quot;},{&quot;family&quot;:&quot;Fuhrmann&quot;,&quot;given&quot;:&quot;Markus&quot;,&quot;parse-names&quot;:false,&quot;dropping-particle&quot;:&quot;&quot;,&quot;non-dropping-particle&quot;:&quot;&quot;},{&quot;family&quot;:&quot;Schatz&quot;,&quot;given&quot;:&quot;Octavian&quot;,&quot;parse-names&quot;:false,&quot;dropping-particle&quot;:&quot;&quot;,&quot;non-dropping-particle&quot;:&quot;&quot;},{&quot;family&quot;:&quot;O'Connell&quot;,&quot;given&quot;:&quot;Tim&quot;,&quot;parse-names&quot;:false,&quot;dropping-particle&quot;:&quot;&quot;,&quot;non-dropping-particle&quot;:&quot;&quot;},{&quot;family&quot;:&quot;O'Connell&quot;,&quot;given&quot;:&quot;Daniela&quot;,&quot;parse-names&quot;:false,&quot;dropping-particle&quot;:&quot;&quot;,&quot;non-dropping-particle&quot;:&quot;&quot;},{&quot;family&quot;:&quot;Auckenthaler&quot;,&quot;given&quot;:&quot;Alexandra&quot;,&quot;parse-names&quot;:false,&quot;dropping-particle&quot;:&quot;&quot;,&quot;non-dropping-particle&quot;:&quot;&quot;},{&quot;family&quot;:&quot;Schwer&quot;,&quot;given&quot;:&quot;Heinz&quot;,&quot;parse-names&quot;:false,&quot;dropping-particle&quot;:&quot;&quot;,&quot;non-dropping-particle&quot;:&quot;&quot;}],&quot;container-title&quot;:&quot;BioTechniques&quot;,&quot;container-title-short&quot;:&quot;Biotechniques&quot;,&quot;DOI&quot;:&quot;10.2144/000112953&quot;,&quot;ISSN&quot;:&quot;0736-6205&quot;,&quot;issued&quot;:{&quot;date-parts&quot;:[[2008,9]]},&quot;page&quot;:&quot;340-343&quot;,&quot;issue&quot;:&quot;3&quot;,&quot;volume&quot;:&quot;45&quot;},&quot;isTemporary&quot;:false},{&quot;id&quot;:&quot;2741cea7-e2b8-3925-a5dc-b75c30b1201a&quot;,&quot;itemData&quot;:{&quot;type&quot;:&quot;article-journal&quot;,&quot;id&quot;:&quot;2741cea7-e2b8-3925-a5dc-b75c30b1201a&quot;,&quot;title&quot;:&quot;Accessing unexplored regions of sequence space in directed enzyme evolution via insertion/deletion mutagenesis&quot;,&quot;author&quot;:[{&quot;family&quot;:&quot;Emond&quot;,&quot;given&quot;:&quot;Stephane&quot;,&quot;parse-names&quot;:false,&quot;dropping-particle&quot;:&quot;&quot;,&quot;non-dropping-particle&quot;:&quot;&quot;},{&quot;family&quot;:&quot;Petek&quot;,&quot;given&quot;:&quot;Maya&quot;,&quot;parse-names&quot;:false,&quot;dropping-particle&quot;:&quot;&quot;,&quot;non-dropping-particle&quot;:&quot;&quot;},{&quot;family&quot;:&quot;Kay&quot;,&quot;given&quot;:&quot;Emily J.&quot;,&quot;parse-names&quot;:false,&quot;dropping-particle&quot;:&quot;&quot;,&quot;non-dropping-particle&quot;:&quot;&quot;},{&quot;family&quot;:&quot;Heames&quot;,&quot;given&quot;:&quot;Brennen&quot;,&quot;parse-names&quot;:false,&quot;dropping-particle&quot;:&quot;&quot;,&quot;non-dropping-particle&quot;:&quot;&quot;},{&quot;family&quot;:&quot;Devenish&quot;,&quot;given&quot;:&quot;Sean R. A.&quot;,&quot;parse-names&quot;:false,&quot;dropping-particle&quot;:&quot;&quot;,&quot;non-dropping-particle&quot;:&quot;&quot;},{&quot;family&quot;:&quot;Tokuriki&quot;,&quot;given&quot;:&quot;Nobuhiko&quot;,&quot;parse-names&quot;:false,&quot;dropping-particle&quot;:&quot;&quot;,&quot;non-dropping-particle&quot;:&quot;&quot;},{&quot;family&quot;:&quot;Hollfelder&quot;,&quot;given&quot;:&quot;Florian&quot;,&quot;parse-names&quot;:false,&quot;dropping-particle&quot;:&quot;&quot;,&quot;non-dropping-particle&quot;:&quot;&quot;}],&quot;container-title&quot;:&quot;Nature Communications&quot;,&quot;container-title-short&quot;:&quot;Nat Commun&quot;,&quot;DOI&quot;:&quot;10.1038/s41467-020-17061-3&quot;,&quot;ISSN&quot;:&quot;2041-1723&quot;,&quot;issued&quot;:{&quot;date-parts&quot;:[[2020,7,10]]},&quot;page&quot;:&quot;3469&quot;,&quot;abstract&quot;:&quot;&lt;p&gt; Insertions and deletions (InDels) are frequently observed in natural protein evolution, yet their potential remains untapped in laboratory evolution. Here we introduce a transposon-based mutagenesis approach (TRIAD) to generate libraries of random variants with short in-frame InDels, and screen TRIAD libraries to evolve a promiscuous arylesterase activity in a phosphotriesterase. The evolution exhibits features that differ from previous point mutagenesis campaigns: while the average activity of TRIAD variants is more compromised, a larger proportion has successfully adapted for the activity. Different functional profiles emerge: (i) both strong and weak trade-off between activities are observed; (ii) trade-off is more severe (20- to 35-fold increased &lt;italic&gt;k&lt;/italic&gt; &lt;sub&gt;cat&lt;/sub&gt; / &lt;italic&gt;K&lt;/italic&gt; &lt;sub&gt;M&lt;/sub&gt; in arylesterase with 60-400-fold decreases in phosphotriesterase activity) and (iii) improvements are present in &lt;italic&gt;k&lt;/italic&gt; &lt;sub&gt;cat&lt;/sub&gt; rather than just in K &lt;sub&gt;M&lt;/sub&gt; , suggesting adaptive solutions. These distinct features make TRIAD an alternative to widely used point mutagenesis, accessing functional innovations and traversing unexplored fitness landscape regions. &lt;/p&gt;&quot;,&quot;issue&quot;:&quot;1&quot;,&quot;volume&quot;:&quot;11&quot;},&quot;isTemporary&quot;:false}]},{&quot;citationID&quot;:&quot;MENDELEY_CITATION_9a24455c-4d60-4c9e-bff8-b6b5f1fa121f&quot;,&quot;properties&quot;:{&quot;noteIndex&quot;:0},&quot;isEdited&quot;:false,&quot;manualOverride&quot;:{&quot;isManuallyOverridden&quot;:true,&quot;citeprocText&quot;:&quot;&lt;sup&gt;33&lt;/sup&gt;&quot;,&quot;manualOverrideText&quot;:&quot;(32)&quot;},&quot;citationTag&quot;:&quot;MENDELEY_CITATION_v3_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&quot;,&quot;citationItems&quot;:[{&quot;id&quot;:&quot;760f4e87-a17e-36da-b78d-546acf398c3f&quot;,&quot;itemData&quot;:{&quot;type&quot;:&quot;article-journal&quot;,&quot;id&quot;:&quot;760f4e87-a17e-36da-b78d-546acf398c3f&quot;,&quot;title&quot;:&quot;A novel framework for engineering protein loops exploring length and compositional variation&quot;,&quot;author&quot;:[{&quot;family&quot;:&quot;Tizei&quot;,&quot;given&quot;:&quot;Pedro A. G.&quot;,&quot;parse-names&quot;:false,&quot;dropping-particle&quot;:&quot;&quot;,&quot;non-dropping-particle&quot;:&quot;&quot;},{&quot;family&quot;:&quot;Harris&quot;,&quot;given&quot;:&quot;Emma&quot;,&quot;parse-names&quot;:false,&quot;dropping-particle&quot;:&quot;&quot;,&quot;non-dropping-particle&quot;:&quot;&quot;},{&quot;family&quot;:&quot;Withanage&quot;,&quot;given&quot;:&quot;Shamal&quot;,&quot;parse-names&quot;:false,&quot;dropping-particle&quot;:&quot;&quot;,&quot;non-dropping-particle&quot;:&quot;&quot;},{&quot;family&quot;:&quot;Renders&quot;,&quot;given&quot;:&quot;Marleen&quot;,&quot;parse-names&quot;:false,&quot;dropping-particle&quot;:&quot;&quot;,&quot;non-dropping-particle&quot;:&quot;&quot;},{&quot;family&quot;:&quot;Pinheiro&quot;,&quot;given&quot;:&quot;Vitor B.&quot;,&quot;parse-names&quot;:false,&quot;dropping-particle&quot;:&quot;&quot;,&quot;non-dropping-particle&quot;:&quot;&quot;}],&quot;container-title&quot;:&quot;Scientific Reports&quot;,&quot;container-title-short&quot;:&quot;Sci Rep&quot;,&quot;DOI&quot;:&quot;10.1038/s41598-021-88708-4&quot;,&quot;ISSN&quot;:&quot;2045-2322&quot;,&quot;issued&quot;:{&quot;date-parts&quot;:[[2021,4,28]]},&quot;page&quot;:&quot;9134&quot;,&quot;abstract&quot;:&quot;&lt;p&gt;Insertions and deletions (indels) are known to affect function, biophysical properties and substrate specificity of enzymes, and they play a central role in evolution. Despite such clear significance, this class of mutation remains an underexploited tool in protein engineering with few available platforms capable of systematically generating and analysing libraries of varying sequence composition and length. We present a novel DNA assembly platform (InDel assembly), based on cycles of endonuclease restriction digestion and ligation of standardised dsDNA building blocks, that can generate libraries exploring both composition and sequence length variation. In addition, we developed a framework to analyse the output of selection from InDel-generated libraries, combining next generation sequencing and alignment-free strategies for sequence analysis. We demonstrate the approach by engineering the well-characterized TEM-1 β-lactamase Ω-loop, involved in substrate specificity, identifying multiple novel extended spectrum β-lactamases with loops of modified length and composition—areas of the sequence space not previously explored. Together, the InDel assembly and analysis platforms provide an efficient route to engineer protein loops or linkers where sequence length and composition are both essential functional parameters.&lt;/p&gt;&quot;,&quot;issue&quot;:&quot;1&quot;,&quot;volume&quot;:&quot;11&quot;},&quot;isTemporary&quot;:false}]},{&quot;citationID&quot;:&quot;MENDELEY_CITATION_52936cd2-2ce2-42fa-b44d-0ef9772bb976&quot;,&quot;properties&quot;:{&quot;noteIndex&quot;:0},&quot;isEdited&quot;:false,&quot;manualOverride&quot;:{&quot;isManuallyOverridden&quot;:false,&quot;citeprocText&quot;:&quot;&lt;sup&gt;50&lt;/sup&gt;&quot;,&quot;manualOverrideText&quot;:&quot;&quot;},&quot;citationItems&quot;:[{&quot;id&quot;:&quot;5645d96b-75dd-3e3b-b8af-007c66fdc991&quot;,&quot;itemData&quot;:{&quot;type&quot;:&quot;article-journal&quot;,&quot;id&quot;:&quot;5645d96b-75dd-3e3b-b8af-007c66fdc991&quot;,&quot;title&quot;:&quot;The Galaxy platform for accessible, reproducible and collaborative biomedical analyses: 2022 update&quot;,&quot;author&quot;:[{&quot;family&quot;:&quot;Afgan&quot;,&quot;given&quot;:&quot;Enis&quot;,&quot;parse-names&quot;:false,&quot;dropping-particle&quot;:&quot;&quot;,&quot;non-dropping-particle&quot;:&quot;&quot;},{&quot;family&quot;:&quot;Nekrutenko&quot;,&quot;given&quot;:&quot;Anton&quot;,&quot;parse-names&quot;:false,&quot;dropping-particle&quot;:&quot;&quot;,&quot;non-dropping-particle&quot;:&quot;&quot;},{&quot;family&quot;:&quot;Grüning&quot;,&quot;given&quot;:&quot;Bjórn A&quot;,&quot;parse-names&quot;:false,&quot;dropping-particle&quot;:&quot;&quot;,&quot;non-dropping-particle&quot;:&quot;&quot;},{&quot;family&quot;:&quot;Blankenberg&quot;,&quot;given&quot;:&quot;Daniel&quot;,&quot;parse-names&quot;:false,&quot;dropping-particle&quot;:&quot;&quot;,&quot;non-dropping-particle&quot;:&quot;&quot;},{&quot;family&quot;:&quot;Goecks&quot;,&quot;given&quot;:&quot;Jeremy&quot;,&quot;parse-names&quot;:false,&quot;dropping-particle&quot;:&quot;&quot;,&quot;non-dropping-particle&quot;:&quot;&quot;},{&quot;family&quot;:&quot;Schatz&quot;,&quot;given&quot;:&quot;Michael C&quot;,&quot;parse-names&quot;:false,&quot;dropping-particle&quot;:&quot;&quot;,&quot;non-dropping-particle&quot;:&quot;&quot;},{&quot;family&quot;:&quot;Ostrovsky&quot;,&quot;given&quot;:&quot;Alexander E&quot;,&quot;parse-names&quot;:false,&quot;dropping-particle&quot;:&quot;&quot;,&quot;non-dropping-particle&quot;:&quot;&quot;},{&quot;family&quot;:&quot;Mahmoud&quot;,&quot;given&quot;:&quot;Alexandru&quot;,&quot;parse-names&quot;:false,&quot;dropping-particle&quot;:&quot;&quot;,&quot;non-dropping-particle&quot;:&quot;&quot;},{&quot;family&quot;:&quot;Lonie&quot;,&quot;given&quot;:&quot;Andrew J&quot;,&quot;parse-names&quot;:false,&quot;dropping-particle&quot;:&quot;&quot;,&quot;non-dropping-particle&quot;:&quot;&quot;},{&quot;family&quot;:&quot;Syme&quot;,&quot;given&quot;:&quot;Anna&quot;,&quot;parse-names&quot;:false,&quot;dropping-particle&quot;:&quot;&quot;,&quot;non-dropping-particle&quot;:&quot;&quot;},{&quot;family&quot;:&quot;Fouilloux&quot;,&quot;given&quot;:&quot;Anne&quot;,&quot;parse-names&quot;:false,&quot;dropping-particle&quot;:&quot;&quot;,&quot;non-dropping-particle&quot;:&quot;&quot;},{&quot;family&quot;:&quot;Bretaudeau&quot;,&quot;given&quot;:&quot;Anthony&quot;,&quot;parse-names&quot;:false,&quot;dropping-particle&quot;:&quot;&quot;,&quot;non-dropping-particle&quot;:&quot;&quot;},{&quot;family&quot;:&quot;Nekrutenko&quot;,&quot;given&quot;:&quot;Anton&quot;,&quot;parse-names&quot;:false,&quot;dropping-particle&quot;:&quot;&quot;,&quot;non-dropping-particle&quot;:&quot;&quot;},{&quot;family&quot;:&quot;Kumar&quot;,&quot;given&quot;:&quot;Anup&quot;,&quot;parse-names&quot;:false,&quot;dropping-particle&quot;:&quot;&quot;,&quot;non-dropping-particle&quot;:&quot;&quot;},{&quot;family&quot;:&quot;Eschenlauer&quot;,&quot;given&quot;:&quot;Arthur C&quot;,&quot;parse-names&quot;:false,&quot;dropping-particle&quot;:&quot;&quot;,&quot;non-dropping-particle&quot;:&quot;&quot;},{&quot;family&quot;:&quot;DeSanto&quot;,&quot;given&quot;:&quot;Assunta D&quot;,&quot;parse-names&quot;:false,&quot;dropping-particle&quot;:&quot;&quot;,&quot;non-dropping-particle&quot;:&quot;&quot;},{&quot;family&quot;:&quot;Guerler&quot;,&quot;given&quot;:&quot;Aysam&quot;,&quot;parse-names&quot;:false,&quot;dropping-particle&quot;:&quot;&quot;,&quot;non-dropping-particle&quot;:&quot;&quot;},{&quot;family&quot;:&quot;Serrano-Solano&quot;,&quot;given&quot;:&quot;Beatriz&quot;,&quot;parse-names&quot;:false,&quot;dropping-particle&quot;:&quot;&quot;,&quot;non-dropping-particle&quot;:&quot;&quot;},{&quot;family&quot;:&quot;Batut&quot;,&quot;given&quot;:&quot;Bérénice&quot;,&quot;parse-names&quot;:false,&quot;dropping-particle&quot;:&quot;&quot;,&quot;non-dropping-particle&quot;:&quot;&quot;},{&quot;family&quot;:&quot;Grüning&quot;,&quot;given&quot;:&quot;Björn A&quot;,&quot;parse-names&quot;:false,&quot;dropping-particle&quot;:&quot;&quot;,&quot;non-dropping-particle&quot;:&quot;&quot;},{&quot;family&quot;:&quot;Langhorst&quot;,&quot;given&quot;:&quot;Bradley W&quot;,&quot;parse-names&quot;:false,&quot;dropping-particle&quot;:&quot;&quot;,&quot;non-dropping-particle&quot;:&quot;&quot;},{&quot;family&quot;:&quot;Carr&quot;,&quot;given&quot;:&quot;Bridget&quot;,&quot;parse-names&quot;:false,&quot;dropping-particle&quot;:&quot;&quot;,&quot;non-dropping-particle&quot;:&quot;&quot;},{&quot;family&quot;:&quot;Raubenolt&quot;,&quot;given&quot;:&quot;Bryan A&quot;,&quot;parse-names&quot;:false,&quot;dropping-particle&quot;:&quot;&quot;,&quot;non-dropping-particle&quot;:&quot;&quot;},{&quot;family&quot;:&quot;Hyde&quot;,&quot;given&quot;:&quot;Cameron J&quot;,&quot;parse-names&quot;:false,&quot;dropping-particle&quot;:&quot;&quot;,&quot;non-dropping-particle&quot;:&quot;&quot;},{&quot;family&quot;:&quot;Bromhead&quot;,&quot;given&quot;:&quot;Catherine J&quot;,&quot;parse-names&quot;:false,&quot;dropping-particle&quot;:&quot;&quot;,&quot;non-dropping-particle&quot;:&quot;&quot;},{&quot;family&quot;:&quot;Barnett&quot;,&quot;given&quot;:&quot;Christopher B&quot;,&quot;parse-names&quot;:false,&quot;dropping-particle&quot;:&quot;&quot;,&quot;non-dropping-particle&quot;:&quot;&quot;},{&quot;family&quot;:&quot;Royaux&quot;,&quot;given&quot;:&quot;Coline&quot;,&quot;parse-names&quot;:false,&quot;dropping-particle&quot;:&quot;&quot;,&quot;non-dropping-particle&quot;:&quot;&quot;},{&quot;family&quot;:&quot;Gallardo&quot;,&quot;given&quot;:&quot;Cristóbal&quot;,&quot;parse-names&quot;:false,&quot;dropping-particle&quot;:&quot;&quot;,&quot;non-dropping-particle&quot;:&quot;&quot;},{&quot;family&quot;:&quot;Blankenberg&quot;,&quot;given&quot;:&quot;Daniel&quot;,&quot;parse-names&quot;:false,&quot;dropping-particle&quot;:&quot;&quot;,&quot;non-dropping-particle&quot;:&quot;&quot;},{&quot;family&quot;:&quot;Fornika&quot;,&quot;given&quot;:&quot;Daniel J&quot;,&quot;parse-names&quot;:false,&quot;dropping-particle&quot;:&quot;&quot;,&quot;non-dropping-particle&quot;:&quot;&quot;},{&quot;family&quot;:&quot;Baker&quot;,&quot;given&quot;:&quot;Dannon&quot;,&quot;parse-names&quot;:false,&quot;dropping-particle&quot;:&quot;&quot;,&quot;non-dropping-particle&quot;:&quot;&quot;},{&quot;family&quot;:&quot;Bouvier&quot;,&quot;given&quot;:&quot;Dave&quot;,&quot;parse-names&quot;:false,&quot;dropping-particle&quot;:&quot;&quot;,&quot;non-dropping-particle&quot;:&quot;&quot;},{&quot;family&quot;:&quot;Clements&quot;,&quot;given&quot;:&quot;Dave&quot;,&quot;parse-names&quot;:false,&quot;dropping-particle&quot;:&quot;&quot;,&quot;non-dropping-particle&quot;:&quot;&quot;},{&quot;family&quot;:&quot;Lima Morais&quot;,&quot;given&quot;:&quot;David A&quot;,&quot;parse-names&quot;:false,&quot;dropping-particle&quot;:&quot;&quot;,&quot;non-dropping-particle&quot;:&quot;de&quot;},{&quot;family&quot;:&quot;Tabernero&quot;,&quot;given&quot;:&quot;David Lopez&quot;,&quot;parse-names&quot;:false,&quot;dropping-particle&quot;:&quot;&quot;,&quot;non-dropping-particle&quot;:&quot;&quot;},{&quot;family&quot;:&quot;Lariviere&quot;,&quot;given&quot;:&quot;Delphine&quot;,&quot;parse-names&quot;:false,&quot;dropping-particle&quot;:&quot;&quot;,&quot;non-dropping-particle&quot;:&quot;&quot;},{&quot;family&quot;:&quot;Nasr&quot;,&quot;given&quot;:&quot;Engy&quot;,&quot;parse-names&quot;:false,&quot;dropping-particle&quot;:&quot;&quot;,&quot;non-dropping-particle&quot;:&quot;&quot;},{&quot;family&quot;:&quot;Afgan&quot;,&quot;given&quot;:&quot;Enis&quot;,&quot;parse-names&quot;:false,&quot;dropping-particle&quot;:&quot;&quot;,&quot;non-dropping-particle&quot;:&quot;&quot;},{&quot;family&quot;:&quot;Zambelli&quot;,&quot;given&quot;:&quot;Federico&quot;,&quot;parse-names&quot;:false,&quot;dropping-particle&quot;:&quot;&quot;,&quot;non-dropping-particle&quot;:&quot;&quot;},{&quot;family&quot;:&quot;Heyl&quot;,&quot;given&quot;:&quot;Florian&quot;,&quot;parse-names&quot;:false,&quot;dropping-particle&quot;:&quot;&quot;,&quot;non-dropping-particle&quot;:&quot;&quot;},{&quot;family&quot;:&quot;Psomopoulos&quot;,&quot;given&quot;:&quot;Fotis&quot;,&quot;parse-names&quot;:false,&quot;dropping-particle&quot;:&quot;&quot;,&quot;non-dropping-particle&quot;:&quot;&quot;},{&quot;family&quot;:&quot;Coppens&quot;,&quot;given&quot;:&quot;Frederik&quot;,&quot;parse-names&quot;:false,&quot;dropping-particle&quot;:&quot;&quot;,&quot;non-dropping-particle&quot;:&quot;&quot;},{&quot;family&quot;:&quot;Price&quot;,&quot;given&quot;:&quot;Gareth R&quot;,&quot;parse-names&quot;:false,&quot;dropping-particle&quot;:&quot;&quot;,&quot;non-dropping-particle&quot;:&quot;&quot;},{&quot;family&quot;:&quot;Cuccuru&quot;,&quot;given&quot;:&quot;Gianmauro&quot;,&quot;parse-names&quot;:false,&quot;dropping-particle&quot;:&quot;&quot;,&quot;non-dropping-particle&quot;:&quot;&quot;},{&quot;family&quot;:&quot;Corguillé&quot;,&quot;given&quot;:&quot;Gildas&quot;,&quot;parse-names&quot;:false,&quot;dropping-particle&quot;:&quot;Le&quot;,&quot;non-dropping-particle&quot;:&quot;&quot;},{&quot;family&quot;:&quot;Kuster&quot;,&quot;given&quot;:&quot;Greg&quot;,&quot;parse-names&quot;:false,&quot;dropping-particle&quot;:&quot;&quot;,&quot;non-dropping-particle&quot;:&quot;Von&quot;},{&quot;family&quot;:&quot;Akbulut&quot;,&quot;given&quot;:&quot;Gulsum Gudukbay&quot;,&quot;parse-names&quot;:false,&quot;dropping-particle&quot;:&quot;&quot;,&quot;non-dropping-particle&quot;:&quot;&quot;},{&quot;family&quot;:&quot;Rasche&quot;,&quot;given&quot;:&quot;Helena&quot;,&quot;parse-names&quot;:false,&quot;dropping-particle&quot;:&quot;&quot;,&quot;non-dropping-particle&quot;:&quot;&quot;},{&quot;family&quot;:&quot;Hotz&quot;,&quot;given&quot;:&quot;Hans-Rudolf&quot;,&quot;parse-names&quot;:false,&quot;dropping-particle&quot;:&quot;&quot;,&quot;non-dropping-particle&quot;:&quot;&quot;},{&quot;family&quot;:&quot;Eguinoa&quot;,&quot;given&quot;:&quot;Ignacio&quot;,&quot;parse-names&quot;:false,&quot;dropping-particle&quot;:&quot;&quot;,&quot;non-dropping-particle&quot;:&quot;&quot;},{&quot;family&quot;:&quot;Makunin&quot;,&quot;given&quot;:&quot;Igor&quot;,&quot;parse-names&quot;:false,&quot;dropping-particle&quot;:&quot;&quot;,&quot;non-dropping-particle&quot;:&quot;&quot;},{&quot;family&quot;:&quot;Ranawaka&quot;,&quot;given&quot;:&quot;Isuru J&quot;,&quot;parse-names&quot;:false,&quot;dropping-particle&quot;:&quot;&quot;,&quot;non-dropping-particle&quot;:&quot;&quot;},{&quot;family&quot;:&quot;Taylor&quot;,&quot;given&quot;:&quot;James P&quot;,&quot;parse-names&quot;:false,&quot;dropping-particle&quot;:&quot;&quot;,&quot;non-dropping-particle&quot;:&quot;&quot;},{&quot;family&quot;:&quot;Joshi&quot;,&quot;given&quot;:&quot;Jayadev&quot;,&quot;parse-names&quot;:false,&quot;dropping-particle&quot;:&quot;&quot;,&quot;non-dropping-particle&quot;:&quot;&quot;},{&quot;family&quot;:&quot;Hillman-Jackson&quot;,&quot;given&quot;:&quot;Jennifer&quot;,&quot;parse-names&quot;:false,&quot;dropping-particle&quot;:&quot;&quot;,&quot;non-dropping-particle&quot;:&quot;&quot;},{&quot;family&quot;:&quot;Goecks&quot;,&quot;given&quot;:&quot;Jeremy&quot;,&quot;parse-names&quot;:false,&quot;dropping-particle&quot;:&quot;&quot;,&quot;non-dropping-particle&quot;:&quot;&quot;},{&quot;family&quot;:&quot;Chilton&quot;,&quot;given&quot;:&quot;John M&quot;,&quot;parse-names&quot;:false,&quot;dropping-particle&quot;:&quot;&quot;,&quot;non-dropping-particle&quot;:&quot;&quot;},{&quot;family&quot;:&quot;Kamali&quot;,&quot;given&quot;:&quot;Kaivan&quot;,&quot;parse-names&quot;:false,&quot;dropping-particle&quot;:&quot;&quot;,&quot;non-dropping-particle&quot;:&quot;&quot;},{&quot;family&quot;:&quot;Suderman&quot;,&quot;given&quot;:&quot;Keith&quot;,&quot;parse-names&quot;:false,&quot;dropping-particle&quot;:&quot;&quot;,&quot;non-dropping-particle&quot;:&quot;&quot;},{&quot;family&quot;:&quot;Poterlowicz&quot;,&quot;given&quot;:&quot;Krzysztof&quot;,&quot;parse-names&quot;:false,&quot;dropping-particle&quot;:&quot;&quot;,&quot;non-dropping-particle&quot;:&quot;&quot;},{&quot;family&quot;:&quot;Yvan&quot;,&quot;given&quot;:&quot;Le Bras&quot;,&quot;parse-names&quot;:false,&quot;dropping-particle&quot;:&quot;&quot;,&quot;non-dropping-particle&quot;:&quot;&quot;},{&quot;family&quot;:&quot;Lopez-Delisle&quot;,&quot;given&quot;:&quot;Lucille&quot;,&quot;parse-names&quot;:false,&quot;dropping-particle&quot;:&quot;&quot;,&quot;non-dropping-particle&quot;:&quot;&quot;},{&quot;family&quot;:&quot;Sargent&quot;,&quot;given&quot;:&quot;Luke&quot;,&quot;parse-names&quot;:false,&quot;dropping-particle&quot;:&quot;&quot;,&quot;non-dropping-particle&quot;:&quot;&quot;},{&quot;family&quot;:&quot;Bassetti&quot;,&quot;given&quot;:&quot;Madeline E&quot;,&quot;parse-names&quot;:false,&quot;dropping-particle&quot;:&quot;&quot;,&quot;non-dropping-particle&quot;:&quot;&quot;},{&quot;family&quot;:&quot;Tangaro&quot;,&quot;given&quot;:&quot;Marco Antonio&quot;,&quot;parse-names&quot;:false,&quot;dropping-particle&quot;:&quot;&quot;,&quot;non-dropping-particle&quot;:&quot;&quot;},{&quot;family&quot;:&quot;Beek&quot;,&quot;given&quot;:&quot;Marius&quot;,&quot;parse-names&quot;:false,&quot;dropping-particle&quot;:&quot;&quot;,&quot;non-dropping-particle&quot;:&quot;van den&quot;},{&quot;family&quot;:&quot;Čech&quot;,&quot;given&quot;:&quot;Martin&quot;,&quot;parse-names&quot;:false,&quot;dropping-particle&quot;:&quot;&quot;,&quot;non-dropping-particle&quot;:&quot;&quot;},{&quot;family&quot;:&quot;Bernt&quot;,&quot;given&quot;:&quot;Matthias&quot;,&quot;parse-names&quot;:false,&quot;dropping-particle&quot;:&quot;&quot;,&quot;non-dropping-particle&quot;:&quot;&quot;},{&quot;family&quot;:&quot;Fahrner&quot;,&quot;given&quot;:&quot;Matthias&quot;,&quot;parse-names&quot;:false,&quot;dropping-particle&quot;:&quot;&quot;,&quot;non-dropping-particle&quot;:&quot;&quot;},{&quot;family&quot;:&quot;Tekman&quot;,&quot;given&quot;:&quot;Mehmet&quot;,&quot;parse-names&quot;:false,&quot;dropping-particle&quot;:&quot;&quot;,&quot;non-dropping-particle&quot;:&quot;&quot;},{&quot;family&quot;:&quot;Föll&quot;,&quot;given&quot;:&quot;Melanie C&quot;,&quot;parse-names&quot;:false,&quot;dropping-particle&quot;:&quot;&quot;,&quot;non-dropping-particle&quot;:&quot;&quot;},{&quot;family&quot;:&quot;Schatz&quot;,&quot;given&quot;:&quot;Michael C&quot;,&quot;parse-names&quot;:false,&quot;dropping-particle&quot;:&quot;&quot;,&quot;non-dropping-particle&quot;:&quot;&quot;},{&quot;family&quot;:&quot;Crusoe&quot;,&quot;given&quot;:&quot;Michael R&quot;,&quot;parse-names&quot;:false,&quot;dropping-particle&quot;:&quot;&quot;,&quot;non-dropping-particle&quot;:&quot;&quot;},{&quot;family&quot;:&quot;Roncoroni&quot;,&quot;given&quot;:&quot;Miguel&quot;,&quot;parse-names&quot;:false,&quot;dropping-particle&quot;:&quot;&quot;,&quot;non-dropping-particle&quot;:&quot;&quot;},{&quot;family&quot;:&quot;Kucher&quot;,&quot;given&quot;:&quot;Natalie&quot;,&quot;parse-names&quot;:false,&quot;dropping-particle&quot;:&quot;&quot;,&quot;non-dropping-particle&quot;:&quot;&quot;},{&quot;family&quot;:&quot;Coraor&quot;,&quot;given&quot;:&quot;Nate&quot;,&quot;parse-names&quot;:false,&quot;dropping-particle&quot;:&quot;&quot;,&quot;non-dropping-particle&quot;:&quot;&quot;},{&quot;family&quot;:&quot;Stoler&quot;,&quot;given&quot;:&quot;Nicholas&quot;,&quot;parse-names&quot;:false,&quot;dropping-particle&quot;:&quot;&quot;,&quot;non-dropping-particle&quot;:&quot;&quot;},{&quot;family&quot;:&quot;Rhodes&quot;,&quot;given&quot;:&quot;Nick&quot;,&quot;parse-names&quot;:false,&quot;dropping-particle&quot;:&quot;&quot;,&quot;non-dropping-particle&quot;:&quot;&quot;},{&quot;family&quot;:&quot;Soranzo&quot;,&quot;given&quot;:&quot;Nicola&quot;,&quot;parse-names&quot;:false,&quot;dropping-particle&quot;:&quot;&quot;,&quot;non-dropping-particle&quot;:&quot;&quot;},{&quot;family&quot;:&quot;Pinter&quot;,&quot;given&quot;:&quot;Niko&quot;,&quot;parse-names&quot;:false,&quot;dropping-particle&quot;:&quot;&quot;,&quot;non-dropping-particle&quot;:&quot;&quot;},{&quot;family&quot;:&quot;Goonasekera&quot;,&quot;given&quot;:&quot;Nuwan A&quot;,&quot;parse-names&quot;:false,&quot;dropping-particle&quot;:&quot;&quot;,&quot;non-dropping-particle&quot;:&quot;&quot;},{&quot;family&quot;:&quot;Moreno&quot;,&quot;given&quot;:&quot;Pablo A&quot;,&quot;parse-names&quot;:false,&quot;dropping-particle&quot;:&quot;&quot;,&quot;non-dropping-particle&quot;:&quot;&quot;},{&quot;family&quot;:&quot;Videm&quot;,&quot;given&quot;:&quot;Pavankumar&quot;,&quot;parse-names&quot;:false,&quot;dropping-particle&quot;:&quot;&quot;,&quot;non-dropping-particle&quot;:&quot;&quot;},{&quot;family&quot;:&quot;Melanie&quot;,&quot;given&quot;:&quot;Petera&quot;,&quot;parse-names&quot;:false,&quot;dropping-particle&quot;:&quot;&quot;,&quot;non-dropping-particle&quot;:&quot;&quot;},{&quot;family&quot;:&quot;Mandreoli&quot;,&quot;given&quot;:&quot;Pietro&quot;,&quot;parse-names&quot;:false,&quot;dropping-particle&quot;:&quot;&quot;,&quot;non-dropping-particle&quot;:&quot;&quot;},{&quot;family&quot;:&quot;Jagtap&quot;,&quot;given&quot;:&quot;Pratik D&quot;,&quot;parse-names&quot;:false,&quot;dropping-particle&quot;:&quot;&quot;,&quot;non-dropping-particle&quot;:&quot;&quot;},{&quot;family&quot;:&quot;Gu&quot;,&quot;given&quot;:&quot;Qiang&quot;,&quot;parse-names&quot;:false,&quot;dropping-particle&quot;:&quot;&quot;,&quot;non-dropping-particle&quot;:&quot;&quot;},{&quot;family&quot;:&quot;Weber&quot;,&quot;given&quot;:&quot;Ralf J M&quot;,&quot;parse-names&quot;:false,&quot;dropping-particle&quot;:&quot;&quot;,&quot;non-dropping-particle&quot;:&quot;&quot;},{&quot;family&quot;:&quot;Lazarus&quot;,&quot;given&quot;:&quot;Ross&quot;,&quot;parse-names&quot;:false,&quot;dropping-particle&quot;:&quot;&quot;,&quot;non-dropping-particle&quot;:&quot;&quot;},{&quot;family&quot;:&quot;Vorderman&quot;,&quot;given&quot;:&quot;Ruben H P&quot;,&quot;parse-names&quot;:false,&quot;dropping-particle&quot;:&quot;&quot;,&quot;non-dropping-particle&quot;:&quot;&quot;},{&quot;family&quot;:&quot;Hiltemann&quot;,&quot;given&quot;:&quot;Saskia&quot;,&quot;parse-names&quot;:false,&quot;dropping-particle&quot;:&quot;&quot;,&quot;non-dropping-particle&quot;:&quot;&quot;},{&quot;family&quot;:&quot;Golitsynskiy&quot;,&quot;given&quot;:&quot;Sergey&quot;,&quot;parse-names&quot;:false,&quot;dropping-particle&quot;:&quot;&quot;,&quot;non-dropping-particle&quot;:&quot;&quot;},{&quot;family&quot;:&quot;Garg&quot;,&quot;given&quot;:&quot;Shilpa&quot;,&quot;parse-names&quot;:false,&quot;dropping-particle&quot;:&quot;&quot;,&quot;non-dropping-particle&quot;:&quot;&quot;},{&quot;family&quot;:&quot;Bray&quot;,&quot;given&quot;:&quot;Simon A&quot;,&quot;parse-names&quot;:false,&quot;dropping-particle&quot;:&quot;&quot;,&quot;non-dropping-particle&quot;:&quot;&quot;},{&quot;family&quot;:&quot;Gladman&quot;,&quot;given&quot;:&quot;Simon L&quot;,&quot;parse-names&quot;:false,&quot;dropping-particle&quot;:&quot;&quot;,&quot;non-dropping-particle&quot;:&quot;&quot;},{&quot;family&quot;:&quot;Leo&quot;,&quot;given&quot;:&quot;Simone&quot;,&quot;parse-names&quot;:false,&quot;dropping-particle&quot;:&quot;&quot;,&quot;non-dropping-particle&quot;:&quot;&quot;},{&quot;family&quot;:&quot;Mehta&quot;,&quot;given&quot;:&quot;Subina P&quot;,&quot;parse-names&quot;:false,&quot;dropping-particle&quot;:&quot;&quot;,&quot;non-dropping-particle&quot;:&quot;&quot;},{&quot;family&quot;:&quot;Griffin&quot;,&quot;given&quot;:&quot;Timothy J&quot;,&quot;parse-names&quot;:false,&quot;dropping-particle&quot;:&quot;&quot;,&quot;non-dropping-particle&quot;:&quot;&quot;},{&quot;family&quot;:&quot;Jalili&quot;,&quot;given&quot;:&quot;Vahid&quot;,&quot;parse-names&quot;:false,&quot;dropping-particle&quot;:&quot;&quot;,&quot;non-dropping-particle&quot;:&quot;&quot;},{&quot;family&quot;:&quot;Yves&quot;,&quot;given&quot;:&quot;Vandenbrouck&quot;,&quot;parse-names&quot;:false,&quot;dropping-particle&quot;:&quot;&quot;,&quot;non-dropping-particle&quot;:&quot;&quot;},{&quot;family&quot;:&quot;Wen&quot;,&quot;given&quot;:&quot;Victor&quot;,&quot;parse-names&quot;:false,&quot;dropping-particle&quot;:&quot;&quot;,&quot;non-dropping-particle&quot;:&quot;&quot;},{&quot;family&quot;:&quot;Nagampalli&quot;,&quot;given&quot;:&quot;Vijay K&quot;,&quot;parse-names&quot;:false,&quot;dropping-particle&quot;:&quot;&quot;,&quot;non-dropping-particle&quot;:&quot;&quot;},{&quot;family&quot;:&quot;Bacon&quot;,&quot;given&quot;:&quot;Wendi A&quot;,&quot;parse-names&quot;:false,&quot;dropping-particle&quot;:&quot;&quot;,&quot;non-dropping-particle&quot;:&quot;&quot;},{&quot;family&quot;:&quot;Koning&quot;,&quot;given&quot;:&quot;Willem&quot;,&quot;parse-names&quot;:false,&quot;dropping-particle&quot;:&quot;&quot;,&quot;non-dropping-particle&quot;:&quot;de&quot;},{&quot;family&quot;:&quot;Maier&quot;,&quot;given&quot;:&quot;Wolfgang&quot;,&quot;parse-names&quot;:false,&quot;dropping-particle&quot;:&quot;&quot;,&quot;non-dropping-particle&quot;:&quot;&quot;},{&quot;family&quot;:&quot;Briggs&quot;,&quot;given&quot;:&quot;Peter J&quot;,&quot;parse-names&quot;:false,&quot;dropping-particle&quot;:&quot;&quot;,&quot;non-dropping-particle&quot;:&quot;&quot;}],&quot;container-title&quot;:&quot;Nucleic Acids Research&quot;,&quot;container-title-short&quot;:&quot;Nucleic Acids Res&quot;,&quot;DOI&quot;:&quot;10.1093/nar/gkac247&quot;,&quot;ISSN&quot;:&quot;0305-1048&quot;,&quot;issued&quot;:{&quot;date-parts&quot;:[[2022,7,5]]},&quot;page&quot;:&quot;W345-W351&quot;,&quot;abstract&quot;:&quot;&lt;p&gt;Galaxy is a mature, browser accessible workbench for scientific computing. It enables scientists to share, analyze and visualize their own data, with minimal technical impediments. A thriving global community continues to use, maintain and contribute to the project, with support from multiple national infrastructure providers that enable freely accessible analysis and training services. The Galaxy Training Network supports free, self-directed, virtual training with &amp;amp;gt;230 integrated tutorials. Project engagement metrics have continued to grow over the last 2 years, including source code contributions, publications, software packages wrapped as tools, registered users and their daily analysis jobs, and new independent specialized servers. Key Galaxy technical developments include an improved user interface for launching large-scale analyses with many files, interactive tools for exploratory data analysis, and a complete suite of machine learning tools. Important scientific developments enabled by Galaxy include Vertebrate Genome Project (VGP) assembly workflows and global SARS-CoV-2 collaborations.&lt;/p&gt;&quot;,&quot;issue&quot;:&quot;W1&quot;,&quot;volume&quot;:&quot;50&quot;},&quot;isTemporary&quot;:false}],&quot;citationTag&quot;:&quot;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&quot;},{&quot;citationID&quot;:&quot;MENDELEY_CITATION_12d098c9-493a-42f5-976c-31f1805dad65&quot;,&quot;properties&quot;:{&quot;noteIndex&quot;:0},&quot;isEdited&quot;:false,&quot;manualOverride&quot;:{&quot;isManuallyOverridden&quot;:false,&quot;citeprocText&quot;:&quot;&lt;sup&gt;51&lt;/sup&gt;&quot;,&quot;manualOverrideText&quot;:&quot;&quot;},&quot;citationItems&quot;:[{&quot;id&quot;:&quot;006cf0a7-92da-313c-b7e2-3b4ed272efab&quot;,&quot;itemData&quot;:{&quot;type&quot;:&quot;article-journal&quot;,&quot;id&quot;:&quot;006cf0a7-92da-313c-b7e2-3b4ed272efab&quot;,&quot;title&quot;:&quot;PEAR: a fast and accurate Illumina Paired-End reAd mergeR&quot;,&quot;author&quot;:[{&quot;family&quot;:&quot;Zhang&quot;,&quot;given&quot;:&quot;Jiajie&quot;,&quot;parse-names&quot;:false,&quot;dropping-particle&quot;:&quot;&quot;,&quot;non-dropping-particle&quot;:&quot;&quot;},{&quot;family&quot;:&quot;Kobert&quot;,&quot;given&quot;:&quot;Kassian&quot;,&quot;parse-names&quot;:false,&quot;dropping-particle&quot;:&quot;&quot;,&quot;non-dropping-particle&quot;:&quot;&quot;},{&quot;family&quot;:&quot;Flouri&quot;,&quot;given&quot;:&quot;Tomáš&quot;,&quot;parse-names&quot;:false,&quot;dropping-particle&quot;:&quot;&quot;,&quot;non-dropping-particle&quot;:&quot;&quot;},{&quot;family&quot;:&quot;Stamatakis&quot;,&quot;given&quot;:&quot;Alexandros&quot;,&quot;parse-names&quot;:false,&quot;dropping-particle&quot;:&quot;&quot;,&quot;non-dropping-particle&quot;:&quot;&quot;}],&quot;container-title&quot;:&quot;Bioinformatics&quot;,&quot;DOI&quot;:&quot;10.1093/bioinformatics/btt593&quot;,&quot;ISSN&quot;:&quot;1367-4811&quot;,&quot;issued&quot;:{&quot;date-parts&quot;:[[2014,3,1]]},&quot;page&quot;:&quot;614-620&quot;,&quot;abstract&quot;:&quot;&lt;p&gt;Motivation: The Illumina paired-end sequencing technology can generate reads from both ends of target DNA fragments, which can subsequently be merged to increase the overall read length. There already exist tools for merging these paired-end reads when the target fragments are equally long. However, when fragment lengths vary and, in particular, when either the fragment size is shorter than a single-end read, or longer than twice the size of a single-end read, most state-of-the-art mergers fail to generate reliable results. Therefore, a robust tool is needed to merge paired-end reads that exhibit varying overlap lengths because of varying target fragment lengths.&lt;/p&gt;&quot;,&quot;issue&quot;:&quot;5&quot;,&quot;volume&quot;:&quot;30&quot;,&quot;container-title-short&quot;:&quot;&quot;},&quot;isTemporary&quot;:false}],&quot;citationTag&quot;:&quot;MENDELEY_CITATION_v3_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&quot;},{&quot;citationID&quot;:&quot;MENDELEY_CITATION_4ea4ed8e-16f4-4c9a-a9d2-4011d98157c8&quot;,&quot;properties&quot;:{&quot;noteIndex&quot;:0},&quot;isEdited&quot;:false,&quot;manualOverride&quot;:{&quot;isManuallyOverridden&quot;:false,&quot;citeprocText&quot;:&quot;&lt;sup&gt;52&lt;/sup&gt;&quot;,&quot;manualOverrideText&quot;:&quot;&quot;},&quot;citationItems&quot;:[{&quot;id&quot;:&quot;256225bf-8ff9-3323-90b1-d7ad98723f7e&quot;,&quot;itemData&quot;:{&quot;type&quot;:&quot;article-journal&quot;,&quot;id&quot;:&quot;256225bf-8ff9-3323-90b1-d7ad98723f7e&quot;,&quot;title&quot;:&quot;Introducing mothur: Open-Source, Platform-Independent, Community-Supported Software for Describing and Comparing Microbial Communities&quot;,&quot;author&quot;:[{&quot;family&quot;:&quot;Schloss&quot;,&quot;given&quot;:&quot;Patrick D.&quot;,&quot;parse-names&quot;:false,&quot;dropping-particle&quot;:&quot;&quot;,&quot;non-dropping-particle&quot;:&quot;&quot;},{&quot;family&quot;:&quot;Westcott&quot;,&quot;given&quot;:&quot;Sarah L.&quot;,&quot;parse-names&quot;:false,&quot;dropping-particle&quot;:&quot;&quot;,&quot;non-dropping-particle&quot;:&quot;&quot;},{&quot;family&quot;:&quot;Ryabin&quot;,&quot;given&quot;:&quot;Thomas&quot;,&quot;parse-names&quot;:false,&quot;dropping-particle&quot;:&quot;&quot;,&quot;non-dropping-particle&quot;:&quot;&quot;},{&quot;family&quot;:&quot;Hall&quot;,&quot;given&quot;:&quot;Justine R.&quot;,&quot;parse-names&quot;:false,&quot;dropping-particle&quot;:&quot;&quot;,&quot;non-dropping-particle&quot;:&quot;&quot;},{&quot;family&quot;:&quot;Hartmann&quot;,&quot;given&quot;:&quot;Martin&quot;,&quot;parse-names&quot;:false,&quot;dropping-particle&quot;:&quot;&quot;,&quot;non-dropping-particle&quot;:&quot;&quot;},{&quot;family&quot;:&quot;Hollister&quot;,&quot;given&quot;:&quot;Emily B.&quot;,&quot;parse-names&quot;:false,&quot;dropping-particle&quot;:&quot;&quot;,&quot;non-dropping-particle&quot;:&quot;&quot;},{&quot;family&quot;:&quot;Lesniewski&quot;,&quot;given&quot;:&quot;Ryan A.&quot;,&quot;parse-names&quot;:false,&quot;dropping-particle&quot;:&quot;&quot;,&quot;non-dropping-particle&quot;:&quot;&quot;},{&quot;family&quot;:&quot;Oakley&quot;,&quot;given&quot;:&quot;Brian B.&quot;,&quot;parse-names&quot;:false,&quot;dropping-particle&quot;:&quot;&quot;,&quot;non-dropping-particle&quot;:&quot;&quot;},{&quot;family&quot;:&quot;Parks&quot;,&quot;given&quot;:&quot;Donovan H.&quot;,&quot;parse-names&quot;:false,&quot;dropping-particle&quot;:&quot;&quot;,&quot;non-dropping-particle&quot;:&quot;&quot;},{&quot;family&quot;:&quot;Robinson&quot;,&quot;given&quot;:&quot;Courtney J.&quot;,&quot;parse-names&quot;:false,&quot;dropping-particle&quot;:&quot;&quot;,&quot;non-dropping-particle&quot;:&quot;&quot;},{&quot;family&quot;:&quot;Sahl&quot;,&quot;given&quot;:&quot;Jason W.&quot;,&quot;parse-names&quot;:false,&quot;dropping-particle&quot;:&quot;&quot;,&quot;non-dropping-particle&quot;:&quot;&quot;},{&quot;family&quot;:&quot;Stres&quot;,&quot;given&quot;:&quot;Blaz&quot;,&quot;parse-names&quot;:false,&quot;dropping-particle&quot;:&quot;&quot;,&quot;non-dropping-particle&quot;:&quot;&quot;},{&quot;family&quot;:&quot;Thallinger&quot;,&quot;given&quot;:&quot;Gerhard G.&quot;,&quot;parse-names&quot;:false,&quot;dropping-particle&quot;:&quot;&quot;,&quot;non-dropping-particle&quot;:&quot;&quot;},{&quot;family&quot;:&quot;Horn&quot;,&quot;given&quot;:&quot;David J.&quot;,&quot;parse-names&quot;:false,&quot;dropping-particle&quot;:&quot;&quot;,&quot;non-dropping-particle&quot;:&quot;Van&quot;},{&quot;family&quot;:&quot;Weber&quot;,&quot;given&quot;:&quot;Carolyn F.&quot;,&quot;parse-names&quot;:false,&quot;dropping-particle&quot;:&quot;&quot;,&quot;non-dropping-particle&quot;:&quot;&quot;}],&quot;container-title&quot;:&quot;Applied and Environmental Microbiology&quot;,&quot;container-title-short&quot;:&quot;Appl Environ Microbiol&quot;,&quot;DOI&quot;:&quot;10.1128/AEM.01541-09&quot;,&quot;ISSN&quot;:&quot;0099-2240&quot;,&quot;issued&quot;:{&quot;date-parts&quot;:[[2009,12]]},&quot;page&quot;:&quot;7537-7541&quot;,&quot;abstract&quot;:&quot;&lt;p&gt;mothur aims to be a comprehensive software package that allows users to use a single piece of software to analyze community sequence data. It builds upon previous tools to provide a flexible and powerful software package for analyzing sequencing data. As a case study, we used mothur to trim, screen, and align sequences; calculate distances; assign sequences to operational taxonomic units; and describe the α and β diversity of eight marine samples previously characterized by pyrosequencing of 16S rRNA gene fragments. This analysis of more than 222,000 sequences was completed in less than 2 h with a laptop computer.&lt;/p&gt;&quot;,&quot;issue&quot;:&quot;23&quot;,&quot;volume&quot;:&quot;75&quot;},&quot;isTemporary&quot;:false}],&quot;citationTag&quot;:&quot;MENDELEY_CITATION_v3_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&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B4EEA-F0A6-43C3-909C-9815969FD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1268</Words>
  <Characters>7230</Characters>
  <Application>Microsoft Office Word</Application>
  <DocSecurity>0</DocSecurity>
  <Lines>60</Lines>
  <Paragraphs>16</Paragraphs>
  <ScaleCrop>false</ScaleCrop>
  <Company/>
  <LinksUpToDate>false</LinksUpToDate>
  <CharactersWithSpaces>8482</CharactersWithSpaces>
  <SharedDoc>false</SharedDoc>
  <HLinks>
    <vt:vector size="24" baseType="variant">
      <vt:variant>
        <vt:i4>4980850</vt:i4>
      </vt:variant>
      <vt:variant>
        <vt:i4>9</vt:i4>
      </vt:variant>
      <vt:variant>
        <vt:i4>0</vt:i4>
      </vt:variant>
      <vt:variant>
        <vt:i4>5</vt:i4>
      </vt:variant>
      <vt:variant>
        <vt:lpwstr>mailto:xxxxx@xxxx.xxx</vt:lpwstr>
      </vt:variant>
      <vt:variant>
        <vt:lpwstr/>
      </vt:variant>
      <vt:variant>
        <vt:i4>2818093</vt:i4>
      </vt:variant>
      <vt:variant>
        <vt:i4>6</vt:i4>
      </vt:variant>
      <vt:variant>
        <vt:i4>0</vt:i4>
      </vt:variant>
      <vt:variant>
        <vt:i4>5</vt:i4>
      </vt:variant>
      <vt:variant>
        <vt:lpwstr>https://pinheirolab.com/resources/</vt:lpwstr>
      </vt:variant>
      <vt:variant>
        <vt:lpwstr/>
      </vt:variant>
      <vt:variant>
        <vt:i4>262199</vt:i4>
      </vt:variant>
      <vt:variant>
        <vt:i4>3</vt:i4>
      </vt:variant>
      <vt:variant>
        <vt:i4>0</vt:i4>
      </vt:variant>
      <vt:variant>
        <vt:i4>5</vt:i4>
      </vt:variant>
      <vt:variant>
        <vt:lpwstr>https://osf.io/8ua63/?view_only=8f39e3bcf2a743df819e12f3c8bf5c6e</vt:lpwstr>
      </vt:variant>
      <vt:variant>
        <vt:lpwstr/>
      </vt:variant>
      <vt:variant>
        <vt:i4>4849676</vt:i4>
      </vt:variant>
      <vt:variant>
        <vt:i4>0</vt:i4>
      </vt:variant>
      <vt:variant>
        <vt:i4>0</vt:i4>
      </vt:variant>
      <vt:variant>
        <vt:i4>5</vt:i4>
      </vt:variant>
      <vt:variant>
        <vt:lpwstr>http://www.usegalaxy.org/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 Pinheiro</dc:creator>
  <cp:keywords/>
  <dc:description/>
  <cp:lastModifiedBy>Vitor Pinheiro</cp:lastModifiedBy>
  <cp:revision>4</cp:revision>
  <dcterms:created xsi:type="dcterms:W3CDTF">2023-09-07T14:38:00Z</dcterms:created>
  <dcterms:modified xsi:type="dcterms:W3CDTF">2023-09-07T14:39:00Z</dcterms:modified>
</cp:coreProperties>
</file>