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B08FC4" w14:textId="523F2F3C" w:rsidR="00E90D6C" w:rsidRPr="00297BCC" w:rsidRDefault="00E90D6C" w:rsidP="00E90D6C">
      <w:pPr>
        <w:autoSpaceDE w:val="0"/>
        <w:autoSpaceDN w:val="0"/>
        <w:adjustRightInd w:val="0"/>
        <w:spacing w:after="0" w:line="240" w:lineRule="auto"/>
        <w:ind w:firstLine="450"/>
        <w:rPr>
          <w:rFonts w:ascii="Times New Roman" w:hAnsi="Times New Roman" w:cs="Times New Roman"/>
          <w:sz w:val="24"/>
          <w:szCs w:val="24"/>
        </w:rPr>
      </w:pPr>
      <w:r w:rsidRPr="00297BCC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5513B5">
        <w:rPr>
          <w:rFonts w:ascii="Times New Roman" w:hAnsi="Times New Roman" w:cs="Times New Roman"/>
          <w:b/>
          <w:sz w:val="24"/>
          <w:szCs w:val="24"/>
        </w:rPr>
        <w:t>4</w:t>
      </w:r>
      <w:r w:rsidRPr="00297BCC">
        <w:rPr>
          <w:rFonts w:ascii="Times New Roman" w:hAnsi="Times New Roman" w:cs="Times New Roman"/>
          <w:b/>
          <w:sz w:val="24"/>
          <w:szCs w:val="24"/>
        </w:rPr>
        <w:t>.</w:t>
      </w:r>
      <w:r w:rsidRPr="00297BCC">
        <w:rPr>
          <w:rFonts w:ascii="Times New Roman" w:hAnsi="Times New Roman" w:cs="Times New Roman"/>
          <w:sz w:val="24"/>
          <w:szCs w:val="24"/>
        </w:rPr>
        <w:t xml:space="preserve"> Contributors to Personal Status (RHDS Subdomain) Score Variance</w:t>
      </w:r>
    </w:p>
    <w:tbl>
      <w:tblPr>
        <w:tblW w:w="9543" w:type="dxa"/>
        <w:jc w:val="center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1"/>
        <w:gridCol w:w="1872"/>
        <w:gridCol w:w="864"/>
        <w:gridCol w:w="1872"/>
        <w:gridCol w:w="864"/>
      </w:tblGrid>
      <w:tr w:rsidR="005D0AB9" w14:paraId="1892D96F" w14:textId="77777777" w:rsidTr="005D0AB9">
        <w:trPr>
          <w:tblHeader/>
          <w:jc w:val="center"/>
        </w:trPr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00" w:type="nil"/>
              <w:right w:w="100" w:type="nil"/>
            </w:tcMar>
            <w:vAlign w:val="bottom"/>
          </w:tcPr>
          <w:p w14:paraId="7B7E60D5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187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00" w:type="nil"/>
              <w:right w:w="100" w:type="nil"/>
            </w:tcMar>
            <w:vAlign w:val="bottom"/>
          </w:tcPr>
          <w:p w14:paraId="3A55C49D" w14:textId="77777777" w:rsidR="005D0AB9" w:rsidRDefault="005D0AB9" w:rsidP="00771FCE">
            <w:pPr>
              <w:autoSpaceDE w:val="0"/>
              <w:autoSpaceDN w:val="0"/>
              <w:adjustRightInd w:val="0"/>
              <w:spacing w:after="6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Univariable 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br/>
              <w:t xml:space="preserve"> Estimate (95% CI)</w:t>
            </w:r>
          </w:p>
        </w:tc>
        <w:tc>
          <w:tcPr>
            <w:tcW w:w="86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00" w:type="nil"/>
              <w:right w:w="100" w:type="nil"/>
            </w:tcMar>
            <w:vAlign w:val="bottom"/>
          </w:tcPr>
          <w:p w14:paraId="076490FB" w14:textId="77777777" w:rsidR="005D0AB9" w:rsidRDefault="005D0AB9" w:rsidP="00771FCE">
            <w:pPr>
              <w:autoSpaceDE w:val="0"/>
              <w:autoSpaceDN w:val="0"/>
              <w:adjustRightInd w:val="0"/>
              <w:spacing w:after="6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p-value</w:t>
            </w:r>
          </w:p>
        </w:tc>
        <w:tc>
          <w:tcPr>
            <w:tcW w:w="187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00" w:type="nil"/>
              <w:right w:w="100" w:type="nil"/>
            </w:tcMar>
            <w:vAlign w:val="bottom"/>
          </w:tcPr>
          <w:p w14:paraId="381AADC6" w14:textId="77777777" w:rsidR="005D0AB9" w:rsidRDefault="005D0AB9" w:rsidP="00771FCE">
            <w:pPr>
              <w:autoSpaceDE w:val="0"/>
              <w:autoSpaceDN w:val="0"/>
              <w:adjustRightInd w:val="0"/>
              <w:spacing w:after="6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Multivariable 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br/>
              <w:t xml:space="preserve"> Estimate (95% CI)</w:t>
            </w:r>
          </w:p>
        </w:tc>
        <w:tc>
          <w:tcPr>
            <w:tcW w:w="86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00" w:type="nil"/>
              <w:right w:w="100" w:type="nil"/>
            </w:tcMar>
            <w:vAlign w:val="bottom"/>
          </w:tcPr>
          <w:p w14:paraId="72894E6E" w14:textId="77777777" w:rsidR="005D0AB9" w:rsidRDefault="005D0AB9" w:rsidP="00771FCE">
            <w:pPr>
              <w:autoSpaceDE w:val="0"/>
              <w:autoSpaceDN w:val="0"/>
              <w:adjustRightInd w:val="0"/>
              <w:spacing w:after="6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p-value </w:t>
            </w:r>
          </w:p>
        </w:tc>
      </w:tr>
      <w:tr w:rsidR="005D0AB9" w14:paraId="15E3C718" w14:textId="77777777" w:rsidTr="005D0AB9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4AC3A62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Unit COVID Proportion Occupied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E48B13E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0.68 (-0.15, 1.50)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5C48A16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0.11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FF263DC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0ED97C2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0AB9" w14:paraId="08DA0EB2" w14:textId="77777777" w:rsidTr="005D0AB9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E59A07C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Unit Proportion of COVID Patients (of Total Unit)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F6E9ACD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0.32 (-0.06, 0.70)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1357793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0.10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B3918B8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8762E47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0AB9" w14:paraId="3749A6EB" w14:textId="77777777" w:rsidTr="005D0AB9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0727F48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Admission Type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389C4F9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75659CD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6BFE30A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A75E11C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0AB9" w14:paraId="16079343" w14:textId="77777777" w:rsidTr="005D0AB9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F95649B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Elective (Planned)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14162FA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Reference 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47EF467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572D642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1925659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0AB9" w14:paraId="36D89CE3" w14:textId="77777777" w:rsidTr="005D0AB9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BA93FCA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Urgent/Emergent (Unplanned)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701090A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-0.46 (-1.15, 0.22)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DC4AA9D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0.18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CD204AD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00A512A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0AB9" w14:paraId="0C56B315" w14:textId="77777777" w:rsidTr="005D0AB9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F078822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Unit Census Proportion Occupied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EFE47C2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0.11 (-0.88, 1.10)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C13BB4A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0.83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C04C93E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0.47 (-0.75, 1.69)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EA934AE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0.45</w:t>
            </w:r>
          </w:p>
        </w:tc>
      </w:tr>
      <w:tr w:rsidR="005D0AB9" w14:paraId="14C914F0" w14:textId="77777777" w:rsidTr="005D0AB9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520E51F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Month of Pandemic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A02D4D2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0.03 (-0.02, 0.08)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9AB27D3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0.24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6239196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0.02 (-0.09, 0.12)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D94E95B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0.74</w:t>
            </w:r>
          </w:p>
        </w:tc>
      </w:tr>
      <w:tr w:rsidR="005D0AB9" w14:paraId="3E8FA642" w14:textId="77777777" w:rsidTr="005D0AB9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134FC9B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8CB695F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E966203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A3B0619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565D455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0AB9" w14:paraId="01A23C01" w14:textId="77777777" w:rsidTr="005D0AB9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7EA029A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18 to 30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7729281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Reference 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16B406B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A9335BD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Reference 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C8190F1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0AB9" w14:paraId="59EB188E" w14:textId="77777777" w:rsidTr="005D0AB9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7E4ACA8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31 to 45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AC08F03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-0.50 (-0.97, -0.03)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83B2D33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0.037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141BF77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-0.57 (-1.06, -0.08)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25B0C13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0.022</w:t>
            </w:r>
          </w:p>
        </w:tc>
      </w:tr>
      <w:tr w:rsidR="005D0AB9" w14:paraId="7C1BECC6" w14:textId="77777777" w:rsidTr="005D0AB9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B19EFC1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46 to 60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D0F95BC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-0.41 (-0.87, 0.06)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9EFFFDF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0.086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737FF28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-0.27 (-0.76, 0.23)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A445FCD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0.29</w:t>
            </w:r>
          </w:p>
        </w:tc>
      </w:tr>
      <w:tr w:rsidR="005D0AB9" w14:paraId="5A38E104" w14:textId="77777777" w:rsidTr="005D0AB9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65755B3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61 to 75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F7F91E9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-0.28 (-0.76, 0.21)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C0D8857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0.27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E342C45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-0.07 (-0.60, 0.45)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2935BE3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0.78</w:t>
            </w:r>
          </w:p>
        </w:tc>
      </w:tr>
      <w:tr w:rsidR="005D0AB9" w14:paraId="546C7B88" w14:textId="77777777" w:rsidTr="005D0AB9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31D3037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76 to 90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1CF9F0D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0.31 (-0.74, 1.36)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5156CDF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0.56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1FE74DE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0.61 (-0.44, 1.67)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9D6118F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0.25</w:t>
            </w:r>
          </w:p>
        </w:tc>
      </w:tr>
      <w:tr w:rsidR="005D0AB9" w14:paraId="738C1DDF" w14:textId="77777777" w:rsidTr="005D0AB9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0CBEF6A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Sex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AAC9BA3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ADB85CC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2A8A4D2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AC7F197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0AB9" w14:paraId="6F7D24F4" w14:textId="77777777" w:rsidTr="005D0AB9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162E30E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Female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9AD716B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Reference 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DE4EDD5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2850E05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Reference 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577C994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0AB9" w14:paraId="01C6FCF4" w14:textId="77777777" w:rsidTr="005D0AB9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EFF9DF3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Male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F5B501E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0.12 (-0.16, 0.41)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D1D4467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0.40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6D5CB0E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0.18 (-0.12, 0.48)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2DBB54C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0.24</w:t>
            </w:r>
          </w:p>
        </w:tc>
      </w:tr>
      <w:tr w:rsidR="005D0AB9" w14:paraId="33A37CB6" w14:textId="77777777" w:rsidTr="005D0AB9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9E2D609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Race/Ethnicity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E39F65C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0ACDECC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2EBF480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10FBBC6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0AB9" w14:paraId="229A0FDC" w14:textId="77777777" w:rsidTr="005D0AB9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1F42D88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White Non-Hispanic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F8384F6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Reference 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390A0F0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E7B13A5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Reference 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2AD6F78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0AB9" w14:paraId="10CFF86D" w14:textId="77777777" w:rsidTr="005D0AB9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B5F266B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Hispanic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C5192E3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0.28 (-0.15, 0.72)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07CFB43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0.20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5C0094B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0.21 (-0.27, 0.68)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3312E75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0.39</w:t>
            </w:r>
          </w:p>
        </w:tc>
      </w:tr>
      <w:tr w:rsidR="005D0AB9" w14:paraId="4BFF6D52" w14:textId="77777777" w:rsidTr="005D0AB9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57A30BD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Non-White/Two or More Races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BAC838D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0.27 (-0.09, 0.63)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43F773C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0.15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1CE2FC9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0.32 (-0.07, 0.72)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E0BF695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0.11</w:t>
            </w:r>
          </w:p>
        </w:tc>
      </w:tr>
      <w:tr w:rsidR="005D0AB9" w14:paraId="6D32344A" w14:textId="77777777" w:rsidTr="005D0AB9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111CFA9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COVID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3585D50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0009484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14E4640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2E9C4DD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0AB9" w14:paraId="74ACDF71" w14:textId="77777777" w:rsidTr="005D0AB9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A0CEB33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Non-COVID Admission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CA7E829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Reference 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0821E32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ACD51EF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Reference 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1CD1BB6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0AB9" w14:paraId="7502C56F" w14:textId="77777777" w:rsidTr="005D0AB9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704F973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COVID Admission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4E26CF3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0.34 (0.03, 0.65)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D7A5448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0.034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9003C3A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0.06 (-0.42, 0.53)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9135076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0.81</w:t>
            </w:r>
          </w:p>
        </w:tc>
      </w:tr>
      <w:tr w:rsidR="005D0AB9" w14:paraId="5534F580" w14:textId="77777777" w:rsidTr="005D0AB9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65D3C39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Visitor Policy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1DC04CA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0B0880F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F6076A5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2B497EC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0AB9" w14:paraId="62C3D52B" w14:textId="77777777" w:rsidTr="005D0AB9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BBB1540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1 Visitor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32B2BB8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Reference 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A38E1E0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33E1269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Reference 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F55344A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0AB9" w14:paraId="40629F3E" w14:textId="77777777" w:rsidTr="005D0AB9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DD5CE1B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No Visitors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E50A278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-0.16 (-0.45, 0.13)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675CC6E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0.27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03074F3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0.05 (-0.59, 0.69)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E0351B6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0.88</w:t>
            </w:r>
          </w:p>
        </w:tc>
      </w:tr>
      <w:tr w:rsidR="005D0AB9" w14:paraId="1BBC2FE6" w14:textId="77777777" w:rsidTr="005D0AB9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283D382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Discharge Destination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655EEBB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9B440DF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32962AF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5BBABD7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0AB9" w14:paraId="538FEDB7" w14:textId="77777777" w:rsidTr="005D0AB9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D864766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Home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36DDA6A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Reference 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860DD7C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71DDB1A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Reference 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F6B545A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0AB9" w14:paraId="48C21A12" w14:textId="77777777" w:rsidTr="005D0AB9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39F6A68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Home Health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5C20B53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-0.26 (-0.62, 0.09)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0392614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0.15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B768636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-0.51 (-1.07, 0.05)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D07A142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0.074</w:t>
            </w:r>
          </w:p>
        </w:tc>
      </w:tr>
      <w:tr w:rsidR="005D0AB9" w14:paraId="16BD9329" w14:textId="77777777" w:rsidTr="005D0AB9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96F0E1D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Other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47D45C1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-1.21 (-2.09, -0.32)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4E9C113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0.008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6A0C614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-1.49 (-2.56, -0.43)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0DBAE61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0.006</w:t>
            </w:r>
          </w:p>
        </w:tc>
      </w:tr>
      <w:tr w:rsidR="005D0AB9" w14:paraId="2B27CB61" w14:textId="77777777" w:rsidTr="005D0AB9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1C35029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SNF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CE6D437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-0.98 (-1.47, -0.49)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E6818F9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A92F4E0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-1.79 (-2.58, -1.00)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2C92F48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5D0AB9" w14:paraId="7C508410" w14:textId="77777777" w:rsidTr="005D0AB9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0B20335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COVID:Discharge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Destination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831E038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C73A79F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BF27274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F1D9101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0AB9" w14:paraId="5B92F50B" w14:textId="77777777" w:rsidTr="005D0AB9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7E75C90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Non-COVID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Admission:Home</w:t>
            </w:r>
            <w:proofErr w:type="spellEnd"/>
            <w:proofErr w:type="gramEnd"/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1D6D8CE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A481E2A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BBA2E76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Reference 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09552B6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0AB9" w14:paraId="6B8B0807" w14:textId="77777777" w:rsidTr="005D0AB9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FCF9A89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COVID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Admission:Home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Health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A68570E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FE09366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5836555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0.70 (-0.23, 1.64)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CD326FA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0.14</w:t>
            </w:r>
          </w:p>
        </w:tc>
      </w:tr>
      <w:tr w:rsidR="005D0AB9" w14:paraId="1CA787FA" w14:textId="77777777" w:rsidTr="005D0AB9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FBFF21F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COVID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Admission:Other</w:t>
            </w:r>
            <w:proofErr w:type="spellEnd"/>
            <w:proofErr w:type="gramEnd"/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1B87997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D1D3FAA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620443D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-1.64 (-3.95, 0.67)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EE685CA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0.16</w:t>
            </w:r>
          </w:p>
        </w:tc>
      </w:tr>
      <w:tr w:rsidR="005D0AB9" w14:paraId="25AA3EC7" w14:textId="77777777" w:rsidTr="005D0AB9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2184361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COVID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Admission:SNF</w:t>
            </w:r>
            <w:proofErr w:type="spellEnd"/>
            <w:proofErr w:type="gramEnd"/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7DDDDF8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59944FD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3F88C35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2.24 (0.87, 3.62)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1278F1E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0.001</w:t>
            </w:r>
          </w:p>
        </w:tc>
      </w:tr>
      <w:tr w:rsidR="005D0AB9" w14:paraId="7F29230E" w14:textId="77777777" w:rsidTr="005D0AB9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F3719B5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Visitor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Policy:Discharge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Destination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FE1FE2F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BE12B37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843A429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5FDA829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0AB9" w14:paraId="5529FEC5" w14:textId="77777777" w:rsidTr="005D0AB9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832BB15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1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Visitor:Home</w:t>
            </w:r>
            <w:proofErr w:type="spellEnd"/>
            <w:proofErr w:type="gramEnd"/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D3FFD27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ADFA9EC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18673D1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Reference 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E15CB6D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0AB9" w14:paraId="46E835C3" w14:textId="77777777" w:rsidTr="005D0AB9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71FB43E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No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Visitors:Home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Health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6527ED9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5D919E2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4C2BEC8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-0.01 (-0.82, 0.80)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E1DC3AB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0.98</w:t>
            </w:r>
          </w:p>
        </w:tc>
      </w:tr>
      <w:tr w:rsidR="005D0AB9" w14:paraId="6BAC5833" w14:textId="77777777" w:rsidTr="005D0AB9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5634DFC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No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Visitors:Other</w:t>
            </w:r>
            <w:proofErr w:type="spellEnd"/>
            <w:proofErr w:type="gramEnd"/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DB395B6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D8346CD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03FFE97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2.55 (0.25, 4.84)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216B1B5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0.030</w:t>
            </w:r>
          </w:p>
        </w:tc>
      </w:tr>
      <w:tr w:rsidR="005D0AB9" w14:paraId="66000259" w14:textId="77777777" w:rsidTr="005D0AB9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00" w:type="nil"/>
              <w:right w:w="100" w:type="nil"/>
            </w:tcMar>
          </w:tcPr>
          <w:p w14:paraId="4DC088A6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No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Visitors:SNF</w:t>
            </w:r>
            <w:proofErr w:type="spellEnd"/>
            <w:proofErr w:type="gramEnd"/>
          </w:p>
        </w:tc>
        <w:tc>
          <w:tcPr>
            <w:tcW w:w="1872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00" w:type="nil"/>
              <w:right w:w="100" w:type="nil"/>
            </w:tcMar>
          </w:tcPr>
          <w:p w14:paraId="6E472656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00" w:type="nil"/>
              <w:right w:w="100" w:type="nil"/>
            </w:tcMar>
          </w:tcPr>
          <w:p w14:paraId="3A96AFDF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00" w:type="nil"/>
              <w:right w:w="100" w:type="nil"/>
            </w:tcMar>
          </w:tcPr>
          <w:p w14:paraId="41E5D6F4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0.69 (-0.34, 1.73)</w:t>
            </w:r>
          </w:p>
        </w:tc>
        <w:tc>
          <w:tcPr>
            <w:tcW w:w="864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00" w:type="nil"/>
              <w:right w:w="100" w:type="nil"/>
            </w:tcMar>
          </w:tcPr>
          <w:p w14:paraId="2974196C" w14:textId="77777777" w:rsidR="005D0AB9" w:rsidRDefault="005D0AB9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0.19</w:t>
            </w:r>
          </w:p>
        </w:tc>
      </w:tr>
    </w:tbl>
    <w:p w14:paraId="55D4C442" w14:textId="0A4A83F4" w:rsidR="00E90D6C" w:rsidRDefault="000D1D30" w:rsidP="000D1D30">
      <w:pPr>
        <w:autoSpaceDE w:val="0"/>
        <w:autoSpaceDN w:val="0"/>
        <w:adjustRightInd w:val="0"/>
        <w:spacing w:after="0" w:line="240" w:lineRule="auto"/>
      </w:pPr>
      <w:r>
        <w:rPr>
          <w:rFonts w:ascii="Times New Roman" w:hAnsi="Times New Roman" w:cs="Times New Roman"/>
          <w:sz w:val="20"/>
          <w:szCs w:val="20"/>
        </w:rPr>
        <w:t xml:space="preserve">Note. SNF = Skilled Nursing Facility. </w:t>
      </w:r>
      <w:r w:rsidR="00E90D6C">
        <w:rPr>
          <w:rFonts w:ascii="Times New Roman" w:hAnsi="Times New Roman" w:cs="Times New Roman"/>
          <w:sz w:val="20"/>
          <w:szCs w:val="20"/>
        </w:rPr>
        <w:t>Missing Values: Unit Census Percentage Occupied = 50, COVID = 1</w:t>
      </w:r>
      <w:bookmarkStart w:id="0" w:name="_GoBack"/>
      <w:bookmarkEnd w:id="0"/>
      <w:r w:rsidR="00E90D6C">
        <w:rPr>
          <w:rFonts w:ascii="Times New Roman" w:hAnsi="Times New Roman" w:cs="Times New Roman"/>
          <w:sz w:val="20"/>
          <w:szCs w:val="20"/>
        </w:rPr>
        <w:t xml:space="preserve">; One or more predictors missing: 51 observations </w:t>
      </w:r>
      <w:r w:rsidR="00E90D6C">
        <w:rPr>
          <w:rFonts w:ascii="Times New Roman" w:hAnsi="Times New Roman" w:cs="Times New Roman"/>
          <w:sz w:val="20"/>
          <w:szCs w:val="20"/>
        </w:rPr>
        <w:br/>
        <w:t xml:space="preserve"> </w:t>
      </w:r>
      <w:r w:rsidR="00E90D6C">
        <w:rPr>
          <w:rFonts w:ascii="Times New Roman" w:hAnsi="Times New Roman" w:cs="Times New Roman"/>
          <w:sz w:val="20"/>
          <w:szCs w:val="20"/>
        </w:rPr>
        <w:br/>
      </w:r>
    </w:p>
    <w:p w14:paraId="5E79FB8E" w14:textId="6B524A7E" w:rsidR="00564AA8" w:rsidRDefault="00564AA8"/>
    <w:p w14:paraId="4F00A209" w14:textId="77777777" w:rsidR="00EA0002" w:rsidRDefault="00EA0002"/>
    <w:sectPr w:rsidR="00EA00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0D6C"/>
    <w:rsid w:val="000D1D30"/>
    <w:rsid w:val="00181B48"/>
    <w:rsid w:val="0049147F"/>
    <w:rsid w:val="005513B5"/>
    <w:rsid w:val="00564AA8"/>
    <w:rsid w:val="005D0AB9"/>
    <w:rsid w:val="00771FCE"/>
    <w:rsid w:val="007A53A0"/>
    <w:rsid w:val="00C82E06"/>
    <w:rsid w:val="00E3613A"/>
    <w:rsid w:val="00E90D6C"/>
    <w:rsid w:val="00EA0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6EB0AD"/>
  <w15:chartTrackingRefBased/>
  <w15:docId w15:val="{192C44D5-FB39-4920-A600-16E798D4D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90D6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8341942C535A34299FF328090F79DAE" ma:contentTypeVersion="13" ma:contentTypeDescription="Create a new document." ma:contentTypeScope="" ma:versionID="442e7626dd141cb90282bdbf650f1da5">
  <xsd:schema xmlns:xsd="http://www.w3.org/2001/XMLSchema" xmlns:xs="http://www.w3.org/2001/XMLSchema" xmlns:p="http://schemas.microsoft.com/office/2006/metadata/properties" xmlns:ns3="1b9bf03b-ef14-4038-8068-a6fd2ec250b8" xmlns:ns4="f5ae9359-4555-47f6-ae10-3a97a3136dca" targetNamespace="http://schemas.microsoft.com/office/2006/metadata/properties" ma:root="true" ma:fieldsID="4fd4d1d6a2e3c708ea17b0069ab66366" ns3:_="" ns4:_="">
    <xsd:import namespace="1b9bf03b-ef14-4038-8068-a6fd2ec250b8"/>
    <xsd:import namespace="f5ae9359-4555-47f6-ae10-3a97a3136dc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9bf03b-ef14-4038-8068-a6fd2ec250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ae9359-4555-47f6-ae10-3a97a3136dc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97AC07F-F50B-46DB-82D1-8D42A205FB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b9bf03b-ef14-4038-8068-a6fd2ec250b8"/>
    <ds:schemaRef ds:uri="f5ae9359-4555-47f6-ae10-3a97a3136dc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321FBB1-82F8-40E7-90EB-267AEB3E97B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4FC87AC-7651-46EA-A427-7FABD4496B7B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351</Words>
  <Characters>2001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UofU College of Nursing</Company>
  <LinksUpToDate>false</LinksUpToDate>
  <CharactersWithSpaces>2348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MACKENZIE ALISON ELLIOTT</dc:creator>
  <cp:keywords/>
  <dc:description/>
  <cp:lastModifiedBy>Andrea Wallace</cp:lastModifiedBy>
  <cp:revision>6</cp:revision>
  <dcterms:created xsi:type="dcterms:W3CDTF">2023-08-04T23:38:00Z</dcterms:created>
  <dcterms:modified xsi:type="dcterms:W3CDTF">2023-08-15T02:37:00Z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0x010100F8341942C535A34299FF328090F79DAE</vt:lpwstr>
  </property>
  <property fmtid="{D5CDD505-2E9C-101B-9397-08002B2CF9AE}" pid="3" name="GrammarlyDocumentId">
    <vt:lpwstr>a5ba2e34aae63128ac5bbedf51b3ba2303aed1c1c1a0dffbdfb34f26d844042d</vt:lpwstr>
  </property>
</Properties>
</file>