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FF923" w14:textId="77777777" w:rsidR="00DA3C7C" w:rsidRPr="0084716F" w:rsidRDefault="00DA3C7C" w:rsidP="00DA3C7C">
      <w:pPr>
        <w:spacing w:line="600" w:lineRule="auto"/>
        <w:jc w:val="center"/>
        <w:rPr>
          <w:rFonts w:ascii="Times New Roman" w:eastAsia="宋体" w:hAnsi="Times New Roman" w:cs="Times New Roman"/>
          <w:b/>
          <w:bCs/>
          <w:sz w:val="24"/>
          <w:szCs w:val="24"/>
        </w:rPr>
      </w:pPr>
      <w:bookmarkStart w:id="0" w:name="OLE_LINK1"/>
      <w:r w:rsidRPr="0084716F">
        <w:rPr>
          <w:rFonts w:ascii="Times New Roman" w:eastAsia="宋体" w:hAnsi="Times New Roman" w:cs="Times New Roman"/>
          <w:b/>
          <w:bCs/>
          <w:sz w:val="24"/>
          <w:szCs w:val="24"/>
        </w:rPr>
        <w:t>S</w:t>
      </w:r>
      <w:r w:rsidRPr="0084716F">
        <w:rPr>
          <w:rFonts w:ascii="Times New Roman" w:eastAsia="宋体" w:hAnsi="Times New Roman" w:cs="Times New Roman" w:hint="eastAsia"/>
          <w:b/>
          <w:bCs/>
          <w:sz w:val="24"/>
          <w:szCs w:val="24"/>
        </w:rPr>
        <w:t>upporting information</w:t>
      </w:r>
    </w:p>
    <w:bookmarkEnd w:id="0"/>
    <w:p w14:paraId="4DE56158" w14:textId="77777777" w:rsidR="00DA3C7C" w:rsidRPr="0084716F" w:rsidRDefault="00DA3C7C" w:rsidP="00DA3C7C">
      <w:pPr>
        <w:spacing w:line="360" w:lineRule="auto"/>
        <w:jc w:val="center"/>
        <w:rPr>
          <w:rFonts w:ascii="Times New Roman" w:eastAsia="宋体" w:hAnsi="Times New Roman" w:cs="Times New Roman"/>
          <w:b/>
          <w:bCs/>
          <w:sz w:val="24"/>
          <w:szCs w:val="24"/>
        </w:rPr>
      </w:pPr>
    </w:p>
    <w:p w14:paraId="73D45E8F" w14:textId="5F3DA5C6" w:rsidR="00DA3C7C" w:rsidRPr="00976A11" w:rsidRDefault="00721E0B" w:rsidP="00DA3C7C">
      <w:pPr>
        <w:pStyle w:val="BCAuthorAddress"/>
        <w:spacing w:line="360" w:lineRule="auto"/>
        <w:rPr>
          <w:rFonts w:ascii="Times New Roman" w:hAnsi="Times New Roman"/>
          <w:b/>
          <w:szCs w:val="24"/>
          <w:lang w:eastAsia="zh-CN"/>
        </w:rPr>
      </w:pPr>
      <w:bookmarkStart w:id="1" w:name="_Hlk128845824"/>
      <w:r w:rsidRPr="00721E0B">
        <w:rPr>
          <w:rFonts w:ascii="Times New Roman" w:hAnsi="Times New Roman"/>
          <w:b/>
          <w:szCs w:val="24"/>
          <w:lang w:eastAsia="zh-CN"/>
        </w:rPr>
        <w:t>Electronic regulation of Co confined on N-</w:t>
      </w:r>
      <w:proofErr w:type="spellStart"/>
      <w:r w:rsidRPr="00721E0B">
        <w:rPr>
          <w:rFonts w:ascii="Times New Roman" w:hAnsi="Times New Roman"/>
          <w:b/>
          <w:szCs w:val="24"/>
          <w:lang w:eastAsia="zh-CN"/>
        </w:rPr>
        <w:t>MXene</w:t>
      </w:r>
      <w:proofErr w:type="spellEnd"/>
      <w:r w:rsidRPr="00721E0B">
        <w:rPr>
          <w:rFonts w:ascii="Times New Roman" w:hAnsi="Times New Roman"/>
          <w:b/>
          <w:szCs w:val="24"/>
          <w:lang w:eastAsia="zh-CN"/>
        </w:rPr>
        <w:t xml:space="preserve"> for efficient electroreduction of CO</w:t>
      </w:r>
      <w:r w:rsidRPr="00721E0B">
        <w:rPr>
          <w:rFonts w:ascii="Times New Roman" w:hAnsi="Times New Roman"/>
          <w:b/>
          <w:szCs w:val="24"/>
          <w:vertAlign w:val="subscript"/>
          <w:lang w:eastAsia="zh-CN"/>
        </w:rPr>
        <w:t>2</w:t>
      </w:r>
      <w:r w:rsidRPr="00721E0B">
        <w:rPr>
          <w:rFonts w:ascii="Times New Roman" w:hAnsi="Times New Roman"/>
          <w:b/>
          <w:szCs w:val="24"/>
          <w:lang w:eastAsia="zh-CN"/>
        </w:rPr>
        <w:t xml:space="preserve"> to methano</w:t>
      </w:r>
      <w:bookmarkEnd w:id="1"/>
      <w:r w:rsidR="00DA3C7C">
        <w:rPr>
          <w:rFonts w:ascii="Times New Roman" w:hAnsi="Times New Roman"/>
          <w:b/>
          <w:szCs w:val="24"/>
        </w:rPr>
        <w:t>l</w:t>
      </w:r>
    </w:p>
    <w:p w14:paraId="353C7BE0" w14:textId="77777777" w:rsidR="00DA3C7C" w:rsidRPr="001B5D86" w:rsidRDefault="00DA3C7C" w:rsidP="00DA3C7C">
      <w:pPr>
        <w:rPr>
          <w:rFonts w:ascii="Times New Roman" w:hAnsi="Times New Roman" w:cs="Times New Roman"/>
          <w:sz w:val="24"/>
          <w:szCs w:val="24"/>
        </w:rPr>
      </w:pPr>
    </w:p>
    <w:p w14:paraId="6C6917D0" w14:textId="410EEF06" w:rsidR="00DA3C7C" w:rsidRPr="0084716F" w:rsidRDefault="00DA3C7C" w:rsidP="00DA3C7C">
      <w:pPr>
        <w:spacing w:afterLines="100" w:after="312"/>
        <w:jc w:val="center"/>
        <w:rPr>
          <w:rFonts w:ascii="Times New Roman" w:hAnsi="Times New Roman"/>
          <w:i/>
          <w:sz w:val="24"/>
          <w:szCs w:val="24"/>
        </w:rPr>
      </w:pPr>
      <w:proofErr w:type="spellStart"/>
      <w:r w:rsidRPr="003A530C">
        <w:rPr>
          <w:rFonts w:ascii="Times New Roman" w:hAnsi="Times New Roman"/>
          <w:i/>
          <w:sz w:val="24"/>
          <w:szCs w:val="24"/>
        </w:rPr>
        <w:t>Bihua</w:t>
      </w:r>
      <w:proofErr w:type="spellEnd"/>
      <w:r w:rsidRPr="003A530C">
        <w:rPr>
          <w:rFonts w:ascii="Times New Roman" w:hAnsi="Times New Roman"/>
          <w:i/>
          <w:sz w:val="24"/>
          <w:szCs w:val="24"/>
        </w:rPr>
        <w:t xml:space="preserve"> Hu</w:t>
      </w:r>
      <w:r w:rsidRPr="003A530C">
        <w:rPr>
          <w:rFonts w:ascii="Times New Roman" w:hAnsi="Times New Roman"/>
          <w:i/>
          <w:sz w:val="24"/>
          <w:szCs w:val="24"/>
          <w:vertAlign w:val="superscript"/>
        </w:rPr>
        <w:t xml:space="preserve"> a</w:t>
      </w:r>
      <w:r>
        <w:rPr>
          <w:rFonts w:ascii="Times New Roman" w:hAnsi="Times New Roman"/>
          <w:i/>
          <w:sz w:val="24"/>
          <w:szCs w:val="24"/>
          <w:vertAlign w:val="superscript"/>
        </w:rPr>
        <w:t>b</w:t>
      </w:r>
      <w:r w:rsidRPr="003A530C">
        <w:rPr>
          <w:rFonts w:ascii="Times New Roman" w:hAnsi="Times New Roman"/>
          <w:i/>
          <w:sz w:val="24"/>
          <w:szCs w:val="24"/>
          <w:vertAlign w:val="superscript"/>
        </w:rPr>
        <w:t>†</w:t>
      </w:r>
      <w:r w:rsidRPr="003A530C">
        <w:rPr>
          <w:rFonts w:ascii="Times New Roman" w:hAnsi="Times New Roman"/>
          <w:i/>
          <w:sz w:val="24"/>
          <w:szCs w:val="24"/>
        </w:rPr>
        <w:t xml:space="preserve">, </w:t>
      </w:r>
      <w:proofErr w:type="spellStart"/>
      <w:r w:rsidRPr="003A530C">
        <w:rPr>
          <w:rFonts w:ascii="Times New Roman" w:hAnsi="Times New Roman"/>
          <w:i/>
          <w:sz w:val="24"/>
          <w:szCs w:val="24"/>
        </w:rPr>
        <w:t>Bin</w:t>
      </w:r>
      <w:r w:rsidR="000C2135">
        <w:rPr>
          <w:rFonts w:ascii="Times New Roman" w:hAnsi="Times New Roman"/>
          <w:i/>
          <w:sz w:val="24"/>
          <w:szCs w:val="24"/>
        </w:rPr>
        <w:t>g</w:t>
      </w:r>
      <w:r w:rsidRPr="003A530C">
        <w:rPr>
          <w:rFonts w:ascii="Times New Roman" w:hAnsi="Times New Roman"/>
          <w:i/>
          <w:sz w:val="24"/>
          <w:szCs w:val="24"/>
        </w:rPr>
        <w:t>xian</w:t>
      </w:r>
      <w:proofErr w:type="spellEnd"/>
      <w:r w:rsidRPr="003A530C">
        <w:rPr>
          <w:rFonts w:ascii="Times New Roman" w:hAnsi="Times New Roman"/>
          <w:i/>
          <w:sz w:val="24"/>
          <w:szCs w:val="24"/>
        </w:rPr>
        <w:t xml:space="preserve"> Chu </w:t>
      </w:r>
      <w:r>
        <w:rPr>
          <w:rFonts w:ascii="Times New Roman" w:hAnsi="Times New Roman"/>
          <w:i/>
          <w:sz w:val="24"/>
          <w:szCs w:val="24"/>
          <w:vertAlign w:val="superscript"/>
        </w:rPr>
        <w:t>c</w:t>
      </w:r>
      <w:r w:rsidRPr="003A530C">
        <w:rPr>
          <w:rFonts w:ascii="Times New Roman" w:hAnsi="Times New Roman"/>
          <w:i/>
          <w:sz w:val="24"/>
          <w:szCs w:val="24"/>
          <w:vertAlign w:val="superscript"/>
        </w:rPr>
        <w:t>†</w:t>
      </w:r>
      <w:r w:rsidRPr="003A530C">
        <w:rPr>
          <w:rFonts w:ascii="Times New Roman" w:hAnsi="Times New Roman"/>
          <w:i/>
          <w:sz w:val="24"/>
          <w:szCs w:val="24"/>
        </w:rPr>
        <w:t xml:space="preserve">, </w:t>
      </w:r>
      <w:proofErr w:type="spellStart"/>
      <w:r w:rsidRPr="003A530C">
        <w:rPr>
          <w:rFonts w:ascii="Times New Roman" w:hAnsi="Times New Roman"/>
          <w:i/>
          <w:sz w:val="24"/>
          <w:szCs w:val="24"/>
        </w:rPr>
        <w:t>Hailin</w:t>
      </w:r>
      <w:proofErr w:type="spellEnd"/>
      <w:r w:rsidRPr="003A530C">
        <w:rPr>
          <w:rFonts w:ascii="Times New Roman" w:hAnsi="Times New Roman"/>
          <w:i/>
          <w:sz w:val="24"/>
          <w:szCs w:val="24"/>
        </w:rPr>
        <w:t xml:space="preserve"> Cao </w:t>
      </w:r>
      <w:r>
        <w:rPr>
          <w:rFonts w:ascii="Times New Roman" w:hAnsi="Times New Roman"/>
          <w:i/>
          <w:sz w:val="24"/>
          <w:szCs w:val="24"/>
          <w:vertAlign w:val="superscript"/>
        </w:rPr>
        <w:t>d</w:t>
      </w:r>
      <w:r w:rsidRPr="003A530C">
        <w:rPr>
          <w:rFonts w:ascii="Times New Roman" w:hAnsi="Times New Roman"/>
          <w:i/>
          <w:sz w:val="24"/>
          <w:szCs w:val="24"/>
        </w:rPr>
        <w:t xml:space="preserve">, Zhiwei Lei </w:t>
      </w:r>
      <w:r w:rsidRPr="003A530C">
        <w:rPr>
          <w:rFonts w:ascii="Times New Roman" w:hAnsi="Times New Roman"/>
          <w:i/>
          <w:sz w:val="24"/>
          <w:szCs w:val="24"/>
          <w:vertAlign w:val="superscript"/>
        </w:rPr>
        <w:t>a</w:t>
      </w:r>
      <w:r w:rsidRPr="003A530C">
        <w:rPr>
          <w:rFonts w:ascii="Times New Roman" w:hAnsi="Times New Roman"/>
          <w:i/>
          <w:sz w:val="24"/>
          <w:szCs w:val="24"/>
        </w:rPr>
        <w:t>,</w:t>
      </w:r>
      <w:r w:rsidRPr="0049208D">
        <w:rPr>
          <w:rFonts w:ascii="Times New Roman" w:hAnsi="Times New Roman"/>
          <w:i/>
          <w:sz w:val="24"/>
          <w:szCs w:val="24"/>
        </w:rPr>
        <w:t xml:space="preserve"> </w:t>
      </w:r>
      <w:proofErr w:type="spellStart"/>
      <w:r w:rsidRPr="008C2FAD">
        <w:rPr>
          <w:rFonts w:ascii="Times New Roman" w:hAnsi="Times New Roman"/>
          <w:i/>
          <w:sz w:val="24"/>
          <w:szCs w:val="24"/>
        </w:rPr>
        <w:t>Shuyu</w:t>
      </w:r>
      <w:proofErr w:type="spellEnd"/>
      <w:r w:rsidRPr="008C2FAD">
        <w:rPr>
          <w:rFonts w:ascii="Times New Roman" w:hAnsi="Times New Roman"/>
          <w:i/>
          <w:sz w:val="24"/>
          <w:szCs w:val="24"/>
        </w:rPr>
        <w:t xml:space="preserve"> Cui </w:t>
      </w:r>
      <w:r w:rsidR="00E804FF" w:rsidRPr="008C2FAD">
        <w:rPr>
          <w:rFonts w:ascii="Times New Roman" w:hAnsi="Times New Roman"/>
          <w:i/>
          <w:sz w:val="24"/>
          <w:szCs w:val="24"/>
          <w:vertAlign w:val="superscript"/>
        </w:rPr>
        <w:t>a</w:t>
      </w:r>
      <w:r w:rsidR="00E804FF" w:rsidRPr="008C2FAD">
        <w:rPr>
          <w:rFonts w:ascii="Times New Roman" w:hAnsi="Times New Roman"/>
          <w:i/>
          <w:sz w:val="24"/>
          <w:szCs w:val="24"/>
        </w:rPr>
        <w:t xml:space="preserve">, </w:t>
      </w:r>
      <w:r w:rsidR="00E804FF" w:rsidRPr="003A530C">
        <w:rPr>
          <w:rFonts w:ascii="Times New Roman" w:hAnsi="Times New Roman"/>
          <w:i/>
          <w:sz w:val="24"/>
          <w:szCs w:val="24"/>
        </w:rPr>
        <w:t>Peizhi</w:t>
      </w:r>
      <w:r w:rsidRPr="008C2FAD">
        <w:rPr>
          <w:rFonts w:ascii="Times New Roman" w:hAnsi="Times New Roman"/>
          <w:i/>
          <w:sz w:val="24"/>
          <w:szCs w:val="24"/>
        </w:rPr>
        <w:t xml:space="preserve"> Wang </w:t>
      </w:r>
      <w:r w:rsidRPr="008C2FAD">
        <w:rPr>
          <w:rFonts w:ascii="Times New Roman" w:hAnsi="Times New Roman"/>
          <w:i/>
          <w:sz w:val="24"/>
          <w:szCs w:val="24"/>
          <w:vertAlign w:val="superscript"/>
        </w:rPr>
        <w:t>a</w:t>
      </w:r>
      <w:r w:rsidRPr="008C2FAD">
        <w:rPr>
          <w:rFonts w:ascii="Times New Roman" w:hAnsi="Times New Roman"/>
          <w:i/>
          <w:sz w:val="24"/>
          <w:szCs w:val="24"/>
        </w:rPr>
        <w:t xml:space="preserve">, </w:t>
      </w:r>
      <w:r w:rsidRPr="003A530C">
        <w:rPr>
          <w:rFonts w:ascii="Times New Roman" w:hAnsi="Times New Roman"/>
          <w:i/>
          <w:sz w:val="24"/>
          <w:szCs w:val="24"/>
        </w:rPr>
        <w:t xml:space="preserve">Jun Tang </w:t>
      </w:r>
      <w:r>
        <w:rPr>
          <w:rFonts w:ascii="Times New Roman" w:hAnsi="Times New Roman"/>
          <w:i/>
          <w:sz w:val="24"/>
          <w:szCs w:val="24"/>
          <w:vertAlign w:val="superscript"/>
        </w:rPr>
        <w:t>b</w:t>
      </w:r>
      <w:r w:rsidRPr="003A530C">
        <w:rPr>
          <w:rFonts w:ascii="Times New Roman" w:hAnsi="Times New Roman"/>
          <w:i/>
          <w:sz w:val="24"/>
          <w:szCs w:val="24"/>
          <w:vertAlign w:val="superscript"/>
        </w:rPr>
        <w:t>*</w:t>
      </w:r>
      <w:r w:rsidRPr="003A530C">
        <w:rPr>
          <w:rFonts w:ascii="Times New Roman" w:hAnsi="Times New Roman"/>
          <w:i/>
          <w:sz w:val="24"/>
          <w:szCs w:val="24"/>
        </w:rPr>
        <w:t xml:space="preserve">, </w:t>
      </w:r>
      <w:proofErr w:type="spellStart"/>
      <w:r w:rsidRPr="003A530C">
        <w:rPr>
          <w:rFonts w:ascii="Times New Roman" w:hAnsi="Times New Roman"/>
          <w:i/>
          <w:sz w:val="24"/>
          <w:szCs w:val="24"/>
        </w:rPr>
        <w:t>Xingzhu</w:t>
      </w:r>
      <w:proofErr w:type="spellEnd"/>
      <w:r>
        <w:rPr>
          <w:rFonts w:ascii="Times New Roman" w:hAnsi="Times New Roman"/>
          <w:i/>
          <w:sz w:val="24"/>
          <w:szCs w:val="24"/>
        </w:rPr>
        <w:t xml:space="preserve"> </w:t>
      </w:r>
      <w:r w:rsidRPr="003A530C">
        <w:rPr>
          <w:rFonts w:ascii="Times New Roman" w:hAnsi="Times New Roman"/>
          <w:i/>
          <w:sz w:val="24"/>
          <w:szCs w:val="24"/>
        </w:rPr>
        <w:t xml:space="preserve">Wang </w:t>
      </w:r>
      <w:r w:rsidRPr="003A530C">
        <w:rPr>
          <w:rFonts w:ascii="Times New Roman" w:hAnsi="Times New Roman"/>
          <w:i/>
          <w:sz w:val="24"/>
          <w:szCs w:val="24"/>
          <w:vertAlign w:val="superscript"/>
        </w:rPr>
        <w:t>ae*</w:t>
      </w:r>
      <w:r w:rsidRPr="003A530C">
        <w:rPr>
          <w:rFonts w:ascii="Times New Roman" w:hAnsi="Times New Roman"/>
          <w:i/>
          <w:sz w:val="24"/>
          <w:szCs w:val="24"/>
        </w:rPr>
        <w:t xml:space="preserve">, </w:t>
      </w:r>
      <w:proofErr w:type="spellStart"/>
      <w:r w:rsidRPr="003A530C">
        <w:rPr>
          <w:rFonts w:ascii="Times New Roman" w:hAnsi="Times New Roman"/>
          <w:i/>
          <w:sz w:val="24"/>
          <w:szCs w:val="24"/>
        </w:rPr>
        <w:t>Baomin</w:t>
      </w:r>
      <w:proofErr w:type="spellEnd"/>
      <w:r w:rsidRPr="003A530C">
        <w:rPr>
          <w:rFonts w:ascii="Times New Roman" w:hAnsi="Times New Roman"/>
          <w:i/>
          <w:sz w:val="24"/>
          <w:szCs w:val="24"/>
        </w:rPr>
        <w:t xml:space="preserve"> Xu </w:t>
      </w:r>
      <w:r w:rsidRPr="003A530C">
        <w:rPr>
          <w:rFonts w:ascii="Times New Roman" w:hAnsi="Times New Roman"/>
          <w:i/>
          <w:sz w:val="24"/>
          <w:szCs w:val="24"/>
          <w:vertAlign w:val="superscript"/>
        </w:rPr>
        <w:t>a*</w:t>
      </w:r>
      <w:r w:rsidRPr="003A530C">
        <w:rPr>
          <w:rFonts w:ascii="Times New Roman" w:hAnsi="Times New Roman"/>
          <w:i/>
          <w:sz w:val="24"/>
          <w:szCs w:val="24"/>
        </w:rPr>
        <w:t xml:space="preserve"> </w:t>
      </w:r>
    </w:p>
    <w:p w14:paraId="16C385CB" w14:textId="77777777" w:rsidR="00DA3C7C" w:rsidRDefault="00DA3C7C" w:rsidP="00DA3C7C">
      <w:pPr>
        <w:pStyle w:val="BCAuthorAddress"/>
        <w:spacing w:after="0" w:line="240" w:lineRule="auto"/>
        <w:jc w:val="both"/>
        <w:rPr>
          <w:rFonts w:ascii="Times New Roman" w:hAnsi="Times New Roman"/>
          <w:spacing w:val="-2"/>
          <w:szCs w:val="24"/>
        </w:rPr>
      </w:pPr>
      <w:proofErr w:type="spellStart"/>
      <w:r w:rsidRPr="0084716F">
        <w:rPr>
          <w:rFonts w:ascii="Times New Roman" w:hAnsi="Times New Roman" w:hint="eastAsia"/>
          <w:spacing w:val="-6"/>
          <w:szCs w:val="24"/>
          <w:vertAlign w:val="superscript"/>
          <w:lang w:eastAsia="zh-CN"/>
        </w:rPr>
        <w:t>a</w:t>
      </w:r>
      <w:r w:rsidRPr="003A530C">
        <w:rPr>
          <w:rFonts w:ascii="Times New Roman" w:hAnsi="Times New Roman"/>
          <w:spacing w:val="-2"/>
          <w:szCs w:val="24"/>
        </w:rPr>
        <w:t>Department</w:t>
      </w:r>
      <w:proofErr w:type="spellEnd"/>
      <w:r w:rsidRPr="003A530C">
        <w:rPr>
          <w:rFonts w:ascii="Times New Roman" w:hAnsi="Times New Roman"/>
          <w:spacing w:val="-2"/>
          <w:szCs w:val="24"/>
        </w:rPr>
        <w:t xml:space="preserve"> of Materials Science and Engineering, Southern University of Science and Technology, Shenzhen 518055, China</w:t>
      </w:r>
    </w:p>
    <w:p w14:paraId="65F080B4" w14:textId="77777777" w:rsidR="00DA3C7C" w:rsidRPr="00EF2088" w:rsidRDefault="00DA3C7C" w:rsidP="00DA3C7C">
      <w:pPr>
        <w:pStyle w:val="BCAuthorAddress"/>
        <w:spacing w:after="0" w:line="240" w:lineRule="auto"/>
        <w:jc w:val="both"/>
        <w:rPr>
          <w:rFonts w:ascii="Times New Roman" w:hAnsi="Times New Roman"/>
          <w:spacing w:val="-2"/>
          <w:szCs w:val="24"/>
        </w:rPr>
      </w:pPr>
      <w:proofErr w:type="spellStart"/>
      <w:r>
        <w:rPr>
          <w:rFonts w:ascii="Times New Roman" w:hAnsi="Times New Roman"/>
          <w:spacing w:val="-2"/>
          <w:szCs w:val="24"/>
          <w:vertAlign w:val="superscript"/>
        </w:rPr>
        <w:t>b</w:t>
      </w:r>
      <w:r w:rsidRPr="003A530C">
        <w:rPr>
          <w:rFonts w:ascii="Times New Roman" w:hAnsi="Times New Roman"/>
          <w:spacing w:val="-2"/>
          <w:szCs w:val="24"/>
        </w:rPr>
        <w:t>College</w:t>
      </w:r>
      <w:proofErr w:type="spellEnd"/>
      <w:r w:rsidRPr="003A530C">
        <w:rPr>
          <w:rFonts w:ascii="Times New Roman" w:hAnsi="Times New Roman"/>
          <w:spacing w:val="-2"/>
          <w:szCs w:val="24"/>
        </w:rPr>
        <w:t xml:space="preserve"> of New Materials and New Energies, Shenzhen Technology University, Shenzhen 518118, China</w:t>
      </w:r>
    </w:p>
    <w:p w14:paraId="56866FED" w14:textId="77777777" w:rsidR="00DA3C7C" w:rsidRPr="003A530C" w:rsidRDefault="00DA3C7C" w:rsidP="00DA3C7C">
      <w:pPr>
        <w:pStyle w:val="BCAuthorAddress"/>
        <w:spacing w:after="0" w:line="240" w:lineRule="auto"/>
        <w:jc w:val="both"/>
        <w:rPr>
          <w:rFonts w:ascii="Times New Roman" w:hAnsi="Times New Roman"/>
          <w:spacing w:val="-2"/>
          <w:szCs w:val="24"/>
        </w:rPr>
      </w:pPr>
      <w:proofErr w:type="spellStart"/>
      <w:r>
        <w:rPr>
          <w:rFonts w:ascii="Times New Roman" w:hAnsi="Times New Roman"/>
          <w:spacing w:val="-2"/>
          <w:szCs w:val="24"/>
          <w:vertAlign w:val="superscript"/>
        </w:rPr>
        <w:t>c</w:t>
      </w:r>
      <w:r w:rsidRPr="003A530C">
        <w:rPr>
          <w:rFonts w:ascii="Times New Roman" w:hAnsi="Times New Roman"/>
          <w:spacing w:val="-2"/>
          <w:szCs w:val="24"/>
        </w:rPr>
        <w:t>School</w:t>
      </w:r>
      <w:proofErr w:type="spellEnd"/>
      <w:r w:rsidRPr="003A530C">
        <w:rPr>
          <w:rFonts w:ascii="Times New Roman" w:hAnsi="Times New Roman"/>
          <w:spacing w:val="-2"/>
          <w:szCs w:val="24"/>
        </w:rPr>
        <w:t xml:space="preserve"> of Chemistry and Chemical Engineering, Guangxi University, Nanning 530004, China</w:t>
      </w:r>
    </w:p>
    <w:p w14:paraId="7E80BE92" w14:textId="77777777" w:rsidR="00DA3C7C" w:rsidRPr="003A530C" w:rsidRDefault="00DA3C7C" w:rsidP="00DA3C7C">
      <w:pPr>
        <w:pStyle w:val="BCAuthorAddress"/>
        <w:spacing w:after="0" w:line="240" w:lineRule="auto"/>
        <w:jc w:val="both"/>
        <w:rPr>
          <w:rFonts w:ascii="Times New Roman" w:hAnsi="Times New Roman"/>
          <w:spacing w:val="-2"/>
          <w:szCs w:val="24"/>
        </w:rPr>
      </w:pPr>
      <w:proofErr w:type="spellStart"/>
      <w:r>
        <w:rPr>
          <w:rFonts w:ascii="Times New Roman" w:hAnsi="Times New Roman"/>
          <w:spacing w:val="-2"/>
          <w:szCs w:val="24"/>
          <w:vertAlign w:val="superscript"/>
        </w:rPr>
        <w:t>d</w:t>
      </w:r>
      <w:r w:rsidRPr="000A65DD">
        <w:rPr>
          <w:rFonts w:ascii="Times New Roman" w:hAnsi="Times New Roman"/>
          <w:spacing w:val="-2"/>
          <w:szCs w:val="24"/>
        </w:rPr>
        <w:t>Department</w:t>
      </w:r>
      <w:proofErr w:type="spellEnd"/>
      <w:r w:rsidRPr="000A65DD">
        <w:rPr>
          <w:rFonts w:ascii="Times New Roman" w:hAnsi="Times New Roman"/>
          <w:spacing w:val="-2"/>
          <w:szCs w:val="24"/>
        </w:rPr>
        <w:t xml:space="preserve"> of Mechanical and Energy Engineering</w:t>
      </w:r>
      <w:r w:rsidRPr="003A530C">
        <w:rPr>
          <w:rFonts w:ascii="Times New Roman" w:hAnsi="Times New Roman"/>
          <w:spacing w:val="-2"/>
          <w:szCs w:val="24"/>
        </w:rPr>
        <w:t>, Southern University of Science and Technology, Shenzhen 518055, China</w:t>
      </w:r>
    </w:p>
    <w:p w14:paraId="2C1BE153" w14:textId="77777777" w:rsidR="00DA3C7C" w:rsidRPr="003A530C" w:rsidRDefault="00DA3C7C" w:rsidP="00DA3C7C">
      <w:pPr>
        <w:pStyle w:val="BCAuthorAddress"/>
        <w:spacing w:after="0" w:line="240" w:lineRule="auto"/>
        <w:jc w:val="both"/>
        <w:rPr>
          <w:rFonts w:ascii="Times New Roman" w:hAnsi="Times New Roman"/>
          <w:spacing w:val="-2"/>
          <w:szCs w:val="24"/>
        </w:rPr>
      </w:pPr>
      <w:proofErr w:type="spellStart"/>
      <w:r w:rsidRPr="003A530C">
        <w:rPr>
          <w:rFonts w:ascii="Times New Roman" w:hAnsi="Times New Roman"/>
          <w:spacing w:val="-2"/>
          <w:szCs w:val="24"/>
          <w:vertAlign w:val="superscript"/>
        </w:rPr>
        <w:t>e</w:t>
      </w:r>
      <w:r w:rsidRPr="003A530C">
        <w:rPr>
          <w:rFonts w:ascii="Times New Roman" w:hAnsi="Times New Roman"/>
          <w:spacing w:val="-2"/>
          <w:szCs w:val="24"/>
        </w:rPr>
        <w:t>Shenzhen</w:t>
      </w:r>
      <w:proofErr w:type="spellEnd"/>
      <w:r w:rsidRPr="003A530C">
        <w:rPr>
          <w:rFonts w:ascii="Times New Roman" w:hAnsi="Times New Roman"/>
          <w:spacing w:val="-2"/>
          <w:szCs w:val="24"/>
        </w:rPr>
        <w:t xml:space="preserve"> </w:t>
      </w:r>
      <w:proofErr w:type="spellStart"/>
      <w:r w:rsidRPr="003A530C">
        <w:rPr>
          <w:rFonts w:ascii="Times New Roman" w:hAnsi="Times New Roman"/>
          <w:spacing w:val="-2"/>
          <w:szCs w:val="24"/>
        </w:rPr>
        <w:t>Putai</w:t>
      </w:r>
      <w:proofErr w:type="spellEnd"/>
      <w:r w:rsidRPr="003A530C">
        <w:rPr>
          <w:rFonts w:ascii="Times New Roman" w:hAnsi="Times New Roman"/>
          <w:spacing w:val="-2"/>
          <w:szCs w:val="24"/>
        </w:rPr>
        <w:t xml:space="preserve"> Technology Co., Ltd, Shenzhen, 518055, China</w:t>
      </w:r>
    </w:p>
    <w:p w14:paraId="449FF169" w14:textId="77777777" w:rsidR="00DA3C7C" w:rsidRPr="003A530C" w:rsidRDefault="00DA3C7C" w:rsidP="00DA3C7C">
      <w:pPr>
        <w:pStyle w:val="BCAuthorAddress"/>
        <w:spacing w:after="0" w:line="240" w:lineRule="auto"/>
        <w:jc w:val="both"/>
        <w:rPr>
          <w:rFonts w:ascii="Times New Roman" w:hAnsi="Times New Roman"/>
          <w:spacing w:val="-2"/>
          <w:szCs w:val="24"/>
        </w:rPr>
      </w:pPr>
      <w:r w:rsidRPr="003A530C">
        <w:rPr>
          <w:rFonts w:ascii="Times New Roman" w:hAnsi="Times New Roman" w:hint="eastAsia"/>
          <w:spacing w:val="-2"/>
          <w:szCs w:val="24"/>
          <w:vertAlign w:val="superscript"/>
        </w:rPr>
        <w:t>†</w:t>
      </w:r>
      <w:r w:rsidRPr="003A530C">
        <w:rPr>
          <w:rFonts w:ascii="Times New Roman" w:hAnsi="Times New Roman"/>
          <w:spacing w:val="-2"/>
          <w:szCs w:val="24"/>
        </w:rPr>
        <w:t>These authors contributed equally to this work.</w:t>
      </w:r>
    </w:p>
    <w:p w14:paraId="46FD3531" w14:textId="77777777" w:rsidR="00DA3C7C" w:rsidRDefault="00DA3C7C" w:rsidP="00DA3C7C">
      <w:pPr>
        <w:pStyle w:val="BCAuthorAddress"/>
        <w:spacing w:afterLines="100" w:after="312" w:line="240" w:lineRule="auto"/>
        <w:jc w:val="both"/>
        <w:rPr>
          <w:rFonts w:ascii="Times New Roman" w:hAnsi="Times New Roman"/>
          <w:spacing w:val="-2"/>
          <w:szCs w:val="24"/>
        </w:rPr>
      </w:pPr>
      <w:r w:rsidRPr="003A530C">
        <w:rPr>
          <w:rFonts w:ascii="Times New Roman" w:hAnsi="Times New Roman"/>
          <w:spacing w:val="-2"/>
          <w:szCs w:val="24"/>
          <w:vertAlign w:val="superscript"/>
        </w:rPr>
        <w:t>*</w:t>
      </w:r>
      <w:r w:rsidRPr="003A530C">
        <w:rPr>
          <w:rFonts w:ascii="Times New Roman" w:hAnsi="Times New Roman"/>
          <w:spacing w:val="-2"/>
          <w:szCs w:val="24"/>
        </w:rPr>
        <w:t>Corresponding author</w:t>
      </w:r>
    </w:p>
    <w:p w14:paraId="7AEE6FCA" w14:textId="77777777" w:rsidR="00DA3C7C" w:rsidRPr="001B5D86" w:rsidRDefault="00DA3C7C" w:rsidP="00DA3C7C">
      <w:pPr>
        <w:pStyle w:val="BCAuthorAddress"/>
        <w:spacing w:line="240" w:lineRule="auto"/>
        <w:jc w:val="both"/>
        <w:rPr>
          <w:rFonts w:ascii="Times New Roman" w:hAnsi="Times New Roman"/>
          <w:spacing w:val="-2"/>
          <w:szCs w:val="24"/>
        </w:rPr>
      </w:pPr>
      <w:r w:rsidRPr="001B5D86">
        <w:rPr>
          <w:rFonts w:ascii="Times New Roman" w:hAnsi="Times New Roman"/>
          <w:spacing w:val="-2"/>
          <w:szCs w:val="24"/>
        </w:rPr>
        <w:t xml:space="preserve">E-mail: </w:t>
      </w:r>
      <w:r w:rsidRPr="003A530C">
        <w:rPr>
          <w:rFonts w:ascii="Times New Roman" w:hAnsi="Times New Roman"/>
          <w:spacing w:val="-2"/>
          <w:szCs w:val="24"/>
        </w:rPr>
        <w:t>tangjun3@sztu.edu.cn (J. Tang); wangxz@sustech.edu.cn (X. Wang); xubm@sustech.edu.cn (B. Xu)</w:t>
      </w:r>
      <w:r w:rsidRPr="001B5D86">
        <w:rPr>
          <w:rFonts w:ascii="Times New Roman" w:hAnsi="Times New Roman"/>
          <w:spacing w:val="-2"/>
          <w:szCs w:val="24"/>
        </w:rPr>
        <w:t xml:space="preserve"> </w:t>
      </w:r>
    </w:p>
    <w:p w14:paraId="2843942B" w14:textId="77777777" w:rsidR="00DA3C7C" w:rsidRDefault="00DA3C7C" w:rsidP="00DA3C7C">
      <w:pPr>
        <w:pStyle w:val="BCAuthorAddress"/>
        <w:spacing w:after="0" w:line="240" w:lineRule="auto"/>
        <w:rPr>
          <w:rFonts w:ascii="Times New Roman" w:hAnsi="Times New Roman"/>
          <w:b/>
          <w:szCs w:val="24"/>
        </w:rPr>
      </w:pPr>
      <w:r w:rsidRPr="0084716F">
        <w:rPr>
          <w:rFonts w:ascii="Times New Roman" w:hAnsi="Times New Roman"/>
          <w:b/>
          <w:szCs w:val="24"/>
        </w:rPr>
        <w:br w:type="page"/>
      </w:r>
    </w:p>
    <w:p w14:paraId="4397EBCB" w14:textId="77777777" w:rsidR="00DA3C7C" w:rsidRPr="002F43D8" w:rsidRDefault="00DA3C7C" w:rsidP="00DA3C7C">
      <w:pPr>
        <w:widowControl/>
        <w:jc w:val="left"/>
        <w:rPr>
          <w:rFonts w:ascii="Times New Roman" w:hAnsi="Times New Roman"/>
          <w:b/>
          <w:szCs w:val="24"/>
        </w:rPr>
      </w:pPr>
    </w:p>
    <w:sdt>
      <w:sdtPr>
        <w:rPr>
          <w:rFonts w:asciiTheme="minorHAnsi" w:eastAsiaTheme="minorEastAsia" w:hAnsiTheme="minorHAnsi" w:cs="Times New Roman"/>
          <w:color w:val="auto"/>
          <w:sz w:val="22"/>
          <w:szCs w:val="22"/>
          <w:lang w:val="zh-CN"/>
        </w:rPr>
        <w:id w:val="-367452653"/>
        <w:docPartObj>
          <w:docPartGallery w:val="Table of Contents"/>
          <w:docPartUnique/>
        </w:docPartObj>
      </w:sdtPr>
      <w:sdtContent>
        <w:p w14:paraId="363DB119" w14:textId="77777777" w:rsidR="00DA3C7C" w:rsidRPr="00D759F9" w:rsidRDefault="00DA3C7C" w:rsidP="00DA3C7C">
          <w:pPr>
            <w:pStyle w:val="TOC"/>
            <w:jc w:val="center"/>
            <w:rPr>
              <w:rFonts w:ascii="Times New Roman" w:hAnsi="Times New Roman" w:cs="Times New Roman"/>
              <w:b/>
              <w:bCs/>
              <w:color w:val="auto"/>
            </w:rPr>
          </w:pPr>
          <w:r w:rsidRPr="00D759F9">
            <w:rPr>
              <w:rFonts w:ascii="Times New Roman" w:hAnsi="Times New Roman" w:cs="Times New Roman"/>
              <w:b/>
              <w:bCs/>
              <w:color w:val="auto"/>
            </w:rPr>
            <w:t>Table of Contents</w:t>
          </w:r>
        </w:p>
        <w:p w14:paraId="77BFEA90" w14:textId="77777777" w:rsidR="00DA3C7C" w:rsidRDefault="00DA3C7C" w:rsidP="00DA3C7C">
          <w:pPr>
            <w:pStyle w:val="TOC1"/>
            <w:rPr>
              <w:b/>
              <w:bCs/>
            </w:rPr>
          </w:pPr>
          <w:r w:rsidRPr="000217CE">
            <w:rPr>
              <w:rFonts w:ascii="Times New Roman" w:hAnsi="Times New Roman"/>
              <w:b/>
              <w:bCs/>
              <w:sz w:val="24"/>
              <w:szCs w:val="24"/>
            </w:rPr>
            <w:t>Supplementary Note 1</w:t>
          </w:r>
          <w:r>
            <w:ptab w:relativeTo="margin" w:alignment="right" w:leader="dot"/>
          </w:r>
          <w:r w:rsidRPr="000217CE">
            <w:rPr>
              <w:b/>
              <w:bCs/>
            </w:rPr>
            <w:t>1</w:t>
          </w:r>
        </w:p>
        <w:p w14:paraId="18969864" w14:textId="77777777" w:rsidR="00DA3C7C" w:rsidRDefault="00DA3C7C" w:rsidP="00DA3C7C">
          <w:pPr>
            <w:pStyle w:val="TOC1"/>
            <w:rPr>
              <w:b/>
              <w:bCs/>
            </w:rPr>
          </w:pPr>
          <w:r w:rsidRPr="000217CE">
            <w:rPr>
              <w:rFonts w:ascii="Times New Roman" w:hAnsi="Times New Roman"/>
              <w:b/>
              <w:bCs/>
              <w:sz w:val="24"/>
              <w:szCs w:val="24"/>
            </w:rPr>
            <w:t xml:space="preserve">Supplementary Note </w:t>
          </w:r>
          <w:r>
            <w:rPr>
              <w:rFonts w:ascii="Times New Roman" w:hAnsi="Times New Roman"/>
              <w:b/>
              <w:bCs/>
              <w:sz w:val="24"/>
              <w:szCs w:val="24"/>
            </w:rPr>
            <w:t>2</w:t>
          </w:r>
          <w:r>
            <w:ptab w:relativeTo="margin" w:alignment="right" w:leader="dot"/>
          </w:r>
          <w:r>
            <w:rPr>
              <w:b/>
              <w:bCs/>
            </w:rPr>
            <w:t>2</w:t>
          </w:r>
        </w:p>
        <w:p w14:paraId="22D5CA2C" w14:textId="1BAB9E2A" w:rsidR="00C813E5" w:rsidRPr="00C813E5" w:rsidRDefault="00C813E5" w:rsidP="00C813E5">
          <w:pPr>
            <w:pStyle w:val="TOC1"/>
            <w:rPr>
              <w:b/>
              <w:bCs/>
            </w:rPr>
          </w:pPr>
          <w:r w:rsidRPr="000217CE">
            <w:rPr>
              <w:rFonts w:ascii="Times New Roman" w:hAnsi="Times New Roman"/>
              <w:b/>
              <w:bCs/>
              <w:sz w:val="24"/>
              <w:szCs w:val="24"/>
            </w:rPr>
            <w:t xml:space="preserve">Supplementary Note </w:t>
          </w:r>
          <w:r>
            <w:rPr>
              <w:rFonts w:ascii="Times New Roman" w:hAnsi="Times New Roman"/>
              <w:b/>
              <w:bCs/>
              <w:sz w:val="24"/>
              <w:szCs w:val="24"/>
            </w:rPr>
            <w:t>3</w:t>
          </w:r>
          <w:r>
            <w:ptab w:relativeTo="margin" w:alignment="right" w:leader="dot"/>
          </w:r>
          <w:r>
            <w:rPr>
              <w:b/>
              <w:bCs/>
            </w:rPr>
            <w:t>4</w:t>
          </w:r>
        </w:p>
        <w:p w14:paraId="6460F464" w14:textId="142ADAD3" w:rsidR="00DA3C7C" w:rsidRDefault="00DA3C7C" w:rsidP="00DA3C7C">
          <w:pPr>
            <w:pStyle w:val="TOC1"/>
            <w:rPr>
              <w:b/>
              <w:bCs/>
            </w:rPr>
          </w:pPr>
          <w:r w:rsidRPr="00D759F9">
            <w:rPr>
              <w:rFonts w:ascii="Times New Roman" w:hAnsi="Times New Roman"/>
              <w:b/>
              <w:bCs/>
              <w:sz w:val="24"/>
              <w:szCs w:val="24"/>
            </w:rPr>
            <w:t>Supplementary Figure</w:t>
          </w:r>
          <w:r w:rsidRPr="000217CE">
            <w:rPr>
              <w:rFonts w:ascii="Times New Roman" w:hAnsi="Times New Roman"/>
              <w:b/>
              <w:bCs/>
              <w:sz w:val="24"/>
              <w:szCs w:val="24"/>
            </w:rPr>
            <w:t xml:space="preserve"> 1</w:t>
          </w:r>
          <w:r>
            <w:ptab w:relativeTo="margin" w:alignment="right" w:leader="dot"/>
          </w:r>
          <w:r w:rsidR="00C813E5">
            <w:rPr>
              <w:b/>
              <w:bCs/>
            </w:rPr>
            <w:t>5</w:t>
          </w:r>
        </w:p>
        <w:p w14:paraId="768C85C7" w14:textId="2B8D2792" w:rsidR="00DA3C7C" w:rsidRPr="000217CE" w:rsidRDefault="00DA3C7C" w:rsidP="00DA3C7C">
          <w:pPr>
            <w:pStyle w:val="TOC1"/>
          </w:pPr>
          <w:r w:rsidRPr="00D759F9">
            <w:rPr>
              <w:rFonts w:ascii="Times New Roman" w:hAnsi="Times New Roman"/>
              <w:b/>
              <w:bCs/>
              <w:sz w:val="24"/>
              <w:szCs w:val="24"/>
            </w:rPr>
            <w:t>Supplementary Figure</w:t>
          </w:r>
          <w:r w:rsidRPr="000217CE">
            <w:rPr>
              <w:rFonts w:ascii="Times New Roman" w:hAnsi="Times New Roman"/>
              <w:b/>
              <w:bCs/>
              <w:sz w:val="24"/>
              <w:szCs w:val="24"/>
            </w:rPr>
            <w:t xml:space="preserve"> </w:t>
          </w:r>
          <w:r>
            <w:rPr>
              <w:rFonts w:ascii="Times New Roman" w:hAnsi="Times New Roman"/>
              <w:b/>
              <w:bCs/>
              <w:sz w:val="24"/>
              <w:szCs w:val="24"/>
            </w:rPr>
            <w:t>2</w:t>
          </w:r>
          <w:r>
            <w:ptab w:relativeTo="margin" w:alignment="right" w:leader="dot"/>
          </w:r>
          <w:r w:rsidR="00C813E5">
            <w:rPr>
              <w:b/>
              <w:bCs/>
            </w:rPr>
            <w:t>6</w:t>
          </w:r>
        </w:p>
        <w:p w14:paraId="07F52140" w14:textId="1A6F0F4F" w:rsidR="00DA3C7C" w:rsidRPr="000217CE" w:rsidRDefault="00DA3C7C" w:rsidP="00DA3C7C">
          <w:pPr>
            <w:pStyle w:val="TOC1"/>
          </w:pPr>
          <w:r w:rsidRPr="00D759F9">
            <w:rPr>
              <w:rFonts w:ascii="Times New Roman" w:hAnsi="Times New Roman"/>
              <w:b/>
              <w:bCs/>
              <w:sz w:val="24"/>
              <w:szCs w:val="24"/>
            </w:rPr>
            <w:t>Supplementary Figure</w:t>
          </w:r>
          <w:r w:rsidRPr="000217CE">
            <w:rPr>
              <w:rFonts w:ascii="Times New Roman" w:hAnsi="Times New Roman"/>
              <w:b/>
              <w:bCs/>
              <w:sz w:val="24"/>
              <w:szCs w:val="24"/>
            </w:rPr>
            <w:t xml:space="preserve"> </w:t>
          </w:r>
          <w:r>
            <w:rPr>
              <w:rFonts w:ascii="Times New Roman" w:hAnsi="Times New Roman"/>
              <w:b/>
              <w:bCs/>
              <w:sz w:val="24"/>
              <w:szCs w:val="24"/>
            </w:rPr>
            <w:t>3</w:t>
          </w:r>
          <w:r>
            <w:ptab w:relativeTo="margin" w:alignment="right" w:leader="dot"/>
          </w:r>
          <w:r w:rsidR="00C813E5">
            <w:rPr>
              <w:b/>
              <w:bCs/>
            </w:rPr>
            <w:t>7</w:t>
          </w:r>
        </w:p>
        <w:p w14:paraId="620954C3" w14:textId="074F5E11" w:rsidR="00DA3C7C" w:rsidRPr="000217CE" w:rsidRDefault="00DA3C7C" w:rsidP="00DA3C7C">
          <w:pPr>
            <w:pStyle w:val="TOC1"/>
          </w:pPr>
          <w:r w:rsidRPr="00D759F9">
            <w:rPr>
              <w:rFonts w:ascii="Times New Roman" w:hAnsi="Times New Roman"/>
              <w:b/>
              <w:bCs/>
              <w:sz w:val="24"/>
              <w:szCs w:val="24"/>
            </w:rPr>
            <w:t>Supplementary Figure</w:t>
          </w:r>
          <w:r w:rsidRPr="000217CE">
            <w:rPr>
              <w:rFonts w:ascii="Times New Roman" w:hAnsi="Times New Roman"/>
              <w:b/>
              <w:bCs/>
              <w:sz w:val="24"/>
              <w:szCs w:val="24"/>
            </w:rPr>
            <w:t xml:space="preserve"> </w:t>
          </w:r>
          <w:r>
            <w:rPr>
              <w:rFonts w:ascii="Times New Roman" w:hAnsi="Times New Roman"/>
              <w:b/>
              <w:bCs/>
              <w:sz w:val="24"/>
              <w:szCs w:val="24"/>
            </w:rPr>
            <w:t>4</w:t>
          </w:r>
          <w:r>
            <w:ptab w:relativeTo="margin" w:alignment="right" w:leader="dot"/>
          </w:r>
          <w:r w:rsidR="00C813E5">
            <w:rPr>
              <w:b/>
              <w:bCs/>
            </w:rPr>
            <w:t>8</w:t>
          </w:r>
        </w:p>
        <w:p w14:paraId="1B05A5BE" w14:textId="2BC61D93" w:rsidR="00DA3C7C" w:rsidRPr="000217CE" w:rsidRDefault="00DA3C7C" w:rsidP="00DA3C7C">
          <w:pPr>
            <w:pStyle w:val="TOC1"/>
          </w:pPr>
          <w:r w:rsidRPr="00D759F9">
            <w:rPr>
              <w:rFonts w:ascii="Times New Roman" w:hAnsi="Times New Roman"/>
              <w:b/>
              <w:bCs/>
              <w:sz w:val="24"/>
              <w:szCs w:val="24"/>
            </w:rPr>
            <w:t>Supplementary Figure</w:t>
          </w:r>
          <w:r w:rsidRPr="000217CE">
            <w:rPr>
              <w:rFonts w:ascii="Times New Roman" w:hAnsi="Times New Roman"/>
              <w:b/>
              <w:bCs/>
              <w:sz w:val="24"/>
              <w:szCs w:val="24"/>
            </w:rPr>
            <w:t xml:space="preserve"> </w:t>
          </w:r>
          <w:r>
            <w:rPr>
              <w:rFonts w:ascii="Times New Roman" w:hAnsi="Times New Roman"/>
              <w:b/>
              <w:bCs/>
              <w:sz w:val="24"/>
              <w:szCs w:val="24"/>
            </w:rPr>
            <w:t>5</w:t>
          </w:r>
          <w:r>
            <w:ptab w:relativeTo="margin" w:alignment="right" w:leader="dot"/>
          </w:r>
          <w:r w:rsidR="00C813E5">
            <w:rPr>
              <w:b/>
              <w:bCs/>
            </w:rPr>
            <w:t>9</w:t>
          </w:r>
        </w:p>
        <w:p w14:paraId="42B428E3" w14:textId="17720B9E" w:rsidR="00DA3C7C" w:rsidRPr="000217CE" w:rsidRDefault="00DA3C7C" w:rsidP="00DA3C7C">
          <w:pPr>
            <w:pStyle w:val="TOC1"/>
          </w:pPr>
          <w:r w:rsidRPr="00D759F9">
            <w:rPr>
              <w:rFonts w:ascii="Times New Roman" w:hAnsi="Times New Roman"/>
              <w:b/>
              <w:bCs/>
              <w:sz w:val="24"/>
              <w:szCs w:val="24"/>
            </w:rPr>
            <w:t>Supplementary Figure</w:t>
          </w:r>
          <w:r w:rsidRPr="000217CE">
            <w:rPr>
              <w:rFonts w:ascii="Times New Roman" w:hAnsi="Times New Roman"/>
              <w:b/>
              <w:bCs/>
              <w:sz w:val="24"/>
              <w:szCs w:val="24"/>
            </w:rPr>
            <w:t xml:space="preserve"> </w:t>
          </w:r>
          <w:r>
            <w:rPr>
              <w:rFonts w:ascii="Times New Roman" w:hAnsi="Times New Roman"/>
              <w:b/>
              <w:bCs/>
              <w:sz w:val="24"/>
              <w:szCs w:val="24"/>
            </w:rPr>
            <w:t>6</w:t>
          </w:r>
          <w:r>
            <w:ptab w:relativeTo="margin" w:alignment="right" w:leader="dot"/>
          </w:r>
          <w:r w:rsidR="00C813E5">
            <w:rPr>
              <w:b/>
              <w:bCs/>
            </w:rPr>
            <w:t>10</w:t>
          </w:r>
        </w:p>
        <w:p w14:paraId="14917584" w14:textId="31AFF39C" w:rsidR="00DA3C7C" w:rsidRPr="000217CE" w:rsidRDefault="00DA3C7C" w:rsidP="00DA3C7C">
          <w:pPr>
            <w:pStyle w:val="TOC1"/>
          </w:pPr>
          <w:r w:rsidRPr="00D759F9">
            <w:rPr>
              <w:rFonts w:ascii="Times New Roman" w:hAnsi="Times New Roman"/>
              <w:b/>
              <w:bCs/>
              <w:sz w:val="24"/>
              <w:szCs w:val="24"/>
            </w:rPr>
            <w:t>Supplementary Figure</w:t>
          </w:r>
          <w:r w:rsidRPr="000217CE">
            <w:rPr>
              <w:rFonts w:ascii="Times New Roman" w:hAnsi="Times New Roman"/>
              <w:b/>
              <w:bCs/>
              <w:sz w:val="24"/>
              <w:szCs w:val="24"/>
            </w:rPr>
            <w:t xml:space="preserve"> </w:t>
          </w:r>
          <w:r>
            <w:rPr>
              <w:rFonts w:ascii="Times New Roman" w:hAnsi="Times New Roman"/>
              <w:b/>
              <w:bCs/>
              <w:sz w:val="24"/>
              <w:szCs w:val="24"/>
            </w:rPr>
            <w:t>7</w:t>
          </w:r>
          <w:r>
            <w:ptab w:relativeTo="margin" w:alignment="right" w:leader="dot"/>
          </w:r>
          <w:r w:rsidR="007F070E">
            <w:rPr>
              <w:b/>
              <w:bCs/>
            </w:rPr>
            <w:t>1</w:t>
          </w:r>
          <w:r w:rsidR="00C813E5">
            <w:rPr>
              <w:b/>
              <w:bCs/>
            </w:rPr>
            <w:t>1</w:t>
          </w:r>
        </w:p>
        <w:p w14:paraId="2B5615C2" w14:textId="0EFC4A0F" w:rsidR="00DA3C7C" w:rsidRPr="000217CE" w:rsidRDefault="00DA3C7C" w:rsidP="00DA3C7C">
          <w:pPr>
            <w:pStyle w:val="TOC1"/>
          </w:pPr>
          <w:r w:rsidRPr="00D759F9">
            <w:rPr>
              <w:rFonts w:ascii="Times New Roman" w:hAnsi="Times New Roman"/>
              <w:b/>
              <w:bCs/>
              <w:sz w:val="24"/>
              <w:szCs w:val="24"/>
            </w:rPr>
            <w:t>Supplementary Figure</w:t>
          </w:r>
          <w:r w:rsidRPr="000217CE">
            <w:rPr>
              <w:rFonts w:ascii="Times New Roman" w:hAnsi="Times New Roman"/>
              <w:b/>
              <w:bCs/>
              <w:sz w:val="24"/>
              <w:szCs w:val="24"/>
            </w:rPr>
            <w:t xml:space="preserve"> </w:t>
          </w:r>
          <w:r>
            <w:rPr>
              <w:rFonts w:ascii="Times New Roman" w:hAnsi="Times New Roman"/>
              <w:b/>
              <w:bCs/>
              <w:sz w:val="24"/>
              <w:szCs w:val="24"/>
            </w:rPr>
            <w:t>8</w:t>
          </w:r>
          <w:r>
            <w:ptab w:relativeTo="margin" w:alignment="right" w:leader="dot"/>
          </w:r>
          <w:r w:rsidRPr="000217CE">
            <w:rPr>
              <w:b/>
              <w:bCs/>
            </w:rPr>
            <w:t>1</w:t>
          </w:r>
          <w:r w:rsidR="00C813E5">
            <w:rPr>
              <w:b/>
              <w:bCs/>
            </w:rPr>
            <w:t>2</w:t>
          </w:r>
        </w:p>
        <w:p w14:paraId="208D6DEC" w14:textId="634B24E4" w:rsidR="00DA3C7C" w:rsidRPr="000217CE" w:rsidRDefault="00DA3C7C" w:rsidP="00DA3C7C">
          <w:pPr>
            <w:pStyle w:val="TOC1"/>
          </w:pPr>
          <w:r w:rsidRPr="00D759F9">
            <w:rPr>
              <w:rFonts w:ascii="Times New Roman" w:hAnsi="Times New Roman"/>
              <w:b/>
              <w:bCs/>
              <w:sz w:val="24"/>
              <w:szCs w:val="24"/>
            </w:rPr>
            <w:t>Supplementary Figure</w:t>
          </w:r>
          <w:r w:rsidRPr="000217CE">
            <w:rPr>
              <w:rFonts w:ascii="Times New Roman" w:hAnsi="Times New Roman"/>
              <w:b/>
              <w:bCs/>
              <w:sz w:val="24"/>
              <w:szCs w:val="24"/>
            </w:rPr>
            <w:t xml:space="preserve"> </w:t>
          </w:r>
          <w:r>
            <w:rPr>
              <w:rFonts w:ascii="Times New Roman" w:hAnsi="Times New Roman"/>
              <w:b/>
              <w:bCs/>
              <w:sz w:val="24"/>
              <w:szCs w:val="24"/>
            </w:rPr>
            <w:t>9</w:t>
          </w:r>
          <w:r>
            <w:ptab w:relativeTo="margin" w:alignment="right" w:leader="dot"/>
          </w:r>
          <w:r w:rsidRPr="000217CE">
            <w:rPr>
              <w:b/>
              <w:bCs/>
            </w:rPr>
            <w:t>1</w:t>
          </w:r>
          <w:r w:rsidR="00C813E5">
            <w:rPr>
              <w:b/>
              <w:bCs/>
            </w:rPr>
            <w:t>3</w:t>
          </w:r>
        </w:p>
        <w:p w14:paraId="6CBEC448" w14:textId="42B39ACB" w:rsidR="00DA3C7C" w:rsidRPr="000217CE" w:rsidRDefault="00DA3C7C" w:rsidP="00DA3C7C">
          <w:pPr>
            <w:pStyle w:val="TOC1"/>
          </w:pPr>
          <w:r w:rsidRPr="00D759F9">
            <w:rPr>
              <w:rFonts w:ascii="Times New Roman" w:hAnsi="Times New Roman"/>
              <w:b/>
              <w:bCs/>
              <w:sz w:val="24"/>
              <w:szCs w:val="24"/>
            </w:rPr>
            <w:t>Supplementary Figure</w:t>
          </w:r>
          <w:r w:rsidRPr="000217CE">
            <w:rPr>
              <w:rFonts w:ascii="Times New Roman" w:hAnsi="Times New Roman"/>
              <w:b/>
              <w:bCs/>
              <w:sz w:val="24"/>
              <w:szCs w:val="24"/>
            </w:rPr>
            <w:t xml:space="preserve"> 1</w:t>
          </w:r>
          <w:r>
            <w:rPr>
              <w:rFonts w:ascii="Times New Roman" w:hAnsi="Times New Roman"/>
              <w:b/>
              <w:bCs/>
              <w:sz w:val="24"/>
              <w:szCs w:val="24"/>
            </w:rPr>
            <w:t>0</w:t>
          </w:r>
          <w:r>
            <w:ptab w:relativeTo="margin" w:alignment="right" w:leader="dot"/>
          </w:r>
          <w:r w:rsidRPr="000217CE">
            <w:rPr>
              <w:b/>
              <w:bCs/>
            </w:rPr>
            <w:t>1</w:t>
          </w:r>
          <w:r w:rsidR="00C813E5">
            <w:rPr>
              <w:b/>
              <w:bCs/>
            </w:rPr>
            <w:t>4</w:t>
          </w:r>
        </w:p>
        <w:p w14:paraId="6D7CFE48" w14:textId="4117A676" w:rsidR="00DA3C7C" w:rsidRPr="000217CE" w:rsidRDefault="00DA3C7C" w:rsidP="00DA3C7C">
          <w:pPr>
            <w:pStyle w:val="TOC1"/>
          </w:pPr>
          <w:r w:rsidRPr="00D759F9">
            <w:rPr>
              <w:rFonts w:ascii="Times New Roman" w:hAnsi="Times New Roman"/>
              <w:b/>
              <w:bCs/>
              <w:sz w:val="24"/>
              <w:szCs w:val="24"/>
            </w:rPr>
            <w:t>Supplementary Figure</w:t>
          </w:r>
          <w:r w:rsidRPr="000217CE">
            <w:rPr>
              <w:rFonts w:ascii="Times New Roman" w:hAnsi="Times New Roman"/>
              <w:b/>
              <w:bCs/>
              <w:sz w:val="24"/>
              <w:szCs w:val="24"/>
            </w:rPr>
            <w:t xml:space="preserve"> 1</w:t>
          </w:r>
          <w:r>
            <w:rPr>
              <w:rFonts w:ascii="Times New Roman" w:hAnsi="Times New Roman"/>
              <w:b/>
              <w:bCs/>
              <w:sz w:val="24"/>
              <w:szCs w:val="24"/>
            </w:rPr>
            <w:t>1</w:t>
          </w:r>
          <w:r>
            <w:ptab w:relativeTo="margin" w:alignment="right" w:leader="dot"/>
          </w:r>
          <w:r w:rsidRPr="000217CE">
            <w:rPr>
              <w:b/>
              <w:bCs/>
            </w:rPr>
            <w:t>1</w:t>
          </w:r>
          <w:r w:rsidR="00C813E5">
            <w:rPr>
              <w:b/>
              <w:bCs/>
            </w:rPr>
            <w:t>5</w:t>
          </w:r>
        </w:p>
        <w:p w14:paraId="6F34015F" w14:textId="6877B075" w:rsidR="00DA3C7C" w:rsidRPr="000217CE" w:rsidRDefault="00DA3C7C" w:rsidP="00DA3C7C">
          <w:pPr>
            <w:pStyle w:val="TOC1"/>
          </w:pPr>
          <w:r w:rsidRPr="00D759F9">
            <w:rPr>
              <w:rFonts w:ascii="Times New Roman" w:hAnsi="Times New Roman"/>
              <w:b/>
              <w:bCs/>
              <w:sz w:val="24"/>
              <w:szCs w:val="24"/>
            </w:rPr>
            <w:t>Supplementary Figure</w:t>
          </w:r>
          <w:r w:rsidRPr="000217CE">
            <w:rPr>
              <w:rFonts w:ascii="Times New Roman" w:hAnsi="Times New Roman"/>
              <w:b/>
              <w:bCs/>
              <w:sz w:val="24"/>
              <w:szCs w:val="24"/>
            </w:rPr>
            <w:t xml:space="preserve"> 1</w:t>
          </w:r>
          <w:r>
            <w:rPr>
              <w:rFonts w:ascii="Times New Roman" w:hAnsi="Times New Roman"/>
              <w:b/>
              <w:bCs/>
              <w:sz w:val="24"/>
              <w:szCs w:val="24"/>
            </w:rPr>
            <w:t>2</w:t>
          </w:r>
          <w:r>
            <w:ptab w:relativeTo="margin" w:alignment="right" w:leader="dot"/>
          </w:r>
          <w:r w:rsidRPr="000217CE">
            <w:rPr>
              <w:b/>
              <w:bCs/>
            </w:rPr>
            <w:t>1</w:t>
          </w:r>
          <w:r w:rsidR="00C813E5">
            <w:rPr>
              <w:b/>
              <w:bCs/>
            </w:rPr>
            <w:t>6</w:t>
          </w:r>
        </w:p>
        <w:p w14:paraId="39258509" w14:textId="2F785384" w:rsidR="00DA3C7C" w:rsidRPr="000217CE" w:rsidRDefault="00DA3C7C" w:rsidP="00DA3C7C">
          <w:pPr>
            <w:pStyle w:val="TOC1"/>
          </w:pPr>
          <w:r w:rsidRPr="00D759F9">
            <w:rPr>
              <w:rFonts w:ascii="Times New Roman" w:hAnsi="Times New Roman"/>
              <w:b/>
              <w:bCs/>
              <w:sz w:val="24"/>
              <w:szCs w:val="24"/>
            </w:rPr>
            <w:t>Supplementary Table 1</w:t>
          </w:r>
          <w:r>
            <w:ptab w:relativeTo="margin" w:alignment="right" w:leader="dot"/>
          </w:r>
          <w:r w:rsidRPr="000217CE">
            <w:rPr>
              <w:b/>
              <w:bCs/>
            </w:rPr>
            <w:t>1</w:t>
          </w:r>
          <w:r w:rsidR="00C813E5">
            <w:rPr>
              <w:b/>
              <w:bCs/>
            </w:rPr>
            <w:t>7</w:t>
          </w:r>
        </w:p>
        <w:p w14:paraId="6F6D76EB" w14:textId="52088F52" w:rsidR="00DA3C7C" w:rsidRPr="000217CE" w:rsidRDefault="00DA3C7C" w:rsidP="00DA3C7C">
          <w:pPr>
            <w:pStyle w:val="TOC1"/>
          </w:pPr>
          <w:r w:rsidRPr="00D759F9">
            <w:rPr>
              <w:rFonts w:ascii="Times New Roman" w:hAnsi="Times New Roman"/>
              <w:b/>
              <w:bCs/>
              <w:sz w:val="24"/>
              <w:szCs w:val="24"/>
            </w:rPr>
            <w:t xml:space="preserve">Supplementary Table </w:t>
          </w:r>
          <w:r>
            <w:rPr>
              <w:rFonts w:ascii="Times New Roman" w:hAnsi="Times New Roman"/>
              <w:b/>
              <w:bCs/>
              <w:sz w:val="24"/>
              <w:szCs w:val="24"/>
            </w:rPr>
            <w:t>2</w:t>
          </w:r>
          <w:r>
            <w:ptab w:relativeTo="margin" w:alignment="right" w:leader="dot"/>
          </w:r>
          <w:r w:rsidRPr="000217CE">
            <w:rPr>
              <w:b/>
              <w:bCs/>
            </w:rPr>
            <w:t>1</w:t>
          </w:r>
          <w:r w:rsidR="00C813E5">
            <w:rPr>
              <w:b/>
              <w:bCs/>
            </w:rPr>
            <w:t>8</w:t>
          </w:r>
        </w:p>
        <w:p w14:paraId="55780E9B" w14:textId="18933DDF" w:rsidR="00DA3C7C" w:rsidRDefault="00DA3C7C" w:rsidP="00DA3C7C">
          <w:pPr>
            <w:pStyle w:val="TOC1"/>
          </w:pPr>
          <w:r w:rsidRPr="00D759F9">
            <w:rPr>
              <w:rFonts w:ascii="Times New Roman" w:hAnsi="Times New Roman"/>
              <w:b/>
              <w:bCs/>
              <w:sz w:val="24"/>
              <w:szCs w:val="24"/>
            </w:rPr>
            <w:t xml:space="preserve">Supplementary References </w:t>
          </w:r>
          <w:r>
            <w:ptab w:relativeTo="margin" w:alignment="right" w:leader="dot"/>
          </w:r>
          <w:r w:rsidRPr="000217CE">
            <w:rPr>
              <w:b/>
              <w:bCs/>
            </w:rPr>
            <w:t>1</w:t>
          </w:r>
          <w:r w:rsidR="00C813E5">
            <w:rPr>
              <w:b/>
              <w:bCs/>
            </w:rPr>
            <w:t>9</w:t>
          </w:r>
        </w:p>
      </w:sdtContent>
    </w:sdt>
    <w:p w14:paraId="4AB7A0F0" w14:textId="4FF2D1F2" w:rsidR="00DA3C7C" w:rsidRDefault="00DA3C7C" w:rsidP="00DA3C7C">
      <w:pPr>
        <w:widowControl/>
        <w:jc w:val="left"/>
        <w:rPr>
          <w:rFonts w:ascii="Times New Roman" w:hAnsi="Times New Roman"/>
          <w:b/>
          <w:szCs w:val="24"/>
        </w:rPr>
        <w:sectPr w:rsidR="00DA3C7C" w:rsidSect="007F070E">
          <w:pgSz w:w="11906" w:h="16838"/>
          <w:pgMar w:top="1440" w:right="1800" w:bottom="1440" w:left="1800" w:header="851" w:footer="992" w:gutter="0"/>
          <w:cols w:space="425"/>
          <w:titlePg/>
          <w:docGrid w:type="lines" w:linePitch="312"/>
        </w:sectPr>
      </w:pPr>
    </w:p>
    <w:p w14:paraId="45189EDA" w14:textId="1098E75E" w:rsidR="00503B8A" w:rsidRPr="000217CE" w:rsidRDefault="002F43D8" w:rsidP="000217CE">
      <w:pPr>
        <w:spacing w:line="480" w:lineRule="auto"/>
        <w:rPr>
          <w:rFonts w:ascii="Times New Roman" w:hAnsi="Times New Roman"/>
          <w:b/>
          <w:sz w:val="28"/>
          <w:szCs w:val="28"/>
        </w:rPr>
      </w:pPr>
      <w:r w:rsidRPr="000217CE">
        <w:rPr>
          <w:rFonts w:ascii="Times New Roman" w:hAnsi="Times New Roman"/>
          <w:b/>
          <w:sz w:val="28"/>
          <w:szCs w:val="28"/>
        </w:rPr>
        <w:lastRenderedPageBreak/>
        <w:t xml:space="preserve">Supplementary </w:t>
      </w:r>
      <w:r w:rsidR="000217CE" w:rsidRPr="000217CE">
        <w:rPr>
          <w:rFonts w:ascii="Times New Roman" w:hAnsi="Times New Roman"/>
          <w:b/>
          <w:sz w:val="28"/>
          <w:szCs w:val="28"/>
        </w:rPr>
        <w:t>Note 1.</w:t>
      </w:r>
      <w:r w:rsidR="000217CE">
        <w:rPr>
          <w:rFonts w:ascii="Times New Roman" w:hAnsi="Times New Roman"/>
          <w:b/>
          <w:sz w:val="28"/>
          <w:szCs w:val="28"/>
        </w:rPr>
        <w:t xml:space="preserve"> </w:t>
      </w:r>
      <w:r w:rsidR="00503B8A" w:rsidRPr="000217CE">
        <w:rPr>
          <w:rFonts w:ascii="Times New Roman" w:hAnsi="Times New Roman"/>
          <w:b/>
          <w:iCs/>
          <w:color w:val="000000" w:themeColor="text1"/>
          <w:sz w:val="28"/>
          <w:szCs w:val="28"/>
        </w:rPr>
        <w:t>Materials</w:t>
      </w:r>
    </w:p>
    <w:p w14:paraId="5C92F479" w14:textId="631253C8" w:rsidR="000217CE" w:rsidRDefault="00503B8A" w:rsidP="00503B8A">
      <w:pPr>
        <w:autoSpaceDE w:val="0"/>
        <w:autoSpaceDN w:val="0"/>
        <w:adjustRightInd w:val="0"/>
        <w:spacing w:after="120" w:line="480" w:lineRule="auto"/>
        <w:ind w:firstLineChars="200" w:firstLine="480"/>
        <w:rPr>
          <w:rFonts w:ascii="Times New Roman" w:hAnsi="Times New Roman"/>
          <w:sz w:val="24"/>
          <w:szCs w:val="24"/>
        </w:rPr>
      </w:pPr>
      <w:r w:rsidRPr="001B5D86">
        <w:rPr>
          <w:rFonts w:ascii="Times New Roman" w:hAnsi="Times New Roman"/>
          <w:sz w:val="24"/>
          <w:szCs w:val="24"/>
        </w:rPr>
        <w:t>Titanium powder, Aluminum powder and Phthalocyanine co</w:t>
      </w:r>
      <w:r w:rsidRPr="001B5D86">
        <w:rPr>
          <w:rFonts w:ascii="Times New Roman" w:hAnsi="Times New Roman" w:hint="eastAsia"/>
          <w:sz w:val="24"/>
          <w:szCs w:val="24"/>
        </w:rPr>
        <w:t>balt</w:t>
      </w:r>
      <w:r w:rsidRPr="001B5D86">
        <w:rPr>
          <w:rFonts w:ascii="Times New Roman" w:hAnsi="Times New Roman"/>
          <w:sz w:val="24"/>
          <w:szCs w:val="24"/>
        </w:rPr>
        <w:t xml:space="preserve"> (</w:t>
      </w:r>
      <w:proofErr w:type="spellStart"/>
      <w:r w:rsidRPr="001B5D86">
        <w:rPr>
          <w:rFonts w:ascii="Times New Roman" w:hAnsi="Times New Roman"/>
          <w:sz w:val="24"/>
          <w:szCs w:val="24"/>
        </w:rPr>
        <w:t>C</w:t>
      </w:r>
      <w:r w:rsidRPr="001B5D86">
        <w:rPr>
          <w:rFonts w:ascii="Times New Roman" w:hAnsi="Times New Roman" w:hint="eastAsia"/>
          <w:sz w:val="24"/>
          <w:szCs w:val="24"/>
        </w:rPr>
        <w:t>o</w:t>
      </w:r>
      <w:r w:rsidRPr="001B5D86">
        <w:rPr>
          <w:rFonts w:ascii="Times New Roman" w:hAnsi="Times New Roman"/>
          <w:sz w:val="24"/>
          <w:szCs w:val="24"/>
        </w:rPr>
        <w:t>Pc</w:t>
      </w:r>
      <w:proofErr w:type="spellEnd"/>
      <w:r w:rsidRPr="001B5D86">
        <w:rPr>
          <w:rFonts w:ascii="Times New Roman" w:hAnsi="Times New Roman"/>
          <w:sz w:val="24"/>
          <w:szCs w:val="24"/>
        </w:rPr>
        <w:t xml:space="preserve">) </w:t>
      </w:r>
      <w:r w:rsidRPr="001B5D86">
        <w:rPr>
          <w:rFonts w:ascii="Times New Roman" w:hAnsi="Times New Roman"/>
          <w:bCs/>
          <w:sz w:val="24"/>
          <w:szCs w:val="24"/>
        </w:rPr>
        <w:t>were purchased from Shanghai Aladdin, China.</w:t>
      </w:r>
      <w:r w:rsidRPr="001B5D86">
        <w:rPr>
          <w:rFonts w:ascii="Times New Roman" w:hAnsi="Times New Roman"/>
          <w:sz w:val="24"/>
          <w:szCs w:val="24"/>
        </w:rPr>
        <w:t xml:space="preserve"> Raw CNTs and N-CNTs (diameter = 30-50 nm, length = 0.5-2 </w:t>
      </w:r>
      <w:proofErr w:type="spellStart"/>
      <w:r w:rsidRPr="001B5D86">
        <w:rPr>
          <w:rFonts w:ascii="Times New Roman" w:hAnsi="Times New Roman"/>
          <w:sz w:val="24"/>
          <w:szCs w:val="24"/>
        </w:rPr>
        <w:t>μm</w:t>
      </w:r>
      <w:proofErr w:type="spellEnd"/>
      <w:r w:rsidRPr="001B5D86">
        <w:rPr>
          <w:rFonts w:ascii="Times New Roman" w:hAnsi="Times New Roman"/>
          <w:sz w:val="24"/>
          <w:szCs w:val="24"/>
        </w:rPr>
        <w:t xml:space="preserve">) were purchased from Nanjing XFNANO Materials Tech Co. Ltd. </w:t>
      </w:r>
      <w:r w:rsidRPr="001B5D86">
        <w:rPr>
          <w:rFonts w:ascii="Times New Roman" w:hAnsi="Times New Roman"/>
          <w:bCs/>
          <w:sz w:val="24"/>
          <w:szCs w:val="24"/>
        </w:rPr>
        <w:t xml:space="preserve">Ethanol was obtained from Tianjin Chemical Reagent Co. China. </w:t>
      </w:r>
      <w:r w:rsidRPr="001B5D86">
        <w:rPr>
          <w:rFonts w:ascii="Times New Roman" w:hAnsi="Times New Roman"/>
          <w:sz w:val="24"/>
          <w:szCs w:val="24"/>
        </w:rPr>
        <w:t xml:space="preserve">N, N-Dimethylformamide (DMF), Polytetrafluoroethylene (PTFE, 60 wt.%, emulsion) and </w:t>
      </w:r>
      <w:proofErr w:type="spellStart"/>
      <w:r w:rsidRPr="001B5D86">
        <w:rPr>
          <w:rFonts w:ascii="Times New Roman" w:hAnsi="Times New Roman"/>
          <w:sz w:val="24"/>
          <w:szCs w:val="24"/>
        </w:rPr>
        <w:t>Nafion</w:t>
      </w:r>
      <w:proofErr w:type="spellEnd"/>
      <w:r w:rsidRPr="001B5D86">
        <w:rPr>
          <w:rFonts w:ascii="Times New Roman" w:hAnsi="Times New Roman"/>
          <w:sz w:val="24"/>
          <w:szCs w:val="24"/>
          <w:vertAlign w:val="superscript"/>
        </w:rPr>
        <w:t xml:space="preserve">® </w:t>
      </w:r>
      <w:r w:rsidRPr="001B5D86">
        <w:rPr>
          <w:rFonts w:ascii="Times New Roman" w:hAnsi="Times New Roman"/>
          <w:sz w:val="24"/>
          <w:szCs w:val="24"/>
        </w:rPr>
        <w:t>(5 wt.%) were purchased from Shanghai Aladdin Reagent Co., Ltd. All other reagents, including KHCO</w:t>
      </w:r>
      <w:r w:rsidRPr="001B5D86">
        <w:rPr>
          <w:rFonts w:ascii="Times New Roman" w:hAnsi="Times New Roman"/>
          <w:sz w:val="24"/>
          <w:szCs w:val="24"/>
          <w:vertAlign w:val="subscript"/>
        </w:rPr>
        <w:t>3</w:t>
      </w:r>
      <w:r w:rsidRPr="001B5D86">
        <w:rPr>
          <w:rFonts w:ascii="Times New Roman" w:hAnsi="Times New Roman"/>
          <w:sz w:val="24"/>
          <w:szCs w:val="24"/>
        </w:rPr>
        <w:t>, HCl, D</w:t>
      </w:r>
      <w:r w:rsidRPr="001B5D86">
        <w:rPr>
          <w:rFonts w:ascii="Times New Roman" w:hAnsi="Times New Roman"/>
          <w:sz w:val="24"/>
          <w:szCs w:val="24"/>
          <w:vertAlign w:val="subscript"/>
        </w:rPr>
        <w:t>2</w:t>
      </w:r>
      <w:r w:rsidRPr="001B5D86">
        <w:rPr>
          <w:rFonts w:ascii="Times New Roman" w:hAnsi="Times New Roman"/>
          <w:sz w:val="24"/>
          <w:szCs w:val="24"/>
        </w:rPr>
        <w:t>O and C</w:t>
      </w:r>
      <w:r w:rsidRPr="001B5D86">
        <w:rPr>
          <w:rFonts w:ascii="Times New Roman" w:hAnsi="Times New Roman"/>
          <w:sz w:val="24"/>
          <w:szCs w:val="24"/>
          <w:vertAlign w:val="subscript"/>
        </w:rPr>
        <w:t>2</w:t>
      </w:r>
      <w:r w:rsidRPr="001B5D86">
        <w:rPr>
          <w:rFonts w:ascii="Times New Roman" w:hAnsi="Times New Roman"/>
          <w:sz w:val="24"/>
          <w:szCs w:val="24"/>
        </w:rPr>
        <w:t>H</w:t>
      </w:r>
      <w:r w:rsidRPr="001B5D86">
        <w:rPr>
          <w:rFonts w:ascii="Times New Roman" w:hAnsi="Times New Roman"/>
          <w:sz w:val="24"/>
          <w:szCs w:val="24"/>
          <w:vertAlign w:val="subscript"/>
        </w:rPr>
        <w:t>5</w:t>
      </w:r>
      <w:r w:rsidRPr="001B5D86">
        <w:rPr>
          <w:rFonts w:ascii="Times New Roman" w:hAnsi="Times New Roman"/>
          <w:sz w:val="24"/>
          <w:szCs w:val="24"/>
        </w:rPr>
        <w:t xml:space="preserve">OH were purchased from Guangzhou Chemical Reagent Factory. All reagents were of analytical grade and used without further purification. Deionized water was used in all experiments. </w:t>
      </w:r>
      <w:r w:rsidRPr="0084716F">
        <w:rPr>
          <w:rFonts w:ascii="Times New Roman" w:hAnsi="Times New Roman"/>
          <w:sz w:val="24"/>
          <w:szCs w:val="24"/>
        </w:rPr>
        <w:t xml:space="preserve"> </w:t>
      </w:r>
    </w:p>
    <w:p w14:paraId="49F1FA0B" w14:textId="6A889D72" w:rsidR="00503B8A" w:rsidRPr="0084716F" w:rsidRDefault="000217CE" w:rsidP="005B20F0">
      <w:pPr>
        <w:widowControl/>
        <w:jc w:val="left"/>
        <w:rPr>
          <w:rFonts w:ascii="Times New Roman" w:hAnsi="Times New Roman"/>
          <w:sz w:val="24"/>
          <w:szCs w:val="24"/>
        </w:rPr>
      </w:pPr>
      <w:r>
        <w:rPr>
          <w:rFonts w:ascii="Times New Roman" w:hAnsi="Times New Roman"/>
          <w:sz w:val="24"/>
          <w:szCs w:val="24"/>
        </w:rPr>
        <w:br w:type="page"/>
      </w:r>
    </w:p>
    <w:p w14:paraId="0CB9B9A6" w14:textId="56B914CF" w:rsidR="00503B8A" w:rsidRPr="000217CE" w:rsidRDefault="000217CE" w:rsidP="000217CE">
      <w:pPr>
        <w:autoSpaceDE w:val="0"/>
        <w:autoSpaceDN w:val="0"/>
        <w:adjustRightInd w:val="0"/>
        <w:spacing w:line="480" w:lineRule="auto"/>
        <w:rPr>
          <w:rFonts w:ascii="Times New Roman" w:hAnsi="Times New Roman"/>
          <w:iCs/>
          <w:sz w:val="28"/>
          <w:szCs w:val="28"/>
        </w:rPr>
      </w:pPr>
      <w:r w:rsidRPr="000217CE">
        <w:rPr>
          <w:rFonts w:ascii="Times New Roman" w:hAnsi="Times New Roman"/>
          <w:b/>
          <w:sz w:val="28"/>
          <w:szCs w:val="28"/>
        </w:rPr>
        <w:lastRenderedPageBreak/>
        <w:t xml:space="preserve">Supplementary Note </w:t>
      </w:r>
      <w:r>
        <w:rPr>
          <w:rFonts w:ascii="Times New Roman" w:hAnsi="Times New Roman"/>
          <w:b/>
          <w:sz w:val="28"/>
          <w:szCs w:val="28"/>
        </w:rPr>
        <w:t>2</w:t>
      </w:r>
      <w:r w:rsidRPr="000217CE">
        <w:rPr>
          <w:rFonts w:ascii="Times New Roman" w:hAnsi="Times New Roman"/>
          <w:b/>
          <w:sz w:val="28"/>
          <w:szCs w:val="28"/>
        </w:rPr>
        <w:t>.</w:t>
      </w:r>
      <w:r>
        <w:rPr>
          <w:rFonts w:ascii="Times New Roman" w:hAnsi="Times New Roman"/>
          <w:b/>
          <w:sz w:val="28"/>
          <w:szCs w:val="28"/>
        </w:rPr>
        <w:t xml:space="preserve"> </w:t>
      </w:r>
      <w:r w:rsidR="00503B8A" w:rsidRPr="000217CE">
        <w:rPr>
          <w:rFonts w:ascii="Times New Roman" w:hAnsi="Times New Roman"/>
          <w:b/>
          <w:iCs/>
          <w:sz w:val="28"/>
          <w:szCs w:val="28"/>
        </w:rPr>
        <w:t>S</w:t>
      </w:r>
      <w:r w:rsidR="00503B8A" w:rsidRPr="000217CE">
        <w:rPr>
          <w:rFonts w:ascii="Times New Roman" w:hAnsi="Times New Roman"/>
          <w:b/>
          <w:iCs/>
          <w:color w:val="000000" w:themeColor="text1"/>
          <w:sz w:val="28"/>
          <w:szCs w:val="28"/>
        </w:rPr>
        <w:t>ynthesis of catalysts</w:t>
      </w:r>
    </w:p>
    <w:p w14:paraId="4C13DA2A" w14:textId="4B8E31A8" w:rsidR="00503B8A" w:rsidRPr="002F43D8" w:rsidRDefault="00503B8A" w:rsidP="002F43D8">
      <w:pPr>
        <w:pStyle w:val="af"/>
        <w:numPr>
          <w:ilvl w:val="0"/>
          <w:numId w:val="4"/>
        </w:numPr>
        <w:autoSpaceDE w:val="0"/>
        <w:autoSpaceDN w:val="0"/>
        <w:adjustRightInd w:val="0"/>
        <w:spacing w:line="480" w:lineRule="auto"/>
        <w:ind w:firstLineChars="0"/>
        <w:rPr>
          <w:rFonts w:ascii="Times New Roman" w:hAnsi="Times New Roman"/>
          <w:sz w:val="24"/>
          <w:szCs w:val="24"/>
        </w:rPr>
      </w:pPr>
      <w:r w:rsidRPr="002F43D8">
        <w:rPr>
          <w:rFonts w:ascii="Times New Roman" w:hAnsi="Times New Roman"/>
          <w:sz w:val="24"/>
          <w:szCs w:val="24"/>
        </w:rPr>
        <w:t>Synthesis of Ti</w:t>
      </w:r>
      <w:r w:rsidRPr="002F43D8">
        <w:rPr>
          <w:rFonts w:ascii="Times New Roman" w:hAnsi="Times New Roman"/>
          <w:sz w:val="24"/>
          <w:szCs w:val="24"/>
          <w:vertAlign w:val="subscript"/>
        </w:rPr>
        <w:t>3</w:t>
      </w:r>
      <w:r w:rsidRPr="002F43D8">
        <w:rPr>
          <w:rFonts w:ascii="Times New Roman" w:hAnsi="Times New Roman"/>
          <w:sz w:val="24"/>
          <w:szCs w:val="24"/>
        </w:rPr>
        <w:t>C</w:t>
      </w:r>
      <w:r w:rsidRPr="002F43D8">
        <w:rPr>
          <w:rFonts w:ascii="Times New Roman" w:hAnsi="Times New Roman"/>
          <w:sz w:val="24"/>
          <w:szCs w:val="24"/>
          <w:vertAlign w:val="subscript"/>
        </w:rPr>
        <w:t>2</w:t>
      </w:r>
      <w:r w:rsidRPr="002F43D8">
        <w:rPr>
          <w:rFonts w:ascii="Times New Roman" w:hAnsi="Times New Roman"/>
          <w:sz w:val="24"/>
          <w:szCs w:val="24"/>
        </w:rPr>
        <w:t xml:space="preserve">Al (MAX)  </w:t>
      </w:r>
    </w:p>
    <w:p w14:paraId="30A55453" w14:textId="77777777" w:rsidR="00503B8A" w:rsidRPr="001B5D86" w:rsidRDefault="00503B8A" w:rsidP="00503B8A">
      <w:pPr>
        <w:autoSpaceDE w:val="0"/>
        <w:autoSpaceDN w:val="0"/>
        <w:adjustRightInd w:val="0"/>
        <w:spacing w:line="480" w:lineRule="auto"/>
        <w:ind w:firstLineChars="200" w:firstLine="480"/>
        <w:rPr>
          <w:rFonts w:ascii="Times New Roman" w:hAnsi="Times New Roman"/>
          <w:sz w:val="24"/>
          <w:szCs w:val="24"/>
        </w:rPr>
      </w:pPr>
      <w:r w:rsidRPr="001B5D86">
        <w:rPr>
          <w:rFonts w:ascii="Times New Roman" w:hAnsi="Times New Roman"/>
          <w:sz w:val="24"/>
          <w:szCs w:val="24"/>
        </w:rPr>
        <w:t xml:space="preserve">CNTs, Ti power and Al power were mixed in a ratio of 2:3:1, then grind in the glove box for half an hour, after that, heated the power in a furnace for 2 h at 1400 °C in </w:t>
      </w:r>
      <w:proofErr w:type="spellStart"/>
      <w:r w:rsidRPr="001B5D86">
        <w:rPr>
          <w:rFonts w:ascii="Times New Roman" w:hAnsi="Times New Roman"/>
          <w:sz w:val="24"/>
          <w:szCs w:val="24"/>
        </w:rPr>
        <w:t>Ar</w:t>
      </w:r>
      <w:proofErr w:type="spellEnd"/>
      <w:r w:rsidRPr="001B5D86">
        <w:rPr>
          <w:rFonts w:ascii="Times New Roman" w:hAnsi="Times New Roman"/>
          <w:sz w:val="24"/>
          <w:szCs w:val="24"/>
        </w:rPr>
        <w:t xml:space="preserve"> atmosphere. After the furnace is cooled to room temperature, the product is taken out and soaked in concentrated hydrochloric acid for 2 h to remove the incomplete reaction powder in the product. The slurry was then diluted, centrifuged, and cleaned, after that, dried overnight in a vacuum oven at 60</w:t>
      </w:r>
      <w:r w:rsidRPr="001B5D86">
        <w:rPr>
          <w:rFonts w:ascii="Times New Roman" w:hAnsi="Times New Roman" w:hint="eastAsia"/>
          <w:sz w:val="24"/>
          <w:szCs w:val="24"/>
        </w:rPr>
        <w:t>°</w:t>
      </w:r>
      <w:r w:rsidRPr="001B5D86">
        <w:rPr>
          <w:rFonts w:ascii="Times New Roman" w:hAnsi="Times New Roman"/>
          <w:sz w:val="24"/>
          <w:szCs w:val="24"/>
        </w:rPr>
        <w:t>C</w:t>
      </w:r>
      <w:r w:rsidRPr="001B5D86">
        <w:rPr>
          <w:rFonts w:ascii="Times New Roman" w:hAnsi="Times New Roman" w:hint="eastAsia"/>
          <w:sz w:val="24"/>
          <w:szCs w:val="24"/>
        </w:rPr>
        <w:t>.</w:t>
      </w:r>
      <w:r w:rsidRPr="001B5D86">
        <w:rPr>
          <w:rFonts w:ascii="Times New Roman" w:hAnsi="Times New Roman"/>
          <w:sz w:val="24"/>
          <w:szCs w:val="24"/>
        </w:rPr>
        <w:t xml:space="preserve"> </w:t>
      </w:r>
    </w:p>
    <w:p w14:paraId="51A0D08A" w14:textId="38F1D0EA" w:rsidR="00503B8A" w:rsidRPr="002F43D8" w:rsidRDefault="00503B8A" w:rsidP="002F43D8">
      <w:pPr>
        <w:pStyle w:val="af"/>
        <w:numPr>
          <w:ilvl w:val="0"/>
          <w:numId w:val="4"/>
        </w:numPr>
        <w:autoSpaceDE w:val="0"/>
        <w:autoSpaceDN w:val="0"/>
        <w:adjustRightInd w:val="0"/>
        <w:spacing w:line="480" w:lineRule="auto"/>
        <w:ind w:firstLineChars="0"/>
        <w:rPr>
          <w:rFonts w:ascii="Times New Roman" w:hAnsi="Times New Roman"/>
          <w:sz w:val="24"/>
          <w:szCs w:val="24"/>
        </w:rPr>
      </w:pPr>
      <w:r w:rsidRPr="002F43D8">
        <w:rPr>
          <w:rFonts w:ascii="Times New Roman" w:hAnsi="Times New Roman"/>
          <w:sz w:val="24"/>
          <w:szCs w:val="24"/>
        </w:rPr>
        <w:t>Synthesis of Ti</w:t>
      </w:r>
      <w:r w:rsidRPr="002F43D8">
        <w:rPr>
          <w:rFonts w:ascii="Times New Roman" w:hAnsi="Times New Roman"/>
          <w:sz w:val="24"/>
          <w:szCs w:val="24"/>
          <w:vertAlign w:val="subscript"/>
        </w:rPr>
        <w:t>3</w:t>
      </w:r>
      <w:r w:rsidRPr="002F43D8">
        <w:rPr>
          <w:rFonts w:ascii="Times New Roman" w:hAnsi="Times New Roman"/>
          <w:sz w:val="24"/>
          <w:szCs w:val="24"/>
        </w:rPr>
        <w:t>C</w:t>
      </w:r>
      <w:r w:rsidRPr="002F43D8">
        <w:rPr>
          <w:rFonts w:ascii="Times New Roman" w:hAnsi="Times New Roman"/>
          <w:sz w:val="24"/>
          <w:szCs w:val="24"/>
          <w:vertAlign w:val="subscript"/>
        </w:rPr>
        <w:t>x</w:t>
      </w:r>
      <w:r w:rsidRPr="002F43D8">
        <w:rPr>
          <w:rFonts w:ascii="Times New Roman" w:hAnsi="Times New Roman"/>
          <w:sz w:val="24"/>
          <w:szCs w:val="24"/>
        </w:rPr>
        <w:t>N</w:t>
      </w:r>
      <w:r w:rsidRPr="002F43D8">
        <w:rPr>
          <w:rFonts w:ascii="Times New Roman" w:hAnsi="Times New Roman"/>
          <w:sz w:val="24"/>
          <w:szCs w:val="24"/>
          <w:vertAlign w:val="subscript"/>
        </w:rPr>
        <w:t>2-</w:t>
      </w:r>
      <w:r w:rsidRPr="002F43D8">
        <w:rPr>
          <w:rFonts w:ascii="Times New Roman" w:hAnsi="Times New Roman" w:hint="eastAsia"/>
          <w:sz w:val="24"/>
          <w:szCs w:val="24"/>
          <w:vertAlign w:val="subscript"/>
        </w:rPr>
        <w:t>x</w:t>
      </w:r>
      <w:r w:rsidRPr="002F43D8">
        <w:rPr>
          <w:rFonts w:ascii="Times New Roman" w:hAnsi="Times New Roman"/>
          <w:sz w:val="24"/>
          <w:szCs w:val="24"/>
        </w:rPr>
        <w:t xml:space="preserve">Al (N-MAX)  </w:t>
      </w:r>
    </w:p>
    <w:p w14:paraId="216D168D" w14:textId="77777777" w:rsidR="00503B8A" w:rsidRPr="001B5D86" w:rsidRDefault="00503B8A" w:rsidP="00503B8A">
      <w:pPr>
        <w:autoSpaceDE w:val="0"/>
        <w:autoSpaceDN w:val="0"/>
        <w:adjustRightInd w:val="0"/>
        <w:spacing w:line="480" w:lineRule="auto"/>
        <w:ind w:firstLineChars="200" w:firstLine="480"/>
        <w:rPr>
          <w:rFonts w:ascii="Times New Roman" w:hAnsi="Times New Roman"/>
          <w:sz w:val="24"/>
          <w:szCs w:val="24"/>
        </w:rPr>
      </w:pPr>
      <w:r w:rsidRPr="001B5D86">
        <w:rPr>
          <w:rFonts w:ascii="Times New Roman" w:hAnsi="Times New Roman"/>
          <w:sz w:val="24"/>
          <w:szCs w:val="24"/>
        </w:rPr>
        <w:t>N-CNT</w:t>
      </w:r>
      <w:r w:rsidRPr="001B5D86">
        <w:rPr>
          <w:rFonts w:ascii="Times New Roman" w:hAnsi="Times New Roman" w:hint="eastAsia"/>
          <w:sz w:val="24"/>
          <w:szCs w:val="24"/>
        </w:rPr>
        <w:t>s</w:t>
      </w:r>
      <w:r w:rsidRPr="001B5D86">
        <w:rPr>
          <w:rFonts w:ascii="Times New Roman" w:hAnsi="Times New Roman"/>
          <w:sz w:val="24"/>
          <w:szCs w:val="24"/>
        </w:rPr>
        <w:t xml:space="preserve">, Ti power and Al power were mixed in a ratio of </w:t>
      </w:r>
      <w:r w:rsidRPr="001B5D86">
        <w:rPr>
          <w:rFonts w:ascii="Times New Roman" w:hAnsi="Times New Roman" w:hint="eastAsia"/>
          <w:sz w:val="24"/>
          <w:szCs w:val="24"/>
        </w:rPr>
        <w:t>2</w:t>
      </w:r>
      <w:r w:rsidRPr="001B5D86">
        <w:rPr>
          <w:rFonts w:ascii="Times New Roman" w:hAnsi="Times New Roman"/>
          <w:sz w:val="24"/>
          <w:szCs w:val="24"/>
        </w:rPr>
        <w:t>:</w:t>
      </w:r>
      <w:r w:rsidRPr="001B5D86">
        <w:rPr>
          <w:rFonts w:ascii="Times New Roman" w:hAnsi="Times New Roman" w:hint="eastAsia"/>
          <w:sz w:val="24"/>
          <w:szCs w:val="24"/>
        </w:rPr>
        <w:t>3</w:t>
      </w:r>
      <w:r w:rsidRPr="001B5D86">
        <w:rPr>
          <w:rFonts w:ascii="Times New Roman" w:hAnsi="Times New Roman"/>
          <w:sz w:val="24"/>
          <w:szCs w:val="24"/>
        </w:rPr>
        <w:t xml:space="preserve">:1, then grind in the glove box for half an hour, </w:t>
      </w:r>
      <w:r w:rsidRPr="001B5D86">
        <w:rPr>
          <w:rFonts w:ascii="Times New Roman" w:hAnsi="Times New Roman" w:hint="eastAsia"/>
          <w:sz w:val="24"/>
          <w:szCs w:val="24"/>
        </w:rPr>
        <w:t>s</w:t>
      </w:r>
      <w:r w:rsidRPr="001B5D86">
        <w:rPr>
          <w:rFonts w:ascii="Times New Roman" w:hAnsi="Times New Roman"/>
          <w:sz w:val="24"/>
          <w:szCs w:val="24"/>
        </w:rPr>
        <w:t>ubsequent processing is the same as synthesis of MAX.</w:t>
      </w:r>
    </w:p>
    <w:p w14:paraId="7106DF95" w14:textId="3A919424" w:rsidR="00503B8A" w:rsidRPr="002F43D8" w:rsidRDefault="00503B8A" w:rsidP="002F43D8">
      <w:pPr>
        <w:pStyle w:val="af"/>
        <w:numPr>
          <w:ilvl w:val="0"/>
          <w:numId w:val="4"/>
        </w:numPr>
        <w:autoSpaceDE w:val="0"/>
        <w:autoSpaceDN w:val="0"/>
        <w:adjustRightInd w:val="0"/>
        <w:spacing w:line="480" w:lineRule="auto"/>
        <w:ind w:firstLineChars="0"/>
        <w:rPr>
          <w:rFonts w:ascii="Times New Roman" w:hAnsi="Times New Roman"/>
          <w:sz w:val="24"/>
          <w:szCs w:val="24"/>
        </w:rPr>
      </w:pPr>
      <w:r w:rsidRPr="002F43D8">
        <w:rPr>
          <w:rFonts w:ascii="Times New Roman" w:hAnsi="Times New Roman"/>
          <w:sz w:val="24"/>
          <w:szCs w:val="24"/>
        </w:rPr>
        <w:t>Synthesis of Ti</w:t>
      </w:r>
      <w:r w:rsidRPr="002F43D8">
        <w:rPr>
          <w:rFonts w:ascii="Times New Roman" w:hAnsi="Times New Roman"/>
          <w:sz w:val="24"/>
          <w:szCs w:val="24"/>
          <w:vertAlign w:val="subscript"/>
        </w:rPr>
        <w:t>3</w:t>
      </w:r>
      <w:r w:rsidRPr="002F43D8">
        <w:rPr>
          <w:rFonts w:ascii="Times New Roman" w:hAnsi="Times New Roman"/>
          <w:sz w:val="24"/>
          <w:szCs w:val="24"/>
        </w:rPr>
        <w:t>C</w:t>
      </w:r>
      <w:r w:rsidRPr="002F43D8">
        <w:rPr>
          <w:rFonts w:ascii="Times New Roman" w:hAnsi="Times New Roman"/>
          <w:sz w:val="24"/>
          <w:szCs w:val="24"/>
          <w:vertAlign w:val="subscript"/>
        </w:rPr>
        <w:t>2</w:t>
      </w:r>
      <w:r w:rsidRPr="002F43D8">
        <w:rPr>
          <w:rFonts w:ascii="Times New Roman" w:hAnsi="Times New Roman"/>
          <w:sz w:val="24"/>
          <w:szCs w:val="24"/>
        </w:rPr>
        <w:t xml:space="preserve"> (</w:t>
      </w:r>
      <w:proofErr w:type="spellStart"/>
      <w:r w:rsidRPr="002F43D8">
        <w:rPr>
          <w:rFonts w:ascii="Times New Roman" w:hAnsi="Times New Roman"/>
          <w:sz w:val="24"/>
          <w:szCs w:val="24"/>
        </w:rPr>
        <w:t>MXene</w:t>
      </w:r>
      <w:proofErr w:type="spellEnd"/>
      <w:r w:rsidRPr="002F43D8">
        <w:rPr>
          <w:rFonts w:ascii="Times New Roman" w:hAnsi="Times New Roman"/>
          <w:sz w:val="24"/>
          <w:szCs w:val="24"/>
        </w:rPr>
        <w:t>)</w:t>
      </w:r>
    </w:p>
    <w:p w14:paraId="2FBC5875" w14:textId="77777777" w:rsidR="00503B8A" w:rsidRPr="001B5D86" w:rsidRDefault="00503B8A" w:rsidP="00503B8A">
      <w:pPr>
        <w:autoSpaceDE w:val="0"/>
        <w:autoSpaceDN w:val="0"/>
        <w:adjustRightInd w:val="0"/>
        <w:spacing w:line="480" w:lineRule="auto"/>
        <w:ind w:firstLineChars="200" w:firstLine="480"/>
        <w:rPr>
          <w:rFonts w:ascii="Times New Roman" w:hAnsi="Times New Roman"/>
          <w:sz w:val="24"/>
          <w:szCs w:val="24"/>
        </w:rPr>
      </w:pPr>
      <w:r w:rsidRPr="001B5D86">
        <w:rPr>
          <w:rFonts w:ascii="Times New Roman" w:hAnsi="Times New Roman"/>
          <w:sz w:val="24"/>
          <w:szCs w:val="24"/>
        </w:rPr>
        <w:t>Take 6 ml H</w:t>
      </w:r>
      <w:r w:rsidRPr="001B5D86">
        <w:rPr>
          <w:rFonts w:ascii="Times New Roman" w:hAnsi="Times New Roman"/>
          <w:sz w:val="24"/>
          <w:szCs w:val="24"/>
          <w:vertAlign w:val="subscript"/>
        </w:rPr>
        <w:t>2</w:t>
      </w:r>
      <w:r w:rsidRPr="001B5D86">
        <w:rPr>
          <w:rFonts w:ascii="Times New Roman" w:hAnsi="Times New Roman"/>
          <w:sz w:val="24"/>
          <w:szCs w:val="24"/>
        </w:rPr>
        <w:t>O, add 12 ml HCl, 2.5 ml HF, stir well, then add 1 g MAX, place in an oil bath at 35</w:t>
      </w:r>
      <w:bookmarkStart w:id="2" w:name="_Hlk99870769"/>
      <w:r w:rsidRPr="001B5D86">
        <w:rPr>
          <w:rFonts w:ascii="Times New Roman" w:hAnsi="Times New Roman"/>
          <w:sz w:val="24"/>
          <w:szCs w:val="24"/>
        </w:rPr>
        <w:t xml:space="preserve"> °</w:t>
      </w:r>
      <w:r w:rsidRPr="001B5D86">
        <w:rPr>
          <w:rFonts w:ascii="Times New Roman" w:hAnsi="Times New Roman" w:hint="eastAsia"/>
          <w:sz w:val="24"/>
          <w:szCs w:val="24"/>
        </w:rPr>
        <w:t>C</w:t>
      </w:r>
      <w:r w:rsidRPr="001B5D86">
        <w:rPr>
          <w:rFonts w:ascii="Times New Roman" w:hAnsi="Times New Roman"/>
          <w:sz w:val="24"/>
          <w:szCs w:val="24"/>
        </w:rPr>
        <w:t xml:space="preserve"> </w:t>
      </w:r>
      <w:bookmarkEnd w:id="2"/>
      <w:r w:rsidRPr="001B5D86">
        <w:rPr>
          <w:rFonts w:ascii="Times New Roman" w:hAnsi="Times New Roman"/>
          <w:sz w:val="24"/>
          <w:szCs w:val="24"/>
        </w:rPr>
        <w:t xml:space="preserve">for 24 h. After heating, take out </w:t>
      </w:r>
      <w:r w:rsidRPr="001B5D86">
        <w:rPr>
          <w:rFonts w:ascii="Times New Roman" w:hAnsi="Times New Roman" w:hint="eastAsia"/>
          <w:sz w:val="24"/>
          <w:szCs w:val="24"/>
        </w:rPr>
        <w:t>it</w:t>
      </w:r>
      <w:r w:rsidRPr="001B5D86">
        <w:rPr>
          <w:rFonts w:ascii="Times New Roman" w:hAnsi="Times New Roman"/>
          <w:sz w:val="24"/>
          <w:szCs w:val="24"/>
        </w:rPr>
        <w:t xml:space="preserve">, wash with water to neutral, </w:t>
      </w:r>
      <w:r w:rsidRPr="001B5D86">
        <w:rPr>
          <w:rFonts w:ascii="Times New Roman" w:hAnsi="Times New Roman" w:hint="eastAsia"/>
          <w:sz w:val="24"/>
          <w:szCs w:val="24"/>
        </w:rPr>
        <w:t>then</w:t>
      </w:r>
      <w:r w:rsidRPr="001B5D86">
        <w:rPr>
          <w:rFonts w:ascii="Times New Roman" w:hAnsi="Times New Roman"/>
          <w:sz w:val="24"/>
          <w:szCs w:val="24"/>
        </w:rPr>
        <w:t xml:space="preserve"> add 60 ml deionized water to disperse, add 1 g LiCl, placed in an oil bath at 35 °</w:t>
      </w:r>
      <w:r w:rsidRPr="001B5D86">
        <w:rPr>
          <w:rFonts w:ascii="Times New Roman" w:hAnsi="Times New Roman" w:hint="eastAsia"/>
          <w:sz w:val="24"/>
          <w:szCs w:val="24"/>
        </w:rPr>
        <w:t>C</w:t>
      </w:r>
      <w:r w:rsidRPr="001B5D86">
        <w:rPr>
          <w:rFonts w:ascii="Times New Roman" w:hAnsi="Times New Roman"/>
          <w:sz w:val="24"/>
          <w:szCs w:val="24"/>
        </w:rPr>
        <w:t xml:space="preserve"> for heating and stirring for 4 h, after washing and shaking evenly, </w:t>
      </w:r>
      <w:proofErr w:type="spellStart"/>
      <w:r w:rsidRPr="001B5D86">
        <w:rPr>
          <w:rFonts w:ascii="Times New Roman" w:hAnsi="Times New Roman"/>
          <w:sz w:val="24"/>
          <w:szCs w:val="24"/>
        </w:rPr>
        <w:t>MXene</w:t>
      </w:r>
      <w:proofErr w:type="spellEnd"/>
      <w:r w:rsidRPr="001B5D86">
        <w:rPr>
          <w:rFonts w:ascii="Times New Roman" w:hAnsi="Times New Roman"/>
          <w:sz w:val="24"/>
          <w:szCs w:val="24"/>
        </w:rPr>
        <w:t xml:space="preserve"> solution was obtained.</w:t>
      </w:r>
    </w:p>
    <w:p w14:paraId="679A47C2" w14:textId="14FFC1B3" w:rsidR="00503B8A" w:rsidRPr="002F43D8" w:rsidRDefault="00503B8A" w:rsidP="002F43D8">
      <w:pPr>
        <w:pStyle w:val="af"/>
        <w:numPr>
          <w:ilvl w:val="0"/>
          <w:numId w:val="4"/>
        </w:numPr>
        <w:autoSpaceDE w:val="0"/>
        <w:autoSpaceDN w:val="0"/>
        <w:adjustRightInd w:val="0"/>
        <w:spacing w:line="480" w:lineRule="auto"/>
        <w:ind w:firstLineChars="0"/>
        <w:rPr>
          <w:rFonts w:ascii="Times New Roman" w:hAnsi="Times New Roman"/>
          <w:sz w:val="24"/>
          <w:szCs w:val="24"/>
        </w:rPr>
      </w:pPr>
      <w:r w:rsidRPr="002F43D8">
        <w:rPr>
          <w:rFonts w:ascii="Times New Roman" w:hAnsi="Times New Roman"/>
          <w:sz w:val="24"/>
          <w:szCs w:val="24"/>
        </w:rPr>
        <w:t>Synthesis of Ti</w:t>
      </w:r>
      <w:r w:rsidRPr="002F43D8">
        <w:rPr>
          <w:rFonts w:ascii="Times New Roman" w:hAnsi="Times New Roman"/>
          <w:sz w:val="24"/>
          <w:szCs w:val="24"/>
          <w:vertAlign w:val="subscript"/>
        </w:rPr>
        <w:t>3</w:t>
      </w:r>
      <w:r w:rsidRPr="002F43D8">
        <w:rPr>
          <w:rFonts w:ascii="Times New Roman" w:hAnsi="Times New Roman"/>
          <w:sz w:val="24"/>
          <w:szCs w:val="24"/>
        </w:rPr>
        <w:t>C</w:t>
      </w:r>
      <w:r w:rsidRPr="002F43D8">
        <w:rPr>
          <w:rFonts w:ascii="Times New Roman" w:hAnsi="Times New Roman"/>
          <w:sz w:val="24"/>
          <w:szCs w:val="24"/>
          <w:vertAlign w:val="subscript"/>
        </w:rPr>
        <w:t>2-</w:t>
      </w:r>
      <w:r w:rsidRPr="002F43D8">
        <w:rPr>
          <w:rFonts w:ascii="Times New Roman" w:hAnsi="Times New Roman" w:hint="eastAsia"/>
          <w:sz w:val="24"/>
          <w:szCs w:val="24"/>
          <w:vertAlign w:val="subscript"/>
        </w:rPr>
        <w:t>x</w:t>
      </w:r>
      <w:r w:rsidRPr="002F43D8">
        <w:rPr>
          <w:rFonts w:ascii="Times New Roman" w:hAnsi="Times New Roman"/>
          <w:sz w:val="24"/>
          <w:szCs w:val="24"/>
        </w:rPr>
        <w:t>N</w:t>
      </w:r>
      <w:r w:rsidRPr="002F43D8">
        <w:rPr>
          <w:rFonts w:ascii="Times New Roman" w:hAnsi="Times New Roman"/>
          <w:sz w:val="24"/>
          <w:szCs w:val="24"/>
          <w:vertAlign w:val="subscript"/>
        </w:rPr>
        <w:t>x</w:t>
      </w:r>
      <w:r w:rsidRPr="002F43D8">
        <w:rPr>
          <w:rFonts w:ascii="Times New Roman" w:hAnsi="Times New Roman"/>
          <w:sz w:val="24"/>
          <w:szCs w:val="24"/>
        </w:rPr>
        <w:t xml:space="preserve"> (N-</w:t>
      </w:r>
      <w:proofErr w:type="spellStart"/>
      <w:r w:rsidRPr="002F43D8">
        <w:rPr>
          <w:rFonts w:ascii="Times New Roman" w:hAnsi="Times New Roman"/>
          <w:sz w:val="24"/>
          <w:szCs w:val="24"/>
        </w:rPr>
        <w:t>MXene</w:t>
      </w:r>
      <w:proofErr w:type="spellEnd"/>
      <w:r w:rsidRPr="002F43D8">
        <w:rPr>
          <w:rFonts w:ascii="Times New Roman" w:hAnsi="Times New Roman"/>
          <w:sz w:val="24"/>
          <w:szCs w:val="24"/>
        </w:rPr>
        <w:t>)</w:t>
      </w:r>
    </w:p>
    <w:p w14:paraId="24BFD3B7" w14:textId="77777777" w:rsidR="00503B8A" w:rsidRPr="001B5D86" w:rsidRDefault="00503B8A" w:rsidP="00503B8A">
      <w:pPr>
        <w:autoSpaceDE w:val="0"/>
        <w:autoSpaceDN w:val="0"/>
        <w:adjustRightInd w:val="0"/>
        <w:spacing w:line="480" w:lineRule="auto"/>
        <w:ind w:firstLineChars="200" w:firstLine="480"/>
        <w:rPr>
          <w:rFonts w:ascii="Times New Roman" w:hAnsi="Times New Roman"/>
          <w:sz w:val="24"/>
          <w:szCs w:val="24"/>
        </w:rPr>
      </w:pPr>
      <w:r w:rsidRPr="001B5D86">
        <w:rPr>
          <w:rFonts w:ascii="Times New Roman" w:hAnsi="Times New Roman"/>
          <w:sz w:val="24"/>
          <w:szCs w:val="24"/>
        </w:rPr>
        <w:t xml:space="preserve">The same synthesis procedure as </w:t>
      </w:r>
      <w:proofErr w:type="spellStart"/>
      <w:r w:rsidRPr="001B5D86">
        <w:rPr>
          <w:rFonts w:ascii="Times New Roman" w:hAnsi="Times New Roman"/>
          <w:sz w:val="24"/>
          <w:szCs w:val="24"/>
        </w:rPr>
        <w:t>MXene</w:t>
      </w:r>
      <w:proofErr w:type="spellEnd"/>
      <w:r w:rsidRPr="001B5D86">
        <w:rPr>
          <w:rFonts w:ascii="Times New Roman" w:hAnsi="Times New Roman"/>
          <w:sz w:val="24"/>
          <w:szCs w:val="24"/>
        </w:rPr>
        <w:t xml:space="preserve"> is only to replace MAX with N-MAX</w:t>
      </w:r>
      <w:r w:rsidRPr="001B5D86">
        <w:rPr>
          <w:rFonts w:ascii="Times New Roman" w:hAnsi="Times New Roman" w:hint="eastAsia"/>
          <w:sz w:val="24"/>
          <w:szCs w:val="24"/>
        </w:rPr>
        <w:t>.</w:t>
      </w:r>
    </w:p>
    <w:p w14:paraId="6E29DF15" w14:textId="6434B7C9" w:rsidR="00503B8A" w:rsidRPr="002F43D8" w:rsidRDefault="00503B8A" w:rsidP="002F43D8">
      <w:pPr>
        <w:pStyle w:val="af"/>
        <w:numPr>
          <w:ilvl w:val="0"/>
          <w:numId w:val="4"/>
        </w:numPr>
        <w:autoSpaceDE w:val="0"/>
        <w:autoSpaceDN w:val="0"/>
        <w:adjustRightInd w:val="0"/>
        <w:spacing w:line="480" w:lineRule="auto"/>
        <w:ind w:firstLineChars="0"/>
        <w:rPr>
          <w:rFonts w:ascii="Times New Roman" w:hAnsi="Times New Roman"/>
          <w:sz w:val="24"/>
          <w:szCs w:val="24"/>
        </w:rPr>
      </w:pPr>
      <w:r w:rsidRPr="002F43D8">
        <w:rPr>
          <w:rFonts w:ascii="Times New Roman" w:hAnsi="Times New Roman"/>
          <w:sz w:val="24"/>
          <w:szCs w:val="24"/>
        </w:rPr>
        <w:t xml:space="preserve">Synthesis of </w:t>
      </w:r>
      <w:proofErr w:type="spellStart"/>
      <w:r w:rsidRPr="002F43D8">
        <w:rPr>
          <w:rFonts w:ascii="Times New Roman" w:hAnsi="Times New Roman"/>
          <w:sz w:val="24"/>
          <w:szCs w:val="24"/>
        </w:rPr>
        <w:t>CoPc</w:t>
      </w:r>
      <w:proofErr w:type="spellEnd"/>
      <w:r w:rsidRPr="002F43D8">
        <w:rPr>
          <w:rFonts w:ascii="Times New Roman" w:hAnsi="Times New Roman"/>
          <w:sz w:val="24"/>
          <w:szCs w:val="24"/>
        </w:rPr>
        <w:t>/</w:t>
      </w:r>
      <w:proofErr w:type="spellStart"/>
      <w:r w:rsidRPr="002F43D8">
        <w:rPr>
          <w:rFonts w:ascii="Times New Roman" w:hAnsi="Times New Roman"/>
          <w:sz w:val="24"/>
          <w:szCs w:val="24"/>
        </w:rPr>
        <w:t>MXene</w:t>
      </w:r>
      <w:proofErr w:type="spellEnd"/>
      <w:r w:rsidRPr="002F43D8">
        <w:rPr>
          <w:rFonts w:ascii="Times New Roman" w:hAnsi="Times New Roman"/>
          <w:sz w:val="24"/>
          <w:szCs w:val="24"/>
        </w:rPr>
        <w:t xml:space="preserve"> and </w:t>
      </w:r>
      <w:proofErr w:type="spellStart"/>
      <w:r w:rsidRPr="002F43D8">
        <w:rPr>
          <w:rFonts w:ascii="Times New Roman" w:hAnsi="Times New Roman"/>
          <w:sz w:val="24"/>
          <w:szCs w:val="24"/>
        </w:rPr>
        <w:t>CoPc</w:t>
      </w:r>
      <w:proofErr w:type="spellEnd"/>
      <w:r w:rsidRPr="002F43D8">
        <w:rPr>
          <w:rFonts w:ascii="Times New Roman" w:hAnsi="Times New Roman"/>
          <w:sz w:val="24"/>
          <w:szCs w:val="24"/>
        </w:rPr>
        <w:t>/N-</w:t>
      </w:r>
      <w:proofErr w:type="spellStart"/>
      <w:r w:rsidRPr="002F43D8">
        <w:rPr>
          <w:rFonts w:ascii="Times New Roman" w:hAnsi="Times New Roman"/>
          <w:sz w:val="24"/>
          <w:szCs w:val="24"/>
        </w:rPr>
        <w:t>MXene</w:t>
      </w:r>
      <w:proofErr w:type="spellEnd"/>
    </w:p>
    <w:p w14:paraId="57600D08" w14:textId="7BE63270" w:rsidR="00503B8A" w:rsidRPr="001B5D86" w:rsidRDefault="00503B8A" w:rsidP="00D02A85">
      <w:pPr>
        <w:autoSpaceDE w:val="0"/>
        <w:autoSpaceDN w:val="0"/>
        <w:adjustRightInd w:val="0"/>
        <w:spacing w:line="480" w:lineRule="auto"/>
        <w:ind w:leftChars="100" w:left="210" w:firstLineChars="100" w:firstLine="240"/>
        <w:rPr>
          <w:rFonts w:ascii="Times New Roman" w:hAnsi="Times New Roman"/>
          <w:sz w:val="24"/>
          <w:szCs w:val="24"/>
          <w:lang w:val="en"/>
        </w:rPr>
      </w:pPr>
      <w:proofErr w:type="spellStart"/>
      <w:r w:rsidRPr="001B5D86">
        <w:rPr>
          <w:rFonts w:ascii="Times New Roman" w:hAnsi="Times New Roman"/>
          <w:sz w:val="24"/>
          <w:szCs w:val="24"/>
        </w:rPr>
        <w:t>CoPc-MXene</w:t>
      </w:r>
      <w:proofErr w:type="spellEnd"/>
      <w:r w:rsidRPr="001B5D86">
        <w:rPr>
          <w:rFonts w:ascii="Times New Roman" w:hAnsi="Times New Roman"/>
          <w:sz w:val="24"/>
          <w:szCs w:val="24"/>
        </w:rPr>
        <w:t xml:space="preserve"> hybrid (20 wt. </w:t>
      </w:r>
      <w:proofErr w:type="spellStart"/>
      <w:r w:rsidRPr="001B5D86">
        <w:rPr>
          <w:rFonts w:ascii="Times New Roman" w:hAnsi="Times New Roman"/>
          <w:sz w:val="24"/>
          <w:szCs w:val="24"/>
        </w:rPr>
        <w:t>CoPc</w:t>
      </w:r>
      <w:proofErr w:type="spellEnd"/>
      <w:r w:rsidRPr="001B5D86">
        <w:rPr>
          <w:rFonts w:ascii="Times New Roman" w:hAnsi="Times New Roman"/>
          <w:sz w:val="24"/>
          <w:szCs w:val="24"/>
        </w:rPr>
        <w:t xml:space="preserve">%) was prepared by interacting </w:t>
      </w:r>
      <w:proofErr w:type="spellStart"/>
      <w:r w:rsidRPr="001B5D86">
        <w:rPr>
          <w:rFonts w:ascii="Times New Roman" w:hAnsi="Times New Roman"/>
          <w:sz w:val="24"/>
          <w:szCs w:val="24"/>
        </w:rPr>
        <w:t>CoPc</w:t>
      </w:r>
      <w:proofErr w:type="spellEnd"/>
      <w:r w:rsidRPr="001B5D86">
        <w:rPr>
          <w:rFonts w:ascii="Times New Roman" w:hAnsi="Times New Roman"/>
          <w:sz w:val="24"/>
          <w:szCs w:val="24"/>
        </w:rPr>
        <w:t xml:space="preserve"> and</w:t>
      </w:r>
      <w:r w:rsidR="00D02A85">
        <w:rPr>
          <w:rFonts w:ascii="Times New Roman" w:hAnsi="Times New Roman"/>
          <w:sz w:val="24"/>
          <w:szCs w:val="24"/>
        </w:rPr>
        <w:t xml:space="preserve"> </w:t>
      </w:r>
      <w:proofErr w:type="spellStart"/>
      <w:r w:rsidR="000D461C">
        <w:rPr>
          <w:rFonts w:ascii="Times New Roman" w:hAnsi="Times New Roman"/>
          <w:sz w:val="24"/>
          <w:szCs w:val="24"/>
        </w:rPr>
        <w:t>MX</w:t>
      </w:r>
      <w:r w:rsidR="000D461C">
        <w:rPr>
          <w:rFonts w:ascii="Times New Roman" w:hAnsi="Times New Roman" w:hint="eastAsia"/>
          <w:sz w:val="24"/>
          <w:szCs w:val="24"/>
        </w:rPr>
        <w:t>ene</w:t>
      </w:r>
      <w:proofErr w:type="spellEnd"/>
      <w:r w:rsidRPr="001B5D86">
        <w:rPr>
          <w:rFonts w:ascii="Times New Roman" w:hAnsi="Times New Roman"/>
          <w:sz w:val="24"/>
          <w:szCs w:val="24"/>
        </w:rPr>
        <w:t xml:space="preserve"> in N, N-dimethyl formamide (DMF) with the assistance of magnetic stirring </w:t>
      </w:r>
      <w:r w:rsidRPr="001B5D86">
        <w:rPr>
          <w:rFonts w:ascii="Times New Roman" w:hAnsi="Times New Roman"/>
          <w:sz w:val="24"/>
          <w:szCs w:val="24"/>
        </w:rPr>
        <w:lastRenderedPageBreak/>
        <w:t xml:space="preserve">and sonication for 24 h. </w:t>
      </w:r>
      <w:r w:rsidRPr="001B5D86">
        <w:rPr>
          <w:rFonts w:ascii="Times New Roman" w:hAnsi="Times New Roman"/>
          <w:sz w:val="24"/>
          <w:szCs w:val="24"/>
          <w:lang w:val="en"/>
        </w:rPr>
        <w:t xml:space="preserve">The solution is then filtered with suction, and then the solid obtained after freeze-drying is the catalyst needed. Replace </w:t>
      </w:r>
      <w:proofErr w:type="spellStart"/>
      <w:r w:rsidRPr="001B5D86">
        <w:rPr>
          <w:rFonts w:ascii="Times New Roman" w:hAnsi="Times New Roman"/>
          <w:sz w:val="24"/>
          <w:szCs w:val="24"/>
          <w:lang w:val="en"/>
        </w:rPr>
        <w:t>MXene</w:t>
      </w:r>
      <w:proofErr w:type="spellEnd"/>
      <w:r w:rsidRPr="001B5D86">
        <w:rPr>
          <w:rFonts w:ascii="Times New Roman" w:hAnsi="Times New Roman"/>
          <w:sz w:val="24"/>
          <w:szCs w:val="24"/>
          <w:lang w:val="en"/>
        </w:rPr>
        <w:t xml:space="preserve"> with N-</w:t>
      </w:r>
      <w:proofErr w:type="spellStart"/>
      <w:r w:rsidRPr="001B5D86">
        <w:rPr>
          <w:rFonts w:ascii="Times New Roman" w:hAnsi="Times New Roman"/>
          <w:sz w:val="24"/>
          <w:szCs w:val="24"/>
          <w:lang w:val="en"/>
        </w:rPr>
        <w:t>MXene</w:t>
      </w:r>
      <w:proofErr w:type="spellEnd"/>
      <w:r w:rsidRPr="001B5D86">
        <w:rPr>
          <w:rFonts w:ascii="Times New Roman" w:hAnsi="Times New Roman"/>
          <w:sz w:val="24"/>
          <w:szCs w:val="24"/>
          <w:lang w:val="en"/>
        </w:rPr>
        <w:t xml:space="preserve"> and repeat the step above, we can get </w:t>
      </w:r>
      <w:proofErr w:type="spellStart"/>
      <w:r w:rsidRPr="001B5D86">
        <w:rPr>
          <w:rFonts w:ascii="Times New Roman" w:hAnsi="Times New Roman"/>
          <w:sz w:val="24"/>
          <w:szCs w:val="24"/>
          <w:lang w:val="en"/>
        </w:rPr>
        <w:t>CoPc</w:t>
      </w:r>
      <w:proofErr w:type="spellEnd"/>
      <w:r w:rsidRPr="001B5D86">
        <w:rPr>
          <w:rFonts w:ascii="Times New Roman" w:hAnsi="Times New Roman"/>
          <w:sz w:val="24"/>
          <w:szCs w:val="24"/>
          <w:lang w:val="en"/>
        </w:rPr>
        <w:t>/N-</w:t>
      </w:r>
      <w:proofErr w:type="spellStart"/>
      <w:r w:rsidRPr="001B5D86">
        <w:rPr>
          <w:rFonts w:ascii="Times New Roman" w:hAnsi="Times New Roman"/>
          <w:sz w:val="24"/>
          <w:szCs w:val="24"/>
          <w:lang w:val="en"/>
        </w:rPr>
        <w:t>MXene</w:t>
      </w:r>
      <w:proofErr w:type="spellEnd"/>
      <w:r w:rsidRPr="001B5D86">
        <w:rPr>
          <w:rFonts w:ascii="Times New Roman" w:hAnsi="Times New Roman"/>
          <w:sz w:val="24"/>
          <w:szCs w:val="24"/>
          <w:lang w:val="en"/>
        </w:rPr>
        <w:t>.</w:t>
      </w:r>
    </w:p>
    <w:p w14:paraId="1AE0D509" w14:textId="2EEB5589" w:rsidR="00503B8A" w:rsidRPr="002F43D8" w:rsidRDefault="00503B8A" w:rsidP="002F43D8">
      <w:pPr>
        <w:pStyle w:val="af"/>
        <w:numPr>
          <w:ilvl w:val="0"/>
          <w:numId w:val="4"/>
        </w:numPr>
        <w:autoSpaceDE w:val="0"/>
        <w:autoSpaceDN w:val="0"/>
        <w:adjustRightInd w:val="0"/>
        <w:spacing w:line="480" w:lineRule="auto"/>
        <w:ind w:firstLineChars="0"/>
        <w:rPr>
          <w:rFonts w:ascii="Times New Roman" w:hAnsi="Times New Roman"/>
          <w:sz w:val="24"/>
          <w:szCs w:val="24"/>
        </w:rPr>
      </w:pPr>
      <w:r w:rsidRPr="002F43D8">
        <w:rPr>
          <w:rFonts w:ascii="Times New Roman" w:hAnsi="Times New Roman"/>
          <w:sz w:val="24"/>
          <w:szCs w:val="24"/>
        </w:rPr>
        <w:t xml:space="preserve">Synthesis of </w:t>
      </w:r>
      <w:proofErr w:type="spellStart"/>
      <w:r w:rsidRPr="002F43D8">
        <w:rPr>
          <w:rFonts w:ascii="Times New Roman" w:hAnsi="Times New Roman"/>
          <w:sz w:val="24"/>
          <w:szCs w:val="24"/>
        </w:rPr>
        <w:t>CoPc</w:t>
      </w:r>
      <w:proofErr w:type="spellEnd"/>
      <w:r w:rsidRPr="002F43D8">
        <w:rPr>
          <w:rFonts w:ascii="Times New Roman" w:hAnsi="Times New Roman"/>
          <w:sz w:val="24"/>
          <w:szCs w:val="24"/>
        </w:rPr>
        <w:t>/</w:t>
      </w:r>
      <w:r w:rsidRPr="002F43D8">
        <w:rPr>
          <w:rFonts w:ascii="Times New Roman" w:hAnsi="Times New Roman" w:hint="eastAsia"/>
          <w:sz w:val="24"/>
          <w:szCs w:val="24"/>
        </w:rPr>
        <w:t>o</w:t>
      </w:r>
      <w:r w:rsidRPr="002F43D8">
        <w:rPr>
          <w:rFonts w:ascii="Times New Roman" w:hAnsi="Times New Roman"/>
          <w:sz w:val="24"/>
          <w:szCs w:val="24"/>
        </w:rPr>
        <w:t>-</w:t>
      </w:r>
      <w:proofErr w:type="spellStart"/>
      <w:r w:rsidRPr="002F43D8">
        <w:rPr>
          <w:rFonts w:ascii="Times New Roman" w:hAnsi="Times New Roman"/>
          <w:sz w:val="24"/>
          <w:szCs w:val="24"/>
        </w:rPr>
        <w:t>MXene</w:t>
      </w:r>
      <w:proofErr w:type="spellEnd"/>
      <w:r w:rsidRPr="002F43D8">
        <w:rPr>
          <w:rFonts w:ascii="Times New Roman" w:hAnsi="Times New Roman"/>
          <w:sz w:val="24"/>
          <w:szCs w:val="24"/>
        </w:rPr>
        <w:t xml:space="preserve"> and </w:t>
      </w:r>
      <w:proofErr w:type="spellStart"/>
      <w:r w:rsidRPr="002F43D8">
        <w:rPr>
          <w:rFonts w:ascii="Times New Roman" w:hAnsi="Times New Roman"/>
          <w:sz w:val="24"/>
          <w:szCs w:val="24"/>
        </w:rPr>
        <w:t>CoPc</w:t>
      </w:r>
      <w:proofErr w:type="spellEnd"/>
      <w:r w:rsidRPr="002F43D8">
        <w:rPr>
          <w:rFonts w:ascii="Times New Roman" w:hAnsi="Times New Roman"/>
          <w:sz w:val="24"/>
          <w:szCs w:val="24"/>
        </w:rPr>
        <w:t>/o-N-</w:t>
      </w:r>
      <w:proofErr w:type="spellStart"/>
      <w:r w:rsidRPr="002F43D8">
        <w:rPr>
          <w:rFonts w:ascii="Times New Roman" w:hAnsi="Times New Roman"/>
          <w:sz w:val="24"/>
          <w:szCs w:val="24"/>
        </w:rPr>
        <w:t>MXene</w:t>
      </w:r>
      <w:proofErr w:type="spellEnd"/>
    </w:p>
    <w:p w14:paraId="25952DEF" w14:textId="6C72B747" w:rsidR="00C813E5" w:rsidRDefault="00503B8A" w:rsidP="00C813E5">
      <w:pPr>
        <w:autoSpaceDE w:val="0"/>
        <w:autoSpaceDN w:val="0"/>
        <w:adjustRightInd w:val="0"/>
        <w:spacing w:line="480" w:lineRule="auto"/>
        <w:ind w:firstLineChars="200" w:firstLine="480"/>
        <w:rPr>
          <w:rFonts w:ascii="Times New Roman" w:hAnsi="Times New Roman"/>
          <w:sz w:val="24"/>
          <w:szCs w:val="24"/>
          <w:lang w:val="en"/>
        </w:rPr>
      </w:pPr>
      <w:proofErr w:type="spellStart"/>
      <w:r w:rsidRPr="001B5D86">
        <w:rPr>
          <w:rFonts w:ascii="Times New Roman" w:hAnsi="Times New Roman"/>
          <w:sz w:val="24"/>
          <w:szCs w:val="24"/>
        </w:rPr>
        <w:t>CoPc</w:t>
      </w:r>
      <w:proofErr w:type="spellEnd"/>
      <w:r w:rsidRPr="001B5D86">
        <w:rPr>
          <w:rFonts w:ascii="Times New Roman" w:hAnsi="Times New Roman"/>
          <w:sz w:val="24"/>
          <w:szCs w:val="24"/>
        </w:rPr>
        <w:t>/</w:t>
      </w:r>
      <w:r>
        <w:rPr>
          <w:rFonts w:ascii="Times New Roman" w:hAnsi="Times New Roman"/>
          <w:sz w:val="24"/>
          <w:szCs w:val="24"/>
        </w:rPr>
        <w:t>o</w:t>
      </w:r>
      <w:r w:rsidRPr="001B5D86">
        <w:rPr>
          <w:rFonts w:ascii="Times New Roman" w:hAnsi="Times New Roman"/>
          <w:sz w:val="24"/>
          <w:szCs w:val="24"/>
        </w:rPr>
        <w:t>-</w:t>
      </w:r>
      <w:proofErr w:type="spellStart"/>
      <w:r w:rsidRPr="001B5D86">
        <w:rPr>
          <w:rFonts w:ascii="Times New Roman" w:hAnsi="Times New Roman"/>
          <w:sz w:val="24"/>
          <w:szCs w:val="24"/>
        </w:rPr>
        <w:t>MXene</w:t>
      </w:r>
      <w:proofErr w:type="spellEnd"/>
      <w:r w:rsidRPr="001B5D86">
        <w:rPr>
          <w:rFonts w:ascii="Times New Roman" w:hAnsi="Times New Roman"/>
          <w:sz w:val="24"/>
          <w:szCs w:val="24"/>
        </w:rPr>
        <w:t xml:space="preserve"> was obtained by in suit oxidation of </w:t>
      </w:r>
      <w:proofErr w:type="spellStart"/>
      <w:r w:rsidRPr="001B5D86">
        <w:rPr>
          <w:rFonts w:ascii="Times New Roman" w:hAnsi="Times New Roman"/>
          <w:sz w:val="24"/>
          <w:szCs w:val="24"/>
        </w:rPr>
        <w:t>CoPc</w:t>
      </w:r>
      <w:proofErr w:type="spellEnd"/>
      <w:r w:rsidRPr="001B5D86">
        <w:rPr>
          <w:rFonts w:ascii="Times New Roman" w:hAnsi="Times New Roman"/>
          <w:sz w:val="24"/>
          <w:szCs w:val="24"/>
        </w:rPr>
        <w:t>/</w:t>
      </w:r>
      <w:proofErr w:type="spellStart"/>
      <w:r w:rsidRPr="001B5D86">
        <w:rPr>
          <w:rFonts w:ascii="Times New Roman" w:hAnsi="Times New Roman"/>
          <w:sz w:val="24"/>
          <w:szCs w:val="24"/>
        </w:rPr>
        <w:t>MXene</w:t>
      </w:r>
      <w:proofErr w:type="spellEnd"/>
      <w:r w:rsidRPr="001B5D86">
        <w:rPr>
          <w:rFonts w:ascii="Times New Roman" w:hAnsi="Times New Roman"/>
          <w:sz w:val="24"/>
          <w:szCs w:val="24"/>
        </w:rPr>
        <w:t xml:space="preserve"> with Cyclic voltammetry scan at 10 mV/s at various potentials from −1.2 V to 2.48 V (vs RHE) for 16s in KHCO</w:t>
      </w:r>
      <w:r w:rsidRPr="001B5D86">
        <w:rPr>
          <w:rFonts w:ascii="Times New Roman" w:hAnsi="Times New Roman"/>
          <w:sz w:val="24"/>
          <w:szCs w:val="24"/>
          <w:vertAlign w:val="subscript"/>
        </w:rPr>
        <w:t>3</w:t>
      </w:r>
      <w:r w:rsidRPr="001B5D86">
        <w:rPr>
          <w:rFonts w:ascii="Times New Roman" w:hAnsi="Times New Roman"/>
          <w:sz w:val="24"/>
          <w:szCs w:val="24"/>
        </w:rPr>
        <w:t xml:space="preserve"> electrolyte; The same as </w:t>
      </w:r>
      <w:proofErr w:type="spellStart"/>
      <w:r w:rsidRPr="001B5D86">
        <w:rPr>
          <w:rFonts w:ascii="Times New Roman" w:hAnsi="Times New Roman"/>
          <w:sz w:val="24"/>
          <w:szCs w:val="24"/>
        </w:rPr>
        <w:t>CoPc</w:t>
      </w:r>
      <w:proofErr w:type="spellEnd"/>
      <w:r w:rsidRPr="001B5D86">
        <w:rPr>
          <w:rFonts w:ascii="Times New Roman" w:hAnsi="Times New Roman"/>
          <w:sz w:val="24"/>
          <w:szCs w:val="24"/>
        </w:rPr>
        <w:t>/</w:t>
      </w:r>
      <w:r>
        <w:rPr>
          <w:rFonts w:ascii="Times New Roman" w:hAnsi="Times New Roman"/>
          <w:sz w:val="24"/>
          <w:szCs w:val="24"/>
        </w:rPr>
        <w:t>o</w:t>
      </w:r>
      <w:r w:rsidRPr="001B5D86">
        <w:rPr>
          <w:rFonts w:ascii="Times New Roman" w:hAnsi="Times New Roman"/>
          <w:sz w:val="24"/>
          <w:szCs w:val="24"/>
        </w:rPr>
        <w:t>-N-</w:t>
      </w:r>
      <w:proofErr w:type="spellStart"/>
      <w:r w:rsidRPr="001B5D86">
        <w:rPr>
          <w:rFonts w:ascii="Times New Roman" w:hAnsi="Times New Roman"/>
          <w:sz w:val="24"/>
          <w:szCs w:val="24"/>
        </w:rPr>
        <w:t>MXene</w:t>
      </w:r>
      <w:proofErr w:type="spellEnd"/>
      <w:r w:rsidRPr="001B5D86">
        <w:rPr>
          <w:rFonts w:ascii="Times New Roman" w:hAnsi="Times New Roman"/>
          <w:sz w:val="24"/>
          <w:szCs w:val="24"/>
        </w:rPr>
        <w:t xml:space="preserve"> with </w:t>
      </w:r>
      <w:proofErr w:type="spellStart"/>
      <w:r w:rsidRPr="001B5D86">
        <w:rPr>
          <w:rFonts w:ascii="Times New Roman" w:hAnsi="Times New Roman"/>
          <w:sz w:val="24"/>
          <w:szCs w:val="24"/>
        </w:rPr>
        <w:t>CoPc</w:t>
      </w:r>
      <w:proofErr w:type="spellEnd"/>
      <w:r w:rsidRPr="001B5D86">
        <w:rPr>
          <w:rFonts w:ascii="Times New Roman" w:hAnsi="Times New Roman"/>
          <w:sz w:val="24"/>
          <w:szCs w:val="24"/>
        </w:rPr>
        <w:t>/N-</w:t>
      </w:r>
      <w:proofErr w:type="spellStart"/>
      <w:r w:rsidRPr="001B5D86">
        <w:rPr>
          <w:rFonts w:ascii="Times New Roman" w:hAnsi="Times New Roman"/>
          <w:sz w:val="24"/>
          <w:szCs w:val="24"/>
        </w:rPr>
        <w:t>MXene</w:t>
      </w:r>
      <w:proofErr w:type="spellEnd"/>
      <w:r w:rsidRPr="001B5D86">
        <w:rPr>
          <w:rFonts w:ascii="Times New Roman" w:hAnsi="Times New Roman"/>
          <w:sz w:val="24"/>
          <w:szCs w:val="24"/>
        </w:rPr>
        <w:t xml:space="preserve">. In order to determine the optimal degree of oxidation, we performed different degrees of oxidation in 2, 8, 16, and 50s Cyclic voltammetry scan at 10 mV/s at various potentials from −1.2 V to 2.48 V (vs RHE), and performed ERCD at -1.0 V for 30 min, then collected liquid product (DMSO as a yardstick) combined with the corresponding current density for comparison, as </w:t>
      </w:r>
      <w:r w:rsidRPr="00C813E5">
        <w:rPr>
          <w:rFonts w:ascii="Times New Roman" w:hAnsi="Times New Roman"/>
          <w:sz w:val="24"/>
          <w:szCs w:val="24"/>
        </w:rPr>
        <w:t>Fig. S1</w:t>
      </w:r>
      <w:r w:rsidR="000D461C" w:rsidRPr="00C813E5">
        <w:rPr>
          <w:rFonts w:ascii="Times New Roman" w:hAnsi="Times New Roman"/>
          <w:sz w:val="24"/>
          <w:szCs w:val="24"/>
        </w:rPr>
        <w:t>2</w:t>
      </w:r>
      <w:r w:rsidRPr="001B5D86">
        <w:rPr>
          <w:rFonts w:ascii="Times New Roman" w:hAnsi="Times New Roman"/>
          <w:sz w:val="24"/>
          <w:szCs w:val="24"/>
        </w:rPr>
        <w:t xml:space="preserve"> shown, as the degree of oxidation of </w:t>
      </w:r>
      <w:proofErr w:type="spellStart"/>
      <w:r w:rsidRPr="001B5D86">
        <w:rPr>
          <w:rFonts w:ascii="Times New Roman" w:hAnsi="Times New Roman"/>
          <w:sz w:val="24"/>
          <w:szCs w:val="24"/>
        </w:rPr>
        <w:t>CoPc</w:t>
      </w:r>
      <w:proofErr w:type="spellEnd"/>
      <w:r w:rsidRPr="001B5D86">
        <w:rPr>
          <w:rFonts w:ascii="Times New Roman" w:hAnsi="Times New Roman"/>
          <w:sz w:val="24"/>
          <w:szCs w:val="24"/>
        </w:rPr>
        <w:t>/</w:t>
      </w:r>
      <w:r>
        <w:rPr>
          <w:rFonts w:ascii="Times New Roman" w:hAnsi="Times New Roman"/>
          <w:sz w:val="24"/>
          <w:szCs w:val="24"/>
        </w:rPr>
        <w:t>o</w:t>
      </w:r>
      <w:r w:rsidRPr="001B5D86">
        <w:rPr>
          <w:rFonts w:ascii="Times New Roman" w:hAnsi="Times New Roman"/>
          <w:sz w:val="24"/>
          <w:szCs w:val="24"/>
        </w:rPr>
        <w:t>-N-</w:t>
      </w:r>
      <w:proofErr w:type="spellStart"/>
      <w:r w:rsidRPr="001B5D86">
        <w:rPr>
          <w:rFonts w:ascii="Times New Roman" w:hAnsi="Times New Roman"/>
          <w:sz w:val="24"/>
          <w:szCs w:val="24"/>
        </w:rPr>
        <w:t>MXene</w:t>
      </w:r>
      <w:proofErr w:type="spellEnd"/>
      <w:r w:rsidRPr="001B5D86">
        <w:rPr>
          <w:rFonts w:ascii="Times New Roman" w:hAnsi="Times New Roman"/>
          <w:sz w:val="24"/>
          <w:szCs w:val="24"/>
        </w:rPr>
        <w:t xml:space="preserve"> increases, the current density is gradually decreasing, while the absolute yield of methanol is gradually increasing, considering the influence of oxidation degree on current density and methanol yield, we chose the degree of oxidation in 16s Cyclic voltammetry scan at 10 mV/s at various potentials from −1.2 V to 2.48 V (vs RHE) </w:t>
      </w:r>
      <w:r w:rsidRPr="0084716F">
        <w:rPr>
          <w:rFonts w:ascii="Times New Roman" w:hAnsi="Times New Roman"/>
          <w:sz w:val="24"/>
          <w:szCs w:val="24"/>
          <w:lang w:val="en"/>
        </w:rPr>
        <w:t>.</w:t>
      </w:r>
    </w:p>
    <w:p w14:paraId="07EE061F" w14:textId="77777777" w:rsidR="00C813E5" w:rsidRDefault="00C813E5">
      <w:pPr>
        <w:widowControl/>
        <w:jc w:val="left"/>
        <w:rPr>
          <w:rFonts w:ascii="Times New Roman" w:hAnsi="Times New Roman"/>
          <w:sz w:val="24"/>
          <w:szCs w:val="24"/>
          <w:lang w:val="en"/>
        </w:rPr>
      </w:pPr>
      <w:r>
        <w:rPr>
          <w:rFonts w:ascii="Times New Roman" w:hAnsi="Times New Roman"/>
          <w:sz w:val="24"/>
          <w:szCs w:val="24"/>
          <w:lang w:val="en"/>
        </w:rPr>
        <w:br w:type="page"/>
      </w:r>
    </w:p>
    <w:p w14:paraId="516D9952" w14:textId="77777777" w:rsidR="00C813E5" w:rsidRPr="000217CE" w:rsidRDefault="00C813E5" w:rsidP="00C813E5">
      <w:pPr>
        <w:autoSpaceDE w:val="0"/>
        <w:autoSpaceDN w:val="0"/>
        <w:adjustRightInd w:val="0"/>
        <w:spacing w:line="480" w:lineRule="auto"/>
        <w:rPr>
          <w:rFonts w:ascii="Times New Roman" w:hAnsi="Times New Roman"/>
          <w:iCs/>
          <w:sz w:val="28"/>
          <w:szCs w:val="28"/>
        </w:rPr>
      </w:pPr>
      <w:r w:rsidRPr="000217CE">
        <w:rPr>
          <w:rFonts w:ascii="Times New Roman" w:hAnsi="Times New Roman"/>
          <w:b/>
          <w:sz w:val="28"/>
          <w:szCs w:val="28"/>
        </w:rPr>
        <w:lastRenderedPageBreak/>
        <w:t xml:space="preserve">Supplementary Note </w:t>
      </w:r>
      <w:r>
        <w:rPr>
          <w:rFonts w:ascii="Times New Roman" w:hAnsi="Times New Roman"/>
          <w:b/>
          <w:sz w:val="28"/>
          <w:szCs w:val="28"/>
        </w:rPr>
        <w:t>3</w:t>
      </w:r>
      <w:r w:rsidRPr="000217CE">
        <w:rPr>
          <w:rFonts w:ascii="Times New Roman" w:hAnsi="Times New Roman"/>
          <w:b/>
          <w:sz w:val="28"/>
          <w:szCs w:val="28"/>
        </w:rPr>
        <w:t>.</w:t>
      </w:r>
      <w:r>
        <w:rPr>
          <w:rFonts w:ascii="Times New Roman" w:hAnsi="Times New Roman"/>
          <w:b/>
          <w:sz w:val="28"/>
          <w:szCs w:val="28"/>
        </w:rPr>
        <w:t xml:space="preserve"> </w:t>
      </w:r>
      <w:r w:rsidRPr="005F60A1">
        <w:rPr>
          <w:rFonts w:ascii="Times New Roman" w:hAnsi="Times New Roman"/>
          <w:b/>
          <w:iCs/>
          <w:sz w:val="28"/>
          <w:szCs w:val="28"/>
        </w:rPr>
        <w:t>Density functional theory calculations</w:t>
      </w:r>
    </w:p>
    <w:p w14:paraId="749FB242" w14:textId="77777777" w:rsidR="00C813E5" w:rsidRPr="005F60A1" w:rsidRDefault="00C813E5" w:rsidP="00C813E5">
      <w:pPr>
        <w:widowControl/>
        <w:spacing w:line="480" w:lineRule="auto"/>
        <w:ind w:firstLineChars="200" w:firstLine="480"/>
        <w:rPr>
          <w:rFonts w:ascii="Times New Roman" w:hAnsi="Times New Roman" w:cs="Times New Roman"/>
          <w:sz w:val="24"/>
          <w:szCs w:val="24"/>
        </w:rPr>
      </w:pPr>
      <w:r w:rsidRPr="005F60A1">
        <w:rPr>
          <w:rFonts w:ascii="Times New Roman" w:hAnsi="Times New Roman" w:cs="Times New Roman"/>
          <w:sz w:val="24"/>
          <w:szCs w:val="24"/>
        </w:rPr>
        <w:t xml:space="preserve">Theoretical calculations were performed on the basis of density functional theory (DFT), as implemented in the Vienna ab initio simulation packages (VASP) </w:t>
      </w:r>
      <w:r w:rsidRPr="005F60A1">
        <w:rPr>
          <w:rFonts w:ascii="Times New Roman" w:hAnsi="Times New Roman" w:cs="Times New Roman"/>
          <w:sz w:val="24"/>
          <w:szCs w:val="24"/>
          <w:vertAlign w:val="superscript"/>
        </w:rPr>
        <w:t>[1]</w:t>
      </w:r>
      <w:r w:rsidRPr="005F60A1">
        <w:rPr>
          <w:rFonts w:ascii="Times New Roman" w:hAnsi="Times New Roman" w:cs="Times New Roman"/>
          <w:sz w:val="24"/>
          <w:szCs w:val="24"/>
        </w:rPr>
        <w:t>. For geometric optimizations, we have adopted Perdew-Burke-</w:t>
      </w:r>
      <w:proofErr w:type="spellStart"/>
      <w:r w:rsidRPr="005F60A1">
        <w:rPr>
          <w:rFonts w:ascii="Times New Roman" w:hAnsi="Times New Roman" w:cs="Times New Roman"/>
          <w:sz w:val="24"/>
          <w:szCs w:val="24"/>
        </w:rPr>
        <w:t>Ernzerhof</w:t>
      </w:r>
      <w:proofErr w:type="spellEnd"/>
      <w:r w:rsidRPr="005F60A1">
        <w:rPr>
          <w:rFonts w:ascii="Times New Roman" w:hAnsi="Times New Roman" w:cs="Times New Roman"/>
          <w:sz w:val="24"/>
          <w:szCs w:val="24"/>
        </w:rPr>
        <w:t xml:space="preserve"> </w:t>
      </w:r>
      <w:r w:rsidRPr="005F60A1">
        <w:rPr>
          <w:rFonts w:ascii="Times New Roman" w:hAnsi="Times New Roman" w:cs="Times New Roman"/>
          <w:sz w:val="24"/>
          <w:szCs w:val="24"/>
          <w:vertAlign w:val="superscript"/>
        </w:rPr>
        <w:t>[2]</w:t>
      </w:r>
      <w:r w:rsidRPr="005F60A1">
        <w:rPr>
          <w:rFonts w:ascii="Times New Roman" w:hAnsi="Times New Roman" w:cs="Times New Roman"/>
          <w:sz w:val="24"/>
          <w:szCs w:val="24"/>
        </w:rPr>
        <w:t xml:space="preserve"> functional and</w:t>
      </w:r>
      <w:r w:rsidRPr="005F60A1">
        <w:rPr>
          <w:rFonts w:ascii="Times New Roman" w:hAnsi="Times New Roman" w:cs="Times New Roman" w:hint="eastAsia"/>
          <w:sz w:val="24"/>
          <w:szCs w:val="24"/>
        </w:rPr>
        <w:t xml:space="preserve"> </w:t>
      </w:r>
      <w:r w:rsidRPr="005F60A1">
        <w:rPr>
          <w:rFonts w:ascii="Times New Roman" w:hAnsi="Times New Roman" w:cs="Times New Roman"/>
          <w:sz w:val="24"/>
          <w:szCs w:val="24"/>
        </w:rPr>
        <w:t xml:space="preserve">projector augmented wave (PAW) scheme </w:t>
      </w:r>
      <w:r w:rsidRPr="005F60A1">
        <w:rPr>
          <w:rFonts w:ascii="Times New Roman" w:hAnsi="Times New Roman" w:cs="Times New Roman"/>
          <w:sz w:val="24"/>
          <w:szCs w:val="24"/>
          <w:vertAlign w:val="superscript"/>
        </w:rPr>
        <w:t>[3]</w:t>
      </w:r>
      <w:r w:rsidRPr="005F60A1">
        <w:rPr>
          <w:rFonts w:ascii="Times New Roman" w:hAnsi="Times New Roman" w:cs="Times New Roman"/>
          <w:sz w:val="24"/>
          <w:szCs w:val="24"/>
        </w:rPr>
        <w:t>. All atomic coordinates were allowed to relax until calculated Hellmann-Feynman forces smaller than 0.0</w:t>
      </w:r>
      <w:r>
        <w:rPr>
          <w:rFonts w:ascii="Times New Roman" w:hAnsi="Times New Roman" w:cs="Times New Roman"/>
          <w:sz w:val="24"/>
          <w:szCs w:val="24"/>
        </w:rPr>
        <w:t>5</w:t>
      </w:r>
      <w:r w:rsidRPr="005F60A1">
        <w:rPr>
          <w:rFonts w:ascii="Times New Roman" w:hAnsi="Times New Roman" w:cs="Times New Roman"/>
          <w:sz w:val="24"/>
          <w:szCs w:val="24"/>
        </w:rPr>
        <w:t xml:space="preserve"> eV/Å in geometric</w:t>
      </w:r>
      <w:r w:rsidRPr="005F60A1">
        <w:rPr>
          <w:rFonts w:ascii="Times New Roman" w:hAnsi="Times New Roman" w:cs="Times New Roman" w:hint="eastAsia"/>
          <w:sz w:val="24"/>
          <w:szCs w:val="24"/>
        </w:rPr>
        <w:t xml:space="preserve"> </w:t>
      </w:r>
      <w:r w:rsidRPr="005F60A1">
        <w:rPr>
          <w:rFonts w:ascii="Times New Roman" w:hAnsi="Times New Roman" w:cs="Times New Roman"/>
          <w:sz w:val="24"/>
          <w:szCs w:val="24"/>
        </w:rPr>
        <w:t>optimization. The plane wave expansion was chosen and cutoff at the kinetic energy of</w:t>
      </w:r>
      <w:r w:rsidRPr="005F60A1">
        <w:rPr>
          <w:rFonts w:ascii="Times New Roman" w:hAnsi="Times New Roman" w:cs="Times New Roman" w:hint="eastAsia"/>
          <w:sz w:val="24"/>
          <w:szCs w:val="24"/>
        </w:rPr>
        <w:t xml:space="preserve"> </w:t>
      </w:r>
      <w:r w:rsidRPr="005F60A1">
        <w:rPr>
          <w:rFonts w:ascii="Times New Roman" w:hAnsi="Times New Roman" w:cs="Times New Roman"/>
          <w:sz w:val="24"/>
          <w:szCs w:val="24"/>
        </w:rPr>
        <w:t>400 eV. The simulated unit cells are constructed periodically, where the vacuum space</w:t>
      </w:r>
      <w:r w:rsidRPr="005F60A1">
        <w:rPr>
          <w:rFonts w:ascii="Times New Roman" w:hAnsi="Times New Roman" w:cs="Times New Roman" w:hint="eastAsia"/>
          <w:sz w:val="24"/>
          <w:szCs w:val="24"/>
        </w:rPr>
        <w:t xml:space="preserve"> </w:t>
      </w:r>
      <w:r w:rsidRPr="005F60A1">
        <w:rPr>
          <w:rFonts w:ascii="Times New Roman" w:hAnsi="Times New Roman" w:cs="Times New Roman"/>
          <w:sz w:val="24"/>
          <w:szCs w:val="24"/>
        </w:rPr>
        <w:t>was specified to be 1</w:t>
      </w:r>
      <w:r w:rsidRPr="005F60A1">
        <w:rPr>
          <w:rFonts w:ascii="Times New Roman" w:hAnsi="Times New Roman" w:cs="Times New Roman" w:hint="eastAsia"/>
          <w:sz w:val="24"/>
          <w:szCs w:val="24"/>
        </w:rPr>
        <w:t>5</w:t>
      </w:r>
      <w:r w:rsidRPr="005F60A1">
        <w:rPr>
          <w:rFonts w:ascii="Times New Roman" w:hAnsi="Times New Roman" w:cs="Times New Roman"/>
          <w:sz w:val="24"/>
          <w:szCs w:val="24"/>
        </w:rPr>
        <w:t xml:space="preserve"> Å. In addition, the Brillouin zones were sampled by a (1×</w:t>
      </w:r>
      <w:r w:rsidRPr="005F60A1">
        <w:rPr>
          <w:rFonts w:ascii="Times New Roman" w:hAnsi="Times New Roman" w:cs="Times New Roman" w:hint="eastAsia"/>
          <w:sz w:val="24"/>
          <w:szCs w:val="24"/>
        </w:rPr>
        <w:t>1</w:t>
      </w:r>
      <w:r w:rsidRPr="005F60A1">
        <w:rPr>
          <w:rFonts w:ascii="Times New Roman" w:hAnsi="Times New Roman" w:cs="Times New Roman"/>
          <w:sz w:val="24"/>
          <w:szCs w:val="24"/>
        </w:rPr>
        <w:t>×1)</w:t>
      </w:r>
      <w:r w:rsidRPr="005F60A1">
        <w:rPr>
          <w:rFonts w:ascii="Times New Roman" w:hAnsi="Times New Roman" w:cs="Times New Roman" w:hint="eastAsia"/>
          <w:sz w:val="24"/>
          <w:szCs w:val="24"/>
        </w:rPr>
        <w:t xml:space="preserve"> </w:t>
      </w:r>
      <w:r w:rsidRPr="005F60A1">
        <w:rPr>
          <w:rFonts w:ascii="Times New Roman" w:hAnsi="Times New Roman" w:cs="Times New Roman"/>
          <w:sz w:val="24"/>
          <w:szCs w:val="24"/>
        </w:rPr>
        <w:t xml:space="preserve">grid generated with </w:t>
      </w:r>
      <w:proofErr w:type="spellStart"/>
      <w:r w:rsidRPr="005F60A1">
        <w:rPr>
          <w:rFonts w:ascii="Times New Roman" w:hAnsi="Times New Roman" w:cs="Times New Roman"/>
          <w:sz w:val="24"/>
          <w:szCs w:val="24"/>
        </w:rPr>
        <w:t>Monkhorst</w:t>
      </w:r>
      <w:proofErr w:type="spellEnd"/>
      <w:r w:rsidRPr="005F60A1">
        <w:rPr>
          <w:rFonts w:ascii="Times New Roman" w:hAnsi="Times New Roman" w:cs="Times New Roman"/>
          <w:sz w:val="24"/>
          <w:szCs w:val="24"/>
        </w:rPr>
        <w:t>-Pack scheme</w:t>
      </w:r>
      <w:r w:rsidRPr="005F60A1">
        <w:rPr>
          <w:rFonts w:ascii="Times New Roman" w:hAnsi="Times New Roman" w:cs="Times New Roman"/>
          <w:sz w:val="24"/>
          <w:szCs w:val="24"/>
          <w:vertAlign w:val="superscript"/>
        </w:rPr>
        <w:t xml:space="preserve"> [4]</w:t>
      </w:r>
      <w:r w:rsidRPr="005F60A1">
        <w:rPr>
          <w:rFonts w:ascii="Times New Roman" w:hAnsi="Times New Roman" w:cs="Times New Roman"/>
          <w:sz w:val="24"/>
          <w:szCs w:val="24"/>
        </w:rPr>
        <w:t>. Explicit solvation model with a monolayer of water has been considered to calculate the solvation energies. By introducing a hydronium in the solvent, the charge was transferred between the water layer and electrode, resulting in a local electric field, which was employed to consider</w:t>
      </w:r>
      <w:r w:rsidRPr="005F60A1">
        <w:rPr>
          <w:rFonts w:ascii="Times New Roman" w:hAnsi="Times New Roman" w:cs="Times New Roman" w:hint="eastAsia"/>
          <w:sz w:val="24"/>
          <w:szCs w:val="24"/>
        </w:rPr>
        <w:t xml:space="preserve"> </w:t>
      </w:r>
      <w:r w:rsidRPr="005F60A1">
        <w:rPr>
          <w:rFonts w:ascii="Times New Roman" w:hAnsi="Times New Roman" w:cs="Times New Roman"/>
          <w:sz w:val="24"/>
          <w:szCs w:val="24"/>
        </w:rPr>
        <w:t>the electric field effects in experimental measurements</w:t>
      </w:r>
      <w:r w:rsidRPr="005F60A1">
        <w:rPr>
          <w:rFonts w:ascii="Times New Roman" w:hAnsi="Times New Roman" w:cs="Times New Roman" w:hint="eastAsia"/>
          <w:sz w:val="24"/>
          <w:szCs w:val="24"/>
        </w:rPr>
        <w:t>.</w:t>
      </w:r>
    </w:p>
    <w:p w14:paraId="786F99F8" w14:textId="77777777" w:rsidR="00503B8A" w:rsidRPr="00C813E5" w:rsidRDefault="00503B8A" w:rsidP="00503B8A">
      <w:pPr>
        <w:autoSpaceDE w:val="0"/>
        <w:autoSpaceDN w:val="0"/>
        <w:adjustRightInd w:val="0"/>
        <w:spacing w:line="480" w:lineRule="auto"/>
        <w:ind w:firstLineChars="200" w:firstLine="480"/>
        <w:rPr>
          <w:rFonts w:ascii="Times New Roman" w:hAnsi="Times New Roman"/>
          <w:sz w:val="24"/>
          <w:szCs w:val="24"/>
        </w:rPr>
      </w:pPr>
    </w:p>
    <w:p w14:paraId="7E4FE522" w14:textId="77777777" w:rsidR="007C7488" w:rsidRPr="0084716F" w:rsidRDefault="00A71226">
      <w:pPr>
        <w:widowControl/>
        <w:jc w:val="left"/>
        <w:rPr>
          <w:rFonts w:ascii="Times New Roman" w:hAnsi="Times New Roman" w:cs="Times New Roman"/>
          <w:sz w:val="24"/>
          <w:szCs w:val="24"/>
        </w:rPr>
      </w:pPr>
      <w:r w:rsidRPr="0084716F">
        <w:rPr>
          <w:rFonts w:ascii="Times New Roman" w:hAnsi="Times New Roman" w:cs="Times New Roman"/>
          <w:sz w:val="24"/>
          <w:szCs w:val="24"/>
        </w:rPr>
        <w:br w:type="page"/>
      </w:r>
    </w:p>
    <w:p w14:paraId="5A163E9D" w14:textId="6F9E4263" w:rsidR="00105945" w:rsidRDefault="003C4D2C" w:rsidP="00424C50">
      <w:pPr>
        <w:spacing w:after="200"/>
        <w:jc w:val="center"/>
        <w:rPr>
          <w:rFonts w:ascii="Times New Roman" w:hAnsi="Times New Roman" w:cs="Times New Roman"/>
          <w:sz w:val="24"/>
          <w:szCs w:val="24"/>
        </w:rPr>
      </w:pPr>
      <w:r>
        <w:rPr>
          <w:noProof/>
        </w:rPr>
        <w:lastRenderedPageBreak/>
        <w:drawing>
          <wp:inline distT="0" distB="0" distL="0" distR="0" wp14:anchorId="6EB2841E" wp14:editId="5D89E35F">
            <wp:extent cx="5274310" cy="1515110"/>
            <wp:effectExtent l="0" t="0" r="0" b="0"/>
            <wp:docPr id="94870175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1515110"/>
                    </a:xfrm>
                    <a:prstGeom prst="rect">
                      <a:avLst/>
                    </a:prstGeom>
                    <a:noFill/>
                    <a:ln>
                      <a:noFill/>
                    </a:ln>
                  </pic:spPr>
                </pic:pic>
              </a:graphicData>
            </a:graphic>
          </wp:inline>
        </w:drawing>
      </w:r>
    </w:p>
    <w:p w14:paraId="2DEF460E" w14:textId="05B02D70" w:rsidR="007C4E72" w:rsidRPr="0084716F" w:rsidRDefault="007D3638" w:rsidP="007D3638">
      <w:pPr>
        <w:rPr>
          <w:rFonts w:ascii="Times New Roman" w:hAnsi="Times New Roman" w:cs="Times New Roman"/>
          <w:sz w:val="24"/>
          <w:szCs w:val="24"/>
        </w:rPr>
      </w:pPr>
      <w:r w:rsidRPr="007D3638">
        <w:rPr>
          <w:rFonts w:ascii="Times New Roman" w:hAnsi="Times New Roman" w:cs="Times New Roman"/>
          <w:b/>
          <w:sz w:val="24"/>
          <w:szCs w:val="24"/>
        </w:rPr>
        <w:t>Supplementary Figure</w:t>
      </w:r>
      <w:r>
        <w:rPr>
          <w:rFonts w:ascii="Times New Roman" w:hAnsi="Times New Roman" w:cs="Times New Roman"/>
          <w:b/>
          <w:sz w:val="24"/>
          <w:szCs w:val="24"/>
        </w:rPr>
        <w:t xml:space="preserve"> 1.</w:t>
      </w:r>
      <w:r w:rsidR="007C4E72" w:rsidRPr="0084716F">
        <w:rPr>
          <w:rFonts w:ascii="Times New Roman" w:hAnsi="Times New Roman" w:cs="Times New Roman"/>
          <w:sz w:val="24"/>
          <w:szCs w:val="24"/>
        </w:rPr>
        <w:t xml:space="preserve"> </w:t>
      </w:r>
      <w:r w:rsidR="007C4E72">
        <w:rPr>
          <w:rFonts w:ascii="Times New Roman" w:hAnsi="Times New Roman" w:cs="Times New Roman"/>
          <w:bCs/>
          <w:sz w:val="24"/>
          <w:szCs w:val="24"/>
        </w:rPr>
        <w:t>SEM</w:t>
      </w:r>
      <w:r w:rsidR="007C4E72" w:rsidRPr="00D94F12">
        <w:rPr>
          <w:rFonts w:ascii="Times New Roman" w:hAnsi="Times New Roman" w:cs="Times New Roman"/>
          <w:bCs/>
          <w:sz w:val="24"/>
          <w:szCs w:val="24"/>
        </w:rPr>
        <w:t xml:space="preserve"> </w:t>
      </w:r>
      <w:r w:rsidR="00BC4F7A">
        <w:rPr>
          <w:rFonts w:ascii="Times New Roman" w:hAnsi="Times New Roman" w:cs="Times New Roman"/>
          <w:bCs/>
          <w:sz w:val="24"/>
          <w:szCs w:val="24"/>
        </w:rPr>
        <w:t xml:space="preserve">images </w:t>
      </w:r>
      <w:r w:rsidR="007C4E72" w:rsidRPr="00D94F12">
        <w:rPr>
          <w:rFonts w:ascii="Times New Roman" w:hAnsi="Times New Roman" w:cs="Times New Roman"/>
          <w:bCs/>
          <w:sz w:val="24"/>
          <w:szCs w:val="24"/>
        </w:rPr>
        <w:t xml:space="preserve">of </w:t>
      </w:r>
      <w:proofErr w:type="spellStart"/>
      <w:r w:rsidR="007C4E72" w:rsidRPr="00D94F12">
        <w:rPr>
          <w:rFonts w:ascii="Times New Roman" w:hAnsi="Times New Roman" w:cs="Times New Roman"/>
          <w:bCs/>
          <w:sz w:val="24"/>
          <w:szCs w:val="24"/>
        </w:rPr>
        <w:t>CoPc</w:t>
      </w:r>
      <w:proofErr w:type="spellEnd"/>
      <w:r w:rsidR="007C4E72">
        <w:rPr>
          <w:rFonts w:ascii="Times New Roman" w:hAnsi="Times New Roman" w:cs="Times New Roman"/>
          <w:bCs/>
          <w:sz w:val="24"/>
          <w:szCs w:val="24"/>
        </w:rPr>
        <w:t xml:space="preserve"> (a), N-</w:t>
      </w:r>
      <w:proofErr w:type="spellStart"/>
      <w:r w:rsidR="007C4E72" w:rsidRPr="00D94F12">
        <w:rPr>
          <w:rFonts w:ascii="Times New Roman" w:hAnsi="Times New Roman" w:cs="Times New Roman"/>
          <w:bCs/>
          <w:sz w:val="24"/>
          <w:szCs w:val="24"/>
        </w:rPr>
        <w:t>MXene</w:t>
      </w:r>
      <w:proofErr w:type="spellEnd"/>
      <w:r w:rsidR="00BC4F7A">
        <w:rPr>
          <w:rFonts w:ascii="Times New Roman" w:hAnsi="Times New Roman" w:cs="Times New Roman"/>
          <w:bCs/>
          <w:sz w:val="24"/>
          <w:szCs w:val="24"/>
        </w:rPr>
        <w:t xml:space="preserve"> </w:t>
      </w:r>
      <w:r w:rsidR="007C4E72">
        <w:rPr>
          <w:rFonts w:ascii="Times New Roman" w:hAnsi="Times New Roman" w:cs="Times New Roman"/>
          <w:bCs/>
          <w:sz w:val="24"/>
          <w:szCs w:val="24"/>
        </w:rPr>
        <w:t xml:space="preserve">(b), and </w:t>
      </w:r>
      <w:proofErr w:type="spellStart"/>
      <w:r w:rsidR="007C4E72">
        <w:rPr>
          <w:rFonts w:ascii="Times New Roman" w:hAnsi="Times New Roman" w:cs="Times New Roman"/>
          <w:bCs/>
          <w:sz w:val="24"/>
          <w:szCs w:val="24"/>
        </w:rPr>
        <w:t>CoPc</w:t>
      </w:r>
      <w:proofErr w:type="spellEnd"/>
      <w:r w:rsidR="007C4E72">
        <w:rPr>
          <w:rFonts w:ascii="Times New Roman" w:hAnsi="Times New Roman" w:cs="Times New Roman"/>
          <w:bCs/>
          <w:sz w:val="24"/>
          <w:szCs w:val="24"/>
        </w:rPr>
        <w:t>/</w:t>
      </w:r>
      <w:proofErr w:type="spellStart"/>
      <w:r w:rsidR="007C4E72">
        <w:rPr>
          <w:rFonts w:ascii="Times New Roman" w:hAnsi="Times New Roman" w:cs="Times New Roman"/>
          <w:bCs/>
          <w:sz w:val="24"/>
          <w:szCs w:val="24"/>
        </w:rPr>
        <w:t>MXene</w:t>
      </w:r>
      <w:proofErr w:type="spellEnd"/>
      <w:r w:rsidR="007C4E72">
        <w:rPr>
          <w:rFonts w:ascii="Times New Roman" w:hAnsi="Times New Roman" w:cs="Times New Roman"/>
          <w:bCs/>
          <w:sz w:val="24"/>
          <w:szCs w:val="24"/>
        </w:rPr>
        <w:t xml:space="preserve"> (c)</w:t>
      </w:r>
      <w:r w:rsidR="007C4E72" w:rsidRPr="00D94F12">
        <w:rPr>
          <w:rFonts w:ascii="Times New Roman" w:hAnsi="Times New Roman" w:cs="Times New Roman"/>
          <w:bCs/>
          <w:sz w:val="24"/>
          <w:szCs w:val="24"/>
        </w:rPr>
        <w:t xml:space="preserve">. </w:t>
      </w:r>
    </w:p>
    <w:p w14:paraId="161E92B7" w14:textId="77777777" w:rsidR="007C4E72" w:rsidRPr="007C4E72" w:rsidRDefault="007C4E72">
      <w:pPr>
        <w:spacing w:after="200"/>
        <w:rPr>
          <w:rFonts w:ascii="Times New Roman" w:hAnsi="Times New Roman" w:cs="Times New Roman"/>
          <w:sz w:val="24"/>
          <w:szCs w:val="24"/>
        </w:rPr>
      </w:pPr>
    </w:p>
    <w:p w14:paraId="29EFC7C4" w14:textId="02CFF81F" w:rsidR="00C51806" w:rsidRDefault="00105945">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2DCE161" w14:textId="4EBF20C0" w:rsidR="00C51806" w:rsidRDefault="00C51806" w:rsidP="00C51806">
      <w:pPr>
        <w:widowControl/>
        <w:jc w:val="center"/>
        <w:rPr>
          <w:rFonts w:ascii="Times New Roman" w:hAnsi="Times New Roman" w:cs="Times New Roman"/>
          <w:sz w:val="24"/>
          <w:szCs w:val="24"/>
        </w:rPr>
      </w:pPr>
      <w:r>
        <w:rPr>
          <w:noProof/>
        </w:rPr>
        <w:lastRenderedPageBreak/>
        <w:drawing>
          <wp:inline distT="0" distB="0" distL="0" distR="0" wp14:anchorId="15584FC7" wp14:editId="4D67A812">
            <wp:extent cx="5274310" cy="201993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019935"/>
                    </a:xfrm>
                    <a:prstGeom prst="rect">
                      <a:avLst/>
                    </a:prstGeom>
                    <a:noFill/>
                    <a:ln>
                      <a:noFill/>
                    </a:ln>
                  </pic:spPr>
                </pic:pic>
              </a:graphicData>
            </a:graphic>
          </wp:inline>
        </w:drawing>
      </w:r>
    </w:p>
    <w:p w14:paraId="5A8BB176" w14:textId="77777777" w:rsidR="00C51806" w:rsidRPr="0084716F" w:rsidRDefault="00C51806" w:rsidP="00C51806">
      <w:pPr>
        <w:jc w:val="center"/>
        <w:rPr>
          <w:sz w:val="24"/>
          <w:szCs w:val="24"/>
        </w:rPr>
      </w:pPr>
    </w:p>
    <w:p w14:paraId="3C23D03D" w14:textId="60579F80" w:rsidR="00C51806" w:rsidRPr="0084716F" w:rsidRDefault="007D3638" w:rsidP="007D3638">
      <w:pPr>
        <w:widowControl/>
        <w:rPr>
          <w:bCs/>
          <w:sz w:val="24"/>
          <w:szCs w:val="24"/>
        </w:rPr>
      </w:pPr>
      <w:r w:rsidRPr="007D3638">
        <w:rPr>
          <w:rFonts w:ascii="Times New Roman" w:hAnsi="Times New Roman" w:cs="Times New Roman"/>
          <w:b/>
          <w:sz w:val="24"/>
          <w:szCs w:val="24"/>
        </w:rPr>
        <w:t>Supplementary Figure</w:t>
      </w:r>
      <w:r>
        <w:rPr>
          <w:rFonts w:ascii="Times New Roman" w:hAnsi="Times New Roman" w:cs="Times New Roman"/>
          <w:b/>
          <w:sz w:val="24"/>
          <w:szCs w:val="24"/>
        </w:rPr>
        <w:t xml:space="preserve"> 2.</w:t>
      </w:r>
      <w:r w:rsidR="00C51806" w:rsidRPr="0084716F">
        <w:rPr>
          <w:rFonts w:ascii="Times New Roman" w:hAnsi="Times New Roman" w:cs="Times New Roman"/>
          <w:b/>
          <w:sz w:val="24"/>
          <w:szCs w:val="24"/>
        </w:rPr>
        <w:t xml:space="preserve"> </w:t>
      </w:r>
      <w:r w:rsidR="00C51806" w:rsidRPr="0004723A">
        <w:rPr>
          <w:rFonts w:ascii="Times New Roman" w:hAnsi="Times New Roman"/>
          <w:bCs/>
          <w:sz w:val="24"/>
          <w:szCs w:val="24"/>
        </w:rPr>
        <w:t xml:space="preserve">Structural characterization of </w:t>
      </w:r>
      <w:proofErr w:type="spellStart"/>
      <w:r w:rsidR="00C51806" w:rsidRPr="0004723A">
        <w:rPr>
          <w:rFonts w:ascii="Times New Roman" w:hAnsi="Times New Roman"/>
          <w:bCs/>
          <w:sz w:val="24"/>
          <w:szCs w:val="24"/>
        </w:rPr>
        <w:t>MXene</w:t>
      </w:r>
      <w:proofErr w:type="spellEnd"/>
      <w:r w:rsidR="00C51806" w:rsidRPr="0004723A">
        <w:rPr>
          <w:rFonts w:ascii="Times New Roman" w:hAnsi="Times New Roman"/>
          <w:bCs/>
          <w:sz w:val="24"/>
          <w:szCs w:val="24"/>
        </w:rPr>
        <w:t xml:space="preserve"> and N-</w:t>
      </w:r>
      <w:proofErr w:type="spellStart"/>
      <w:r w:rsidR="00C51806" w:rsidRPr="0004723A">
        <w:rPr>
          <w:rFonts w:ascii="Times New Roman" w:hAnsi="Times New Roman"/>
          <w:bCs/>
          <w:sz w:val="24"/>
          <w:szCs w:val="24"/>
        </w:rPr>
        <w:t>MXene</w:t>
      </w:r>
      <w:proofErr w:type="spellEnd"/>
      <w:r w:rsidR="00C51806" w:rsidRPr="0004723A">
        <w:rPr>
          <w:rFonts w:ascii="Times New Roman" w:hAnsi="Times New Roman"/>
          <w:bCs/>
          <w:sz w:val="24"/>
          <w:szCs w:val="24"/>
        </w:rPr>
        <w:t>. (a) XRD, (b) High-resolution N 1s XPS spectra</w:t>
      </w:r>
      <w:r w:rsidR="00C51806">
        <w:rPr>
          <w:rFonts w:ascii="Times New Roman" w:hAnsi="Times New Roman" w:hint="eastAsia"/>
          <w:bCs/>
          <w:sz w:val="24"/>
          <w:szCs w:val="24"/>
        </w:rPr>
        <w:t>.</w:t>
      </w:r>
    </w:p>
    <w:p w14:paraId="58D76BFF" w14:textId="77777777" w:rsidR="00105945" w:rsidRPr="00C51806" w:rsidRDefault="00105945">
      <w:pPr>
        <w:widowControl/>
        <w:jc w:val="left"/>
        <w:rPr>
          <w:rFonts w:ascii="Times New Roman" w:hAnsi="Times New Roman" w:cs="Times New Roman"/>
          <w:sz w:val="24"/>
          <w:szCs w:val="24"/>
        </w:rPr>
      </w:pPr>
    </w:p>
    <w:p w14:paraId="29B4769D" w14:textId="77777777" w:rsidR="00EE6C00" w:rsidRPr="0084716F" w:rsidRDefault="00C51806" w:rsidP="00EE6C00">
      <w:pPr>
        <w:jc w:val="center"/>
        <w:rPr>
          <w:bCs/>
          <w:sz w:val="24"/>
          <w:szCs w:val="24"/>
        </w:rPr>
      </w:pPr>
      <w:r>
        <w:rPr>
          <w:rFonts w:ascii="Times New Roman" w:hAnsi="Times New Roman" w:cs="Times New Roman"/>
          <w:sz w:val="24"/>
          <w:szCs w:val="24"/>
        </w:rPr>
        <w:br w:type="page"/>
      </w:r>
    </w:p>
    <w:p w14:paraId="0B3724BA" w14:textId="77777777" w:rsidR="00EE6C00" w:rsidRPr="0084716F" w:rsidRDefault="00EE6C00" w:rsidP="00EE6C00">
      <w:pPr>
        <w:jc w:val="center"/>
        <w:rPr>
          <w:bCs/>
          <w:sz w:val="24"/>
          <w:szCs w:val="24"/>
        </w:rPr>
      </w:pPr>
      <w:r w:rsidRPr="0084716F">
        <w:rPr>
          <w:bCs/>
          <w:noProof/>
          <w:sz w:val="24"/>
          <w:szCs w:val="24"/>
        </w:rPr>
        <w:lastRenderedPageBreak/>
        <w:drawing>
          <wp:inline distT="0" distB="0" distL="0" distR="0" wp14:anchorId="5E1107DB" wp14:editId="4E674622">
            <wp:extent cx="5274310" cy="3677258"/>
            <wp:effectExtent l="0" t="0" r="2540" b="0"/>
            <wp:docPr id="9" name="图片 9" descr="C:\Users\hubihua\Desktop\图片3.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ubihua\Desktop\图片3.e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677258"/>
                    </a:xfrm>
                    <a:prstGeom prst="rect">
                      <a:avLst/>
                    </a:prstGeom>
                    <a:noFill/>
                    <a:ln>
                      <a:noFill/>
                    </a:ln>
                  </pic:spPr>
                </pic:pic>
              </a:graphicData>
            </a:graphic>
          </wp:inline>
        </w:drawing>
      </w:r>
    </w:p>
    <w:p w14:paraId="5D88B62E" w14:textId="77777777" w:rsidR="00EE6C00" w:rsidRPr="0084716F" w:rsidRDefault="00EE6C00" w:rsidP="00EE6C00">
      <w:pPr>
        <w:jc w:val="center"/>
        <w:rPr>
          <w:bCs/>
          <w:sz w:val="24"/>
          <w:szCs w:val="24"/>
        </w:rPr>
      </w:pPr>
    </w:p>
    <w:p w14:paraId="60C1EEE8" w14:textId="3DE08CCC" w:rsidR="00EE6C00" w:rsidRPr="0084716F" w:rsidRDefault="007D3638" w:rsidP="007D3638">
      <w:pPr>
        <w:rPr>
          <w:rFonts w:ascii="Times New Roman" w:hAnsi="Times New Roman"/>
          <w:bCs/>
          <w:sz w:val="24"/>
          <w:szCs w:val="24"/>
        </w:rPr>
      </w:pPr>
      <w:r w:rsidRPr="007D3638">
        <w:rPr>
          <w:rFonts w:ascii="Times New Roman" w:hAnsi="Times New Roman" w:cs="Times New Roman"/>
          <w:b/>
          <w:sz w:val="24"/>
          <w:szCs w:val="24"/>
        </w:rPr>
        <w:t>Supplementary Figure</w:t>
      </w:r>
      <w:r>
        <w:rPr>
          <w:rFonts w:ascii="Times New Roman" w:hAnsi="Times New Roman" w:cs="Times New Roman"/>
          <w:b/>
          <w:sz w:val="24"/>
          <w:szCs w:val="24"/>
        </w:rPr>
        <w:t xml:space="preserve"> 3.</w:t>
      </w:r>
      <w:r w:rsidR="00EE6C00" w:rsidRPr="0084716F">
        <w:rPr>
          <w:rFonts w:ascii="Times New Roman" w:hAnsi="Times New Roman" w:cs="Times New Roman"/>
          <w:b/>
          <w:spacing w:val="-4"/>
          <w:sz w:val="24"/>
          <w:szCs w:val="24"/>
        </w:rPr>
        <w:t xml:space="preserve"> </w:t>
      </w:r>
      <w:r w:rsidR="00EE6C00" w:rsidRPr="0084716F">
        <w:rPr>
          <w:rFonts w:ascii="Times New Roman" w:hAnsi="Times New Roman" w:cs="Times New Roman"/>
          <w:bCs/>
          <w:spacing w:val="-4"/>
          <w:sz w:val="24"/>
          <w:szCs w:val="24"/>
        </w:rPr>
        <w:t xml:space="preserve">NMR’s standard curve of </w:t>
      </w:r>
      <w:r w:rsidR="00EE6C00" w:rsidRPr="0084716F">
        <w:rPr>
          <w:rFonts w:ascii="Times New Roman" w:hAnsi="Times New Roman" w:cs="Times New Roman" w:hint="eastAsia"/>
          <w:bCs/>
          <w:spacing w:val="-4"/>
          <w:sz w:val="24"/>
          <w:szCs w:val="24"/>
        </w:rPr>
        <w:t>m</w:t>
      </w:r>
      <w:r w:rsidR="00EE6C00" w:rsidRPr="0084716F">
        <w:rPr>
          <w:rFonts w:ascii="Times New Roman" w:hAnsi="Times New Roman" w:cs="Times New Roman"/>
          <w:bCs/>
          <w:spacing w:val="-4"/>
          <w:sz w:val="24"/>
          <w:szCs w:val="24"/>
        </w:rPr>
        <w:t>ethanol</w:t>
      </w:r>
      <w:r w:rsidR="00EE6C00" w:rsidRPr="0084716F">
        <w:rPr>
          <w:rFonts w:ascii="Times New Roman" w:hAnsi="Times New Roman"/>
          <w:bCs/>
          <w:sz w:val="24"/>
          <w:szCs w:val="24"/>
        </w:rPr>
        <w:t>.</w:t>
      </w:r>
    </w:p>
    <w:p w14:paraId="0AF71F37" w14:textId="77777777" w:rsidR="00EE6C00" w:rsidRPr="0084716F" w:rsidRDefault="00EE6C00" w:rsidP="00EE6C00">
      <w:pPr>
        <w:widowControl/>
        <w:jc w:val="left"/>
        <w:rPr>
          <w:rFonts w:ascii="Times New Roman" w:hAnsi="Times New Roman"/>
          <w:bCs/>
          <w:sz w:val="24"/>
          <w:szCs w:val="24"/>
        </w:rPr>
      </w:pPr>
      <w:r w:rsidRPr="0084716F">
        <w:rPr>
          <w:rFonts w:ascii="Times New Roman" w:hAnsi="Times New Roman"/>
          <w:bCs/>
          <w:sz w:val="24"/>
          <w:szCs w:val="24"/>
        </w:rPr>
        <w:br w:type="page"/>
      </w:r>
    </w:p>
    <w:p w14:paraId="457527CB" w14:textId="77777777" w:rsidR="00EE6C00" w:rsidRDefault="00EE6C00" w:rsidP="00EE6C00">
      <w:pPr>
        <w:jc w:val="left"/>
        <w:rPr>
          <w:rFonts w:ascii="Times New Roman" w:hAnsi="Times New Roman"/>
          <w:bCs/>
          <w:sz w:val="24"/>
          <w:szCs w:val="24"/>
        </w:rPr>
      </w:pPr>
      <w:r>
        <w:rPr>
          <w:noProof/>
        </w:rPr>
        <w:lastRenderedPageBreak/>
        <w:drawing>
          <wp:inline distT="0" distB="0" distL="0" distR="0" wp14:anchorId="6AFA5D91" wp14:editId="21E46E00">
            <wp:extent cx="5274310" cy="2774315"/>
            <wp:effectExtent l="0" t="0" r="2540" b="698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2774315"/>
                    </a:xfrm>
                    <a:prstGeom prst="rect">
                      <a:avLst/>
                    </a:prstGeom>
                    <a:noFill/>
                    <a:ln>
                      <a:noFill/>
                    </a:ln>
                  </pic:spPr>
                </pic:pic>
              </a:graphicData>
            </a:graphic>
          </wp:inline>
        </w:drawing>
      </w:r>
    </w:p>
    <w:p w14:paraId="3A847408" w14:textId="4435DF04" w:rsidR="00EE6C00" w:rsidRDefault="007D3638" w:rsidP="007D3638">
      <w:pPr>
        <w:rPr>
          <w:rFonts w:ascii="Times New Roman" w:hAnsi="Times New Roman"/>
          <w:bCs/>
          <w:sz w:val="24"/>
          <w:szCs w:val="24"/>
        </w:rPr>
      </w:pPr>
      <w:r w:rsidRPr="007D3638">
        <w:rPr>
          <w:rFonts w:ascii="Times New Roman" w:hAnsi="Times New Roman" w:cs="Times New Roman"/>
          <w:b/>
          <w:sz w:val="24"/>
          <w:szCs w:val="24"/>
        </w:rPr>
        <w:t>Supplementary Figure</w:t>
      </w:r>
      <w:r>
        <w:rPr>
          <w:rFonts w:ascii="Times New Roman" w:hAnsi="Times New Roman" w:cs="Times New Roman"/>
          <w:b/>
          <w:sz w:val="24"/>
          <w:szCs w:val="24"/>
        </w:rPr>
        <w:t xml:space="preserve"> 4.</w:t>
      </w:r>
      <w:r w:rsidR="00EE6C00" w:rsidRPr="0084716F">
        <w:rPr>
          <w:rFonts w:ascii="Times New Roman" w:hAnsi="Times New Roman"/>
          <w:b/>
          <w:sz w:val="24"/>
          <w:szCs w:val="24"/>
        </w:rPr>
        <w:t xml:space="preserve"> </w:t>
      </w:r>
      <w:r w:rsidR="00EE6C00" w:rsidRPr="0084716F">
        <w:rPr>
          <w:rFonts w:ascii="Times New Roman" w:hAnsi="Times New Roman"/>
          <w:bCs/>
          <w:sz w:val="24"/>
          <w:szCs w:val="24"/>
        </w:rPr>
        <w:t xml:space="preserve">NMR’s curve of products, which was produced during the electrochemical reduction </w:t>
      </w:r>
      <w:r w:rsidR="00EE6C00" w:rsidRPr="0084716F">
        <w:rPr>
          <w:rFonts w:ascii="Times New Roman" w:hAnsi="Times New Roman" w:hint="eastAsia"/>
          <w:bCs/>
          <w:sz w:val="24"/>
          <w:szCs w:val="24"/>
        </w:rPr>
        <w:t>on</w:t>
      </w:r>
      <w:r w:rsidR="00EE6C00" w:rsidRPr="0084716F">
        <w:rPr>
          <w:rFonts w:ascii="Times New Roman" w:hAnsi="Times New Roman"/>
          <w:bCs/>
          <w:sz w:val="24"/>
          <w:szCs w:val="24"/>
        </w:rPr>
        <w:t xml:space="preserve"> </w:t>
      </w:r>
      <w:proofErr w:type="spellStart"/>
      <w:r w:rsidR="00EE6C00" w:rsidRPr="0084716F">
        <w:rPr>
          <w:rFonts w:ascii="Times New Roman" w:hAnsi="Times New Roman"/>
          <w:bCs/>
          <w:sz w:val="24"/>
          <w:szCs w:val="24"/>
        </w:rPr>
        <w:t>CoPc</w:t>
      </w:r>
      <w:proofErr w:type="spellEnd"/>
      <w:r w:rsidR="00EE6C00" w:rsidRPr="0084716F">
        <w:rPr>
          <w:rFonts w:ascii="Times New Roman" w:hAnsi="Times New Roman"/>
          <w:bCs/>
          <w:sz w:val="24"/>
          <w:szCs w:val="24"/>
        </w:rPr>
        <w:t>/</w:t>
      </w:r>
      <w:r w:rsidR="00E42209">
        <w:rPr>
          <w:rFonts w:ascii="Times New Roman" w:hAnsi="Times New Roman"/>
          <w:bCs/>
          <w:sz w:val="24"/>
          <w:szCs w:val="24"/>
        </w:rPr>
        <w:t>o</w:t>
      </w:r>
      <w:r w:rsidR="00EE6C00">
        <w:rPr>
          <w:rFonts w:ascii="Times New Roman" w:hAnsi="Times New Roman"/>
          <w:bCs/>
          <w:sz w:val="24"/>
          <w:szCs w:val="24"/>
        </w:rPr>
        <w:t>-N-</w:t>
      </w:r>
      <w:proofErr w:type="spellStart"/>
      <w:r w:rsidR="00EE6C00" w:rsidRPr="0084716F">
        <w:rPr>
          <w:rFonts w:ascii="Times New Roman" w:hAnsi="Times New Roman"/>
          <w:bCs/>
          <w:sz w:val="24"/>
          <w:szCs w:val="24"/>
        </w:rPr>
        <w:t>M</w:t>
      </w:r>
      <w:r w:rsidR="00EE6C00">
        <w:rPr>
          <w:rFonts w:ascii="Times New Roman" w:hAnsi="Times New Roman"/>
          <w:bCs/>
          <w:sz w:val="24"/>
          <w:szCs w:val="24"/>
        </w:rPr>
        <w:t>Xene</w:t>
      </w:r>
      <w:proofErr w:type="spellEnd"/>
      <w:r w:rsidR="00EE6C00" w:rsidRPr="0084716F">
        <w:rPr>
          <w:rFonts w:ascii="Times New Roman" w:hAnsi="Times New Roman"/>
          <w:bCs/>
          <w:sz w:val="24"/>
          <w:szCs w:val="24"/>
        </w:rPr>
        <w:t xml:space="preserve"> electrodes in CO</w:t>
      </w:r>
      <w:r w:rsidR="00EE6C00" w:rsidRPr="0084716F">
        <w:rPr>
          <w:rFonts w:ascii="Times New Roman" w:hAnsi="Times New Roman"/>
          <w:bCs/>
          <w:sz w:val="24"/>
          <w:szCs w:val="24"/>
          <w:vertAlign w:val="subscript"/>
        </w:rPr>
        <w:t>2</w:t>
      </w:r>
      <w:r w:rsidR="00EE6C00" w:rsidRPr="0084716F">
        <w:rPr>
          <w:rFonts w:ascii="Times New Roman" w:hAnsi="Times New Roman"/>
          <w:bCs/>
          <w:sz w:val="24"/>
          <w:szCs w:val="24"/>
        </w:rPr>
        <w:t xml:space="preserve"> saturated 0.5 M KHCO</w:t>
      </w:r>
      <w:r w:rsidR="00EE6C00" w:rsidRPr="0084716F">
        <w:rPr>
          <w:rFonts w:ascii="Times New Roman" w:hAnsi="Times New Roman"/>
          <w:bCs/>
          <w:sz w:val="24"/>
          <w:szCs w:val="24"/>
          <w:vertAlign w:val="subscript"/>
        </w:rPr>
        <w:t>3</w:t>
      </w:r>
      <w:r w:rsidR="00EE6C00" w:rsidRPr="0084716F">
        <w:rPr>
          <w:rFonts w:ascii="Times New Roman" w:hAnsi="Times New Roman"/>
          <w:bCs/>
          <w:sz w:val="24"/>
          <w:szCs w:val="24"/>
        </w:rPr>
        <w:t>.</w:t>
      </w:r>
    </w:p>
    <w:p w14:paraId="06643638" w14:textId="77777777" w:rsidR="00EE6C00" w:rsidRDefault="00EE6C00" w:rsidP="00EE6C00">
      <w:pPr>
        <w:widowControl/>
        <w:jc w:val="left"/>
        <w:rPr>
          <w:rFonts w:ascii="Times New Roman" w:hAnsi="Times New Roman"/>
          <w:bCs/>
          <w:sz w:val="24"/>
          <w:szCs w:val="24"/>
        </w:rPr>
      </w:pPr>
      <w:r>
        <w:rPr>
          <w:rFonts w:ascii="Times New Roman" w:hAnsi="Times New Roman"/>
          <w:bCs/>
          <w:sz w:val="24"/>
          <w:szCs w:val="24"/>
        </w:rPr>
        <w:br w:type="page"/>
      </w:r>
    </w:p>
    <w:p w14:paraId="4093E73F" w14:textId="77777777" w:rsidR="00EE6C00" w:rsidRDefault="00EE6C00" w:rsidP="00EE6C00">
      <w:pPr>
        <w:jc w:val="center"/>
        <w:rPr>
          <w:rFonts w:ascii="Times New Roman" w:hAnsi="Times New Roman"/>
          <w:bCs/>
          <w:sz w:val="24"/>
          <w:szCs w:val="24"/>
        </w:rPr>
      </w:pPr>
    </w:p>
    <w:p w14:paraId="051B23D2" w14:textId="77777777" w:rsidR="00EE6C00" w:rsidRPr="001E07EA" w:rsidRDefault="00EE6C00" w:rsidP="00EE6C00">
      <w:pPr>
        <w:jc w:val="center"/>
        <w:rPr>
          <w:rFonts w:ascii="Times New Roman" w:hAnsi="Times New Roman"/>
          <w:bCs/>
          <w:sz w:val="24"/>
          <w:szCs w:val="24"/>
        </w:rPr>
      </w:pPr>
      <w:r>
        <w:rPr>
          <w:noProof/>
        </w:rPr>
        <w:drawing>
          <wp:inline distT="0" distB="0" distL="0" distR="0" wp14:anchorId="32E5320C" wp14:editId="1DBDB7ED">
            <wp:extent cx="4777105" cy="3131185"/>
            <wp:effectExtent l="0" t="0" r="444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77105" cy="3131185"/>
                    </a:xfrm>
                    <a:prstGeom prst="rect">
                      <a:avLst/>
                    </a:prstGeom>
                    <a:noFill/>
                    <a:ln>
                      <a:noFill/>
                    </a:ln>
                  </pic:spPr>
                </pic:pic>
              </a:graphicData>
            </a:graphic>
          </wp:inline>
        </w:drawing>
      </w:r>
    </w:p>
    <w:p w14:paraId="7D39F126" w14:textId="5C9896E1" w:rsidR="00EE6C00" w:rsidRPr="0084716F" w:rsidRDefault="007D3638" w:rsidP="007D3638">
      <w:pPr>
        <w:rPr>
          <w:rFonts w:ascii="Times New Roman" w:hAnsi="Times New Roman"/>
          <w:bCs/>
          <w:sz w:val="24"/>
          <w:szCs w:val="24"/>
        </w:rPr>
      </w:pPr>
      <w:bookmarkStart w:id="3" w:name="_Hlk118797337"/>
      <w:r w:rsidRPr="007D3638">
        <w:rPr>
          <w:rFonts w:ascii="Times New Roman" w:hAnsi="Times New Roman" w:cs="Times New Roman"/>
          <w:b/>
          <w:sz w:val="24"/>
          <w:szCs w:val="24"/>
        </w:rPr>
        <w:t>Supplementary Figure</w:t>
      </w:r>
      <w:r>
        <w:rPr>
          <w:rFonts w:ascii="Times New Roman" w:hAnsi="Times New Roman" w:cs="Times New Roman"/>
          <w:b/>
          <w:sz w:val="24"/>
          <w:szCs w:val="24"/>
        </w:rPr>
        <w:t xml:space="preserve"> 5.</w:t>
      </w:r>
      <w:r w:rsidR="00EE6C00" w:rsidRPr="0084716F">
        <w:rPr>
          <w:rFonts w:ascii="Times New Roman" w:hAnsi="Times New Roman"/>
          <w:b/>
          <w:sz w:val="24"/>
          <w:szCs w:val="24"/>
        </w:rPr>
        <w:t xml:space="preserve"> </w:t>
      </w:r>
      <w:r w:rsidR="00EE6C00" w:rsidRPr="0084716F">
        <w:rPr>
          <w:rFonts w:ascii="Times New Roman" w:hAnsi="Times New Roman"/>
          <w:bCs/>
          <w:sz w:val="24"/>
          <w:szCs w:val="24"/>
        </w:rPr>
        <w:t xml:space="preserve">NMR’s curve of products, which was produced during the electrochemical reduction </w:t>
      </w:r>
      <w:r w:rsidR="00EE6C00" w:rsidRPr="0084716F">
        <w:rPr>
          <w:rFonts w:ascii="Times New Roman" w:hAnsi="Times New Roman" w:hint="eastAsia"/>
          <w:bCs/>
          <w:sz w:val="24"/>
          <w:szCs w:val="24"/>
        </w:rPr>
        <w:t>on</w:t>
      </w:r>
      <w:r w:rsidR="00EE6C00" w:rsidRPr="0084716F">
        <w:rPr>
          <w:rFonts w:ascii="Times New Roman" w:hAnsi="Times New Roman"/>
          <w:bCs/>
          <w:sz w:val="24"/>
          <w:szCs w:val="24"/>
        </w:rPr>
        <w:t xml:space="preserve"> </w:t>
      </w:r>
      <w:proofErr w:type="spellStart"/>
      <w:r w:rsidR="00EE6C00" w:rsidRPr="0084716F">
        <w:rPr>
          <w:rFonts w:ascii="Times New Roman" w:hAnsi="Times New Roman"/>
          <w:bCs/>
          <w:sz w:val="24"/>
          <w:szCs w:val="24"/>
        </w:rPr>
        <w:t>CoPc</w:t>
      </w:r>
      <w:proofErr w:type="spellEnd"/>
      <w:r w:rsidR="00EE6C00" w:rsidRPr="0084716F">
        <w:rPr>
          <w:rFonts w:ascii="Times New Roman" w:hAnsi="Times New Roman"/>
          <w:bCs/>
          <w:sz w:val="24"/>
          <w:szCs w:val="24"/>
        </w:rPr>
        <w:t>/</w:t>
      </w:r>
      <w:proofErr w:type="spellStart"/>
      <w:r w:rsidR="00EE6C00" w:rsidRPr="0084716F">
        <w:rPr>
          <w:rFonts w:ascii="Times New Roman" w:hAnsi="Times New Roman"/>
          <w:bCs/>
          <w:sz w:val="24"/>
          <w:szCs w:val="24"/>
        </w:rPr>
        <w:t>M</w:t>
      </w:r>
      <w:r w:rsidR="00EE6C00">
        <w:rPr>
          <w:rFonts w:ascii="Times New Roman" w:hAnsi="Times New Roman"/>
          <w:bCs/>
          <w:sz w:val="24"/>
          <w:szCs w:val="24"/>
        </w:rPr>
        <w:t>Xene</w:t>
      </w:r>
      <w:proofErr w:type="spellEnd"/>
      <w:r w:rsidR="00EE6C00" w:rsidRPr="0084716F">
        <w:rPr>
          <w:rFonts w:ascii="Times New Roman" w:hAnsi="Times New Roman"/>
          <w:bCs/>
          <w:sz w:val="24"/>
          <w:szCs w:val="24"/>
        </w:rPr>
        <w:t xml:space="preserve"> electrodes in </w:t>
      </w:r>
      <w:r w:rsidR="00390D15" w:rsidRPr="0084716F">
        <w:rPr>
          <w:rFonts w:ascii="Times New Roman" w:hAnsi="Times New Roman"/>
          <w:bCs/>
          <w:sz w:val="24"/>
          <w:szCs w:val="24"/>
        </w:rPr>
        <w:t>CO</w:t>
      </w:r>
      <w:r w:rsidR="00390D15" w:rsidRPr="0084716F">
        <w:rPr>
          <w:rFonts w:ascii="Times New Roman" w:hAnsi="Times New Roman"/>
          <w:bCs/>
          <w:sz w:val="24"/>
          <w:szCs w:val="24"/>
          <w:vertAlign w:val="subscript"/>
        </w:rPr>
        <w:t>2</w:t>
      </w:r>
      <w:r w:rsidR="00EE6C00" w:rsidRPr="0084716F">
        <w:rPr>
          <w:rFonts w:ascii="Times New Roman" w:hAnsi="Times New Roman"/>
          <w:bCs/>
          <w:sz w:val="24"/>
          <w:szCs w:val="24"/>
        </w:rPr>
        <w:t xml:space="preserve"> saturated 0.5 M KHCO</w:t>
      </w:r>
      <w:r w:rsidR="00EE6C00" w:rsidRPr="0084716F">
        <w:rPr>
          <w:rFonts w:ascii="Times New Roman" w:hAnsi="Times New Roman"/>
          <w:bCs/>
          <w:sz w:val="24"/>
          <w:szCs w:val="24"/>
          <w:vertAlign w:val="subscript"/>
        </w:rPr>
        <w:t>3</w:t>
      </w:r>
      <w:r w:rsidR="00EE6C00" w:rsidRPr="0084716F">
        <w:rPr>
          <w:rFonts w:ascii="Times New Roman" w:hAnsi="Times New Roman"/>
          <w:bCs/>
          <w:sz w:val="24"/>
          <w:szCs w:val="24"/>
        </w:rPr>
        <w:t>.</w:t>
      </w:r>
      <w:bookmarkEnd w:id="3"/>
    </w:p>
    <w:p w14:paraId="7EFC45EA" w14:textId="77777777" w:rsidR="00E42209" w:rsidRDefault="00EE6C00">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0C258297" w14:textId="77777777" w:rsidR="00E42209" w:rsidRDefault="00E42209">
      <w:pPr>
        <w:widowControl/>
        <w:jc w:val="left"/>
        <w:rPr>
          <w:rFonts w:ascii="Times New Roman" w:hAnsi="Times New Roman" w:cs="Times New Roman"/>
          <w:sz w:val="24"/>
          <w:szCs w:val="24"/>
        </w:rPr>
      </w:pPr>
    </w:p>
    <w:p w14:paraId="5150CEAC" w14:textId="2F1322A9" w:rsidR="00251B8C" w:rsidRDefault="00251B8C">
      <w:pPr>
        <w:widowControl/>
        <w:jc w:val="left"/>
        <w:rPr>
          <w:rFonts w:ascii="Times New Roman" w:hAnsi="Times New Roman" w:cs="Times New Roman"/>
          <w:sz w:val="24"/>
          <w:szCs w:val="24"/>
        </w:rPr>
      </w:pPr>
      <w:r>
        <w:rPr>
          <w:noProof/>
        </w:rPr>
        <w:drawing>
          <wp:inline distT="0" distB="0" distL="0" distR="0" wp14:anchorId="34814755" wp14:editId="7BB1EE9A">
            <wp:extent cx="5274310" cy="427037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4270375"/>
                    </a:xfrm>
                    <a:prstGeom prst="rect">
                      <a:avLst/>
                    </a:prstGeom>
                    <a:noFill/>
                    <a:ln>
                      <a:noFill/>
                    </a:ln>
                  </pic:spPr>
                </pic:pic>
              </a:graphicData>
            </a:graphic>
          </wp:inline>
        </w:drawing>
      </w:r>
    </w:p>
    <w:p w14:paraId="6308C062" w14:textId="00A52240" w:rsidR="00251B8C" w:rsidRPr="0084716F" w:rsidRDefault="007D3638" w:rsidP="007D3638">
      <w:pPr>
        <w:rPr>
          <w:rFonts w:ascii="Times New Roman" w:hAnsi="Times New Roman"/>
          <w:bCs/>
          <w:sz w:val="24"/>
          <w:szCs w:val="24"/>
        </w:rPr>
      </w:pPr>
      <w:r w:rsidRPr="007D3638">
        <w:rPr>
          <w:rFonts w:ascii="Times New Roman" w:hAnsi="Times New Roman" w:cs="Times New Roman"/>
          <w:b/>
          <w:sz w:val="24"/>
          <w:szCs w:val="24"/>
        </w:rPr>
        <w:t>Supplementary Figure</w:t>
      </w:r>
      <w:r>
        <w:rPr>
          <w:rFonts w:ascii="Times New Roman" w:hAnsi="Times New Roman" w:cs="Times New Roman"/>
          <w:b/>
          <w:sz w:val="24"/>
          <w:szCs w:val="24"/>
        </w:rPr>
        <w:t xml:space="preserve"> 6.</w:t>
      </w:r>
      <w:r w:rsidR="00251B8C" w:rsidRPr="0084716F">
        <w:rPr>
          <w:rFonts w:ascii="Times New Roman" w:hAnsi="Times New Roman"/>
          <w:b/>
          <w:sz w:val="24"/>
          <w:szCs w:val="24"/>
        </w:rPr>
        <w:t xml:space="preserve"> </w:t>
      </w:r>
      <w:r w:rsidR="00251B8C" w:rsidRPr="0084716F">
        <w:rPr>
          <w:rFonts w:ascii="Times New Roman" w:hAnsi="Times New Roman"/>
          <w:bCs/>
          <w:sz w:val="24"/>
          <w:szCs w:val="24"/>
        </w:rPr>
        <w:t xml:space="preserve">NMR’s curve of products, which was produced during the electrochemical reduction </w:t>
      </w:r>
      <w:r w:rsidR="00251B8C" w:rsidRPr="0084716F">
        <w:rPr>
          <w:rFonts w:ascii="Times New Roman" w:hAnsi="Times New Roman" w:hint="eastAsia"/>
          <w:bCs/>
          <w:sz w:val="24"/>
          <w:szCs w:val="24"/>
        </w:rPr>
        <w:t>on</w:t>
      </w:r>
      <w:r w:rsidR="00251B8C" w:rsidRPr="0084716F">
        <w:rPr>
          <w:rFonts w:ascii="Times New Roman" w:hAnsi="Times New Roman"/>
          <w:bCs/>
          <w:sz w:val="24"/>
          <w:szCs w:val="24"/>
        </w:rPr>
        <w:t xml:space="preserve"> </w:t>
      </w:r>
      <w:proofErr w:type="spellStart"/>
      <w:r w:rsidR="00251B8C" w:rsidRPr="0084716F">
        <w:rPr>
          <w:rFonts w:ascii="Times New Roman" w:hAnsi="Times New Roman"/>
          <w:bCs/>
          <w:sz w:val="24"/>
          <w:szCs w:val="24"/>
        </w:rPr>
        <w:t>CoPc</w:t>
      </w:r>
      <w:proofErr w:type="spellEnd"/>
      <w:r w:rsidR="00251B8C" w:rsidRPr="0084716F">
        <w:rPr>
          <w:rFonts w:ascii="Times New Roman" w:hAnsi="Times New Roman"/>
          <w:bCs/>
          <w:sz w:val="24"/>
          <w:szCs w:val="24"/>
        </w:rPr>
        <w:t>/</w:t>
      </w:r>
      <w:r w:rsidR="00390D15">
        <w:rPr>
          <w:rFonts w:ascii="Times New Roman" w:hAnsi="Times New Roman"/>
          <w:bCs/>
          <w:sz w:val="24"/>
          <w:szCs w:val="24"/>
        </w:rPr>
        <w:t>N-</w:t>
      </w:r>
      <w:proofErr w:type="spellStart"/>
      <w:r w:rsidR="00251B8C" w:rsidRPr="0084716F">
        <w:rPr>
          <w:rFonts w:ascii="Times New Roman" w:hAnsi="Times New Roman"/>
          <w:bCs/>
          <w:sz w:val="24"/>
          <w:szCs w:val="24"/>
        </w:rPr>
        <w:t>M</w:t>
      </w:r>
      <w:r w:rsidR="00251B8C">
        <w:rPr>
          <w:rFonts w:ascii="Times New Roman" w:hAnsi="Times New Roman"/>
          <w:bCs/>
          <w:sz w:val="24"/>
          <w:szCs w:val="24"/>
        </w:rPr>
        <w:t>Xene</w:t>
      </w:r>
      <w:proofErr w:type="spellEnd"/>
      <w:r w:rsidR="00251B8C" w:rsidRPr="0084716F">
        <w:rPr>
          <w:rFonts w:ascii="Times New Roman" w:hAnsi="Times New Roman"/>
          <w:bCs/>
          <w:sz w:val="24"/>
          <w:szCs w:val="24"/>
        </w:rPr>
        <w:t xml:space="preserve"> electrodes in </w:t>
      </w:r>
      <w:r w:rsidR="00390D15" w:rsidRPr="0084716F">
        <w:rPr>
          <w:rFonts w:ascii="Times New Roman" w:hAnsi="Times New Roman"/>
          <w:bCs/>
          <w:sz w:val="24"/>
          <w:szCs w:val="24"/>
        </w:rPr>
        <w:t>CO</w:t>
      </w:r>
      <w:r w:rsidR="00390D15" w:rsidRPr="0084716F">
        <w:rPr>
          <w:rFonts w:ascii="Times New Roman" w:hAnsi="Times New Roman"/>
          <w:bCs/>
          <w:sz w:val="24"/>
          <w:szCs w:val="24"/>
          <w:vertAlign w:val="subscript"/>
        </w:rPr>
        <w:t>2</w:t>
      </w:r>
      <w:r w:rsidR="00251B8C" w:rsidRPr="0084716F">
        <w:rPr>
          <w:rFonts w:ascii="Times New Roman" w:hAnsi="Times New Roman"/>
          <w:bCs/>
          <w:sz w:val="24"/>
          <w:szCs w:val="24"/>
        </w:rPr>
        <w:t xml:space="preserve"> saturated 0.5 M KHCO</w:t>
      </w:r>
      <w:r w:rsidR="00251B8C" w:rsidRPr="0084716F">
        <w:rPr>
          <w:rFonts w:ascii="Times New Roman" w:hAnsi="Times New Roman"/>
          <w:bCs/>
          <w:sz w:val="24"/>
          <w:szCs w:val="24"/>
          <w:vertAlign w:val="subscript"/>
        </w:rPr>
        <w:t>3</w:t>
      </w:r>
      <w:r w:rsidR="00251B8C" w:rsidRPr="0084716F">
        <w:rPr>
          <w:rFonts w:ascii="Times New Roman" w:hAnsi="Times New Roman"/>
          <w:bCs/>
          <w:sz w:val="24"/>
          <w:szCs w:val="24"/>
        </w:rPr>
        <w:t>.</w:t>
      </w:r>
    </w:p>
    <w:p w14:paraId="708A473A" w14:textId="0455B7B8" w:rsidR="00251B8C" w:rsidRDefault="00251B8C" w:rsidP="00251B8C">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775CA4F" w14:textId="160FA27D" w:rsidR="00251B8C" w:rsidRDefault="00251B8C">
      <w:pPr>
        <w:widowControl/>
        <w:jc w:val="left"/>
        <w:rPr>
          <w:rFonts w:ascii="Times New Roman" w:hAnsi="Times New Roman" w:cs="Times New Roman"/>
          <w:sz w:val="24"/>
          <w:szCs w:val="24"/>
        </w:rPr>
      </w:pPr>
    </w:p>
    <w:p w14:paraId="7A575B47" w14:textId="2EECB1F5" w:rsidR="00251B8C" w:rsidRDefault="00E42209" w:rsidP="00251B8C">
      <w:pPr>
        <w:widowControl/>
        <w:jc w:val="left"/>
        <w:rPr>
          <w:rFonts w:ascii="Times New Roman" w:hAnsi="Times New Roman" w:cs="Times New Roman"/>
          <w:sz w:val="24"/>
          <w:szCs w:val="24"/>
        </w:rPr>
      </w:pPr>
      <w:r>
        <w:rPr>
          <w:noProof/>
        </w:rPr>
        <w:drawing>
          <wp:inline distT="0" distB="0" distL="0" distR="0" wp14:anchorId="465A581C" wp14:editId="5AB7326E">
            <wp:extent cx="5274310" cy="45466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4546600"/>
                    </a:xfrm>
                    <a:prstGeom prst="rect">
                      <a:avLst/>
                    </a:prstGeom>
                    <a:noFill/>
                    <a:ln>
                      <a:noFill/>
                    </a:ln>
                  </pic:spPr>
                </pic:pic>
              </a:graphicData>
            </a:graphic>
          </wp:inline>
        </w:drawing>
      </w:r>
    </w:p>
    <w:p w14:paraId="7910474F" w14:textId="033BB24F" w:rsidR="00E42209" w:rsidRPr="0084716F" w:rsidRDefault="007D3638" w:rsidP="007D3638">
      <w:pPr>
        <w:rPr>
          <w:rFonts w:ascii="Times New Roman" w:hAnsi="Times New Roman"/>
          <w:bCs/>
          <w:sz w:val="24"/>
          <w:szCs w:val="24"/>
        </w:rPr>
      </w:pPr>
      <w:r w:rsidRPr="007D3638">
        <w:rPr>
          <w:rFonts w:ascii="Times New Roman" w:hAnsi="Times New Roman" w:cs="Times New Roman"/>
          <w:b/>
          <w:sz w:val="24"/>
          <w:szCs w:val="24"/>
        </w:rPr>
        <w:t>Supplementary Figure</w:t>
      </w:r>
      <w:r>
        <w:rPr>
          <w:rFonts w:ascii="Times New Roman" w:hAnsi="Times New Roman" w:cs="Times New Roman"/>
          <w:b/>
          <w:sz w:val="24"/>
          <w:szCs w:val="24"/>
        </w:rPr>
        <w:t xml:space="preserve"> 7.</w:t>
      </w:r>
      <w:r w:rsidR="00E42209" w:rsidRPr="0084716F">
        <w:rPr>
          <w:rFonts w:ascii="Times New Roman" w:hAnsi="Times New Roman"/>
          <w:b/>
          <w:sz w:val="24"/>
          <w:szCs w:val="24"/>
        </w:rPr>
        <w:t xml:space="preserve"> </w:t>
      </w:r>
      <w:r w:rsidR="00E42209" w:rsidRPr="0084716F">
        <w:rPr>
          <w:rFonts w:ascii="Times New Roman" w:hAnsi="Times New Roman"/>
          <w:bCs/>
          <w:sz w:val="24"/>
          <w:szCs w:val="24"/>
        </w:rPr>
        <w:t xml:space="preserve">NMR’s curve of products, which was produced during the electrochemical reduction </w:t>
      </w:r>
      <w:r w:rsidR="00E42209" w:rsidRPr="0084716F">
        <w:rPr>
          <w:rFonts w:ascii="Times New Roman" w:hAnsi="Times New Roman" w:hint="eastAsia"/>
          <w:bCs/>
          <w:sz w:val="24"/>
          <w:szCs w:val="24"/>
        </w:rPr>
        <w:t>on</w:t>
      </w:r>
      <w:r w:rsidR="00E42209" w:rsidRPr="0084716F">
        <w:rPr>
          <w:rFonts w:ascii="Times New Roman" w:hAnsi="Times New Roman"/>
          <w:bCs/>
          <w:sz w:val="24"/>
          <w:szCs w:val="24"/>
        </w:rPr>
        <w:t xml:space="preserve"> </w:t>
      </w:r>
      <w:proofErr w:type="spellStart"/>
      <w:r w:rsidR="00E42209" w:rsidRPr="0084716F">
        <w:rPr>
          <w:rFonts w:ascii="Times New Roman" w:hAnsi="Times New Roman"/>
          <w:bCs/>
          <w:sz w:val="24"/>
          <w:szCs w:val="24"/>
        </w:rPr>
        <w:t>CoPc</w:t>
      </w:r>
      <w:proofErr w:type="spellEnd"/>
      <w:r w:rsidR="00E42209" w:rsidRPr="0084716F">
        <w:rPr>
          <w:rFonts w:ascii="Times New Roman" w:hAnsi="Times New Roman"/>
          <w:bCs/>
          <w:sz w:val="24"/>
          <w:szCs w:val="24"/>
        </w:rPr>
        <w:t>/</w:t>
      </w:r>
      <w:r w:rsidR="00E42209">
        <w:rPr>
          <w:rFonts w:ascii="Times New Roman" w:hAnsi="Times New Roman"/>
          <w:bCs/>
          <w:sz w:val="24"/>
          <w:szCs w:val="24"/>
        </w:rPr>
        <w:t>o-</w:t>
      </w:r>
      <w:proofErr w:type="spellStart"/>
      <w:r w:rsidR="00E42209" w:rsidRPr="0084716F">
        <w:rPr>
          <w:rFonts w:ascii="Times New Roman" w:hAnsi="Times New Roman"/>
          <w:bCs/>
          <w:sz w:val="24"/>
          <w:szCs w:val="24"/>
        </w:rPr>
        <w:t>M</w:t>
      </w:r>
      <w:r w:rsidR="00E42209">
        <w:rPr>
          <w:rFonts w:ascii="Times New Roman" w:hAnsi="Times New Roman"/>
          <w:bCs/>
          <w:sz w:val="24"/>
          <w:szCs w:val="24"/>
        </w:rPr>
        <w:t>Xene</w:t>
      </w:r>
      <w:proofErr w:type="spellEnd"/>
      <w:r w:rsidR="00E42209" w:rsidRPr="0084716F">
        <w:rPr>
          <w:rFonts w:ascii="Times New Roman" w:hAnsi="Times New Roman"/>
          <w:bCs/>
          <w:sz w:val="24"/>
          <w:szCs w:val="24"/>
        </w:rPr>
        <w:t xml:space="preserve"> electrodes in </w:t>
      </w:r>
      <w:r w:rsidR="00390D15" w:rsidRPr="0084716F">
        <w:rPr>
          <w:rFonts w:ascii="Times New Roman" w:hAnsi="Times New Roman"/>
          <w:bCs/>
          <w:sz w:val="24"/>
          <w:szCs w:val="24"/>
        </w:rPr>
        <w:t>CO</w:t>
      </w:r>
      <w:r w:rsidR="00390D15" w:rsidRPr="0084716F">
        <w:rPr>
          <w:rFonts w:ascii="Times New Roman" w:hAnsi="Times New Roman"/>
          <w:bCs/>
          <w:sz w:val="24"/>
          <w:szCs w:val="24"/>
          <w:vertAlign w:val="subscript"/>
        </w:rPr>
        <w:t>2</w:t>
      </w:r>
      <w:r w:rsidR="00E42209" w:rsidRPr="0084716F">
        <w:rPr>
          <w:rFonts w:ascii="Times New Roman" w:hAnsi="Times New Roman"/>
          <w:bCs/>
          <w:sz w:val="24"/>
          <w:szCs w:val="24"/>
        </w:rPr>
        <w:t xml:space="preserve"> saturated 0.5 M KHCO</w:t>
      </w:r>
      <w:r w:rsidR="00E42209" w:rsidRPr="0084716F">
        <w:rPr>
          <w:rFonts w:ascii="Times New Roman" w:hAnsi="Times New Roman"/>
          <w:bCs/>
          <w:sz w:val="24"/>
          <w:szCs w:val="24"/>
          <w:vertAlign w:val="subscript"/>
        </w:rPr>
        <w:t>3</w:t>
      </w:r>
      <w:r w:rsidR="00E42209" w:rsidRPr="0084716F">
        <w:rPr>
          <w:rFonts w:ascii="Times New Roman" w:hAnsi="Times New Roman"/>
          <w:bCs/>
          <w:sz w:val="24"/>
          <w:szCs w:val="24"/>
        </w:rPr>
        <w:t>.</w:t>
      </w:r>
    </w:p>
    <w:p w14:paraId="4973C318" w14:textId="77777777" w:rsidR="00E42209" w:rsidRPr="00E42209" w:rsidRDefault="00E42209" w:rsidP="00251B8C">
      <w:pPr>
        <w:widowControl/>
        <w:jc w:val="left"/>
        <w:rPr>
          <w:rFonts w:ascii="Times New Roman" w:hAnsi="Times New Roman" w:cs="Times New Roman"/>
          <w:sz w:val="24"/>
          <w:szCs w:val="24"/>
        </w:rPr>
      </w:pPr>
    </w:p>
    <w:p w14:paraId="326972C5" w14:textId="68075860" w:rsidR="00390D15" w:rsidRDefault="00251B8C">
      <w:pPr>
        <w:widowControl/>
        <w:jc w:val="left"/>
        <w:rPr>
          <w:rFonts w:ascii="Times New Roman" w:hAnsi="Times New Roman" w:cs="Times New Roman"/>
          <w:sz w:val="24"/>
          <w:szCs w:val="24"/>
        </w:rPr>
      </w:pPr>
      <w:r>
        <w:rPr>
          <w:rFonts w:ascii="Times New Roman" w:hAnsi="Times New Roman" w:cs="Times New Roman"/>
          <w:sz w:val="24"/>
          <w:szCs w:val="24"/>
        </w:rPr>
        <w:br w:type="page"/>
      </w:r>
      <w:r w:rsidR="00390D15">
        <w:rPr>
          <w:noProof/>
        </w:rPr>
        <w:lastRenderedPageBreak/>
        <w:drawing>
          <wp:inline distT="0" distB="0" distL="0" distR="0" wp14:anchorId="23CB64BE" wp14:editId="3466CA68">
            <wp:extent cx="5274310" cy="411416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4114165"/>
                    </a:xfrm>
                    <a:prstGeom prst="rect">
                      <a:avLst/>
                    </a:prstGeom>
                    <a:noFill/>
                    <a:ln>
                      <a:noFill/>
                    </a:ln>
                  </pic:spPr>
                </pic:pic>
              </a:graphicData>
            </a:graphic>
          </wp:inline>
        </w:drawing>
      </w:r>
    </w:p>
    <w:p w14:paraId="459669C4" w14:textId="36A05DA5" w:rsidR="00390D15" w:rsidRPr="0084716F" w:rsidRDefault="007D3638" w:rsidP="007D3638">
      <w:pPr>
        <w:rPr>
          <w:rFonts w:ascii="Times New Roman" w:hAnsi="Times New Roman"/>
          <w:bCs/>
          <w:sz w:val="24"/>
          <w:szCs w:val="24"/>
        </w:rPr>
      </w:pPr>
      <w:r w:rsidRPr="007D3638">
        <w:rPr>
          <w:rFonts w:ascii="Times New Roman" w:hAnsi="Times New Roman" w:cs="Times New Roman"/>
          <w:b/>
          <w:sz w:val="24"/>
          <w:szCs w:val="24"/>
        </w:rPr>
        <w:t>Supplementary Figure</w:t>
      </w:r>
      <w:r>
        <w:rPr>
          <w:rFonts w:ascii="Times New Roman" w:hAnsi="Times New Roman" w:cs="Times New Roman"/>
          <w:b/>
          <w:sz w:val="24"/>
          <w:szCs w:val="24"/>
        </w:rPr>
        <w:t xml:space="preserve"> 8.</w:t>
      </w:r>
      <w:r w:rsidR="00390D15" w:rsidRPr="0084716F">
        <w:rPr>
          <w:rFonts w:ascii="Times New Roman" w:hAnsi="Times New Roman"/>
          <w:b/>
          <w:sz w:val="24"/>
          <w:szCs w:val="24"/>
        </w:rPr>
        <w:t xml:space="preserve"> </w:t>
      </w:r>
      <w:r w:rsidR="00390D15" w:rsidRPr="0084716F">
        <w:rPr>
          <w:rFonts w:ascii="Times New Roman" w:hAnsi="Times New Roman"/>
          <w:bCs/>
          <w:sz w:val="24"/>
          <w:szCs w:val="24"/>
        </w:rPr>
        <w:t xml:space="preserve">NMR’s curve of products, which was produced during the electrochemical reduction </w:t>
      </w:r>
      <w:r w:rsidR="00390D15" w:rsidRPr="0084716F">
        <w:rPr>
          <w:rFonts w:ascii="Times New Roman" w:hAnsi="Times New Roman" w:hint="eastAsia"/>
          <w:bCs/>
          <w:sz w:val="24"/>
          <w:szCs w:val="24"/>
        </w:rPr>
        <w:t>on</w:t>
      </w:r>
      <w:r w:rsidR="00390D15" w:rsidRPr="0084716F">
        <w:rPr>
          <w:rFonts w:ascii="Times New Roman" w:hAnsi="Times New Roman"/>
          <w:bCs/>
          <w:sz w:val="24"/>
          <w:szCs w:val="24"/>
        </w:rPr>
        <w:t xml:space="preserve"> </w:t>
      </w:r>
      <w:proofErr w:type="spellStart"/>
      <w:r w:rsidR="00390D15" w:rsidRPr="0084716F">
        <w:rPr>
          <w:rFonts w:ascii="Times New Roman" w:hAnsi="Times New Roman"/>
          <w:bCs/>
          <w:sz w:val="24"/>
          <w:szCs w:val="24"/>
        </w:rPr>
        <w:t>CoPc</w:t>
      </w:r>
      <w:proofErr w:type="spellEnd"/>
      <w:r w:rsidR="00390D15" w:rsidRPr="0084716F">
        <w:rPr>
          <w:rFonts w:ascii="Times New Roman" w:hAnsi="Times New Roman"/>
          <w:bCs/>
          <w:sz w:val="24"/>
          <w:szCs w:val="24"/>
        </w:rPr>
        <w:t>/</w:t>
      </w:r>
      <w:r w:rsidR="00390D15">
        <w:rPr>
          <w:rFonts w:ascii="Times New Roman" w:hAnsi="Times New Roman"/>
          <w:bCs/>
          <w:sz w:val="24"/>
          <w:szCs w:val="24"/>
        </w:rPr>
        <w:t>o-N-</w:t>
      </w:r>
      <w:proofErr w:type="spellStart"/>
      <w:r w:rsidR="00390D15" w:rsidRPr="0084716F">
        <w:rPr>
          <w:rFonts w:ascii="Times New Roman" w:hAnsi="Times New Roman"/>
          <w:bCs/>
          <w:sz w:val="24"/>
          <w:szCs w:val="24"/>
        </w:rPr>
        <w:t>M</w:t>
      </w:r>
      <w:r w:rsidR="00390D15">
        <w:rPr>
          <w:rFonts w:ascii="Times New Roman" w:hAnsi="Times New Roman"/>
          <w:bCs/>
          <w:sz w:val="24"/>
          <w:szCs w:val="24"/>
        </w:rPr>
        <w:t>Xene</w:t>
      </w:r>
      <w:proofErr w:type="spellEnd"/>
      <w:r w:rsidR="00390D15" w:rsidRPr="0084716F">
        <w:rPr>
          <w:rFonts w:ascii="Times New Roman" w:hAnsi="Times New Roman"/>
          <w:bCs/>
          <w:sz w:val="24"/>
          <w:szCs w:val="24"/>
        </w:rPr>
        <w:t xml:space="preserve"> electrodes in </w:t>
      </w:r>
      <w:r w:rsidR="00390D15">
        <w:rPr>
          <w:rFonts w:ascii="Times New Roman" w:hAnsi="Times New Roman"/>
          <w:bCs/>
          <w:sz w:val="24"/>
          <w:szCs w:val="24"/>
        </w:rPr>
        <w:t>N</w:t>
      </w:r>
      <w:r w:rsidR="00390D15" w:rsidRPr="0084716F">
        <w:rPr>
          <w:rFonts w:ascii="Times New Roman" w:hAnsi="Times New Roman"/>
          <w:bCs/>
          <w:sz w:val="24"/>
          <w:szCs w:val="24"/>
          <w:vertAlign w:val="subscript"/>
        </w:rPr>
        <w:t>2</w:t>
      </w:r>
      <w:r w:rsidR="00390D15" w:rsidRPr="0084716F">
        <w:rPr>
          <w:rFonts w:ascii="Times New Roman" w:hAnsi="Times New Roman"/>
          <w:bCs/>
          <w:sz w:val="24"/>
          <w:szCs w:val="24"/>
        </w:rPr>
        <w:t xml:space="preserve"> saturated 0.5 M KHCO</w:t>
      </w:r>
      <w:r w:rsidR="00390D15" w:rsidRPr="0084716F">
        <w:rPr>
          <w:rFonts w:ascii="Times New Roman" w:hAnsi="Times New Roman"/>
          <w:bCs/>
          <w:sz w:val="24"/>
          <w:szCs w:val="24"/>
          <w:vertAlign w:val="subscript"/>
        </w:rPr>
        <w:t>3</w:t>
      </w:r>
      <w:r w:rsidR="00390D15" w:rsidRPr="0084716F">
        <w:rPr>
          <w:rFonts w:ascii="Times New Roman" w:hAnsi="Times New Roman"/>
          <w:bCs/>
          <w:sz w:val="24"/>
          <w:szCs w:val="24"/>
        </w:rPr>
        <w:t>.</w:t>
      </w:r>
    </w:p>
    <w:p w14:paraId="7CD65561" w14:textId="77777777" w:rsidR="00390D15" w:rsidRPr="00390D15" w:rsidRDefault="00390D15">
      <w:pPr>
        <w:widowControl/>
        <w:jc w:val="left"/>
        <w:rPr>
          <w:rFonts w:ascii="Times New Roman" w:hAnsi="Times New Roman" w:cs="Times New Roman"/>
          <w:sz w:val="24"/>
          <w:szCs w:val="24"/>
        </w:rPr>
      </w:pPr>
    </w:p>
    <w:p w14:paraId="6CED136D" w14:textId="77777777" w:rsidR="00390D15" w:rsidRDefault="00390D15">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21AC8F7" w14:textId="77777777" w:rsidR="00C51806" w:rsidRPr="00EE6C00" w:rsidRDefault="00C51806">
      <w:pPr>
        <w:widowControl/>
        <w:jc w:val="left"/>
        <w:rPr>
          <w:rFonts w:ascii="Times New Roman" w:hAnsi="Times New Roman" w:cs="Times New Roman"/>
          <w:sz w:val="24"/>
          <w:szCs w:val="24"/>
        </w:rPr>
      </w:pPr>
    </w:p>
    <w:p w14:paraId="539DFA92" w14:textId="08079ACB" w:rsidR="00EE6C00" w:rsidRDefault="00EE6C00">
      <w:pPr>
        <w:spacing w:after="200"/>
        <w:rPr>
          <w:rFonts w:ascii="Times New Roman" w:hAnsi="Times New Roman" w:cs="Times New Roman"/>
          <w:sz w:val="24"/>
          <w:szCs w:val="24"/>
        </w:rPr>
      </w:pPr>
      <w:r>
        <w:rPr>
          <w:noProof/>
        </w:rPr>
        <w:drawing>
          <wp:inline distT="0" distB="0" distL="0" distR="0" wp14:anchorId="39A6B317" wp14:editId="5C1F67D3">
            <wp:extent cx="5274310" cy="369697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3696970"/>
                    </a:xfrm>
                    <a:prstGeom prst="rect">
                      <a:avLst/>
                    </a:prstGeom>
                    <a:noFill/>
                    <a:ln>
                      <a:noFill/>
                    </a:ln>
                  </pic:spPr>
                </pic:pic>
              </a:graphicData>
            </a:graphic>
          </wp:inline>
        </w:drawing>
      </w:r>
    </w:p>
    <w:p w14:paraId="26CA0144" w14:textId="150EBA7F" w:rsidR="00EE6C00" w:rsidRDefault="007D3638" w:rsidP="007D3638">
      <w:pPr>
        <w:spacing w:after="200"/>
        <w:rPr>
          <w:rFonts w:ascii="Times New Roman" w:hAnsi="Times New Roman" w:cs="Times New Roman"/>
          <w:sz w:val="24"/>
          <w:szCs w:val="24"/>
        </w:rPr>
      </w:pPr>
      <w:r w:rsidRPr="007D3638">
        <w:rPr>
          <w:rFonts w:ascii="Times New Roman" w:hAnsi="Times New Roman" w:cs="Times New Roman"/>
          <w:b/>
          <w:sz w:val="24"/>
          <w:szCs w:val="24"/>
        </w:rPr>
        <w:t>Supplementary Figure</w:t>
      </w:r>
      <w:r>
        <w:rPr>
          <w:rFonts w:ascii="Times New Roman" w:hAnsi="Times New Roman" w:cs="Times New Roman"/>
          <w:b/>
          <w:sz w:val="24"/>
          <w:szCs w:val="24"/>
        </w:rPr>
        <w:t xml:space="preserve"> 9.</w:t>
      </w:r>
      <w:r w:rsidR="00EE6C00" w:rsidRPr="0084716F">
        <w:rPr>
          <w:rFonts w:ascii="Times New Roman" w:hAnsi="Times New Roman"/>
          <w:b/>
          <w:sz w:val="24"/>
          <w:szCs w:val="24"/>
        </w:rPr>
        <w:t xml:space="preserve"> </w:t>
      </w:r>
      <w:r w:rsidR="00EE6C00">
        <w:rPr>
          <w:rFonts w:ascii="Times New Roman" w:hAnsi="Times New Roman"/>
          <w:sz w:val="24"/>
          <w:szCs w:val="24"/>
        </w:rPr>
        <w:t xml:space="preserve">XPS survey of </w:t>
      </w:r>
      <w:proofErr w:type="spellStart"/>
      <w:r w:rsidR="00EE6C00">
        <w:rPr>
          <w:rFonts w:ascii="Times New Roman" w:hAnsi="Times New Roman"/>
          <w:sz w:val="24"/>
          <w:szCs w:val="24"/>
        </w:rPr>
        <w:t>CoPc</w:t>
      </w:r>
      <w:proofErr w:type="spellEnd"/>
      <w:r w:rsidR="00EE6C00">
        <w:rPr>
          <w:rFonts w:ascii="Times New Roman" w:hAnsi="Times New Roman"/>
          <w:sz w:val="24"/>
          <w:szCs w:val="24"/>
        </w:rPr>
        <w:t>/</w:t>
      </w:r>
      <w:r w:rsidR="00E42209">
        <w:rPr>
          <w:rFonts w:ascii="Times New Roman" w:hAnsi="Times New Roman"/>
          <w:sz w:val="24"/>
          <w:szCs w:val="24"/>
        </w:rPr>
        <w:t>o</w:t>
      </w:r>
      <w:r w:rsidR="00EE6C00">
        <w:rPr>
          <w:rFonts w:ascii="Times New Roman" w:hAnsi="Times New Roman"/>
          <w:sz w:val="24"/>
          <w:szCs w:val="24"/>
        </w:rPr>
        <w:t>-N-</w:t>
      </w:r>
      <w:proofErr w:type="spellStart"/>
      <w:r w:rsidR="00EE6C00">
        <w:rPr>
          <w:rFonts w:ascii="Times New Roman" w:hAnsi="Times New Roman"/>
          <w:sz w:val="24"/>
          <w:szCs w:val="24"/>
        </w:rPr>
        <w:t>MXene</w:t>
      </w:r>
      <w:proofErr w:type="spellEnd"/>
      <w:r w:rsidR="00EE6C00">
        <w:rPr>
          <w:rFonts w:ascii="Times New Roman" w:hAnsi="Times New Roman" w:hint="eastAsia"/>
          <w:sz w:val="24"/>
          <w:szCs w:val="24"/>
        </w:rPr>
        <w:t>.</w:t>
      </w:r>
    </w:p>
    <w:p w14:paraId="44A26FD4" w14:textId="5BBF6606" w:rsidR="00EE6C00" w:rsidRDefault="00EE6C00" w:rsidP="00503B8A">
      <w:pPr>
        <w:widowControl/>
        <w:jc w:val="center"/>
        <w:rPr>
          <w:rFonts w:ascii="Times New Roman" w:hAnsi="Times New Roman" w:cs="Times New Roman"/>
          <w:sz w:val="24"/>
          <w:szCs w:val="24"/>
        </w:rPr>
      </w:pPr>
      <w:r>
        <w:rPr>
          <w:rFonts w:ascii="Times New Roman" w:hAnsi="Times New Roman" w:cs="Times New Roman"/>
          <w:sz w:val="24"/>
          <w:szCs w:val="24"/>
        </w:rPr>
        <w:br w:type="page"/>
      </w:r>
      <w:r w:rsidR="00333592">
        <w:rPr>
          <w:noProof/>
        </w:rPr>
        <w:lastRenderedPageBreak/>
        <w:drawing>
          <wp:inline distT="0" distB="0" distL="0" distR="0" wp14:anchorId="46E90958" wp14:editId="5E2A4979">
            <wp:extent cx="5304799" cy="1905000"/>
            <wp:effectExtent l="0" t="0" r="0" b="0"/>
            <wp:docPr id="15341231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926" t="6933" r="6212" b="2607"/>
                    <a:stretch/>
                  </pic:blipFill>
                  <pic:spPr bwMode="auto">
                    <a:xfrm>
                      <a:off x="0" y="0"/>
                      <a:ext cx="5305686" cy="1905319"/>
                    </a:xfrm>
                    <a:prstGeom prst="rect">
                      <a:avLst/>
                    </a:prstGeom>
                    <a:noFill/>
                    <a:ln>
                      <a:noFill/>
                    </a:ln>
                    <a:extLst>
                      <a:ext uri="{53640926-AAD7-44D8-BBD7-CCE9431645EC}">
                        <a14:shadowObscured xmlns:a14="http://schemas.microsoft.com/office/drawing/2010/main"/>
                      </a:ext>
                    </a:extLst>
                  </pic:spPr>
                </pic:pic>
              </a:graphicData>
            </a:graphic>
          </wp:inline>
        </w:drawing>
      </w:r>
    </w:p>
    <w:p w14:paraId="427A461C" w14:textId="77777777" w:rsidR="00333592" w:rsidRDefault="00333592">
      <w:pPr>
        <w:widowControl/>
        <w:jc w:val="left"/>
        <w:rPr>
          <w:rFonts w:ascii="Times New Roman" w:hAnsi="Times New Roman" w:cs="Times New Roman"/>
          <w:sz w:val="24"/>
          <w:szCs w:val="24"/>
        </w:rPr>
      </w:pPr>
    </w:p>
    <w:p w14:paraId="7804DE15" w14:textId="11EBD715" w:rsidR="00EE6C00" w:rsidRPr="0084716F" w:rsidRDefault="007D3638" w:rsidP="007D3638">
      <w:pPr>
        <w:rPr>
          <w:rFonts w:ascii="Times New Roman" w:hAnsi="Times New Roman"/>
          <w:sz w:val="24"/>
          <w:szCs w:val="24"/>
        </w:rPr>
      </w:pPr>
      <w:r w:rsidRPr="007D3638">
        <w:rPr>
          <w:rFonts w:ascii="Times New Roman" w:hAnsi="Times New Roman" w:cs="Times New Roman"/>
          <w:b/>
          <w:sz w:val="24"/>
          <w:szCs w:val="24"/>
        </w:rPr>
        <w:t>Supplementary Figure</w:t>
      </w:r>
      <w:r>
        <w:rPr>
          <w:rFonts w:ascii="Times New Roman" w:hAnsi="Times New Roman" w:cs="Times New Roman"/>
          <w:b/>
          <w:sz w:val="24"/>
          <w:szCs w:val="24"/>
        </w:rPr>
        <w:t xml:space="preserve"> 10.</w:t>
      </w:r>
      <w:r w:rsidR="00EE6C00" w:rsidRPr="0084716F">
        <w:rPr>
          <w:rFonts w:ascii="Times New Roman" w:hAnsi="Times New Roman"/>
          <w:b/>
          <w:sz w:val="24"/>
          <w:szCs w:val="24"/>
        </w:rPr>
        <w:t xml:space="preserve"> </w:t>
      </w:r>
      <w:r w:rsidR="00EE6C00" w:rsidRPr="00333592">
        <w:rPr>
          <w:rFonts w:ascii="Times New Roman" w:hAnsi="Times New Roman"/>
          <w:bCs/>
          <w:sz w:val="24"/>
          <w:szCs w:val="24"/>
        </w:rPr>
        <w:t xml:space="preserve">Co K-edge FT-EXAFS spectra of </w:t>
      </w:r>
      <w:proofErr w:type="spellStart"/>
      <w:r w:rsidR="00EE6C00" w:rsidRPr="00333592">
        <w:rPr>
          <w:rFonts w:ascii="Times New Roman" w:hAnsi="Times New Roman"/>
          <w:bCs/>
          <w:sz w:val="24"/>
          <w:szCs w:val="24"/>
        </w:rPr>
        <w:t>CoPc</w:t>
      </w:r>
      <w:proofErr w:type="spellEnd"/>
      <w:r w:rsidR="00EE6C00" w:rsidRPr="00333592">
        <w:rPr>
          <w:rFonts w:ascii="Times New Roman" w:hAnsi="Times New Roman"/>
          <w:bCs/>
          <w:sz w:val="24"/>
          <w:szCs w:val="24"/>
        </w:rPr>
        <w:t>/</w:t>
      </w:r>
      <w:r w:rsidR="00E42209" w:rsidRPr="00333592">
        <w:rPr>
          <w:rFonts w:ascii="Times New Roman" w:hAnsi="Times New Roman"/>
          <w:bCs/>
          <w:sz w:val="24"/>
          <w:szCs w:val="24"/>
        </w:rPr>
        <w:t>o</w:t>
      </w:r>
      <w:r w:rsidR="00EE6C00" w:rsidRPr="00333592">
        <w:rPr>
          <w:rFonts w:ascii="Times New Roman" w:hAnsi="Times New Roman"/>
          <w:bCs/>
          <w:sz w:val="24"/>
          <w:szCs w:val="24"/>
        </w:rPr>
        <w:t>-N-</w:t>
      </w:r>
      <w:proofErr w:type="spellStart"/>
      <w:r w:rsidR="00EE6C00" w:rsidRPr="00333592">
        <w:rPr>
          <w:rFonts w:ascii="Times New Roman" w:hAnsi="Times New Roman"/>
          <w:bCs/>
          <w:sz w:val="24"/>
          <w:szCs w:val="24"/>
        </w:rPr>
        <w:t>MXene</w:t>
      </w:r>
      <w:proofErr w:type="spellEnd"/>
      <w:r w:rsidR="00EE6C00" w:rsidRPr="00333592">
        <w:rPr>
          <w:rFonts w:ascii="Times New Roman" w:hAnsi="Times New Roman"/>
          <w:bCs/>
          <w:sz w:val="24"/>
          <w:szCs w:val="24"/>
        </w:rPr>
        <w:t xml:space="preserve"> catalyst</w:t>
      </w:r>
      <w:r w:rsidR="00EE6C00" w:rsidRPr="00BC4F7A">
        <w:rPr>
          <w:rFonts w:ascii="Times New Roman" w:hAnsi="Times New Roman"/>
          <w:sz w:val="24"/>
          <w:szCs w:val="24"/>
        </w:rPr>
        <w:t>.</w:t>
      </w:r>
    </w:p>
    <w:p w14:paraId="70C61A2C" w14:textId="77777777" w:rsidR="00EE6C00" w:rsidRPr="00EE6C00" w:rsidRDefault="00EE6C00">
      <w:pPr>
        <w:widowControl/>
        <w:jc w:val="left"/>
        <w:rPr>
          <w:rFonts w:ascii="Times New Roman" w:hAnsi="Times New Roman" w:cs="Times New Roman"/>
          <w:sz w:val="24"/>
          <w:szCs w:val="24"/>
        </w:rPr>
      </w:pPr>
    </w:p>
    <w:p w14:paraId="43978C5A" w14:textId="77777777" w:rsidR="00EE6C00" w:rsidRDefault="00EE6C00">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4EF6A3E9" w14:textId="77777777" w:rsidR="00EE6C00" w:rsidRDefault="00EE6C00">
      <w:pPr>
        <w:widowControl/>
        <w:jc w:val="left"/>
        <w:rPr>
          <w:rFonts w:ascii="Times New Roman" w:hAnsi="Times New Roman" w:cs="Times New Roman"/>
          <w:sz w:val="24"/>
          <w:szCs w:val="24"/>
        </w:rPr>
      </w:pPr>
    </w:p>
    <w:p w14:paraId="7398CA1C" w14:textId="77777777" w:rsidR="007C7488" w:rsidRPr="00105945" w:rsidRDefault="007C7488">
      <w:pPr>
        <w:spacing w:after="200"/>
        <w:rPr>
          <w:rFonts w:ascii="Times New Roman" w:hAnsi="Times New Roman" w:cs="Times New Roman"/>
          <w:sz w:val="24"/>
          <w:szCs w:val="24"/>
        </w:rPr>
      </w:pPr>
    </w:p>
    <w:p w14:paraId="226CF137" w14:textId="06A673C5" w:rsidR="007C7488" w:rsidRPr="0084716F" w:rsidRDefault="00B87C7B" w:rsidP="00015EDC">
      <w:pPr>
        <w:spacing w:after="200"/>
        <w:jc w:val="center"/>
        <w:rPr>
          <w:rFonts w:ascii="Times New Roman" w:hAnsi="Times New Roman" w:cs="Times New Roman"/>
          <w:sz w:val="24"/>
          <w:szCs w:val="24"/>
        </w:rPr>
      </w:pPr>
      <w:r>
        <w:rPr>
          <w:noProof/>
        </w:rPr>
        <w:drawing>
          <wp:inline distT="0" distB="0" distL="0" distR="0" wp14:anchorId="219A5AC6" wp14:editId="7674FC9C">
            <wp:extent cx="5274310" cy="356933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4310" cy="3569335"/>
                    </a:xfrm>
                    <a:prstGeom prst="rect">
                      <a:avLst/>
                    </a:prstGeom>
                    <a:noFill/>
                    <a:ln>
                      <a:noFill/>
                    </a:ln>
                  </pic:spPr>
                </pic:pic>
              </a:graphicData>
            </a:graphic>
          </wp:inline>
        </w:drawing>
      </w:r>
    </w:p>
    <w:p w14:paraId="486E9F33" w14:textId="1EDCB429" w:rsidR="00B87C7B" w:rsidRDefault="007D3638" w:rsidP="007D3638">
      <w:pPr>
        <w:rPr>
          <w:rFonts w:ascii="Times New Roman" w:hAnsi="Times New Roman" w:cs="Times New Roman"/>
          <w:sz w:val="24"/>
          <w:szCs w:val="24"/>
        </w:rPr>
      </w:pPr>
      <w:r w:rsidRPr="007D3638">
        <w:rPr>
          <w:rFonts w:ascii="Times New Roman" w:hAnsi="Times New Roman" w:cs="Times New Roman"/>
          <w:b/>
          <w:sz w:val="24"/>
          <w:szCs w:val="24"/>
        </w:rPr>
        <w:t>Supplementary Figure</w:t>
      </w:r>
      <w:r>
        <w:rPr>
          <w:rFonts w:ascii="Times New Roman" w:hAnsi="Times New Roman" w:cs="Times New Roman"/>
          <w:b/>
          <w:sz w:val="24"/>
          <w:szCs w:val="24"/>
        </w:rPr>
        <w:t xml:space="preserve"> 11.</w:t>
      </w:r>
      <w:r w:rsidR="00A71226" w:rsidRPr="0084716F">
        <w:rPr>
          <w:rFonts w:ascii="Times New Roman" w:hAnsi="Times New Roman" w:cs="Times New Roman"/>
          <w:sz w:val="24"/>
          <w:szCs w:val="24"/>
        </w:rPr>
        <w:t xml:space="preserve"> </w:t>
      </w:r>
      <w:r w:rsidR="00D94F12" w:rsidRPr="00D94F12">
        <w:rPr>
          <w:rFonts w:ascii="Times New Roman" w:hAnsi="Times New Roman" w:cs="Times New Roman"/>
          <w:bCs/>
          <w:sz w:val="24"/>
          <w:szCs w:val="24"/>
        </w:rPr>
        <w:t xml:space="preserve">Oxidation of the </w:t>
      </w:r>
      <w:proofErr w:type="spellStart"/>
      <w:r w:rsidR="00D94F12" w:rsidRPr="00D94F12">
        <w:rPr>
          <w:rFonts w:ascii="Times New Roman" w:hAnsi="Times New Roman" w:cs="Times New Roman"/>
          <w:bCs/>
          <w:sz w:val="24"/>
          <w:szCs w:val="24"/>
        </w:rPr>
        <w:t>CoPc</w:t>
      </w:r>
      <w:proofErr w:type="spellEnd"/>
      <w:r w:rsidR="00D94F12">
        <w:rPr>
          <w:rFonts w:ascii="Times New Roman" w:hAnsi="Times New Roman" w:cs="Times New Roman"/>
          <w:bCs/>
          <w:sz w:val="24"/>
          <w:szCs w:val="24"/>
        </w:rPr>
        <w:t>/N-</w:t>
      </w:r>
      <w:proofErr w:type="spellStart"/>
      <w:r w:rsidR="00D94F12" w:rsidRPr="00D94F12">
        <w:rPr>
          <w:rFonts w:ascii="Times New Roman" w:hAnsi="Times New Roman" w:cs="Times New Roman"/>
          <w:bCs/>
          <w:sz w:val="24"/>
          <w:szCs w:val="24"/>
        </w:rPr>
        <w:t>MXene</w:t>
      </w:r>
      <w:proofErr w:type="spellEnd"/>
      <w:r w:rsidR="00B87C7B">
        <w:rPr>
          <w:rFonts w:ascii="Times New Roman" w:hAnsi="Times New Roman" w:cs="Times New Roman" w:hint="eastAsia"/>
          <w:bCs/>
          <w:sz w:val="24"/>
          <w:szCs w:val="24"/>
        </w:rPr>
        <w:t>:</w:t>
      </w:r>
      <w:r w:rsidR="00B87C7B">
        <w:rPr>
          <w:rFonts w:ascii="Times New Roman" w:hAnsi="Times New Roman" w:cs="Times New Roman"/>
          <w:bCs/>
          <w:sz w:val="24"/>
          <w:szCs w:val="24"/>
        </w:rPr>
        <w:t xml:space="preserve"> </w:t>
      </w:r>
      <w:r w:rsidR="00D94F12" w:rsidRPr="00D94F12">
        <w:rPr>
          <w:rFonts w:ascii="Times New Roman" w:hAnsi="Times New Roman" w:cs="Times New Roman"/>
          <w:bCs/>
          <w:sz w:val="24"/>
          <w:szCs w:val="24"/>
        </w:rPr>
        <w:t>2</w:t>
      </w:r>
      <w:r w:rsidR="00B87C7B">
        <w:rPr>
          <w:rFonts w:ascii="Times New Roman" w:hAnsi="Times New Roman" w:cs="Times New Roman"/>
          <w:bCs/>
          <w:sz w:val="24"/>
          <w:szCs w:val="24"/>
        </w:rPr>
        <w:t xml:space="preserve"> (a)</w:t>
      </w:r>
      <w:r w:rsidR="00D94F12" w:rsidRPr="00D94F12">
        <w:rPr>
          <w:rFonts w:ascii="Times New Roman" w:hAnsi="Times New Roman" w:cs="Times New Roman"/>
          <w:bCs/>
          <w:sz w:val="24"/>
          <w:szCs w:val="24"/>
        </w:rPr>
        <w:t>, 8</w:t>
      </w:r>
      <w:r w:rsidR="00B87C7B">
        <w:rPr>
          <w:rFonts w:ascii="Times New Roman" w:hAnsi="Times New Roman" w:cs="Times New Roman"/>
          <w:bCs/>
          <w:sz w:val="24"/>
          <w:szCs w:val="24"/>
        </w:rPr>
        <w:t xml:space="preserve"> (b)</w:t>
      </w:r>
      <w:r w:rsidR="00D94F12" w:rsidRPr="00D94F12">
        <w:rPr>
          <w:rFonts w:ascii="Times New Roman" w:hAnsi="Times New Roman" w:cs="Times New Roman"/>
          <w:bCs/>
          <w:sz w:val="24"/>
          <w:szCs w:val="24"/>
        </w:rPr>
        <w:t xml:space="preserve">, </w:t>
      </w:r>
      <w:r w:rsidR="00B87C7B" w:rsidRPr="00D94F12">
        <w:rPr>
          <w:rFonts w:ascii="Times New Roman" w:hAnsi="Times New Roman" w:cs="Times New Roman"/>
          <w:bCs/>
          <w:sz w:val="24"/>
          <w:szCs w:val="24"/>
        </w:rPr>
        <w:t>16</w:t>
      </w:r>
      <w:r w:rsidR="00B87C7B">
        <w:rPr>
          <w:rFonts w:ascii="Times New Roman" w:hAnsi="Times New Roman" w:cs="Times New Roman"/>
          <w:bCs/>
          <w:sz w:val="24"/>
          <w:szCs w:val="24"/>
        </w:rPr>
        <w:t xml:space="preserve"> (c)</w:t>
      </w:r>
      <w:r w:rsidR="00D94F12" w:rsidRPr="00D94F12">
        <w:rPr>
          <w:rFonts w:ascii="Times New Roman" w:hAnsi="Times New Roman" w:cs="Times New Roman"/>
          <w:bCs/>
          <w:sz w:val="24"/>
          <w:szCs w:val="24"/>
        </w:rPr>
        <w:t>, 50</w:t>
      </w:r>
      <w:r w:rsidR="00B87C7B" w:rsidRPr="00D94F12">
        <w:rPr>
          <w:rFonts w:ascii="Times New Roman" w:hAnsi="Times New Roman" w:cs="Times New Roman"/>
          <w:bCs/>
          <w:sz w:val="24"/>
          <w:szCs w:val="24"/>
        </w:rPr>
        <w:t>s</w:t>
      </w:r>
      <w:r w:rsidR="00B87C7B">
        <w:rPr>
          <w:rFonts w:ascii="Times New Roman" w:hAnsi="Times New Roman" w:cs="Times New Roman"/>
          <w:bCs/>
          <w:sz w:val="24"/>
          <w:szCs w:val="24"/>
        </w:rPr>
        <w:t xml:space="preserve"> (d)</w:t>
      </w:r>
      <w:r w:rsidR="00D94F12" w:rsidRPr="00D94F12">
        <w:rPr>
          <w:rFonts w:ascii="Times New Roman" w:hAnsi="Times New Roman" w:cs="Times New Roman"/>
          <w:bCs/>
          <w:sz w:val="24"/>
          <w:szCs w:val="24"/>
        </w:rPr>
        <w:t xml:space="preserve"> of </w:t>
      </w:r>
      <w:r w:rsidR="00D94F12">
        <w:rPr>
          <w:rFonts w:ascii="Times New Roman" w:hAnsi="Times New Roman" w:cs="Times New Roman"/>
          <w:bCs/>
          <w:sz w:val="24"/>
          <w:szCs w:val="24"/>
        </w:rPr>
        <w:t>CV</w:t>
      </w:r>
      <w:r w:rsidR="00D94F12" w:rsidRPr="00D94F12">
        <w:rPr>
          <w:rFonts w:ascii="Times New Roman" w:hAnsi="Times New Roman" w:cs="Times New Roman"/>
          <w:bCs/>
          <w:sz w:val="24"/>
          <w:szCs w:val="24"/>
        </w:rPr>
        <w:t xml:space="preserve"> at a scan rate of 10 mv/s in CO</w:t>
      </w:r>
      <w:r w:rsidR="00D94F12" w:rsidRPr="00D94F12">
        <w:rPr>
          <w:rFonts w:ascii="Times New Roman" w:hAnsi="Times New Roman" w:cs="Times New Roman"/>
          <w:bCs/>
          <w:sz w:val="24"/>
          <w:szCs w:val="24"/>
          <w:vertAlign w:val="subscript"/>
        </w:rPr>
        <w:t>2</w:t>
      </w:r>
      <w:r w:rsidR="00D94F12" w:rsidRPr="00D94F12">
        <w:rPr>
          <w:rFonts w:ascii="Times New Roman" w:hAnsi="Times New Roman" w:cs="Times New Roman"/>
          <w:bCs/>
          <w:sz w:val="24"/>
          <w:szCs w:val="24"/>
        </w:rPr>
        <w:t xml:space="preserve"> saturated 0.5 M KHCO</w:t>
      </w:r>
      <w:r w:rsidR="00D94F12" w:rsidRPr="00D94F12">
        <w:rPr>
          <w:rFonts w:ascii="Times New Roman" w:hAnsi="Times New Roman" w:cs="Times New Roman"/>
          <w:bCs/>
          <w:sz w:val="24"/>
          <w:szCs w:val="24"/>
          <w:vertAlign w:val="subscript"/>
        </w:rPr>
        <w:t>3</w:t>
      </w:r>
      <w:r w:rsidR="00D94F12" w:rsidRPr="00D94F12">
        <w:rPr>
          <w:rFonts w:ascii="Times New Roman" w:hAnsi="Times New Roman" w:cs="Times New Roman"/>
          <w:bCs/>
          <w:sz w:val="24"/>
          <w:szCs w:val="24"/>
        </w:rPr>
        <w:t xml:space="preserve"> solution via potenti</w:t>
      </w:r>
      <w:r w:rsidR="00BC4F7A">
        <w:rPr>
          <w:rFonts w:ascii="Times New Roman" w:hAnsi="Times New Roman" w:cs="Times New Roman" w:hint="eastAsia"/>
          <w:bCs/>
          <w:sz w:val="24"/>
          <w:szCs w:val="24"/>
        </w:rPr>
        <w:t>al</w:t>
      </w:r>
      <w:r w:rsidR="00D94F12" w:rsidRPr="00D94F12">
        <w:rPr>
          <w:rFonts w:ascii="Times New Roman" w:hAnsi="Times New Roman" w:cs="Times New Roman"/>
          <w:bCs/>
          <w:sz w:val="24"/>
          <w:szCs w:val="24"/>
        </w:rPr>
        <w:t xml:space="preserve"> from -1.2 V to 2.4</w:t>
      </w:r>
      <w:r w:rsidR="00D94F12">
        <w:rPr>
          <w:rFonts w:ascii="Times New Roman" w:hAnsi="Times New Roman" w:cs="Times New Roman"/>
          <w:bCs/>
          <w:sz w:val="24"/>
          <w:szCs w:val="24"/>
        </w:rPr>
        <w:t>8</w:t>
      </w:r>
      <w:r w:rsidR="00D94F12" w:rsidRPr="00D94F12">
        <w:rPr>
          <w:rFonts w:ascii="Times New Roman" w:hAnsi="Times New Roman" w:cs="Times New Roman"/>
          <w:bCs/>
          <w:sz w:val="24"/>
          <w:szCs w:val="24"/>
        </w:rPr>
        <w:t xml:space="preserve"> V (vs. RHE)</w:t>
      </w:r>
      <w:r w:rsidR="00B87C7B">
        <w:rPr>
          <w:rFonts w:ascii="Times New Roman" w:hAnsi="Times New Roman" w:cs="Times New Roman"/>
          <w:bCs/>
          <w:sz w:val="24"/>
          <w:szCs w:val="24"/>
        </w:rPr>
        <w:t>.</w:t>
      </w:r>
    </w:p>
    <w:p w14:paraId="4B2CC0D5" w14:textId="77777777" w:rsidR="00B87C7B" w:rsidRDefault="00B87C7B">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5A72E564" w14:textId="2C7D2D3C" w:rsidR="00B87C7B" w:rsidRDefault="006312B3">
      <w:pPr>
        <w:jc w:val="center"/>
        <w:rPr>
          <w:rFonts w:ascii="Times New Roman" w:hAnsi="Times New Roman" w:cs="Times New Roman"/>
          <w:bCs/>
          <w:sz w:val="24"/>
          <w:szCs w:val="24"/>
        </w:rPr>
      </w:pPr>
      <w:r>
        <w:rPr>
          <w:noProof/>
        </w:rPr>
        <w:lastRenderedPageBreak/>
        <w:drawing>
          <wp:inline distT="0" distB="0" distL="0" distR="0" wp14:anchorId="75359B08" wp14:editId="6BB29772">
            <wp:extent cx="5274310" cy="3701415"/>
            <wp:effectExtent l="0" t="0" r="0" b="0"/>
            <wp:docPr id="17564727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4310" cy="3701415"/>
                    </a:xfrm>
                    <a:prstGeom prst="rect">
                      <a:avLst/>
                    </a:prstGeom>
                    <a:noFill/>
                    <a:ln>
                      <a:noFill/>
                    </a:ln>
                  </pic:spPr>
                </pic:pic>
              </a:graphicData>
            </a:graphic>
          </wp:inline>
        </w:drawing>
      </w:r>
    </w:p>
    <w:p w14:paraId="629078AA" w14:textId="6298F15C" w:rsidR="00B87C7B" w:rsidRDefault="007D3638" w:rsidP="007D3638">
      <w:pPr>
        <w:rPr>
          <w:rFonts w:ascii="Times New Roman" w:hAnsi="Times New Roman" w:cs="Times New Roman"/>
          <w:sz w:val="24"/>
          <w:szCs w:val="24"/>
        </w:rPr>
      </w:pPr>
      <w:r w:rsidRPr="007D3638">
        <w:rPr>
          <w:rFonts w:ascii="Times New Roman" w:hAnsi="Times New Roman" w:cs="Times New Roman"/>
          <w:b/>
          <w:sz w:val="24"/>
          <w:szCs w:val="24"/>
        </w:rPr>
        <w:t>Supplementary Figure</w:t>
      </w:r>
      <w:r>
        <w:rPr>
          <w:rFonts w:ascii="Times New Roman" w:hAnsi="Times New Roman" w:cs="Times New Roman"/>
          <w:b/>
          <w:sz w:val="24"/>
          <w:szCs w:val="24"/>
        </w:rPr>
        <w:t xml:space="preserve"> </w:t>
      </w:r>
      <w:r w:rsidR="00D759F9">
        <w:rPr>
          <w:rFonts w:ascii="Times New Roman" w:hAnsi="Times New Roman" w:cs="Times New Roman"/>
          <w:b/>
          <w:sz w:val="24"/>
          <w:szCs w:val="24"/>
        </w:rPr>
        <w:t>12.</w:t>
      </w:r>
      <w:r w:rsidR="00D759F9">
        <w:rPr>
          <w:rFonts w:ascii="Times New Roman" w:hAnsi="Times New Roman" w:cs="Times New Roman"/>
          <w:bCs/>
          <w:sz w:val="24"/>
          <w:szCs w:val="24"/>
        </w:rPr>
        <w:t xml:space="preserve"> Methanol</w:t>
      </w:r>
      <w:r w:rsidR="00B87C7B" w:rsidRPr="00D94F12">
        <w:rPr>
          <w:rFonts w:ascii="Times New Roman" w:hAnsi="Times New Roman" w:cs="Times New Roman"/>
          <w:bCs/>
          <w:sz w:val="24"/>
          <w:szCs w:val="24"/>
        </w:rPr>
        <w:t xml:space="preserve"> produced</w:t>
      </w:r>
      <w:r w:rsidR="00BC4F7A">
        <w:rPr>
          <w:rFonts w:ascii="Times New Roman" w:hAnsi="Times New Roman" w:cs="Times New Roman"/>
          <w:bCs/>
          <w:sz w:val="24"/>
          <w:szCs w:val="24"/>
        </w:rPr>
        <w:t xml:space="preserve"> </w:t>
      </w:r>
      <w:r w:rsidR="00B87C7B" w:rsidRPr="00D94F12">
        <w:rPr>
          <w:rFonts w:ascii="Times New Roman" w:hAnsi="Times New Roman" w:cs="Times New Roman"/>
          <w:bCs/>
          <w:sz w:val="24"/>
          <w:szCs w:val="24"/>
        </w:rPr>
        <w:t xml:space="preserve">by </w:t>
      </w:r>
      <w:proofErr w:type="spellStart"/>
      <w:r w:rsidR="00B87C7B" w:rsidRPr="00D94F12">
        <w:rPr>
          <w:rFonts w:ascii="Times New Roman" w:hAnsi="Times New Roman" w:cs="Times New Roman"/>
          <w:bCs/>
          <w:sz w:val="24"/>
          <w:szCs w:val="24"/>
        </w:rPr>
        <w:t>potentiostatic</w:t>
      </w:r>
      <w:proofErr w:type="spellEnd"/>
      <w:r w:rsidR="00B87C7B" w:rsidRPr="00D94F12">
        <w:rPr>
          <w:rFonts w:ascii="Times New Roman" w:hAnsi="Times New Roman" w:cs="Times New Roman"/>
          <w:bCs/>
          <w:sz w:val="24"/>
          <w:szCs w:val="24"/>
        </w:rPr>
        <w:t xml:space="preserve"> test at -1.2 V (</w:t>
      </w:r>
      <w:r w:rsidR="00B87C7B" w:rsidRPr="00D94F12">
        <w:rPr>
          <w:rFonts w:ascii="Times New Roman" w:hAnsi="Times New Roman" w:cs="Times New Roman"/>
          <w:bCs/>
          <w:i/>
          <w:iCs/>
          <w:sz w:val="24"/>
          <w:szCs w:val="24"/>
        </w:rPr>
        <w:t>vs</w:t>
      </w:r>
      <w:r w:rsidR="00B87C7B" w:rsidRPr="00D94F12">
        <w:rPr>
          <w:rFonts w:ascii="Times New Roman" w:hAnsi="Times New Roman" w:cs="Times New Roman"/>
          <w:bCs/>
          <w:sz w:val="24"/>
          <w:szCs w:val="24"/>
        </w:rPr>
        <w:t xml:space="preserve">. RHE) after 2, 8, 16, 50s of </w:t>
      </w:r>
      <w:r w:rsidR="00B87C7B">
        <w:rPr>
          <w:rFonts w:ascii="Times New Roman" w:hAnsi="Times New Roman" w:cs="Times New Roman"/>
          <w:bCs/>
          <w:sz w:val="24"/>
          <w:szCs w:val="24"/>
        </w:rPr>
        <w:t>CV</w:t>
      </w:r>
      <w:r w:rsidR="00B87C7B" w:rsidRPr="00D94F12">
        <w:rPr>
          <w:rFonts w:ascii="Times New Roman" w:hAnsi="Times New Roman" w:cs="Times New Roman"/>
          <w:bCs/>
          <w:sz w:val="24"/>
          <w:szCs w:val="24"/>
        </w:rPr>
        <w:t xml:space="preserve"> at a scan rate of 10 mv/s in CO</w:t>
      </w:r>
      <w:r w:rsidR="00B87C7B" w:rsidRPr="00D94F12">
        <w:rPr>
          <w:rFonts w:ascii="Times New Roman" w:hAnsi="Times New Roman" w:cs="Times New Roman"/>
          <w:bCs/>
          <w:sz w:val="24"/>
          <w:szCs w:val="24"/>
          <w:vertAlign w:val="subscript"/>
        </w:rPr>
        <w:t>2</w:t>
      </w:r>
      <w:r w:rsidR="00B87C7B" w:rsidRPr="00D94F12">
        <w:rPr>
          <w:rFonts w:ascii="Times New Roman" w:hAnsi="Times New Roman" w:cs="Times New Roman"/>
          <w:bCs/>
          <w:sz w:val="24"/>
          <w:szCs w:val="24"/>
        </w:rPr>
        <w:t xml:space="preserve"> saturated 0.5 M KHCO</w:t>
      </w:r>
      <w:r w:rsidR="00B87C7B" w:rsidRPr="00D94F12">
        <w:rPr>
          <w:rFonts w:ascii="Times New Roman" w:hAnsi="Times New Roman" w:cs="Times New Roman"/>
          <w:bCs/>
          <w:sz w:val="24"/>
          <w:szCs w:val="24"/>
          <w:vertAlign w:val="subscript"/>
        </w:rPr>
        <w:t>3</w:t>
      </w:r>
      <w:r w:rsidR="00B87C7B" w:rsidRPr="00D94F12">
        <w:rPr>
          <w:rFonts w:ascii="Times New Roman" w:hAnsi="Times New Roman" w:cs="Times New Roman"/>
          <w:bCs/>
          <w:sz w:val="24"/>
          <w:szCs w:val="24"/>
        </w:rPr>
        <w:t xml:space="preserve"> solution via potenti</w:t>
      </w:r>
      <w:r w:rsidR="00BC4F7A">
        <w:rPr>
          <w:rFonts w:ascii="Times New Roman" w:hAnsi="Times New Roman" w:cs="Times New Roman" w:hint="eastAsia"/>
          <w:bCs/>
          <w:sz w:val="24"/>
          <w:szCs w:val="24"/>
        </w:rPr>
        <w:t>al</w:t>
      </w:r>
      <w:r w:rsidR="00B87C7B" w:rsidRPr="00D94F12">
        <w:rPr>
          <w:rFonts w:ascii="Times New Roman" w:hAnsi="Times New Roman" w:cs="Times New Roman"/>
          <w:bCs/>
          <w:sz w:val="24"/>
          <w:szCs w:val="24"/>
        </w:rPr>
        <w:t xml:space="preserve"> from -1.2 V to 2.4</w:t>
      </w:r>
      <w:r w:rsidR="00B87C7B">
        <w:rPr>
          <w:rFonts w:ascii="Times New Roman" w:hAnsi="Times New Roman" w:cs="Times New Roman"/>
          <w:bCs/>
          <w:sz w:val="24"/>
          <w:szCs w:val="24"/>
        </w:rPr>
        <w:t>8</w:t>
      </w:r>
      <w:r w:rsidR="00B87C7B" w:rsidRPr="00D94F12">
        <w:rPr>
          <w:rFonts w:ascii="Times New Roman" w:hAnsi="Times New Roman" w:cs="Times New Roman"/>
          <w:bCs/>
          <w:sz w:val="24"/>
          <w:szCs w:val="24"/>
        </w:rPr>
        <w:t xml:space="preserve"> V (vs. RHE)</w:t>
      </w:r>
      <w:r w:rsidR="00B87C7B" w:rsidRPr="0084716F">
        <w:rPr>
          <w:rFonts w:ascii="Times New Roman" w:hAnsi="Times New Roman" w:cs="Times New Roman"/>
          <w:sz w:val="24"/>
          <w:szCs w:val="24"/>
        </w:rPr>
        <w:t>.</w:t>
      </w:r>
    </w:p>
    <w:p w14:paraId="31E524B8" w14:textId="5A158E79" w:rsidR="00DC2180" w:rsidRPr="00EE6C00" w:rsidRDefault="007E4790" w:rsidP="00EE6C00">
      <w:pPr>
        <w:widowControl/>
        <w:jc w:val="left"/>
        <w:rPr>
          <w:rFonts w:ascii="Times New Roman" w:hAnsi="Times New Roman"/>
          <w:spacing w:val="4"/>
          <w:sz w:val="24"/>
          <w:szCs w:val="24"/>
        </w:rPr>
      </w:pPr>
      <w:r w:rsidRPr="0084716F">
        <w:rPr>
          <w:rFonts w:ascii="Times New Roman" w:hAnsi="Times New Roman"/>
          <w:sz w:val="24"/>
          <w:szCs w:val="24"/>
        </w:rPr>
        <w:t>.</w:t>
      </w:r>
    </w:p>
    <w:p w14:paraId="3EBE7B4A" w14:textId="77777777" w:rsidR="0061374A" w:rsidRPr="0084716F" w:rsidRDefault="0061374A" w:rsidP="00CF3E11">
      <w:pPr>
        <w:widowControl/>
        <w:jc w:val="center"/>
        <w:rPr>
          <w:sz w:val="24"/>
          <w:szCs w:val="24"/>
        </w:rPr>
      </w:pPr>
    </w:p>
    <w:p w14:paraId="7F68D8EE" w14:textId="71A592FD" w:rsidR="00D14630" w:rsidRDefault="00D14630">
      <w:pPr>
        <w:widowControl/>
        <w:jc w:val="left"/>
        <w:rPr>
          <w:sz w:val="24"/>
          <w:szCs w:val="24"/>
        </w:rPr>
      </w:pPr>
      <w:r>
        <w:rPr>
          <w:sz w:val="24"/>
          <w:szCs w:val="24"/>
        </w:rPr>
        <w:br w:type="page"/>
      </w:r>
    </w:p>
    <w:p w14:paraId="0941A40E" w14:textId="77777777" w:rsidR="00626C17" w:rsidRPr="00D14630" w:rsidRDefault="00626C17">
      <w:pPr>
        <w:widowControl/>
        <w:jc w:val="left"/>
        <w:rPr>
          <w:sz w:val="24"/>
          <w:szCs w:val="24"/>
        </w:rPr>
      </w:pPr>
    </w:p>
    <w:p w14:paraId="59D01107" w14:textId="12513017" w:rsidR="00195412" w:rsidRPr="00195412" w:rsidRDefault="007D3638" w:rsidP="007D3638">
      <w:pPr>
        <w:spacing w:after="200" w:line="480" w:lineRule="auto"/>
        <w:rPr>
          <w:rFonts w:ascii="Times New Roman" w:hAnsi="Times New Roman" w:cs="Times New Roman"/>
          <w:sz w:val="24"/>
          <w:szCs w:val="24"/>
        </w:rPr>
      </w:pPr>
      <w:bookmarkStart w:id="4" w:name="_Hlk140487217"/>
      <w:r w:rsidRPr="007D3638">
        <w:rPr>
          <w:rFonts w:ascii="Times New Roman" w:hAnsi="Times New Roman" w:cs="Times New Roman"/>
          <w:b/>
          <w:sz w:val="24"/>
          <w:szCs w:val="24"/>
        </w:rPr>
        <w:t>Supplementary Table 1</w:t>
      </w:r>
      <w:bookmarkEnd w:id="4"/>
      <w:r>
        <w:rPr>
          <w:rFonts w:ascii="Times New Roman" w:hAnsi="Times New Roman" w:cs="Times New Roman"/>
          <w:b/>
          <w:sz w:val="24"/>
          <w:szCs w:val="24"/>
        </w:rPr>
        <w:t>.</w:t>
      </w:r>
      <w:r w:rsidR="00A71226" w:rsidRPr="0084716F">
        <w:rPr>
          <w:rFonts w:ascii="Times New Roman" w:hAnsi="Times New Roman" w:cs="Times New Roman"/>
          <w:sz w:val="24"/>
          <w:szCs w:val="24"/>
        </w:rPr>
        <w:t xml:space="preserve"> </w:t>
      </w:r>
      <w:r w:rsidR="00E444C8">
        <w:rPr>
          <w:rFonts w:ascii="Times New Roman" w:hAnsi="Times New Roman" w:cs="Times New Roman"/>
          <w:sz w:val="24"/>
          <w:szCs w:val="24"/>
        </w:rPr>
        <w:t>S</w:t>
      </w:r>
      <w:r w:rsidR="00E444C8">
        <w:rPr>
          <w:rFonts w:ascii="Times New Roman" w:hAnsi="Times New Roman" w:cs="Times New Roman" w:hint="eastAsia"/>
          <w:sz w:val="24"/>
          <w:szCs w:val="24"/>
        </w:rPr>
        <w:t>ome</w:t>
      </w:r>
      <w:r w:rsidR="00C205DF" w:rsidRPr="0084716F">
        <w:rPr>
          <w:rFonts w:ascii="Times New Roman" w:hAnsi="Times New Roman" w:cs="Times New Roman"/>
          <w:sz w:val="24"/>
          <w:szCs w:val="24"/>
        </w:rPr>
        <w:t xml:space="preserve"> works for CH</w:t>
      </w:r>
      <w:r w:rsidR="00C205DF" w:rsidRPr="0084716F">
        <w:rPr>
          <w:rFonts w:ascii="Times New Roman" w:hAnsi="Times New Roman" w:cs="Times New Roman"/>
          <w:sz w:val="24"/>
          <w:szCs w:val="24"/>
          <w:vertAlign w:val="subscript"/>
        </w:rPr>
        <w:t>3</w:t>
      </w:r>
      <w:r w:rsidR="00C205DF" w:rsidRPr="0084716F">
        <w:rPr>
          <w:rFonts w:ascii="Times New Roman" w:hAnsi="Times New Roman" w:cs="Times New Roman"/>
          <w:sz w:val="24"/>
          <w:szCs w:val="24"/>
        </w:rPr>
        <w:t>O</w:t>
      </w:r>
      <w:r w:rsidR="0005104E" w:rsidRPr="0084716F">
        <w:rPr>
          <w:rFonts w:ascii="Times New Roman" w:hAnsi="Times New Roman" w:cs="Times New Roman"/>
          <w:sz w:val="24"/>
          <w:szCs w:val="24"/>
        </w:rPr>
        <w:t>H production</w:t>
      </w:r>
      <w:r w:rsidR="0097411A" w:rsidRPr="0084716F">
        <w:rPr>
          <w:rFonts w:ascii="Times New Roman" w:hAnsi="Times New Roman" w:cs="Times New Roman"/>
          <w:sz w:val="24"/>
          <w:szCs w:val="24"/>
        </w:rPr>
        <w:t xml:space="preserve"> </w:t>
      </w:r>
      <w:r w:rsidR="0097411A" w:rsidRPr="0084716F">
        <w:rPr>
          <w:rFonts w:ascii="Times New Roman" w:hAnsi="Times New Roman" w:cs="Times New Roman" w:hint="eastAsia"/>
          <w:sz w:val="24"/>
          <w:szCs w:val="24"/>
        </w:rPr>
        <w:t>from</w:t>
      </w:r>
      <w:r w:rsidR="0097411A" w:rsidRPr="0084716F">
        <w:rPr>
          <w:rFonts w:ascii="Times New Roman" w:hAnsi="Times New Roman" w:cs="Times New Roman"/>
          <w:sz w:val="24"/>
          <w:szCs w:val="24"/>
        </w:rPr>
        <w:t xml:space="preserve"> ERCD</w:t>
      </w:r>
      <w:r w:rsidR="0005104E" w:rsidRPr="0084716F">
        <w:rPr>
          <w:rFonts w:ascii="Times New Roman" w:hAnsi="Times New Roman" w:cs="Times New Roman"/>
          <w:sz w:val="24"/>
          <w:szCs w:val="24"/>
        </w:rPr>
        <w:t xml:space="preserve"> since 201</w:t>
      </w:r>
      <w:r w:rsidR="00E444C8">
        <w:rPr>
          <w:rFonts w:ascii="Times New Roman" w:hAnsi="Times New Roman" w:cs="Times New Roman"/>
          <w:sz w:val="24"/>
          <w:szCs w:val="24"/>
        </w:rPr>
        <w:t>2</w:t>
      </w:r>
      <w:r w:rsidR="0005104E" w:rsidRPr="0084716F">
        <w:rPr>
          <w:rFonts w:ascii="Times New Roman" w:hAnsi="Times New Roman" w:cs="Times New Roman"/>
          <w:sz w:val="24"/>
          <w:szCs w:val="24"/>
        </w:rPr>
        <w:t xml:space="preserve"> to date.</w:t>
      </w:r>
    </w:p>
    <w:tbl>
      <w:tblPr>
        <w:tblStyle w:val="ac"/>
        <w:tblW w:w="10493"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7"/>
        <w:gridCol w:w="1269"/>
        <w:gridCol w:w="1063"/>
        <w:gridCol w:w="1310"/>
        <w:gridCol w:w="1303"/>
        <w:gridCol w:w="1176"/>
        <w:gridCol w:w="883"/>
        <w:gridCol w:w="883"/>
        <w:gridCol w:w="829"/>
      </w:tblGrid>
      <w:tr w:rsidR="003C4D2C" w:rsidRPr="0084716F" w14:paraId="7F990253" w14:textId="132A19A0" w:rsidTr="003C4D2C">
        <w:trPr>
          <w:trHeight w:val="680"/>
          <w:jc w:val="center"/>
        </w:trPr>
        <w:tc>
          <w:tcPr>
            <w:tcW w:w="1777" w:type="dxa"/>
            <w:tcBorders>
              <w:top w:val="single" w:sz="18" w:space="0" w:color="auto"/>
              <w:bottom w:val="single" w:sz="8" w:space="0" w:color="auto"/>
            </w:tcBorders>
            <w:vAlign w:val="center"/>
          </w:tcPr>
          <w:p w14:paraId="29DC0CA8" w14:textId="77777777" w:rsidR="003C4D2C" w:rsidRPr="0084716F" w:rsidRDefault="003C4D2C" w:rsidP="003C4D2C">
            <w:pPr>
              <w:pStyle w:val="ab"/>
              <w:spacing w:before="0" w:beforeAutospacing="0" w:after="0" w:afterAutospacing="0"/>
              <w:jc w:val="center"/>
              <w:rPr>
                <w:rFonts w:ascii="Times New Roman" w:hAnsi="Times New Roman" w:cs="Times New Roman"/>
              </w:rPr>
            </w:pPr>
            <w:bookmarkStart w:id="5" w:name="_Hlk140095640"/>
            <w:r w:rsidRPr="0084716F">
              <w:rPr>
                <w:rFonts w:ascii="Times New Roman" w:hAnsi="Times New Roman" w:cs="Times New Roman"/>
                <w:color w:val="000000" w:themeColor="text1"/>
                <w:kern w:val="24"/>
              </w:rPr>
              <w:t>Electrocatalysts</w:t>
            </w:r>
          </w:p>
        </w:tc>
        <w:tc>
          <w:tcPr>
            <w:tcW w:w="1269" w:type="dxa"/>
            <w:tcBorders>
              <w:top w:val="single" w:sz="18" w:space="0" w:color="auto"/>
              <w:bottom w:val="single" w:sz="8" w:space="0" w:color="auto"/>
            </w:tcBorders>
            <w:vAlign w:val="center"/>
          </w:tcPr>
          <w:p w14:paraId="79DE4A24" w14:textId="77777777"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color w:val="000000" w:themeColor="text1"/>
                <w:kern w:val="24"/>
              </w:rPr>
              <w:t>Electrolyte</w:t>
            </w:r>
          </w:p>
        </w:tc>
        <w:tc>
          <w:tcPr>
            <w:tcW w:w="1063" w:type="dxa"/>
            <w:tcBorders>
              <w:top w:val="single" w:sz="18" w:space="0" w:color="auto"/>
              <w:bottom w:val="single" w:sz="8" w:space="0" w:color="auto"/>
            </w:tcBorders>
            <w:vAlign w:val="center"/>
          </w:tcPr>
          <w:p w14:paraId="5FCF415C" w14:textId="77777777"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color w:val="000000" w:themeColor="text1"/>
                <w:kern w:val="24"/>
              </w:rPr>
              <w:t>Main Product</w:t>
            </w:r>
          </w:p>
        </w:tc>
        <w:tc>
          <w:tcPr>
            <w:tcW w:w="1310" w:type="dxa"/>
            <w:tcBorders>
              <w:top w:val="single" w:sz="18" w:space="0" w:color="auto"/>
              <w:bottom w:val="single" w:sz="8" w:space="0" w:color="auto"/>
            </w:tcBorders>
            <w:vAlign w:val="center"/>
          </w:tcPr>
          <w:p w14:paraId="2D0B510C" w14:textId="0DA04E20"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hint="eastAsia"/>
                <w:color w:val="000000" w:themeColor="text1"/>
                <w:kern w:val="24"/>
              </w:rPr>
              <w:t>Applied</w:t>
            </w:r>
            <w:r w:rsidRPr="0084716F">
              <w:rPr>
                <w:rFonts w:ascii="Times New Roman" w:hAnsi="Times New Roman" w:cs="Times New Roman"/>
                <w:color w:val="000000" w:themeColor="text1"/>
                <w:kern w:val="24"/>
              </w:rPr>
              <w:t xml:space="preserve"> Potential</w:t>
            </w:r>
            <w:r w:rsidRPr="0084716F">
              <w:rPr>
                <w:rFonts w:ascii="Times New Roman" w:hAnsi="Times New Roman" w:cs="Times New Roman" w:hint="eastAsia"/>
                <w:color w:val="000000" w:themeColor="text1"/>
                <w:kern w:val="24"/>
              </w:rPr>
              <w:t>/V</w:t>
            </w:r>
          </w:p>
        </w:tc>
        <w:tc>
          <w:tcPr>
            <w:tcW w:w="1303" w:type="dxa"/>
            <w:tcBorders>
              <w:top w:val="single" w:sz="18" w:space="0" w:color="auto"/>
              <w:bottom w:val="single" w:sz="8" w:space="0" w:color="auto"/>
            </w:tcBorders>
            <w:vAlign w:val="center"/>
          </w:tcPr>
          <w:p w14:paraId="2630FF0B" w14:textId="31E4602D"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color w:val="000000" w:themeColor="text1"/>
                <w:kern w:val="24"/>
              </w:rPr>
              <w:t>Current Density (</w:t>
            </w:r>
            <w:r w:rsidRPr="0084716F">
              <w:rPr>
                <w:rFonts w:ascii="Times New Roman" w:hAnsi="Times New Roman" w:cs="Times New Roman" w:hint="eastAsia"/>
                <w:color w:val="000000" w:themeColor="text1"/>
                <w:kern w:val="24"/>
              </w:rPr>
              <w:t>mA/cm</w:t>
            </w:r>
            <w:r w:rsidRPr="0084716F">
              <w:rPr>
                <w:rFonts w:ascii="Times New Roman" w:hAnsi="Times New Roman" w:cs="Times New Roman"/>
                <w:color w:val="000000" w:themeColor="text1"/>
                <w:kern w:val="24"/>
                <w:vertAlign w:val="superscript"/>
              </w:rPr>
              <w:t>2</w:t>
            </w:r>
            <w:r w:rsidRPr="0084716F">
              <w:rPr>
                <w:rFonts w:ascii="Times New Roman" w:hAnsi="Times New Roman" w:cs="Times New Roman"/>
                <w:color w:val="000000" w:themeColor="text1"/>
                <w:kern w:val="24"/>
              </w:rPr>
              <w:t>)</w:t>
            </w:r>
          </w:p>
        </w:tc>
        <w:tc>
          <w:tcPr>
            <w:tcW w:w="1176" w:type="dxa"/>
            <w:tcBorders>
              <w:top w:val="single" w:sz="18" w:space="0" w:color="auto"/>
              <w:bottom w:val="single" w:sz="8" w:space="0" w:color="auto"/>
            </w:tcBorders>
          </w:tcPr>
          <w:p w14:paraId="2EE71E33" w14:textId="4BE82D42" w:rsidR="003C4D2C" w:rsidRPr="00195412" w:rsidRDefault="003C4D2C" w:rsidP="003C4D2C">
            <w:pPr>
              <w:pStyle w:val="ab"/>
              <w:spacing w:before="0" w:beforeAutospacing="0" w:after="0" w:afterAutospacing="0"/>
              <w:jc w:val="center"/>
              <w:rPr>
                <w:rFonts w:ascii="Times New Roman" w:hAnsi="Times New Roman" w:cs="Times New Roman"/>
                <w:color w:val="000000" w:themeColor="text1"/>
                <w:kern w:val="24"/>
              </w:rPr>
            </w:pPr>
            <w:r w:rsidRPr="00195412">
              <w:rPr>
                <w:rFonts w:ascii="Times New Roman" w:hAnsi="Times New Roman" w:cs="Times New Roman"/>
                <w:color w:val="000000"/>
                <w:kern w:val="24"/>
              </w:rPr>
              <w:t>Partial Current Density (mA/cm</w:t>
            </w:r>
            <w:r w:rsidRPr="00195412">
              <w:rPr>
                <w:rFonts w:ascii="Times New Roman" w:hAnsi="Times New Roman" w:cs="Times New Roman"/>
                <w:color w:val="000000"/>
                <w:kern w:val="24"/>
                <w:vertAlign w:val="superscript"/>
              </w:rPr>
              <w:t>2</w:t>
            </w:r>
            <w:r w:rsidRPr="00195412">
              <w:rPr>
                <w:rFonts w:ascii="Times New Roman" w:hAnsi="Times New Roman" w:cs="Times New Roman"/>
                <w:color w:val="000000"/>
                <w:kern w:val="24"/>
              </w:rPr>
              <w:t>)</w:t>
            </w:r>
          </w:p>
        </w:tc>
        <w:tc>
          <w:tcPr>
            <w:tcW w:w="883" w:type="dxa"/>
            <w:tcBorders>
              <w:top w:val="single" w:sz="18" w:space="0" w:color="auto"/>
              <w:bottom w:val="single" w:sz="8" w:space="0" w:color="auto"/>
            </w:tcBorders>
            <w:vAlign w:val="center"/>
          </w:tcPr>
          <w:p w14:paraId="40B51FFD" w14:textId="1B5E5FC7"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color w:val="000000" w:themeColor="text1"/>
                <w:kern w:val="24"/>
              </w:rPr>
              <w:t>FE</w:t>
            </w:r>
            <w:r w:rsidRPr="0084716F">
              <w:rPr>
                <w:rFonts w:ascii="Times New Roman" w:hAnsi="Times New Roman" w:cs="Times New Roman" w:hint="eastAsia"/>
                <w:color w:val="000000" w:themeColor="text1"/>
                <w:kern w:val="24"/>
              </w:rPr>
              <w:t>*/%</w:t>
            </w:r>
          </w:p>
        </w:tc>
        <w:tc>
          <w:tcPr>
            <w:tcW w:w="883" w:type="dxa"/>
            <w:tcBorders>
              <w:top w:val="single" w:sz="18" w:space="0" w:color="auto"/>
              <w:bottom w:val="single" w:sz="8" w:space="0" w:color="auto"/>
            </w:tcBorders>
            <w:vAlign w:val="center"/>
          </w:tcPr>
          <w:p w14:paraId="08D39E5A" w14:textId="2E8BB7FA" w:rsidR="003C4D2C" w:rsidRPr="0084716F" w:rsidRDefault="003C4D2C" w:rsidP="003C4D2C">
            <w:pPr>
              <w:pStyle w:val="ab"/>
              <w:spacing w:before="0" w:beforeAutospacing="0" w:after="0" w:afterAutospacing="0"/>
              <w:rPr>
                <w:rFonts w:ascii="Times New Roman" w:hAnsi="Times New Roman" w:cs="Times New Roman"/>
                <w:color w:val="000000" w:themeColor="text1"/>
                <w:kern w:val="24"/>
              </w:rPr>
            </w:pPr>
            <w:r>
              <w:rPr>
                <w:rFonts w:ascii="Times New Roman" w:hAnsi="Times New Roman" w:cs="Times New Roman" w:hint="eastAsia"/>
                <w:color w:val="000000" w:themeColor="text1"/>
                <w:kern w:val="24"/>
              </w:rPr>
              <w:t>C</w:t>
            </w:r>
            <w:r>
              <w:rPr>
                <w:rFonts w:ascii="Times New Roman" w:hAnsi="Times New Roman" w:cs="Times New Roman"/>
                <w:color w:val="000000" w:themeColor="text1"/>
                <w:kern w:val="24"/>
              </w:rPr>
              <w:t>ell Type</w:t>
            </w:r>
          </w:p>
        </w:tc>
        <w:tc>
          <w:tcPr>
            <w:tcW w:w="829" w:type="dxa"/>
            <w:tcBorders>
              <w:top w:val="single" w:sz="18" w:space="0" w:color="auto"/>
              <w:bottom w:val="single" w:sz="8" w:space="0" w:color="auto"/>
            </w:tcBorders>
            <w:vAlign w:val="center"/>
          </w:tcPr>
          <w:p w14:paraId="07A8F05C" w14:textId="25DD2D78" w:rsidR="003C4D2C" w:rsidRPr="0084716F" w:rsidRDefault="003C4D2C" w:rsidP="003C4D2C">
            <w:pPr>
              <w:pStyle w:val="ab"/>
              <w:spacing w:before="0" w:beforeAutospacing="0" w:after="0" w:afterAutospacing="0"/>
              <w:rPr>
                <w:rFonts w:ascii="Times New Roman" w:hAnsi="Times New Roman" w:cs="Times New Roman"/>
                <w:color w:val="000000" w:themeColor="text1"/>
                <w:kern w:val="24"/>
              </w:rPr>
            </w:pPr>
            <w:r w:rsidRPr="0084716F">
              <w:rPr>
                <w:rFonts w:ascii="Times New Roman" w:hAnsi="Times New Roman" w:cs="Times New Roman" w:hint="eastAsia"/>
                <w:color w:val="000000" w:themeColor="text1"/>
                <w:kern w:val="24"/>
              </w:rPr>
              <w:t>R</w:t>
            </w:r>
            <w:r w:rsidRPr="0084716F">
              <w:rPr>
                <w:rFonts w:ascii="Times New Roman" w:hAnsi="Times New Roman" w:cs="Times New Roman"/>
                <w:color w:val="000000" w:themeColor="text1"/>
                <w:kern w:val="24"/>
              </w:rPr>
              <w:t>ef.</w:t>
            </w:r>
          </w:p>
        </w:tc>
      </w:tr>
      <w:tr w:rsidR="003C4D2C" w:rsidRPr="0084716F" w14:paraId="265C639A" w14:textId="30EF5363" w:rsidTr="003C4D2C">
        <w:trPr>
          <w:trHeight w:val="680"/>
          <w:jc w:val="center"/>
        </w:trPr>
        <w:tc>
          <w:tcPr>
            <w:tcW w:w="1777" w:type="dxa"/>
            <w:tcBorders>
              <w:top w:val="single" w:sz="8" w:space="0" w:color="auto"/>
            </w:tcBorders>
            <w:vAlign w:val="center"/>
          </w:tcPr>
          <w:p w14:paraId="2BFB2D0E" w14:textId="77777777"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color w:val="000000" w:themeColor="text1"/>
                <w:kern w:val="24"/>
              </w:rPr>
              <w:t>Cu modified Pd</w:t>
            </w:r>
          </w:p>
        </w:tc>
        <w:tc>
          <w:tcPr>
            <w:tcW w:w="1269" w:type="dxa"/>
            <w:tcBorders>
              <w:top w:val="single" w:sz="8" w:space="0" w:color="auto"/>
            </w:tcBorders>
            <w:vAlign w:val="center"/>
          </w:tcPr>
          <w:p w14:paraId="5DFC3226" w14:textId="77777777"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color w:val="000000" w:themeColor="text1"/>
                <w:kern w:val="24"/>
              </w:rPr>
              <w:t>0.5 M KHCO</w:t>
            </w:r>
            <w:r w:rsidRPr="0084716F">
              <w:rPr>
                <w:rFonts w:ascii="Times New Roman" w:hAnsi="Times New Roman" w:cs="Times New Roman"/>
                <w:color w:val="000000" w:themeColor="text1"/>
                <w:kern w:val="24"/>
                <w:vertAlign w:val="subscript"/>
              </w:rPr>
              <w:t>3</w:t>
            </w:r>
          </w:p>
        </w:tc>
        <w:tc>
          <w:tcPr>
            <w:tcW w:w="1063" w:type="dxa"/>
            <w:tcBorders>
              <w:top w:val="single" w:sz="8" w:space="0" w:color="auto"/>
            </w:tcBorders>
            <w:vAlign w:val="center"/>
          </w:tcPr>
          <w:p w14:paraId="2F1CC142" w14:textId="77777777"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color w:val="000000" w:themeColor="text1"/>
                <w:kern w:val="24"/>
              </w:rPr>
              <w:t>CH</w:t>
            </w:r>
            <w:r w:rsidRPr="0084716F">
              <w:rPr>
                <w:rFonts w:ascii="Times New Roman" w:hAnsi="Times New Roman" w:cs="Times New Roman"/>
                <w:color w:val="000000" w:themeColor="text1"/>
                <w:kern w:val="24"/>
                <w:vertAlign w:val="subscript"/>
              </w:rPr>
              <w:t>3</w:t>
            </w:r>
            <w:r w:rsidRPr="0084716F">
              <w:rPr>
                <w:rFonts w:ascii="Times New Roman" w:hAnsi="Times New Roman" w:cs="Times New Roman"/>
                <w:color w:val="000000" w:themeColor="text1"/>
                <w:kern w:val="24"/>
              </w:rPr>
              <w:t>OH</w:t>
            </w:r>
          </w:p>
        </w:tc>
        <w:tc>
          <w:tcPr>
            <w:tcW w:w="1310" w:type="dxa"/>
            <w:tcBorders>
              <w:top w:val="single" w:sz="8" w:space="0" w:color="auto"/>
            </w:tcBorders>
            <w:vAlign w:val="center"/>
          </w:tcPr>
          <w:p w14:paraId="7D2ED890" w14:textId="214A5FD6"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color w:val="000000" w:themeColor="text1"/>
                <w:kern w:val="24"/>
              </w:rPr>
              <w:t xml:space="preserve">-0.46 </w:t>
            </w:r>
          </w:p>
        </w:tc>
        <w:tc>
          <w:tcPr>
            <w:tcW w:w="1303" w:type="dxa"/>
            <w:tcBorders>
              <w:top w:val="single" w:sz="8" w:space="0" w:color="auto"/>
            </w:tcBorders>
            <w:vAlign w:val="center"/>
          </w:tcPr>
          <w:p w14:paraId="0937197B" w14:textId="4A3542A3"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color w:val="000000" w:themeColor="text1"/>
                <w:kern w:val="24"/>
              </w:rPr>
              <w:t>~0.5</w:t>
            </w:r>
            <w:r w:rsidRPr="0084716F">
              <w:rPr>
                <w:rFonts w:ascii="Times New Roman" w:hAnsi="Times New Roman" w:cs="Times New Roman" w:hint="eastAsia"/>
                <w:color w:val="000000" w:themeColor="text1"/>
                <w:kern w:val="24"/>
              </w:rPr>
              <w:t>0</w:t>
            </w:r>
            <w:r w:rsidRPr="0084716F">
              <w:rPr>
                <w:rFonts w:ascii="Times New Roman" w:hAnsi="Times New Roman" w:cs="Times New Roman"/>
                <w:color w:val="000000" w:themeColor="text1"/>
                <w:kern w:val="24"/>
              </w:rPr>
              <w:t xml:space="preserve"> </w:t>
            </w:r>
          </w:p>
        </w:tc>
        <w:tc>
          <w:tcPr>
            <w:tcW w:w="1176" w:type="dxa"/>
            <w:tcBorders>
              <w:top w:val="single" w:sz="8" w:space="0" w:color="auto"/>
            </w:tcBorders>
            <w:vAlign w:val="center"/>
          </w:tcPr>
          <w:p w14:paraId="51A3E9EB" w14:textId="251D1F96" w:rsidR="003C4D2C" w:rsidRPr="00195412" w:rsidRDefault="003C4D2C" w:rsidP="003C4D2C">
            <w:pPr>
              <w:pStyle w:val="ab"/>
              <w:spacing w:before="0" w:beforeAutospacing="0" w:after="0" w:afterAutospacing="0"/>
              <w:jc w:val="center"/>
              <w:rPr>
                <w:rFonts w:ascii="Times New Roman" w:hAnsi="Times New Roman" w:cs="Times New Roman"/>
                <w:color w:val="000000" w:themeColor="text1"/>
                <w:kern w:val="24"/>
              </w:rPr>
            </w:pPr>
            <w:r w:rsidRPr="00195412">
              <w:rPr>
                <w:rFonts w:ascii="Times New Roman" w:hAnsi="Times New Roman" w:cs="Times New Roman"/>
                <w:color w:val="000000"/>
                <w:kern w:val="24"/>
              </w:rPr>
              <w:t xml:space="preserve">~0.10 </w:t>
            </w:r>
          </w:p>
        </w:tc>
        <w:tc>
          <w:tcPr>
            <w:tcW w:w="883" w:type="dxa"/>
            <w:tcBorders>
              <w:top w:val="single" w:sz="8" w:space="0" w:color="auto"/>
            </w:tcBorders>
            <w:vAlign w:val="center"/>
          </w:tcPr>
          <w:p w14:paraId="21D93F41" w14:textId="54BE5D6B"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color w:val="000000" w:themeColor="text1"/>
                <w:kern w:val="24"/>
              </w:rPr>
              <w:t>19.5</w:t>
            </w:r>
          </w:p>
        </w:tc>
        <w:tc>
          <w:tcPr>
            <w:tcW w:w="883" w:type="dxa"/>
            <w:tcBorders>
              <w:top w:val="single" w:sz="8" w:space="0" w:color="auto"/>
            </w:tcBorders>
            <w:vAlign w:val="center"/>
          </w:tcPr>
          <w:p w14:paraId="654707D7" w14:textId="285AEB73" w:rsidR="003C4D2C" w:rsidRPr="0084716F" w:rsidRDefault="003C4D2C" w:rsidP="003C4D2C">
            <w:pPr>
              <w:pStyle w:val="ab"/>
              <w:spacing w:before="0" w:beforeAutospacing="0" w:after="0" w:afterAutospacing="0"/>
              <w:jc w:val="center"/>
              <w:rPr>
                <w:rFonts w:ascii="Times New Roman" w:hAnsi="Times New Roman" w:cs="Times New Roman"/>
                <w:color w:val="000000" w:themeColor="text1"/>
                <w:kern w:val="24"/>
              </w:rPr>
            </w:pPr>
            <w:r>
              <w:rPr>
                <w:rFonts w:ascii="Times New Roman" w:hAnsi="Times New Roman" w:cs="Times New Roman" w:hint="eastAsia"/>
                <w:color w:val="000000" w:themeColor="text1"/>
                <w:kern w:val="24"/>
              </w:rPr>
              <w:t>H</w:t>
            </w:r>
            <w:r>
              <w:rPr>
                <w:rFonts w:ascii="Times New Roman" w:hAnsi="Times New Roman" w:cs="Times New Roman"/>
                <w:color w:val="000000" w:themeColor="text1"/>
                <w:kern w:val="24"/>
              </w:rPr>
              <w:t>-cell</w:t>
            </w:r>
          </w:p>
        </w:tc>
        <w:tc>
          <w:tcPr>
            <w:tcW w:w="829" w:type="dxa"/>
            <w:tcBorders>
              <w:top w:val="single" w:sz="8" w:space="0" w:color="auto"/>
            </w:tcBorders>
            <w:vAlign w:val="center"/>
          </w:tcPr>
          <w:p w14:paraId="2D41B9CA" w14:textId="19BB3445" w:rsidR="003C4D2C" w:rsidRPr="0084716F" w:rsidRDefault="003C4D2C" w:rsidP="003C4D2C">
            <w:pPr>
              <w:pStyle w:val="ab"/>
              <w:spacing w:before="0" w:beforeAutospacing="0" w:after="0" w:afterAutospacing="0"/>
              <w:jc w:val="center"/>
              <w:rPr>
                <w:rFonts w:ascii="Times New Roman" w:hAnsi="Times New Roman" w:cs="Times New Roman"/>
                <w:color w:val="000000" w:themeColor="text1"/>
                <w:kern w:val="24"/>
              </w:rPr>
            </w:pPr>
            <w:r w:rsidRPr="0084716F">
              <w:rPr>
                <w:rFonts w:ascii="Times New Roman" w:hAnsi="Times New Roman" w:cs="Times New Roman"/>
                <w:color w:val="000000" w:themeColor="text1"/>
                <w:kern w:val="24"/>
              </w:rPr>
              <w:t>[</w:t>
            </w:r>
            <w:r w:rsidR="00FC5B6B">
              <w:rPr>
                <w:rFonts w:ascii="Times New Roman" w:hAnsi="Times New Roman" w:cs="Times New Roman" w:hint="eastAsia"/>
                <w:color w:val="000000" w:themeColor="text1"/>
                <w:kern w:val="24"/>
              </w:rPr>
              <w:t>5</w:t>
            </w:r>
            <w:r w:rsidRPr="0084716F">
              <w:rPr>
                <w:rFonts w:ascii="Times New Roman" w:hAnsi="Times New Roman" w:cs="Times New Roman"/>
                <w:color w:val="000000" w:themeColor="text1"/>
                <w:kern w:val="24"/>
              </w:rPr>
              <w:t>]</w:t>
            </w:r>
          </w:p>
        </w:tc>
      </w:tr>
      <w:tr w:rsidR="003C4D2C" w:rsidRPr="0084716F" w14:paraId="64D26BA4" w14:textId="1BC50485" w:rsidTr="003C4D2C">
        <w:trPr>
          <w:trHeight w:val="680"/>
          <w:jc w:val="center"/>
        </w:trPr>
        <w:tc>
          <w:tcPr>
            <w:tcW w:w="1777" w:type="dxa"/>
            <w:vAlign w:val="center"/>
          </w:tcPr>
          <w:p w14:paraId="33CCB669" w14:textId="5406B077"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color w:val="000000" w:themeColor="text1"/>
                <w:kern w:val="24"/>
              </w:rPr>
              <w:t>Cu</w:t>
            </w:r>
            <w:r w:rsidRPr="0084716F">
              <w:rPr>
                <w:rFonts w:ascii="Times New Roman" w:hAnsi="Times New Roman" w:cs="Times New Roman"/>
                <w:color w:val="000000" w:themeColor="text1"/>
                <w:kern w:val="24"/>
                <w:vertAlign w:val="subscript"/>
              </w:rPr>
              <w:t>2</w:t>
            </w:r>
            <w:r w:rsidRPr="0084716F">
              <w:rPr>
                <w:rFonts w:ascii="Times New Roman" w:hAnsi="Times New Roman" w:cs="Times New Roman"/>
                <w:color w:val="000000" w:themeColor="text1"/>
                <w:kern w:val="24"/>
              </w:rPr>
              <w:t>O</w:t>
            </w:r>
          </w:p>
        </w:tc>
        <w:tc>
          <w:tcPr>
            <w:tcW w:w="1269" w:type="dxa"/>
            <w:vAlign w:val="center"/>
          </w:tcPr>
          <w:p w14:paraId="4F7EA54C" w14:textId="77777777"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color w:val="000000" w:themeColor="text1"/>
                <w:kern w:val="24"/>
              </w:rPr>
              <w:t>0.5 M KHCO</w:t>
            </w:r>
            <w:r w:rsidRPr="0084716F">
              <w:rPr>
                <w:rFonts w:ascii="Times New Roman" w:hAnsi="Times New Roman" w:cs="Times New Roman"/>
                <w:color w:val="000000" w:themeColor="text1"/>
                <w:kern w:val="24"/>
                <w:vertAlign w:val="subscript"/>
              </w:rPr>
              <w:t>3</w:t>
            </w:r>
          </w:p>
        </w:tc>
        <w:tc>
          <w:tcPr>
            <w:tcW w:w="1063" w:type="dxa"/>
            <w:vAlign w:val="center"/>
          </w:tcPr>
          <w:p w14:paraId="48983591" w14:textId="77777777"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color w:val="000000" w:themeColor="text1"/>
                <w:kern w:val="24"/>
              </w:rPr>
              <w:t>CH</w:t>
            </w:r>
            <w:r w:rsidRPr="0084716F">
              <w:rPr>
                <w:rFonts w:ascii="Times New Roman" w:hAnsi="Times New Roman" w:cs="Times New Roman"/>
                <w:color w:val="000000" w:themeColor="text1"/>
                <w:kern w:val="24"/>
                <w:vertAlign w:val="subscript"/>
              </w:rPr>
              <w:t>3</w:t>
            </w:r>
            <w:r w:rsidRPr="0084716F">
              <w:rPr>
                <w:rFonts w:ascii="Times New Roman" w:hAnsi="Times New Roman" w:cs="Times New Roman"/>
                <w:color w:val="000000" w:themeColor="text1"/>
                <w:kern w:val="24"/>
              </w:rPr>
              <w:t>OH</w:t>
            </w:r>
          </w:p>
        </w:tc>
        <w:tc>
          <w:tcPr>
            <w:tcW w:w="1310" w:type="dxa"/>
            <w:vAlign w:val="center"/>
          </w:tcPr>
          <w:p w14:paraId="124BD72B" w14:textId="43238915"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color w:val="000000" w:themeColor="text1"/>
                <w:kern w:val="24"/>
              </w:rPr>
              <w:t>-0.9</w:t>
            </w:r>
            <w:r w:rsidRPr="0084716F">
              <w:rPr>
                <w:rFonts w:ascii="Times New Roman" w:hAnsi="Times New Roman" w:cs="Times New Roman" w:hint="eastAsia"/>
                <w:color w:val="000000" w:themeColor="text1"/>
                <w:kern w:val="24"/>
              </w:rPr>
              <w:t>0</w:t>
            </w:r>
          </w:p>
        </w:tc>
        <w:tc>
          <w:tcPr>
            <w:tcW w:w="1303" w:type="dxa"/>
            <w:vAlign w:val="center"/>
          </w:tcPr>
          <w:p w14:paraId="028A37C9" w14:textId="77777777"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color w:val="000000" w:themeColor="text1"/>
                <w:kern w:val="24"/>
              </w:rPr>
              <w:t>N.A.</w:t>
            </w:r>
          </w:p>
        </w:tc>
        <w:tc>
          <w:tcPr>
            <w:tcW w:w="1176" w:type="dxa"/>
            <w:vAlign w:val="center"/>
          </w:tcPr>
          <w:p w14:paraId="100D5B35" w14:textId="69517277" w:rsidR="003C4D2C" w:rsidRPr="00195412" w:rsidRDefault="003C4D2C" w:rsidP="003C4D2C">
            <w:pPr>
              <w:pStyle w:val="ab"/>
              <w:spacing w:before="0" w:beforeAutospacing="0" w:after="0" w:afterAutospacing="0"/>
              <w:jc w:val="center"/>
              <w:rPr>
                <w:rFonts w:ascii="Times New Roman" w:hAnsi="Times New Roman" w:cs="Times New Roman"/>
                <w:color w:val="000000" w:themeColor="text1"/>
                <w:kern w:val="24"/>
              </w:rPr>
            </w:pPr>
            <w:r w:rsidRPr="00195412">
              <w:rPr>
                <w:rFonts w:ascii="Times New Roman" w:hAnsi="Times New Roman" w:cs="Times New Roman"/>
                <w:color w:val="000000"/>
                <w:kern w:val="24"/>
              </w:rPr>
              <w:t>N.A.</w:t>
            </w:r>
          </w:p>
        </w:tc>
        <w:tc>
          <w:tcPr>
            <w:tcW w:w="883" w:type="dxa"/>
            <w:vAlign w:val="center"/>
          </w:tcPr>
          <w:p w14:paraId="0B8ABF1D" w14:textId="37141283"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color w:val="000000" w:themeColor="text1"/>
                <w:kern w:val="24"/>
              </w:rPr>
              <w:t>38.0</w:t>
            </w:r>
          </w:p>
        </w:tc>
        <w:tc>
          <w:tcPr>
            <w:tcW w:w="883" w:type="dxa"/>
            <w:vAlign w:val="center"/>
          </w:tcPr>
          <w:p w14:paraId="5C419C57" w14:textId="39CA8432" w:rsidR="003C4D2C" w:rsidRPr="0084716F" w:rsidRDefault="003C4D2C" w:rsidP="003C4D2C">
            <w:pPr>
              <w:pStyle w:val="ab"/>
              <w:spacing w:before="0" w:beforeAutospacing="0" w:after="0" w:afterAutospacing="0"/>
              <w:jc w:val="center"/>
              <w:rPr>
                <w:rFonts w:ascii="Times New Roman" w:hAnsi="Times New Roman" w:cs="Times New Roman"/>
                <w:color w:val="000000" w:themeColor="text1"/>
                <w:kern w:val="24"/>
              </w:rPr>
            </w:pPr>
            <w:r>
              <w:rPr>
                <w:rFonts w:ascii="Times New Roman" w:hAnsi="Times New Roman" w:cs="Times New Roman" w:hint="eastAsia"/>
                <w:color w:val="000000" w:themeColor="text1"/>
                <w:kern w:val="24"/>
              </w:rPr>
              <w:t>H</w:t>
            </w:r>
            <w:r>
              <w:rPr>
                <w:rFonts w:ascii="Times New Roman" w:hAnsi="Times New Roman" w:cs="Times New Roman"/>
                <w:color w:val="000000" w:themeColor="text1"/>
                <w:kern w:val="24"/>
              </w:rPr>
              <w:t>-cell</w:t>
            </w:r>
          </w:p>
        </w:tc>
        <w:tc>
          <w:tcPr>
            <w:tcW w:w="829" w:type="dxa"/>
            <w:vAlign w:val="center"/>
          </w:tcPr>
          <w:p w14:paraId="7136B016" w14:textId="17A641C5" w:rsidR="003C4D2C" w:rsidRPr="0084716F" w:rsidRDefault="003C4D2C" w:rsidP="003C4D2C">
            <w:pPr>
              <w:pStyle w:val="ab"/>
              <w:spacing w:before="0" w:beforeAutospacing="0" w:after="0" w:afterAutospacing="0"/>
              <w:jc w:val="center"/>
              <w:rPr>
                <w:rFonts w:ascii="Times New Roman" w:hAnsi="Times New Roman" w:cs="Times New Roman"/>
                <w:color w:val="000000" w:themeColor="text1"/>
                <w:kern w:val="24"/>
              </w:rPr>
            </w:pPr>
            <w:r w:rsidRPr="0084716F">
              <w:rPr>
                <w:rFonts w:ascii="Times New Roman" w:hAnsi="Times New Roman" w:cs="Times New Roman"/>
                <w:color w:val="000000" w:themeColor="text1"/>
                <w:kern w:val="24"/>
              </w:rPr>
              <w:t>[</w:t>
            </w:r>
            <w:r w:rsidR="00FC5B6B">
              <w:rPr>
                <w:rFonts w:ascii="Times New Roman" w:hAnsi="Times New Roman" w:cs="Times New Roman" w:hint="eastAsia"/>
                <w:color w:val="000000" w:themeColor="text1"/>
                <w:kern w:val="24"/>
              </w:rPr>
              <w:t>6</w:t>
            </w:r>
            <w:r w:rsidRPr="0084716F">
              <w:rPr>
                <w:rFonts w:ascii="Times New Roman" w:hAnsi="Times New Roman" w:cs="Times New Roman"/>
                <w:color w:val="000000" w:themeColor="text1"/>
                <w:kern w:val="24"/>
              </w:rPr>
              <w:t>]</w:t>
            </w:r>
          </w:p>
        </w:tc>
      </w:tr>
      <w:tr w:rsidR="003C4D2C" w:rsidRPr="0084716F" w14:paraId="7D69513C" w14:textId="0B1655B1" w:rsidTr="003C4D2C">
        <w:trPr>
          <w:trHeight w:val="680"/>
          <w:jc w:val="center"/>
        </w:trPr>
        <w:tc>
          <w:tcPr>
            <w:tcW w:w="1777" w:type="dxa"/>
            <w:vAlign w:val="center"/>
          </w:tcPr>
          <w:p w14:paraId="7C053D83" w14:textId="6C8C0238" w:rsidR="003C4D2C" w:rsidRPr="0084716F" w:rsidRDefault="003C4D2C" w:rsidP="003C4D2C">
            <w:pPr>
              <w:pStyle w:val="ab"/>
              <w:spacing w:before="0" w:beforeAutospacing="0" w:after="0" w:afterAutospacing="0"/>
              <w:jc w:val="center"/>
              <w:rPr>
                <w:rFonts w:ascii="Times New Roman" w:hAnsi="Times New Roman" w:cs="Times New Roman"/>
              </w:rPr>
            </w:pPr>
            <w:proofErr w:type="gramStart"/>
            <w:r w:rsidRPr="0084716F">
              <w:rPr>
                <w:rFonts w:ascii="Times New Roman" w:hAnsi="Times New Roman" w:cs="Times New Roman"/>
                <w:color w:val="000000" w:themeColor="text1"/>
                <w:kern w:val="24"/>
              </w:rPr>
              <w:t>Co(</w:t>
            </w:r>
            <w:proofErr w:type="gramEnd"/>
            <w:r w:rsidRPr="0084716F">
              <w:rPr>
                <w:rFonts w:ascii="Times New Roman" w:hAnsi="Times New Roman" w:cs="Times New Roman"/>
                <w:color w:val="000000" w:themeColor="text1"/>
                <w:kern w:val="24"/>
              </w:rPr>
              <w:t>CO</w:t>
            </w:r>
            <w:r w:rsidRPr="0084716F">
              <w:rPr>
                <w:rFonts w:ascii="Times New Roman" w:hAnsi="Times New Roman" w:cs="Times New Roman"/>
                <w:color w:val="000000" w:themeColor="text1"/>
                <w:kern w:val="24"/>
                <w:vertAlign w:val="subscript"/>
              </w:rPr>
              <w:t>3</w:t>
            </w:r>
            <w:r w:rsidRPr="0084716F">
              <w:rPr>
                <w:rFonts w:ascii="Times New Roman" w:hAnsi="Times New Roman" w:cs="Times New Roman"/>
                <w:color w:val="000000" w:themeColor="text1"/>
                <w:kern w:val="24"/>
              </w:rPr>
              <w:t>)</w:t>
            </w:r>
            <w:r w:rsidRPr="0084716F">
              <w:rPr>
                <w:rFonts w:ascii="Times New Roman" w:hAnsi="Times New Roman" w:cs="Times New Roman"/>
                <w:color w:val="000000" w:themeColor="text1"/>
                <w:kern w:val="24"/>
                <w:vertAlign w:val="subscript"/>
              </w:rPr>
              <w:t>0.5</w:t>
            </w:r>
            <w:r w:rsidRPr="0084716F">
              <w:rPr>
                <w:rFonts w:ascii="Times New Roman" w:hAnsi="Times New Roman" w:cs="Times New Roman"/>
                <w:color w:val="000000" w:themeColor="text1"/>
                <w:kern w:val="24"/>
              </w:rPr>
              <w:t>(OH)</w:t>
            </w:r>
          </w:p>
        </w:tc>
        <w:tc>
          <w:tcPr>
            <w:tcW w:w="1269" w:type="dxa"/>
            <w:vAlign w:val="center"/>
          </w:tcPr>
          <w:p w14:paraId="7015C4DF" w14:textId="77777777" w:rsidR="003C4D2C" w:rsidRPr="0084716F" w:rsidRDefault="003C4D2C" w:rsidP="003C4D2C">
            <w:pPr>
              <w:pStyle w:val="ab"/>
              <w:numPr>
                <w:ilvl w:val="1"/>
                <w:numId w:val="1"/>
              </w:numPr>
              <w:spacing w:before="0" w:beforeAutospacing="0" w:after="0" w:afterAutospacing="0"/>
              <w:jc w:val="center"/>
              <w:rPr>
                <w:rFonts w:ascii="Times New Roman" w:hAnsi="Times New Roman" w:cs="Times New Roman"/>
                <w:color w:val="000000" w:themeColor="text1"/>
                <w:kern w:val="24"/>
              </w:rPr>
            </w:pPr>
            <w:r w:rsidRPr="0084716F">
              <w:rPr>
                <w:rFonts w:ascii="Times New Roman" w:hAnsi="Times New Roman" w:cs="Times New Roman"/>
                <w:color w:val="000000" w:themeColor="text1"/>
                <w:kern w:val="24"/>
              </w:rPr>
              <w:t xml:space="preserve">M </w:t>
            </w:r>
          </w:p>
          <w:p w14:paraId="0E2E89A3" w14:textId="77777777"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color w:val="000000" w:themeColor="text1"/>
                <w:kern w:val="24"/>
              </w:rPr>
              <w:t>NaHCO</w:t>
            </w:r>
            <w:r w:rsidRPr="0084716F">
              <w:rPr>
                <w:rFonts w:ascii="Times New Roman" w:hAnsi="Times New Roman" w:cs="Times New Roman"/>
                <w:color w:val="000000" w:themeColor="text1"/>
                <w:kern w:val="24"/>
                <w:vertAlign w:val="subscript"/>
              </w:rPr>
              <w:t>3</w:t>
            </w:r>
          </w:p>
        </w:tc>
        <w:tc>
          <w:tcPr>
            <w:tcW w:w="1063" w:type="dxa"/>
            <w:vAlign w:val="center"/>
          </w:tcPr>
          <w:p w14:paraId="2A62F7FA" w14:textId="77777777"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color w:val="000000" w:themeColor="text1"/>
                <w:kern w:val="24"/>
              </w:rPr>
              <w:t>CH</w:t>
            </w:r>
            <w:r w:rsidRPr="0084716F">
              <w:rPr>
                <w:rFonts w:ascii="Times New Roman" w:hAnsi="Times New Roman" w:cs="Times New Roman"/>
                <w:color w:val="000000" w:themeColor="text1"/>
                <w:kern w:val="24"/>
                <w:vertAlign w:val="subscript"/>
              </w:rPr>
              <w:t>3</w:t>
            </w:r>
            <w:r w:rsidRPr="0084716F">
              <w:rPr>
                <w:rFonts w:ascii="Times New Roman" w:hAnsi="Times New Roman" w:cs="Times New Roman"/>
                <w:color w:val="000000" w:themeColor="text1"/>
                <w:kern w:val="24"/>
              </w:rPr>
              <w:t>OH</w:t>
            </w:r>
          </w:p>
        </w:tc>
        <w:tc>
          <w:tcPr>
            <w:tcW w:w="1310" w:type="dxa"/>
            <w:vAlign w:val="center"/>
          </w:tcPr>
          <w:p w14:paraId="31CFE96B" w14:textId="2409935D" w:rsidR="003C4D2C" w:rsidRPr="0084716F" w:rsidRDefault="003C4D2C" w:rsidP="003C4D2C">
            <w:pPr>
              <w:pStyle w:val="ab"/>
              <w:spacing w:before="0" w:beforeAutospacing="0" w:after="0" w:afterAutospacing="0"/>
              <w:jc w:val="center"/>
              <w:rPr>
                <w:rFonts w:ascii="Times New Roman" w:hAnsi="Times New Roman" w:cs="Times New Roman"/>
                <w:color w:val="000000" w:themeColor="text1"/>
                <w:kern w:val="24"/>
              </w:rPr>
            </w:pPr>
            <w:r w:rsidRPr="0084716F">
              <w:rPr>
                <w:rFonts w:ascii="Times New Roman" w:hAnsi="Times New Roman" w:cs="Times New Roman"/>
                <w:color w:val="000000" w:themeColor="text1"/>
                <w:kern w:val="24"/>
              </w:rPr>
              <w:t>-0.34</w:t>
            </w:r>
          </w:p>
        </w:tc>
        <w:tc>
          <w:tcPr>
            <w:tcW w:w="1303" w:type="dxa"/>
            <w:vAlign w:val="center"/>
          </w:tcPr>
          <w:p w14:paraId="103A7F2C" w14:textId="7490E086"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color w:val="000000" w:themeColor="text1"/>
                <w:kern w:val="24"/>
              </w:rPr>
              <w:t xml:space="preserve">0.59 </w:t>
            </w:r>
          </w:p>
        </w:tc>
        <w:tc>
          <w:tcPr>
            <w:tcW w:w="1176" w:type="dxa"/>
            <w:vAlign w:val="center"/>
          </w:tcPr>
          <w:p w14:paraId="60B9BB6D" w14:textId="74A1292D" w:rsidR="003C4D2C" w:rsidRPr="00195412" w:rsidRDefault="003C4D2C" w:rsidP="003C4D2C">
            <w:pPr>
              <w:pStyle w:val="ab"/>
              <w:spacing w:before="0" w:beforeAutospacing="0" w:after="0" w:afterAutospacing="0"/>
              <w:jc w:val="center"/>
              <w:rPr>
                <w:rFonts w:ascii="Times New Roman" w:hAnsi="Times New Roman" w:cs="Times New Roman"/>
                <w:color w:val="000000" w:themeColor="text1"/>
                <w:kern w:val="24"/>
              </w:rPr>
            </w:pPr>
            <w:r w:rsidRPr="00195412">
              <w:rPr>
                <w:rFonts w:ascii="Times New Roman" w:hAnsi="Times New Roman" w:cs="Times New Roman"/>
                <w:color w:val="000000"/>
                <w:kern w:val="24"/>
              </w:rPr>
              <w:t>0.57</w:t>
            </w:r>
          </w:p>
        </w:tc>
        <w:tc>
          <w:tcPr>
            <w:tcW w:w="883" w:type="dxa"/>
            <w:vAlign w:val="center"/>
          </w:tcPr>
          <w:p w14:paraId="2F2D7189" w14:textId="46B698F1"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color w:val="000000" w:themeColor="text1"/>
                <w:kern w:val="24"/>
              </w:rPr>
              <w:t>97.0</w:t>
            </w:r>
          </w:p>
        </w:tc>
        <w:tc>
          <w:tcPr>
            <w:tcW w:w="883" w:type="dxa"/>
            <w:vAlign w:val="center"/>
          </w:tcPr>
          <w:p w14:paraId="0F375678" w14:textId="53F9CAED" w:rsidR="003C4D2C" w:rsidRPr="0084716F" w:rsidRDefault="003C4D2C" w:rsidP="003C4D2C">
            <w:pPr>
              <w:pStyle w:val="ab"/>
              <w:spacing w:before="0" w:beforeAutospacing="0" w:after="0" w:afterAutospacing="0"/>
              <w:jc w:val="center"/>
              <w:rPr>
                <w:rFonts w:ascii="Times New Roman" w:hAnsi="Times New Roman" w:cs="Times New Roman"/>
                <w:color w:val="000000" w:themeColor="text1"/>
                <w:kern w:val="24"/>
              </w:rPr>
            </w:pPr>
            <w:r>
              <w:rPr>
                <w:rFonts w:ascii="Times New Roman" w:hAnsi="Times New Roman" w:cs="Times New Roman" w:hint="eastAsia"/>
                <w:color w:val="000000" w:themeColor="text1"/>
                <w:kern w:val="24"/>
              </w:rPr>
              <w:t>H</w:t>
            </w:r>
            <w:r>
              <w:rPr>
                <w:rFonts w:ascii="Times New Roman" w:hAnsi="Times New Roman" w:cs="Times New Roman"/>
                <w:color w:val="000000" w:themeColor="text1"/>
                <w:kern w:val="24"/>
              </w:rPr>
              <w:t>-cell</w:t>
            </w:r>
          </w:p>
        </w:tc>
        <w:tc>
          <w:tcPr>
            <w:tcW w:w="829" w:type="dxa"/>
            <w:vAlign w:val="center"/>
          </w:tcPr>
          <w:p w14:paraId="70DED5D4" w14:textId="10802635" w:rsidR="003C4D2C" w:rsidRPr="0084716F" w:rsidRDefault="003C4D2C" w:rsidP="003C4D2C">
            <w:pPr>
              <w:pStyle w:val="ab"/>
              <w:spacing w:before="0" w:beforeAutospacing="0" w:after="0" w:afterAutospacing="0"/>
              <w:jc w:val="center"/>
              <w:rPr>
                <w:rFonts w:ascii="Times New Roman" w:hAnsi="Times New Roman" w:cs="Times New Roman"/>
                <w:color w:val="000000" w:themeColor="text1"/>
                <w:kern w:val="24"/>
              </w:rPr>
            </w:pPr>
            <w:r w:rsidRPr="0084716F">
              <w:rPr>
                <w:rFonts w:ascii="Times New Roman" w:hAnsi="Times New Roman" w:cs="Times New Roman"/>
                <w:color w:val="000000" w:themeColor="text1"/>
                <w:kern w:val="24"/>
              </w:rPr>
              <w:t>[</w:t>
            </w:r>
            <w:r w:rsidR="00FC5B6B">
              <w:rPr>
                <w:rFonts w:ascii="Times New Roman" w:hAnsi="Times New Roman" w:cs="Times New Roman" w:hint="eastAsia"/>
                <w:color w:val="000000" w:themeColor="text1"/>
                <w:kern w:val="24"/>
              </w:rPr>
              <w:t>7</w:t>
            </w:r>
            <w:r w:rsidRPr="0084716F">
              <w:rPr>
                <w:rFonts w:ascii="Times New Roman" w:hAnsi="Times New Roman" w:cs="Times New Roman"/>
                <w:color w:val="000000" w:themeColor="text1"/>
                <w:kern w:val="24"/>
              </w:rPr>
              <w:t>]</w:t>
            </w:r>
          </w:p>
        </w:tc>
      </w:tr>
      <w:tr w:rsidR="003C4D2C" w:rsidRPr="0084716F" w14:paraId="17842029" w14:textId="6A82AF6C" w:rsidTr="003C4D2C">
        <w:trPr>
          <w:trHeight w:val="680"/>
          <w:jc w:val="center"/>
        </w:trPr>
        <w:tc>
          <w:tcPr>
            <w:tcW w:w="1777" w:type="dxa"/>
            <w:vAlign w:val="center"/>
          </w:tcPr>
          <w:p w14:paraId="4C5E5B0A" w14:textId="523E14A8"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color w:val="000000" w:themeColor="text1"/>
                <w:kern w:val="24"/>
              </w:rPr>
              <w:t>Pd/SnO</w:t>
            </w:r>
            <w:r w:rsidRPr="0084716F">
              <w:rPr>
                <w:rFonts w:ascii="Times New Roman" w:hAnsi="Times New Roman" w:cs="Times New Roman"/>
                <w:color w:val="000000" w:themeColor="text1"/>
                <w:kern w:val="24"/>
                <w:vertAlign w:val="subscript"/>
              </w:rPr>
              <w:t>2</w:t>
            </w:r>
          </w:p>
        </w:tc>
        <w:tc>
          <w:tcPr>
            <w:tcW w:w="1269" w:type="dxa"/>
            <w:vAlign w:val="center"/>
          </w:tcPr>
          <w:p w14:paraId="5AD76C5E" w14:textId="77777777"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color w:val="000000" w:themeColor="text1"/>
                <w:kern w:val="24"/>
              </w:rPr>
              <w:t>0.1 M NaHCO</w:t>
            </w:r>
            <w:r w:rsidRPr="0084716F">
              <w:rPr>
                <w:rFonts w:ascii="Times New Roman" w:hAnsi="Times New Roman" w:cs="Times New Roman"/>
                <w:color w:val="000000" w:themeColor="text1"/>
                <w:kern w:val="24"/>
                <w:vertAlign w:val="subscript"/>
              </w:rPr>
              <w:t>3</w:t>
            </w:r>
          </w:p>
        </w:tc>
        <w:tc>
          <w:tcPr>
            <w:tcW w:w="1063" w:type="dxa"/>
            <w:vAlign w:val="center"/>
          </w:tcPr>
          <w:p w14:paraId="156534E8" w14:textId="77777777"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color w:val="000000" w:themeColor="text1"/>
                <w:kern w:val="24"/>
              </w:rPr>
              <w:t>CH</w:t>
            </w:r>
            <w:r w:rsidRPr="0084716F">
              <w:rPr>
                <w:rFonts w:ascii="Times New Roman" w:hAnsi="Times New Roman" w:cs="Times New Roman"/>
                <w:color w:val="000000" w:themeColor="text1"/>
                <w:kern w:val="24"/>
                <w:vertAlign w:val="subscript"/>
              </w:rPr>
              <w:t>3</w:t>
            </w:r>
            <w:r w:rsidRPr="0084716F">
              <w:rPr>
                <w:rFonts w:ascii="Times New Roman" w:hAnsi="Times New Roman" w:cs="Times New Roman"/>
                <w:color w:val="000000" w:themeColor="text1"/>
                <w:kern w:val="24"/>
              </w:rPr>
              <w:t>OH</w:t>
            </w:r>
          </w:p>
        </w:tc>
        <w:tc>
          <w:tcPr>
            <w:tcW w:w="1310" w:type="dxa"/>
            <w:vAlign w:val="center"/>
          </w:tcPr>
          <w:p w14:paraId="66AB6B31" w14:textId="00B7547A"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color w:val="000000" w:themeColor="text1"/>
                <w:kern w:val="24"/>
              </w:rPr>
              <w:t>-0.24</w:t>
            </w:r>
          </w:p>
        </w:tc>
        <w:tc>
          <w:tcPr>
            <w:tcW w:w="1303" w:type="dxa"/>
            <w:vAlign w:val="center"/>
          </w:tcPr>
          <w:p w14:paraId="593C1882" w14:textId="3DA71738"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color w:val="000000" w:themeColor="text1"/>
                <w:kern w:val="24"/>
              </w:rPr>
              <w:t>1.45</w:t>
            </w:r>
          </w:p>
        </w:tc>
        <w:tc>
          <w:tcPr>
            <w:tcW w:w="1176" w:type="dxa"/>
            <w:vAlign w:val="center"/>
          </w:tcPr>
          <w:p w14:paraId="6406CD25" w14:textId="65B59D67" w:rsidR="003C4D2C" w:rsidRPr="00195412" w:rsidRDefault="003C4D2C" w:rsidP="003C4D2C">
            <w:pPr>
              <w:pStyle w:val="ab"/>
              <w:spacing w:before="0" w:beforeAutospacing="0" w:after="0" w:afterAutospacing="0"/>
              <w:jc w:val="center"/>
              <w:rPr>
                <w:rFonts w:ascii="Times New Roman" w:hAnsi="Times New Roman" w:cs="Times New Roman"/>
                <w:color w:val="000000" w:themeColor="text1"/>
                <w:kern w:val="24"/>
              </w:rPr>
            </w:pPr>
            <w:r w:rsidRPr="00195412">
              <w:rPr>
                <w:rFonts w:ascii="Times New Roman" w:eastAsia="等线" w:hAnsi="Times New Roman" w:cs="Times New Roman"/>
                <w:color w:val="000000"/>
                <w:kern w:val="24"/>
              </w:rPr>
              <w:t>0.79</w:t>
            </w:r>
          </w:p>
        </w:tc>
        <w:tc>
          <w:tcPr>
            <w:tcW w:w="883" w:type="dxa"/>
            <w:vAlign w:val="center"/>
          </w:tcPr>
          <w:p w14:paraId="718507AB" w14:textId="7DA60FAB"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color w:val="000000" w:themeColor="text1"/>
                <w:kern w:val="24"/>
              </w:rPr>
              <w:t>54.8</w:t>
            </w:r>
          </w:p>
        </w:tc>
        <w:tc>
          <w:tcPr>
            <w:tcW w:w="883" w:type="dxa"/>
            <w:vAlign w:val="center"/>
          </w:tcPr>
          <w:p w14:paraId="7A02DE80" w14:textId="38D50BBB" w:rsidR="003C4D2C" w:rsidRPr="0084716F" w:rsidRDefault="003C4D2C" w:rsidP="003C4D2C">
            <w:pPr>
              <w:pStyle w:val="ab"/>
              <w:spacing w:before="0" w:beforeAutospacing="0" w:after="0" w:afterAutospacing="0"/>
              <w:jc w:val="center"/>
              <w:rPr>
                <w:rFonts w:ascii="Times New Roman" w:hAnsi="Times New Roman" w:cs="Times New Roman"/>
                <w:color w:val="000000" w:themeColor="text1"/>
                <w:kern w:val="24"/>
              </w:rPr>
            </w:pPr>
            <w:r>
              <w:rPr>
                <w:rFonts w:ascii="Times New Roman" w:hAnsi="Times New Roman" w:cs="Times New Roman" w:hint="eastAsia"/>
                <w:color w:val="000000" w:themeColor="text1"/>
                <w:kern w:val="24"/>
              </w:rPr>
              <w:t>H</w:t>
            </w:r>
            <w:r>
              <w:rPr>
                <w:rFonts w:ascii="Times New Roman" w:hAnsi="Times New Roman" w:cs="Times New Roman"/>
                <w:color w:val="000000" w:themeColor="text1"/>
                <w:kern w:val="24"/>
              </w:rPr>
              <w:t>-cell</w:t>
            </w:r>
          </w:p>
        </w:tc>
        <w:tc>
          <w:tcPr>
            <w:tcW w:w="829" w:type="dxa"/>
            <w:vAlign w:val="center"/>
          </w:tcPr>
          <w:p w14:paraId="2D03A1B6" w14:textId="6FEAFC3A" w:rsidR="003C4D2C" w:rsidRPr="0084716F" w:rsidRDefault="003C4D2C" w:rsidP="003C4D2C">
            <w:pPr>
              <w:pStyle w:val="ab"/>
              <w:spacing w:before="0" w:beforeAutospacing="0" w:after="0" w:afterAutospacing="0"/>
              <w:jc w:val="center"/>
              <w:rPr>
                <w:rFonts w:ascii="Times New Roman" w:hAnsi="Times New Roman" w:cs="Times New Roman"/>
                <w:color w:val="000000" w:themeColor="text1"/>
                <w:kern w:val="24"/>
              </w:rPr>
            </w:pPr>
            <w:r w:rsidRPr="0084716F">
              <w:rPr>
                <w:rFonts w:ascii="Times New Roman" w:hAnsi="Times New Roman" w:cs="Times New Roman"/>
                <w:color w:val="000000" w:themeColor="text1"/>
                <w:kern w:val="24"/>
              </w:rPr>
              <w:t>[</w:t>
            </w:r>
            <w:r w:rsidR="00FC5B6B">
              <w:rPr>
                <w:rFonts w:ascii="Times New Roman" w:hAnsi="Times New Roman" w:cs="Times New Roman" w:hint="eastAsia"/>
                <w:color w:val="000000" w:themeColor="text1"/>
                <w:kern w:val="24"/>
              </w:rPr>
              <w:t>8</w:t>
            </w:r>
            <w:r w:rsidRPr="0084716F">
              <w:rPr>
                <w:rFonts w:ascii="Times New Roman" w:hAnsi="Times New Roman" w:cs="Times New Roman"/>
                <w:color w:val="000000" w:themeColor="text1"/>
                <w:kern w:val="24"/>
              </w:rPr>
              <w:t>]</w:t>
            </w:r>
          </w:p>
        </w:tc>
      </w:tr>
      <w:tr w:rsidR="003C4D2C" w:rsidRPr="0084716F" w14:paraId="567C2B68" w14:textId="45A4C56E" w:rsidTr="003C4D2C">
        <w:trPr>
          <w:trHeight w:val="680"/>
          <w:jc w:val="center"/>
        </w:trPr>
        <w:tc>
          <w:tcPr>
            <w:tcW w:w="1777" w:type="dxa"/>
            <w:tcBorders>
              <w:bottom w:val="nil"/>
            </w:tcBorders>
            <w:vAlign w:val="center"/>
          </w:tcPr>
          <w:p w14:paraId="41A0A5AB" w14:textId="6F502B19"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color w:val="000000" w:themeColor="text1"/>
                <w:kern w:val="24"/>
              </w:rPr>
              <w:t>CoPc-NH</w:t>
            </w:r>
            <w:r w:rsidRPr="0084716F">
              <w:rPr>
                <w:rFonts w:ascii="Times New Roman" w:hAnsi="Times New Roman" w:cs="Times New Roman"/>
                <w:color w:val="000000" w:themeColor="text1"/>
                <w:kern w:val="24"/>
                <w:vertAlign w:val="subscript"/>
              </w:rPr>
              <w:t>2</w:t>
            </w:r>
            <w:r w:rsidRPr="0084716F">
              <w:rPr>
                <w:rFonts w:ascii="Times New Roman" w:hAnsi="Times New Roman" w:cs="Times New Roman"/>
                <w:color w:val="000000" w:themeColor="text1"/>
                <w:kern w:val="24"/>
              </w:rPr>
              <w:t>/CNT</w:t>
            </w:r>
          </w:p>
        </w:tc>
        <w:tc>
          <w:tcPr>
            <w:tcW w:w="1269" w:type="dxa"/>
            <w:tcBorders>
              <w:bottom w:val="nil"/>
            </w:tcBorders>
            <w:vAlign w:val="center"/>
          </w:tcPr>
          <w:p w14:paraId="4B006CD5" w14:textId="77777777"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color w:val="000000" w:themeColor="text1"/>
                <w:kern w:val="24"/>
              </w:rPr>
              <w:t>0.1 M KHCO</w:t>
            </w:r>
            <w:r w:rsidRPr="0084716F">
              <w:rPr>
                <w:rFonts w:ascii="Times New Roman" w:hAnsi="Times New Roman" w:cs="Times New Roman"/>
                <w:color w:val="000000" w:themeColor="text1"/>
                <w:kern w:val="24"/>
                <w:vertAlign w:val="subscript"/>
              </w:rPr>
              <w:t>3</w:t>
            </w:r>
          </w:p>
        </w:tc>
        <w:tc>
          <w:tcPr>
            <w:tcW w:w="1063" w:type="dxa"/>
            <w:tcBorders>
              <w:bottom w:val="nil"/>
            </w:tcBorders>
            <w:vAlign w:val="center"/>
          </w:tcPr>
          <w:p w14:paraId="6A5C0DCE" w14:textId="77777777"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color w:val="000000" w:themeColor="text1"/>
                <w:kern w:val="24"/>
              </w:rPr>
              <w:t>CH</w:t>
            </w:r>
            <w:r w:rsidRPr="0084716F">
              <w:rPr>
                <w:rFonts w:ascii="Times New Roman" w:hAnsi="Times New Roman" w:cs="Times New Roman"/>
                <w:color w:val="000000" w:themeColor="text1"/>
                <w:kern w:val="24"/>
                <w:vertAlign w:val="subscript"/>
              </w:rPr>
              <w:t>3</w:t>
            </w:r>
            <w:r w:rsidRPr="0084716F">
              <w:rPr>
                <w:rFonts w:ascii="Times New Roman" w:hAnsi="Times New Roman" w:cs="Times New Roman"/>
                <w:color w:val="000000" w:themeColor="text1"/>
                <w:kern w:val="24"/>
              </w:rPr>
              <w:t>OH</w:t>
            </w:r>
          </w:p>
        </w:tc>
        <w:tc>
          <w:tcPr>
            <w:tcW w:w="1310" w:type="dxa"/>
            <w:tcBorders>
              <w:bottom w:val="nil"/>
            </w:tcBorders>
            <w:vAlign w:val="center"/>
          </w:tcPr>
          <w:p w14:paraId="688A7D49" w14:textId="5718C176"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color w:val="000000" w:themeColor="text1"/>
                <w:kern w:val="24"/>
              </w:rPr>
              <w:t>-1.0</w:t>
            </w:r>
            <w:r w:rsidRPr="0084716F">
              <w:rPr>
                <w:rFonts w:ascii="Times New Roman" w:hAnsi="Times New Roman" w:cs="Times New Roman" w:hint="eastAsia"/>
                <w:color w:val="000000" w:themeColor="text1"/>
                <w:kern w:val="24"/>
              </w:rPr>
              <w:t>0</w:t>
            </w:r>
          </w:p>
        </w:tc>
        <w:tc>
          <w:tcPr>
            <w:tcW w:w="1303" w:type="dxa"/>
            <w:tcBorders>
              <w:bottom w:val="nil"/>
            </w:tcBorders>
            <w:vAlign w:val="center"/>
          </w:tcPr>
          <w:p w14:paraId="23F5577A" w14:textId="231BBF99"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color w:val="000000" w:themeColor="text1"/>
                <w:kern w:val="24"/>
              </w:rPr>
              <w:t>31.8</w:t>
            </w:r>
            <w:r w:rsidRPr="0084716F">
              <w:rPr>
                <w:rFonts w:ascii="Times New Roman" w:hAnsi="Times New Roman" w:cs="Times New Roman" w:hint="eastAsia"/>
                <w:color w:val="000000" w:themeColor="text1"/>
                <w:kern w:val="24"/>
              </w:rPr>
              <w:t>0</w:t>
            </w:r>
          </w:p>
        </w:tc>
        <w:tc>
          <w:tcPr>
            <w:tcW w:w="1176" w:type="dxa"/>
            <w:tcBorders>
              <w:bottom w:val="nil"/>
            </w:tcBorders>
            <w:vAlign w:val="center"/>
          </w:tcPr>
          <w:p w14:paraId="30096416" w14:textId="03647494" w:rsidR="003C4D2C" w:rsidRPr="00195412" w:rsidRDefault="003C4D2C" w:rsidP="003C4D2C">
            <w:pPr>
              <w:pStyle w:val="ab"/>
              <w:spacing w:before="0" w:beforeAutospacing="0" w:after="0" w:afterAutospacing="0"/>
              <w:jc w:val="center"/>
              <w:rPr>
                <w:rFonts w:ascii="Times New Roman" w:hAnsi="Times New Roman" w:cs="Times New Roman"/>
                <w:color w:val="000000" w:themeColor="text1"/>
                <w:kern w:val="24"/>
              </w:rPr>
            </w:pPr>
            <w:r w:rsidRPr="00195412">
              <w:rPr>
                <w:rFonts w:ascii="Times New Roman" w:eastAsia="等线" w:hAnsi="Times New Roman" w:cs="Times New Roman"/>
                <w:color w:val="000000"/>
                <w:kern w:val="24"/>
              </w:rPr>
              <w:t>10.18</w:t>
            </w:r>
          </w:p>
        </w:tc>
        <w:tc>
          <w:tcPr>
            <w:tcW w:w="883" w:type="dxa"/>
            <w:tcBorders>
              <w:bottom w:val="nil"/>
            </w:tcBorders>
            <w:vAlign w:val="center"/>
          </w:tcPr>
          <w:p w14:paraId="1629A3C3" w14:textId="230043CD" w:rsidR="003C4D2C" w:rsidRPr="0084716F" w:rsidRDefault="003C4D2C" w:rsidP="003C4D2C">
            <w:pPr>
              <w:pStyle w:val="ab"/>
              <w:spacing w:before="0" w:beforeAutospacing="0" w:after="0" w:afterAutospacing="0"/>
              <w:jc w:val="center"/>
              <w:rPr>
                <w:rFonts w:ascii="Times New Roman" w:hAnsi="Times New Roman" w:cs="Times New Roman"/>
              </w:rPr>
            </w:pPr>
            <w:r w:rsidRPr="0084716F">
              <w:rPr>
                <w:rFonts w:ascii="Times New Roman" w:hAnsi="Times New Roman" w:cs="Times New Roman"/>
                <w:color w:val="000000" w:themeColor="text1"/>
                <w:kern w:val="24"/>
              </w:rPr>
              <w:t>32.0</w:t>
            </w:r>
          </w:p>
        </w:tc>
        <w:tc>
          <w:tcPr>
            <w:tcW w:w="883" w:type="dxa"/>
            <w:tcBorders>
              <w:bottom w:val="nil"/>
            </w:tcBorders>
            <w:vAlign w:val="center"/>
          </w:tcPr>
          <w:p w14:paraId="492ECB00" w14:textId="26D2CB7E" w:rsidR="003C4D2C" w:rsidRPr="0084716F" w:rsidRDefault="003C4D2C" w:rsidP="003C4D2C">
            <w:pPr>
              <w:pStyle w:val="ab"/>
              <w:spacing w:before="0" w:beforeAutospacing="0" w:after="0" w:afterAutospacing="0"/>
              <w:jc w:val="center"/>
              <w:rPr>
                <w:rFonts w:ascii="Times New Roman" w:hAnsi="Times New Roman" w:cs="Times New Roman"/>
                <w:color w:val="000000" w:themeColor="text1"/>
                <w:kern w:val="24"/>
              </w:rPr>
            </w:pPr>
            <w:r>
              <w:rPr>
                <w:rFonts w:ascii="Times New Roman" w:hAnsi="Times New Roman" w:cs="Times New Roman" w:hint="eastAsia"/>
                <w:color w:val="000000" w:themeColor="text1"/>
                <w:kern w:val="24"/>
              </w:rPr>
              <w:t>H</w:t>
            </w:r>
            <w:r>
              <w:rPr>
                <w:rFonts w:ascii="Times New Roman" w:hAnsi="Times New Roman" w:cs="Times New Roman"/>
                <w:color w:val="000000" w:themeColor="text1"/>
                <w:kern w:val="24"/>
              </w:rPr>
              <w:t>-cell</w:t>
            </w:r>
          </w:p>
        </w:tc>
        <w:tc>
          <w:tcPr>
            <w:tcW w:w="829" w:type="dxa"/>
            <w:tcBorders>
              <w:bottom w:val="nil"/>
            </w:tcBorders>
            <w:vAlign w:val="center"/>
          </w:tcPr>
          <w:p w14:paraId="5361FCAE" w14:textId="09771C01" w:rsidR="003C4D2C" w:rsidRPr="0084716F" w:rsidRDefault="003C4D2C" w:rsidP="003C4D2C">
            <w:pPr>
              <w:pStyle w:val="ab"/>
              <w:spacing w:before="0" w:beforeAutospacing="0" w:after="0" w:afterAutospacing="0"/>
              <w:jc w:val="center"/>
              <w:rPr>
                <w:rFonts w:ascii="Times New Roman" w:hAnsi="Times New Roman" w:cs="Times New Roman"/>
                <w:color w:val="000000" w:themeColor="text1"/>
                <w:kern w:val="24"/>
              </w:rPr>
            </w:pPr>
            <w:r w:rsidRPr="0084716F">
              <w:rPr>
                <w:rFonts w:ascii="Times New Roman" w:hAnsi="Times New Roman" w:cs="Times New Roman"/>
                <w:color w:val="000000" w:themeColor="text1"/>
                <w:kern w:val="24"/>
              </w:rPr>
              <w:t>[</w:t>
            </w:r>
            <w:r w:rsidR="00FC5B6B">
              <w:rPr>
                <w:rFonts w:ascii="Times New Roman" w:hAnsi="Times New Roman" w:cs="Times New Roman" w:hint="eastAsia"/>
                <w:color w:val="000000" w:themeColor="text1"/>
                <w:kern w:val="24"/>
              </w:rPr>
              <w:t>9</w:t>
            </w:r>
            <w:r w:rsidRPr="0084716F">
              <w:rPr>
                <w:rFonts w:ascii="Times New Roman" w:hAnsi="Times New Roman" w:cs="Times New Roman"/>
                <w:color w:val="000000" w:themeColor="text1"/>
                <w:kern w:val="24"/>
              </w:rPr>
              <w:t>]</w:t>
            </w:r>
          </w:p>
        </w:tc>
      </w:tr>
      <w:tr w:rsidR="003C4D2C" w:rsidRPr="0084716F" w14:paraId="61987492" w14:textId="77777777" w:rsidTr="003C4D2C">
        <w:trPr>
          <w:trHeight w:val="680"/>
          <w:jc w:val="center"/>
        </w:trPr>
        <w:tc>
          <w:tcPr>
            <w:tcW w:w="1777" w:type="dxa"/>
            <w:tcBorders>
              <w:top w:val="nil"/>
              <w:bottom w:val="single" w:sz="18" w:space="0" w:color="auto"/>
            </w:tcBorders>
            <w:vAlign w:val="center"/>
          </w:tcPr>
          <w:p w14:paraId="0924BC91" w14:textId="47BBA395" w:rsidR="003C4D2C" w:rsidRPr="0084716F" w:rsidRDefault="003C4D2C" w:rsidP="003C4D2C">
            <w:pPr>
              <w:pStyle w:val="ab"/>
              <w:spacing w:before="0" w:beforeAutospacing="0" w:after="0" w:afterAutospacing="0"/>
              <w:jc w:val="center"/>
              <w:rPr>
                <w:rFonts w:ascii="Times New Roman" w:hAnsi="Times New Roman" w:cs="Times New Roman"/>
                <w:color w:val="FF0000"/>
                <w:kern w:val="24"/>
              </w:rPr>
            </w:pPr>
            <w:proofErr w:type="spellStart"/>
            <w:r w:rsidRPr="0084716F">
              <w:rPr>
                <w:rFonts w:ascii="Times New Roman" w:hAnsi="Times New Roman" w:cs="Times New Roman" w:hint="eastAsia"/>
                <w:color w:val="FF0000"/>
                <w:kern w:val="24"/>
              </w:rPr>
              <w:t>CoPc</w:t>
            </w:r>
            <w:proofErr w:type="spellEnd"/>
            <w:r w:rsidRPr="0084716F">
              <w:rPr>
                <w:rFonts w:ascii="Times New Roman" w:hAnsi="Times New Roman" w:cs="Times New Roman" w:hint="eastAsia"/>
                <w:color w:val="FF0000"/>
                <w:kern w:val="24"/>
              </w:rPr>
              <w:t>/</w:t>
            </w:r>
            <w:r>
              <w:rPr>
                <w:rFonts w:ascii="Times New Roman" w:hAnsi="Times New Roman" w:cs="Times New Roman"/>
                <w:color w:val="FF0000"/>
                <w:kern w:val="24"/>
              </w:rPr>
              <w:t>o-</w:t>
            </w:r>
            <w:r w:rsidRPr="0084716F">
              <w:rPr>
                <w:rFonts w:ascii="Times New Roman" w:hAnsi="Times New Roman" w:cs="Times New Roman" w:hint="eastAsia"/>
                <w:color w:val="FF0000"/>
                <w:kern w:val="24"/>
              </w:rPr>
              <w:t>N</w:t>
            </w:r>
            <w:r>
              <w:rPr>
                <w:rFonts w:ascii="Times New Roman" w:hAnsi="Times New Roman" w:cs="Times New Roman"/>
                <w:color w:val="FF0000"/>
                <w:kern w:val="24"/>
              </w:rPr>
              <w:t>-</w:t>
            </w:r>
            <w:proofErr w:type="spellStart"/>
            <w:r>
              <w:rPr>
                <w:rFonts w:ascii="Times New Roman" w:hAnsi="Times New Roman" w:cs="Times New Roman"/>
                <w:color w:val="FF0000"/>
                <w:kern w:val="24"/>
              </w:rPr>
              <w:t>MX</w:t>
            </w:r>
            <w:r>
              <w:rPr>
                <w:rFonts w:ascii="Times New Roman" w:hAnsi="Times New Roman" w:cs="Times New Roman" w:hint="eastAsia"/>
                <w:color w:val="FF0000"/>
                <w:kern w:val="24"/>
              </w:rPr>
              <w:t>ene</w:t>
            </w:r>
            <w:proofErr w:type="spellEnd"/>
          </w:p>
        </w:tc>
        <w:tc>
          <w:tcPr>
            <w:tcW w:w="1269" w:type="dxa"/>
            <w:tcBorders>
              <w:top w:val="nil"/>
              <w:bottom w:val="single" w:sz="18" w:space="0" w:color="auto"/>
            </w:tcBorders>
            <w:vAlign w:val="center"/>
          </w:tcPr>
          <w:p w14:paraId="6162C131" w14:textId="5D4371ED" w:rsidR="003C4D2C" w:rsidRPr="0084716F" w:rsidRDefault="003C4D2C" w:rsidP="003C4D2C">
            <w:pPr>
              <w:pStyle w:val="ab"/>
              <w:spacing w:before="0" w:beforeAutospacing="0" w:after="0" w:afterAutospacing="0"/>
              <w:jc w:val="center"/>
              <w:rPr>
                <w:rFonts w:ascii="Times New Roman" w:hAnsi="Times New Roman" w:cs="Times New Roman"/>
                <w:color w:val="FF0000"/>
                <w:kern w:val="24"/>
              </w:rPr>
            </w:pPr>
            <w:r w:rsidRPr="0084716F">
              <w:rPr>
                <w:rFonts w:ascii="Times New Roman" w:hAnsi="Times New Roman" w:cs="Times New Roman" w:hint="eastAsia"/>
                <w:color w:val="FF0000"/>
                <w:kern w:val="24"/>
              </w:rPr>
              <w:t xml:space="preserve">0.5 M </w:t>
            </w:r>
            <w:r w:rsidRPr="0084716F">
              <w:rPr>
                <w:rFonts w:ascii="Times New Roman" w:hAnsi="Times New Roman" w:cs="Times New Roman"/>
                <w:color w:val="FF0000"/>
                <w:kern w:val="24"/>
              </w:rPr>
              <w:t>KHCO</w:t>
            </w:r>
            <w:r w:rsidRPr="0084716F">
              <w:rPr>
                <w:rFonts w:ascii="Times New Roman" w:hAnsi="Times New Roman" w:cs="Times New Roman"/>
                <w:color w:val="FF0000"/>
                <w:kern w:val="24"/>
                <w:vertAlign w:val="subscript"/>
              </w:rPr>
              <w:t>3</w:t>
            </w:r>
          </w:p>
        </w:tc>
        <w:tc>
          <w:tcPr>
            <w:tcW w:w="1063" w:type="dxa"/>
            <w:tcBorders>
              <w:top w:val="nil"/>
              <w:bottom w:val="single" w:sz="18" w:space="0" w:color="auto"/>
            </w:tcBorders>
            <w:vAlign w:val="center"/>
          </w:tcPr>
          <w:p w14:paraId="249A6FAF" w14:textId="7F766AB5" w:rsidR="003C4D2C" w:rsidRPr="0084716F" w:rsidRDefault="003C4D2C" w:rsidP="003C4D2C">
            <w:pPr>
              <w:pStyle w:val="ab"/>
              <w:spacing w:before="0" w:beforeAutospacing="0" w:after="0" w:afterAutospacing="0"/>
              <w:jc w:val="center"/>
              <w:rPr>
                <w:rFonts w:ascii="Times New Roman" w:hAnsi="Times New Roman" w:cs="Times New Roman"/>
                <w:color w:val="FF0000"/>
                <w:kern w:val="24"/>
              </w:rPr>
            </w:pPr>
            <w:r w:rsidRPr="0084716F">
              <w:rPr>
                <w:rFonts w:ascii="Times New Roman" w:hAnsi="Times New Roman" w:cs="Times New Roman"/>
                <w:color w:val="FF0000"/>
                <w:kern w:val="24"/>
              </w:rPr>
              <w:t>CH</w:t>
            </w:r>
            <w:r w:rsidRPr="0084716F">
              <w:rPr>
                <w:rFonts w:ascii="Times New Roman" w:hAnsi="Times New Roman" w:cs="Times New Roman"/>
                <w:color w:val="FF0000"/>
                <w:kern w:val="24"/>
                <w:vertAlign w:val="subscript"/>
              </w:rPr>
              <w:t>3</w:t>
            </w:r>
            <w:r w:rsidRPr="0084716F">
              <w:rPr>
                <w:rFonts w:ascii="Times New Roman" w:hAnsi="Times New Roman" w:cs="Times New Roman"/>
                <w:color w:val="FF0000"/>
                <w:kern w:val="24"/>
              </w:rPr>
              <w:t>OH</w:t>
            </w:r>
          </w:p>
        </w:tc>
        <w:tc>
          <w:tcPr>
            <w:tcW w:w="1310" w:type="dxa"/>
            <w:tcBorders>
              <w:top w:val="nil"/>
              <w:bottom w:val="single" w:sz="18" w:space="0" w:color="auto"/>
            </w:tcBorders>
            <w:vAlign w:val="center"/>
          </w:tcPr>
          <w:p w14:paraId="53BB6237" w14:textId="7CE8AB3E" w:rsidR="003C4D2C" w:rsidRPr="0084716F" w:rsidRDefault="003C4D2C" w:rsidP="003C4D2C">
            <w:pPr>
              <w:pStyle w:val="ab"/>
              <w:spacing w:before="0" w:beforeAutospacing="0" w:after="0" w:afterAutospacing="0"/>
              <w:jc w:val="center"/>
              <w:rPr>
                <w:rFonts w:ascii="Times New Roman" w:hAnsi="Times New Roman" w:cs="Times New Roman"/>
                <w:color w:val="FF0000"/>
                <w:kern w:val="24"/>
              </w:rPr>
            </w:pPr>
            <w:r w:rsidRPr="0084716F">
              <w:rPr>
                <w:rFonts w:ascii="Times New Roman" w:hAnsi="Times New Roman" w:cs="Times New Roman" w:hint="eastAsia"/>
                <w:color w:val="FF0000"/>
                <w:kern w:val="24"/>
              </w:rPr>
              <w:t>-1.</w:t>
            </w:r>
            <w:r>
              <w:rPr>
                <w:rFonts w:ascii="Times New Roman" w:hAnsi="Times New Roman" w:cs="Times New Roman"/>
                <w:color w:val="FF0000"/>
                <w:kern w:val="24"/>
              </w:rPr>
              <w:t>0</w:t>
            </w:r>
            <w:r w:rsidRPr="0084716F">
              <w:rPr>
                <w:rFonts w:ascii="Times New Roman" w:hAnsi="Times New Roman" w:cs="Times New Roman" w:hint="eastAsia"/>
                <w:color w:val="FF0000"/>
                <w:kern w:val="24"/>
              </w:rPr>
              <w:t>0</w:t>
            </w:r>
          </w:p>
        </w:tc>
        <w:tc>
          <w:tcPr>
            <w:tcW w:w="1303" w:type="dxa"/>
            <w:tcBorders>
              <w:top w:val="nil"/>
              <w:bottom w:val="single" w:sz="18" w:space="0" w:color="auto"/>
            </w:tcBorders>
            <w:vAlign w:val="center"/>
          </w:tcPr>
          <w:p w14:paraId="51826750" w14:textId="77777777" w:rsidR="003C4D2C" w:rsidRDefault="003C4D2C" w:rsidP="003C4D2C">
            <w:pPr>
              <w:pStyle w:val="ab"/>
              <w:spacing w:before="0" w:beforeAutospacing="0" w:after="0" w:afterAutospacing="0"/>
              <w:jc w:val="center"/>
              <w:rPr>
                <w:rFonts w:ascii="Times New Roman" w:hAnsi="Times New Roman" w:cs="Times New Roman"/>
                <w:color w:val="FF0000"/>
                <w:kern w:val="24"/>
              </w:rPr>
            </w:pPr>
            <w:r>
              <w:rPr>
                <w:rFonts w:ascii="Times New Roman" w:hAnsi="Times New Roman" w:cs="Times New Roman"/>
                <w:color w:val="FF0000"/>
                <w:kern w:val="24"/>
              </w:rPr>
              <w:t>32.7</w:t>
            </w:r>
            <w:r w:rsidR="00333592">
              <w:rPr>
                <w:rFonts w:ascii="Times New Roman" w:hAnsi="Times New Roman" w:cs="Times New Roman"/>
                <w:color w:val="FF0000"/>
                <w:kern w:val="24"/>
              </w:rPr>
              <w:t>/</w:t>
            </w:r>
          </w:p>
          <w:p w14:paraId="56B3C96C" w14:textId="10EB951A" w:rsidR="00333592" w:rsidRDefault="00333592" w:rsidP="003C4D2C">
            <w:pPr>
              <w:pStyle w:val="ab"/>
              <w:spacing w:before="0" w:beforeAutospacing="0" w:after="0" w:afterAutospacing="0"/>
              <w:jc w:val="center"/>
              <w:rPr>
                <w:rFonts w:ascii="Times New Roman" w:hAnsi="Times New Roman" w:cs="Times New Roman"/>
                <w:color w:val="FF0000"/>
                <w:kern w:val="24"/>
              </w:rPr>
            </w:pPr>
            <w:r>
              <w:rPr>
                <w:rFonts w:ascii="Times New Roman" w:hAnsi="Times New Roman" w:cs="Times New Roman" w:hint="eastAsia"/>
                <w:color w:val="FF0000"/>
                <w:kern w:val="24"/>
              </w:rPr>
              <w:t>1</w:t>
            </w:r>
            <w:r>
              <w:rPr>
                <w:rFonts w:ascii="Times New Roman" w:hAnsi="Times New Roman" w:cs="Times New Roman"/>
                <w:color w:val="FF0000"/>
                <w:kern w:val="24"/>
              </w:rPr>
              <w:t>18.94</w:t>
            </w:r>
          </w:p>
        </w:tc>
        <w:tc>
          <w:tcPr>
            <w:tcW w:w="1176" w:type="dxa"/>
            <w:tcBorders>
              <w:top w:val="nil"/>
              <w:bottom w:val="single" w:sz="18" w:space="0" w:color="auto"/>
            </w:tcBorders>
            <w:vAlign w:val="center"/>
          </w:tcPr>
          <w:p w14:paraId="30F6C1A0" w14:textId="77777777" w:rsidR="003C4D2C" w:rsidRDefault="003C4D2C" w:rsidP="003C4D2C">
            <w:pPr>
              <w:pStyle w:val="ab"/>
              <w:spacing w:before="0" w:beforeAutospacing="0" w:after="0" w:afterAutospacing="0"/>
              <w:jc w:val="center"/>
              <w:rPr>
                <w:rFonts w:ascii="Times New Roman" w:eastAsia="等线" w:hAnsi="Times New Roman" w:cs="Times New Roman"/>
                <w:color w:val="FF0000"/>
                <w:kern w:val="24"/>
              </w:rPr>
            </w:pPr>
            <w:r w:rsidRPr="00195412">
              <w:rPr>
                <w:rFonts w:ascii="Times New Roman" w:eastAsia="等线" w:hAnsi="Times New Roman" w:cs="Times New Roman"/>
                <w:color w:val="FF0000"/>
                <w:kern w:val="24"/>
              </w:rPr>
              <w:t>12.75</w:t>
            </w:r>
            <w:r>
              <w:rPr>
                <w:rFonts w:ascii="Times New Roman" w:eastAsia="等线" w:hAnsi="Times New Roman" w:cs="Times New Roman"/>
                <w:color w:val="FF0000"/>
                <w:kern w:val="24"/>
              </w:rPr>
              <w:t>/</w:t>
            </w:r>
          </w:p>
          <w:p w14:paraId="66D479E2" w14:textId="056EF04B" w:rsidR="003C4D2C" w:rsidRPr="00195412" w:rsidRDefault="003C4D2C" w:rsidP="003C4D2C">
            <w:pPr>
              <w:pStyle w:val="ab"/>
              <w:spacing w:before="0" w:beforeAutospacing="0" w:after="0" w:afterAutospacing="0"/>
              <w:jc w:val="center"/>
              <w:rPr>
                <w:rFonts w:ascii="Times New Roman" w:hAnsi="Times New Roman" w:cs="Times New Roman"/>
                <w:color w:val="FF0000"/>
                <w:kern w:val="24"/>
              </w:rPr>
            </w:pPr>
            <w:r>
              <w:rPr>
                <w:rFonts w:ascii="Times New Roman" w:eastAsia="等线" w:hAnsi="Times New Roman" w:cs="Times New Roman"/>
                <w:color w:val="FF0000"/>
                <w:kern w:val="24"/>
              </w:rPr>
              <w:t>33.78</w:t>
            </w:r>
          </w:p>
        </w:tc>
        <w:tc>
          <w:tcPr>
            <w:tcW w:w="883" w:type="dxa"/>
            <w:tcBorders>
              <w:top w:val="nil"/>
              <w:bottom w:val="single" w:sz="18" w:space="0" w:color="auto"/>
            </w:tcBorders>
            <w:vAlign w:val="center"/>
          </w:tcPr>
          <w:p w14:paraId="0C052692" w14:textId="77777777" w:rsidR="003C4D2C" w:rsidRDefault="003C4D2C" w:rsidP="003C4D2C">
            <w:pPr>
              <w:pStyle w:val="ab"/>
              <w:spacing w:before="0" w:beforeAutospacing="0" w:after="0" w:afterAutospacing="0"/>
              <w:jc w:val="center"/>
              <w:rPr>
                <w:rFonts w:ascii="Times New Roman" w:hAnsi="Times New Roman" w:cs="Times New Roman"/>
                <w:color w:val="FF0000"/>
                <w:kern w:val="24"/>
              </w:rPr>
            </w:pPr>
            <w:r w:rsidRPr="0084716F">
              <w:rPr>
                <w:rFonts w:ascii="Times New Roman" w:hAnsi="Times New Roman" w:cs="Times New Roman" w:hint="eastAsia"/>
                <w:color w:val="FF0000"/>
                <w:kern w:val="24"/>
              </w:rPr>
              <w:t>3</w:t>
            </w:r>
            <w:r>
              <w:rPr>
                <w:rFonts w:ascii="Times New Roman" w:hAnsi="Times New Roman" w:cs="Times New Roman"/>
                <w:color w:val="FF0000"/>
                <w:kern w:val="24"/>
              </w:rPr>
              <w:t>9</w:t>
            </w:r>
            <w:r w:rsidRPr="0084716F">
              <w:rPr>
                <w:rFonts w:ascii="Times New Roman" w:hAnsi="Times New Roman" w:cs="Times New Roman" w:hint="eastAsia"/>
                <w:color w:val="FF0000"/>
                <w:kern w:val="24"/>
              </w:rPr>
              <w:t>.</w:t>
            </w:r>
            <w:r w:rsidRPr="0084716F">
              <w:rPr>
                <w:rFonts w:ascii="Times New Roman" w:hAnsi="Times New Roman" w:cs="Times New Roman"/>
                <w:color w:val="FF0000"/>
                <w:kern w:val="24"/>
              </w:rPr>
              <w:t>0</w:t>
            </w:r>
            <w:r>
              <w:rPr>
                <w:rFonts w:ascii="Times New Roman" w:hAnsi="Times New Roman" w:cs="Times New Roman"/>
                <w:color w:val="FF0000"/>
                <w:kern w:val="24"/>
              </w:rPr>
              <w:t>/</w:t>
            </w:r>
          </w:p>
          <w:p w14:paraId="4A430E39" w14:textId="3CA560CB" w:rsidR="003C4D2C" w:rsidRPr="0084716F" w:rsidRDefault="003C4D2C" w:rsidP="003C4D2C">
            <w:pPr>
              <w:pStyle w:val="ab"/>
              <w:spacing w:before="0" w:beforeAutospacing="0" w:after="0" w:afterAutospacing="0"/>
              <w:jc w:val="center"/>
              <w:rPr>
                <w:rFonts w:ascii="Times New Roman" w:hAnsi="Times New Roman" w:cs="Times New Roman"/>
                <w:color w:val="FF0000"/>
                <w:kern w:val="24"/>
              </w:rPr>
            </w:pPr>
            <w:r>
              <w:rPr>
                <w:rFonts w:ascii="Times New Roman" w:hAnsi="Times New Roman" w:cs="Times New Roman"/>
                <w:color w:val="FF0000"/>
                <w:kern w:val="24"/>
              </w:rPr>
              <w:t>28.4</w:t>
            </w:r>
          </w:p>
        </w:tc>
        <w:tc>
          <w:tcPr>
            <w:tcW w:w="883" w:type="dxa"/>
            <w:tcBorders>
              <w:top w:val="nil"/>
              <w:bottom w:val="single" w:sz="18" w:space="0" w:color="auto"/>
            </w:tcBorders>
            <w:vAlign w:val="center"/>
          </w:tcPr>
          <w:p w14:paraId="2F7F169A" w14:textId="77777777" w:rsidR="003C4D2C" w:rsidRDefault="003C4D2C" w:rsidP="003C4D2C">
            <w:pPr>
              <w:pStyle w:val="ab"/>
              <w:spacing w:before="0" w:beforeAutospacing="0" w:after="0" w:afterAutospacing="0"/>
              <w:jc w:val="center"/>
              <w:rPr>
                <w:rFonts w:ascii="Times New Roman" w:hAnsi="Times New Roman" w:cs="Times New Roman"/>
                <w:color w:val="FF0000"/>
                <w:kern w:val="24"/>
              </w:rPr>
            </w:pPr>
            <w:r>
              <w:rPr>
                <w:rFonts w:ascii="Times New Roman" w:hAnsi="Times New Roman" w:cs="Times New Roman" w:hint="eastAsia"/>
                <w:color w:val="FF0000"/>
                <w:kern w:val="24"/>
              </w:rPr>
              <w:t>H</w:t>
            </w:r>
            <w:r>
              <w:rPr>
                <w:rFonts w:ascii="Times New Roman" w:hAnsi="Times New Roman" w:cs="Times New Roman"/>
                <w:color w:val="FF0000"/>
                <w:kern w:val="24"/>
              </w:rPr>
              <w:t>-cell/</w:t>
            </w:r>
          </w:p>
          <w:p w14:paraId="36DC4405" w14:textId="3992D708" w:rsidR="003C4D2C" w:rsidRDefault="003C4D2C" w:rsidP="003C4D2C">
            <w:pPr>
              <w:pStyle w:val="ab"/>
              <w:spacing w:before="0" w:beforeAutospacing="0" w:after="0" w:afterAutospacing="0"/>
              <w:jc w:val="center"/>
              <w:rPr>
                <w:rFonts w:ascii="Times New Roman" w:hAnsi="Times New Roman" w:cs="Times New Roman"/>
                <w:color w:val="FF0000"/>
                <w:kern w:val="24"/>
              </w:rPr>
            </w:pPr>
            <w:r>
              <w:rPr>
                <w:rFonts w:ascii="Times New Roman" w:hAnsi="Times New Roman" w:cs="Times New Roman" w:hint="eastAsia"/>
                <w:color w:val="FF0000"/>
                <w:kern w:val="24"/>
              </w:rPr>
              <w:t>F</w:t>
            </w:r>
            <w:r>
              <w:rPr>
                <w:rFonts w:ascii="Times New Roman" w:hAnsi="Times New Roman" w:cs="Times New Roman"/>
                <w:color w:val="FF0000"/>
                <w:kern w:val="24"/>
              </w:rPr>
              <w:t>low cell</w:t>
            </w:r>
          </w:p>
        </w:tc>
        <w:tc>
          <w:tcPr>
            <w:tcW w:w="829" w:type="dxa"/>
            <w:tcBorders>
              <w:top w:val="nil"/>
              <w:bottom w:val="single" w:sz="18" w:space="0" w:color="auto"/>
            </w:tcBorders>
            <w:vAlign w:val="center"/>
          </w:tcPr>
          <w:p w14:paraId="09858052" w14:textId="51501384" w:rsidR="003C4D2C" w:rsidRPr="0084716F" w:rsidRDefault="003C4D2C" w:rsidP="003C4D2C">
            <w:pPr>
              <w:pStyle w:val="ab"/>
              <w:spacing w:before="0" w:beforeAutospacing="0" w:after="0" w:afterAutospacing="0"/>
              <w:jc w:val="center"/>
              <w:rPr>
                <w:rFonts w:ascii="Times New Roman" w:hAnsi="Times New Roman" w:cs="Times New Roman"/>
                <w:color w:val="FF0000"/>
                <w:kern w:val="24"/>
              </w:rPr>
            </w:pPr>
            <w:r>
              <w:rPr>
                <w:rFonts w:ascii="Times New Roman" w:hAnsi="Times New Roman" w:cs="Times New Roman"/>
                <w:color w:val="FF0000"/>
                <w:kern w:val="24"/>
              </w:rPr>
              <w:t>This work</w:t>
            </w:r>
          </w:p>
        </w:tc>
      </w:tr>
    </w:tbl>
    <w:bookmarkEnd w:id="5"/>
    <w:p w14:paraId="35A98770" w14:textId="0D15757D" w:rsidR="007D3638" w:rsidRDefault="00A35B69" w:rsidP="001A686A">
      <w:pPr>
        <w:rPr>
          <w:rFonts w:ascii="Times New Roman" w:hAnsi="Times New Roman" w:cs="Times New Roman"/>
          <w:sz w:val="24"/>
          <w:szCs w:val="24"/>
        </w:rPr>
      </w:pPr>
      <w:r w:rsidRPr="0084716F">
        <w:rPr>
          <w:rFonts w:ascii="Times New Roman" w:hAnsi="Times New Roman" w:cs="Times New Roman"/>
          <w:sz w:val="24"/>
          <w:szCs w:val="24"/>
        </w:rPr>
        <w:t>*FE: Faradaic efficiency</w:t>
      </w:r>
    </w:p>
    <w:p w14:paraId="0B48FBA7" w14:textId="77777777" w:rsidR="007D3638" w:rsidRDefault="007D3638">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533BE39" w14:textId="77777777" w:rsidR="007C7488" w:rsidRDefault="007C7488" w:rsidP="001A686A">
      <w:pPr>
        <w:rPr>
          <w:rFonts w:ascii="Times New Roman" w:hAnsi="Times New Roman" w:cs="Times New Roman"/>
          <w:sz w:val="24"/>
          <w:szCs w:val="24"/>
        </w:rPr>
      </w:pPr>
    </w:p>
    <w:p w14:paraId="7AEF27C3" w14:textId="4C3025A0" w:rsidR="00B869C8" w:rsidRPr="00B869C8" w:rsidRDefault="007D3638" w:rsidP="007D3638">
      <w:pPr>
        <w:spacing w:after="200" w:line="480" w:lineRule="auto"/>
        <w:rPr>
          <w:rFonts w:ascii="Times New Roman" w:hAnsi="Times New Roman" w:cs="Times New Roman"/>
          <w:sz w:val="24"/>
          <w:szCs w:val="24"/>
        </w:rPr>
      </w:pPr>
      <w:r w:rsidRPr="007D3638">
        <w:rPr>
          <w:rFonts w:ascii="Times New Roman" w:hAnsi="Times New Roman" w:cs="Times New Roman"/>
          <w:b/>
          <w:sz w:val="24"/>
          <w:szCs w:val="24"/>
        </w:rPr>
        <w:t xml:space="preserve">Supplementary Table </w:t>
      </w:r>
      <w:r>
        <w:rPr>
          <w:rFonts w:ascii="Times New Roman" w:hAnsi="Times New Roman" w:cs="Times New Roman"/>
          <w:b/>
          <w:sz w:val="24"/>
          <w:szCs w:val="24"/>
        </w:rPr>
        <w:t>2.</w:t>
      </w:r>
      <w:r w:rsidR="00B869C8" w:rsidRPr="0084716F">
        <w:rPr>
          <w:rFonts w:ascii="Times New Roman" w:hAnsi="Times New Roman" w:cs="Times New Roman"/>
          <w:sz w:val="24"/>
          <w:szCs w:val="24"/>
        </w:rPr>
        <w:t xml:space="preserve"> </w:t>
      </w:r>
      <w:r w:rsidR="00B869C8">
        <w:rPr>
          <w:rFonts w:ascii="Times New Roman" w:hAnsi="Times New Roman" w:cs="Times New Roman"/>
          <w:sz w:val="24"/>
          <w:szCs w:val="24"/>
        </w:rPr>
        <w:t>Q</w:t>
      </w:r>
      <w:r w:rsidR="00B869C8" w:rsidRPr="00B869C8">
        <w:rPr>
          <w:rFonts w:ascii="Times New Roman" w:hAnsi="Times New Roman" w:cs="Times New Roman"/>
          <w:sz w:val="24"/>
          <w:szCs w:val="24"/>
        </w:rPr>
        <w:t>uantitative analysis of N-</w:t>
      </w:r>
      <w:proofErr w:type="spellStart"/>
      <w:r w:rsidR="00B869C8" w:rsidRPr="00B869C8">
        <w:rPr>
          <w:rFonts w:ascii="Times New Roman" w:hAnsi="Times New Roman" w:cs="Times New Roman"/>
          <w:sz w:val="24"/>
          <w:szCs w:val="24"/>
        </w:rPr>
        <w:t>MXene</w:t>
      </w:r>
      <w:proofErr w:type="spellEnd"/>
      <w:r w:rsidR="00B869C8" w:rsidRPr="0084716F">
        <w:rPr>
          <w:rFonts w:ascii="Times New Roman" w:hAnsi="Times New Roman" w:cs="Times New Roman"/>
          <w:sz w:val="24"/>
          <w:szCs w:val="24"/>
        </w:rPr>
        <w:t>.</w:t>
      </w: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074"/>
        <w:gridCol w:w="2074"/>
        <w:gridCol w:w="2074"/>
      </w:tblGrid>
      <w:tr w:rsidR="00B869C8" w:rsidRPr="00B869C8" w14:paraId="56559A63" w14:textId="77777777" w:rsidTr="00CD6AD5">
        <w:trPr>
          <w:trHeight w:val="453"/>
          <w:jc w:val="center"/>
        </w:trPr>
        <w:tc>
          <w:tcPr>
            <w:tcW w:w="2074" w:type="dxa"/>
            <w:tcBorders>
              <w:top w:val="single" w:sz="18" w:space="0" w:color="auto"/>
              <w:bottom w:val="single" w:sz="8" w:space="0" w:color="auto"/>
            </w:tcBorders>
            <w:hideMark/>
          </w:tcPr>
          <w:p w14:paraId="77D43BCF" w14:textId="422102A2" w:rsidR="00B869C8" w:rsidRPr="00B869C8" w:rsidRDefault="00B869C8" w:rsidP="00225697">
            <w:pPr>
              <w:jc w:val="center"/>
              <w:rPr>
                <w:rFonts w:ascii="Times New Roman" w:hAnsi="Times New Roman" w:cs="Times New Roman"/>
                <w:sz w:val="24"/>
                <w:szCs w:val="24"/>
              </w:rPr>
            </w:pPr>
            <w:r w:rsidRPr="00B869C8">
              <w:rPr>
                <w:rFonts w:ascii="Times New Roman" w:hAnsi="Times New Roman" w:cs="Times New Roman"/>
                <w:sz w:val="24"/>
                <w:szCs w:val="24"/>
              </w:rPr>
              <w:t>Name</w:t>
            </w:r>
          </w:p>
        </w:tc>
        <w:tc>
          <w:tcPr>
            <w:tcW w:w="2074" w:type="dxa"/>
            <w:tcBorders>
              <w:top w:val="single" w:sz="18" w:space="0" w:color="auto"/>
              <w:bottom w:val="single" w:sz="8" w:space="0" w:color="auto"/>
            </w:tcBorders>
            <w:hideMark/>
          </w:tcPr>
          <w:p w14:paraId="24077F1E" w14:textId="77777777" w:rsidR="00B869C8" w:rsidRPr="00B869C8" w:rsidRDefault="00B869C8" w:rsidP="00225697">
            <w:pPr>
              <w:jc w:val="center"/>
              <w:rPr>
                <w:rFonts w:ascii="Times New Roman" w:hAnsi="Times New Roman" w:cs="Times New Roman"/>
                <w:sz w:val="24"/>
                <w:szCs w:val="24"/>
              </w:rPr>
            </w:pPr>
            <w:r w:rsidRPr="00B869C8">
              <w:rPr>
                <w:rFonts w:ascii="Times New Roman" w:hAnsi="Times New Roman" w:cs="Times New Roman"/>
                <w:sz w:val="24"/>
                <w:szCs w:val="24"/>
              </w:rPr>
              <w:t xml:space="preserve">Area (P) </w:t>
            </w:r>
            <w:proofErr w:type="spellStart"/>
            <w:r w:rsidRPr="00B869C8">
              <w:rPr>
                <w:rFonts w:ascii="Times New Roman" w:hAnsi="Times New Roman" w:cs="Times New Roman"/>
                <w:sz w:val="24"/>
                <w:szCs w:val="24"/>
              </w:rPr>
              <w:t>CPS.eV</w:t>
            </w:r>
            <w:proofErr w:type="spellEnd"/>
          </w:p>
        </w:tc>
        <w:tc>
          <w:tcPr>
            <w:tcW w:w="2074" w:type="dxa"/>
            <w:tcBorders>
              <w:top w:val="single" w:sz="18" w:space="0" w:color="auto"/>
              <w:bottom w:val="single" w:sz="8" w:space="0" w:color="auto"/>
            </w:tcBorders>
            <w:hideMark/>
          </w:tcPr>
          <w:p w14:paraId="4EA472BF" w14:textId="076ED97F" w:rsidR="00B869C8" w:rsidRPr="00B869C8" w:rsidRDefault="00B869C8" w:rsidP="00225697">
            <w:pPr>
              <w:jc w:val="center"/>
              <w:rPr>
                <w:rFonts w:ascii="Times New Roman" w:hAnsi="Times New Roman" w:cs="Times New Roman"/>
                <w:sz w:val="24"/>
                <w:szCs w:val="24"/>
              </w:rPr>
            </w:pPr>
            <w:r w:rsidRPr="00B869C8">
              <w:rPr>
                <w:rFonts w:ascii="Times New Roman" w:hAnsi="Times New Roman" w:cs="Times New Roman"/>
                <w:sz w:val="24"/>
                <w:szCs w:val="24"/>
              </w:rPr>
              <w:t>Area (N)</w:t>
            </w:r>
          </w:p>
        </w:tc>
        <w:tc>
          <w:tcPr>
            <w:tcW w:w="2074" w:type="dxa"/>
            <w:tcBorders>
              <w:top w:val="single" w:sz="18" w:space="0" w:color="auto"/>
              <w:bottom w:val="single" w:sz="8" w:space="0" w:color="auto"/>
            </w:tcBorders>
            <w:hideMark/>
          </w:tcPr>
          <w:p w14:paraId="15D2E2DB" w14:textId="5C4EDC47" w:rsidR="00225697" w:rsidRPr="00B869C8" w:rsidRDefault="00B869C8" w:rsidP="00225697">
            <w:pPr>
              <w:jc w:val="center"/>
              <w:rPr>
                <w:rFonts w:ascii="Times New Roman" w:hAnsi="Times New Roman" w:cs="Times New Roman"/>
                <w:sz w:val="24"/>
                <w:szCs w:val="24"/>
              </w:rPr>
            </w:pPr>
            <w:r w:rsidRPr="00B869C8">
              <w:rPr>
                <w:rFonts w:ascii="Times New Roman" w:hAnsi="Times New Roman" w:cs="Times New Roman"/>
                <w:sz w:val="24"/>
                <w:szCs w:val="24"/>
              </w:rPr>
              <w:t>Atomic %</w:t>
            </w:r>
          </w:p>
        </w:tc>
      </w:tr>
      <w:tr w:rsidR="00B869C8" w:rsidRPr="00B869C8" w14:paraId="03CA57E2" w14:textId="77777777" w:rsidTr="00CD6AD5">
        <w:trPr>
          <w:trHeight w:val="552"/>
          <w:jc w:val="center"/>
        </w:trPr>
        <w:tc>
          <w:tcPr>
            <w:tcW w:w="2074" w:type="dxa"/>
            <w:tcBorders>
              <w:top w:val="single" w:sz="8" w:space="0" w:color="auto"/>
            </w:tcBorders>
            <w:hideMark/>
          </w:tcPr>
          <w:p w14:paraId="2D10B5F6" w14:textId="77777777" w:rsidR="00B869C8" w:rsidRPr="00B869C8" w:rsidRDefault="00B869C8" w:rsidP="00B869C8">
            <w:pPr>
              <w:widowControl/>
              <w:jc w:val="center"/>
              <w:rPr>
                <w:rFonts w:ascii="Times New Roman" w:hAnsi="Times New Roman" w:cs="Times New Roman"/>
                <w:sz w:val="24"/>
                <w:szCs w:val="24"/>
              </w:rPr>
            </w:pPr>
            <w:r w:rsidRPr="00B869C8">
              <w:rPr>
                <w:rFonts w:ascii="Times New Roman" w:hAnsi="Times New Roman" w:cs="Times New Roman"/>
                <w:sz w:val="24"/>
                <w:szCs w:val="24"/>
              </w:rPr>
              <w:t>C1s</w:t>
            </w:r>
          </w:p>
        </w:tc>
        <w:tc>
          <w:tcPr>
            <w:tcW w:w="2074" w:type="dxa"/>
            <w:tcBorders>
              <w:top w:val="single" w:sz="8" w:space="0" w:color="auto"/>
            </w:tcBorders>
            <w:hideMark/>
          </w:tcPr>
          <w:p w14:paraId="75216AB7" w14:textId="77777777" w:rsidR="00B869C8" w:rsidRPr="00B869C8" w:rsidRDefault="00B869C8" w:rsidP="00B869C8">
            <w:pPr>
              <w:widowControl/>
              <w:jc w:val="center"/>
              <w:rPr>
                <w:rFonts w:ascii="Times New Roman" w:hAnsi="Times New Roman" w:cs="Times New Roman"/>
                <w:sz w:val="24"/>
                <w:szCs w:val="24"/>
              </w:rPr>
            </w:pPr>
            <w:r w:rsidRPr="00B869C8">
              <w:rPr>
                <w:rFonts w:ascii="Times New Roman" w:hAnsi="Times New Roman" w:cs="Times New Roman"/>
                <w:sz w:val="24"/>
                <w:szCs w:val="24"/>
              </w:rPr>
              <w:t>40849.35</w:t>
            </w:r>
          </w:p>
        </w:tc>
        <w:tc>
          <w:tcPr>
            <w:tcW w:w="2074" w:type="dxa"/>
            <w:tcBorders>
              <w:top w:val="single" w:sz="8" w:space="0" w:color="auto"/>
            </w:tcBorders>
            <w:hideMark/>
          </w:tcPr>
          <w:p w14:paraId="1E07F235" w14:textId="77777777" w:rsidR="00B869C8" w:rsidRPr="00B869C8" w:rsidRDefault="00B869C8" w:rsidP="00B869C8">
            <w:pPr>
              <w:widowControl/>
              <w:jc w:val="center"/>
              <w:rPr>
                <w:rFonts w:ascii="Times New Roman" w:hAnsi="Times New Roman" w:cs="Times New Roman"/>
                <w:sz w:val="24"/>
                <w:szCs w:val="24"/>
              </w:rPr>
            </w:pPr>
            <w:r w:rsidRPr="00B869C8">
              <w:rPr>
                <w:rFonts w:ascii="Times New Roman" w:hAnsi="Times New Roman" w:cs="Times New Roman"/>
                <w:sz w:val="24"/>
                <w:szCs w:val="24"/>
              </w:rPr>
              <w:t>0.93</w:t>
            </w:r>
          </w:p>
        </w:tc>
        <w:tc>
          <w:tcPr>
            <w:tcW w:w="2074" w:type="dxa"/>
            <w:tcBorders>
              <w:top w:val="single" w:sz="8" w:space="0" w:color="auto"/>
            </w:tcBorders>
            <w:hideMark/>
          </w:tcPr>
          <w:p w14:paraId="31E39B52" w14:textId="77777777" w:rsidR="00B869C8" w:rsidRPr="00B869C8" w:rsidRDefault="00B869C8" w:rsidP="00B869C8">
            <w:pPr>
              <w:widowControl/>
              <w:jc w:val="center"/>
              <w:rPr>
                <w:rFonts w:ascii="Times New Roman" w:hAnsi="Times New Roman" w:cs="Times New Roman"/>
                <w:sz w:val="24"/>
                <w:szCs w:val="24"/>
              </w:rPr>
            </w:pPr>
            <w:r w:rsidRPr="00B869C8">
              <w:rPr>
                <w:rFonts w:ascii="Times New Roman" w:hAnsi="Times New Roman" w:cs="Times New Roman"/>
                <w:sz w:val="24"/>
                <w:szCs w:val="24"/>
              </w:rPr>
              <w:t>60.92</w:t>
            </w:r>
          </w:p>
        </w:tc>
      </w:tr>
      <w:tr w:rsidR="00B869C8" w:rsidRPr="00B869C8" w14:paraId="5FC9029B" w14:textId="77777777" w:rsidTr="00CD6AD5">
        <w:trPr>
          <w:trHeight w:val="560"/>
          <w:jc w:val="center"/>
        </w:trPr>
        <w:tc>
          <w:tcPr>
            <w:tcW w:w="2074" w:type="dxa"/>
            <w:hideMark/>
          </w:tcPr>
          <w:p w14:paraId="049A2A55" w14:textId="77777777" w:rsidR="00B869C8" w:rsidRPr="00B869C8" w:rsidRDefault="00B869C8" w:rsidP="00B869C8">
            <w:pPr>
              <w:widowControl/>
              <w:jc w:val="center"/>
              <w:rPr>
                <w:rFonts w:ascii="Times New Roman" w:hAnsi="Times New Roman" w:cs="Times New Roman"/>
                <w:sz w:val="24"/>
                <w:szCs w:val="24"/>
              </w:rPr>
            </w:pPr>
            <w:r w:rsidRPr="00B869C8">
              <w:rPr>
                <w:rFonts w:ascii="Times New Roman" w:hAnsi="Times New Roman" w:cs="Times New Roman"/>
                <w:sz w:val="24"/>
                <w:szCs w:val="24"/>
              </w:rPr>
              <w:t>N1s</w:t>
            </w:r>
          </w:p>
        </w:tc>
        <w:tc>
          <w:tcPr>
            <w:tcW w:w="2074" w:type="dxa"/>
            <w:hideMark/>
          </w:tcPr>
          <w:p w14:paraId="2956BF52" w14:textId="77777777" w:rsidR="00B869C8" w:rsidRPr="00B869C8" w:rsidRDefault="00B869C8" w:rsidP="00B869C8">
            <w:pPr>
              <w:widowControl/>
              <w:jc w:val="center"/>
              <w:rPr>
                <w:rFonts w:ascii="Times New Roman" w:hAnsi="Times New Roman" w:cs="Times New Roman"/>
                <w:sz w:val="24"/>
                <w:szCs w:val="24"/>
              </w:rPr>
            </w:pPr>
            <w:r w:rsidRPr="00B869C8">
              <w:rPr>
                <w:rFonts w:ascii="Times New Roman" w:hAnsi="Times New Roman" w:cs="Times New Roman"/>
                <w:sz w:val="24"/>
                <w:szCs w:val="24"/>
              </w:rPr>
              <w:t>6059.13</w:t>
            </w:r>
          </w:p>
        </w:tc>
        <w:tc>
          <w:tcPr>
            <w:tcW w:w="2074" w:type="dxa"/>
            <w:hideMark/>
          </w:tcPr>
          <w:p w14:paraId="7FF6685A" w14:textId="77777777" w:rsidR="00B869C8" w:rsidRPr="00B869C8" w:rsidRDefault="00B869C8" w:rsidP="00B869C8">
            <w:pPr>
              <w:widowControl/>
              <w:jc w:val="center"/>
              <w:rPr>
                <w:rFonts w:ascii="Times New Roman" w:hAnsi="Times New Roman" w:cs="Times New Roman"/>
                <w:sz w:val="24"/>
                <w:szCs w:val="24"/>
              </w:rPr>
            </w:pPr>
            <w:r w:rsidRPr="00B869C8">
              <w:rPr>
                <w:rFonts w:ascii="Times New Roman" w:hAnsi="Times New Roman" w:cs="Times New Roman"/>
                <w:sz w:val="24"/>
                <w:szCs w:val="24"/>
              </w:rPr>
              <w:t>0.08</w:t>
            </w:r>
          </w:p>
        </w:tc>
        <w:tc>
          <w:tcPr>
            <w:tcW w:w="2074" w:type="dxa"/>
            <w:hideMark/>
          </w:tcPr>
          <w:p w14:paraId="2B0E5469" w14:textId="77777777" w:rsidR="00B869C8" w:rsidRPr="00B869C8" w:rsidRDefault="00B869C8" w:rsidP="00B869C8">
            <w:pPr>
              <w:widowControl/>
              <w:jc w:val="center"/>
              <w:rPr>
                <w:rFonts w:ascii="Times New Roman" w:hAnsi="Times New Roman" w:cs="Times New Roman"/>
                <w:sz w:val="24"/>
                <w:szCs w:val="24"/>
              </w:rPr>
            </w:pPr>
            <w:r w:rsidRPr="00B869C8">
              <w:rPr>
                <w:rFonts w:ascii="Times New Roman" w:hAnsi="Times New Roman" w:cs="Times New Roman"/>
                <w:sz w:val="24"/>
                <w:szCs w:val="24"/>
              </w:rPr>
              <w:t>5.55</w:t>
            </w:r>
          </w:p>
        </w:tc>
      </w:tr>
      <w:tr w:rsidR="00B869C8" w:rsidRPr="00B869C8" w14:paraId="2244887E" w14:textId="77777777" w:rsidTr="00CD6AD5">
        <w:trPr>
          <w:trHeight w:val="517"/>
          <w:jc w:val="center"/>
        </w:trPr>
        <w:tc>
          <w:tcPr>
            <w:tcW w:w="2074" w:type="dxa"/>
            <w:tcBorders>
              <w:bottom w:val="single" w:sz="18" w:space="0" w:color="auto"/>
            </w:tcBorders>
            <w:hideMark/>
          </w:tcPr>
          <w:p w14:paraId="3D75D292" w14:textId="77777777" w:rsidR="00B869C8" w:rsidRPr="00B869C8" w:rsidRDefault="00B869C8" w:rsidP="00B869C8">
            <w:pPr>
              <w:widowControl/>
              <w:jc w:val="center"/>
              <w:rPr>
                <w:rFonts w:ascii="Times New Roman" w:hAnsi="Times New Roman" w:cs="Times New Roman"/>
                <w:sz w:val="24"/>
                <w:szCs w:val="24"/>
              </w:rPr>
            </w:pPr>
            <w:r w:rsidRPr="00B869C8">
              <w:rPr>
                <w:rFonts w:ascii="Times New Roman" w:hAnsi="Times New Roman" w:cs="Times New Roman"/>
                <w:sz w:val="24"/>
                <w:szCs w:val="24"/>
              </w:rPr>
              <w:t>Ti2p</w:t>
            </w:r>
          </w:p>
        </w:tc>
        <w:tc>
          <w:tcPr>
            <w:tcW w:w="2074" w:type="dxa"/>
            <w:tcBorders>
              <w:bottom w:val="single" w:sz="18" w:space="0" w:color="auto"/>
            </w:tcBorders>
            <w:hideMark/>
          </w:tcPr>
          <w:p w14:paraId="6C1BF1D8" w14:textId="77777777" w:rsidR="00B869C8" w:rsidRPr="00B869C8" w:rsidRDefault="00B869C8" w:rsidP="00B869C8">
            <w:pPr>
              <w:widowControl/>
              <w:jc w:val="center"/>
              <w:rPr>
                <w:rFonts w:ascii="Times New Roman" w:hAnsi="Times New Roman" w:cs="Times New Roman"/>
                <w:sz w:val="24"/>
                <w:szCs w:val="24"/>
              </w:rPr>
            </w:pPr>
            <w:r w:rsidRPr="00B869C8">
              <w:rPr>
                <w:rFonts w:ascii="Times New Roman" w:hAnsi="Times New Roman" w:cs="Times New Roman"/>
                <w:sz w:val="24"/>
                <w:szCs w:val="24"/>
              </w:rPr>
              <w:t>139220.7</w:t>
            </w:r>
          </w:p>
        </w:tc>
        <w:tc>
          <w:tcPr>
            <w:tcW w:w="2074" w:type="dxa"/>
            <w:tcBorders>
              <w:bottom w:val="single" w:sz="18" w:space="0" w:color="auto"/>
            </w:tcBorders>
            <w:hideMark/>
          </w:tcPr>
          <w:p w14:paraId="0719DE43" w14:textId="77777777" w:rsidR="00B869C8" w:rsidRPr="00B869C8" w:rsidRDefault="00B869C8" w:rsidP="00B869C8">
            <w:pPr>
              <w:widowControl/>
              <w:jc w:val="center"/>
              <w:rPr>
                <w:rFonts w:ascii="Times New Roman" w:hAnsi="Times New Roman" w:cs="Times New Roman"/>
                <w:sz w:val="24"/>
                <w:szCs w:val="24"/>
              </w:rPr>
            </w:pPr>
            <w:r w:rsidRPr="00B869C8">
              <w:rPr>
                <w:rFonts w:ascii="Times New Roman" w:hAnsi="Times New Roman" w:cs="Times New Roman"/>
                <w:sz w:val="24"/>
                <w:szCs w:val="24"/>
              </w:rPr>
              <w:t>0.51</w:t>
            </w:r>
          </w:p>
        </w:tc>
        <w:tc>
          <w:tcPr>
            <w:tcW w:w="2074" w:type="dxa"/>
            <w:tcBorders>
              <w:bottom w:val="single" w:sz="18" w:space="0" w:color="auto"/>
            </w:tcBorders>
            <w:hideMark/>
          </w:tcPr>
          <w:p w14:paraId="06706E4F" w14:textId="77777777" w:rsidR="00B869C8" w:rsidRPr="00B869C8" w:rsidRDefault="00B869C8" w:rsidP="00B869C8">
            <w:pPr>
              <w:widowControl/>
              <w:jc w:val="center"/>
              <w:rPr>
                <w:rFonts w:ascii="Times New Roman" w:hAnsi="Times New Roman" w:cs="Times New Roman"/>
                <w:sz w:val="24"/>
                <w:szCs w:val="24"/>
              </w:rPr>
            </w:pPr>
            <w:r w:rsidRPr="00B869C8">
              <w:rPr>
                <w:rFonts w:ascii="Times New Roman" w:hAnsi="Times New Roman" w:cs="Times New Roman"/>
                <w:sz w:val="24"/>
                <w:szCs w:val="24"/>
              </w:rPr>
              <w:t>33.54</w:t>
            </w:r>
          </w:p>
        </w:tc>
      </w:tr>
    </w:tbl>
    <w:p w14:paraId="731B8DBF" w14:textId="68BFA80B" w:rsidR="00B869C8" w:rsidRDefault="00B869C8" w:rsidP="001A686A">
      <w:pPr>
        <w:rPr>
          <w:rFonts w:ascii="Times New Roman" w:hAnsi="Times New Roman" w:cs="Times New Roman"/>
          <w:sz w:val="24"/>
          <w:szCs w:val="24"/>
        </w:rPr>
      </w:pPr>
    </w:p>
    <w:p w14:paraId="335BEDD4" w14:textId="0F169491" w:rsidR="00B869C8" w:rsidRPr="0084716F" w:rsidRDefault="00B869C8" w:rsidP="005B20F0">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5ED85687" w14:textId="1399AC14" w:rsidR="00975B29" w:rsidRPr="007D3638" w:rsidRDefault="007D3638" w:rsidP="001A686A">
      <w:pPr>
        <w:rPr>
          <w:rFonts w:ascii="Times New Roman" w:hAnsi="Times New Roman" w:cs="Times New Roman"/>
          <w:b/>
          <w:bCs/>
          <w:sz w:val="24"/>
          <w:szCs w:val="24"/>
        </w:rPr>
      </w:pPr>
      <w:r w:rsidRPr="007D3638">
        <w:rPr>
          <w:rFonts w:ascii="Times New Roman" w:hAnsi="Times New Roman" w:cs="Times New Roman"/>
          <w:b/>
          <w:bCs/>
          <w:sz w:val="24"/>
          <w:szCs w:val="24"/>
        </w:rPr>
        <w:lastRenderedPageBreak/>
        <w:t xml:space="preserve">Supplementary </w:t>
      </w:r>
      <w:bookmarkStart w:id="6" w:name="_Hlk140487245"/>
      <w:r w:rsidRPr="007D3638">
        <w:rPr>
          <w:rFonts w:ascii="Times New Roman" w:hAnsi="Times New Roman" w:cs="Times New Roman"/>
          <w:b/>
          <w:bCs/>
          <w:sz w:val="24"/>
          <w:szCs w:val="24"/>
        </w:rPr>
        <w:t>References</w:t>
      </w:r>
      <w:bookmarkEnd w:id="6"/>
    </w:p>
    <w:p w14:paraId="552F64A6" w14:textId="1635206E" w:rsidR="00DF0B24" w:rsidRPr="00DF0B24" w:rsidRDefault="00DF0B24" w:rsidP="00380E22">
      <w:pPr>
        <w:pStyle w:val="af"/>
        <w:numPr>
          <w:ilvl w:val="0"/>
          <w:numId w:val="1"/>
        </w:numPr>
        <w:spacing w:line="360" w:lineRule="auto"/>
        <w:ind w:firstLineChars="0"/>
        <w:rPr>
          <w:rFonts w:ascii="Times New Roman" w:hAnsi="Times New Roman" w:cs="Times New Roman"/>
          <w:sz w:val="24"/>
          <w:szCs w:val="24"/>
        </w:rPr>
      </w:pPr>
      <w:r w:rsidRPr="00DF0B24">
        <w:rPr>
          <w:rFonts w:ascii="Times New Roman" w:hAnsi="Times New Roman" w:cs="Times New Roman"/>
          <w:sz w:val="24"/>
          <w:szCs w:val="24"/>
        </w:rPr>
        <w:t>Yang, H., Sun, C., Qiao, S. </w:t>
      </w:r>
      <w:r w:rsidRPr="00DF0B24">
        <w:rPr>
          <w:rFonts w:ascii="Times New Roman" w:hAnsi="Times New Roman" w:cs="Times New Roman"/>
          <w:i/>
          <w:iCs/>
          <w:sz w:val="24"/>
          <w:szCs w:val="24"/>
        </w:rPr>
        <w:t>et al.</w:t>
      </w:r>
      <w:r w:rsidRPr="00DF0B24">
        <w:rPr>
          <w:rFonts w:ascii="Times New Roman" w:hAnsi="Times New Roman" w:cs="Times New Roman"/>
          <w:sz w:val="24"/>
          <w:szCs w:val="24"/>
        </w:rPr>
        <w:t> Anatase TiO</w:t>
      </w:r>
      <w:r w:rsidRPr="00DF0B24">
        <w:rPr>
          <w:rFonts w:ascii="Times New Roman" w:hAnsi="Times New Roman" w:cs="Times New Roman"/>
          <w:sz w:val="24"/>
          <w:szCs w:val="24"/>
          <w:vertAlign w:val="subscript"/>
        </w:rPr>
        <w:t>2</w:t>
      </w:r>
      <w:r w:rsidRPr="00DF0B24">
        <w:rPr>
          <w:rFonts w:ascii="Times New Roman" w:hAnsi="Times New Roman" w:cs="Times New Roman"/>
          <w:sz w:val="24"/>
          <w:szCs w:val="24"/>
        </w:rPr>
        <w:t> single crystals with a large percentage of reactive facets. </w:t>
      </w:r>
      <w:r w:rsidRPr="00DF0B24">
        <w:rPr>
          <w:rFonts w:ascii="Times New Roman" w:hAnsi="Times New Roman" w:cs="Times New Roman"/>
          <w:i/>
          <w:iCs/>
          <w:sz w:val="24"/>
          <w:szCs w:val="24"/>
        </w:rPr>
        <w:t>Nature</w:t>
      </w:r>
      <w:r w:rsidRPr="00DF0B24">
        <w:rPr>
          <w:rFonts w:ascii="Times New Roman" w:hAnsi="Times New Roman" w:cs="Times New Roman"/>
          <w:sz w:val="24"/>
          <w:szCs w:val="24"/>
        </w:rPr>
        <w:t> </w:t>
      </w:r>
      <w:r w:rsidRPr="00DF0B24">
        <w:rPr>
          <w:rFonts w:ascii="Times New Roman" w:hAnsi="Times New Roman" w:cs="Times New Roman"/>
          <w:b/>
          <w:bCs/>
          <w:sz w:val="24"/>
          <w:szCs w:val="24"/>
        </w:rPr>
        <w:t>453</w:t>
      </w:r>
      <w:r w:rsidRPr="00DF0B24">
        <w:rPr>
          <w:rFonts w:ascii="Times New Roman" w:hAnsi="Times New Roman" w:cs="Times New Roman"/>
          <w:sz w:val="24"/>
          <w:szCs w:val="24"/>
        </w:rPr>
        <w:t>, 638–641 (2008).</w:t>
      </w:r>
    </w:p>
    <w:p w14:paraId="2D21959B" w14:textId="4F6F4CC9" w:rsidR="00FC5B6B" w:rsidRPr="0084716F" w:rsidRDefault="00DF0B24" w:rsidP="00380E22">
      <w:pPr>
        <w:spacing w:line="360" w:lineRule="auto"/>
        <w:ind w:left="480" w:hangingChars="200" w:hanging="480"/>
        <w:rPr>
          <w:rFonts w:ascii="Times New Roman" w:hAnsi="Times New Roman" w:cs="Times New Roman"/>
          <w:sz w:val="24"/>
          <w:szCs w:val="24"/>
        </w:rPr>
      </w:pPr>
      <w:r>
        <w:rPr>
          <w:rFonts w:ascii="Times New Roman" w:hAnsi="Times New Roman" w:cs="Times New Roman"/>
          <w:sz w:val="24"/>
          <w:szCs w:val="24"/>
        </w:rPr>
        <w:t>2</w:t>
      </w:r>
      <w:r w:rsidR="00FC5B6B" w:rsidRPr="00DF0B24">
        <w:rPr>
          <w:rFonts w:ascii="Times New Roman" w:hAnsi="Times New Roman" w:cs="Times New Roman"/>
          <w:sz w:val="24"/>
          <w:szCs w:val="24"/>
        </w:rPr>
        <w:t xml:space="preserve"> </w:t>
      </w:r>
      <w:r w:rsidRPr="00DF0B24">
        <w:rPr>
          <w:rFonts w:ascii="Times New Roman" w:hAnsi="Times New Roman" w:cs="Times New Roman"/>
          <w:sz w:val="24"/>
          <w:szCs w:val="24"/>
        </w:rPr>
        <w:t xml:space="preserve">Perdew, J. P., Burke, K., &amp; </w:t>
      </w:r>
      <w:proofErr w:type="spellStart"/>
      <w:r w:rsidRPr="00DF0B24">
        <w:rPr>
          <w:rFonts w:ascii="Times New Roman" w:hAnsi="Times New Roman" w:cs="Times New Roman"/>
          <w:sz w:val="24"/>
          <w:szCs w:val="24"/>
        </w:rPr>
        <w:t>Ernzerhof</w:t>
      </w:r>
      <w:proofErr w:type="spellEnd"/>
      <w:r w:rsidRPr="00DF0B24">
        <w:rPr>
          <w:rFonts w:ascii="Times New Roman" w:hAnsi="Times New Roman" w:cs="Times New Roman"/>
          <w:sz w:val="24"/>
          <w:szCs w:val="24"/>
        </w:rPr>
        <w:t>, M. Generalized gradient approximation made</w:t>
      </w:r>
      <w:r>
        <w:rPr>
          <w:rFonts w:ascii="Times New Roman" w:hAnsi="Times New Roman" w:cs="Times New Roman"/>
          <w:sz w:val="24"/>
          <w:szCs w:val="24"/>
        </w:rPr>
        <w:t xml:space="preserve"> </w:t>
      </w:r>
      <w:r w:rsidRPr="00DF0B24">
        <w:rPr>
          <w:rFonts w:ascii="Times New Roman" w:hAnsi="Times New Roman" w:cs="Times New Roman"/>
          <w:sz w:val="24"/>
          <w:szCs w:val="24"/>
        </w:rPr>
        <w:t>simple. </w:t>
      </w:r>
      <w:r w:rsidRPr="00380E22">
        <w:rPr>
          <w:rFonts w:ascii="Times New Roman" w:hAnsi="Times New Roman" w:cs="Times New Roman"/>
          <w:i/>
          <w:iCs/>
          <w:sz w:val="24"/>
          <w:szCs w:val="24"/>
        </w:rPr>
        <w:t>Physical review letters</w:t>
      </w:r>
      <w:r w:rsidRPr="00DF0B24">
        <w:rPr>
          <w:rFonts w:ascii="Times New Roman" w:hAnsi="Times New Roman" w:cs="Times New Roman"/>
          <w:sz w:val="24"/>
          <w:szCs w:val="24"/>
        </w:rPr>
        <w:t> </w:t>
      </w:r>
      <w:r w:rsidRPr="00DF0B24">
        <w:rPr>
          <w:rFonts w:ascii="Times New Roman" w:hAnsi="Times New Roman" w:cs="Times New Roman"/>
          <w:b/>
          <w:bCs/>
          <w:sz w:val="24"/>
          <w:szCs w:val="24"/>
        </w:rPr>
        <w:t>77</w:t>
      </w:r>
      <w:r w:rsidRPr="00DF0B24">
        <w:rPr>
          <w:rFonts w:ascii="Times New Roman" w:hAnsi="Times New Roman" w:cs="Times New Roman"/>
          <w:sz w:val="24"/>
          <w:szCs w:val="24"/>
        </w:rPr>
        <w:t>(18), 3865</w:t>
      </w:r>
      <w:r>
        <w:rPr>
          <w:rFonts w:ascii="Times New Roman" w:hAnsi="Times New Roman" w:cs="Times New Roman"/>
          <w:sz w:val="24"/>
          <w:szCs w:val="24"/>
        </w:rPr>
        <w:t xml:space="preserve"> </w:t>
      </w:r>
      <w:r w:rsidRPr="00DF0B24">
        <w:rPr>
          <w:rFonts w:ascii="Times New Roman" w:hAnsi="Times New Roman" w:cs="Times New Roman"/>
          <w:sz w:val="24"/>
          <w:szCs w:val="24"/>
        </w:rPr>
        <w:t>(1996).</w:t>
      </w:r>
    </w:p>
    <w:p w14:paraId="7C752F13" w14:textId="6A074DB3" w:rsidR="00FC5B6B" w:rsidRPr="0084716F" w:rsidRDefault="00FC5B6B" w:rsidP="00380E22">
      <w:pPr>
        <w:spacing w:line="360" w:lineRule="auto"/>
        <w:ind w:left="480" w:hangingChars="200" w:hanging="480"/>
        <w:rPr>
          <w:rFonts w:ascii="Times New Roman" w:hAnsi="Times New Roman" w:cs="Times New Roman"/>
          <w:sz w:val="24"/>
          <w:szCs w:val="24"/>
        </w:rPr>
      </w:pPr>
      <w:r w:rsidRPr="0084716F">
        <w:rPr>
          <w:rFonts w:ascii="Times New Roman" w:hAnsi="Times New Roman" w:cs="Times New Roman"/>
          <w:sz w:val="24"/>
          <w:szCs w:val="24"/>
        </w:rPr>
        <w:t xml:space="preserve">3 </w:t>
      </w:r>
      <w:proofErr w:type="spellStart"/>
      <w:r w:rsidR="00DF0B24" w:rsidRPr="00DF0B24">
        <w:rPr>
          <w:rFonts w:ascii="Times New Roman" w:hAnsi="Times New Roman" w:cs="Times New Roman"/>
          <w:sz w:val="24"/>
          <w:szCs w:val="24"/>
        </w:rPr>
        <w:t>Schimka</w:t>
      </w:r>
      <w:proofErr w:type="spellEnd"/>
      <w:r w:rsidR="00DF0B24" w:rsidRPr="00DF0B24">
        <w:rPr>
          <w:rFonts w:ascii="Times New Roman" w:hAnsi="Times New Roman" w:cs="Times New Roman"/>
          <w:sz w:val="24"/>
          <w:szCs w:val="24"/>
        </w:rPr>
        <w:t xml:space="preserve">, L., Harl, J., </w:t>
      </w:r>
      <w:proofErr w:type="spellStart"/>
      <w:r w:rsidR="00DF0B24" w:rsidRPr="00DF0B24">
        <w:rPr>
          <w:rFonts w:ascii="Times New Roman" w:hAnsi="Times New Roman" w:cs="Times New Roman"/>
          <w:sz w:val="24"/>
          <w:szCs w:val="24"/>
        </w:rPr>
        <w:t>Stroppa</w:t>
      </w:r>
      <w:proofErr w:type="spellEnd"/>
      <w:r w:rsidR="00DF0B24" w:rsidRPr="00DF0B24">
        <w:rPr>
          <w:rFonts w:ascii="Times New Roman" w:hAnsi="Times New Roman" w:cs="Times New Roman"/>
          <w:sz w:val="24"/>
          <w:szCs w:val="24"/>
        </w:rPr>
        <w:t>, A. </w:t>
      </w:r>
      <w:r w:rsidR="00DF0B24" w:rsidRPr="00DF0B24">
        <w:rPr>
          <w:rFonts w:ascii="Times New Roman" w:hAnsi="Times New Roman" w:cs="Times New Roman"/>
          <w:i/>
          <w:iCs/>
          <w:sz w:val="24"/>
          <w:szCs w:val="24"/>
        </w:rPr>
        <w:t>et al.</w:t>
      </w:r>
      <w:r w:rsidR="00DF0B24" w:rsidRPr="00DF0B24">
        <w:rPr>
          <w:rFonts w:ascii="Times New Roman" w:hAnsi="Times New Roman" w:cs="Times New Roman"/>
          <w:sz w:val="24"/>
          <w:szCs w:val="24"/>
        </w:rPr>
        <w:t> Accurate surface and adsorption energies from many-body perturbation theory. </w:t>
      </w:r>
      <w:r w:rsidR="00DF0B24" w:rsidRPr="00DF0B24">
        <w:rPr>
          <w:rFonts w:ascii="Times New Roman" w:hAnsi="Times New Roman" w:cs="Times New Roman"/>
          <w:i/>
          <w:iCs/>
          <w:sz w:val="24"/>
          <w:szCs w:val="24"/>
        </w:rPr>
        <w:t>Nature Mater</w:t>
      </w:r>
      <w:r w:rsidR="00DF0B24" w:rsidRPr="00DF0B24">
        <w:rPr>
          <w:rFonts w:ascii="Times New Roman" w:hAnsi="Times New Roman" w:cs="Times New Roman"/>
          <w:sz w:val="24"/>
          <w:szCs w:val="24"/>
        </w:rPr>
        <w:t> </w:t>
      </w:r>
      <w:r w:rsidR="00DF0B24" w:rsidRPr="00DF0B24">
        <w:rPr>
          <w:rFonts w:ascii="Times New Roman" w:hAnsi="Times New Roman" w:cs="Times New Roman"/>
          <w:b/>
          <w:bCs/>
          <w:sz w:val="24"/>
          <w:szCs w:val="24"/>
        </w:rPr>
        <w:t>9</w:t>
      </w:r>
      <w:r w:rsidR="00DF0B24" w:rsidRPr="00DF0B24">
        <w:rPr>
          <w:rFonts w:ascii="Times New Roman" w:hAnsi="Times New Roman" w:cs="Times New Roman"/>
          <w:sz w:val="24"/>
          <w:szCs w:val="24"/>
        </w:rPr>
        <w:t>, 741–744 (2010).</w:t>
      </w:r>
    </w:p>
    <w:p w14:paraId="1BEDDBDF" w14:textId="5C1C7EC4" w:rsidR="00FC5B6B" w:rsidRPr="00FC5B6B" w:rsidRDefault="00FC5B6B" w:rsidP="00380E22">
      <w:pPr>
        <w:spacing w:line="360" w:lineRule="auto"/>
        <w:ind w:left="480" w:hangingChars="200" w:hanging="480"/>
        <w:rPr>
          <w:rFonts w:ascii="Times New Roman" w:hAnsi="Times New Roman" w:cs="Times New Roman"/>
          <w:sz w:val="24"/>
          <w:szCs w:val="24"/>
        </w:rPr>
      </w:pPr>
      <w:r w:rsidRPr="0084716F">
        <w:rPr>
          <w:rFonts w:ascii="Times New Roman" w:hAnsi="Times New Roman" w:cs="Times New Roman"/>
          <w:sz w:val="24"/>
          <w:szCs w:val="24"/>
        </w:rPr>
        <w:t xml:space="preserve">4 </w:t>
      </w:r>
      <w:proofErr w:type="spellStart"/>
      <w:r w:rsidR="00DF0B24" w:rsidRPr="00DF0B24">
        <w:rPr>
          <w:rFonts w:ascii="Times New Roman" w:hAnsi="Times New Roman" w:cs="Times New Roman"/>
          <w:sz w:val="24"/>
          <w:szCs w:val="24"/>
        </w:rPr>
        <w:t>Monkhorst</w:t>
      </w:r>
      <w:proofErr w:type="spellEnd"/>
      <w:r w:rsidR="00DF0B24" w:rsidRPr="00DF0B24">
        <w:rPr>
          <w:rFonts w:ascii="Times New Roman" w:hAnsi="Times New Roman" w:cs="Times New Roman"/>
          <w:sz w:val="24"/>
          <w:szCs w:val="24"/>
        </w:rPr>
        <w:t>, Hendrik J., and James D. Pack. Special points for Brillouin-zone</w:t>
      </w:r>
      <w:r w:rsidR="00DF0B24">
        <w:rPr>
          <w:rFonts w:ascii="Times New Roman" w:hAnsi="Times New Roman" w:cs="Times New Roman"/>
          <w:sz w:val="24"/>
          <w:szCs w:val="24"/>
        </w:rPr>
        <w:t xml:space="preserve"> </w:t>
      </w:r>
      <w:r w:rsidR="00DF0B24" w:rsidRPr="00DF0B24">
        <w:rPr>
          <w:rFonts w:ascii="Times New Roman" w:hAnsi="Times New Roman" w:cs="Times New Roman"/>
          <w:sz w:val="24"/>
          <w:szCs w:val="24"/>
        </w:rPr>
        <w:t>integrations. </w:t>
      </w:r>
      <w:r w:rsidR="00DF0B24" w:rsidRPr="00DF0B24">
        <w:rPr>
          <w:rFonts w:ascii="Times New Roman" w:hAnsi="Times New Roman" w:cs="Times New Roman"/>
          <w:i/>
          <w:iCs/>
          <w:sz w:val="24"/>
          <w:szCs w:val="24"/>
        </w:rPr>
        <w:t>Physical review B</w:t>
      </w:r>
      <w:r w:rsidR="00DF0B24" w:rsidRPr="00DF0B24">
        <w:rPr>
          <w:rFonts w:ascii="Times New Roman" w:hAnsi="Times New Roman" w:cs="Times New Roman"/>
          <w:sz w:val="24"/>
          <w:szCs w:val="24"/>
        </w:rPr>
        <w:t> </w:t>
      </w:r>
      <w:r w:rsidR="00DF0B24" w:rsidRPr="00DF0B24">
        <w:rPr>
          <w:rFonts w:ascii="Times New Roman" w:hAnsi="Times New Roman" w:cs="Times New Roman"/>
          <w:b/>
          <w:bCs/>
          <w:sz w:val="24"/>
          <w:szCs w:val="24"/>
        </w:rPr>
        <w:t>13</w:t>
      </w:r>
      <w:r w:rsidR="00DF0B24">
        <w:rPr>
          <w:rFonts w:ascii="Times New Roman" w:hAnsi="Times New Roman" w:cs="Times New Roman"/>
          <w:sz w:val="24"/>
          <w:szCs w:val="24"/>
        </w:rPr>
        <w:t xml:space="preserve"> (</w:t>
      </w:r>
      <w:r w:rsidR="00DF0B24" w:rsidRPr="00DF0B24">
        <w:rPr>
          <w:rFonts w:ascii="Times New Roman" w:hAnsi="Times New Roman" w:cs="Times New Roman"/>
          <w:sz w:val="24"/>
          <w:szCs w:val="24"/>
        </w:rPr>
        <w:t>12</w:t>
      </w:r>
      <w:r w:rsidR="00DF0B24">
        <w:rPr>
          <w:rFonts w:ascii="Times New Roman" w:hAnsi="Times New Roman" w:cs="Times New Roman"/>
          <w:sz w:val="24"/>
          <w:szCs w:val="24"/>
        </w:rPr>
        <w:t>)</w:t>
      </w:r>
      <w:r w:rsidR="00DF0B24">
        <w:rPr>
          <w:rFonts w:ascii="Times New Roman" w:hAnsi="Times New Roman" w:cs="Times New Roman" w:hint="eastAsia"/>
          <w:sz w:val="24"/>
          <w:szCs w:val="24"/>
        </w:rPr>
        <w:t>,</w:t>
      </w:r>
      <w:r w:rsidR="00DF0B24" w:rsidRPr="00DF0B24">
        <w:rPr>
          <w:rFonts w:ascii="Times New Roman" w:hAnsi="Times New Roman" w:cs="Times New Roman"/>
          <w:sz w:val="24"/>
          <w:szCs w:val="24"/>
        </w:rPr>
        <w:t xml:space="preserve"> 5188</w:t>
      </w:r>
      <w:r w:rsidR="00DF0B24">
        <w:rPr>
          <w:rFonts w:ascii="Times New Roman" w:hAnsi="Times New Roman" w:cs="Times New Roman"/>
          <w:sz w:val="24"/>
          <w:szCs w:val="24"/>
        </w:rPr>
        <w:t xml:space="preserve"> </w:t>
      </w:r>
      <w:r w:rsidR="00DF0B24">
        <w:rPr>
          <w:rFonts w:ascii="Times New Roman" w:hAnsi="Times New Roman" w:cs="Times New Roman" w:hint="eastAsia"/>
          <w:sz w:val="24"/>
          <w:szCs w:val="24"/>
        </w:rPr>
        <w:t>(1976)</w:t>
      </w:r>
      <w:r w:rsidRPr="0084716F">
        <w:rPr>
          <w:rFonts w:ascii="Times New Roman" w:hAnsi="Times New Roman" w:cs="Times New Roman"/>
          <w:sz w:val="24"/>
          <w:szCs w:val="24"/>
        </w:rPr>
        <w:t>.</w:t>
      </w:r>
    </w:p>
    <w:p w14:paraId="5C0AE320" w14:textId="0B329F90" w:rsidR="008E6294" w:rsidRPr="0084716F" w:rsidRDefault="00FC5B6B" w:rsidP="008E6294">
      <w:pPr>
        <w:autoSpaceDE w:val="0"/>
        <w:autoSpaceDN w:val="0"/>
        <w:spacing w:line="360" w:lineRule="auto"/>
        <w:ind w:left="480" w:hangingChars="200" w:hanging="480"/>
        <w:rPr>
          <w:rFonts w:ascii="Times New Roman" w:hAnsi="Times New Roman"/>
          <w:sz w:val="24"/>
          <w:szCs w:val="24"/>
        </w:rPr>
      </w:pPr>
      <w:r>
        <w:rPr>
          <w:rFonts w:ascii="Times New Roman" w:hAnsi="Times New Roman" w:hint="eastAsia"/>
          <w:color w:val="000000"/>
          <w:sz w:val="24"/>
          <w:szCs w:val="24"/>
        </w:rPr>
        <w:t>5</w:t>
      </w:r>
      <w:r w:rsidR="00A717C3" w:rsidRPr="00A717C3">
        <w:rPr>
          <w:rFonts w:ascii="Arial" w:hAnsi="Arial" w:cs="Arial"/>
          <w:color w:val="222222"/>
          <w:sz w:val="20"/>
          <w:szCs w:val="20"/>
          <w:shd w:val="clear" w:color="auto" w:fill="FFFFFF"/>
        </w:rPr>
        <w:t xml:space="preserve"> </w:t>
      </w:r>
      <w:r w:rsidR="00990CB2" w:rsidRPr="00990CB2">
        <w:rPr>
          <w:rFonts w:ascii="Times New Roman" w:hAnsi="Times New Roman"/>
          <w:color w:val="000000"/>
          <w:sz w:val="24"/>
          <w:szCs w:val="24"/>
        </w:rPr>
        <w:t xml:space="preserve">Ma S, </w:t>
      </w:r>
      <w:proofErr w:type="spellStart"/>
      <w:r w:rsidR="00990CB2" w:rsidRPr="00990CB2">
        <w:rPr>
          <w:rFonts w:ascii="Times New Roman" w:hAnsi="Times New Roman"/>
          <w:color w:val="000000"/>
          <w:sz w:val="24"/>
          <w:szCs w:val="24"/>
        </w:rPr>
        <w:t>Sadakiyo</w:t>
      </w:r>
      <w:proofErr w:type="spellEnd"/>
      <w:r w:rsidR="00990CB2" w:rsidRPr="00990CB2">
        <w:rPr>
          <w:rFonts w:ascii="Times New Roman" w:hAnsi="Times New Roman"/>
          <w:color w:val="000000"/>
          <w:sz w:val="24"/>
          <w:szCs w:val="24"/>
        </w:rPr>
        <w:t xml:space="preserve"> M, Heima M, et al. </w:t>
      </w:r>
      <w:r w:rsidR="00A717C3" w:rsidRPr="00A717C3">
        <w:rPr>
          <w:rFonts w:ascii="Times New Roman" w:hAnsi="Times New Roman"/>
          <w:color w:val="000000"/>
          <w:sz w:val="24"/>
          <w:szCs w:val="24"/>
        </w:rPr>
        <w:t>Electroreduction of carbon dioxide to hydrocarbons using bimetallic Cu–Pd catalysts with different mixing patterns. </w:t>
      </w:r>
      <w:r w:rsidR="00A717C3" w:rsidRPr="00A717C3">
        <w:rPr>
          <w:rFonts w:ascii="Times New Roman" w:hAnsi="Times New Roman"/>
          <w:i/>
          <w:iCs/>
          <w:color w:val="000000"/>
          <w:sz w:val="24"/>
          <w:szCs w:val="24"/>
        </w:rPr>
        <w:t>J. Am. Chem. Soc</w:t>
      </w:r>
      <w:r w:rsidR="00A717C3">
        <w:rPr>
          <w:rFonts w:ascii="Times New Roman" w:hAnsi="Times New Roman"/>
          <w:i/>
          <w:iCs/>
          <w:color w:val="000000"/>
          <w:sz w:val="24"/>
          <w:szCs w:val="24"/>
        </w:rPr>
        <w:t>.</w:t>
      </w:r>
      <w:r w:rsidR="00A717C3" w:rsidRPr="00A717C3">
        <w:rPr>
          <w:rFonts w:ascii="Times New Roman" w:hAnsi="Times New Roman"/>
          <w:b/>
          <w:bCs/>
          <w:color w:val="000000"/>
          <w:sz w:val="24"/>
          <w:szCs w:val="24"/>
        </w:rPr>
        <w:t> 139</w:t>
      </w:r>
      <w:r w:rsidR="00A717C3">
        <w:rPr>
          <w:rFonts w:ascii="Times New Roman" w:hAnsi="Times New Roman"/>
          <w:color w:val="000000"/>
          <w:sz w:val="24"/>
          <w:szCs w:val="24"/>
        </w:rPr>
        <w:t>,</w:t>
      </w:r>
      <w:r w:rsidR="00A717C3" w:rsidRPr="00A717C3">
        <w:rPr>
          <w:rFonts w:ascii="Times New Roman" w:hAnsi="Times New Roman"/>
          <w:color w:val="000000"/>
          <w:sz w:val="24"/>
          <w:szCs w:val="24"/>
        </w:rPr>
        <w:t xml:space="preserve"> 47-</w:t>
      </w:r>
      <w:r w:rsidR="00990CB2" w:rsidRPr="00A717C3">
        <w:rPr>
          <w:rFonts w:ascii="Times New Roman" w:hAnsi="Times New Roman"/>
          <w:color w:val="000000"/>
          <w:sz w:val="24"/>
          <w:szCs w:val="24"/>
        </w:rPr>
        <w:t xml:space="preserve">50 </w:t>
      </w:r>
      <w:r w:rsidR="00990CB2">
        <w:rPr>
          <w:rFonts w:ascii="Times New Roman" w:hAnsi="Times New Roman"/>
          <w:color w:val="000000"/>
          <w:sz w:val="24"/>
          <w:szCs w:val="24"/>
        </w:rPr>
        <w:t>(</w:t>
      </w:r>
      <w:r w:rsidR="00A717C3" w:rsidRPr="00A717C3">
        <w:rPr>
          <w:rFonts w:ascii="Times New Roman" w:hAnsi="Times New Roman"/>
          <w:color w:val="000000"/>
          <w:sz w:val="24"/>
          <w:szCs w:val="24"/>
        </w:rPr>
        <w:t>2017).</w:t>
      </w:r>
    </w:p>
    <w:p w14:paraId="3E75655C" w14:textId="59B7C8A1" w:rsidR="008E6294" w:rsidRPr="0084716F" w:rsidRDefault="00FC5B6B" w:rsidP="00380E22">
      <w:pPr>
        <w:autoSpaceDE w:val="0"/>
        <w:autoSpaceDN w:val="0"/>
        <w:spacing w:line="360" w:lineRule="auto"/>
        <w:ind w:left="480" w:hangingChars="200" w:hanging="480"/>
        <w:rPr>
          <w:rFonts w:ascii="Times New Roman" w:hAnsi="Times New Roman"/>
          <w:sz w:val="24"/>
          <w:szCs w:val="24"/>
        </w:rPr>
      </w:pPr>
      <w:r>
        <w:rPr>
          <w:rFonts w:ascii="Times New Roman" w:hAnsi="Times New Roman" w:hint="eastAsia"/>
          <w:color w:val="000000"/>
          <w:sz w:val="24"/>
          <w:szCs w:val="24"/>
        </w:rPr>
        <w:t>6</w:t>
      </w:r>
      <w:r w:rsidR="008E6294" w:rsidRPr="0084716F">
        <w:rPr>
          <w:rFonts w:ascii="Times New Roman" w:hAnsi="Times New Roman"/>
          <w:color w:val="000000"/>
          <w:sz w:val="24"/>
          <w:szCs w:val="24"/>
        </w:rPr>
        <w:t xml:space="preserve"> </w:t>
      </w:r>
      <w:r w:rsidR="00990CB2" w:rsidRPr="00990CB2">
        <w:rPr>
          <w:rFonts w:ascii="Times New Roman" w:hAnsi="Times New Roman"/>
          <w:color w:val="000000"/>
          <w:sz w:val="24"/>
          <w:szCs w:val="24"/>
        </w:rPr>
        <w:t>Chang X, Wang T, Zhao Z J, et al. Tuning Cu/Cu</w:t>
      </w:r>
      <w:r w:rsidR="00990CB2" w:rsidRPr="002F43D8">
        <w:rPr>
          <w:rFonts w:ascii="Times New Roman" w:hAnsi="Times New Roman"/>
          <w:color w:val="000000"/>
          <w:sz w:val="24"/>
          <w:szCs w:val="24"/>
          <w:vertAlign w:val="subscript"/>
        </w:rPr>
        <w:t>2</w:t>
      </w:r>
      <w:r w:rsidR="00990CB2" w:rsidRPr="00990CB2">
        <w:rPr>
          <w:rFonts w:ascii="Times New Roman" w:hAnsi="Times New Roman"/>
          <w:color w:val="000000"/>
          <w:sz w:val="24"/>
          <w:szCs w:val="24"/>
        </w:rPr>
        <w:t>O interfaces for the reduction of carbon dioxide to methanol in aqueous solution</w:t>
      </w:r>
      <w:r w:rsidR="00990CB2">
        <w:rPr>
          <w:rFonts w:ascii="Times New Roman" w:hAnsi="Times New Roman"/>
          <w:color w:val="000000"/>
          <w:sz w:val="24"/>
          <w:szCs w:val="24"/>
        </w:rPr>
        <w:t>.</w:t>
      </w:r>
      <w:r w:rsidR="008E6294" w:rsidRPr="0084716F">
        <w:rPr>
          <w:rFonts w:ascii="Times New Roman" w:hAnsi="Times New Roman"/>
          <w:color w:val="000000"/>
          <w:sz w:val="24"/>
          <w:szCs w:val="24"/>
        </w:rPr>
        <w:t xml:space="preserve"> </w:t>
      </w:r>
      <w:proofErr w:type="spellStart"/>
      <w:r w:rsidR="008E6294" w:rsidRPr="002F43D8">
        <w:rPr>
          <w:rFonts w:ascii="Times New Roman" w:hAnsi="Times New Roman"/>
          <w:i/>
          <w:iCs/>
          <w:color w:val="000000"/>
          <w:sz w:val="24"/>
          <w:szCs w:val="24"/>
        </w:rPr>
        <w:t>Angew</w:t>
      </w:r>
      <w:proofErr w:type="spellEnd"/>
      <w:r w:rsidR="00594372" w:rsidRPr="002F43D8">
        <w:rPr>
          <w:rFonts w:ascii="Times New Roman" w:hAnsi="Times New Roman"/>
          <w:i/>
          <w:iCs/>
          <w:color w:val="000000"/>
          <w:sz w:val="24"/>
          <w:szCs w:val="24"/>
        </w:rPr>
        <w:t>.</w:t>
      </w:r>
      <w:r w:rsidR="008E6294" w:rsidRPr="002F43D8">
        <w:rPr>
          <w:rFonts w:ascii="Times New Roman" w:hAnsi="Times New Roman"/>
          <w:i/>
          <w:iCs/>
          <w:color w:val="000000"/>
          <w:sz w:val="24"/>
          <w:szCs w:val="24"/>
        </w:rPr>
        <w:t xml:space="preserve"> Chem</w:t>
      </w:r>
      <w:r w:rsidR="00594372" w:rsidRPr="002F43D8">
        <w:rPr>
          <w:rFonts w:ascii="Times New Roman" w:hAnsi="Times New Roman"/>
          <w:i/>
          <w:iCs/>
          <w:color w:val="000000"/>
          <w:sz w:val="24"/>
          <w:szCs w:val="24"/>
        </w:rPr>
        <w:t>.</w:t>
      </w:r>
      <w:r w:rsidR="008E6294" w:rsidRPr="002F43D8">
        <w:rPr>
          <w:rFonts w:ascii="Times New Roman" w:hAnsi="Times New Roman"/>
          <w:i/>
          <w:iCs/>
          <w:color w:val="000000"/>
          <w:sz w:val="24"/>
          <w:szCs w:val="24"/>
        </w:rPr>
        <w:t xml:space="preserve"> Int</w:t>
      </w:r>
      <w:r w:rsidR="00594372" w:rsidRPr="002F43D8">
        <w:rPr>
          <w:rFonts w:ascii="Times New Roman" w:hAnsi="Times New Roman"/>
          <w:i/>
          <w:iCs/>
          <w:color w:val="000000"/>
          <w:sz w:val="24"/>
          <w:szCs w:val="24"/>
        </w:rPr>
        <w:t>.</w:t>
      </w:r>
      <w:r w:rsidR="008E6294" w:rsidRPr="002F43D8">
        <w:rPr>
          <w:rFonts w:ascii="Times New Roman" w:hAnsi="Times New Roman"/>
          <w:i/>
          <w:iCs/>
          <w:color w:val="000000"/>
          <w:sz w:val="24"/>
          <w:szCs w:val="24"/>
        </w:rPr>
        <w:t xml:space="preserve"> Ed</w:t>
      </w:r>
      <w:r w:rsidR="00594372" w:rsidRPr="002F43D8">
        <w:rPr>
          <w:rFonts w:ascii="Times New Roman" w:hAnsi="Times New Roman"/>
          <w:i/>
          <w:iCs/>
          <w:color w:val="000000"/>
          <w:sz w:val="24"/>
          <w:szCs w:val="24"/>
        </w:rPr>
        <w:t>.</w:t>
      </w:r>
      <w:r w:rsidR="002D2220">
        <w:rPr>
          <w:rFonts w:ascii="Times New Roman" w:hAnsi="Times New Roman"/>
          <w:color w:val="000000"/>
          <w:sz w:val="24"/>
          <w:szCs w:val="24"/>
        </w:rPr>
        <w:t xml:space="preserve"> </w:t>
      </w:r>
      <w:r w:rsidR="008E6294" w:rsidRPr="00990CB2">
        <w:rPr>
          <w:rFonts w:ascii="Times New Roman" w:hAnsi="Times New Roman"/>
          <w:b/>
          <w:bCs/>
          <w:color w:val="000000"/>
          <w:sz w:val="24"/>
          <w:szCs w:val="24"/>
        </w:rPr>
        <w:t>57</w:t>
      </w:r>
      <w:r w:rsidR="00990CB2">
        <w:rPr>
          <w:rFonts w:ascii="Times New Roman" w:hAnsi="Times New Roman"/>
          <w:b/>
          <w:bCs/>
          <w:color w:val="000000"/>
          <w:sz w:val="24"/>
          <w:szCs w:val="24"/>
        </w:rPr>
        <w:t>,</w:t>
      </w:r>
      <w:r w:rsidR="008E6294" w:rsidRPr="0084716F">
        <w:rPr>
          <w:rFonts w:ascii="Times New Roman" w:hAnsi="Times New Roman"/>
          <w:color w:val="000000"/>
          <w:sz w:val="24"/>
          <w:szCs w:val="24"/>
        </w:rPr>
        <w:t xml:space="preserve"> 15415-15419</w:t>
      </w:r>
      <w:r w:rsidR="00990CB2">
        <w:rPr>
          <w:rFonts w:ascii="Times New Roman" w:hAnsi="Times New Roman"/>
          <w:color w:val="000000"/>
          <w:sz w:val="24"/>
          <w:szCs w:val="24"/>
        </w:rPr>
        <w:t xml:space="preserve"> (</w:t>
      </w:r>
      <w:r w:rsidR="00990CB2" w:rsidRPr="0084716F">
        <w:rPr>
          <w:rFonts w:ascii="Times New Roman" w:hAnsi="Times New Roman"/>
          <w:color w:val="000000"/>
          <w:sz w:val="24"/>
          <w:szCs w:val="24"/>
        </w:rPr>
        <w:t>2018</w:t>
      </w:r>
      <w:r w:rsidR="00990CB2">
        <w:rPr>
          <w:rFonts w:ascii="Times New Roman" w:hAnsi="Times New Roman"/>
          <w:color w:val="000000"/>
          <w:sz w:val="24"/>
          <w:szCs w:val="24"/>
        </w:rPr>
        <w:t>)</w:t>
      </w:r>
      <w:r w:rsidR="008E6294" w:rsidRPr="0084716F">
        <w:rPr>
          <w:rFonts w:ascii="Times New Roman" w:hAnsi="Times New Roman"/>
          <w:color w:val="000000"/>
          <w:sz w:val="24"/>
          <w:szCs w:val="24"/>
        </w:rPr>
        <w:t>.</w:t>
      </w:r>
    </w:p>
    <w:p w14:paraId="777FCDD9" w14:textId="4E950B4C" w:rsidR="008E6294" w:rsidRPr="0084716F" w:rsidRDefault="00FC5B6B" w:rsidP="00380E22">
      <w:pPr>
        <w:autoSpaceDE w:val="0"/>
        <w:autoSpaceDN w:val="0"/>
        <w:spacing w:line="360" w:lineRule="auto"/>
        <w:ind w:left="480" w:hangingChars="200" w:hanging="480"/>
        <w:rPr>
          <w:rFonts w:ascii="Times New Roman" w:hAnsi="Times New Roman"/>
          <w:color w:val="000000"/>
          <w:sz w:val="24"/>
          <w:szCs w:val="24"/>
        </w:rPr>
      </w:pPr>
      <w:r>
        <w:rPr>
          <w:rFonts w:ascii="Times New Roman" w:hAnsi="Times New Roman" w:hint="eastAsia"/>
          <w:color w:val="000000"/>
          <w:sz w:val="24"/>
          <w:szCs w:val="24"/>
        </w:rPr>
        <w:t>7</w:t>
      </w:r>
      <w:r w:rsidR="008E6294" w:rsidRPr="0084716F">
        <w:rPr>
          <w:rFonts w:ascii="Times New Roman" w:hAnsi="Times New Roman"/>
          <w:color w:val="000000"/>
          <w:sz w:val="24"/>
          <w:szCs w:val="24"/>
        </w:rPr>
        <w:t xml:space="preserve"> </w:t>
      </w:r>
      <w:r w:rsidR="00990CB2" w:rsidRPr="00990CB2">
        <w:rPr>
          <w:rFonts w:ascii="Times New Roman" w:hAnsi="Times New Roman"/>
          <w:color w:val="000000"/>
          <w:sz w:val="24"/>
          <w:szCs w:val="24"/>
        </w:rPr>
        <w:t xml:space="preserve">Kumar R S, Kumar S </w:t>
      </w:r>
      <w:proofErr w:type="spellStart"/>
      <w:r w:rsidR="00990CB2" w:rsidRPr="00990CB2">
        <w:rPr>
          <w:rFonts w:ascii="Times New Roman" w:hAnsi="Times New Roman"/>
          <w:color w:val="000000"/>
          <w:sz w:val="24"/>
          <w:szCs w:val="24"/>
        </w:rPr>
        <w:t>S</w:t>
      </w:r>
      <w:proofErr w:type="spellEnd"/>
      <w:r w:rsidR="00990CB2" w:rsidRPr="00990CB2">
        <w:rPr>
          <w:rFonts w:ascii="Times New Roman" w:hAnsi="Times New Roman"/>
          <w:color w:val="000000"/>
          <w:sz w:val="24"/>
          <w:szCs w:val="24"/>
        </w:rPr>
        <w:t xml:space="preserve">, </w:t>
      </w:r>
      <w:proofErr w:type="spellStart"/>
      <w:r w:rsidR="00990CB2" w:rsidRPr="00990CB2">
        <w:rPr>
          <w:rFonts w:ascii="Times New Roman" w:hAnsi="Times New Roman"/>
          <w:color w:val="000000"/>
          <w:sz w:val="24"/>
          <w:szCs w:val="24"/>
        </w:rPr>
        <w:t>Kulandainathan</w:t>
      </w:r>
      <w:proofErr w:type="spellEnd"/>
      <w:r w:rsidR="00990CB2" w:rsidRPr="00990CB2">
        <w:rPr>
          <w:rFonts w:ascii="Times New Roman" w:hAnsi="Times New Roman"/>
          <w:color w:val="000000"/>
          <w:sz w:val="24"/>
          <w:szCs w:val="24"/>
        </w:rPr>
        <w:t xml:space="preserve"> M A. Highly selective electrochemical reduction of carbon dioxide using Cu based metal organic framework as an electrocatalyst</w:t>
      </w:r>
      <w:r w:rsidR="00990CB2">
        <w:rPr>
          <w:rFonts w:ascii="Times New Roman" w:hAnsi="Times New Roman"/>
          <w:color w:val="000000"/>
          <w:sz w:val="24"/>
          <w:szCs w:val="24"/>
        </w:rPr>
        <w:t>.</w:t>
      </w:r>
      <w:r w:rsidR="00B752FB" w:rsidRPr="002F43D8">
        <w:rPr>
          <w:rFonts w:ascii="Times New Roman" w:hAnsi="Times New Roman"/>
          <w:i/>
          <w:iCs/>
          <w:color w:val="000000"/>
          <w:sz w:val="24"/>
          <w:szCs w:val="24"/>
        </w:rPr>
        <w:t xml:space="preserve"> </w:t>
      </w:r>
      <w:proofErr w:type="spellStart"/>
      <w:r w:rsidR="00B752FB" w:rsidRPr="002F43D8">
        <w:rPr>
          <w:rFonts w:ascii="Times New Roman" w:hAnsi="Times New Roman"/>
          <w:i/>
          <w:iCs/>
          <w:color w:val="000000"/>
          <w:sz w:val="24"/>
          <w:szCs w:val="24"/>
        </w:rPr>
        <w:t>Electrochem</w:t>
      </w:r>
      <w:proofErr w:type="spellEnd"/>
      <w:r w:rsidR="00594372" w:rsidRPr="002F43D8">
        <w:rPr>
          <w:rFonts w:ascii="Times New Roman" w:hAnsi="Times New Roman"/>
          <w:i/>
          <w:iCs/>
          <w:color w:val="000000"/>
          <w:sz w:val="24"/>
          <w:szCs w:val="24"/>
        </w:rPr>
        <w:t>.</w:t>
      </w:r>
      <w:r w:rsidR="00B752FB" w:rsidRPr="002F43D8">
        <w:rPr>
          <w:rFonts w:ascii="Times New Roman" w:hAnsi="Times New Roman"/>
          <w:i/>
          <w:iCs/>
          <w:color w:val="000000"/>
          <w:sz w:val="24"/>
          <w:szCs w:val="24"/>
        </w:rPr>
        <w:t xml:space="preserve"> </w:t>
      </w:r>
      <w:proofErr w:type="spellStart"/>
      <w:r w:rsidR="00B124DF" w:rsidRPr="002F43D8">
        <w:rPr>
          <w:rFonts w:ascii="Times New Roman" w:hAnsi="Times New Roman"/>
          <w:i/>
          <w:iCs/>
          <w:color w:val="000000"/>
          <w:sz w:val="24"/>
          <w:szCs w:val="24"/>
        </w:rPr>
        <w:t>C</w:t>
      </w:r>
      <w:r w:rsidR="00B752FB" w:rsidRPr="002F43D8">
        <w:rPr>
          <w:rFonts w:ascii="Times New Roman" w:hAnsi="Times New Roman"/>
          <w:i/>
          <w:iCs/>
          <w:color w:val="000000"/>
          <w:sz w:val="24"/>
          <w:szCs w:val="24"/>
        </w:rPr>
        <w:t>ommun</w:t>
      </w:r>
      <w:proofErr w:type="spellEnd"/>
      <w:r w:rsidR="00B124DF" w:rsidRPr="002F43D8">
        <w:rPr>
          <w:rFonts w:ascii="Times New Roman" w:hAnsi="Times New Roman"/>
          <w:i/>
          <w:iCs/>
          <w:color w:val="000000"/>
          <w:sz w:val="24"/>
          <w:szCs w:val="24"/>
        </w:rPr>
        <w:t>.</w:t>
      </w:r>
      <w:r w:rsidR="00B752FB" w:rsidRPr="0084716F">
        <w:rPr>
          <w:rFonts w:ascii="Times New Roman" w:hAnsi="Times New Roman"/>
          <w:color w:val="000000"/>
          <w:sz w:val="24"/>
          <w:szCs w:val="24"/>
        </w:rPr>
        <w:t xml:space="preserve"> </w:t>
      </w:r>
      <w:r w:rsidR="00B752FB" w:rsidRPr="00990CB2">
        <w:rPr>
          <w:rFonts w:ascii="Times New Roman" w:hAnsi="Times New Roman"/>
          <w:b/>
          <w:bCs/>
          <w:color w:val="000000"/>
          <w:sz w:val="24"/>
          <w:szCs w:val="24"/>
        </w:rPr>
        <w:t>25</w:t>
      </w:r>
      <w:r w:rsidR="00990CB2">
        <w:rPr>
          <w:rFonts w:ascii="Times New Roman" w:hAnsi="Times New Roman"/>
          <w:color w:val="000000"/>
          <w:sz w:val="24"/>
          <w:szCs w:val="24"/>
        </w:rPr>
        <w:t>,</w:t>
      </w:r>
      <w:r w:rsidR="00B752FB" w:rsidRPr="0084716F">
        <w:rPr>
          <w:rFonts w:ascii="Times New Roman" w:hAnsi="Times New Roman"/>
          <w:color w:val="000000"/>
          <w:sz w:val="24"/>
          <w:szCs w:val="24"/>
        </w:rPr>
        <w:t xml:space="preserve"> 70-73</w:t>
      </w:r>
      <w:r w:rsidR="00990CB2">
        <w:rPr>
          <w:rFonts w:ascii="Times New Roman" w:hAnsi="Times New Roman"/>
          <w:color w:val="000000"/>
          <w:sz w:val="24"/>
          <w:szCs w:val="24"/>
        </w:rPr>
        <w:t xml:space="preserve"> (</w:t>
      </w:r>
      <w:r w:rsidR="00990CB2" w:rsidRPr="0084716F">
        <w:rPr>
          <w:rFonts w:ascii="Times New Roman" w:hAnsi="Times New Roman"/>
          <w:color w:val="000000"/>
          <w:sz w:val="24"/>
          <w:szCs w:val="24"/>
        </w:rPr>
        <w:t>2012</w:t>
      </w:r>
      <w:r w:rsidR="00990CB2">
        <w:rPr>
          <w:rFonts w:ascii="Times New Roman" w:hAnsi="Times New Roman"/>
          <w:color w:val="000000"/>
          <w:sz w:val="24"/>
          <w:szCs w:val="24"/>
        </w:rPr>
        <w:t>)</w:t>
      </w:r>
      <w:r w:rsidR="00B752FB" w:rsidRPr="0084716F">
        <w:rPr>
          <w:rFonts w:ascii="Times New Roman" w:hAnsi="Times New Roman"/>
          <w:color w:val="000000"/>
          <w:sz w:val="24"/>
          <w:szCs w:val="24"/>
        </w:rPr>
        <w:t>.</w:t>
      </w:r>
    </w:p>
    <w:p w14:paraId="7D08EA2D" w14:textId="7CFC5AFF" w:rsidR="008E6294" w:rsidRPr="0084716F" w:rsidRDefault="00FC5B6B" w:rsidP="00380E22">
      <w:pPr>
        <w:autoSpaceDE w:val="0"/>
        <w:autoSpaceDN w:val="0"/>
        <w:spacing w:line="360" w:lineRule="auto"/>
        <w:ind w:left="480" w:hangingChars="200" w:hanging="480"/>
        <w:rPr>
          <w:rFonts w:ascii="Times New Roman" w:hAnsi="Times New Roman"/>
          <w:color w:val="000000"/>
          <w:sz w:val="24"/>
          <w:szCs w:val="24"/>
        </w:rPr>
      </w:pPr>
      <w:r>
        <w:rPr>
          <w:rFonts w:ascii="Times New Roman" w:hAnsi="Times New Roman" w:hint="eastAsia"/>
          <w:color w:val="000000"/>
          <w:sz w:val="24"/>
          <w:szCs w:val="24"/>
        </w:rPr>
        <w:t>8</w:t>
      </w:r>
      <w:r w:rsidR="008E6294" w:rsidRPr="0084716F">
        <w:rPr>
          <w:rFonts w:ascii="Times New Roman" w:hAnsi="Times New Roman"/>
          <w:color w:val="000000"/>
          <w:sz w:val="24"/>
          <w:szCs w:val="24"/>
        </w:rPr>
        <w:t xml:space="preserve"> </w:t>
      </w:r>
      <w:r w:rsidR="002F43D8" w:rsidRPr="002F43D8">
        <w:rPr>
          <w:rFonts w:ascii="Times New Roman" w:hAnsi="Times New Roman"/>
          <w:color w:val="000000"/>
          <w:sz w:val="24"/>
          <w:szCs w:val="24"/>
        </w:rPr>
        <w:t>Zhang W, Qin Q, Dai L, et al. Electrochemical reduction of carbon dioxide to methanol on hierarchical Pd/SnO</w:t>
      </w:r>
      <w:r w:rsidR="002F43D8" w:rsidRPr="002F43D8">
        <w:rPr>
          <w:rFonts w:ascii="Times New Roman" w:hAnsi="Times New Roman"/>
          <w:color w:val="000000"/>
          <w:sz w:val="24"/>
          <w:szCs w:val="24"/>
          <w:vertAlign w:val="subscript"/>
        </w:rPr>
        <w:t>2</w:t>
      </w:r>
      <w:r w:rsidR="002F43D8" w:rsidRPr="002F43D8">
        <w:rPr>
          <w:rFonts w:ascii="Times New Roman" w:hAnsi="Times New Roman"/>
          <w:color w:val="000000"/>
          <w:sz w:val="24"/>
          <w:szCs w:val="24"/>
        </w:rPr>
        <w:t xml:space="preserve"> nanosheets with abundant Pd–O–Sn interfaces</w:t>
      </w:r>
      <w:r w:rsidR="002F43D8">
        <w:rPr>
          <w:rFonts w:ascii="Times New Roman" w:hAnsi="Times New Roman"/>
          <w:color w:val="000000"/>
          <w:sz w:val="24"/>
          <w:szCs w:val="24"/>
        </w:rPr>
        <w:t>.</w:t>
      </w:r>
      <w:r w:rsidR="002D2220">
        <w:rPr>
          <w:rFonts w:ascii="Times New Roman" w:hAnsi="Times New Roman"/>
          <w:color w:val="000000"/>
          <w:sz w:val="24"/>
          <w:szCs w:val="24"/>
        </w:rPr>
        <w:t xml:space="preserve"> </w:t>
      </w:r>
      <w:proofErr w:type="spellStart"/>
      <w:r w:rsidR="002D2220" w:rsidRPr="002F43D8">
        <w:rPr>
          <w:rFonts w:ascii="Times New Roman" w:hAnsi="Times New Roman"/>
          <w:i/>
          <w:iCs/>
          <w:color w:val="000000"/>
          <w:sz w:val="24"/>
          <w:szCs w:val="24"/>
        </w:rPr>
        <w:t>Angew</w:t>
      </w:r>
      <w:proofErr w:type="spellEnd"/>
      <w:r w:rsidR="002D2220" w:rsidRPr="002F43D8">
        <w:rPr>
          <w:rFonts w:ascii="Times New Roman" w:hAnsi="Times New Roman"/>
          <w:i/>
          <w:iCs/>
          <w:color w:val="000000"/>
          <w:sz w:val="24"/>
          <w:szCs w:val="24"/>
        </w:rPr>
        <w:t>. Chem. Int. Ed.</w:t>
      </w:r>
      <w:r w:rsidR="00B752FB" w:rsidRPr="0084716F">
        <w:rPr>
          <w:rFonts w:ascii="Times New Roman" w:hAnsi="Times New Roman"/>
          <w:color w:val="000000"/>
          <w:sz w:val="24"/>
          <w:szCs w:val="24"/>
        </w:rPr>
        <w:t xml:space="preserve"> </w:t>
      </w:r>
      <w:r w:rsidR="00B752FB" w:rsidRPr="002F43D8">
        <w:rPr>
          <w:rFonts w:ascii="Times New Roman" w:hAnsi="Times New Roman"/>
          <w:b/>
          <w:bCs/>
          <w:color w:val="000000"/>
          <w:sz w:val="24"/>
          <w:szCs w:val="24"/>
        </w:rPr>
        <w:t>57</w:t>
      </w:r>
      <w:r w:rsidR="002F43D8">
        <w:rPr>
          <w:rFonts w:ascii="Times New Roman" w:hAnsi="Times New Roman"/>
          <w:color w:val="000000"/>
          <w:sz w:val="24"/>
          <w:szCs w:val="24"/>
        </w:rPr>
        <w:t>,</w:t>
      </w:r>
      <w:r w:rsidR="00B752FB" w:rsidRPr="0084716F">
        <w:rPr>
          <w:rFonts w:ascii="Times New Roman" w:hAnsi="Times New Roman"/>
          <w:color w:val="000000"/>
          <w:sz w:val="24"/>
          <w:szCs w:val="24"/>
        </w:rPr>
        <w:t xml:space="preserve"> 9475-9479</w:t>
      </w:r>
      <w:r w:rsidR="002F43D8">
        <w:rPr>
          <w:rFonts w:ascii="Times New Roman" w:hAnsi="Times New Roman"/>
          <w:color w:val="000000"/>
          <w:sz w:val="24"/>
          <w:szCs w:val="24"/>
        </w:rPr>
        <w:t xml:space="preserve"> (</w:t>
      </w:r>
      <w:r w:rsidR="002F43D8" w:rsidRPr="0084716F">
        <w:rPr>
          <w:rFonts w:ascii="Times New Roman" w:hAnsi="Times New Roman"/>
          <w:color w:val="000000"/>
          <w:sz w:val="24"/>
          <w:szCs w:val="24"/>
        </w:rPr>
        <w:t>2018</w:t>
      </w:r>
      <w:r w:rsidR="002F43D8">
        <w:rPr>
          <w:rFonts w:ascii="Times New Roman" w:hAnsi="Times New Roman"/>
          <w:color w:val="000000"/>
          <w:sz w:val="24"/>
          <w:szCs w:val="24"/>
        </w:rPr>
        <w:t>)</w:t>
      </w:r>
      <w:r w:rsidR="00B752FB" w:rsidRPr="0084716F">
        <w:rPr>
          <w:rFonts w:ascii="Times New Roman" w:hAnsi="Times New Roman"/>
          <w:color w:val="000000"/>
          <w:sz w:val="24"/>
          <w:szCs w:val="24"/>
        </w:rPr>
        <w:t>.</w:t>
      </w:r>
    </w:p>
    <w:p w14:paraId="3449C9BB" w14:textId="2EF87F7D" w:rsidR="008E6294" w:rsidRPr="0084716F" w:rsidRDefault="00FC5B6B" w:rsidP="008E6294">
      <w:pPr>
        <w:autoSpaceDE w:val="0"/>
        <w:autoSpaceDN w:val="0"/>
        <w:spacing w:line="360" w:lineRule="auto"/>
        <w:ind w:left="480" w:hangingChars="200" w:hanging="480"/>
        <w:rPr>
          <w:rFonts w:ascii="Times New Roman" w:hAnsi="Times New Roman"/>
          <w:sz w:val="24"/>
          <w:szCs w:val="24"/>
        </w:rPr>
      </w:pPr>
      <w:r>
        <w:rPr>
          <w:rFonts w:ascii="Times New Roman" w:hAnsi="Times New Roman" w:hint="eastAsia"/>
          <w:color w:val="000000"/>
          <w:sz w:val="24"/>
          <w:szCs w:val="24"/>
        </w:rPr>
        <w:t>9</w:t>
      </w:r>
      <w:r w:rsidR="008E6294" w:rsidRPr="0084716F">
        <w:rPr>
          <w:rFonts w:ascii="Times New Roman" w:hAnsi="Times New Roman"/>
          <w:color w:val="000000"/>
          <w:sz w:val="24"/>
          <w:szCs w:val="24"/>
        </w:rPr>
        <w:t xml:space="preserve"> </w:t>
      </w:r>
      <w:r w:rsidR="00990CB2" w:rsidRPr="00990CB2">
        <w:rPr>
          <w:rFonts w:ascii="Times New Roman" w:hAnsi="Times New Roman"/>
          <w:color w:val="000000"/>
          <w:sz w:val="24"/>
          <w:szCs w:val="24"/>
        </w:rPr>
        <w:t>Wu Y, Jiang Z, Lu X, et al. Domino electroreduction of CO</w:t>
      </w:r>
      <w:r w:rsidR="00990CB2" w:rsidRPr="002F43D8">
        <w:rPr>
          <w:rFonts w:ascii="Times New Roman" w:hAnsi="Times New Roman"/>
          <w:color w:val="000000"/>
          <w:sz w:val="24"/>
          <w:szCs w:val="24"/>
          <w:vertAlign w:val="subscript"/>
        </w:rPr>
        <w:t>2</w:t>
      </w:r>
      <w:r w:rsidR="00990CB2" w:rsidRPr="00990CB2">
        <w:rPr>
          <w:rFonts w:ascii="Times New Roman" w:hAnsi="Times New Roman"/>
          <w:color w:val="000000"/>
          <w:sz w:val="24"/>
          <w:szCs w:val="24"/>
        </w:rPr>
        <w:t xml:space="preserve"> to methanol on a molecular catalyst</w:t>
      </w:r>
      <w:r w:rsidR="00990CB2">
        <w:rPr>
          <w:rFonts w:ascii="Times New Roman" w:hAnsi="Times New Roman"/>
          <w:color w:val="000000"/>
          <w:sz w:val="24"/>
          <w:szCs w:val="24"/>
        </w:rPr>
        <w:t>.</w:t>
      </w:r>
      <w:r w:rsidR="002D2220">
        <w:rPr>
          <w:rFonts w:ascii="Times New Roman" w:hAnsi="Times New Roman"/>
          <w:color w:val="000000"/>
          <w:sz w:val="24"/>
          <w:szCs w:val="24"/>
        </w:rPr>
        <w:t xml:space="preserve"> </w:t>
      </w:r>
      <w:r w:rsidR="002D2220" w:rsidRPr="002F43D8">
        <w:rPr>
          <w:rFonts w:ascii="Times New Roman" w:hAnsi="Times New Roman"/>
          <w:i/>
          <w:iCs/>
          <w:color w:val="000000"/>
          <w:sz w:val="24"/>
          <w:szCs w:val="24"/>
        </w:rPr>
        <w:t>Nature</w:t>
      </w:r>
      <w:r w:rsidR="008E6294" w:rsidRPr="0084716F">
        <w:rPr>
          <w:rFonts w:ascii="Times New Roman" w:hAnsi="Times New Roman"/>
          <w:color w:val="000000"/>
          <w:sz w:val="24"/>
          <w:szCs w:val="24"/>
        </w:rPr>
        <w:t xml:space="preserve"> </w:t>
      </w:r>
      <w:r w:rsidR="008E6294" w:rsidRPr="00990CB2">
        <w:rPr>
          <w:rFonts w:ascii="Times New Roman" w:hAnsi="Times New Roman"/>
          <w:b/>
          <w:bCs/>
          <w:color w:val="000000"/>
          <w:sz w:val="24"/>
          <w:szCs w:val="24"/>
        </w:rPr>
        <w:t>575</w:t>
      </w:r>
      <w:r w:rsidR="00990CB2">
        <w:rPr>
          <w:rFonts w:ascii="Times New Roman" w:hAnsi="Times New Roman"/>
          <w:color w:val="000000"/>
          <w:sz w:val="24"/>
          <w:szCs w:val="24"/>
        </w:rPr>
        <w:t>,</w:t>
      </w:r>
      <w:r w:rsidR="008E6294" w:rsidRPr="0084716F">
        <w:rPr>
          <w:rFonts w:ascii="Times New Roman" w:hAnsi="Times New Roman"/>
          <w:color w:val="000000"/>
          <w:sz w:val="24"/>
          <w:szCs w:val="24"/>
        </w:rPr>
        <w:t xml:space="preserve"> 639-642</w:t>
      </w:r>
      <w:r w:rsidR="00990CB2">
        <w:rPr>
          <w:rFonts w:ascii="Times New Roman" w:hAnsi="Times New Roman"/>
          <w:color w:val="000000"/>
          <w:sz w:val="24"/>
          <w:szCs w:val="24"/>
        </w:rPr>
        <w:t xml:space="preserve"> (</w:t>
      </w:r>
      <w:r w:rsidR="00990CB2" w:rsidRPr="00990CB2">
        <w:rPr>
          <w:rFonts w:ascii="Times New Roman" w:hAnsi="Times New Roman"/>
          <w:color w:val="000000"/>
          <w:sz w:val="24"/>
          <w:szCs w:val="24"/>
        </w:rPr>
        <w:t>2019</w:t>
      </w:r>
      <w:r w:rsidR="00990CB2">
        <w:rPr>
          <w:rFonts w:ascii="Times New Roman" w:hAnsi="Times New Roman"/>
          <w:color w:val="000000"/>
          <w:sz w:val="24"/>
          <w:szCs w:val="24"/>
        </w:rPr>
        <w:t>)</w:t>
      </w:r>
      <w:r w:rsidR="008E6294" w:rsidRPr="0084716F">
        <w:rPr>
          <w:rFonts w:ascii="Times New Roman" w:hAnsi="Times New Roman"/>
          <w:color w:val="000000"/>
          <w:sz w:val="24"/>
          <w:szCs w:val="24"/>
        </w:rPr>
        <w:t>.</w:t>
      </w:r>
    </w:p>
    <w:sectPr w:rsidR="008E6294" w:rsidRPr="0084716F" w:rsidSect="007F070E">
      <w:footerReference w:type="default" r:id="rId21"/>
      <w:footerReference w:type="first" r:id="rId22"/>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1DBF4" w14:textId="77777777" w:rsidR="00062891" w:rsidRDefault="00062891">
      <w:r>
        <w:separator/>
      </w:r>
    </w:p>
  </w:endnote>
  <w:endnote w:type="continuationSeparator" w:id="0">
    <w:p w14:paraId="4E7232D3" w14:textId="77777777" w:rsidR="00062891" w:rsidRDefault="00062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NewRomanPS-BoldMT">
    <w:altName w:val="Times New Roman"/>
    <w:charset w:val="00"/>
    <w:family w:val="roman"/>
    <w:pitch w:val="default"/>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189253"/>
      <w:docPartObj>
        <w:docPartGallery w:val="Page Numbers (Bottom of Page)"/>
        <w:docPartUnique/>
      </w:docPartObj>
    </w:sdtPr>
    <w:sdtContent>
      <w:p w14:paraId="6ED8DA84" w14:textId="77777777" w:rsidR="007F070E" w:rsidRDefault="007F070E">
        <w:pPr>
          <w:pStyle w:val="a5"/>
          <w:jc w:val="center"/>
        </w:pPr>
        <w:r>
          <w:fldChar w:fldCharType="begin"/>
        </w:r>
        <w:r>
          <w:instrText>PAGE   \* MERGEFORMAT</w:instrText>
        </w:r>
        <w:r>
          <w:fldChar w:fldCharType="separate"/>
        </w:r>
        <w:r>
          <w:rPr>
            <w:lang w:val="zh-CN"/>
          </w:rPr>
          <w:t>2</w:t>
        </w:r>
        <w:r>
          <w:fldChar w:fldCharType="end"/>
        </w:r>
      </w:p>
    </w:sdtContent>
  </w:sdt>
  <w:p w14:paraId="1043E029" w14:textId="77777777" w:rsidR="007F070E" w:rsidRDefault="007F070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8419717"/>
      <w:docPartObj>
        <w:docPartGallery w:val="Page Numbers (Bottom of Page)"/>
        <w:docPartUnique/>
      </w:docPartObj>
    </w:sdtPr>
    <w:sdtContent>
      <w:p w14:paraId="62129DC4" w14:textId="77777777" w:rsidR="007F070E" w:rsidRDefault="007F070E">
        <w:pPr>
          <w:pStyle w:val="a5"/>
          <w:jc w:val="center"/>
        </w:pPr>
        <w:r>
          <w:fldChar w:fldCharType="begin"/>
        </w:r>
        <w:r>
          <w:instrText>PAGE   \* MERGEFORMAT</w:instrText>
        </w:r>
        <w:r>
          <w:fldChar w:fldCharType="separate"/>
        </w:r>
        <w:r>
          <w:rPr>
            <w:lang w:val="zh-CN"/>
          </w:rPr>
          <w:t>2</w:t>
        </w:r>
        <w:r>
          <w:fldChar w:fldCharType="end"/>
        </w:r>
      </w:p>
    </w:sdtContent>
  </w:sdt>
  <w:p w14:paraId="7F3B4E7A" w14:textId="77777777" w:rsidR="007F070E" w:rsidRDefault="007F070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7972E" w14:textId="77777777" w:rsidR="00062891" w:rsidRDefault="00062891">
      <w:r>
        <w:separator/>
      </w:r>
    </w:p>
  </w:footnote>
  <w:footnote w:type="continuationSeparator" w:id="0">
    <w:p w14:paraId="08F4015C" w14:textId="77777777" w:rsidR="00062891" w:rsidRDefault="000628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D5EE7"/>
    <w:multiLevelType w:val="hybridMultilevel"/>
    <w:tmpl w:val="2DC8D396"/>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26DE41C8"/>
    <w:multiLevelType w:val="hybridMultilevel"/>
    <w:tmpl w:val="3014EF90"/>
    <w:lvl w:ilvl="0" w:tplc="EE549922">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29B54896"/>
    <w:multiLevelType w:val="hybridMultilevel"/>
    <w:tmpl w:val="AE5C98DC"/>
    <w:lvl w:ilvl="0" w:tplc="6508754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3A5349A6"/>
    <w:multiLevelType w:val="multilevel"/>
    <w:tmpl w:val="2D0EEA96"/>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6C46918"/>
    <w:multiLevelType w:val="hybridMultilevel"/>
    <w:tmpl w:val="18CEED2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6F322BA5"/>
    <w:multiLevelType w:val="hybridMultilevel"/>
    <w:tmpl w:val="6C36E9C2"/>
    <w:lvl w:ilvl="0" w:tplc="0B181546">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num w:numId="1" w16cid:durableId="1515148800">
    <w:abstractNumId w:val="3"/>
  </w:num>
  <w:num w:numId="2" w16cid:durableId="1046177181">
    <w:abstractNumId w:val="1"/>
  </w:num>
  <w:num w:numId="3" w16cid:durableId="2001424676">
    <w:abstractNumId w:val="5"/>
  </w:num>
  <w:num w:numId="4" w16cid:durableId="368995976">
    <w:abstractNumId w:val="2"/>
  </w:num>
  <w:num w:numId="5" w16cid:durableId="326909908">
    <w:abstractNumId w:val="4"/>
  </w:num>
  <w:num w:numId="6" w16cid:durableId="753472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154"/>
    <w:rsid w:val="000061C9"/>
    <w:rsid w:val="00015EDC"/>
    <w:rsid w:val="00021026"/>
    <w:rsid w:val="000217CE"/>
    <w:rsid w:val="00023C24"/>
    <w:rsid w:val="000262B6"/>
    <w:rsid w:val="00032143"/>
    <w:rsid w:val="00037EBE"/>
    <w:rsid w:val="00041F93"/>
    <w:rsid w:val="000464CD"/>
    <w:rsid w:val="0004723A"/>
    <w:rsid w:val="0005104E"/>
    <w:rsid w:val="00051A97"/>
    <w:rsid w:val="00052DD0"/>
    <w:rsid w:val="00062891"/>
    <w:rsid w:val="00076187"/>
    <w:rsid w:val="00081C76"/>
    <w:rsid w:val="00083132"/>
    <w:rsid w:val="000A75F3"/>
    <w:rsid w:val="000B3FD3"/>
    <w:rsid w:val="000C2135"/>
    <w:rsid w:val="000C39E3"/>
    <w:rsid w:val="000D461C"/>
    <w:rsid w:val="000E56F6"/>
    <w:rsid w:val="000F11B3"/>
    <w:rsid w:val="000F497A"/>
    <w:rsid w:val="00105945"/>
    <w:rsid w:val="0010706D"/>
    <w:rsid w:val="001203C0"/>
    <w:rsid w:val="00124F37"/>
    <w:rsid w:val="00132EB6"/>
    <w:rsid w:val="001403BE"/>
    <w:rsid w:val="00144449"/>
    <w:rsid w:val="00144DC5"/>
    <w:rsid w:val="00147EED"/>
    <w:rsid w:val="001553C9"/>
    <w:rsid w:val="00162797"/>
    <w:rsid w:val="0016780E"/>
    <w:rsid w:val="001728FB"/>
    <w:rsid w:val="001833FF"/>
    <w:rsid w:val="00191A50"/>
    <w:rsid w:val="00195412"/>
    <w:rsid w:val="001A686A"/>
    <w:rsid w:val="001B5D86"/>
    <w:rsid w:val="001C10F0"/>
    <w:rsid w:val="001D5613"/>
    <w:rsid w:val="001E07EA"/>
    <w:rsid w:val="001F0A89"/>
    <w:rsid w:val="001F4D29"/>
    <w:rsid w:val="001F5EF4"/>
    <w:rsid w:val="001F75E7"/>
    <w:rsid w:val="00200DFB"/>
    <w:rsid w:val="002062F8"/>
    <w:rsid w:val="00210FA6"/>
    <w:rsid w:val="00220B9C"/>
    <w:rsid w:val="00225697"/>
    <w:rsid w:val="00233F83"/>
    <w:rsid w:val="002352E1"/>
    <w:rsid w:val="00237ED1"/>
    <w:rsid w:val="00251B8C"/>
    <w:rsid w:val="00256204"/>
    <w:rsid w:val="0025631A"/>
    <w:rsid w:val="002565FE"/>
    <w:rsid w:val="002668F4"/>
    <w:rsid w:val="00266B5F"/>
    <w:rsid w:val="00267D52"/>
    <w:rsid w:val="00274732"/>
    <w:rsid w:val="0028089F"/>
    <w:rsid w:val="002864AE"/>
    <w:rsid w:val="00290750"/>
    <w:rsid w:val="00292023"/>
    <w:rsid w:val="00293CC9"/>
    <w:rsid w:val="002B5DB7"/>
    <w:rsid w:val="002C780F"/>
    <w:rsid w:val="002D2220"/>
    <w:rsid w:val="002D3224"/>
    <w:rsid w:val="002D570F"/>
    <w:rsid w:val="002D68FF"/>
    <w:rsid w:val="002E2C5D"/>
    <w:rsid w:val="002E7BE1"/>
    <w:rsid w:val="002F1327"/>
    <w:rsid w:val="002F43D8"/>
    <w:rsid w:val="002F5898"/>
    <w:rsid w:val="003006EC"/>
    <w:rsid w:val="0030505F"/>
    <w:rsid w:val="0031570F"/>
    <w:rsid w:val="00316616"/>
    <w:rsid w:val="00333592"/>
    <w:rsid w:val="00352B25"/>
    <w:rsid w:val="00360CFF"/>
    <w:rsid w:val="00365E27"/>
    <w:rsid w:val="00377CBB"/>
    <w:rsid w:val="00380E22"/>
    <w:rsid w:val="0038168A"/>
    <w:rsid w:val="00390D15"/>
    <w:rsid w:val="003A31BA"/>
    <w:rsid w:val="003A530C"/>
    <w:rsid w:val="003A6CB1"/>
    <w:rsid w:val="003B4642"/>
    <w:rsid w:val="003B5CF8"/>
    <w:rsid w:val="003C430D"/>
    <w:rsid w:val="003C4D2C"/>
    <w:rsid w:val="003E4EAA"/>
    <w:rsid w:val="003E659C"/>
    <w:rsid w:val="00401DD4"/>
    <w:rsid w:val="00413FF2"/>
    <w:rsid w:val="00420BEA"/>
    <w:rsid w:val="00424C50"/>
    <w:rsid w:val="004256D3"/>
    <w:rsid w:val="00430F9B"/>
    <w:rsid w:val="00433687"/>
    <w:rsid w:val="004422C2"/>
    <w:rsid w:val="004437D9"/>
    <w:rsid w:val="00477C65"/>
    <w:rsid w:val="00481298"/>
    <w:rsid w:val="00484A8E"/>
    <w:rsid w:val="0049208D"/>
    <w:rsid w:val="004A0D0C"/>
    <w:rsid w:val="004C1CF4"/>
    <w:rsid w:val="004C27DA"/>
    <w:rsid w:val="004C2A68"/>
    <w:rsid w:val="004D1381"/>
    <w:rsid w:val="004D23E9"/>
    <w:rsid w:val="004E2BBE"/>
    <w:rsid w:val="005023B6"/>
    <w:rsid w:val="00503B8A"/>
    <w:rsid w:val="00510EE3"/>
    <w:rsid w:val="00514230"/>
    <w:rsid w:val="00525412"/>
    <w:rsid w:val="00530574"/>
    <w:rsid w:val="005313D6"/>
    <w:rsid w:val="00535C5D"/>
    <w:rsid w:val="00540B00"/>
    <w:rsid w:val="00561751"/>
    <w:rsid w:val="00574C74"/>
    <w:rsid w:val="00580658"/>
    <w:rsid w:val="00580738"/>
    <w:rsid w:val="005852F5"/>
    <w:rsid w:val="0058687E"/>
    <w:rsid w:val="00594372"/>
    <w:rsid w:val="005A51D5"/>
    <w:rsid w:val="005A5845"/>
    <w:rsid w:val="005A6884"/>
    <w:rsid w:val="005B1BCD"/>
    <w:rsid w:val="005B20F0"/>
    <w:rsid w:val="005B2420"/>
    <w:rsid w:val="005C6608"/>
    <w:rsid w:val="005D10FF"/>
    <w:rsid w:val="00601721"/>
    <w:rsid w:val="0060326C"/>
    <w:rsid w:val="0061374A"/>
    <w:rsid w:val="00623D82"/>
    <w:rsid w:val="00623E25"/>
    <w:rsid w:val="00626C17"/>
    <w:rsid w:val="006312B3"/>
    <w:rsid w:val="00637FAE"/>
    <w:rsid w:val="006527D8"/>
    <w:rsid w:val="00654FF3"/>
    <w:rsid w:val="006645F6"/>
    <w:rsid w:val="00667B11"/>
    <w:rsid w:val="006945B7"/>
    <w:rsid w:val="006956DA"/>
    <w:rsid w:val="006A06C4"/>
    <w:rsid w:val="006A648F"/>
    <w:rsid w:val="006B2B5B"/>
    <w:rsid w:val="006B5535"/>
    <w:rsid w:val="006C4CB4"/>
    <w:rsid w:val="006D01D5"/>
    <w:rsid w:val="006D2EF8"/>
    <w:rsid w:val="006D6B6B"/>
    <w:rsid w:val="006F12B0"/>
    <w:rsid w:val="007022ED"/>
    <w:rsid w:val="00710039"/>
    <w:rsid w:val="00721E0B"/>
    <w:rsid w:val="00722276"/>
    <w:rsid w:val="007224B0"/>
    <w:rsid w:val="007240D5"/>
    <w:rsid w:val="00724DDB"/>
    <w:rsid w:val="0072681B"/>
    <w:rsid w:val="007335A2"/>
    <w:rsid w:val="00736251"/>
    <w:rsid w:val="007362A0"/>
    <w:rsid w:val="0073795F"/>
    <w:rsid w:val="007413E9"/>
    <w:rsid w:val="00744E3D"/>
    <w:rsid w:val="0076093A"/>
    <w:rsid w:val="007609D5"/>
    <w:rsid w:val="007652F0"/>
    <w:rsid w:val="0077073B"/>
    <w:rsid w:val="007877B9"/>
    <w:rsid w:val="007A083C"/>
    <w:rsid w:val="007A3C66"/>
    <w:rsid w:val="007A76D7"/>
    <w:rsid w:val="007B739C"/>
    <w:rsid w:val="007B7A9E"/>
    <w:rsid w:val="007C15BE"/>
    <w:rsid w:val="007C4E72"/>
    <w:rsid w:val="007C7488"/>
    <w:rsid w:val="007D0114"/>
    <w:rsid w:val="007D0526"/>
    <w:rsid w:val="007D3638"/>
    <w:rsid w:val="007E4790"/>
    <w:rsid w:val="007E6D16"/>
    <w:rsid w:val="007F070E"/>
    <w:rsid w:val="007F263F"/>
    <w:rsid w:val="007F78E6"/>
    <w:rsid w:val="00806488"/>
    <w:rsid w:val="00820802"/>
    <w:rsid w:val="00831D88"/>
    <w:rsid w:val="0083462D"/>
    <w:rsid w:val="00834CB5"/>
    <w:rsid w:val="0084716F"/>
    <w:rsid w:val="008519A1"/>
    <w:rsid w:val="00854CF9"/>
    <w:rsid w:val="008653F6"/>
    <w:rsid w:val="00865BFC"/>
    <w:rsid w:val="008669ED"/>
    <w:rsid w:val="00874EF6"/>
    <w:rsid w:val="00886A61"/>
    <w:rsid w:val="00897BBB"/>
    <w:rsid w:val="00897D56"/>
    <w:rsid w:val="008A0270"/>
    <w:rsid w:val="008A0D65"/>
    <w:rsid w:val="008A5676"/>
    <w:rsid w:val="008C2FAD"/>
    <w:rsid w:val="008D201B"/>
    <w:rsid w:val="008D2486"/>
    <w:rsid w:val="008D4F3F"/>
    <w:rsid w:val="008E232A"/>
    <w:rsid w:val="008E6294"/>
    <w:rsid w:val="009011D2"/>
    <w:rsid w:val="009105F0"/>
    <w:rsid w:val="00923DB8"/>
    <w:rsid w:val="0093504A"/>
    <w:rsid w:val="00940230"/>
    <w:rsid w:val="00943793"/>
    <w:rsid w:val="00947EE1"/>
    <w:rsid w:val="00950902"/>
    <w:rsid w:val="0096598A"/>
    <w:rsid w:val="0097411A"/>
    <w:rsid w:val="00975B29"/>
    <w:rsid w:val="00976A11"/>
    <w:rsid w:val="00990CB2"/>
    <w:rsid w:val="009A2581"/>
    <w:rsid w:val="009A5F64"/>
    <w:rsid w:val="009D6A69"/>
    <w:rsid w:val="009E4A0E"/>
    <w:rsid w:val="009E5BD8"/>
    <w:rsid w:val="009F1B66"/>
    <w:rsid w:val="009F2D53"/>
    <w:rsid w:val="00A05AB5"/>
    <w:rsid w:val="00A25F81"/>
    <w:rsid w:val="00A35B69"/>
    <w:rsid w:val="00A40BDB"/>
    <w:rsid w:val="00A42535"/>
    <w:rsid w:val="00A5417F"/>
    <w:rsid w:val="00A57022"/>
    <w:rsid w:val="00A71226"/>
    <w:rsid w:val="00A717C3"/>
    <w:rsid w:val="00A767C8"/>
    <w:rsid w:val="00A842B6"/>
    <w:rsid w:val="00A85003"/>
    <w:rsid w:val="00A86DA3"/>
    <w:rsid w:val="00A90711"/>
    <w:rsid w:val="00A95FC3"/>
    <w:rsid w:val="00AB7892"/>
    <w:rsid w:val="00AE12F5"/>
    <w:rsid w:val="00AE4F8C"/>
    <w:rsid w:val="00AF12B4"/>
    <w:rsid w:val="00AF5D82"/>
    <w:rsid w:val="00B07B26"/>
    <w:rsid w:val="00B11154"/>
    <w:rsid w:val="00B124DF"/>
    <w:rsid w:val="00B21BEE"/>
    <w:rsid w:val="00B22A2D"/>
    <w:rsid w:val="00B270F4"/>
    <w:rsid w:val="00B47964"/>
    <w:rsid w:val="00B66EB0"/>
    <w:rsid w:val="00B67640"/>
    <w:rsid w:val="00B752FB"/>
    <w:rsid w:val="00B857FC"/>
    <w:rsid w:val="00B869C8"/>
    <w:rsid w:val="00B8785B"/>
    <w:rsid w:val="00B87C7B"/>
    <w:rsid w:val="00B90EB4"/>
    <w:rsid w:val="00BA2481"/>
    <w:rsid w:val="00BB06F2"/>
    <w:rsid w:val="00BB2571"/>
    <w:rsid w:val="00BC1A2D"/>
    <w:rsid w:val="00BC3045"/>
    <w:rsid w:val="00BC48AC"/>
    <w:rsid w:val="00BC4F7A"/>
    <w:rsid w:val="00BD3CE9"/>
    <w:rsid w:val="00C0066E"/>
    <w:rsid w:val="00C041EB"/>
    <w:rsid w:val="00C07A05"/>
    <w:rsid w:val="00C205DF"/>
    <w:rsid w:val="00C31330"/>
    <w:rsid w:val="00C33515"/>
    <w:rsid w:val="00C3530D"/>
    <w:rsid w:val="00C50DE6"/>
    <w:rsid w:val="00C51806"/>
    <w:rsid w:val="00C60442"/>
    <w:rsid w:val="00C670FF"/>
    <w:rsid w:val="00C813E5"/>
    <w:rsid w:val="00C81C15"/>
    <w:rsid w:val="00C85557"/>
    <w:rsid w:val="00C869DB"/>
    <w:rsid w:val="00C87087"/>
    <w:rsid w:val="00C9665C"/>
    <w:rsid w:val="00C979D1"/>
    <w:rsid w:val="00CD6AD5"/>
    <w:rsid w:val="00CD73E2"/>
    <w:rsid w:val="00CF3E11"/>
    <w:rsid w:val="00CF6D2C"/>
    <w:rsid w:val="00D003C1"/>
    <w:rsid w:val="00D01224"/>
    <w:rsid w:val="00D02A85"/>
    <w:rsid w:val="00D13A06"/>
    <w:rsid w:val="00D14630"/>
    <w:rsid w:val="00D347E8"/>
    <w:rsid w:val="00D3652C"/>
    <w:rsid w:val="00D4049F"/>
    <w:rsid w:val="00D41931"/>
    <w:rsid w:val="00D52985"/>
    <w:rsid w:val="00D54743"/>
    <w:rsid w:val="00D6647F"/>
    <w:rsid w:val="00D759F9"/>
    <w:rsid w:val="00D75B2B"/>
    <w:rsid w:val="00D82FB5"/>
    <w:rsid w:val="00D8377F"/>
    <w:rsid w:val="00D94F12"/>
    <w:rsid w:val="00DA0FA7"/>
    <w:rsid w:val="00DA3C7C"/>
    <w:rsid w:val="00DC2180"/>
    <w:rsid w:val="00DC39C0"/>
    <w:rsid w:val="00DC6245"/>
    <w:rsid w:val="00DC6B6C"/>
    <w:rsid w:val="00DC7E75"/>
    <w:rsid w:val="00DD3397"/>
    <w:rsid w:val="00DD3A46"/>
    <w:rsid w:val="00DE6A95"/>
    <w:rsid w:val="00DF0B24"/>
    <w:rsid w:val="00DF1DC7"/>
    <w:rsid w:val="00E0177C"/>
    <w:rsid w:val="00E019F3"/>
    <w:rsid w:val="00E02259"/>
    <w:rsid w:val="00E136E4"/>
    <w:rsid w:val="00E262D0"/>
    <w:rsid w:val="00E2656A"/>
    <w:rsid w:val="00E26B47"/>
    <w:rsid w:val="00E40D9B"/>
    <w:rsid w:val="00E42209"/>
    <w:rsid w:val="00E444C8"/>
    <w:rsid w:val="00E538E3"/>
    <w:rsid w:val="00E764AF"/>
    <w:rsid w:val="00E804FF"/>
    <w:rsid w:val="00E83305"/>
    <w:rsid w:val="00E86449"/>
    <w:rsid w:val="00E97CFB"/>
    <w:rsid w:val="00EA0519"/>
    <w:rsid w:val="00EA5546"/>
    <w:rsid w:val="00EB0218"/>
    <w:rsid w:val="00EB15AE"/>
    <w:rsid w:val="00EB3C17"/>
    <w:rsid w:val="00EC20D2"/>
    <w:rsid w:val="00EC4B37"/>
    <w:rsid w:val="00ED4ABB"/>
    <w:rsid w:val="00EE6C00"/>
    <w:rsid w:val="00EF2088"/>
    <w:rsid w:val="00EF5336"/>
    <w:rsid w:val="00EF6101"/>
    <w:rsid w:val="00EF7EC3"/>
    <w:rsid w:val="00F042A5"/>
    <w:rsid w:val="00F0487D"/>
    <w:rsid w:val="00F11BFE"/>
    <w:rsid w:val="00F27F7A"/>
    <w:rsid w:val="00F344F3"/>
    <w:rsid w:val="00F35EB4"/>
    <w:rsid w:val="00F4374E"/>
    <w:rsid w:val="00F45D19"/>
    <w:rsid w:val="00F47F1D"/>
    <w:rsid w:val="00F55056"/>
    <w:rsid w:val="00F704EA"/>
    <w:rsid w:val="00F90FDA"/>
    <w:rsid w:val="00F93AE5"/>
    <w:rsid w:val="00F9620C"/>
    <w:rsid w:val="00FA2BAD"/>
    <w:rsid w:val="00FB570A"/>
    <w:rsid w:val="00FB76B5"/>
    <w:rsid w:val="00FC01DC"/>
    <w:rsid w:val="00FC1B4E"/>
    <w:rsid w:val="00FC2834"/>
    <w:rsid w:val="00FC43BE"/>
    <w:rsid w:val="00FC5B6B"/>
    <w:rsid w:val="00FF3CF6"/>
    <w:rsid w:val="00FF5CD6"/>
    <w:rsid w:val="46157E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61121"/>
  <w15:docId w15:val="{30EBABDE-1B63-48C2-9195-19F54F02C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iPriority="0"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0D15"/>
    <w:pPr>
      <w:widowControl w:val="0"/>
      <w:jc w:val="both"/>
    </w:pPr>
    <w:rPr>
      <w:kern w:val="2"/>
      <w:sz w:val="21"/>
      <w:szCs w:val="22"/>
    </w:rPr>
  </w:style>
  <w:style w:type="paragraph" w:styleId="1">
    <w:name w:val="heading 1"/>
    <w:basedOn w:val="a"/>
    <w:next w:val="a"/>
    <w:link w:val="10"/>
    <w:uiPriority w:val="9"/>
    <w:qFormat/>
    <w:rsid w:val="002F43D8"/>
    <w:pPr>
      <w:keepNext/>
      <w:keepLines/>
      <w:spacing w:before="340" w:after="330" w:line="578" w:lineRule="auto"/>
      <w:outlineLvl w:val="0"/>
    </w:pPr>
    <w:rPr>
      <w:b/>
      <w:bCs/>
      <w:kern w:val="44"/>
      <w:sz w:val="44"/>
      <w:szCs w:val="4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paragraph" w:styleId="a9">
    <w:name w:val="footnote text"/>
    <w:basedOn w:val="a"/>
    <w:next w:val="a"/>
    <w:link w:val="aa"/>
    <w:uiPriority w:val="99"/>
    <w:qFormat/>
    <w:pPr>
      <w:widowControl/>
      <w:spacing w:after="200"/>
    </w:pPr>
    <w:rPr>
      <w:rFonts w:ascii="Times" w:eastAsia="宋体" w:hAnsi="Times" w:cs="Times New Roman"/>
      <w:kern w:val="0"/>
      <w:sz w:val="24"/>
      <w:szCs w:val="20"/>
      <w:lang w:eastAsia="en-US"/>
    </w:rPr>
  </w:style>
  <w:style w:type="paragraph" w:styleId="ab">
    <w:name w:val="Normal (Web)"/>
    <w:basedOn w:val="a"/>
    <w:uiPriority w:val="99"/>
    <w:unhideWhenUsed/>
    <w:pPr>
      <w:widowControl/>
      <w:spacing w:before="100" w:beforeAutospacing="1" w:after="100" w:afterAutospacing="1"/>
      <w:jc w:val="left"/>
    </w:pPr>
    <w:rPr>
      <w:rFonts w:ascii="宋体" w:eastAsia="宋体" w:hAnsi="宋体" w:cs="宋体"/>
      <w:kern w:val="0"/>
      <w:sz w:val="24"/>
      <w:szCs w:val="24"/>
    </w:rPr>
  </w:style>
  <w:style w:type="table" w:styleId="ac">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otnote reference"/>
    <w:uiPriority w:val="99"/>
    <w:qFormat/>
    <w:rPr>
      <w:vertAlign w:val="superscript"/>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paragraph" w:customStyle="1" w:styleId="BCAuthorAddress">
    <w:name w:val="BC_Author_Address"/>
    <w:basedOn w:val="a"/>
    <w:next w:val="a"/>
    <w:qFormat/>
    <w:pPr>
      <w:widowControl/>
      <w:spacing w:after="240" w:line="480" w:lineRule="auto"/>
      <w:jc w:val="center"/>
    </w:pPr>
    <w:rPr>
      <w:rFonts w:ascii="Times" w:eastAsia="宋体" w:hAnsi="Times" w:cs="Times New Roman"/>
      <w:kern w:val="0"/>
      <w:sz w:val="24"/>
      <w:szCs w:val="20"/>
      <w:lang w:eastAsia="en-US"/>
    </w:rPr>
  </w:style>
  <w:style w:type="character" w:customStyle="1" w:styleId="fontstyle01">
    <w:name w:val="fontstyle01"/>
    <w:basedOn w:val="a0"/>
    <w:rPr>
      <w:rFonts w:ascii="TimesNewRomanPS-BoldMT" w:hAnsi="TimesNewRomanPS-BoldMT" w:hint="default"/>
      <w:b/>
      <w:bCs/>
      <w:color w:val="000000"/>
      <w:sz w:val="28"/>
      <w:szCs w:val="28"/>
    </w:rPr>
  </w:style>
  <w:style w:type="character" w:styleId="ae">
    <w:name w:val="Placeholder Text"/>
    <w:basedOn w:val="a0"/>
    <w:uiPriority w:val="99"/>
    <w:semiHidden/>
    <w:qFormat/>
    <w:rPr>
      <w:color w:val="808080"/>
    </w:rPr>
  </w:style>
  <w:style w:type="paragraph" w:styleId="af">
    <w:name w:val="List Paragraph"/>
    <w:basedOn w:val="a"/>
    <w:uiPriority w:val="34"/>
    <w:qFormat/>
    <w:pPr>
      <w:ind w:firstLineChars="200" w:firstLine="420"/>
    </w:pPr>
  </w:style>
  <w:style w:type="character" w:customStyle="1" w:styleId="aa">
    <w:name w:val="脚注文本 字符"/>
    <w:basedOn w:val="a0"/>
    <w:link w:val="a9"/>
    <w:rPr>
      <w:rFonts w:ascii="Times" w:eastAsia="宋体" w:hAnsi="Times" w:cs="Times New Roman"/>
      <w:kern w:val="0"/>
      <w:sz w:val="24"/>
      <w:szCs w:val="20"/>
      <w:lang w:eastAsia="en-US"/>
    </w:rPr>
  </w:style>
  <w:style w:type="paragraph" w:customStyle="1" w:styleId="BATitle">
    <w:name w:val="BA_Title"/>
    <w:basedOn w:val="a"/>
    <w:next w:val="a"/>
    <w:qFormat/>
    <w:pPr>
      <w:widowControl/>
      <w:spacing w:before="720" w:after="360" w:line="480" w:lineRule="auto"/>
      <w:jc w:val="center"/>
    </w:pPr>
    <w:rPr>
      <w:rFonts w:ascii="Times New Roman" w:eastAsia="宋体" w:hAnsi="Times New Roman" w:cs="Times New Roman"/>
      <w:kern w:val="0"/>
      <w:sz w:val="44"/>
      <w:szCs w:val="20"/>
      <w:lang w:eastAsia="en-US"/>
    </w:rPr>
  </w:style>
  <w:style w:type="character" w:customStyle="1" w:styleId="a4">
    <w:name w:val="批注框文本 字符"/>
    <w:basedOn w:val="a0"/>
    <w:link w:val="a3"/>
    <w:uiPriority w:val="99"/>
    <w:semiHidden/>
    <w:rPr>
      <w:sz w:val="18"/>
      <w:szCs w:val="18"/>
    </w:rPr>
  </w:style>
  <w:style w:type="character" w:styleId="af0">
    <w:name w:val="annotation reference"/>
    <w:basedOn w:val="a0"/>
    <w:unhideWhenUsed/>
    <w:qFormat/>
    <w:rsid w:val="008E232A"/>
    <w:rPr>
      <w:sz w:val="21"/>
      <w:szCs w:val="21"/>
    </w:rPr>
  </w:style>
  <w:style w:type="paragraph" w:styleId="af1">
    <w:name w:val="annotation text"/>
    <w:basedOn w:val="a"/>
    <w:link w:val="af2"/>
    <w:unhideWhenUsed/>
    <w:qFormat/>
    <w:rsid w:val="008E232A"/>
    <w:pPr>
      <w:jc w:val="left"/>
    </w:pPr>
  </w:style>
  <w:style w:type="character" w:customStyle="1" w:styleId="af2">
    <w:name w:val="批注文字 字符"/>
    <w:basedOn w:val="a0"/>
    <w:link w:val="af1"/>
    <w:rsid w:val="008E232A"/>
    <w:rPr>
      <w:kern w:val="2"/>
      <w:sz w:val="21"/>
      <w:szCs w:val="22"/>
    </w:rPr>
  </w:style>
  <w:style w:type="paragraph" w:styleId="af3">
    <w:name w:val="annotation subject"/>
    <w:basedOn w:val="af1"/>
    <w:next w:val="af1"/>
    <w:link w:val="af4"/>
    <w:uiPriority w:val="99"/>
    <w:semiHidden/>
    <w:unhideWhenUsed/>
    <w:rsid w:val="008E232A"/>
    <w:rPr>
      <w:b/>
      <w:bCs/>
    </w:rPr>
  </w:style>
  <w:style w:type="character" w:customStyle="1" w:styleId="af4">
    <w:name w:val="批注主题 字符"/>
    <w:basedOn w:val="af2"/>
    <w:link w:val="af3"/>
    <w:uiPriority w:val="99"/>
    <w:semiHidden/>
    <w:rsid w:val="008E232A"/>
    <w:rPr>
      <w:b/>
      <w:bCs/>
      <w:kern w:val="2"/>
      <w:sz w:val="21"/>
      <w:szCs w:val="22"/>
    </w:rPr>
  </w:style>
  <w:style w:type="character" w:styleId="af5">
    <w:name w:val="Hyperlink"/>
    <w:basedOn w:val="a0"/>
    <w:uiPriority w:val="99"/>
    <w:unhideWhenUsed/>
    <w:rsid w:val="007C15BE"/>
    <w:rPr>
      <w:color w:val="0563C1" w:themeColor="hyperlink"/>
      <w:u w:val="single"/>
    </w:rPr>
  </w:style>
  <w:style w:type="character" w:styleId="af6">
    <w:name w:val="Unresolved Mention"/>
    <w:basedOn w:val="a0"/>
    <w:uiPriority w:val="99"/>
    <w:semiHidden/>
    <w:unhideWhenUsed/>
    <w:rsid w:val="001B5D86"/>
    <w:rPr>
      <w:color w:val="605E5C"/>
      <w:shd w:val="clear" w:color="auto" w:fill="E1DFDD"/>
    </w:rPr>
  </w:style>
  <w:style w:type="paragraph" w:styleId="af7">
    <w:name w:val="Revision"/>
    <w:hidden/>
    <w:uiPriority w:val="99"/>
    <w:semiHidden/>
    <w:rsid w:val="00BC4F7A"/>
    <w:rPr>
      <w:kern w:val="2"/>
      <w:sz w:val="21"/>
      <w:szCs w:val="22"/>
    </w:rPr>
  </w:style>
  <w:style w:type="character" w:customStyle="1" w:styleId="10">
    <w:name w:val="标题 1 字符"/>
    <w:basedOn w:val="a0"/>
    <w:link w:val="1"/>
    <w:uiPriority w:val="9"/>
    <w:rsid w:val="002F43D8"/>
    <w:rPr>
      <w:b/>
      <w:bCs/>
      <w:kern w:val="44"/>
      <w:sz w:val="44"/>
      <w:szCs w:val="44"/>
    </w:rPr>
  </w:style>
  <w:style w:type="paragraph" w:styleId="TOC">
    <w:name w:val="TOC Heading"/>
    <w:basedOn w:val="1"/>
    <w:next w:val="a"/>
    <w:uiPriority w:val="39"/>
    <w:unhideWhenUsed/>
    <w:qFormat/>
    <w:rsid w:val="002F43D8"/>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2">
    <w:name w:val="toc 2"/>
    <w:basedOn w:val="a"/>
    <w:next w:val="a"/>
    <w:autoRedefine/>
    <w:uiPriority w:val="39"/>
    <w:unhideWhenUsed/>
    <w:rsid w:val="002F43D8"/>
    <w:pPr>
      <w:widowControl/>
      <w:spacing w:after="100" w:line="259" w:lineRule="auto"/>
      <w:ind w:left="220"/>
      <w:jc w:val="left"/>
    </w:pPr>
    <w:rPr>
      <w:rFonts w:cs="Times New Roman"/>
      <w:kern w:val="0"/>
      <w:sz w:val="22"/>
    </w:rPr>
  </w:style>
  <w:style w:type="paragraph" w:styleId="TOC1">
    <w:name w:val="toc 1"/>
    <w:basedOn w:val="a"/>
    <w:next w:val="a"/>
    <w:autoRedefine/>
    <w:uiPriority w:val="39"/>
    <w:unhideWhenUsed/>
    <w:rsid w:val="002F43D8"/>
    <w:pPr>
      <w:widowControl/>
      <w:spacing w:after="100" w:line="259" w:lineRule="auto"/>
      <w:jc w:val="left"/>
    </w:pPr>
    <w:rPr>
      <w:rFonts w:cs="Times New Roman"/>
      <w:kern w:val="0"/>
      <w:sz w:val="22"/>
    </w:rPr>
  </w:style>
  <w:style w:type="paragraph" w:styleId="TOC3">
    <w:name w:val="toc 3"/>
    <w:basedOn w:val="a"/>
    <w:next w:val="a"/>
    <w:autoRedefine/>
    <w:uiPriority w:val="39"/>
    <w:unhideWhenUsed/>
    <w:rsid w:val="002F43D8"/>
    <w:pPr>
      <w:widowControl/>
      <w:spacing w:after="100" w:line="259" w:lineRule="auto"/>
      <w:ind w:left="440"/>
      <w:jc w:val="left"/>
    </w:pPr>
    <w:rPr>
      <w:rFonts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62162">
      <w:bodyDiv w:val="1"/>
      <w:marLeft w:val="0"/>
      <w:marRight w:val="0"/>
      <w:marTop w:val="0"/>
      <w:marBottom w:val="0"/>
      <w:divBdr>
        <w:top w:val="none" w:sz="0" w:space="0" w:color="auto"/>
        <w:left w:val="none" w:sz="0" w:space="0" w:color="auto"/>
        <w:bottom w:val="none" w:sz="0" w:space="0" w:color="auto"/>
        <w:right w:val="none" w:sz="0" w:space="0" w:color="auto"/>
      </w:divBdr>
    </w:div>
    <w:div w:id="324020037">
      <w:bodyDiv w:val="1"/>
      <w:marLeft w:val="0"/>
      <w:marRight w:val="0"/>
      <w:marTop w:val="0"/>
      <w:marBottom w:val="0"/>
      <w:divBdr>
        <w:top w:val="none" w:sz="0" w:space="0" w:color="auto"/>
        <w:left w:val="none" w:sz="0" w:space="0" w:color="auto"/>
        <w:bottom w:val="none" w:sz="0" w:space="0" w:color="auto"/>
        <w:right w:val="none" w:sz="0" w:space="0" w:color="auto"/>
      </w:divBdr>
    </w:div>
    <w:div w:id="765538534">
      <w:bodyDiv w:val="1"/>
      <w:marLeft w:val="0"/>
      <w:marRight w:val="0"/>
      <w:marTop w:val="0"/>
      <w:marBottom w:val="0"/>
      <w:divBdr>
        <w:top w:val="none" w:sz="0" w:space="0" w:color="auto"/>
        <w:left w:val="none" w:sz="0" w:space="0" w:color="auto"/>
        <w:bottom w:val="none" w:sz="0" w:space="0" w:color="auto"/>
        <w:right w:val="none" w:sz="0" w:space="0" w:color="auto"/>
      </w:divBdr>
    </w:div>
    <w:div w:id="1064186490">
      <w:bodyDiv w:val="1"/>
      <w:marLeft w:val="0"/>
      <w:marRight w:val="0"/>
      <w:marTop w:val="0"/>
      <w:marBottom w:val="0"/>
      <w:divBdr>
        <w:top w:val="none" w:sz="0" w:space="0" w:color="auto"/>
        <w:left w:val="none" w:sz="0" w:space="0" w:color="auto"/>
        <w:bottom w:val="none" w:sz="0" w:space="0" w:color="auto"/>
        <w:right w:val="none" w:sz="0" w:space="0" w:color="auto"/>
      </w:divBdr>
    </w:div>
    <w:div w:id="1276401422">
      <w:bodyDiv w:val="1"/>
      <w:marLeft w:val="0"/>
      <w:marRight w:val="0"/>
      <w:marTop w:val="0"/>
      <w:marBottom w:val="0"/>
      <w:divBdr>
        <w:top w:val="none" w:sz="0" w:space="0" w:color="auto"/>
        <w:left w:val="none" w:sz="0" w:space="0" w:color="auto"/>
        <w:bottom w:val="none" w:sz="0" w:space="0" w:color="auto"/>
        <w:right w:val="none" w:sz="0" w:space="0" w:color="auto"/>
      </w:divBdr>
    </w:div>
    <w:div w:id="1353650374">
      <w:bodyDiv w:val="1"/>
      <w:marLeft w:val="0"/>
      <w:marRight w:val="0"/>
      <w:marTop w:val="0"/>
      <w:marBottom w:val="0"/>
      <w:divBdr>
        <w:top w:val="none" w:sz="0" w:space="0" w:color="auto"/>
        <w:left w:val="none" w:sz="0" w:space="0" w:color="auto"/>
        <w:bottom w:val="none" w:sz="0" w:space="0" w:color="auto"/>
        <w:right w:val="none" w:sz="0" w:space="0" w:color="auto"/>
      </w:divBdr>
    </w:div>
    <w:div w:id="1493138123">
      <w:bodyDiv w:val="1"/>
      <w:marLeft w:val="0"/>
      <w:marRight w:val="0"/>
      <w:marTop w:val="0"/>
      <w:marBottom w:val="0"/>
      <w:divBdr>
        <w:top w:val="none" w:sz="0" w:space="0" w:color="auto"/>
        <w:left w:val="none" w:sz="0" w:space="0" w:color="auto"/>
        <w:bottom w:val="none" w:sz="0" w:space="0" w:color="auto"/>
        <w:right w:val="none" w:sz="0" w:space="0" w:color="auto"/>
      </w:divBdr>
    </w:div>
    <w:div w:id="1530341474">
      <w:bodyDiv w:val="1"/>
      <w:marLeft w:val="0"/>
      <w:marRight w:val="0"/>
      <w:marTop w:val="0"/>
      <w:marBottom w:val="0"/>
      <w:divBdr>
        <w:top w:val="none" w:sz="0" w:space="0" w:color="auto"/>
        <w:left w:val="none" w:sz="0" w:space="0" w:color="auto"/>
        <w:bottom w:val="none" w:sz="0" w:space="0" w:color="auto"/>
        <w:right w:val="none" w:sz="0" w:space="0" w:color="auto"/>
      </w:divBdr>
    </w:div>
    <w:div w:id="1618364655">
      <w:bodyDiv w:val="1"/>
      <w:marLeft w:val="0"/>
      <w:marRight w:val="0"/>
      <w:marTop w:val="0"/>
      <w:marBottom w:val="0"/>
      <w:divBdr>
        <w:top w:val="none" w:sz="0" w:space="0" w:color="auto"/>
        <w:left w:val="none" w:sz="0" w:space="0" w:color="auto"/>
        <w:bottom w:val="none" w:sz="0" w:space="0" w:color="auto"/>
        <w:right w:val="none" w:sz="0" w:space="0" w:color="auto"/>
      </w:divBdr>
    </w:div>
    <w:div w:id="1658024862">
      <w:bodyDiv w:val="1"/>
      <w:marLeft w:val="0"/>
      <w:marRight w:val="0"/>
      <w:marTop w:val="0"/>
      <w:marBottom w:val="0"/>
      <w:divBdr>
        <w:top w:val="none" w:sz="0" w:space="0" w:color="auto"/>
        <w:left w:val="none" w:sz="0" w:space="0" w:color="auto"/>
        <w:bottom w:val="none" w:sz="0" w:space="0" w:color="auto"/>
        <w:right w:val="none" w:sz="0" w:space="0" w:color="auto"/>
      </w:divBdr>
    </w:div>
    <w:div w:id="1774204411">
      <w:bodyDiv w:val="1"/>
      <w:marLeft w:val="0"/>
      <w:marRight w:val="0"/>
      <w:marTop w:val="0"/>
      <w:marBottom w:val="0"/>
      <w:divBdr>
        <w:top w:val="none" w:sz="0" w:space="0" w:color="auto"/>
        <w:left w:val="none" w:sz="0" w:space="0" w:color="auto"/>
        <w:bottom w:val="none" w:sz="0" w:space="0" w:color="auto"/>
        <w:right w:val="none" w:sz="0" w:space="0" w:color="auto"/>
      </w:divBdr>
    </w:div>
    <w:div w:id="1898055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DD1A5F-9F39-4501-8258-0170B4D5F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Pages>
  <Words>1486</Words>
  <Characters>8472</Characters>
  <Application>Microsoft Office Word</Application>
  <DocSecurity>0</DocSecurity>
  <Lines>70</Lines>
  <Paragraphs>19</Paragraphs>
  <ScaleCrop>false</ScaleCrop>
  <Company/>
  <LinksUpToDate>false</LinksUpToDate>
  <CharactersWithSpaces>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hubihua</dc:creator>
  <cp:keywords/>
  <dc:description/>
  <cp:lastModifiedBy>Huan Qing</cp:lastModifiedBy>
  <cp:revision>24</cp:revision>
  <dcterms:created xsi:type="dcterms:W3CDTF">2023-07-16T07:42:00Z</dcterms:created>
  <dcterms:modified xsi:type="dcterms:W3CDTF">2023-09-07T03:08:00Z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