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385" w:rsidRPr="00711385" w:rsidRDefault="005B50DC" w:rsidP="00711385">
      <w:pPr>
        <w:pStyle w:val="Heading1"/>
        <w:spacing w:before="0" w:after="240"/>
        <w:jc w:val="both"/>
        <w:rPr>
          <w:rFonts w:ascii="Times New Roman" w:hAnsi="Times New Roman" w:cs="Times New Roman"/>
          <w:color w:val="auto"/>
        </w:rPr>
      </w:pPr>
      <w:r w:rsidRPr="00711385">
        <w:rPr>
          <w:rFonts w:ascii="Times New Roman" w:hAnsi="Times New Roman" w:cs="Times New Roman"/>
          <w:color w:val="auto"/>
          <w:szCs w:val="24"/>
        </w:rPr>
        <w:t xml:space="preserve">Title: </w:t>
      </w:r>
      <w:r w:rsidR="00711385" w:rsidRPr="00711385">
        <w:rPr>
          <w:rFonts w:ascii="Times New Roman" w:hAnsi="Times New Roman" w:cs="Times New Roman"/>
          <w:color w:val="auto"/>
        </w:rPr>
        <w:t xml:space="preserve">Antenatal exercises during pregnancy: knowledge, attitude, and practice of pregnant women in Ethiopia: a cross-sectional study </w:t>
      </w:r>
    </w:p>
    <w:p w:rsidR="005B50DC" w:rsidRPr="005B50DC" w:rsidRDefault="005B50DC" w:rsidP="00711385">
      <w:pPr>
        <w:pStyle w:val="Heading1"/>
        <w:spacing w:before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50DC">
        <w:rPr>
          <w:rFonts w:ascii="Times New Roman" w:hAnsi="Times New Roman" w:cs="Times New Roman"/>
          <w:color w:val="auto"/>
          <w:sz w:val="24"/>
          <w:szCs w:val="24"/>
        </w:rPr>
        <w:t xml:space="preserve">STROBE Statement—checklist of items that should be included in reports of </w:t>
      </w:r>
      <w:r w:rsidRPr="005B50DC">
        <w:rPr>
          <w:rFonts w:ascii="Times New Roman" w:hAnsi="Times New Roman" w:cs="Times New Roman"/>
          <w:i/>
          <w:iCs/>
          <w:color w:val="auto"/>
          <w:sz w:val="24"/>
          <w:szCs w:val="24"/>
        </w:rPr>
        <w:t>cross-sectional studies</w:t>
      </w:r>
    </w:p>
    <w:tbl>
      <w:tblPr>
        <w:tblW w:w="100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0"/>
        <w:gridCol w:w="90"/>
        <w:gridCol w:w="630"/>
        <w:gridCol w:w="180"/>
        <w:gridCol w:w="6930"/>
      </w:tblGrid>
      <w:tr w:rsidR="005B50DC" w:rsidRPr="004058E6" w:rsidTr="00711385">
        <w:tc>
          <w:tcPr>
            <w:tcW w:w="234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810" w:type="dxa"/>
            <w:gridSpan w:val="2"/>
          </w:tcPr>
          <w:p w:rsidR="005B50DC" w:rsidRPr="004058E6" w:rsidRDefault="005B50DC" w:rsidP="00790D4A">
            <w:pPr>
              <w:pStyle w:val="TableHeader"/>
              <w:tabs>
                <w:tab w:val="left" w:pos="5400"/>
              </w:tabs>
              <w:spacing w:line="360" w:lineRule="auto"/>
              <w:ind w:left="-108" w:right="-108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Item n</w:t>
            </w:r>
            <w:r w:rsidRPr="004058E6">
              <w:rPr>
                <w:bCs/>
                <w:szCs w:val="24"/>
              </w:rPr>
              <w:t>o</w:t>
            </w:r>
          </w:p>
        </w:tc>
        <w:tc>
          <w:tcPr>
            <w:tcW w:w="6930" w:type="dxa"/>
            <w:vAlign w:val="bottom"/>
          </w:tcPr>
          <w:p w:rsidR="005B50DC" w:rsidRPr="004058E6" w:rsidRDefault="005B50DC" w:rsidP="00C46FDE">
            <w:pPr>
              <w:pStyle w:val="TableHeader"/>
              <w:tabs>
                <w:tab w:val="left" w:pos="5400"/>
              </w:tabs>
              <w:spacing w:line="360" w:lineRule="auto"/>
              <w:jc w:val="center"/>
              <w:rPr>
                <w:bCs/>
                <w:szCs w:val="24"/>
              </w:rPr>
            </w:pPr>
            <w:r w:rsidRPr="004058E6">
              <w:rPr>
                <w:bCs/>
                <w:szCs w:val="24"/>
              </w:rPr>
              <w:t>Recommendation</w:t>
            </w:r>
          </w:p>
        </w:tc>
      </w:tr>
      <w:tr w:rsidR="005B50DC" w:rsidRPr="004058E6" w:rsidTr="00711385">
        <w:tc>
          <w:tcPr>
            <w:tcW w:w="2340" w:type="dxa"/>
            <w:gridSpan w:val="2"/>
            <w:vMerge w:val="restart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4058E6">
              <w:rPr>
                <w:rFonts w:ascii="Times New Roman" w:hAnsi="Times New Roman" w:cs="Times New Roman"/>
                <w:b/>
                <w:sz w:val="24"/>
                <w:szCs w:val="24"/>
              </w:rPr>
              <w:t>Title and abstract</w:t>
            </w:r>
            <w:bookmarkEnd w:id="9"/>
            <w:bookmarkEnd w:id="10"/>
          </w:p>
        </w:tc>
        <w:tc>
          <w:tcPr>
            <w:tcW w:w="810" w:type="dxa"/>
            <w:gridSpan w:val="2"/>
            <w:vMerge w:val="restart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30" w:type="dxa"/>
          </w:tcPr>
          <w:p w:rsidR="005B50DC" w:rsidRPr="004058E6" w:rsidRDefault="005B50DC" w:rsidP="005B50DC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Study design is indicated in the </w:t>
            </w:r>
            <w:r w:rsidR="007113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title, abstract, methods section as 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cross-sectional study design.</w:t>
            </w:r>
          </w:p>
        </w:tc>
      </w:tr>
      <w:tr w:rsidR="005B50DC" w:rsidRPr="004058E6" w:rsidTr="00711385">
        <w:tc>
          <w:tcPr>
            <w:tcW w:w="2340" w:type="dxa"/>
            <w:gridSpan w:val="2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</w:tcPr>
          <w:p w:rsidR="005B50DC" w:rsidRPr="004058E6" w:rsidRDefault="005B50DC" w:rsidP="00C46FDE">
            <w:pPr>
              <w:autoSpaceDE w:val="0"/>
              <w:autoSpaceDN w:val="0"/>
              <w:adjustRightInd w:val="0"/>
              <w:spacing w:after="0" w:line="360" w:lineRule="auto"/>
              <w:ind w:left="342" w:hanging="3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(b) A balanced summary of what was done and what was found is provided in the methods and result section of the abstract</w:t>
            </w:r>
            <w:r w:rsidR="007113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section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5B50DC" w:rsidRPr="004058E6" w:rsidTr="00B831E7">
        <w:trPr>
          <w:trHeight w:val="377"/>
        </w:trPr>
        <w:tc>
          <w:tcPr>
            <w:tcW w:w="10080" w:type="dxa"/>
            <w:gridSpan w:val="5"/>
          </w:tcPr>
          <w:p w:rsidR="005B50DC" w:rsidRPr="004058E6" w:rsidRDefault="005B50DC" w:rsidP="00B831E7">
            <w:pPr>
              <w:pStyle w:val="TableSubHead"/>
              <w:tabs>
                <w:tab w:val="left" w:pos="5400"/>
              </w:tabs>
              <w:spacing w:before="0" w:line="360" w:lineRule="auto"/>
              <w:rPr>
                <w:szCs w:val="24"/>
              </w:rPr>
            </w:pPr>
            <w:bookmarkStart w:id="11" w:name="bold7"/>
            <w:bookmarkStart w:id="12" w:name="italic8"/>
            <w:r w:rsidRPr="004058E6">
              <w:rPr>
                <w:szCs w:val="24"/>
              </w:rPr>
              <w:t>Introduction</w:t>
            </w:r>
            <w:bookmarkEnd w:id="11"/>
            <w:bookmarkEnd w:id="12"/>
          </w:p>
        </w:tc>
      </w:tr>
      <w:tr w:rsidR="005B50DC" w:rsidRPr="004058E6" w:rsidTr="00711385">
        <w:trPr>
          <w:trHeight w:val="458"/>
        </w:trPr>
        <w:tc>
          <w:tcPr>
            <w:tcW w:w="234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13" w:name="bold8"/>
            <w:bookmarkStart w:id="14" w:name="italic9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>Background/</w:t>
            </w:r>
            <w:bookmarkStart w:id="15" w:name="bold9"/>
            <w:bookmarkStart w:id="16" w:name="italic10"/>
            <w:bookmarkEnd w:id="13"/>
            <w:bookmarkEnd w:id="14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>rationale</w:t>
            </w:r>
            <w:bookmarkEnd w:id="15"/>
            <w:bookmarkEnd w:id="16"/>
          </w:p>
        </w:tc>
        <w:tc>
          <w:tcPr>
            <w:tcW w:w="81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30" w:type="dxa"/>
          </w:tcPr>
          <w:p w:rsidR="005B50DC" w:rsidRPr="004058E6" w:rsidRDefault="005B50DC" w:rsidP="00C46FDE">
            <w:pPr>
              <w:tabs>
                <w:tab w:val="left" w:pos="540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The scientific background 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rationale for conducting this study</w:t>
            </w: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 xml:space="preserve"> is reported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under background section in this</w:t>
            </w: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 xml:space="preserve"> manuscript.</w:t>
            </w:r>
          </w:p>
        </w:tc>
      </w:tr>
      <w:tr w:rsidR="005B50DC" w:rsidRPr="004058E6" w:rsidTr="00711385">
        <w:tc>
          <w:tcPr>
            <w:tcW w:w="234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17" w:name="bold10" w:colFirst="0" w:colLast="0"/>
            <w:bookmarkStart w:id="18" w:name="italic11" w:colFirst="0" w:colLast="0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>Objectives</w:t>
            </w:r>
          </w:p>
        </w:tc>
        <w:tc>
          <w:tcPr>
            <w:tcW w:w="81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30" w:type="dxa"/>
          </w:tcPr>
          <w:p w:rsidR="005B50DC" w:rsidRPr="004058E6" w:rsidRDefault="00711385" w:rsidP="0071138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general and s</w:t>
            </w:r>
            <w:r w:rsidR="005B50DC"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pecific objective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 of this study</w:t>
            </w:r>
            <w:r w:rsidR="005B50DC"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stated</w:t>
            </w:r>
            <w:r w:rsidR="005B50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in the</w:t>
            </w:r>
            <w:r w:rsidR="005B50DC"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last paragraph under background section.</w:t>
            </w:r>
          </w:p>
        </w:tc>
      </w:tr>
      <w:tr w:rsidR="005B50DC" w:rsidRPr="004058E6" w:rsidTr="00711385">
        <w:tc>
          <w:tcPr>
            <w:tcW w:w="10080" w:type="dxa"/>
            <w:gridSpan w:val="5"/>
          </w:tcPr>
          <w:p w:rsidR="005B50DC" w:rsidRPr="004058E6" w:rsidRDefault="005B50DC" w:rsidP="00B831E7">
            <w:pPr>
              <w:pStyle w:val="TableSubHead"/>
              <w:tabs>
                <w:tab w:val="left" w:pos="5400"/>
              </w:tabs>
              <w:spacing w:before="0" w:line="360" w:lineRule="auto"/>
              <w:jc w:val="both"/>
              <w:rPr>
                <w:szCs w:val="24"/>
              </w:rPr>
            </w:pPr>
            <w:bookmarkStart w:id="19" w:name="bold11"/>
            <w:bookmarkStart w:id="20" w:name="italic12"/>
            <w:bookmarkEnd w:id="17"/>
            <w:bookmarkEnd w:id="18"/>
            <w:r w:rsidRPr="004058E6">
              <w:rPr>
                <w:szCs w:val="24"/>
              </w:rPr>
              <w:t>Methods</w:t>
            </w:r>
            <w:bookmarkEnd w:id="19"/>
            <w:bookmarkEnd w:id="20"/>
          </w:p>
        </w:tc>
      </w:tr>
      <w:tr w:rsidR="005B50DC" w:rsidRPr="004058E6" w:rsidTr="00711385">
        <w:trPr>
          <w:trHeight w:val="305"/>
        </w:trPr>
        <w:tc>
          <w:tcPr>
            <w:tcW w:w="234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21" w:name="bold12" w:colFirst="0" w:colLast="0"/>
            <w:bookmarkStart w:id="22" w:name="italic13" w:colFirst="0" w:colLast="0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>Study design</w:t>
            </w:r>
          </w:p>
        </w:tc>
        <w:tc>
          <w:tcPr>
            <w:tcW w:w="81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30" w:type="dxa"/>
          </w:tcPr>
          <w:p w:rsidR="005B50DC" w:rsidRPr="004058E6" w:rsidRDefault="00711385" w:rsidP="00C46FDE">
            <w:pPr>
              <w:tabs>
                <w:tab w:val="left" w:pos="540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study used institutional</w:t>
            </w:r>
            <w:r w:rsidR="005B50DC" w:rsidRPr="004058E6">
              <w:rPr>
                <w:rFonts w:ascii="Times New Roman" w:hAnsi="Times New Roman" w:cs="Times New Roman"/>
                <w:sz w:val="24"/>
                <w:szCs w:val="24"/>
              </w:rPr>
              <w:t>-based cross-sectional design and the same is mentioned 1</w:t>
            </w:r>
            <w:r w:rsidR="005B50DC" w:rsidRPr="004058E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="005B50DC" w:rsidRPr="004058E6">
              <w:rPr>
                <w:rFonts w:ascii="Times New Roman" w:hAnsi="Times New Roman" w:cs="Times New Roman"/>
                <w:sz w:val="24"/>
                <w:szCs w:val="24"/>
              </w:rPr>
              <w:t xml:space="preserve"> paragraph of method section.</w:t>
            </w:r>
          </w:p>
        </w:tc>
      </w:tr>
      <w:tr w:rsidR="005B50DC" w:rsidRPr="004058E6" w:rsidTr="00711385">
        <w:tc>
          <w:tcPr>
            <w:tcW w:w="234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23" w:name="bold13" w:colFirst="0" w:colLast="0"/>
            <w:bookmarkStart w:id="24" w:name="italic14" w:colFirst="0" w:colLast="0"/>
            <w:bookmarkEnd w:id="21"/>
            <w:bookmarkEnd w:id="22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>Setting</w:t>
            </w:r>
          </w:p>
        </w:tc>
        <w:tc>
          <w:tcPr>
            <w:tcW w:w="81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30" w:type="dxa"/>
          </w:tcPr>
          <w:p w:rsidR="005B50DC" w:rsidRPr="004058E6" w:rsidRDefault="005B50DC" w:rsidP="00C46FDE">
            <w:pPr>
              <w:tabs>
                <w:tab w:val="left" w:pos="540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A detailed description of the study area, sample catchment area, location, population attendance in the institution, and part</w:t>
            </w:r>
            <w:r w:rsidR="00711385">
              <w:rPr>
                <w:rFonts w:ascii="Times New Roman" w:hAnsi="Times New Roman" w:cs="Times New Roman"/>
                <w:sz w:val="24"/>
                <w:szCs w:val="24"/>
              </w:rPr>
              <w:t>icipant, described in the 1</w:t>
            </w:r>
            <w:r w:rsidR="00711385" w:rsidRPr="0071138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="00711385">
              <w:rPr>
                <w:rFonts w:ascii="Times New Roman" w:hAnsi="Times New Roman" w:cs="Times New Roman"/>
                <w:sz w:val="24"/>
                <w:szCs w:val="24"/>
              </w:rPr>
              <w:t xml:space="preserve"> and 2</w:t>
            </w:r>
            <w:r w:rsidR="00711385" w:rsidRPr="0071138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="007113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paragraph</w:t>
            </w:r>
            <w:r w:rsidR="00790D4A">
              <w:rPr>
                <w:rFonts w:ascii="Times New Roman" w:hAnsi="Times New Roman" w:cs="Times New Roman"/>
                <w:sz w:val="24"/>
                <w:szCs w:val="24"/>
              </w:rPr>
              <w:t xml:space="preserve"> of method section under </w:t>
            </w:r>
            <w:r w:rsidR="00790D4A" w:rsidRPr="00711385">
              <w:rPr>
                <w:rFonts w:ascii="Times New Roman" w:hAnsi="Times New Roman" w:cs="Times New Roman"/>
                <w:i/>
                <w:sz w:val="24"/>
                <w:szCs w:val="24"/>
              </w:rPr>
              <w:t>study design</w:t>
            </w:r>
            <w:r w:rsidR="00711385" w:rsidRPr="00711385">
              <w:rPr>
                <w:rFonts w:ascii="Times New Roman" w:hAnsi="Times New Roman" w:cs="Times New Roman"/>
                <w:i/>
                <w:sz w:val="24"/>
                <w:szCs w:val="24"/>
              </w:rPr>
              <w:t>, setting, and population</w:t>
            </w:r>
            <w:r w:rsidR="00790D4A" w:rsidRPr="0071138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790D4A">
              <w:rPr>
                <w:rFonts w:ascii="Times New Roman" w:hAnsi="Times New Roman" w:cs="Times New Roman"/>
                <w:sz w:val="24"/>
                <w:szCs w:val="24"/>
              </w:rPr>
              <w:t>sub-section.</w:t>
            </w:r>
          </w:p>
        </w:tc>
      </w:tr>
      <w:bookmarkEnd w:id="23"/>
      <w:bookmarkEnd w:id="24"/>
      <w:tr w:rsidR="005B50DC" w:rsidRPr="004058E6" w:rsidTr="00711385">
        <w:trPr>
          <w:trHeight w:val="900"/>
        </w:trPr>
        <w:tc>
          <w:tcPr>
            <w:tcW w:w="2340" w:type="dxa"/>
            <w:gridSpan w:val="2"/>
          </w:tcPr>
          <w:p w:rsidR="005B50DC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>Participants</w:t>
            </w:r>
          </w:p>
          <w:p w:rsidR="00790D4A" w:rsidRPr="00790D4A" w:rsidRDefault="00790D4A" w:rsidP="00790D4A">
            <w:pPr>
              <w:tabs>
                <w:tab w:val="left" w:pos="5400"/>
              </w:tabs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30" w:type="dxa"/>
          </w:tcPr>
          <w:p w:rsidR="005B50DC" w:rsidRPr="004058E6" w:rsidRDefault="00711385" w:rsidP="00363723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2F2F">
              <w:rPr>
                <w:rFonts w:ascii="Times New Roman" w:hAnsi="Times New Roman" w:cs="Times New Roman"/>
                <w:sz w:val="24"/>
                <w:szCs w:val="24"/>
              </w:rPr>
              <w:t>Pregnant mother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12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(aged 18 and 49 years) </w:t>
            </w:r>
            <w:r w:rsidR="00363723">
              <w:rPr>
                <w:rFonts w:ascii="Times New Roman" w:hAnsi="Times New Roman" w:cs="Times New Roman"/>
                <w:sz w:val="24"/>
                <w:szCs w:val="24"/>
              </w:rPr>
              <w:t xml:space="preserve">attending antenatal care </w:t>
            </w:r>
            <w:r w:rsidRPr="00A12F2F">
              <w:rPr>
                <w:rFonts w:ascii="Times New Roman" w:hAnsi="Times New Roman" w:cs="Times New Roman"/>
                <w:sz w:val="24"/>
                <w:szCs w:val="24"/>
              </w:rPr>
              <w:t xml:space="preserve">at the ANC clinic, </w:t>
            </w:r>
            <w:proofErr w:type="spellStart"/>
            <w:r w:rsidRPr="00A12F2F">
              <w:rPr>
                <w:rFonts w:ascii="Times New Roman" w:hAnsi="Times New Roman" w:cs="Times New Roman"/>
                <w:sz w:val="24"/>
                <w:szCs w:val="24"/>
              </w:rPr>
              <w:t>UoGC</w:t>
            </w:r>
            <w:r w:rsidR="00363723">
              <w:rPr>
                <w:rFonts w:ascii="Times New Roman" w:hAnsi="Times New Roman" w:cs="Times New Roman"/>
                <w:sz w:val="24"/>
                <w:szCs w:val="24"/>
              </w:rPr>
              <w:t>SH</w:t>
            </w:r>
            <w:proofErr w:type="spellEnd"/>
            <w:r w:rsidR="00363723">
              <w:rPr>
                <w:rFonts w:ascii="Times New Roman" w:hAnsi="Times New Roman" w:cs="Times New Roman"/>
                <w:sz w:val="24"/>
                <w:szCs w:val="24"/>
              </w:rPr>
              <w:t xml:space="preserve">, Gondar, Ethiopia. </w:t>
            </w:r>
            <w:r w:rsidR="00363723" w:rsidRPr="0044598D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  <w:r w:rsidR="00363723" w:rsidRPr="0044598D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rd</w:t>
            </w:r>
            <w:r w:rsidR="00363723" w:rsidRPr="0044598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Paragraph Method section.</w:t>
            </w:r>
          </w:p>
        </w:tc>
      </w:tr>
      <w:tr w:rsidR="005B50DC" w:rsidRPr="004058E6" w:rsidTr="00711385">
        <w:tc>
          <w:tcPr>
            <w:tcW w:w="234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25" w:name="bold16" w:colFirst="0" w:colLast="0"/>
            <w:bookmarkStart w:id="26" w:name="italic17" w:colFirst="0" w:colLast="0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>Variables</w:t>
            </w:r>
          </w:p>
        </w:tc>
        <w:tc>
          <w:tcPr>
            <w:tcW w:w="81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30" w:type="dxa"/>
          </w:tcPr>
          <w:p w:rsidR="005B50DC" w:rsidRPr="004058E6" w:rsidRDefault="0044598D" w:rsidP="0044598D">
            <w:pPr>
              <w:tabs>
                <w:tab w:val="left" w:pos="540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Outcome variables (knowledge, attitude, and practice of antenatal exercise) </w:t>
            </w:r>
            <w:r w:rsidR="005B50DC" w:rsidRPr="004058E6">
              <w:rPr>
                <w:rFonts w:ascii="Times New Roman" w:hAnsi="Times New Roman" w:cs="Times New Roman"/>
                <w:sz w:val="24"/>
                <w:szCs w:val="24"/>
              </w:rPr>
              <w:t>and predictor variables are operat</w:t>
            </w:r>
            <w:r w:rsidR="00790D4A">
              <w:rPr>
                <w:rFonts w:ascii="Times New Roman" w:hAnsi="Times New Roman" w:cs="Times New Roman"/>
                <w:sz w:val="24"/>
                <w:szCs w:val="24"/>
              </w:rPr>
              <w:t xml:space="preserve">ionally defined under </w:t>
            </w:r>
            <w:r w:rsidR="00790D4A" w:rsidRPr="0044598D">
              <w:rPr>
                <w:rFonts w:ascii="Times New Roman" w:hAnsi="Times New Roman" w:cs="Times New Roman"/>
                <w:i/>
                <w:sz w:val="24"/>
                <w:szCs w:val="24"/>
              </w:rPr>
              <w:t>method</w:t>
            </w:r>
            <w:r w:rsidR="00DB3EAE" w:rsidRPr="0044598D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="00790D4A" w:rsidRPr="0044598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section, data</w:t>
            </w:r>
            <w:r w:rsidRPr="0044598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collection tools, in the 4</w:t>
            </w:r>
            <w:r w:rsidRPr="0044598D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th</w:t>
            </w:r>
            <w:r w:rsidRPr="0044598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790D4A" w:rsidRPr="0044598D">
              <w:rPr>
                <w:rFonts w:ascii="Times New Roman" w:hAnsi="Times New Roman" w:cs="Times New Roman"/>
                <w:i/>
                <w:sz w:val="24"/>
                <w:szCs w:val="24"/>
              </w:rPr>
              <w:t>paragraph.</w:t>
            </w:r>
            <w:r w:rsidR="00790D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B50DC" w:rsidRPr="004058E6" w:rsidTr="00711385">
        <w:trPr>
          <w:trHeight w:val="294"/>
        </w:trPr>
        <w:tc>
          <w:tcPr>
            <w:tcW w:w="234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27" w:name="bold17"/>
            <w:bookmarkStart w:id="28" w:name="italic18"/>
            <w:bookmarkEnd w:id="25"/>
            <w:bookmarkEnd w:id="26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>Data sources/</w:t>
            </w:r>
            <w:bookmarkStart w:id="29" w:name="bold18"/>
            <w:bookmarkStart w:id="30" w:name="italic19"/>
            <w:bookmarkEnd w:id="27"/>
            <w:bookmarkEnd w:id="28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measurement</w:t>
            </w:r>
            <w:bookmarkEnd w:id="29"/>
            <w:bookmarkEnd w:id="30"/>
          </w:p>
        </w:tc>
        <w:tc>
          <w:tcPr>
            <w:tcW w:w="81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30" w:type="dxa"/>
          </w:tcPr>
          <w:p w:rsidR="005B50DC" w:rsidRPr="004058E6" w:rsidRDefault="005B50DC" w:rsidP="00C46FD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Source of data and </w:t>
            </w:r>
            <w:r w:rsidRPr="0044598D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data analysi</w:t>
            </w:r>
            <w:r w:rsidR="00790D4A" w:rsidRPr="0044598D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s methods are discussed in the </w:t>
            </w:r>
            <w:r w:rsidR="0044598D" w:rsidRPr="0044598D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5</w:t>
            </w:r>
            <w:r w:rsidRPr="0044598D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vertAlign w:val="superscript"/>
              </w:rPr>
              <w:t>th</w:t>
            </w:r>
            <w:r w:rsidRPr="0044598D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paragraphs of methods section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790D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under sub-section 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data processing and </w:t>
            </w:r>
            <w:r w:rsidR="004459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data 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analysis sub-section.</w:t>
            </w:r>
          </w:p>
        </w:tc>
      </w:tr>
      <w:tr w:rsidR="005B50DC" w:rsidRPr="004058E6" w:rsidTr="00711385">
        <w:tc>
          <w:tcPr>
            <w:tcW w:w="234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bookmarkStart w:id="31" w:name="bold20" w:colFirst="0" w:colLast="0"/>
            <w:bookmarkStart w:id="32" w:name="italic20" w:colFirst="0" w:colLast="0"/>
            <w:r w:rsidRPr="004058E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Bias</w:t>
            </w:r>
          </w:p>
        </w:tc>
        <w:tc>
          <w:tcPr>
            <w:tcW w:w="81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30" w:type="dxa"/>
          </w:tcPr>
          <w:p w:rsidR="005B50DC" w:rsidRPr="004058E6" w:rsidRDefault="005B50DC" w:rsidP="00C46FD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Efforts to address potential sources of bias were described i</w:t>
            </w:r>
            <w:r w:rsidR="00DB3E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several </w:t>
            </w:r>
            <w:r w:rsidR="004459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parts</w:t>
            </w:r>
            <w:r w:rsidR="00DB3E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of methods section</w:t>
            </w:r>
            <w:r w:rsidR="004459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and discussion section under limitations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5B50DC" w:rsidRPr="004058E6" w:rsidTr="00711385">
        <w:tc>
          <w:tcPr>
            <w:tcW w:w="234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33" w:name="bold21" w:colFirst="0" w:colLast="0"/>
            <w:bookmarkStart w:id="34" w:name="italic21" w:colFirst="0" w:colLast="0"/>
            <w:bookmarkEnd w:id="31"/>
            <w:bookmarkEnd w:id="32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>Study size</w:t>
            </w:r>
          </w:p>
        </w:tc>
        <w:tc>
          <w:tcPr>
            <w:tcW w:w="81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30" w:type="dxa"/>
          </w:tcPr>
          <w:p w:rsidR="005B50DC" w:rsidRPr="004058E6" w:rsidRDefault="0079524E" w:rsidP="00DB3EAE">
            <w:pPr>
              <w:tabs>
                <w:tab w:val="left" w:pos="540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5B50DC" w:rsidRPr="004058E6">
              <w:rPr>
                <w:rFonts w:ascii="Times New Roman" w:hAnsi="Times New Roman" w:cs="Times New Roman"/>
                <w:sz w:val="24"/>
                <w:szCs w:val="24"/>
              </w:rPr>
              <w:t>ample size determination, assumptions, and sampling technique are mentioned</w:t>
            </w:r>
            <w:r w:rsidR="00DB3EAE">
              <w:rPr>
                <w:rFonts w:ascii="Times New Roman" w:hAnsi="Times New Roman" w:cs="Times New Roman"/>
                <w:sz w:val="24"/>
                <w:szCs w:val="24"/>
              </w:rPr>
              <w:t xml:space="preserve"> under </w:t>
            </w:r>
            <w:r w:rsidR="00DB3EAE" w:rsidRPr="007952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sample size </w:t>
            </w:r>
            <w:r w:rsidRPr="007952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determination </w:t>
            </w:r>
            <w:r w:rsidR="00DB3EAE" w:rsidRPr="0079524E">
              <w:rPr>
                <w:rFonts w:ascii="Times New Roman" w:hAnsi="Times New Roman" w:cs="Times New Roman"/>
                <w:i/>
                <w:sz w:val="24"/>
                <w:szCs w:val="24"/>
              </w:rPr>
              <w:t>and sampling technique</w:t>
            </w:r>
            <w:r w:rsidR="005B50DC" w:rsidRPr="007952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sub-section under method</w:t>
            </w:r>
            <w:r w:rsidR="00DB3EAE" w:rsidRPr="0079524E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="005B50DC" w:rsidRPr="004058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B50DC" w:rsidRPr="004058E6" w:rsidTr="00711385">
        <w:tc>
          <w:tcPr>
            <w:tcW w:w="234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35" w:name="bold22"/>
            <w:bookmarkStart w:id="36" w:name="italic22"/>
            <w:bookmarkEnd w:id="33"/>
            <w:bookmarkEnd w:id="34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>Quantitative</w:t>
            </w:r>
            <w:bookmarkStart w:id="37" w:name="bold23"/>
            <w:bookmarkStart w:id="38" w:name="italic23"/>
            <w:bookmarkEnd w:id="35"/>
            <w:bookmarkEnd w:id="36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variables</w:t>
            </w:r>
            <w:bookmarkEnd w:id="37"/>
            <w:bookmarkEnd w:id="38"/>
          </w:p>
        </w:tc>
        <w:tc>
          <w:tcPr>
            <w:tcW w:w="81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30" w:type="dxa"/>
          </w:tcPr>
          <w:p w:rsidR="005B50DC" w:rsidRPr="004058E6" w:rsidRDefault="005B50DC" w:rsidP="00C46FD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All quantitative variables </w:t>
            </w:r>
            <w:r w:rsidR="007952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(scores of KAP) 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treated as qualitative after categorizing </w:t>
            </w:r>
            <w:r w:rsidR="00551F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(based on cut off) 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them in one of most commonly used categories and categor</w:t>
            </w:r>
            <w:r w:rsidR="007952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y used are mentioned under </w:t>
            </w:r>
            <w:r w:rsidR="0079524E" w:rsidRPr="0079524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data collection tool and methods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5B50DC" w:rsidRPr="004058E6" w:rsidTr="001326CC">
        <w:trPr>
          <w:trHeight w:val="773"/>
        </w:trPr>
        <w:tc>
          <w:tcPr>
            <w:tcW w:w="2340" w:type="dxa"/>
            <w:gridSpan w:val="2"/>
            <w:vMerge w:val="restart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9" w:name="italic24"/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Statistical</w:t>
            </w:r>
            <w:bookmarkStart w:id="40" w:name="italic25"/>
            <w:bookmarkEnd w:id="39"/>
            <w:r w:rsidRPr="004058E6">
              <w:rPr>
                <w:rFonts w:ascii="Times New Roman" w:hAnsi="Times New Roman" w:cs="Times New Roman"/>
                <w:sz w:val="24"/>
                <w:szCs w:val="24"/>
              </w:rPr>
              <w:t xml:space="preserve"> methods</w:t>
            </w:r>
            <w:bookmarkEnd w:id="40"/>
          </w:p>
        </w:tc>
        <w:tc>
          <w:tcPr>
            <w:tcW w:w="810" w:type="dxa"/>
            <w:gridSpan w:val="2"/>
            <w:vMerge w:val="restart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930" w:type="dxa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58E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 xml:space="preserve">) Statistical methods used in this study are described under data analysis sub-section in the last paragraph of method session. </w:t>
            </w:r>
          </w:p>
        </w:tc>
      </w:tr>
      <w:tr w:rsidR="005B50DC" w:rsidRPr="004058E6" w:rsidTr="00711385">
        <w:tc>
          <w:tcPr>
            <w:tcW w:w="2340" w:type="dxa"/>
            <w:gridSpan w:val="2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41" w:name="bold24" w:colFirst="0" w:colLast="0"/>
            <w:bookmarkStart w:id="42" w:name="italic26" w:colFirst="0" w:colLast="0"/>
          </w:p>
        </w:tc>
        <w:tc>
          <w:tcPr>
            <w:tcW w:w="810" w:type="dxa"/>
            <w:gridSpan w:val="2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</w:tcPr>
          <w:p w:rsidR="005B50DC" w:rsidRPr="004058E6" w:rsidRDefault="005B50DC" w:rsidP="00C46FDE">
            <w:pPr>
              <w:tabs>
                <w:tab w:val="left" w:pos="540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58E6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) Both sub group analysis and interaction terms were used.</w:t>
            </w:r>
          </w:p>
        </w:tc>
      </w:tr>
      <w:tr w:rsidR="005B50DC" w:rsidRPr="004058E6" w:rsidTr="00711385">
        <w:tc>
          <w:tcPr>
            <w:tcW w:w="2340" w:type="dxa"/>
            <w:gridSpan w:val="2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43" w:name="bold25" w:colFirst="0" w:colLast="0"/>
            <w:bookmarkStart w:id="44" w:name="italic27" w:colFirst="0" w:colLast="0"/>
            <w:bookmarkEnd w:id="41"/>
            <w:bookmarkEnd w:id="42"/>
          </w:p>
        </w:tc>
        <w:tc>
          <w:tcPr>
            <w:tcW w:w="810" w:type="dxa"/>
            <w:gridSpan w:val="2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</w:tcPr>
          <w:p w:rsidR="005B50DC" w:rsidRPr="004058E6" w:rsidRDefault="005B50DC" w:rsidP="00C46FDE">
            <w:pPr>
              <w:tabs>
                <w:tab w:val="left" w:pos="540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58E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) There were no missing data in this study</w:t>
            </w:r>
          </w:p>
        </w:tc>
      </w:tr>
      <w:tr w:rsidR="005B50DC" w:rsidRPr="004058E6" w:rsidTr="00711385">
        <w:tc>
          <w:tcPr>
            <w:tcW w:w="2340" w:type="dxa"/>
            <w:gridSpan w:val="2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45" w:name="bold26" w:colFirst="0" w:colLast="0"/>
            <w:bookmarkStart w:id="46" w:name="italic28" w:colFirst="0" w:colLast="0"/>
            <w:bookmarkEnd w:id="43"/>
            <w:bookmarkEnd w:id="44"/>
          </w:p>
        </w:tc>
        <w:tc>
          <w:tcPr>
            <w:tcW w:w="810" w:type="dxa"/>
            <w:gridSpan w:val="2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</w:tcPr>
          <w:p w:rsidR="005B50DC" w:rsidRPr="004058E6" w:rsidRDefault="005B50DC" w:rsidP="00C46FDE">
            <w:pPr>
              <w:tabs>
                <w:tab w:val="left" w:pos="540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(d)</w:t>
            </w: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 xml:space="preserve"> Not applicable</w:t>
            </w:r>
          </w:p>
        </w:tc>
      </w:tr>
      <w:tr w:rsidR="005B50DC" w:rsidRPr="004058E6" w:rsidTr="00711385">
        <w:tc>
          <w:tcPr>
            <w:tcW w:w="2340" w:type="dxa"/>
            <w:gridSpan w:val="2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47" w:name="bold27" w:colFirst="0" w:colLast="0"/>
            <w:bookmarkStart w:id="48" w:name="italic29" w:colFirst="0" w:colLast="0"/>
            <w:bookmarkEnd w:id="45"/>
            <w:bookmarkEnd w:id="46"/>
          </w:p>
        </w:tc>
        <w:tc>
          <w:tcPr>
            <w:tcW w:w="810" w:type="dxa"/>
            <w:gridSpan w:val="2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</w:tcPr>
          <w:p w:rsidR="005B50DC" w:rsidRPr="004058E6" w:rsidRDefault="005B50DC" w:rsidP="00C46FDE">
            <w:pPr>
              <w:tabs>
                <w:tab w:val="left" w:pos="540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58E6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e</w:t>
            </w: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) Not applicable</w:t>
            </w:r>
          </w:p>
        </w:tc>
      </w:tr>
      <w:bookmarkEnd w:id="47"/>
      <w:bookmarkEnd w:id="48"/>
      <w:tr w:rsidR="005B50DC" w:rsidRPr="004058E6" w:rsidTr="00711385">
        <w:trPr>
          <w:trHeight w:val="260"/>
        </w:trPr>
        <w:tc>
          <w:tcPr>
            <w:tcW w:w="10080" w:type="dxa"/>
            <w:gridSpan w:val="5"/>
          </w:tcPr>
          <w:p w:rsidR="005B50DC" w:rsidRPr="004058E6" w:rsidRDefault="005B50DC" w:rsidP="00C46FDE">
            <w:pPr>
              <w:pStyle w:val="TableSubHead"/>
              <w:tabs>
                <w:tab w:val="left" w:pos="5400"/>
              </w:tabs>
              <w:spacing w:before="0" w:line="360" w:lineRule="auto"/>
              <w:rPr>
                <w:szCs w:val="24"/>
              </w:rPr>
            </w:pPr>
            <w:r w:rsidRPr="004058E6">
              <w:rPr>
                <w:szCs w:val="24"/>
              </w:rPr>
              <w:t>Results</w:t>
            </w:r>
          </w:p>
        </w:tc>
      </w:tr>
      <w:tr w:rsidR="005B50DC" w:rsidRPr="004058E6" w:rsidTr="00711385">
        <w:tc>
          <w:tcPr>
            <w:tcW w:w="2250" w:type="dxa"/>
            <w:vMerge w:val="restart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49" w:name="bold29"/>
            <w:bookmarkStart w:id="50" w:name="italic31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>Participants</w:t>
            </w:r>
            <w:bookmarkEnd w:id="49"/>
            <w:bookmarkEnd w:id="50"/>
          </w:p>
        </w:tc>
        <w:tc>
          <w:tcPr>
            <w:tcW w:w="720" w:type="dxa"/>
            <w:gridSpan w:val="2"/>
            <w:vMerge w:val="restart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110" w:type="dxa"/>
            <w:gridSpan w:val="2"/>
          </w:tcPr>
          <w:p w:rsidR="005B50DC" w:rsidRPr="004058E6" w:rsidRDefault="005B50DC" w:rsidP="001326CC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 xml:space="preserve">(a) 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Number of </w:t>
            </w:r>
            <w:r w:rsidR="001326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pregnant mothers, 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response rate</w:t>
            </w:r>
            <w:r w:rsidR="001326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and characteristics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326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are presented in the 1</w:t>
            </w:r>
            <w:r w:rsidR="001326CC" w:rsidRPr="001326CC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st</w:t>
            </w:r>
            <w:r w:rsidR="001326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and 2</w:t>
            </w:r>
            <w:r w:rsidR="001326CC" w:rsidRPr="001326CC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nd</w:t>
            </w:r>
            <w:r w:rsidR="001326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paragraph of </w:t>
            </w:r>
            <w:r w:rsidR="001326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results section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and </w:t>
            </w:r>
            <w:r w:rsidR="001326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the 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detail socio-demographic characteristics</w:t>
            </w:r>
            <w:r w:rsidR="00DB3E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in the table 1 and text under results.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</w:tr>
      <w:tr w:rsidR="005B50DC" w:rsidRPr="004058E6" w:rsidTr="00711385">
        <w:tc>
          <w:tcPr>
            <w:tcW w:w="2250" w:type="dxa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51" w:name="bold31" w:colFirst="0" w:colLast="0"/>
            <w:bookmarkStart w:id="52" w:name="italic32" w:colFirst="0" w:colLast="0"/>
          </w:p>
        </w:tc>
        <w:tc>
          <w:tcPr>
            <w:tcW w:w="720" w:type="dxa"/>
            <w:gridSpan w:val="2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0" w:type="dxa"/>
            <w:gridSpan w:val="2"/>
          </w:tcPr>
          <w:p w:rsidR="005B50DC" w:rsidRPr="004058E6" w:rsidRDefault="001326CC" w:rsidP="001326CC">
            <w:pPr>
              <w:tabs>
                <w:tab w:val="left" w:pos="540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(b)  About 82.5% pregnant women participated</w:t>
            </w:r>
            <w:r w:rsidR="005B50DC" w:rsidRPr="004058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(90% of power calculated sample) </w:t>
            </w:r>
            <w:r w:rsidR="005B50DC" w:rsidRPr="004058E6">
              <w:rPr>
                <w:rFonts w:ascii="Times New Roman" w:hAnsi="Times New Roman" w:cs="Times New Roman"/>
                <w:sz w:val="24"/>
                <w:szCs w:val="24"/>
              </w:rPr>
              <w:t>and the most common reason for non-respons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 was not being interested in interview</w:t>
            </w:r>
            <w:r w:rsidR="00DB3E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bookmarkEnd w:id="51"/>
      <w:bookmarkEnd w:id="52"/>
      <w:tr w:rsidR="005B50DC" w:rsidRPr="004058E6" w:rsidTr="00711385">
        <w:tc>
          <w:tcPr>
            <w:tcW w:w="2250" w:type="dxa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3" w:name="OLE_LINK4"/>
            <w:r w:rsidRPr="004058E6">
              <w:rPr>
                <w:rFonts w:ascii="Times New Roman" w:hAnsi="Times New Roman" w:cs="Times New Roman"/>
                <w:sz w:val="24"/>
                <w:szCs w:val="24"/>
              </w:rPr>
              <w:t xml:space="preserve">(c) </w:t>
            </w:r>
            <w:bookmarkEnd w:id="53"/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This was cross-sectional study so; there is no flow as that of longitudinal study.  </w:t>
            </w:r>
          </w:p>
        </w:tc>
      </w:tr>
      <w:tr w:rsidR="005B50DC" w:rsidRPr="004058E6" w:rsidTr="00711385">
        <w:tc>
          <w:tcPr>
            <w:tcW w:w="2250" w:type="dxa"/>
            <w:vMerge w:val="restart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54" w:name="bold33"/>
            <w:bookmarkStart w:id="55" w:name="italic34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Descriptive </w:t>
            </w:r>
            <w:bookmarkStart w:id="56" w:name="bold34"/>
            <w:bookmarkStart w:id="57" w:name="italic35"/>
            <w:bookmarkEnd w:id="54"/>
            <w:bookmarkEnd w:id="55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>data</w:t>
            </w:r>
            <w:bookmarkEnd w:id="56"/>
            <w:bookmarkEnd w:id="57"/>
          </w:p>
        </w:tc>
        <w:tc>
          <w:tcPr>
            <w:tcW w:w="720" w:type="dxa"/>
            <w:gridSpan w:val="2"/>
            <w:vMerge w:val="restart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110" w:type="dxa"/>
            <w:gridSpan w:val="2"/>
          </w:tcPr>
          <w:p w:rsidR="005B50DC" w:rsidRPr="004058E6" w:rsidRDefault="005B50DC" w:rsidP="001326CC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 xml:space="preserve">(a) 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Characteristics of study participants (e</w:t>
            </w:r>
            <w:r w:rsidR="001326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</w:t>
            </w:r>
            <w:r w:rsidR="001326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DB3E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demographic,</w:t>
            </w:r>
            <w:r w:rsidR="001326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maternal, awareness, knowledge, attitude, and practice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and </w:t>
            </w:r>
            <w:r w:rsidR="001326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information on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potential confounder</w:t>
            </w:r>
            <w:r w:rsidR="00DB3E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 is presented in tables 1.</w:t>
            </w:r>
          </w:p>
        </w:tc>
      </w:tr>
      <w:tr w:rsidR="005B50DC" w:rsidRPr="004058E6" w:rsidTr="00711385">
        <w:trPr>
          <w:trHeight w:val="323"/>
        </w:trPr>
        <w:tc>
          <w:tcPr>
            <w:tcW w:w="2250" w:type="dxa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58" w:name="bold36" w:colFirst="0" w:colLast="0"/>
            <w:bookmarkStart w:id="59" w:name="italic36" w:colFirst="0" w:colLast="0"/>
          </w:p>
        </w:tc>
        <w:tc>
          <w:tcPr>
            <w:tcW w:w="720" w:type="dxa"/>
            <w:gridSpan w:val="2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(b) There were no missing data in this study</w:t>
            </w:r>
          </w:p>
        </w:tc>
      </w:tr>
      <w:tr w:rsidR="005B50DC" w:rsidRPr="004058E6" w:rsidTr="00711385">
        <w:trPr>
          <w:trHeight w:val="449"/>
        </w:trPr>
        <w:tc>
          <w:tcPr>
            <w:tcW w:w="2250" w:type="dxa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60" w:name="bold38" w:colFirst="0" w:colLast="0"/>
            <w:bookmarkStart w:id="61" w:name="italic38" w:colFirst="0" w:colLast="0"/>
            <w:bookmarkEnd w:id="58"/>
            <w:bookmarkEnd w:id="59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>Outcome data</w:t>
            </w:r>
          </w:p>
        </w:tc>
        <w:tc>
          <w:tcPr>
            <w:tcW w:w="72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11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Outcome vari</w:t>
            </w:r>
            <w:r w:rsidR="00F226DC">
              <w:rPr>
                <w:rFonts w:ascii="Times New Roman" w:hAnsi="Times New Roman" w:cs="Times New Roman"/>
                <w:sz w:val="24"/>
                <w:szCs w:val="24"/>
              </w:rPr>
              <w:t xml:space="preserve">able KAP (scoring methods, cut-off used, </w:t>
            </w:r>
            <w:proofErr w:type="spellStart"/>
            <w:r w:rsidR="00F226DC">
              <w:rPr>
                <w:rFonts w:ascii="Times New Roman" w:hAnsi="Times New Roman" w:cs="Times New Roman"/>
                <w:sz w:val="24"/>
                <w:szCs w:val="24"/>
              </w:rPr>
              <w:t>categorising</w:t>
            </w:r>
            <w:proofErr w:type="spellEnd"/>
            <w:r w:rsidR="00F226D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described and summarized in table</w:t>
            </w:r>
            <w:r w:rsidR="00F226DC">
              <w:rPr>
                <w:rFonts w:ascii="Times New Roman" w:hAnsi="Times New Roman" w:cs="Times New Roman"/>
                <w:sz w:val="24"/>
                <w:szCs w:val="24"/>
              </w:rPr>
              <w:t xml:space="preserve"> 2-4.</w:t>
            </w:r>
          </w:p>
        </w:tc>
      </w:tr>
      <w:tr w:rsidR="005B50DC" w:rsidRPr="004058E6" w:rsidTr="00711385">
        <w:tc>
          <w:tcPr>
            <w:tcW w:w="2250" w:type="dxa"/>
            <w:vMerge w:val="restart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62" w:name="italic40" w:colFirst="0" w:colLast="0"/>
            <w:bookmarkStart w:id="63" w:name="bold41" w:colFirst="0" w:colLast="0"/>
            <w:bookmarkEnd w:id="60"/>
            <w:bookmarkEnd w:id="61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Main results</w:t>
            </w:r>
          </w:p>
        </w:tc>
        <w:tc>
          <w:tcPr>
            <w:tcW w:w="720" w:type="dxa"/>
            <w:gridSpan w:val="2"/>
            <w:vMerge w:val="restart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110" w:type="dxa"/>
            <w:gridSpan w:val="2"/>
          </w:tcPr>
          <w:p w:rsidR="005B50DC" w:rsidRPr="004058E6" w:rsidRDefault="005B50DC" w:rsidP="00DB3EAE">
            <w:pPr>
              <w:tabs>
                <w:tab w:val="left" w:pos="5400"/>
              </w:tabs>
              <w:spacing w:after="0" w:line="360" w:lineRule="auto"/>
              <w:ind w:left="342" w:right="-79" w:hanging="342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58E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) Unadjusted estimates and confounder-adjusted estimates and their precision (</w:t>
            </w:r>
            <w:proofErr w:type="spellStart"/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eg</w:t>
            </w:r>
            <w:proofErr w:type="spellEnd"/>
            <w:r w:rsidRPr="004058E6">
              <w:rPr>
                <w:rFonts w:ascii="Times New Roman" w:hAnsi="Times New Roman" w:cs="Times New Roman"/>
                <w:sz w:val="24"/>
                <w:szCs w:val="24"/>
              </w:rPr>
              <w:t xml:space="preserve">, 95% confidence interval) are </w:t>
            </w:r>
            <w:r w:rsidR="00F226DC">
              <w:rPr>
                <w:rFonts w:ascii="Times New Roman" w:hAnsi="Times New Roman" w:cs="Times New Roman"/>
                <w:sz w:val="24"/>
                <w:szCs w:val="24"/>
              </w:rPr>
              <w:t>presented in table 5</w:t>
            </w: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 xml:space="preserve">. Discussed </w:t>
            </w:r>
            <w:r w:rsidR="00DB3EAE">
              <w:rPr>
                <w:rFonts w:ascii="Times New Roman" w:hAnsi="Times New Roman" w:cs="Times New Roman"/>
                <w:sz w:val="24"/>
                <w:szCs w:val="24"/>
              </w:rPr>
              <w:t xml:space="preserve">in </w:t>
            </w: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058E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para</w:t>
            </w:r>
            <w:r w:rsidR="00DB3EAE">
              <w:rPr>
                <w:rFonts w:ascii="Times New Roman" w:hAnsi="Times New Roman" w:cs="Times New Roman"/>
                <w:sz w:val="24"/>
                <w:szCs w:val="24"/>
              </w:rPr>
              <w:t xml:space="preserve">graph </w:t>
            </w:r>
            <w:r w:rsidR="00DB3EAE" w:rsidRPr="004058E6">
              <w:rPr>
                <w:rFonts w:ascii="Times New Roman" w:hAnsi="Times New Roman" w:cs="Times New Roman"/>
                <w:sz w:val="24"/>
                <w:szCs w:val="24"/>
              </w:rPr>
              <w:t>under regression analysis</w:t>
            </w:r>
            <w:r w:rsidR="00DB3EAE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result section.</w:t>
            </w:r>
          </w:p>
        </w:tc>
      </w:tr>
      <w:tr w:rsidR="005B50DC" w:rsidRPr="004058E6" w:rsidTr="00711385">
        <w:tc>
          <w:tcPr>
            <w:tcW w:w="2250" w:type="dxa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64" w:name="italic41" w:colFirst="0" w:colLast="0"/>
            <w:bookmarkStart w:id="65" w:name="bold42" w:colFirst="0" w:colLast="0"/>
            <w:bookmarkEnd w:id="62"/>
            <w:bookmarkEnd w:id="63"/>
          </w:p>
        </w:tc>
        <w:tc>
          <w:tcPr>
            <w:tcW w:w="720" w:type="dxa"/>
            <w:gridSpan w:val="2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0" w:type="dxa"/>
            <w:gridSpan w:val="2"/>
          </w:tcPr>
          <w:p w:rsidR="005B50DC" w:rsidRPr="004058E6" w:rsidRDefault="005B50DC" w:rsidP="00C46FDE">
            <w:pPr>
              <w:pStyle w:val="ListParagraph"/>
              <w:numPr>
                <w:ilvl w:val="0"/>
                <w:numId w:val="1"/>
              </w:numPr>
              <w:tabs>
                <w:tab w:val="left" w:pos="5400"/>
              </w:tabs>
              <w:spacing w:after="0" w:line="360" w:lineRule="auto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Category boundaries of continuous variables were categorized and reported in all tables.</w:t>
            </w:r>
          </w:p>
        </w:tc>
      </w:tr>
      <w:bookmarkEnd w:id="64"/>
      <w:bookmarkEnd w:id="65"/>
      <w:tr w:rsidR="005B50DC" w:rsidRPr="004058E6" w:rsidTr="00711385">
        <w:tc>
          <w:tcPr>
            <w:tcW w:w="2250" w:type="dxa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Merge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58E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) Regression model was used and expressed in odds ratio.</w:t>
            </w:r>
          </w:p>
        </w:tc>
      </w:tr>
      <w:tr w:rsidR="005B50DC" w:rsidRPr="004058E6" w:rsidTr="00711385">
        <w:tc>
          <w:tcPr>
            <w:tcW w:w="2250" w:type="dxa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66" w:name="italic43"/>
            <w:bookmarkStart w:id="67" w:name="bold44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>Other analyses</w:t>
            </w:r>
            <w:bookmarkEnd w:id="66"/>
            <w:bookmarkEnd w:id="67"/>
          </w:p>
        </w:tc>
        <w:tc>
          <w:tcPr>
            <w:tcW w:w="72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110" w:type="dxa"/>
            <w:gridSpan w:val="2"/>
          </w:tcPr>
          <w:p w:rsidR="005B50DC" w:rsidRPr="004058E6" w:rsidRDefault="00F90686" w:rsidP="00F226DC">
            <w:pPr>
              <w:tabs>
                <w:tab w:val="left" w:pos="540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When a clear </w:t>
            </w:r>
            <w:r w:rsidR="005B50DC" w:rsidRPr="004058E6">
              <w:rPr>
                <w:rFonts w:ascii="Times New Roman" w:hAnsi="Times New Roman" w:cs="Times New Roman"/>
                <w:sz w:val="24"/>
                <w:szCs w:val="24"/>
              </w:rPr>
              <w:t xml:space="preserve">sub group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existed, analyses were performed</w:t>
            </w:r>
            <w:r w:rsidR="005B50DC" w:rsidRPr="004058E6">
              <w:rPr>
                <w:rFonts w:ascii="Times New Roman" w:hAnsi="Times New Roman" w:cs="Times New Roman"/>
                <w:sz w:val="24"/>
                <w:szCs w:val="24"/>
              </w:rPr>
              <w:t xml:space="preserve"> and interaction 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were used to examin</w:t>
            </w:r>
            <w:r w:rsidR="00F226DC">
              <w:rPr>
                <w:rFonts w:ascii="Times New Roman" w:hAnsi="Times New Roman" w:cs="Times New Roman"/>
                <w:sz w:val="24"/>
                <w:szCs w:val="24"/>
              </w:rPr>
              <w:t xml:space="preserve">e potential </w:t>
            </w:r>
            <w:proofErr w:type="gramStart"/>
            <w:r w:rsidR="00F226DC">
              <w:rPr>
                <w:rFonts w:ascii="Times New Roman" w:hAnsi="Times New Roman" w:cs="Times New Roman"/>
                <w:sz w:val="24"/>
                <w:szCs w:val="24"/>
              </w:rPr>
              <w:t>association .</w:t>
            </w:r>
            <w:proofErr w:type="gramEnd"/>
          </w:p>
        </w:tc>
      </w:tr>
      <w:tr w:rsidR="005B50DC" w:rsidRPr="004058E6" w:rsidTr="00711385">
        <w:tc>
          <w:tcPr>
            <w:tcW w:w="10080" w:type="dxa"/>
            <w:gridSpan w:val="5"/>
          </w:tcPr>
          <w:p w:rsidR="005B50DC" w:rsidRPr="004058E6" w:rsidRDefault="005B50DC" w:rsidP="00C46FDE">
            <w:pPr>
              <w:pStyle w:val="TableSubHead"/>
              <w:tabs>
                <w:tab w:val="left" w:pos="5400"/>
              </w:tabs>
              <w:spacing w:before="0" w:line="360" w:lineRule="auto"/>
              <w:rPr>
                <w:szCs w:val="24"/>
              </w:rPr>
            </w:pPr>
            <w:bookmarkStart w:id="68" w:name="italic44"/>
            <w:bookmarkStart w:id="69" w:name="bold45"/>
            <w:r w:rsidRPr="004058E6">
              <w:rPr>
                <w:szCs w:val="24"/>
              </w:rPr>
              <w:t>Discussion</w:t>
            </w:r>
            <w:bookmarkEnd w:id="68"/>
            <w:bookmarkEnd w:id="69"/>
          </w:p>
        </w:tc>
      </w:tr>
      <w:tr w:rsidR="005B50DC" w:rsidRPr="004058E6" w:rsidTr="00711385">
        <w:tc>
          <w:tcPr>
            <w:tcW w:w="2250" w:type="dxa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70" w:name="italic45" w:colFirst="0" w:colLast="0"/>
            <w:bookmarkStart w:id="71" w:name="bold46" w:colFirst="0" w:colLast="0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>Key results</w:t>
            </w:r>
          </w:p>
        </w:tc>
        <w:tc>
          <w:tcPr>
            <w:tcW w:w="72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110" w:type="dxa"/>
            <w:gridSpan w:val="2"/>
          </w:tcPr>
          <w:p w:rsidR="005B50DC" w:rsidRPr="004058E6" w:rsidRDefault="005B50DC" w:rsidP="00C46FD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Key results to study objectives are discussed under discussion session with references. </w:t>
            </w:r>
          </w:p>
        </w:tc>
      </w:tr>
      <w:tr w:rsidR="005B50DC" w:rsidRPr="004058E6" w:rsidTr="00711385">
        <w:tc>
          <w:tcPr>
            <w:tcW w:w="2250" w:type="dxa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72" w:name="italic46" w:colFirst="0" w:colLast="0"/>
            <w:bookmarkStart w:id="73" w:name="bold47" w:colFirst="0" w:colLast="0"/>
            <w:bookmarkEnd w:id="70"/>
            <w:bookmarkEnd w:id="71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>Limitations</w:t>
            </w:r>
          </w:p>
        </w:tc>
        <w:tc>
          <w:tcPr>
            <w:tcW w:w="72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110" w:type="dxa"/>
            <w:gridSpan w:val="2"/>
          </w:tcPr>
          <w:p w:rsidR="005B50DC" w:rsidRPr="004058E6" w:rsidRDefault="005B50DC" w:rsidP="00C46FD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Limitations and possible s</w:t>
            </w:r>
            <w:r w:rsidR="00F906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trengths related to this 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study are discussed in the final paragraph of discussion session on the way of viewing direction for researchers.</w:t>
            </w:r>
          </w:p>
        </w:tc>
      </w:tr>
      <w:tr w:rsidR="005B50DC" w:rsidRPr="004058E6" w:rsidTr="00711385">
        <w:tc>
          <w:tcPr>
            <w:tcW w:w="2250" w:type="dxa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74" w:name="italic47" w:colFirst="0" w:colLast="0"/>
            <w:bookmarkStart w:id="75" w:name="bold48" w:colFirst="0" w:colLast="0"/>
            <w:bookmarkEnd w:id="72"/>
            <w:bookmarkEnd w:id="73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>Interpretation</w:t>
            </w:r>
          </w:p>
        </w:tc>
        <w:tc>
          <w:tcPr>
            <w:tcW w:w="72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110" w:type="dxa"/>
            <w:gridSpan w:val="2"/>
          </w:tcPr>
          <w:p w:rsidR="005B50DC" w:rsidRPr="004058E6" w:rsidRDefault="00F226DC" w:rsidP="00F226DC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Possible bias and </w:t>
            </w:r>
            <w:r w:rsidR="005B50DC"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cautious overall interpretation of results considering objectives, results from similar studies, and other relevant evidence is discussed under limitation of discussion session. </w:t>
            </w:r>
          </w:p>
        </w:tc>
      </w:tr>
      <w:bookmarkEnd w:id="74"/>
      <w:bookmarkEnd w:id="75"/>
      <w:tr w:rsidR="005B50DC" w:rsidRPr="004058E6" w:rsidTr="00711385">
        <w:tc>
          <w:tcPr>
            <w:tcW w:w="2250" w:type="dxa"/>
          </w:tcPr>
          <w:p w:rsidR="005B50DC" w:rsidRPr="004058E6" w:rsidRDefault="000C2520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>Generalizability</w:t>
            </w:r>
          </w:p>
        </w:tc>
        <w:tc>
          <w:tcPr>
            <w:tcW w:w="72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110" w:type="dxa"/>
            <w:gridSpan w:val="2"/>
          </w:tcPr>
          <w:p w:rsidR="005B50DC" w:rsidRPr="004058E6" w:rsidRDefault="00F90686" w:rsidP="00C46FDE">
            <w:pPr>
              <w:tabs>
                <w:tab w:val="left" w:pos="540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Generalizability</w:t>
            </w:r>
            <w:r w:rsidR="005B50DC" w:rsidRPr="004058E6">
              <w:rPr>
                <w:rFonts w:ascii="Times New Roman" w:hAnsi="Times New Roman" w:cs="Times New Roman"/>
                <w:sz w:val="24"/>
                <w:szCs w:val="24"/>
              </w:rPr>
              <w:t xml:space="preserve"> (external validity) of the study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results are mentioned in the paragraph of discussion section and in</w:t>
            </w:r>
            <w:r w:rsidR="005B50DC" w:rsidRPr="004058E6">
              <w:rPr>
                <w:rFonts w:ascii="Times New Roman" w:hAnsi="Times New Roman" w:cs="Times New Roman"/>
                <w:sz w:val="24"/>
                <w:szCs w:val="24"/>
              </w:rPr>
              <w:t xml:space="preserve"> conclusion section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B50DC" w:rsidRPr="004058E6" w:rsidTr="00711385">
        <w:trPr>
          <w:trHeight w:val="287"/>
        </w:trPr>
        <w:tc>
          <w:tcPr>
            <w:tcW w:w="10080" w:type="dxa"/>
            <w:gridSpan w:val="5"/>
          </w:tcPr>
          <w:p w:rsidR="005B50DC" w:rsidRPr="004058E6" w:rsidRDefault="005B50DC" w:rsidP="00C46FDE">
            <w:pPr>
              <w:pStyle w:val="TableSubHead"/>
              <w:tabs>
                <w:tab w:val="left" w:pos="5400"/>
              </w:tabs>
              <w:spacing w:line="360" w:lineRule="auto"/>
              <w:rPr>
                <w:szCs w:val="24"/>
              </w:rPr>
            </w:pPr>
            <w:bookmarkStart w:id="76" w:name="italic49"/>
            <w:bookmarkStart w:id="77" w:name="bold50"/>
            <w:r w:rsidRPr="004058E6">
              <w:rPr>
                <w:szCs w:val="24"/>
              </w:rPr>
              <w:t>Other information</w:t>
            </w:r>
            <w:bookmarkEnd w:id="76"/>
            <w:bookmarkEnd w:id="77"/>
          </w:p>
        </w:tc>
      </w:tr>
      <w:tr w:rsidR="005B50DC" w:rsidRPr="004058E6" w:rsidTr="00711385">
        <w:tc>
          <w:tcPr>
            <w:tcW w:w="2250" w:type="dxa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78" w:name="italic50" w:colFirst="0" w:colLast="0"/>
            <w:bookmarkStart w:id="79" w:name="bold51" w:colFirst="0" w:colLast="0"/>
            <w:r w:rsidRPr="004058E6">
              <w:rPr>
                <w:rFonts w:ascii="Times New Roman" w:hAnsi="Times New Roman" w:cs="Times New Roman"/>
                <w:bCs/>
                <w:sz w:val="24"/>
                <w:szCs w:val="24"/>
              </w:rPr>
              <w:t>Funding</w:t>
            </w:r>
          </w:p>
        </w:tc>
        <w:tc>
          <w:tcPr>
            <w:tcW w:w="720" w:type="dxa"/>
            <w:gridSpan w:val="2"/>
          </w:tcPr>
          <w:p w:rsidR="005B50DC" w:rsidRPr="004058E6" w:rsidRDefault="005B50DC" w:rsidP="00C46FDE">
            <w:pPr>
              <w:tabs>
                <w:tab w:val="left" w:pos="54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110" w:type="dxa"/>
            <w:gridSpan w:val="2"/>
          </w:tcPr>
          <w:p w:rsidR="005B50DC" w:rsidRPr="004058E6" w:rsidRDefault="005B50DC" w:rsidP="00F9068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Information regarding the source </w:t>
            </w:r>
            <w:r w:rsidR="00F226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and extend </w:t>
            </w:r>
            <w:r w:rsidRPr="004058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of funding </w:t>
            </w:r>
            <w:r w:rsidR="00F226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(UOG_</w:t>
            </w:r>
            <w:r w:rsidR="00F226DC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SOM/112/7/2019) and role of funders are mentioned under declaration.</w:t>
            </w:r>
          </w:p>
        </w:tc>
      </w:tr>
    </w:tbl>
    <w:p w:rsidR="00BA175C" w:rsidRDefault="00BA175C">
      <w:bookmarkStart w:id="80" w:name="_GoBack"/>
      <w:bookmarkEnd w:id="78"/>
      <w:bookmarkEnd w:id="79"/>
      <w:bookmarkEnd w:id="80"/>
    </w:p>
    <w:sectPr w:rsidR="00BA175C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4EC" w:rsidRDefault="003F14EC" w:rsidP="00B831E7">
      <w:pPr>
        <w:spacing w:after="0" w:line="240" w:lineRule="auto"/>
      </w:pPr>
      <w:r>
        <w:separator/>
      </w:r>
    </w:p>
  </w:endnote>
  <w:endnote w:type="continuationSeparator" w:id="0">
    <w:p w:rsidR="003F14EC" w:rsidRDefault="003F14EC" w:rsidP="00B831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72119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831E7" w:rsidRDefault="00B831E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B831E7" w:rsidRDefault="00B831E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4EC" w:rsidRDefault="003F14EC" w:rsidP="00B831E7">
      <w:pPr>
        <w:spacing w:after="0" w:line="240" w:lineRule="auto"/>
      </w:pPr>
      <w:r>
        <w:separator/>
      </w:r>
    </w:p>
  </w:footnote>
  <w:footnote w:type="continuationSeparator" w:id="0">
    <w:p w:rsidR="003F14EC" w:rsidRDefault="003F14EC" w:rsidP="00B831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DD6875"/>
    <w:multiLevelType w:val="hybridMultilevel"/>
    <w:tmpl w:val="9696A674"/>
    <w:lvl w:ilvl="0" w:tplc="374CC38E">
      <w:start w:val="1"/>
      <w:numFmt w:val="lowerLetter"/>
      <w:lvlText w:val="(%1)"/>
      <w:lvlJc w:val="left"/>
      <w:pPr>
        <w:ind w:left="720" w:hanging="360"/>
      </w:pPr>
      <w:rPr>
        <w:rFonts w:hint="default"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I0tDA3MDMwtDQyMzBT0lEKTi0uzszPAykwqgUApGpvHiwAAAA="/>
  </w:docVars>
  <w:rsids>
    <w:rsidRoot w:val="00D22803"/>
    <w:rsid w:val="000C2520"/>
    <w:rsid w:val="001326CC"/>
    <w:rsid w:val="00363723"/>
    <w:rsid w:val="003F14EC"/>
    <w:rsid w:val="0044598D"/>
    <w:rsid w:val="00480BD3"/>
    <w:rsid w:val="00551F83"/>
    <w:rsid w:val="005B50DC"/>
    <w:rsid w:val="00711385"/>
    <w:rsid w:val="00790D4A"/>
    <w:rsid w:val="0079524E"/>
    <w:rsid w:val="00B831E7"/>
    <w:rsid w:val="00BA175C"/>
    <w:rsid w:val="00D22803"/>
    <w:rsid w:val="00DB3EAE"/>
    <w:rsid w:val="00F226DC"/>
    <w:rsid w:val="00F90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0DC"/>
  </w:style>
  <w:style w:type="paragraph" w:styleId="Heading1">
    <w:name w:val="heading 1"/>
    <w:basedOn w:val="Normal"/>
    <w:next w:val="Normal"/>
    <w:link w:val="Heading1Char"/>
    <w:uiPriority w:val="9"/>
    <w:qFormat/>
    <w:rsid w:val="005B50D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50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ableHeader">
    <w:name w:val="TableHeader"/>
    <w:basedOn w:val="Normal"/>
    <w:rsid w:val="005B50DC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TableSubHead">
    <w:name w:val="TableSubHead"/>
    <w:basedOn w:val="TableHeader"/>
    <w:rsid w:val="005B50DC"/>
  </w:style>
  <w:style w:type="paragraph" w:styleId="ListParagraph">
    <w:name w:val="List Paragraph"/>
    <w:basedOn w:val="Normal"/>
    <w:uiPriority w:val="34"/>
    <w:qFormat/>
    <w:rsid w:val="005B50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831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31E7"/>
  </w:style>
  <w:style w:type="paragraph" w:styleId="Footer">
    <w:name w:val="footer"/>
    <w:basedOn w:val="Normal"/>
    <w:link w:val="FooterChar"/>
    <w:uiPriority w:val="99"/>
    <w:unhideWhenUsed/>
    <w:rsid w:val="00B831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31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0DC"/>
  </w:style>
  <w:style w:type="paragraph" w:styleId="Heading1">
    <w:name w:val="heading 1"/>
    <w:basedOn w:val="Normal"/>
    <w:next w:val="Normal"/>
    <w:link w:val="Heading1Char"/>
    <w:uiPriority w:val="9"/>
    <w:qFormat/>
    <w:rsid w:val="005B50D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50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ableHeader">
    <w:name w:val="TableHeader"/>
    <w:basedOn w:val="Normal"/>
    <w:rsid w:val="005B50DC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TableSubHead">
    <w:name w:val="TableSubHead"/>
    <w:basedOn w:val="TableHeader"/>
    <w:rsid w:val="005B50DC"/>
  </w:style>
  <w:style w:type="paragraph" w:styleId="ListParagraph">
    <w:name w:val="List Paragraph"/>
    <w:basedOn w:val="Normal"/>
    <w:uiPriority w:val="34"/>
    <w:qFormat/>
    <w:rsid w:val="005B50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831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31E7"/>
  </w:style>
  <w:style w:type="paragraph" w:styleId="Footer">
    <w:name w:val="footer"/>
    <w:basedOn w:val="Normal"/>
    <w:link w:val="FooterChar"/>
    <w:uiPriority w:val="99"/>
    <w:unhideWhenUsed/>
    <w:rsid w:val="00B831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31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725</Words>
  <Characters>4134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Bala</dc:creator>
  <cp:keywords/>
  <dc:description/>
  <cp:lastModifiedBy>Bala</cp:lastModifiedBy>
  <cp:revision>9</cp:revision>
  <dcterms:created xsi:type="dcterms:W3CDTF">2020-04-23T12:31:00Z</dcterms:created>
  <dcterms:modified xsi:type="dcterms:W3CDTF">2020-06-01T17:17:00Z</dcterms:modified>
</cp:coreProperties>
</file>