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AE97B6" w14:textId="77777777" w:rsidR="001A49C1" w:rsidRDefault="001A49C1" w:rsidP="001A49C1">
      <w:pPr>
        <w:rPr>
          <w:rFonts w:ascii="Cambria" w:hAnsi="Cambria"/>
          <w:sz w:val="28"/>
          <w:szCs w:val="28"/>
          <w:lang w:val="en-US"/>
        </w:rPr>
      </w:pPr>
      <w:r>
        <w:rPr>
          <w:rFonts w:ascii="Cambria" w:hAnsi="Cambria"/>
          <w:sz w:val="28"/>
          <w:szCs w:val="28"/>
          <w:lang w:val="en-US"/>
        </w:rPr>
        <w:t>Appendix</w:t>
      </w:r>
    </w:p>
    <w:p w14:paraId="16FF1F39" w14:textId="77777777" w:rsidR="001A49C1" w:rsidRPr="00731D82" w:rsidRDefault="001A49C1" w:rsidP="001A49C1">
      <w:pPr>
        <w:rPr>
          <w:rFonts w:ascii="Cambria" w:hAnsi="Cambria"/>
          <w:i/>
          <w:iCs/>
          <w:lang w:val="en-US"/>
        </w:rPr>
      </w:pPr>
    </w:p>
    <w:p w14:paraId="545D9C28" w14:textId="77777777" w:rsidR="001A49C1" w:rsidRPr="009C1FDB" w:rsidRDefault="001A49C1" w:rsidP="001A49C1">
      <w:pPr>
        <w:rPr>
          <w:rFonts w:ascii="Cambria" w:hAnsi="Cambria"/>
          <w:lang w:val="en-US"/>
        </w:rPr>
      </w:pPr>
      <w:r>
        <w:rPr>
          <w:rFonts w:ascii="Cambria" w:hAnsi="Cambria"/>
          <w:noProof/>
          <w:lang w:val="en-US"/>
        </w:rPr>
        <w:drawing>
          <wp:inline distT="0" distB="0" distL="0" distR="0" wp14:anchorId="2F8B27D6" wp14:editId="08840D72">
            <wp:extent cx="5247005" cy="4663940"/>
            <wp:effectExtent l="0" t="0" r="0" b="0"/>
            <wp:docPr id="34192476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924768" name="Picture 34192476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2469" cy="471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C8B31" w14:textId="77777777" w:rsidR="001A49C1" w:rsidRDefault="001A49C1" w:rsidP="001A49C1">
      <w:pPr>
        <w:rPr>
          <w:rFonts w:ascii="Cambria" w:hAnsi="Cambria"/>
          <w:i/>
          <w:iCs/>
          <w:lang w:val="en-US"/>
        </w:rPr>
      </w:pPr>
      <w:r w:rsidRPr="009C1FDB">
        <w:rPr>
          <w:rFonts w:ascii="Cambria" w:hAnsi="Cambria"/>
          <w:i/>
          <w:iCs/>
          <w:lang w:val="en-US"/>
        </w:rPr>
        <w:t xml:space="preserve">Figure </w:t>
      </w:r>
      <w:r>
        <w:rPr>
          <w:rFonts w:ascii="Cambria" w:hAnsi="Cambria"/>
          <w:i/>
          <w:iCs/>
          <w:lang w:val="en-US"/>
        </w:rPr>
        <w:t>A1.</w:t>
      </w:r>
      <w:r w:rsidRPr="009C1FDB">
        <w:rPr>
          <w:rFonts w:ascii="Cambria" w:hAnsi="Cambria"/>
          <w:i/>
          <w:iCs/>
          <w:lang w:val="en-US"/>
        </w:rPr>
        <w:t xml:space="preserve"> </w:t>
      </w:r>
      <w:r w:rsidRPr="00DC6D56">
        <w:rPr>
          <w:rFonts w:ascii="Cambria" w:hAnsi="Cambria"/>
          <w:i/>
          <w:iCs/>
          <w:lang w:val="en-US"/>
        </w:rPr>
        <w:t>Mean latitudinal yield difference (C</w:t>
      </w:r>
      <w:r w:rsidRPr="00DC6D56">
        <w:rPr>
          <w:rFonts w:ascii="Cambria" w:hAnsi="Cambria"/>
          <w:i/>
          <w:iCs/>
          <w:vertAlign w:val="subscript"/>
          <w:lang w:val="en-US"/>
        </w:rPr>
        <w:t>4</w:t>
      </w:r>
      <w:r w:rsidRPr="00DC6D56">
        <w:rPr>
          <w:rFonts w:ascii="Cambria" w:hAnsi="Cambria"/>
          <w:i/>
          <w:iCs/>
          <w:lang w:val="en-US"/>
        </w:rPr>
        <w:t>-C</w:t>
      </w:r>
      <w:r w:rsidRPr="00DC6D56">
        <w:rPr>
          <w:rFonts w:ascii="Cambria" w:hAnsi="Cambria"/>
          <w:i/>
          <w:iCs/>
          <w:vertAlign w:val="subscript"/>
          <w:lang w:val="en-US"/>
        </w:rPr>
        <w:t>3</w:t>
      </w:r>
      <w:r w:rsidRPr="00DC6D56">
        <w:rPr>
          <w:rFonts w:ascii="Cambria" w:hAnsi="Cambria"/>
          <w:i/>
          <w:iCs/>
          <w:lang w:val="en-US"/>
        </w:rPr>
        <w:t>) in crop yield by 2</w:t>
      </w:r>
      <w:r>
        <w:rPr>
          <w:rFonts w:ascii="Cambria" w:hAnsi="Cambria"/>
          <w:i/>
          <w:iCs/>
          <w:lang w:val="en-US"/>
        </w:rPr>
        <w:t>100.</w:t>
      </w:r>
    </w:p>
    <w:p w14:paraId="7BB49669" w14:textId="77777777" w:rsidR="001A49C1" w:rsidRDefault="001A49C1" w:rsidP="001A49C1">
      <w:pPr>
        <w:rPr>
          <w:rFonts w:ascii="Cambria" w:hAnsi="Cambria"/>
          <w:i/>
          <w:iCs/>
          <w:lang w:val="en-US"/>
        </w:rPr>
      </w:pPr>
    </w:p>
    <w:p w14:paraId="59FB4283" w14:textId="77777777" w:rsidR="001A49C1" w:rsidRPr="006D5022" w:rsidRDefault="001A49C1" w:rsidP="001A49C1">
      <w:pPr>
        <w:rPr>
          <w:rFonts w:ascii="Cambria" w:hAnsi="Cambria"/>
          <w:lang w:val="en-US"/>
        </w:rPr>
      </w:pPr>
      <w:r>
        <w:rPr>
          <w:rFonts w:ascii="Cambria" w:hAnsi="Cambria"/>
          <w:noProof/>
          <w:lang w:val="en-US"/>
        </w:rPr>
        <w:lastRenderedPageBreak/>
        <w:drawing>
          <wp:inline distT="0" distB="0" distL="0" distR="0" wp14:anchorId="4D047394" wp14:editId="3ED2D234">
            <wp:extent cx="5247118" cy="3148501"/>
            <wp:effectExtent l="0" t="0" r="0" b="0"/>
            <wp:docPr id="53111835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118356" name="Picture 53111835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0993" cy="321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338BE9" w14:textId="77777777" w:rsidR="001A49C1" w:rsidRPr="0097353C" w:rsidRDefault="001A49C1" w:rsidP="001A49C1">
      <w:pPr>
        <w:rPr>
          <w:rFonts w:ascii="Cambria" w:hAnsi="Cambria"/>
          <w:i/>
          <w:iCs/>
          <w:lang w:val="en-US"/>
        </w:rPr>
      </w:pPr>
      <w:r>
        <w:rPr>
          <w:rFonts w:ascii="Cambria" w:hAnsi="Cambria"/>
          <w:i/>
          <w:iCs/>
          <w:lang w:val="en-US"/>
        </w:rPr>
        <w:t>Figure A2. Yield</w:t>
      </w:r>
      <w:r w:rsidRPr="00A110A0">
        <w:rPr>
          <w:rFonts w:ascii="Cambria" w:hAnsi="Cambria"/>
          <w:i/>
          <w:iCs/>
          <w:lang w:val="en-US"/>
        </w:rPr>
        <w:t xml:space="preserve"> difference (C</w:t>
      </w:r>
      <w:r w:rsidRPr="00A110A0">
        <w:rPr>
          <w:rFonts w:ascii="Cambria" w:hAnsi="Cambria"/>
          <w:i/>
          <w:iCs/>
          <w:vertAlign w:val="subscript"/>
          <w:lang w:val="en-US"/>
        </w:rPr>
        <w:t>4</w:t>
      </w:r>
      <w:r w:rsidRPr="00A110A0">
        <w:rPr>
          <w:rFonts w:ascii="Cambria" w:hAnsi="Cambria"/>
          <w:i/>
          <w:iCs/>
          <w:lang w:val="en-US"/>
        </w:rPr>
        <w:t>-C</w:t>
      </w:r>
      <w:r w:rsidRPr="00A110A0">
        <w:rPr>
          <w:rFonts w:ascii="Cambria" w:hAnsi="Cambria"/>
          <w:i/>
          <w:iCs/>
          <w:vertAlign w:val="subscript"/>
          <w:lang w:val="en-US"/>
        </w:rPr>
        <w:t>3</w:t>
      </w:r>
      <w:r w:rsidRPr="00A110A0">
        <w:rPr>
          <w:rFonts w:ascii="Cambria" w:hAnsi="Cambria"/>
          <w:i/>
          <w:iCs/>
          <w:lang w:val="en-US"/>
        </w:rPr>
        <w:t xml:space="preserve">) </w:t>
      </w:r>
      <w:r>
        <w:rPr>
          <w:rFonts w:ascii="Cambria" w:hAnsi="Cambria"/>
          <w:i/>
          <w:iCs/>
          <w:lang w:val="en-US"/>
        </w:rPr>
        <w:t>in 2050 for major rice-producing countries.</w:t>
      </w:r>
    </w:p>
    <w:p w14:paraId="47814B97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9C1"/>
    <w:rsid w:val="001A49C1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E84B9"/>
  <w15:chartTrackingRefBased/>
  <w15:docId w15:val="{8882DC9A-5AB5-41FE-A40A-5CFC467BF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9C1"/>
    <w:pPr>
      <w:spacing w:after="0" w:line="240" w:lineRule="auto"/>
    </w:pPr>
    <w:rPr>
      <w:sz w:val="24"/>
      <w:szCs w:val="24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</Words>
  <Characters>147</Characters>
  <Application>Microsoft Office Word</Application>
  <DocSecurity>0</DocSecurity>
  <Lines>1</Lines>
  <Paragraphs>1</Paragraphs>
  <ScaleCrop>false</ScaleCrop>
  <Company>Springer Nature</Company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2023-10-13T03:13:00Z</dcterms:created>
  <dcterms:modified xsi:type="dcterms:W3CDTF">2023-10-13T03:13:00Z</dcterms:modified>
</cp:coreProperties>
</file>