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1C7" w:rsidRPr="00C24BB9" w:rsidRDefault="00F31C0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FGDs GUIDING QUESTIONS </w:t>
      </w:r>
    </w:p>
    <w:p w:rsidR="00F031A5" w:rsidRDefault="00F031A5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Through your experience in animal farming practices in this area, what ate the diseases affecting poultr</w:t>
      </w:r>
      <w:r w:rsidR="00DE1D9B">
        <w:rPr>
          <w:rFonts w:ascii="Times New Roman" w:hAnsi="Times New Roman"/>
        </w:rPr>
        <w:t>y and</w:t>
      </w:r>
      <w:r>
        <w:rPr>
          <w:rFonts w:ascii="Times New Roman" w:hAnsi="Times New Roman"/>
        </w:rPr>
        <w:t xml:space="preserve"> pigs, what do you think are the re</w:t>
      </w:r>
      <w:r w:rsidR="0001598E">
        <w:rPr>
          <w:rFonts w:ascii="Times New Roman" w:hAnsi="Times New Roman"/>
        </w:rPr>
        <w:t>a</w:t>
      </w:r>
      <w:r>
        <w:rPr>
          <w:rFonts w:ascii="Times New Roman" w:hAnsi="Times New Roman"/>
        </w:rPr>
        <w:t>son for occurrence and what are the drugs used to treat poultry and pigs?</w:t>
      </w:r>
    </w:p>
    <w:p w:rsidR="00F031A5" w:rsidRDefault="0001598E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Have you ever used veterinary antimicrobials? How do you access them? Any condition for the access to the antimicrobials?</w:t>
      </w:r>
    </w:p>
    <w:p w:rsidR="0001598E" w:rsidRDefault="0001598E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How do you identify sick animals? Who conduct treatment?</w:t>
      </w:r>
    </w:p>
    <w:p w:rsidR="0001598E" w:rsidRDefault="0001598E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 you get access to veterinary officers (government and private) ones? Are they easily available and accessible?</w:t>
      </w:r>
    </w:p>
    <w:p w:rsidR="00DE1D9B" w:rsidRDefault="00DE1D9B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How can you describe the services provided by the private veterinary centres in this area?</w:t>
      </w:r>
    </w:p>
    <w:p w:rsidR="0001598E" w:rsidRDefault="0001598E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Are you aware of any rules, laws and regulations concerning handling and accessing veterinary drugs?</w:t>
      </w:r>
    </w:p>
    <w:p w:rsidR="0001598E" w:rsidRDefault="0001598E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Concerning waste management and environmental contamination, how can you relate the two with veterinary and human antimicrobials?</w:t>
      </w:r>
    </w:p>
    <w:p w:rsidR="00DE1D9B" w:rsidRDefault="00DE1D9B" w:rsidP="00CF450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How can you explain about agriculture activities in this area?</w:t>
      </w:r>
    </w:p>
    <w:p w:rsidR="0001598E" w:rsidRDefault="0001598E" w:rsidP="00445AA6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Are you aware of the withdrawal period in poultry and pigs farming? Do farmers adhere to the withdrawal period as recommended?</w:t>
      </w:r>
    </w:p>
    <w:sectPr w:rsidR="0001598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06F"/>
    <w:multiLevelType w:val="hybridMultilevel"/>
    <w:tmpl w:val="F5625B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D80426"/>
    <w:multiLevelType w:val="hybridMultilevel"/>
    <w:tmpl w:val="8D824D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E4C33"/>
    <w:multiLevelType w:val="hybridMultilevel"/>
    <w:tmpl w:val="06C403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856D7C"/>
    <w:multiLevelType w:val="hybridMultilevel"/>
    <w:tmpl w:val="1ABC0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DD76B0"/>
    <w:multiLevelType w:val="hybridMultilevel"/>
    <w:tmpl w:val="A12ED7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903DEB"/>
    <w:multiLevelType w:val="hybridMultilevel"/>
    <w:tmpl w:val="9E188BC2"/>
    <w:lvl w:ilvl="0" w:tplc="38D253D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F753E5"/>
    <w:multiLevelType w:val="hybridMultilevel"/>
    <w:tmpl w:val="C2BAFE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2048DB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BB9"/>
    <w:rsid w:val="0001598E"/>
    <w:rsid w:val="002A362D"/>
    <w:rsid w:val="00445AA6"/>
    <w:rsid w:val="00491A79"/>
    <w:rsid w:val="006214E8"/>
    <w:rsid w:val="00622188"/>
    <w:rsid w:val="006C5338"/>
    <w:rsid w:val="00820317"/>
    <w:rsid w:val="008C5364"/>
    <w:rsid w:val="009341D3"/>
    <w:rsid w:val="00996B90"/>
    <w:rsid w:val="009E72F9"/>
    <w:rsid w:val="00A91578"/>
    <w:rsid w:val="00B13E17"/>
    <w:rsid w:val="00C24BB9"/>
    <w:rsid w:val="00CF450B"/>
    <w:rsid w:val="00DE1D9B"/>
    <w:rsid w:val="00DF71D3"/>
    <w:rsid w:val="00F031A5"/>
    <w:rsid w:val="00F31C02"/>
    <w:rsid w:val="00FC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BB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BB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C24BB9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BB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BB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C24BB9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ZUHURA KIMERA</dc:creator>
  <cp:lastModifiedBy>DR. ZUHURA KIMERA</cp:lastModifiedBy>
  <cp:revision>2</cp:revision>
  <dcterms:created xsi:type="dcterms:W3CDTF">2020-06-02T17:35:00Z</dcterms:created>
  <dcterms:modified xsi:type="dcterms:W3CDTF">2020-06-02T17:35:00Z</dcterms:modified>
</cp:coreProperties>
</file>