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E5285" w14:textId="77777777" w:rsidR="00374C8A" w:rsidRDefault="00374C8A" w:rsidP="00A260A7">
      <w:pPr>
        <w:rPr>
          <w:rFonts w:ascii="Times New Roman" w:hAnsi="Times New Roman" w:cs="Times New Roman"/>
          <w:b/>
          <w:bCs/>
          <w:sz w:val="44"/>
          <w:szCs w:val="44"/>
        </w:rPr>
      </w:pPr>
    </w:p>
    <w:p w14:paraId="5BD8F7A0" w14:textId="07287DEF" w:rsidR="00BC6B39" w:rsidRPr="004E0389" w:rsidRDefault="002840CC" w:rsidP="004E0389">
      <w:pPr>
        <w:jc w:val="center"/>
        <w:rPr>
          <w:rFonts w:ascii="Times New Roman" w:hAnsi="Times New Roman" w:cs="Times New Roman"/>
          <w:sz w:val="30"/>
          <w:szCs w:val="30"/>
        </w:rPr>
      </w:pPr>
      <w:r w:rsidRPr="004E0389">
        <w:rPr>
          <w:rFonts w:ascii="Times New Roman" w:hAnsi="Times New Roman" w:cs="Times New Roman"/>
          <w:sz w:val="30"/>
          <w:szCs w:val="30"/>
        </w:rPr>
        <w:t>S</w:t>
      </w:r>
      <w:r w:rsidRPr="004E0389">
        <w:rPr>
          <w:rFonts w:ascii="Times New Roman" w:hAnsi="Times New Roman" w:cs="Times New Roman" w:hint="eastAsia"/>
          <w:sz w:val="30"/>
          <w:szCs w:val="30"/>
        </w:rPr>
        <w:t>up</w:t>
      </w:r>
      <w:r w:rsidRPr="004E0389">
        <w:rPr>
          <w:rFonts w:ascii="Times New Roman" w:hAnsi="Times New Roman" w:cs="Times New Roman"/>
          <w:sz w:val="30"/>
          <w:szCs w:val="30"/>
        </w:rPr>
        <w:t>plementa</w:t>
      </w:r>
      <w:r w:rsidR="004E0389">
        <w:rPr>
          <w:rFonts w:ascii="Times New Roman" w:hAnsi="Times New Roman" w:cs="Times New Roman"/>
          <w:sz w:val="30"/>
          <w:szCs w:val="30"/>
        </w:rPr>
        <w:t>ry</w:t>
      </w:r>
      <w:r w:rsidRPr="004E0389">
        <w:rPr>
          <w:rFonts w:ascii="Times New Roman" w:hAnsi="Times New Roman" w:cs="Times New Roman"/>
          <w:sz w:val="30"/>
          <w:szCs w:val="30"/>
        </w:rPr>
        <w:t xml:space="preserve"> </w:t>
      </w:r>
      <w:r w:rsidR="00B3304B" w:rsidRPr="004E0389">
        <w:rPr>
          <w:rFonts w:ascii="Times New Roman" w:hAnsi="Times New Roman" w:cs="Times New Roman"/>
          <w:sz w:val="30"/>
          <w:szCs w:val="30"/>
        </w:rPr>
        <w:t>Information</w:t>
      </w:r>
      <w:r w:rsidR="004E0389" w:rsidRPr="004E0389">
        <w:rPr>
          <w:rFonts w:ascii="Times New Roman" w:hAnsi="Times New Roman" w:cs="Times New Roman"/>
          <w:sz w:val="30"/>
          <w:szCs w:val="30"/>
        </w:rPr>
        <w:t xml:space="preserve"> </w:t>
      </w:r>
      <w:r w:rsidR="004E0389" w:rsidRPr="004E0389">
        <w:rPr>
          <w:rFonts w:ascii="Times New Roman" w:hAnsi="Times New Roman" w:cs="Times New Roman" w:hint="eastAsia"/>
          <w:sz w:val="30"/>
          <w:szCs w:val="30"/>
        </w:rPr>
        <w:t>fo</w:t>
      </w:r>
      <w:r w:rsidR="004E0389" w:rsidRPr="004E0389">
        <w:rPr>
          <w:rFonts w:ascii="Times New Roman" w:hAnsi="Times New Roman" w:cs="Times New Roman"/>
          <w:sz w:val="30"/>
          <w:szCs w:val="30"/>
        </w:rPr>
        <w:t>r</w:t>
      </w:r>
    </w:p>
    <w:p w14:paraId="0479085D" w14:textId="44BF9EAB" w:rsidR="00BC6B39" w:rsidRPr="006B5CBA" w:rsidRDefault="00BC6B39" w:rsidP="00BC6B39">
      <w:pPr>
        <w:jc w:val="center"/>
        <w:rPr>
          <w:rFonts w:ascii="Times New Roman" w:hAnsi="Times New Roman" w:cs="Times New Roman"/>
          <w:b/>
          <w:bCs/>
          <w:sz w:val="30"/>
          <w:szCs w:val="30"/>
        </w:rPr>
      </w:pPr>
      <w:r w:rsidRPr="006B5CBA">
        <w:rPr>
          <w:rFonts w:ascii="Times New Roman" w:hAnsi="Times New Roman" w:cs="Times New Roman"/>
          <w:b/>
          <w:bCs/>
          <w:sz w:val="30"/>
          <w:szCs w:val="30"/>
        </w:rPr>
        <w:t>Tunable ferroelectric topological defects on 2D topological surface</w:t>
      </w:r>
      <w:r w:rsidR="002C28C2">
        <w:rPr>
          <w:rFonts w:ascii="Times New Roman" w:hAnsi="Times New Roman" w:cs="Times New Roman"/>
          <w:b/>
          <w:bCs/>
          <w:sz w:val="30"/>
          <w:szCs w:val="30"/>
        </w:rPr>
        <w:t>s</w:t>
      </w:r>
      <w:r w:rsidRPr="006B5CBA">
        <w:rPr>
          <w:rFonts w:ascii="Times New Roman" w:hAnsi="Times New Roman" w:cs="Times New Roman"/>
          <w:b/>
          <w:bCs/>
          <w:sz w:val="30"/>
          <w:szCs w:val="30"/>
        </w:rPr>
        <w:t>: strain engineering skyrmion-like polar structures in 2D materials</w:t>
      </w:r>
    </w:p>
    <w:p w14:paraId="32429CB8" w14:textId="77777777" w:rsidR="00BC6B39" w:rsidRDefault="00BC6B39" w:rsidP="00BC6B39">
      <w:pPr>
        <w:spacing w:line="360" w:lineRule="auto"/>
        <w:jc w:val="center"/>
        <w:rPr>
          <w:rFonts w:ascii="Times New Roman" w:hAnsi="Times New Roman" w:cs="Times New Roman"/>
          <w:sz w:val="18"/>
          <w:szCs w:val="21"/>
        </w:rPr>
      </w:pPr>
      <w:r w:rsidRPr="00C7799B">
        <w:rPr>
          <w:rFonts w:ascii="Times New Roman" w:hAnsi="Times New Roman" w:cs="Times New Roman" w:hint="eastAsia"/>
          <w:sz w:val="20"/>
        </w:rPr>
        <w:t>Bo</w:t>
      </w:r>
      <w:r w:rsidRPr="00C7799B">
        <w:rPr>
          <w:rFonts w:ascii="Times New Roman" w:hAnsi="Times New Roman" w:cs="Times New Roman"/>
          <w:sz w:val="20"/>
        </w:rPr>
        <w:t xml:space="preserve"> Xu</w:t>
      </w:r>
      <w:proofErr w:type="gramStart"/>
      <w:r w:rsidRPr="00C7799B">
        <w:rPr>
          <w:rFonts w:ascii="Times New Roman" w:hAnsi="Times New Roman" w:cs="Times New Roman"/>
          <w:sz w:val="20"/>
          <w:vertAlign w:val="superscript"/>
        </w:rPr>
        <w:t>1</w:t>
      </w:r>
      <w:r w:rsidRPr="00C7799B">
        <w:rPr>
          <w:rFonts w:ascii="Times New Roman" w:hAnsi="Times New Roman" w:cs="Times New Roman" w:hint="eastAsia"/>
          <w:sz w:val="20"/>
          <w:vertAlign w:val="superscript"/>
        </w:rPr>
        <w:t>,</w:t>
      </w:r>
      <w:r w:rsidRPr="00C7799B">
        <w:rPr>
          <w:rFonts w:ascii="Times New Roman" w:hAnsi="Times New Roman" w:cs="Times New Roman"/>
          <w:sz w:val="20"/>
          <w:vertAlign w:val="superscript"/>
        </w:rPr>
        <w:t>#</w:t>
      </w:r>
      <w:proofErr w:type="gramEnd"/>
      <w:r w:rsidRPr="00C7799B">
        <w:rPr>
          <w:rFonts w:ascii="Times New Roman" w:hAnsi="Times New Roman" w:cs="Times New Roman"/>
          <w:sz w:val="20"/>
        </w:rPr>
        <w:t xml:space="preserve">, </w:t>
      </w:r>
      <w:proofErr w:type="spellStart"/>
      <w:r w:rsidRPr="00C7799B">
        <w:rPr>
          <w:rFonts w:ascii="Times New Roman" w:hAnsi="Times New Roman" w:cs="Times New Roman"/>
          <w:sz w:val="20"/>
        </w:rPr>
        <w:t>Zhanpeng</w:t>
      </w:r>
      <w:proofErr w:type="spellEnd"/>
      <w:r w:rsidRPr="00C7799B">
        <w:rPr>
          <w:rFonts w:ascii="Times New Roman" w:hAnsi="Times New Roman" w:cs="Times New Roman"/>
          <w:sz w:val="20"/>
        </w:rPr>
        <w:t xml:space="preserve"> Gong</w:t>
      </w:r>
      <w:r w:rsidRPr="00C7799B">
        <w:rPr>
          <w:rFonts w:ascii="Times New Roman" w:hAnsi="Times New Roman" w:cs="Times New Roman"/>
          <w:sz w:val="20"/>
          <w:vertAlign w:val="superscript"/>
        </w:rPr>
        <w:t>1,#</w:t>
      </w:r>
      <w:r w:rsidRPr="00C7799B">
        <w:rPr>
          <w:rFonts w:ascii="Times New Roman" w:hAnsi="Times New Roman" w:cs="Times New Roman"/>
          <w:sz w:val="20"/>
        </w:rPr>
        <w:t xml:space="preserve">, </w:t>
      </w:r>
      <w:proofErr w:type="spellStart"/>
      <w:r w:rsidRPr="00C7799B">
        <w:rPr>
          <w:rFonts w:ascii="Times New Roman" w:hAnsi="Times New Roman" w:cs="Times New Roman"/>
          <w:sz w:val="20"/>
        </w:rPr>
        <w:t>Jingran</w:t>
      </w:r>
      <w:proofErr w:type="spellEnd"/>
      <w:r w:rsidRPr="00C7799B">
        <w:rPr>
          <w:rFonts w:ascii="Times New Roman" w:hAnsi="Times New Roman" w:cs="Times New Roman"/>
          <w:sz w:val="20"/>
        </w:rPr>
        <w:t xml:space="preserve"> Liu</w:t>
      </w:r>
      <w:r w:rsidRPr="00C7799B">
        <w:rPr>
          <w:rFonts w:ascii="Times New Roman" w:hAnsi="Times New Roman" w:cs="Times New Roman"/>
          <w:sz w:val="20"/>
          <w:vertAlign w:val="superscript"/>
        </w:rPr>
        <w:t>2,#</w:t>
      </w:r>
      <w:r w:rsidRPr="00C7799B">
        <w:rPr>
          <w:rFonts w:ascii="Times New Roman" w:hAnsi="Times New Roman" w:cs="Times New Roman"/>
          <w:sz w:val="20"/>
        </w:rPr>
        <w:t xml:space="preserve">, </w:t>
      </w:r>
      <w:proofErr w:type="spellStart"/>
      <w:r w:rsidRPr="00C7799B">
        <w:rPr>
          <w:rFonts w:ascii="Times New Roman" w:hAnsi="Times New Roman" w:cs="Times New Roman"/>
          <w:sz w:val="20"/>
        </w:rPr>
        <w:t>Yunfei</w:t>
      </w:r>
      <w:proofErr w:type="spellEnd"/>
      <w:r w:rsidRPr="00C7799B">
        <w:rPr>
          <w:rFonts w:ascii="Times New Roman" w:hAnsi="Times New Roman" w:cs="Times New Roman"/>
          <w:sz w:val="20"/>
        </w:rPr>
        <w:t xml:space="preserve"> Hong</w:t>
      </w:r>
      <w:r w:rsidRPr="00C7799B">
        <w:rPr>
          <w:rFonts w:ascii="Times New Roman" w:hAnsi="Times New Roman" w:cs="Times New Roman"/>
          <w:sz w:val="20"/>
          <w:vertAlign w:val="superscript"/>
        </w:rPr>
        <w:t>1</w:t>
      </w:r>
      <w:r w:rsidRPr="00C7799B">
        <w:rPr>
          <w:rFonts w:ascii="Times New Roman" w:hAnsi="Times New Roman" w:cs="Times New Roman"/>
          <w:sz w:val="20"/>
        </w:rPr>
        <w:t>, Yang Yang</w:t>
      </w:r>
      <w:r w:rsidRPr="00C7799B">
        <w:rPr>
          <w:rFonts w:ascii="Times New Roman" w:hAnsi="Times New Roman" w:cs="Times New Roman"/>
          <w:sz w:val="20"/>
          <w:vertAlign w:val="superscript"/>
        </w:rPr>
        <w:t>1</w:t>
      </w:r>
      <w:r w:rsidRPr="00C7799B">
        <w:rPr>
          <w:rFonts w:ascii="Times New Roman" w:hAnsi="Times New Roman" w:cs="Times New Roman"/>
          <w:sz w:val="20"/>
        </w:rPr>
        <w:t>, Lou Li</w:t>
      </w:r>
      <w:r w:rsidRPr="00C7799B">
        <w:rPr>
          <w:rFonts w:ascii="Times New Roman" w:hAnsi="Times New Roman" w:cs="Times New Roman"/>
          <w:sz w:val="20"/>
          <w:vertAlign w:val="superscript"/>
        </w:rPr>
        <w:t>1</w:t>
      </w:r>
      <w:r w:rsidRPr="00C7799B">
        <w:rPr>
          <w:rFonts w:ascii="Times New Roman" w:hAnsi="Times New Roman" w:cs="Times New Roman"/>
          <w:sz w:val="20"/>
        </w:rPr>
        <w:t xml:space="preserve">, </w:t>
      </w:r>
      <w:proofErr w:type="spellStart"/>
      <w:r w:rsidRPr="00C7799B">
        <w:rPr>
          <w:rFonts w:ascii="Times New Roman" w:hAnsi="Times New Roman" w:cs="Times New Roman" w:hint="eastAsia"/>
          <w:sz w:val="20"/>
        </w:rPr>
        <w:t>Yilun</w:t>
      </w:r>
      <w:proofErr w:type="spellEnd"/>
      <w:r w:rsidRPr="00C7799B">
        <w:rPr>
          <w:rFonts w:ascii="Times New Roman" w:hAnsi="Times New Roman" w:cs="Times New Roman"/>
          <w:sz w:val="20"/>
        </w:rPr>
        <w:t xml:space="preserve"> Liu</w:t>
      </w:r>
      <w:r w:rsidRPr="00C7799B">
        <w:rPr>
          <w:rFonts w:ascii="Times New Roman" w:hAnsi="Times New Roman" w:cs="Times New Roman"/>
          <w:sz w:val="20"/>
          <w:vertAlign w:val="superscript"/>
        </w:rPr>
        <w:t>2</w:t>
      </w:r>
      <w:r w:rsidRPr="00C7799B">
        <w:rPr>
          <w:rFonts w:ascii="Times New Roman" w:hAnsi="Times New Roman" w:cs="Times New Roman"/>
          <w:sz w:val="20"/>
        </w:rPr>
        <w:t xml:space="preserve">, </w:t>
      </w:r>
      <w:proofErr w:type="spellStart"/>
      <w:r w:rsidRPr="00C7799B">
        <w:rPr>
          <w:rFonts w:ascii="Times New Roman" w:hAnsi="Times New Roman" w:cs="Times New Roman"/>
          <w:sz w:val="20"/>
        </w:rPr>
        <w:t>Junkai</w:t>
      </w:r>
      <w:proofErr w:type="spellEnd"/>
      <w:r w:rsidRPr="00C7799B">
        <w:rPr>
          <w:rFonts w:ascii="Times New Roman" w:hAnsi="Times New Roman" w:cs="Times New Roman"/>
          <w:sz w:val="20"/>
        </w:rPr>
        <w:t xml:space="preserve"> Deng</w:t>
      </w:r>
      <w:r w:rsidRPr="00C7799B">
        <w:rPr>
          <w:rFonts w:ascii="Times New Roman" w:hAnsi="Times New Roman" w:cs="Times New Roman"/>
          <w:sz w:val="20"/>
          <w:vertAlign w:val="superscript"/>
        </w:rPr>
        <w:t>1,*</w:t>
      </w:r>
      <w:r w:rsidRPr="00C7799B">
        <w:rPr>
          <w:rFonts w:ascii="Times New Roman" w:hAnsi="Times New Roman" w:cs="Times New Roman"/>
          <w:sz w:val="20"/>
        </w:rPr>
        <w:t xml:space="preserve">, Jefferson </w:t>
      </w:r>
      <w:proofErr w:type="spellStart"/>
      <w:r w:rsidRPr="00C7799B">
        <w:rPr>
          <w:rFonts w:ascii="Times New Roman" w:hAnsi="Times New Roman" w:cs="Times New Roman"/>
          <w:sz w:val="20"/>
        </w:rPr>
        <w:t>Zhe</w:t>
      </w:r>
      <w:proofErr w:type="spellEnd"/>
      <w:r w:rsidRPr="00C7799B">
        <w:rPr>
          <w:rFonts w:ascii="Times New Roman" w:hAnsi="Times New Roman" w:cs="Times New Roman"/>
          <w:sz w:val="20"/>
        </w:rPr>
        <w:t xml:space="preserve"> Liu</w:t>
      </w:r>
      <w:r w:rsidRPr="00C7799B">
        <w:rPr>
          <w:rFonts w:ascii="Times New Roman" w:hAnsi="Times New Roman" w:cs="Times New Roman"/>
          <w:sz w:val="20"/>
          <w:vertAlign w:val="superscript"/>
        </w:rPr>
        <w:t>3,*</w:t>
      </w:r>
    </w:p>
    <w:p w14:paraId="40831CE1" w14:textId="77777777" w:rsidR="00BC6B39" w:rsidRPr="00A213F4" w:rsidRDefault="00BC6B39" w:rsidP="00BC6B39">
      <w:pPr>
        <w:spacing w:line="360" w:lineRule="auto"/>
        <w:jc w:val="center"/>
        <w:rPr>
          <w:rFonts w:ascii="Times New Roman" w:hAnsi="Times New Roman" w:cs="Times New Roman"/>
          <w:i/>
          <w:iCs/>
          <w:kern w:val="0"/>
          <w:sz w:val="20"/>
          <w:szCs w:val="20"/>
        </w:rPr>
      </w:pPr>
      <w:r w:rsidRPr="00A213F4">
        <w:rPr>
          <w:rFonts w:ascii="Times New Roman" w:hAnsi="Times New Roman" w:cs="Times New Roman"/>
          <w:kern w:val="0"/>
          <w:sz w:val="20"/>
          <w:szCs w:val="20"/>
          <w:vertAlign w:val="superscript"/>
        </w:rPr>
        <w:t>1</w:t>
      </w:r>
      <w:r w:rsidRPr="00A213F4">
        <w:rPr>
          <w:rFonts w:ascii="Times New Roman" w:hAnsi="Times New Roman" w:cs="Times New Roman"/>
          <w:i/>
          <w:iCs/>
          <w:kern w:val="0"/>
          <w:sz w:val="20"/>
          <w:szCs w:val="20"/>
        </w:rPr>
        <w:t>State Key Laboratory for Mechanical Behavior of Materials, Xi’an Jiaotong University, Xi’an 710049, China</w:t>
      </w:r>
    </w:p>
    <w:p w14:paraId="00F7BC02" w14:textId="77777777" w:rsidR="00BC6B39" w:rsidRPr="00A213F4" w:rsidRDefault="00BC6B39" w:rsidP="00BC6B39">
      <w:pPr>
        <w:autoSpaceDE w:val="0"/>
        <w:autoSpaceDN w:val="0"/>
        <w:adjustRightInd w:val="0"/>
        <w:spacing w:line="360" w:lineRule="auto"/>
        <w:jc w:val="center"/>
        <w:rPr>
          <w:rFonts w:ascii="Times New Roman" w:hAnsi="Times New Roman" w:cs="Times New Roman"/>
          <w:i/>
          <w:iCs/>
          <w:kern w:val="0"/>
          <w:sz w:val="19"/>
          <w:szCs w:val="19"/>
        </w:rPr>
      </w:pPr>
      <w:r w:rsidRPr="00A213F4">
        <w:rPr>
          <w:rFonts w:ascii="Times New Roman" w:hAnsi="Times New Roman" w:cs="Times New Roman"/>
          <w:kern w:val="0"/>
          <w:sz w:val="19"/>
          <w:szCs w:val="19"/>
          <w:vertAlign w:val="superscript"/>
        </w:rPr>
        <w:t>2</w:t>
      </w:r>
      <w:r w:rsidRPr="00A213F4">
        <w:rPr>
          <w:rFonts w:ascii="Times New Roman" w:hAnsi="Times New Roman" w:cs="Times New Roman"/>
          <w:i/>
          <w:iCs/>
          <w:kern w:val="0"/>
          <w:sz w:val="19"/>
          <w:szCs w:val="19"/>
        </w:rPr>
        <w:t>State Key Laboratory for Strength and Vibration of Mechanical Structures, School of Aerospace Engineering,</w:t>
      </w:r>
    </w:p>
    <w:p w14:paraId="3AF44B27" w14:textId="77777777" w:rsidR="00BC6B39" w:rsidRPr="00A213F4" w:rsidRDefault="00BC6B39" w:rsidP="00BC6B39">
      <w:pPr>
        <w:spacing w:line="360" w:lineRule="auto"/>
        <w:jc w:val="center"/>
        <w:rPr>
          <w:rFonts w:ascii="Times New Roman" w:hAnsi="Times New Roman" w:cs="Times New Roman"/>
          <w:i/>
          <w:iCs/>
          <w:kern w:val="0"/>
          <w:sz w:val="19"/>
          <w:szCs w:val="19"/>
        </w:rPr>
      </w:pPr>
      <w:r w:rsidRPr="00A213F4">
        <w:rPr>
          <w:rFonts w:ascii="Times New Roman" w:hAnsi="Times New Roman" w:cs="Times New Roman"/>
          <w:i/>
          <w:iCs/>
          <w:kern w:val="0"/>
          <w:sz w:val="19"/>
          <w:szCs w:val="19"/>
        </w:rPr>
        <w:t>Xi’an Jiaotong University, Xi’an 710049, China</w:t>
      </w:r>
    </w:p>
    <w:p w14:paraId="48F3FA60" w14:textId="77777777" w:rsidR="00BC6B39" w:rsidRDefault="00BC6B39" w:rsidP="00BC6B39">
      <w:pPr>
        <w:spacing w:line="360" w:lineRule="auto"/>
        <w:jc w:val="center"/>
        <w:rPr>
          <w:rFonts w:ascii="Times New Roman" w:hAnsi="Times New Roman" w:cs="Times New Roman"/>
          <w:i/>
          <w:iCs/>
          <w:kern w:val="0"/>
          <w:sz w:val="19"/>
          <w:szCs w:val="19"/>
        </w:rPr>
      </w:pPr>
      <w:r w:rsidRPr="00A213F4">
        <w:rPr>
          <w:rFonts w:ascii="Times New Roman" w:hAnsi="Times New Roman" w:cs="Times New Roman"/>
          <w:kern w:val="0"/>
          <w:sz w:val="19"/>
          <w:szCs w:val="19"/>
          <w:vertAlign w:val="superscript"/>
        </w:rPr>
        <w:t>3</w:t>
      </w:r>
      <w:r w:rsidRPr="00A213F4">
        <w:rPr>
          <w:rFonts w:ascii="Times New Roman" w:hAnsi="Times New Roman" w:cs="Times New Roman"/>
          <w:i/>
          <w:iCs/>
          <w:kern w:val="0"/>
          <w:sz w:val="19"/>
          <w:szCs w:val="19"/>
        </w:rPr>
        <w:t>Department of Mechanical Engineering, The University of Melbourne, Parkville, VIC 3010, Australia</w:t>
      </w:r>
    </w:p>
    <w:p w14:paraId="52D906B2" w14:textId="77777777" w:rsidR="00BC6B39" w:rsidRDefault="00BC6B39" w:rsidP="00BC6B39">
      <w:pPr>
        <w:spacing w:line="360" w:lineRule="auto"/>
        <w:jc w:val="center"/>
        <w:rPr>
          <w:rFonts w:ascii="Times New Roman" w:hAnsi="Times New Roman" w:cs="Times New Roman"/>
          <w:kern w:val="0"/>
          <w:sz w:val="19"/>
          <w:szCs w:val="19"/>
        </w:rPr>
      </w:pPr>
      <w:r>
        <w:rPr>
          <w:rFonts w:ascii="Times New Roman" w:hAnsi="Times New Roman" w:cs="Times New Roman" w:hint="eastAsia"/>
          <w:kern w:val="0"/>
          <w:sz w:val="19"/>
          <w:szCs w:val="19"/>
        </w:rPr>
        <w:t>E</w:t>
      </w:r>
      <w:r>
        <w:rPr>
          <w:rFonts w:ascii="Times New Roman" w:hAnsi="Times New Roman" w:cs="Times New Roman"/>
          <w:kern w:val="0"/>
          <w:sz w:val="19"/>
          <w:szCs w:val="19"/>
        </w:rPr>
        <w:t xml:space="preserve">-mail address: </w:t>
      </w:r>
      <w:hyperlink r:id="rId7" w:history="1">
        <w:r w:rsidRPr="00FA5993">
          <w:rPr>
            <w:rStyle w:val="af2"/>
            <w:rFonts w:ascii="Times New Roman" w:hAnsi="Times New Roman" w:cs="Times New Roman" w:hint="eastAsia"/>
            <w:kern w:val="0"/>
            <w:sz w:val="19"/>
            <w:szCs w:val="19"/>
          </w:rPr>
          <w:t>ju</w:t>
        </w:r>
        <w:r w:rsidRPr="00FA5993">
          <w:rPr>
            <w:rStyle w:val="af2"/>
            <w:rFonts w:ascii="Times New Roman" w:hAnsi="Times New Roman" w:cs="Times New Roman"/>
            <w:kern w:val="0"/>
            <w:sz w:val="19"/>
            <w:szCs w:val="19"/>
          </w:rPr>
          <w:t>nkai.deng@mail.xjtu.edu.cn</w:t>
        </w:r>
      </w:hyperlink>
      <w:r>
        <w:rPr>
          <w:rFonts w:ascii="Times New Roman" w:hAnsi="Times New Roman" w:cs="Times New Roman"/>
          <w:kern w:val="0"/>
          <w:sz w:val="19"/>
          <w:szCs w:val="19"/>
        </w:rPr>
        <w:t xml:space="preserve">; </w:t>
      </w:r>
      <w:hyperlink r:id="rId8" w:history="1">
        <w:r w:rsidRPr="00FA5993">
          <w:rPr>
            <w:rStyle w:val="af2"/>
            <w:rFonts w:ascii="Times New Roman" w:hAnsi="Times New Roman" w:cs="Times New Roman"/>
            <w:kern w:val="0"/>
            <w:sz w:val="19"/>
            <w:szCs w:val="19"/>
          </w:rPr>
          <w:t>zhe.liu@unimelb.edu.au</w:t>
        </w:r>
      </w:hyperlink>
      <w:r>
        <w:rPr>
          <w:rFonts w:ascii="Times New Roman" w:hAnsi="Times New Roman" w:cs="Times New Roman"/>
          <w:kern w:val="0"/>
          <w:sz w:val="19"/>
          <w:szCs w:val="19"/>
        </w:rPr>
        <w:t xml:space="preserve">. </w:t>
      </w:r>
    </w:p>
    <w:p w14:paraId="6AE2C1FD" w14:textId="77777777" w:rsidR="00BC6B39" w:rsidRPr="00E81264" w:rsidRDefault="00BC6B39" w:rsidP="00BC6B39">
      <w:pPr>
        <w:spacing w:line="360" w:lineRule="auto"/>
        <w:jc w:val="center"/>
        <w:rPr>
          <w:rFonts w:ascii="Times New Roman" w:hAnsi="Times New Roman" w:cs="Times New Roman"/>
          <w:i/>
          <w:iCs/>
          <w:kern w:val="0"/>
          <w:sz w:val="19"/>
          <w:szCs w:val="19"/>
        </w:rPr>
      </w:pPr>
      <w:r w:rsidRPr="00E81264">
        <w:rPr>
          <w:rFonts w:ascii="Times New Roman" w:hAnsi="Times New Roman" w:cs="Times New Roman" w:hint="eastAsia"/>
          <w:i/>
          <w:iCs/>
          <w:kern w:val="0"/>
          <w:sz w:val="19"/>
          <w:szCs w:val="19"/>
          <w:vertAlign w:val="superscript"/>
        </w:rPr>
        <w:t>#</w:t>
      </w:r>
      <w:r w:rsidRPr="00E81264">
        <w:rPr>
          <w:rFonts w:ascii="Times New Roman" w:hAnsi="Times New Roman" w:cs="Times New Roman"/>
          <w:i/>
          <w:iCs/>
          <w:kern w:val="0"/>
          <w:sz w:val="19"/>
          <w:szCs w:val="19"/>
        </w:rPr>
        <w:t>These authors contributed equally</w:t>
      </w:r>
      <w:r>
        <w:rPr>
          <w:rFonts w:ascii="Times New Roman" w:hAnsi="Times New Roman" w:cs="Times New Roman"/>
          <w:i/>
          <w:iCs/>
          <w:kern w:val="0"/>
          <w:sz w:val="19"/>
          <w:szCs w:val="19"/>
        </w:rPr>
        <w:t>.</w:t>
      </w:r>
    </w:p>
    <w:p w14:paraId="449E358C" w14:textId="77777777" w:rsidR="00BC6B39" w:rsidRPr="00B91FB8" w:rsidRDefault="00BC6B39" w:rsidP="00A33B9F">
      <w:pPr>
        <w:jc w:val="center"/>
        <w:rPr>
          <w:rFonts w:ascii="Times New Roman" w:hAnsi="Times New Roman" w:cs="Times New Roman"/>
          <w:b/>
          <w:bCs/>
          <w:sz w:val="40"/>
          <w:szCs w:val="44"/>
        </w:rPr>
      </w:pPr>
    </w:p>
    <w:p w14:paraId="5A41F93D" w14:textId="77777777" w:rsidR="00374C8A" w:rsidRPr="002D777E" w:rsidRDefault="00374C8A" w:rsidP="00716B7D">
      <w:pPr>
        <w:jc w:val="center"/>
        <w:rPr>
          <w:rFonts w:ascii="Times New Roman" w:hAnsi="Times New Roman" w:cs="Times New Roman"/>
          <w:b/>
          <w:bCs/>
          <w:sz w:val="40"/>
          <w:szCs w:val="40"/>
        </w:rPr>
      </w:pPr>
    </w:p>
    <w:p w14:paraId="30B67085" w14:textId="77777777" w:rsidR="00AF7E8B" w:rsidRDefault="00AF7E8B">
      <w:pPr>
        <w:widowControl/>
        <w:jc w:val="left"/>
        <w:rPr>
          <w:rFonts w:ascii="Times New Roman" w:hAnsi="Times New Roman" w:cs="Times New Roman"/>
          <w:sz w:val="32"/>
          <w:szCs w:val="32"/>
        </w:rPr>
      </w:pPr>
      <w:r>
        <w:rPr>
          <w:rFonts w:ascii="Times New Roman" w:hAnsi="Times New Roman" w:cs="Times New Roman"/>
          <w:sz w:val="32"/>
          <w:szCs w:val="32"/>
        </w:rPr>
        <w:br w:type="page"/>
      </w:r>
    </w:p>
    <w:p w14:paraId="3F382ABC" w14:textId="10838E34" w:rsidR="002649CE" w:rsidRPr="00B941F3" w:rsidRDefault="002649CE" w:rsidP="002649CE">
      <w:pPr>
        <w:rPr>
          <w:rFonts w:ascii="Times New Roman" w:hAnsi="Times New Roman" w:cs="Times New Roman"/>
          <w:sz w:val="32"/>
          <w:szCs w:val="32"/>
        </w:rPr>
      </w:pPr>
      <w:r w:rsidRPr="00FB67B1">
        <w:rPr>
          <w:rFonts w:ascii="Times New Roman" w:hAnsi="Times New Roman" w:cs="Times New Roman"/>
          <w:sz w:val="32"/>
          <w:szCs w:val="32"/>
        </w:rPr>
        <w:lastRenderedPageBreak/>
        <w:t>Supplementary</w:t>
      </w:r>
      <w:r>
        <w:rPr>
          <w:rFonts w:ascii="Times New Roman" w:hAnsi="Times New Roman" w:cs="Times New Roman" w:hint="eastAsia"/>
          <w:sz w:val="32"/>
          <w:szCs w:val="32"/>
        </w:rPr>
        <w:t xml:space="preserve"> T</w:t>
      </w:r>
      <w:r>
        <w:rPr>
          <w:rFonts w:ascii="Times New Roman" w:hAnsi="Times New Roman" w:cs="Times New Roman"/>
          <w:sz w:val="32"/>
          <w:szCs w:val="32"/>
        </w:rPr>
        <w:t xml:space="preserve">able </w:t>
      </w:r>
      <w:r w:rsidR="00865979">
        <w:rPr>
          <w:rFonts w:ascii="Times New Roman" w:hAnsi="Times New Roman" w:cs="Times New Roman"/>
          <w:sz w:val="32"/>
          <w:szCs w:val="32"/>
        </w:rPr>
        <w:t>1</w:t>
      </w:r>
      <w:r>
        <w:rPr>
          <w:rFonts w:ascii="Times New Roman" w:hAnsi="Times New Roman" w:cs="Times New Roman"/>
          <w:sz w:val="32"/>
          <w:szCs w:val="32"/>
        </w:rPr>
        <w:t>:</w:t>
      </w:r>
    </w:p>
    <w:p w14:paraId="68CC4FB4" w14:textId="0A20C92E" w:rsidR="002649CE" w:rsidRPr="00204898" w:rsidRDefault="002649CE" w:rsidP="002649CE">
      <w:pPr>
        <w:jc w:val="center"/>
        <w:rPr>
          <w:rFonts w:ascii="Times New Roman" w:hAnsi="Times New Roman" w:cs="Times New Roman"/>
          <w:szCs w:val="21"/>
        </w:rPr>
      </w:pPr>
      <w:r w:rsidRPr="009E02CF">
        <w:rPr>
          <w:rFonts w:ascii="Times New Roman" w:hAnsi="Times New Roman" w:cs="Times New Roman"/>
          <w:szCs w:val="21"/>
        </w:rPr>
        <w:t>Table</w:t>
      </w:r>
      <w:r w:rsidR="006500FF">
        <w:rPr>
          <w:rFonts w:ascii="Times New Roman" w:hAnsi="Times New Roman" w:cs="Times New Roman"/>
          <w:szCs w:val="21"/>
        </w:rPr>
        <w:t>1</w:t>
      </w:r>
      <w:r w:rsidRPr="009E02CF">
        <w:rPr>
          <w:rFonts w:ascii="Times New Roman" w:hAnsi="Times New Roman" w:cs="Times New Roman"/>
          <w:szCs w:val="21"/>
        </w:rPr>
        <w:t xml:space="preserve">: The </w:t>
      </w:r>
      <w:r>
        <w:rPr>
          <w:rFonts w:ascii="Times New Roman" w:hAnsi="Times New Roman" w:cs="Times New Roman"/>
          <w:szCs w:val="21"/>
        </w:rPr>
        <w:t xml:space="preserve">mechanical parameters of PE and FE phases of monolayer </w:t>
      </w:r>
      <w:proofErr w:type="spellStart"/>
      <w:r>
        <w:rPr>
          <w:rFonts w:ascii="Times New Roman" w:hAnsi="Times New Roman" w:cs="Times New Roman"/>
          <w:szCs w:val="21"/>
        </w:rPr>
        <w:t>PbTe</w:t>
      </w:r>
      <w:proofErr w:type="spellEnd"/>
    </w:p>
    <w:tbl>
      <w:tblPr>
        <w:tblW w:w="8432" w:type="dxa"/>
        <w:jc w:val="center"/>
        <w:tblLayout w:type="fixed"/>
        <w:tblLook w:val="04A0" w:firstRow="1" w:lastRow="0" w:firstColumn="1" w:lastColumn="0" w:noHBand="0" w:noVBand="1"/>
      </w:tblPr>
      <w:tblGrid>
        <w:gridCol w:w="882"/>
        <w:gridCol w:w="865"/>
        <w:gridCol w:w="865"/>
        <w:gridCol w:w="970"/>
        <w:gridCol w:w="970"/>
        <w:gridCol w:w="970"/>
        <w:gridCol w:w="970"/>
        <w:gridCol w:w="970"/>
        <w:gridCol w:w="970"/>
      </w:tblGrid>
      <w:tr w:rsidR="002649CE" w:rsidRPr="00ED174C" w14:paraId="3B717F29" w14:textId="77777777" w:rsidTr="00690735">
        <w:trPr>
          <w:trHeight w:val="469"/>
          <w:jc w:val="center"/>
        </w:trPr>
        <w:tc>
          <w:tcPr>
            <w:tcW w:w="882" w:type="dxa"/>
            <w:tcBorders>
              <w:top w:val="single" w:sz="4" w:space="0" w:color="auto"/>
              <w:left w:val="nil"/>
              <w:bottom w:val="single" w:sz="4" w:space="0" w:color="auto"/>
              <w:right w:val="nil"/>
            </w:tcBorders>
            <w:shd w:val="clear" w:color="auto" w:fill="auto"/>
            <w:noWrap/>
            <w:vAlign w:val="bottom"/>
            <w:hideMark/>
          </w:tcPr>
          <w:p w14:paraId="011A8B54" w14:textId="77777777" w:rsidR="002649CE" w:rsidRPr="00860119" w:rsidRDefault="002649CE" w:rsidP="00690735">
            <w:pPr>
              <w:widowControl/>
              <w:spacing w:line="48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Phase</w:t>
            </w:r>
          </w:p>
        </w:tc>
        <w:tc>
          <w:tcPr>
            <w:tcW w:w="865" w:type="dxa"/>
            <w:tcBorders>
              <w:top w:val="single" w:sz="4" w:space="0" w:color="auto"/>
              <w:left w:val="nil"/>
              <w:bottom w:val="single" w:sz="4" w:space="0" w:color="auto"/>
              <w:right w:val="nil"/>
            </w:tcBorders>
            <w:shd w:val="clear" w:color="auto" w:fill="auto"/>
            <w:noWrap/>
            <w:vAlign w:val="bottom"/>
            <w:hideMark/>
          </w:tcPr>
          <w:p w14:paraId="725FCE4F" w14:textId="77777777" w:rsidR="002649CE" w:rsidRDefault="002649CE" w:rsidP="00690735">
            <w:pPr>
              <w:widowControl/>
              <w:jc w:val="center"/>
              <w:rPr>
                <w:rFonts w:ascii="Times New Roman" w:eastAsia="宋体" w:hAnsi="Times New Roman" w:cs="Times New Roman"/>
                <w:color w:val="000000"/>
                <w:kern w:val="0"/>
                <w:szCs w:val="21"/>
              </w:rPr>
            </w:pPr>
            <w:r w:rsidRPr="004B4DC4">
              <w:rPr>
                <w:rFonts w:ascii="Times New Roman" w:eastAsia="宋体" w:hAnsi="Times New Roman" w:cs="Times New Roman"/>
                <w:i/>
                <w:iCs/>
                <w:color w:val="000000"/>
                <w:kern w:val="0"/>
                <w:szCs w:val="21"/>
              </w:rPr>
              <w:t>a</w:t>
            </w:r>
            <w:r w:rsidRPr="004B4DC4">
              <w:rPr>
                <w:rFonts w:ascii="Times New Roman" w:eastAsia="宋体" w:hAnsi="Times New Roman" w:cs="Times New Roman"/>
                <w:color w:val="000000"/>
                <w:kern w:val="0"/>
                <w:szCs w:val="21"/>
              </w:rPr>
              <w:t xml:space="preserve"> </w:t>
            </w:r>
          </w:p>
          <w:p w14:paraId="607AA0C3" w14:textId="77777777" w:rsidR="002649CE" w:rsidRPr="004B4DC4" w:rsidRDefault="002649CE" w:rsidP="00690735">
            <w:pPr>
              <w:widowControl/>
              <w:jc w:val="center"/>
              <w:rPr>
                <w:rFonts w:ascii="Times New Roman" w:eastAsia="宋体" w:hAnsi="Times New Roman" w:cs="Times New Roman"/>
                <w:color w:val="000000"/>
                <w:kern w:val="0"/>
                <w:szCs w:val="21"/>
              </w:rPr>
            </w:pPr>
            <w:r w:rsidRPr="004B4DC4">
              <w:rPr>
                <w:rFonts w:ascii="Times New Roman" w:eastAsia="宋体" w:hAnsi="Times New Roman" w:cs="Times New Roman"/>
                <w:color w:val="000000"/>
                <w:kern w:val="0"/>
                <w:szCs w:val="21"/>
              </w:rPr>
              <w:t>(Å)</w:t>
            </w:r>
          </w:p>
        </w:tc>
        <w:tc>
          <w:tcPr>
            <w:tcW w:w="865" w:type="dxa"/>
            <w:tcBorders>
              <w:top w:val="single" w:sz="4" w:space="0" w:color="auto"/>
              <w:left w:val="nil"/>
              <w:bottom w:val="single" w:sz="4" w:space="0" w:color="auto"/>
              <w:right w:val="nil"/>
            </w:tcBorders>
            <w:shd w:val="clear" w:color="auto" w:fill="auto"/>
            <w:noWrap/>
            <w:vAlign w:val="bottom"/>
            <w:hideMark/>
          </w:tcPr>
          <w:p w14:paraId="5B764C27" w14:textId="77777777" w:rsidR="002649CE" w:rsidRDefault="002649CE" w:rsidP="00690735">
            <w:pPr>
              <w:widowControl/>
              <w:jc w:val="center"/>
              <w:rPr>
                <w:rFonts w:ascii="Times New Roman" w:eastAsia="宋体" w:hAnsi="Times New Roman" w:cs="Times New Roman"/>
                <w:i/>
                <w:iCs/>
                <w:color w:val="000000"/>
                <w:kern w:val="0"/>
                <w:szCs w:val="21"/>
              </w:rPr>
            </w:pPr>
            <w:r>
              <w:rPr>
                <w:rFonts w:ascii="Times New Roman" w:eastAsia="宋体" w:hAnsi="Times New Roman" w:cs="Times New Roman"/>
                <w:i/>
                <w:iCs/>
                <w:color w:val="000000"/>
                <w:kern w:val="0"/>
                <w:szCs w:val="21"/>
              </w:rPr>
              <w:t>b</w:t>
            </w:r>
          </w:p>
          <w:p w14:paraId="645462E9" w14:textId="77777777" w:rsidR="002649CE" w:rsidRPr="00AF7E8B" w:rsidRDefault="002649CE" w:rsidP="00690735">
            <w:pPr>
              <w:widowControl/>
              <w:jc w:val="center"/>
              <w:rPr>
                <w:rFonts w:ascii="Times New Roman" w:eastAsia="宋体" w:hAnsi="Times New Roman" w:cs="Times New Roman"/>
                <w:color w:val="000000"/>
                <w:kern w:val="0"/>
                <w:szCs w:val="21"/>
              </w:rPr>
            </w:pPr>
            <w:r w:rsidRPr="004B4DC4">
              <w:rPr>
                <w:rFonts w:ascii="Times New Roman" w:eastAsia="宋体" w:hAnsi="Times New Roman" w:cs="Times New Roman"/>
                <w:color w:val="000000"/>
                <w:kern w:val="0"/>
                <w:szCs w:val="21"/>
              </w:rPr>
              <w:t xml:space="preserve"> (Å)</w:t>
            </w:r>
          </w:p>
        </w:tc>
        <w:tc>
          <w:tcPr>
            <w:tcW w:w="970" w:type="dxa"/>
            <w:tcBorders>
              <w:top w:val="single" w:sz="4" w:space="0" w:color="auto"/>
              <w:left w:val="nil"/>
              <w:bottom w:val="single" w:sz="4" w:space="0" w:color="auto"/>
              <w:right w:val="nil"/>
            </w:tcBorders>
            <w:shd w:val="clear" w:color="auto" w:fill="auto"/>
            <w:noWrap/>
            <w:vAlign w:val="bottom"/>
            <w:hideMark/>
          </w:tcPr>
          <w:p w14:paraId="14637052" w14:textId="77777777" w:rsidR="002649CE" w:rsidRDefault="002649CE" w:rsidP="00690735">
            <w:pPr>
              <w:widowControl/>
              <w:jc w:val="center"/>
              <w:rPr>
                <w:rFonts w:ascii="Times New Roman" w:eastAsia="宋体" w:hAnsi="Times New Roman" w:cs="Times New Roman"/>
                <w:color w:val="000000"/>
                <w:kern w:val="0"/>
                <w:szCs w:val="21"/>
              </w:rPr>
            </w:pPr>
            <w:r w:rsidRPr="000C3C78">
              <w:rPr>
                <w:rFonts w:ascii="Times New Roman" w:eastAsia="宋体" w:hAnsi="Times New Roman" w:cs="Times New Roman"/>
                <w:i/>
                <w:iCs/>
                <w:color w:val="000000"/>
                <w:kern w:val="0"/>
                <w:szCs w:val="21"/>
              </w:rPr>
              <w:t>C</w:t>
            </w:r>
            <w:r w:rsidRPr="000C3C78">
              <w:rPr>
                <w:rFonts w:ascii="Times New Roman" w:eastAsia="宋体" w:hAnsi="Times New Roman" w:cs="Times New Roman"/>
                <w:color w:val="000000"/>
                <w:kern w:val="0"/>
                <w:szCs w:val="21"/>
                <w:vertAlign w:val="subscript"/>
              </w:rPr>
              <w:t>11</w:t>
            </w:r>
            <w:r>
              <w:rPr>
                <w:rFonts w:ascii="Times New Roman" w:eastAsia="宋体" w:hAnsi="Times New Roman" w:cs="Times New Roman"/>
                <w:color w:val="000000"/>
                <w:kern w:val="0"/>
                <w:szCs w:val="21"/>
                <w:vertAlign w:val="subscript"/>
              </w:rPr>
              <w:t xml:space="preserve"> </w:t>
            </w:r>
          </w:p>
          <w:p w14:paraId="45D8ADF0" w14:textId="77777777" w:rsidR="002649CE" w:rsidRPr="000C3C78" w:rsidRDefault="002649CE" w:rsidP="00690735">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(N/m)</w:t>
            </w:r>
          </w:p>
        </w:tc>
        <w:tc>
          <w:tcPr>
            <w:tcW w:w="970" w:type="dxa"/>
            <w:tcBorders>
              <w:top w:val="single" w:sz="4" w:space="0" w:color="auto"/>
              <w:left w:val="nil"/>
              <w:bottom w:val="single" w:sz="4" w:space="0" w:color="auto"/>
              <w:right w:val="nil"/>
            </w:tcBorders>
          </w:tcPr>
          <w:p w14:paraId="2495BA37" w14:textId="77777777" w:rsidR="002649CE" w:rsidRDefault="002649CE" w:rsidP="00690735">
            <w:pPr>
              <w:widowControl/>
              <w:jc w:val="center"/>
              <w:rPr>
                <w:rFonts w:ascii="Times New Roman" w:eastAsia="宋体" w:hAnsi="Times New Roman" w:cs="Times New Roman"/>
                <w:color w:val="000000"/>
                <w:kern w:val="0"/>
                <w:szCs w:val="21"/>
                <w:vertAlign w:val="subscript"/>
              </w:rPr>
            </w:pPr>
            <w:r w:rsidRPr="000C3C78">
              <w:rPr>
                <w:rFonts w:ascii="Times New Roman" w:eastAsia="宋体" w:hAnsi="Times New Roman" w:cs="Times New Roman"/>
                <w:i/>
                <w:iCs/>
                <w:color w:val="000000"/>
                <w:kern w:val="0"/>
                <w:szCs w:val="21"/>
              </w:rPr>
              <w:t>C</w:t>
            </w:r>
            <w:r>
              <w:rPr>
                <w:rFonts w:ascii="Times New Roman" w:eastAsia="宋体" w:hAnsi="Times New Roman" w:cs="Times New Roman"/>
                <w:color w:val="000000"/>
                <w:kern w:val="0"/>
                <w:szCs w:val="21"/>
                <w:vertAlign w:val="subscript"/>
              </w:rPr>
              <w:t xml:space="preserve">22 </w:t>
            </w:r>
          </w:p>
          <w:p w14:paraId="1F158448" w14:textId="77777777" w:rsidR="002649CE" w:rsidRPr="004B4DC4" w:rsidRDefault="002649CE" w:rsidP="00690735">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(N/m)</w:t>
            </w:r>
          </w:p>
        </w:tc>
        <w:tc>
          <w:tcPr>
            <w:tcW w:w="970" w:type="dxa"/>
            <w:tcBorders>
              <w:top w:val="single" w:sz="4" w:space="0" w:color="auto"/>
              <w:left w:val="nil"/>
              <w:bottom w:val="single" w:sz="4" w:space="0" w:color="auto"/>
              <w:right w:val="nil"/>
            </w:tcBorders>
          </w:tcPr>
          <w:p w14:paraId="17808FC2" w14:textId="77777777" w:rsidR="002649CE" w:rsidRDefault="002649CE" w:rsidP="00690735">
            <w:pPr>
              <w:widowControl/>
              <w:jc w:val="center"/>
              <w:rPr>
                <w:rFonts w:ascii="Times New Roman" w:eastAsia="宋体" w:hAnsi="Times New Roman" w:cs="Times New Roman"/>
                <w:color w:val="000000"/>
                <w:kern w:val="0"/>
                <w:szCs w:val="21"/>
                <w:vertAlign w:val="subscript"/>
              </w:rPr>
            </w:pPr>
            <w:r w:rsidRPr="000C3C78">
              <w:rPr>
                <w:rFonts w:ascii="Times New Roman" w:eastAsia="宋体" w:hAnsi="Times New Roman" w:cs="Times New Roman"/>
                <w:i/>
                <w:iCs/>
                <w:color w:val="000000"/>
                <w:kern w:val="0"/>
                <w:szCs w:val="21"/>
              </w:rPr>
              <w:t>C</w:t>
            </w:r>
            <w:r w:rsidRPr="000C3C78">
              <w:rPr>
                <w:rFonts w:ascii="Times New Roman" w:eastAsia="宋体" w:hAnsi="Times New Roman" w:cs="Times New Roman"/>
                <w:color w:val="000000"/>
                <w:kern w:val="0"/>
                <w:szCs w:val="21"/>
                <w:vertAlign w:val="subscript"/>
              </w:rPr>
              <w:t>1</w:t>
            </w:r>
            <w:r>
              <w:rPr>
                <w:rFonts w:ascii="Times New Roman" w:eastAsia="宋体" w:hAnsi="Times New Roman" w:cs="Times New Roman"/>
                <w:color w:val="000000"/>
                <w:kern w:val="0"/>
                <w:szCs w:val="21"/>
                <w:vertAlign w:val="subscript"/>
              </w:rPr>
              <w:t xml:space="preserve">2 </w:t>
            </w:r>
          </w:p>
          <w:p w14:paraId="3A17B189" w14:textId="77777777" w:rsidR="002649CE" w:rsidRPr="004B4DC4" w:rsidRDefault="002649CE" w:rsidP="00690735">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(N/m)</w:t>
            </w:r>
          </w:p>
        </w:tc>
        <w:tc>
          <w:tcPr>
            <w:tcW w:w="970" w:type="dxa"/>
            <w:tcBorders>
              <w:top w:val="single" w:sz="4" w:space="0" w:color="auto"/>
              <w:left w:val="nil"/>
              <w:bottom w:val="single" w:sz="4" w:space="0" w:color="auto"/>
              <w:right w:val="nil"/>
            </w:tcBorders>
          </w:tcPr>
          <w:p w14:paraId="3A02A71E" w14:textId="77777777" w:rsidR="002649CE" w:rsidRDefault="002649CE" w:rsidP="00690735">
            <w:pPr>
              <w:widowControl/>
              <w:jc w:val="center"/>
              <w:rPr>
                <w:rFonts w:ascii="Times New Roman" w:eastAsia="宋体" w:hAnsi="Times New Roman" w:cs="Times New Roman"/>
                <w:color w:val="000000"/>
                <w:kern w:val="0"/>
                <w:szCs w:val="21"/>
                <w:vertAlign w:val="subscript"/>
              </w:rPr>
            </w:pPr>
            <w:r w:rsidRPr="000C3C78">
              <w:rPr>
                <w:rFonts w:ascii="Times New Roman" w:eastAsia="宋体" w:hAnsi="Times New Roman" w:cs="Times New Roman"/>
                <w:i/>
                <w:iCs/>
                <w:color w:val="000000"/>
                <w:kern w:val="0"/>
                <w:szCs w:val="21"/>
              </w:rPr>
              <w:t>C</w:t>
            </w:r>
            <w:r>
              <w:rPr>
                <w:rFonts w:ascii="Times New Roman" w:eastAsia="宋体" w:hAnsi="Times New Roman" w:cs="Times New Roman"/>
                <w:color w:val="000000"/>
                <w:kern w:val="0"/>
                <w:szCs w:val="21"/>
                <w:vertAlign w:val="subscript"/>
              </w:rPr>
              <w:t xml:space="preserve">44 </w:t>
            </w:r>
          </w:p>
          <w:p w14:paraId="12D1F548" w14:textId="77777777" w:rsidR="002649CE" w:rsidRPr="004B4DC4" w:rsidRDefault="002649CE" w:rsidP="00690735">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(N/m)</w:t>
            </w:r>
          </w:p>
        </w:tc>
        <w:tc>
          <w:tcPr>
            <w:tcW w:w="970" w:type="dxa"/>
            <w:tcBorders>
              <w:top w:val="single" w:sz="4" w:space="0" w:color="auto"/>
              <w:left w:val="nil"/>
              <w:bottom w:val="single" w:sz="4" w:space="0" w:color="auto"/>
              <w:right w:val="nil"/>
            </w:tcBorders>
          </w:tcPr>
          <w:p w14:paraId="1BBB744B" w14:textId="77777777" w:rsidR="002649CE" w:rsidRPr="007230D3" w:rsidRDefault="002649CE" w:rsidP="00690735">
            <w:pPr>
              <w:widowControl/>
              <w:spacing w:line="480" w:lineRule="auto"/>
              <w:jc w:val="center"/>
              <w:rPr>
                <w:rFonts w:ascii="Times New Roman" w:eastAsia="宋体" w:hAnsi="Times New Roman" w:cs="Times New Roman"/>
                <w:color w:val="000000"/>
                <w:kern w:val="0"/>
                <w:szCs w:val="21"/>
              </w:rPr>
            </w:pPr>
            <w:r w:rsidRPr="007230D3">
              <w:rPr>
                <w:rFonts w:ascii="Times New Roman" w:eastAsia="宋体" w:hAnsi="Times New Roman" w:cs="Times New Roman"/>
                <w:color w:val="000000"/>
                <w:kern w:val="0"/>
                <w:szCs w:val="21"/>
              </w:rPr>
              <w:t>υ</w:t>
            </w:r>
            <w:r w:rsidRPr="007230D3">
              <w:rPr>
                <w:rFonts w:ascii="Times New Roman" w:eastAsia="宋体" w:hAnsi="Times New Roman" w:cs="Times New Roman"/>
                <w:color w:val="000000"/>
                <w:kern w:val="0"/>
                <w:szCs w:val="21"/>
                <w:vertAlign w:val="subscript"/>
              </w:rPr>
              <w:t>12</w:t>
            </w:r>
          </w:p>
        </w:tc>
        <w:tc>
          <w:tcPr>
            <w:tcW w:w="970" w:type="dxa"/>
            <w:tcBorders>
              <w:top w:val="single" w:sz="4" w:space="0" w:color="auto"/>
              <w:left w:val="nil"/>
              <w:bottom w:val="single" w:sz="4" w:space="0" w:color="auto"/>
              <w:right w:val="nil"/>
            </w:tcBorders>
          </w:tcPr>
          <w:p w14:paraId="01693060" w14:textId="77777777" w:rsidR="002649CE" w:rsidRPr="007230D3" w:rsidRDefault="002649CE" w:rsidP="00690735">
            <w:pPr>
              <w:widowControl/>
              <w:spacing w:line="480" w:lineRule="auto"/>
              <w:jc w:val="center"/>
              <w:rPr>
                <w:rFonts w:ascii="Times New Roman" w:eastAsia="宋体" w:hAnsi="Times New Roman" w:cs="Times New Roman"/>
                <w:color w:val="000000"/>
                <w:kern w:val="0"/>
                <w:szCs w:val="21"/>
              </w:rPr>
            </w:pPr>
            <w:r w:rsidRPr="007230D3">
              <w:rPr>
                <w:rFonts w:ascii="Times New Roman" w:eastAsia="宋体" w:hAnsi="Times New Roman" w:cs="Times New Roman"/>
                <w:color w:val="000000"/>
                <w:kern w:val="0"/>
                <w:szCs w:val="21"/>
              </w:rPr>
              <w:t>υ</w:t>
            </w:r>
            <w:r>
              <w:rPr>
                <w:rFonts w:ascii="Times New Roman" w:eastAsia="宋体" w:hAnsi="Times New Roman" w:cs="Times New Roman"/>
                <w:color w:val="000000"/>
                <w:kern w:val="0"/>
                <w:szCs w:val="21"/>
                <w:vertAlign w:val="subscript"/>
              </w:rPr>
              <w:t>21</w:t>
            </w:r>
          </w:p>
        </w:tc>
      </w:tr>
      <w:tr w:rsidR="002649CE" w:rsidRPr="00ED174C" w14:paraId="50133E09" w14:textId="77777777" w:rsidTr="00690735">
        <w:trPr>
          <w:trHeight w:val="469"/>
          <w:jc w:val="center"/>
        </w:trPr>
        <w:tc>
          <w:tcPr>
            <w:tcW w:w="882" w:type="dxa"/>
            <w:tcBorders>
              <w:top w:val="nil"/>
              <w:left w:val="nil"/>
              <w:bottom w:val="nil"/>
              <w:right w:val="nil"/>
            </w:tcBorders>
            <w:shd w:val="clear" w:color="auto" w:fill="auto"/>
            <w:noWrap/>
            <w:vAlign w:val="bottom"/>
            <w:hideMark/>
          </w:tcPr>
          <w:p w14:paraId="0C2808C9" w14:textId="77777777" w:rsidR="002649CE" w:rsidRPr="00AF7E8B" w:rsidRDefault="002649CE" w:rsidP="00690735">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P</w:t>
            </w:r>
            <w:r>
              <w:rPr>
                <w:rFonts w:ascii="Times New Roman" w:eastAsia="宋体" w:hAnsi="Times New Roman" w:cs="Times New Roman"/>
                <w:color w:val="000000"/>
                <w:kern w:val="0"/>
                <w:szCs w:val="21"/>
              </w:rPr>
              <w:t>E</w:t>
            </w:r>
          </w:p>
        </w:tc>
        <w:tc>
          <w:tcPr>
            <w:tcW w:w="865" w:type="dxa"/>
            <w:tcBorders>
              <w:top w:val="nil"/>
              <w:left w:val="nil"/>
              <w:bottom w:val="nil"/>
              <w:right w:val="nil"/>
            </w:tcBorders>
            <w:shd w:val="clear" w:color="auto" w:fill="auto"/>
            <w:noWrap/>
            <w:vAlign w:val="bottom"/>
            <w:hideMark/>
          </w:tcPr>
          <w:p w14:paraId="76E5D17F" w14:textId="77777777" w:rsidR="002649CE" w:rsidRPr="00AF7E8B" w:rsidRDefault="002649CE" w:rsidP="00690735">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4.638</w:t>
            </w:r>
          </w:p>
        </w:tc>
        <w:tc>
          <w:tcPr>
            <w:tcW w:w="865" w:type="dxa"/>
            <w:tcBorders>
              <w:top w:val="nil"/>
              <w:left w:val="nil"/>
              <w:bottom w:val="nil"/>
              <w:right w:val="nil"/>
            </w:tcBorders>
            <w:shd w:val="clear" w:color="auto" w:fill="auto"/>
            <w:noWrap/>
            <w:vAlign w:val="bottom"/>
            <w:hideMark/>
          </w:tcPr>
          <w:p w14:paraId="69A2E41A" w14:textId="77777777" w:rsidR="002649CE" w:rsidRPr="00AF7E8B" w:rsidRDefault="002649CE" w:rsidP="00690735">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4</w:t>
            </w:r>
            <w:r>
              <w:rPr>
                <w:rFonts w:ascii="Times New Roman" w:eastAsia="宋体" w:hAnsi="Times New Roman" w:cs="Times New Roman"/>
                <w:color w:val="000000"/>
                <w:kern w:val="0"/>
                <w:szCs w:val="21"/>
              </w:rPr>
              <w:t>.638</w:t>
            </w:r>
          </w:p>
        </w:tc>
        <w:tc>
          <w:tcPr>
            <w:tcW w:w="970" w:type="dxa"/>
            <w:tcBorders>
              <w:top w:val="nil"/>
              <w:left w:val="nil"/>
              <w:bottom w:val="nil"/>
              <w:right w:val="nil"/>
            </w:tcBorders>
            <w:shd w:val="clear" w:color="auto" w:fill="auto"/>
            <w:noWrap/>
            <w:vAlign w:val="bottom"/>
            <w:hideMark/>
          </w:tcPr>
          <w:p w14:paraId="2915BA19" w14:textId="77777777" w:rsidR="002649CE" w:rsidRPr="00AF7E8B" w:rsidRDefault="002649CE" w:rsidP="00690735">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38.064</w:t>
            </w:r>
          </w:p>
        </w:tc>
        <w:tc>
          <w:tcPr>
            <w:tcW w:w="970" w:type="dxa"/>
            <w:tcBorders>
              <w:top w:val="nil"/>
              <w:left w:val="nil"/>
              <w:bottom w:val="nil"/>
              <w:right w:val="nil"/>
            </w:tcBorders>
            <w:vAlign w:val="bottom"/>
          </w:tcPr>
          <w:p w14:paraId="41912633" w14:textId="77777777" w:rsidR="002649CE" w:rsidRDefault="002649CE" w:rsidP="00690735">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38.064</w:t>
            </w:r>
          </w:p>
        </w:tc>
        <w:tc>
          <w:tcPr>
            <w:tcW w:w="970" w:type="dxa"/>
            <w:tcBorders>
              <w:top w:val="nil"/>
              <w:left w:val="nil"/>
              <w:bottom w:val="nil"/>
              <w:right w:val="nil"/>
            </w:tcBorders>
            <w:vAlign w:val="bottom"/>
          </w:tcPr>
          <w:p w14:paraId="7873598D" w14:textId="77777777" w:rsidR="002649CE" w:rsidRDefault="002649CE" w:rsidP="00690735">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20.554</w:t>
            </w:r>
          </w:p>
        </w:tc>
        <w:tc>
          <w:tcPr>
            <w:tcW w:w="970" w:type="dxa"/>
            <w:tcBorders>
              <w:top w:val="nil"/>
              <w:left w:val="nil"/>
              <w:bottom w:val="nil"/>
              <w:right w:val="nil"/>
            </w:tcBorders>
            <w:vAlign w:val="bottom"/>
          </w:tcPr>
          <w:p w14:paraId="7C3F6D0E" w14:textId="77777777" w:rsidR="002649CE" w:rsidRDefault="002649CE" w:rsidP="00690735">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31.990</w:t>
            </w:r>
          </w:p>
        </w:tc>
        <w:tc>
          <w:tcPr>
            <w:tcW w:w="970" w:type="dxa"/>
            <w:tcBorders>
              <w:top w:val="nil"/>
              <w:left w:val="nil"/>
              <w:bottom w:val="nil"/>
              <w:right w:val="nil"/>
            </w:tcBorders>
            <w:vAlign w:val="bottom"/>
          </w:tcPr>
          <w:p w14:paraId="2847B596" w14:textId="77777777" w:rsidR="002649CE" w:rsidRDefault="002649CE" w:rsidP="00690735">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0.54</w:t>
            </w:r>
          </w:p>
        </w:tc>
        <w:tc>
          <w:tcPr>
            <w:tcW w:w="970" w:type="dxa"/>
            <w:tcBorders>
              <w:top w:val="nil"/>
              <w:left w:val="nil"/>
              <w:bottom w:val="nil"/>
              <w:right w:val="nil"/>
            </w:tcBorders>
            <w:vAlign w:val="bottom"/>
          </w:tcPr>
          <w:p w14:paraId="620E0CF0" w14:textId="77777777" w:rsidR="002649CE" w:rsidRDefault="002649CE" w:rsidP="00690735">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0.54</w:t>
            </w:r>
          </w:p>
        </w:tc>
      </w:tr>
      <w:tr w:rsidR="002649CE" w:rsidRPr="00ED174C" w14:paraId="67EE541A" w14:textId="77777777" w:rsidTr="00690735">
        <w:trPr>
          <w:trHeight w:val="469"/>
          <w:jc w:val="center"/>
        </w:trPr>
        <w:tc>
          <w:tcPr>
            <w:tcW w:w="882" w:type="dxa"/>
            <w:tcBorders>
              <w:top w:val="nil"/>
              <w:left w:val="nil"/>
              <w:bottom w:val="single" w:sz="4" w:space="0" w:color="auto"/>
              <w:right w:val="nil"/>
            </w:tcBorders>
            <w:shd w:val="clear" w:color="auto" w:fill="auto"/>
            <w:noWrap/>
            <w:vAlign w:val="bottom"/>
            <w:hideMark/>
          </w:tcPr>
          <w:p w14:paraId="0D3FB9DC" w14:textId="77777777" w:rsidR="002649CE" w:rsidRPr="00AF7E8B" w:rsidRDefault="002649CE" w:rsidP="00690735">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F</w:t>
            </w:r>
            <w:r>
              <w:rPr>
                <w:rFonts w:ascii="Times New Roman" w:eastAsia="宋体" w:hAnsi="Times New Roman" w:cs="Times New Roman"/>
                <w:color w:val="000000"/>
                <w:kern w:val="0"/>
                <w:szCs w:val="21"/>
              </w:rPr>
              <w:t>E</w:t>
            </w:r>
          </w:p>
        </w:tc>
        <w:tc>
          <w:tcPr>
            <w:tcW w:w="865" w:type="dxa"/>
            <w:tcBorders>
              <w:top w:val="nil"/>
              <w:left w:val="nil"/>
              <w:bottom w:val="single" w:sz="4" w:space="0" w:color="auto"/>
              <w:right w:val="nil"/>
            </w:tcBorders>
            <w:shd w:val="clear" w:color="auto" w:fill="auto"/>
            <w:noWrap/>
            <w:vAlign w:val="bottom"/>
            <w:hideMark/>
          </w:tcPr>
          <w:p w14:paraId="60C9F78C" w14:textId="77777777" w:rsidR="002649CE" w:rsidRPr="00AF7E8B" w:rsidRDefault="002649CE" w:rsidP="00690735">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4</w:t>
            </w:r>
            <w:r>
              <w:rPr>
                <w:rFonts w:ascii="Times New Roman" w:eastAsia="宋体" w:hAnsi="Times New Roman" w:cs="Times New Roman"/>
                <w:color w:val="000000"/>
                <w:kern w:val="0"/>
                <w:szCs w:val="21"/>
              </w:rPr>
              <w:t>.670</w:t>
            </w:r>
          </w:p>
        </w:tc>
        <w:tc>
          <w:tcPr>
            <w:tcW w:w="865" w:type="dxa"/>
            <w:tcBorders>
              <w:top w:val="nil"/>
              <w:left w:val="nil"/>
              <w:bottom w:val="single" w:sz="4" w:space="0" w:color="auto"/>
              <w:right w:val="nil"/>
            </w:tcBorders>
            <w:shd w:val="clear" w:color="auto" w:fill="auto"/>
            <w:noWrap/>
            <w:vAlign w:val="bottom"/>
            <w:hideMark/>
          </w:tcPr>
          <w:p w14:paraId="3F2AB2C4" w14:textId="77777777" w:rsidR="002649CE" w:rsidRPr="00AF7E8B" w:rsidRDefault="002649CE" w:rsidP="00690735">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4</w:t>
            </w:r>
            <w:r>
              <w:rPr>
                <w:rFonts w:ascii="Times New Roman" w:eastAsia="宋体" w:hAnsi="Times New Roman" w:cs="Times New Roman"/>
                <w:color w:val="000000"/>
                <w:kern w:val="0"/>
                <w:szCs w:val="21"/>
              </w:rPr>
              <w:t>.580</w:t>
            </w:r>
          </w:p>
        </w:tc>
        <w:tc>
          <w:tcPr>
            <w:tcW w:w="970" w:type="dxa"/>
            <w:tcBorders>
              <w:top w:val="nil"/>
              <w:left w:val="nil"/>
              <w:bottom w:val="single" w:sz="4" w:space="0" w:color="auto"/>
              <w:right w:val="nil"/>
            </w:tcBorders>
            <w:shd w:val="clear" w:color="auto" w:fill="auto"/>
            <w:noWrap/>
            <w:vAlign w:val="bottom"/>
            <w:hideMark/>
          </w:tcPr>
          <w:p w14:paraId="6418DB2C" w14:textId="77777777" w:rsidR="002649CE" w:rsidRPr="00AF7E8B" w:rsidRDefault="002649CE" w:rsidP="00690735">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6.228</w:t>
            </w:r>
          </w:p>
        </w:tc>
        <w:tc>
          <w:tcPr>
            <w:tcW w:w="970" w:type="dxa"/>
            <w:tcBorders>
              <w:top w:val="nil"/>
              <w:left w:val="nil"/>
              <w:bottom w:val="single" w:sz="4" w:space="0" w:color="auto"/>
              <w:right w:val="nil"/>
            </w:tcBorders>
            <w:vAlign w:val="bottom"/>
          </w:tcPr>
          <w:p w14:paraId="289D1C40" w14:textId="77777777" w:rsidR="002649CE" w:rsidRDefault="002649CE" w:rsidP="00690735">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30.476</w:t>
            </w:r>
          </w:p>
        </w:tc>
        <w:tc>
          <w:tcPr>
            <w:tcW w:w="970" w:type="dxa"/>
            <w:tcBorders>
              <w:top w:val="nil"/>
              <w:left w:val="nil"/>
              <w:bottom w:val="single" w:sz="4" w:space="0" w:color="auto"/>
              <w:right w:val="nil"/>
            </w:tcBorders>
            <w:vAlign w:val="bottom"/>
          </w:tcPr>
          <w:p w14:paraId="2E5180FE" w14:textId="77777777" w:rsidR="002649CE" w:rsidRDefault="002649CE" w:rsidP="00690735">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8.783</w:t>
            </w:r>
          </w:p>
        </w:tc>
        <w:tc>
          <w:tcPr>
            <w:tcW w:w="970" w:type="dxa"/>
            <w:tcBorders>
              <w:top w:val="nil"/>
              <w:left w:val="nil"/>
              <w:bottom w:val="single" w:sz="4" w:space="0" w:color="auto"/>
              <w:right w:val="nil"/>
            </w:tcBorders>
            <w:vAlign w:val="bottom"/>
          </w:tcPr>
          <w:p w14:paraId="07CE5D87" w14:textId="77777777" w:rsidR="002649CE" w:rsidRDefault="002649CE" w:rsidP="00690735">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18.983</w:t>
            </w:r>
          </w:p>
        </w:tc>
        <w:tc>
          <w:tcPr>
            <w:tcW w:w="970" w:type="dxa"/>
            <w:tcBorders>
              <w:top w:val="nil"/>
              <w:left w:val="nil"/>
              <w:bottom w:val="single" w:sz="4" w:space="0" w:color="auto"/>
              <w:right w:val="nil"/>
            </w:tcBorders>
            <w:vAlign w:val="bottom"/>
          </w:tcPr>
          <w:p w14:paraId="12E6C1F0" w14:textId="77777777" w:rsidR="002649CE" w:rsidRDefault="002649CE" w:rsidP="00690735">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0.29</w:t>
            </w:r>
          </w:p>
        </w:tc>
        <w:tc>
          <w:tcPr>
            <w:tcW w:w="970" w:type="dxa"/>
            <w:tcBorders>
              <w:top w:val="nil"/>
              <w:left w:val="nil"/>
              <w:bottom w:val="single" w:sz="4" w:space="0" w:color="auto"/>
              <w:right w:val="nil"/>
            </w:tcBorders>
            <w:vAlign w:val="bottom"/>
          </w:tcPr>
          <w:p w14:paraId="39AAC903" w14:textId="77777777" w:rsidR="002649CE" w:rsidRDefault="002649CE" w:rsidP="00690735">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1.41</w:t>
            </w:r>
          </w:p>
        </w:tc>
      </w:tr>
    </w:tbl>
    <w:p w14:paraId="5FD5F2F9" w14:textId="77777777" w:rsidR="002649CE" w:rsidRDefault="002649CE">
      <w:pPr>
        <w:widowControl/>
        <w:jc w:val="left"/>
        <w:rPr>
          <w:rFonts w:ascii="Times New Roman" w:hAnsi="Times New Roman" w:cs="Times New Roman"/>
          <w:sz w:val="32"/>
          <w:szCs w:val="32"/>
        </w:rPr>
      </w:pPr>
      <w:r>
        <w:rPr>
          <w:rFonts w:ascii="Times New Roman" w:hAnsi="Times New Roman" w:cs="Times New Roman"/>
          <w:sz w:val="32"/>
          <w:szCs w:val="32"/>
        </w:rPr>
        <w:br w:type="page"/>
      </w:r>
    </w:p>
    <w:p w14:paraId="6207601A" w14:textId="35E2FB78" w:rsidR="00AF7E8B" w:rsidRDefault="00FB67B1" w:rsidP="00AE5E61">
      <w:pPr>
        <w:rPr>
          <w:rFonts w:ascii="Times New Roman" w:hAnsi="Times New Roman" w:cs="Times New Roman"/>
          <w:sz w:val="32"/>
          <w:szCs w:val="32"/>
        </w:rPr>
      </w:pPr>
      <w:r w:rsidRPr="00FB67B1">
        <w:rPr>
          <w:rFonts w:ascii="Times New Roman" w:hAnsi="Times New Roman" w:cs="Times New Roman"/>
          <w:sz w:val="32"/>
          <w:szCs w:val="32"/>
        </w:rPr>
        <w:lastRenderedPageBreak/>
        <w:t>Supplementary</w:t>
      </w:r>
      <w:r w:rsidRPr="00FB67B1">
        <w:rPr>
          <w:rFonts w:ascii="Times New Roman" w:hAnsi="Times New Roman" w:cs="Times New Roman" w:hint="eastAsia"/>
          <w:sz w:val="32"/>
          <w:szCs w:val="32"/>
        </w:rPr>
        <w:t xml:space="preserve"> </w:t>
      </w:r>
      <w:r w:rsidR="00AF7E8B">
        <w:rPr>
          <w:rFonts w:ascii="Times New Roman" w:hAnsi="Times New Roman" w:cs="Times New Roman" w:hint="eastAsia"/>
          <w:sz w:val="32"/>
          <w:szCs w:val="32"/>
        </w:rPr>
        <w:t>F</w:t>
      </w:r>
      <w:r w:rsidR="00AF7E8B">
        <w:rPr>
          <w:rFonts w:ascii="Times New Roman" w:hAnsi="Times New Roman" w:cs="Times New Roman"/>
          <w:sz w:val="32"/>
          <w:szCs w:val="32"/>
        </w:rPr>
        <w:t>igure 1:</w:t>
      </w:r>
    </w:p>
    <w:p w14:paraId="6CCD8ACA" w14:textId="026AB768" w:rsidR="00305CBF" w:rsidRDefault="000A1558" w:rsidP="00305CBF">
      <w:pPr>
        <w:spacing w:line="360" w:lineRule="auto"/>
        <w:jc w:val="center"/>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699D025F" wp14:editId="5D96EF64">
            <wp:extent cx="5727700" cy="4323080"/>
            <wp:effectExtent l="0" t="0" r="635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7700" cy="4323080"/>
                    </a:xfrm>
                    <a:prstGeom prst="rect">
                      <a:avLst/>
                    </a:prstGeom>
                    <a:noFill/>
                    <a:ln>
                      <a:noFill/>
                    </a:ln>
                  </pic:spPr>
                </pic:pic>
              </a:graphicData>
            </a:graphic>
          </wp:inline>
        </w:drawing>
      </w:r>
      <w:r w:rsidR="00862523" w:rsidRPr="00862523">
        <w:rPr>
          <w:rFonts w:ascii="Times New Roman" w:hAnsi="Times New Roman" w:cs="Times New Roman"/>
          <w:noProof/>
          <w:sz w:val="24"/>
          <w:szCs w:val="24"/>
        </w:rPr>
        <w:t xml:space="preserve"> </w:t>
      </w:r>
    </w:p>
    <w:p w14:paraId="32C0769E" w14:textId="2636A07D" w:rsidR="00004AB8" w:rsidRDefault="00311CDB" w:rsidP="00004AB8">
      <w:pPr>
        <w:spacing w:line="360" w:lineRule="auto"/>
        <w:rPr>
          <w:rFonts w:ascii="Times New Roman" w:hAnsi="Times New Roman" w:cs="Times New Roman"/>
          <w:sz w:val="24"/>
          <w:szCs w:val="24"/>
        </w:rPr>
      </w:pPr>
      <w:r w:rsidRPr="00311CDB">
        <w:rPr>
          <w:rFonts w:ascii="Times New Roman" w:hAnsi="Times New Roman" w:cs="Times New Roman"/>
          <w:sz w:val="24"/>
          <w:szCs w:val="24"/>
        </w:rPr>
        <w:t>Supplementary</w:t>
      </w:r>
      <w:r w:rsidRPr="00311CDB">
        <w:rPr>
          <w:rFonts w:ascii="Times New Roman" w:hAnsi="Times New Roman" w:cs="Times New Roman" w:hint="eastAsia"/>
          <w:sz w:val="24"/>
          <w:szCs w:val="24"/>
        </w:rPr>
        <w:t xml:space="preserve"> </w:t>
      </w:r>
      <w:r w:rsidR="00734609">
        <w:rPr>
          <w:rFonts w:ascii="Times New Roman" w:hAnsi="Times New Roman" w:cs="Times New Roman" w:hint="eastAsia"/>
          <w:sz w:val="24"/>
          <w:szCs w:val="24"/>
        </w:rPr>
        <w:t>F</w:t>
      </w:r>
      <w:r w:rsidR="00734609">
        <w:rPr>
          <w:rFonts w:ascii="Times New Roman" w:hAnsi="Times New Roman" w:cs="Times New Roman"/>
          <w:sz w:val="24"/>
          <w:szCs w:val="24"/>
        </w:rPr>
        <w:t xml:space="preserve">igure 1. </w:t>
      </w:r>
      <w:r w:rsidR="00004AB8">
        <w:rPr>
          <w:rFonts w:ascii="Times New Roman" w:hAnsi="Times New Roman" w:cs="Times New Roman"/>
          <w:sz w:val="24"/>
          <w:szCs w:val="24"/>
        </w:rPr>
        <w:t xml:space="preserve">The energy variation of monolayer </w:t>
      </w:r>
      <w:r w:rsidR="002A319F">
        <w:rPr>
          <w:rFonts w:ascii="Times New Roman" w:hAnsi="Times New Roman" w:cs="Times New Roman"/>
          <w:sz w:val="24"/>
          <w:szCs w:val="24"/>
        </w:rPr>
        <w:t>(a</w:t>
      </w:r>
      <w:r w:rsidR="00ED106F">
        <w:rPr>
          <w:rFonts w:ascii="Times New Roman" w:hAnsi="Times New Roman" w:cs="Times New Roman"/>
          <w:sz w:val="24"/>
          <w:szCs w:val="24"/>
        </w:rPr>
        <w:t>-</w:t>
      </w:r>
      <w:r w:rsidR="002A319F">
        <w:rPr>
          <w:rFonts w:ascii="Times New Roman" w:hAnsi="Times New Roman" w:cs="Times New Roman"/>
          <w:sz w:val="24"/>
          <w:szCs w:val="24"/>
        </w:rPr>
        <w:t xml:space="preserve">b) </w:t>
      </w:r>
      <w:proofErr w:type="spellStart"/>
      <w:r w:rsidR="00004AB8">
        <w:rPr>
          <w:rFonts w:ascii="Times New Roman" w:hAnsi="Times New Roman" w:cs="Times New Roman"/>
          <w:sz w:val="24"/>
          <w:szCs w:val="24"/>
        </w:rPr>
        <w:t>PbS</w:t>
      </w:r>
      <w:proofErr w:type="spellEnd"/>
      <w:r w:rsidR="00004AB8">
        <w:rPr>
          <w:rFonts w:ascii="Times New Roman" w:hAnsi="Times New Roman" w:cs="Times New Roman"/>
          <w:sz w:val="24"/>
          <w:szCs w:val="24"/>
        </w:rPr>
        <w:t xml:space="preserve"> and </w:t>
      </w:r>
      <w:r w:rsidR="00ED106F">
        <w:rPr>
          <w:rFonts w:ascii="Times New Roman" w:hAnsi="Times New Roman" w:cs="Times New Roman"/>
          <w:sz w:val="24"/>
          <w:szCs w:val="24"/>
        </w:rPr>
        <w:t xml:space="preserve">(c-d) </w:t>
      </w:r>
      <w:proofErr w:type="spellStart"/>
      <w:r w:rsidR="00004AB8">
        <w:rPr>
          <w:rFonts w:ascii="Times New Roman" w:hAnsi="Times New Roman" w:cs="Times New Roman"/>
          <w:sz w:val="24"/>
          <w:szCs w:val="24"/>
        </w:rPr>
        <w:t>PbSe</w:t>
      </w:r>
      <w:proofErr w:type="spellEnd"/>
      <w:r w:rsidR="00004AB8">
        <w:rPr>
          <w:rFonts w:ascii="Times New Roman" w:hAnsi="Times New Roman" w:cs="Times New Roman"/>
          <w:sz w:val="24"/>
          <w:szCs w:val="24"/>
        </w:rPr>
        <w:t xml:space="preserve"> under </w:t>
      </w:r>
      <w:r w:rsidR="00004AB8" w:rsidRPr="004F7EF5">
        <w:rPr>
          <w:rFonts w:ascii="Times New Roman" w:hAnsi="Times New Roman" w:cs="Times New Roman"/>
          <w:sz w:val="24"/>
          <w:szCs w:val="24"/>
        </w:rPr>
        <w:t>uniaxial</w:t>
      </w:r>
      <w:r w:rsidR="00004AB8">
        <w:rPr>
          <w:rFonts w:ascii="Times New Roman" w:hAnsi="Times New Roman" w:cs="Times New Roman"/>
          <w:sz w:val="24"/>
          <w:szCs w:val="24"/>
        </w:rPr>
        <w:t xml:space="preserve"> stretch and in-plane shear. The </w:t>
      </w:r>
      <w:r w:rsidR="00004AB8" w:rsidRPr="00840424">
        <w:rPr>
          <w:rFonts w:ascii="Times New Roman" w:hAnsi="Times New Roman" w:cs="Times New Roman"/>
          <w:sz w:val="24"/>
          <w:szCs w:val="24"/>
        </w:rPr>
        <w:t>parabolic</w:t>
      </w:r>
      <w:r w:rsidR="00004AB8">
        <w:rPr>
          <w:rFonts w:ascii="Times New Roman" w:hAnsi="Times New Roman" w:cs="Times New Roman"/>
          <w:sz w:val="24"/>
          <w:szCs w:val="24"/>
        </w:rPr>
        <w:t xml:space="preserve"> energy curve turns into a smoother curve when the </w:t>
      </w:r>
      <w:r w:rsidR="00BF740E">
        <w:rPr>
          <w:rFonts w:ascii="Times New Roman" w:hAnsi="Times New Roman" w:cs="Times New Roman"/>
          <w:sz w:val="24"/>
          <w:szCs w:val="24"/>
        </w:rPr>
        <w:t>PE-to-FE phase transition occurs.</w:t>
      </w:r>
      <w:r w:rsidR="00FE57EB">
        <w:rPr>
          <w:rFonts w:ascii="Times New Roman" w:hAnsi="Times New Roman" w:cs="Times New Roman"/>
          <w:sz w:val="24"/>
          <w:szCs w:val="24"/>
        </w:rPr>
        <w:t xml:space="preserve"> </w:t>
      </w:r>
    </w:p>
    <w:p w14:paraId="0D69E69B" w14:textId="77777777" w:rsidR="00004AB8" w:rsidRPr="00004AB8" w:rsidRDefault="00004AB8" w:rsidP="00734609">
      <w:pPr>
        <w:spacing w:line="360" w:lineRule="auto"/>
        <w:rPr>
          <w:rFonts w:ascii="Times New Roman" w:hAnsi="Times New Roman" w:cs="Times New Roman"/>
          <w:sz w:val="24"/>
          <w:szCs w:val="24"/>
        </w:rPr>
      </w:pPr>
    </w:p>
    <w:p w14:paraId="5C79434B" w14:textId="3618B466" w:rsidR="00AF7E8B" w:rsidRPr="00305CBF" w:rsidRDefault="00AF7E8B" w:rsidP="00305CBF">
      <w:pPr>
        <w:spacing w:line="360" w:lineRule="auto"/>
        <w:jc w:val="center"/>
        <w:rPr>
          <w:rFonts w:ascii="Times New Roman" w:hAnsi="Times New Roman" w:cs="Times New Roman"/>
          <w:sz w:val="24"/>
          <w:szCs w:val="24"/>
        </w:rPr>
      </w:pPr>
      <w:r>
        <w:rPr>
          <w:rFonts w:ascii="Times New Roman" w:hAnsi="Times New Roman" w:cs="Times New Roman"/>
          <w:szCs w:val="21"/>
        </w:rPr>
        <w:br w:type="page"/>
      </w:r>
    </w:p>
    <w:p w14:paraId="773A7C40" w14:textId="77777777" w:rsidR="00E703EF" w:rsidRDefault="00E703EF" w:rsidP="00E703EF">
      <w:pPr>
        <w:rPr>
          <w:rFonts w:ascii="Times New Roman" w:hAnsi="Times New Roman" w:cs="Times New Roman"/>
          <w:sz w:val="32"/>
          <w:szCs w:val="32"/>
        </w:rPr>
      </w:pPr>
      <w:r w:rsidRPr="00126D53">
        <w:rPr>
          <w:rFonts w:ascii="Times New Roman" w:hAnsi="Times New Roman" w:cs="Times New Roman"/>
          <w:sz w:val="32"/>
          <w:szCs w:val="32"/>
        </w:rPr>
        <w:lastRenderedPageBreak/>
        <w:t>Supplementary</w:t>
      </w:r>
      <w:r w:rsidRPr="00126D53">
        <w:rPr>
          <w:rFonts w:ascii="Times New Roman" w:hAnsi="Times New Roman" w:cs="Times New Roman" w:hint="eastAsia"/>
          <w:sz w:val="32"/>
          <w:szCs w:val="32"/>
        </w:rPr>
        <w:t xml:space="preserve"> F</w:t>
      </w:r>
      <w:r w:rsidRPr="00126D53">
        <w:rPr>
          <w:rFonts w:ascii="Times New Roman" w:hAnsi="Times New Roman" w:cs="Times New Roman"/>
          <w:sz w:val="32"/>
          <w:szCs w:val="32"/>
        </w:rPr>
        <w:t>igure 2:</w:t>
      </w:r>
    </w:p>
    <w:p w14:paraId="17734D82" w14:textId="77777777" w:rsidR="000E3029" w:rsidRDefault="000E3029" w:rsidP="000E3029">
      <w:pPr>
        <w:rPr>
          <w:rFonts w:ascii="Times New Roman" w:hAnsi="Times New Roman" w:cs="Times New Roman"/>
          <w:sz w:val="32"/>
          <w:szCs w:val="32"/>
        </w:rPr>
      </w:pPr>
      <w:r>
        <w:rPr>
          <w:rFonts w:ascii="Times New Roman" w:hAnsi="Times New Roman" w:cs="Times New Roman"/>
          <w:noProof/>
          <w:sz w:val="32"/>
          <w:szCs w:val="32"/>
        </w:rPr>
        <w:drawing>
          <wp:inline distT="0" distB="0" distL="0" distR="0" wp14:anchorId="398B705F" wp14:editId="3562D064">
            <wp:extent cx="5725160" cy="1739900"/>
            <wp:effectExtent l="0" t="0" r="889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a:ext>
                      </a:extLst>
                    </a:blip>
                    <a:srcRect/>
                    <a:stretch>
                      <a:fillRect/>
                    </a:stretch>
                  </pic:blipFill>
                  <pic:spPr bwMode="auto">
                    <a:xfrm>
                      <a:off x="0" y="0"/>
                      <a:ext cx="5725160" cy="1739900"/>
                    </a:xfrm>
                    <a:prstGeom prst="rect">
                      <a:avLst/>
                    </a:prstGeom>
                    <a:noFill/>
                    <a:ln>
                      <a:noFill/>
                    </a:ln>
                  </pic:spPr>
                </pic:pic>
              </a:graphicData>
            </a:graphic>
          </wp:inline>
        </w:drawing>
      </w:r>
    </w:p>
    <w:p w14:paraId="3D712B00" w14:textId="4FBF1500" w:rsidR="000E3029" w:rsidRPr="00F31D7F" w:rsidRDefault="000E3029" w:rsidP="000E3029">
      <w:pPr>
        <w:spacing w:line="360" w:lineRule="auto"/>
        <w:rPr>
          <w:rFonts w:ascii="Times New Roman" w:hAnsi="Times New Roman" w:cs="Times New Roman"/>
          <w:sz w:val="24"/>
          <w:szCs w:val="24"/>
        </w:rPr>
      </w:pPr>
      <w:r w:rsidRPr="000E3029">
        <w:rPr>
          <w:rFonts w:ascii="Times New Roman" w:hAnsi="Times New Roman" w:cs="Times New Roman"/>
          <w:sz w:val="24"/>
          <w:szCs w:val="24"/>
        </w:rPr>
        <w:t>Supplementary</w:t>
      </w:r>
      <w:r w:rsidRPr="000E3029">
        <w:rPr>
          <w:rFonts w:ascii="Times New Roman" w:hAnsi="Times New Roman" w:cs="Times New Roman" w:hint="eastAsia"/>
          <w:sz w:val="24"/>
          <w:szCs w:val="24"/>
        </w:rPr>
        <w:t xml:space="preserve"> </w:t>
      </w:r>
      <w:r>
        <w:rPr>
          <w:rFonts w:ascii="Times New Roman" w:hAnsi="Times New Roman" w:cs="Times New Roman" w:hint="eastAsia"/>
          <w:sz w:val="24"/>
          <w:szCs w:val="24"/>
        </w:rPr>
        <w:t>F</w:t>
      </w:r>
      <w:r>
        <w:rPr>
          <w:rFonts w:ascii="Times New Roman" w:hAnsi="Times New Roman" w:cs="Times New Roman"/>
          <w:sz w:val="24"/>
          <w:szCs w:val="24"/>
        </w:rPr>
        <w:t xml:space="preserve">igure 2. The </w:t>
      </w:r>
      <w:r>
        <w:rPr>
          <w:rFonts w:ascii="Times New Roman" w:hAnsi="Times New Roman" w:cs="Times New Roman" w:hint="eastAsia"/>
          <w:sz w:val="24"/>
          <w:szCs w:val="24"/>
        </w:rPr>
        <w:t>strain-induced</w:t>
      </w:r>
      <w:r>
        <w:rPr>
          <w:rFonts w:ascii="Times New Roman" w:hAnsi="Times New Roman" w:cs="Times New Roman"/>
          <w:sz w:val="24"/>
          <w:szCs w:val="24"/>
        </w:rPr>
        <w:t xml:space="preserve"> PE-to-FE phase transition originates from the </w:t>
      </w:r>
      <w:r w:rsidRPr="00B46A67">
        <w:rPr>
          <w:rFonts w:ascii="Times New Roman" w:hAnsi="Times New Roman" w:cs="Times New Roman"/>
          <w:sz w:val="24"/>
          <w:szCs w:val="24"/>
        </w:rPr>
        <w:t>transverse optical lattice vibration mode</w:t>
      </w:r>
      <w:r>
        <w:rPr>
          <w:rFonts w:ascii="Times New Roman" w:hAnsi="Times New Roman" w:cs="Times New Roman"/>
          <w:sz w:val="24"/>
          <w:szCs w:val="24"/>
        </w:rPr>
        <w:t>. (a) The relative total energy as a function of Pb-</w:t>
      </w:r>
      <w:proofErr w:type="spellStart"/>
      <w:r>
        <w:rPr>
          <w:rFonts w:ascii="Times New Roman" w:hAnsi="Times New Roman" w:cs="Times New Roman"/>
          <w:sz w:val="24"/>
          <w:szCs w:val="24"/>
        </w:rPr>
        <w:t>Te</w:t>
      </w:r>
      <w:proofErr w:type="spellEnd"/>
      <w:r>
        <w:rPr>
          <w:rFonts w:ascii="Times New Roman" w:hAnsi="Times New Roman" w:cs="Times New Roman"/>
          <w:sz w:val="24"/>
          <w:szCs w:val="24"/>
        </w:rPr>
        <w:t xml:space="preserve"> displacement under different stretch strains. Below the critical strain of 3.5%, the PE phase is the ground state. Otherwise, two bistable FE phases are more stable than the PE phase when the strain is larger than the critical value. (b) The phonon dispersion </w:t>
      </w:r>
      <w:r w:rsidRPr="00964FC7">
        <w:rPr>
          <w:rFonts w:ascii="Times New Roman" w:hAnsi="Times New Roman" w:cs="Times New Roman"/>
          <w:sz w:val="24"/>
          <w:szCs w:val="24"/>
        </w:rPr>
        <w:t>spectra</w:t>
      </w:r>
      <w:r>
        <w:rPr>
          <w:rFonts w:ascii="Times New Roman" w:hAnsi="Times New Roman" w:cs="Times New Roman"/>
          <w:sz w:val="24"/>
          <w:szCs w:val="24"/>
        </w:rPr>
        <w:t xml:space="preserve"> of the PE and FE phases for monolayer </w:t>
      </w:r>
      <w:proofErr w:type="spellStart"/>
      <w:r>
        <w:rPr>
          <w:rFonts w:ascii="Times New Roman" w:hAnsi="Times New Roman" w:cs="Times New Roman"/>
          <w:sz w:val="24"/>
          <w:szCs w:val="24"/>
        </w:rPr>
        <w:t>PbTe</w:t>
      </w:r>
      <w:proofErr w:type="spellEnd"/>
      <w:r>
        <w:rPr>
          <w:rFonts w:ascii="Times New Roman" w:hAnsi="Times New Roman" w:cs="Times New Roman"/>
          <w:sz w:val="24"/>
          <w:szCs w:val="24"/>
        </w:rPr>
        <w:t xml:space="preserve"> under the stretch strain of 4%. The black lines of the FE phase indicate its stability, while the red lines of the PE phase indicate the soft </w:t>
      </w:r>
      <w:r w:rsidRPr="00B46A67">
        <w:rPr>
          <w:rFonts w:ascii="Times New Roman" w:hAnsi="Times New Roman" w:cs="Times New Roman"/>
          <w:sz w:val="24"/>
          <w:szCs w:val="24"/>
        </w:rPr>
        <w:t>transverse optical</w:t>
      </w:r>
      <w:r>
        <w:rPr>
          <w:rFonts w:ascii="Times New Roman" w:hAnsi="Times New Roman" w:cs="Times New Roman"/>
          <w:sz w:val="24"/>
          <w:szCs w:val="24"/>
        </w:rPr>
        <w:t xml:space="preserve"> (TO) mode at </w:t>
      </w:r>
      <w:r w:rsidRPr="001661B8">
        <w:rPr>
          <w:rFonts w:ascii="Times New Roman" w:eastAsia="宋体" w:hAnsi="Times New Roman" w:cs="Times New Roman"/>
          <w:sz w:val="24"/>
          <w:szCs w:val="24"/>
        </w:rPr>
        <w:t>Γ</w:t>
      </w:r>
      <w:r>
        <w:rPr>
          <w:rFonts w:ascii="Times New Roman" w:eastAsia="宋体" w:hAnsi="Times New Roman" w:cs="Times New Roman"/>
          <w:sz w:val="24"/>
          <w:szCs w:val="24"/>
        </w:rPr>
        <w:t xml:space="preserve"> </w:t>
      </w:r>
      <w:r>
        <w:rPr>
          <w:rFonts w:ascii="Times New Roman" w:hAnsi="Times New Roman" w:cs="Times New Roman"/>
          <w:sz w:val="24"/>
          <w:szCs w:val="24"/>
        </w:rPr>
        <w:t xml:space="preserve">point, corresponding to its instability. (c) The soft TO mode is related to corresponding atomic vibration, i.e., the inverse vibration of Pb and </w:t>
      </w:r>
      <w:proofErr w:type="spellStart"/>
      <w:r>
        <w:rPr>
          <w:rFonts w:ascii="Times New Roman" w:hAnsi="Times New Roman" w:cs="Times New Roman"/>
          <w:sz w:val="24"/>
          <w:szCs w:val="24"/>
        </w:rPr>
        <w:t>Te</w:t>
      </w:r>
      <w:proofErr w:type="spellEnd"/>
      <w:r>
        <w:rPr>
          <w:rFonts w:ascii="Times New Roman" w:hAnsi="Times New Roman" w:cs="Times New Roman"/>
          <w:sz w:val="24"/>
          <w:szCs w:val="24"/>
        </w:rPr>
        <w:t xml:space="preserve"> atoms along </w:t>
      </w:r>
      <w:r w:rsidRPr="001C44AE">
        <w:rPr>
          <w:rFonts w:ascii="Times New Roman" w:hAnsi="Times New Roman" w:cs="Times New Roman"/>
          <w:i/>
          <w:iCs/>
          <w:sz w:val="24"/>
          <w:szCs w:val="24"/>
        </w:rPr>
        <w:t>x</w:t>
      </w:r>
      <w:r>
        <w:rPr>
          <w:rFonts w:ascii="Times New Roman" w:hAnsi="Times New Roman" w:cs="Times New Roman"/>
          <w:sz w:val="24"/>
          <w:szCs w:val="24"/>
        </w:rPr>
        <w:t xml:space="preserve"> direction.</w:t>
      </w:r>
    </w:p>
    <w:p w14:paraId="4675CFD1" w14:textId="77777777" w:rsidR="00E703EF" w:rsidRPr="000E3029" w:rsidRDefault="00E703EF" w:rsidP="000E5541">
      <w:pPr>
        <w:rPr>
          <w:rFonts w:ascii="Times New Roman" w:hAnsi="Times New Roman" w:cs="Times New Roman"/>
          <w:sz w:val="32"/>
          <w:szCs w:val="32"/>
        </w:rPr>
      </w:pPr>
    </w:p>
    <w:p w14:paraId="4523FFCC" w14:textId="77777777" w:rsidR="00E703EF" w:rsidRDefault="00E703EF">
      <w:pPr>
        <w:widowControl/>
        <w:jc w:val="left"/>
        <w:rPr>
          <w:rFonts w:ascii="Times New Roman" w:hAnsi="Times New Roman" w:cs="Times New Roman"/>
          <w:sz w:val="32"/>
          <w:szCs w:val="32"/>
        </w:rPr>
      </w:pPr>
      <w:r>
        <w:rPr>
          <w:rFonts w:ascii="Times New Roman" w:hAnsi="Times New Roman" w:cs="Times New Roman"/>
          <w:sz w:val="32"/>
          <w:szCs w:val="32"/>
        </w:rPr>
        <w:br w:type="page"/>
      </w:r>
    </w:p>
    <w:p w14:paraId="2BAC0DCD" w14:textId="01C34758" w:rsidR="000E5541" w:rsidRDefault="000E5541" w:rsidP="000E5541">
      <w:pPr>
        <w:rPr>
          <w:rFonts w:ascii="Times New Roman" w:hAnsi="Times New Roman" w:cs="Times New Roman"/>
          <w:sz w:val="32"/>
          <w:szCs w:val="32"/>
        </w:rPr>
      </w:pPr>
      <w:r w:rsidRPr="00126D53">
        <w:rPr>
          <w:rFonts w:ascii="Times New Roman" w:hAnsi="Times New Roman" w:cs="Times New Roman"/>
          <w:sz w:val="32"/>
          <w:szCs w:val="32"/>
        </w:rPr>
        <w:lastRenderedPageBreak/>
        <w:t>Supplementary</w:t>
      </w:r>
      <w:r w:rsidRPr="00126D53">
        <w:rPr>
          <w:rFonts w:ascii="Times New Roman" w:hAnsi="Times New Roman" w:cs="Times New Roman" w:hint="eastAsia"/>
          <w:sz w:val="32"/>
          <w:szCs w:val="32"/>
        </w:rPr>
        <w:t xml:space="preserve"> F</w:t>
      </w:r>
      <w:r w:rsidRPr="00126D53">
        <w:rPr>
          <w:rFonts w:ascii="Times New Roman" w:hAnsi="Times New Roman" w:cs="Times New Roman"/>
          <w:sz w:val="32"/>
          <w:szCs w:val="32"/>
        </w:rPr>
        <w:t xml:space="preserve">igure </w:t>
      </w:r>
      <w:r w:rsidR="000E290F" w:rsidRPr="00126D53">
        <w:rPr>
          <w:rFonts w:ascii="Times New Roman" w:hAnsi="Times New Roman" w:cs="Times New Roman"/>
          <w:sz w:val="32"/>
          <w:szCs w:val="32"/>
        </w:rPr>
        <w:t>3</w:t>
      </w:r>
      <w:r w:rsidRPr="00126D53">
        <w:rPr>
          <w:rFonts w:ascii="Times New Roman" w:hAnsi="Times New Roman" w:cs="Times New Roman"/>
          <w:sz w:val="32"/>
          <w:szCs w:val="32"/>
        </w:rPr>
        <w:t>:</w:t>
      </w:r>
    </w:p>
    <w:p w14:paraId="2F8D54AD" w14:textId="0EB9C679" w:rsidR="004D781D" w:rsidRDefault="00631203" w:rsidP="00527B9F">
      <w:pPr>
        <w:rPr>
          <w:rFonts w:ascii="Times New Roman" w:hAnsi="Times New Roman" w:cs="Times New Roman"/>
          <w:sz w:val="32"/>
          <w:szCs w:val="32"/>
        </w:rPr>
      </w:pPr>
      <w:r>
        <w:rPr>
          <w:rFonts w:ascii="Times New Roman" w:hAnsi="Times New Roman" w:cs="Times New Roman"/>
          <w:noProof/>
          <w:sz w:val="32"/>
          <w:szCs w:val="32"/>
        </w:rPr>
        <w:drawing>
          <wp:inline distT="0" distB="0" distL="0" distR="0" wp14:anchorId="508893FA" wp14:editId="0CE38032">
            <wp:extent cx="5715000" cy="2451100"/>
            <wp:effectExtent l="0" t="0" r="0" b="635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15000" cy="2451100"/>
                    </a:xfrm>
                    <a:prstGeom prst="rect">
                      <a:avLst/>
                    </a:prstGeom>
                    <a:noFill/>
                    <a:ln>
                      <a:noFill/>
                    </a:ln>
                  </pic:spPr>
                </pic:pic>
              </a:graphicData>
            </a:graphic>
          </wp:inline>
        </w:drawing>
      </w:r>
    </w:p>
    <w:p w14:paraId="3C0C2E16" w14:textId="23F97F14" w:rsidR="00721256" w:rsidRDefault="00311CDB" w:rsidP="00311CDB">
      <w:pPr>
        <w:spacing w:line="360" w:lineRule="auto"/>
        <w:rPr>
          <w:rFonts w:ascii="Times New Roman" w:hAnsi="Times New Roman" w:cs="Times New Roman"/>
          <w:sz w:val="24"/>
          <w:szCs w:val="24"/>
        </w:rPr>
      </w:pPr>
      <w:r w:rsidRPr="00311CDB">
        <w:rPr>
          <w:rFonts w:ascii="Times New Roman" w:hAnsi="Times New Roman" w:cs="Times New Roman"/>
          <w:sz w:val="24"/>
          <w:szCs w:val="24"/>
        </w:rPr>
        <w:t>Supplementary</w:t>
      </w:r>
      <w:r w:rsidRPr="00311CDB">
        <w:rPr>
          <w:rFonts w:ascii="Times New Roman" w:hAnsi="Times New Roman" w:cs="Times New Roman" w:hint="eastAsia"/>
          <w:sz w:val="24"/>
          <w:szCs w:val="24"/>
        </w:rPr>
        <w:t xml:space="preserve"> </w:t>
      </w:r>
      <w:r>
        <w:rPr>
          <w:rFonts w:ascii="Times New Roman" w:hAnsi="Times New Roman" w:cs="Times New Roman" w:hint="eastAsia"/>
          <w:sz w:val="24"/>
          <w:szCs w:val="24"/>
        </w:rPr>
        <w:t>F</w:t>
      </w:r>
      <w:r>
        <w:rPr>
          <w:rFonts w:ascii="Times New Roman" w:hAnsi="Times New Roman" w:cs="Times New Roman"/>
          <w:sz w:val="24"/>
          <w:szCs w:val="24"/>
        </w:rPr>
        <w:t xml:space="preserve">igure </w:t>
      </w:r>
      <w:r w:rsidR="007278DC">
        <w:rPr>
          <w:rFonts w:ascii="Times New Roman" w:hAnsi="Times New Roman" w:cs="Times New Roman"/>
          <w:sz w:val="24"/>
          <w:szCs w:val="24"/>
        </w:rPr>
        <w:t>3</w:t>
      </w:r>
      <w:r>
        <w:rPr>
          <w:rFonts w:ascii="Times New Roman" w:hAnsi="Times New Roman" w:cs="Times New Roman"/>
          <w:sz w:val="24"/>
          <w:szCs w:val="24"/>
        </w:rPr>
        <w:t xml:space="preserve">. The </w:t>
      </w:r>
      <w:r w:rsidR="00511FFA">
        <w:rPr>
          <w:rFonts w:ascii="Times New Roman" w:hAnsi="Times New Roman" w:cs="Times New Roman"/>
          <w:sz w:val="24"/>
          <w:szCs w:val="24"/>
        </w:rPr>
        <w:t xml:space="preserve">(a) </w:t>
      </w:r>
      <w:r w:rsidR="00721256">
        <w:rPr>
          <w:rFonts w:ascii="Times New Roman" w:hAnsi="Times New Roman" w:cs="Times New Roman"/>
          <w:sz w:val="24"/>
          <w:szCs w:val="24"/>
        </w:rPr>
        <w:t xml:space="preserve">energy variation </w:t>
      </w:r>
      <w:r w:rsidR="00511FFA">
        <w:rPr>
          <w:rFonts w:ascii="Times New Roman" w:hAnsi="Times New Roman" w:cs="Times New Roman"/>
          <w:sz w:val="24"/>
          <w:szCs w:val="24"/>
        </w:rPr>
        <w:t xml:space="preserve">of monolayer </w:t>
      </w:r>
      <w:proofErr w:type="spellStart"/>
      <w:r w:rsidR="00511FFA">
        <w:rPr>
          <w:rFonts w:ascii="Times New Roman" w:hAnsi="Times New Roman" w:cs="Times New Roman"/>
          <w:sz w:val="24"/>
          <w:szCs w:val="24"/>
        </w:rPr>
        <w:t>PbTe</w:t>
      </w:r>
      <w:proofErr w:type="spellEnd"/>
      <w:r w:rsidR="00511FFA">
        <w:rPr>
          <w:rFonts w:ascii="Times New Roman" w:hAnsi="Times New Roman" w:cs="Times New Roman"/>
          <w:sz w:val="24"/>
          <w:szCs w:val="24"/>
        </w:rPr>
        <w:t xml:space="preserve"> under </w:t>
      </w:r>
      <w:r w:rsidR="00511FFA" w:rsidRPr="004F7EF5">
        <w:rPr>
          <w:rFonts w:ascii="Times New Roman" w:hAnsi="Times New Roman" w:cs="Times New Roman"/>
          <w:sz w:val="24"/>
          <w:szCs w:val="24"/>
        </w:rPr>
        <w:t>uniaxial</w:t>
      </w:r>
      <w:r w:rsidR="00511FFA">
        <w:rPr>
          <w:rFonts w:ascii="Times New Roman" w:hAnsi="Times New Roman" w:cs="Times New Roman"/>
          <w:sz w:val="24"/>
          <w:szCs w:val="24"/>
        </w:rPr>
        <w:t xml:space="preserve"> stretch, and corresponding (b) </w:t>
      </w:r>
      <w:r w:rsidR="00ED707B">
        <w:rPr>
          <w:rFonts w:ascii="Times New Roman" w:hAnsi="Times New Roman" w:cs="Times New Roman" w:hint="eastAsia"/>
          <w:sz w:val="24"/>
          <w:szCs w:val="24"/>
        </w:rPr>
        <w:t>first-order</w:t>
      </w:r>
      <w:r w:rsidR="00ED707B">
        <w:rPr>
          <w:rFonts w:ascii="Times New Roman" w:hAnsi="Times New Roman" w:cs="Times New Roman"/>
          <w:sz w:val="24"/>
          <w:szCs w:val="24"/>
        </w:rPr>
        <w:t xml:space="preserve"> and (c) </w:t>
      </w:r>
      <w:r w:rsidR="00ED707B">
        <w:rPr>
          <w:rFonts w:ascii="Times New Roman" w:hAnsi="Times New Roman" w:cs="Times New Roman" w:hint="eastAsia"/>
          <w:sz w:val="24"/>
          <w:szCs w:val="24"/>
        </w:rPr>
        <w:t>second-order</w:t>
      </w:r>
      <w:r w:rsidR="00ED707B">
        <w:rPr>
          <w:rFonts w:ascii="Times New Roman" w:hAnsi="Times New Roman" w:cs="Times New Roman"/>
          <w:sz w:val="24"/>
          <w:szCs w:val="24"/>
        </w:rPr>
        <w:t xml:space="preserve"> differential of energy with respect to the strain</w:t>
      </w:r>
      <w:r w:rsidR="00ED707B">
        <w:rPr>
          <w:rFonts w:ascii="Times New Roman" w:hAnsi="Times New Roman" w:cs="Times New Roman" w:hint="eastAsia"/>
          <w:sz w:val="24"/>
          <w:szCs w:val="24"/>
        </w:rPr>
        <w:t>.</w:t>
      </w:r>
      <w:r w:rsidR="00ED707B">
        <w:rPr>
          <w:rFonts w:ascii="Times New Roman" w:hAnsi="Times New Roman" w:cs="Times New Roman"/>
          <w:sz w:val="24"/>
          <w:szCs w:val="24"/>
        </w:rPr>
        <w:t xml:space="preserve"> The </w:t>
      </w:r>
      <w:r w:rsidR="00ED707B">
        <w:rPr>
          <w:rFonts w:ascii="Times New Roman" w:hAnsi="Times New Roman" w:cs="Times New Roman" w:hint="eastAsia"/>
          <w:sz w:val="24"/>
          <w:szCs w:val="24"/>
        </w:rPr>
        <w:t>first-order</w:t>
      </w:r>
      <w:r w:rsidR="00ED707B">
        <w:rPr>
          <w:rFonts w:ascii="Times New Roman" w:hAnsi="Times New Roman" w:cs="Times New Roman"/>
          <w:sz w:val="24"/>
          <w:szCs w:val="24"/>
        </w:rPr>
        <w:t xml:space="preserve"> differential of energy is still </w:t>
      </w:r>
      <w:r w:rsidR="00ED707B" w:rsidRPr="00C02811">
        <w:rPr>
          <w:rFonts w:ascii="Times New Roman" w:hAnsi="Times New Roman" w:cs="Times New Roman"/>
          <w:sz w:val="24"/>
          <w:szCs w:val="24"/>
        </w:rPr>
        <w:t>continuous</w:t>
      </w:r>
      <w:r w:rsidR="00ED707B">
        <w:rPr>
          <w:rFonts w:ascii="Times New Roman" w:hAnsi="Times New Roman" w:cs="Times New Roman"/>
          <w:sz w:val="24"/>
          <w:szCs w:val="24"/>
        </w:rPr>
        <w:t xml:space="preserve"> when phase transition happens, while the </w:t>
      </w:r>
      <w:r w:rsidR="00ED707B">
        <w:rPr>
          <w:rFonts w:ascii="Times New Roman" w:hAnsi="Times New Roman" w:cs="Times New Roman" w:hint="eastAsia"/>
          <w:sz w:val="24"/>
          <w:szCs w:val="24"/>
        </w:rPr>
        <w:t>second-order</w:t>
      </w:r>
      <w:r w:rsidR="00141F7C">
        <w:rPr>
          <w:rFonts w:ascii="Times New Roman" w:hAnsi="Times New Roman" w:cs="Times New Roman"/>
          <w:sz w:val="24"/>
          <w:szCs w:val="24"/>
        </w:rPr>
        <w:t xml:space="preserve"> differential is </w:t>
      </w:r>
      <w:r w:rsidR="00E55426" w:rsidRPr="00E55426">
        <w:rPr>
          <w:rFonts w:ascii="Times New Roman" w:hAnsi="Times New Roman" w:cs="Times New Roman"/>
          <w:sz w:val="24"/>
          <w:szCs w:val="24"/>
        </w:rPr>
        <w:t>discontinued</w:t>
      </w:r>
      <w:r w:rsidR="00E55426">
        <w:rPr>
          <w:rFonts w:ascii="Times New Roman" w:hAnsi="Times New Roman" w:cs="Times New Roman"/>
          <w:sz w:val="24"/>
          <w:szCs w:val="24"/>
        </w:rPr>
        <w:t xml:space="preserve"> at the critical point of phase transition</w:t>
      </w:r>
      <w:r w:rsidR="003176DA">
        <w:rPr>
          <w:rFonts w:ascii="Times New Roman" w:hAnsi="Times New Roman" w:cs="Times New Roman"/>
          <w:sz w:val="24"/>
          <w:szCs w:val="24"/>
        </w:rPr>
        <w:t>.</w:t>
      </w:r>
    </w:p>
    <w:p w14:paraId="03E41BF6" w14:textId="1920E49F" w:rsidR="00F31D7F" w:rsidRDefault="00F31D7F">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684A5379" w14:textId="370DECEF" w:rsidR="002A5CA6" w:rsidRDefault="002A5CA6" w:rsidP="002A5CA6">
      <w:pPr>
        <w:rPr>
          <w:rFonts w:ascii="Times New Roman" w:hAnsi="Times New Roman" w:cs="Times New Roman"/>
          <w:sz w:val="32"/>
          <w:szCs w:val="32"/>
        </w:rPr>
      </w:pPr>
      <w:r w:rsidRPr="00FB67B1">
        <w:rPr>
          <w:rFonts w:ascii="Times New Roman" w:hAnsi="Times New Roman" w:cs="Times New Roman"/>
          <w:sz w:val="32"/>
          <w:szCs w:val="32"/>
        </w:rPr>
        <w:lastRenderedPageBreak/>
        <w:t>Supplementary</w:t>
      </w:r>
      <w:r w:rsidRPr="00FB67B1">
        <w:rPr>
          <w:rFonts w:ascii="Times New Roman" w:hAnsi="Times New Roman" w:cs="Times New Roman" w:hint="eastAsia"/>
          <w:sz w:val="32"/>
          <w:szCs w:val="32"/>
        </w:rPr>
        <w:t xml:space="preserve"> </w:t>
      </w:r>
      <w:r>
        <w:rPr>
          <w:rFonts w:ascii="Times New Roman" w:hAnsi="Times New Roman" w:cs="Times New Roman" w:hint="eastAsia"/>
          <w:sz w:val="32"/>
          <w:szCs w:val="32"/>
        </w:rPr>
        <w:t>F</w:t>
      </w:r>
      <w:r>
        <w:rPr>
          <w:rFonts w:ascii="Times New Roman" w:hAnsi="Times New Roman" w:cs="Times New Roman"/>
          <w:sz w:val="32"/>
          <w:szCs w:val="32"/>
        </w:rPr>
        <w:t xml:space="preserve">igure </w:t>
      </w:r>
      <w:r w:rsidR="007278DC">
        <w:rPr>
          <w:rFonts w:ascii="Times New Roman" w:hAnsi="Times New Roman" w:cs="Times New Roman"/>
          <w:sz w:val="32"/>
          <w:szCs w:val="32"/>
        </w:rPr>
        <w:t>4</w:t>
      </w:r>
      <w:r>
        <w:rPr>
          <w:rFonts w:ascii="Times New Roman" w:hAnsi="Times New Roman" w:cs="Times New Roman"/>
          <w:sz w:val="32"/>
          <w:szCs w:val="32"/>
        </w:rPr>
        <w:t>:</w:t>
      </w:r>
    </w:p>
    <w:p w14:paraId="257C8CF1" w14:textId="3A5AA1CE" w:rsidR="00F92FE1" w:rsidRDefault="002A5CA6" w:rsidP="00F92FE1">
      <w:pPr>
        <w:spacing w:line="360" w:lineRule="auto"/>
        <w:jc w:val="center"/>
        <w:rPr>
          <w:rFonts w:ascii="Times New Roman" w:hAnsi="Times New Roman" w:cs="Times New Roman"/>
          <w:color w:val="0070C0"/>
          <w:sz w:val="24"/>
          <w:szCs w:val="24"/>
        </w:rPr>
      </w:pPr>
      <w:r>
        <w:rPr>
          <w:rFonts w:ascii="Times New Roman" w:hAnsi="Times New Roman" w:cs="Times New Roman"/>
          <w:noProof/>
          <w:color w:val="0070C0"/>
          <w:sz w:val="24"/>
          <w:szCs w:val="24"/>
        </w:rPr>
        <w:drawing>
          <wp:inline distT="0" distB="0" distL="0" distR="0" wp14:anchorId="29DFAA0F" wp14:editId="44ACF5B3">
            <wp:extent cx="5732145" cy="5363845"/>
            <wp:effectExtent l="0" t="0" r="1905" b="825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2145" cy="5363845"/>
                    </a:xfrm>
                    <a:prstGeom prst="rect">
                      <a:avLst/>
                    </a:prstGeom>
                    <a:noFill/>
                    <a:ln>
                      <a:noFill/>
                    </a:ln>
                  </pic:spPr>
                </pic:pic>
              </a:graphicData>
            </a:graphic>
          </wp:inline>
        </w:drawing>
      </w:r>
    </w:p>
    <w:p w14:paraId="13BDF17A" w14:textId="7A9121EB" w:rsidR="00D27BA6" w:rsidRPr="00511C4E" w:rsidRDefault="002A5CA6" w:rsidP="00511C4E">
      <w:pPr>
        <w:spacing w:line="360" w:lineRule="auto"/>
        <w:rPr>
          <w:rFonts w:ascii="Times New Roman" w:hAnsi="Times New Roman" w:cs="Times New Roman"/>
          <w:sz w:val="24"/>
          <w:szCs w:val="24"/>
        </w:rPr>
      </w:pPr>
      <w:r w:rsidRPr="00311CDB">
        <w:rPr>
          <w:rFonts w:ascii="Times New Roman" w:hAnsi="Times New Roman" w:cs="Times New Roman"/>
          <w:sz w:val="24"/>
          <w:szCs w:val="24"/>
        </w:rPr>
        <w:t>Supplementary</w:t>
      </w:r>
      <w:r w:rsidRPr="00311CDB">
        <w:rPr>
          <w:rFonts w:ascii="Times New Roman" w:hAnsi="Times New Roman" w:cs="Times New Roman" w:hint="eastAsia"/>
          <w:sz w:val="24"/>
          <w:szCs w:val="24"/>
        </w:rPr>
        <w:t xml:space="preserve"> </w:t>
      </w:r>
      <w:r>
        <w:rPr>
          <w:rFonts w:ascii="Times New Roman" w:hAnsi="Times New Roman" w:cs="Times New Roman" w:hint="eastAsia"/>
          <w:sz w:val="24"/>
          <w:szCs w:val="24"/>
        </w:rPr>
        <w:t>F</w:t>
      </w:r>
      <w:r>
        <w:rPr>
          <w:rFonts w:ascii="Times New Roman" w:hAnsi="Times New Roman" w:cs="Times New Roman"/>
          <w:sz w:val="24"/>
          <w:szCs w:val="24"/>
        </w:rPr>
        <w:t xml:space="preserve">igure </w:t>
      </w:r>
      <w:r w:rsidR="007278DC">
        <w:rPr>
          <w:rFonts w:ascii="Times New Roman" w:hAnsi="Times New Roman" w:cs="Times New Roman"/>
          <w:sz w:val="24"/>
          <w:szCs w:val="24"/>
        </w:rPr>
        <w:t>4</w:t>
      </w:r>
      <w:r>
        <w:rPr>
          <w:rFonts w:ascii="Times New Roman" w:hAnsi="Times New Roman" w:cs="Times New Roman"/>
          <w:sz w:val="24"/>
          <w:szCs w:val="24"/>
        </w:rPr>
        <w:t xml:space="preserve">. The </w:t>
      </w:r>
      <w:r w:rsidR="000D4BC6">
        <w:rPr>
          <w:rFonts w:ascii="Times New Roman" w:hAnsi="Times New Roman" w:cs="Times New Roman"/>
          <w:sz w:val="24"/>
          <w:szCs w:val="24"/>
          <w:lang w:val="en-AU"/>
        </w:rPr>
        <w:t xml:space="preserve">phonon dispersions of </w:t>
      </w:r>
      <w:r w:rsidR="001F256C">
        <w:rPr>
          <w:rFonts w:ascii="Times New Roman" w:hAnsi="Times New Roman" w:cs="Times New Roman"/>
          <w:sz w:val="24"/>
          <w:szCs w:val="24"/>
          <w:lang w:val="en-AU"/>
        </w:rPr>
        <w:t xml:space="preserve">strained monolayer </w:t>
      </w:r>
      <w:proofErr w:type="spellStart"/>
      <w:r w:rsidR="001F256C">
        <w:rPr>
          <w:rFonts w:ascii="Times New Roman" w:hAnsi="Times New Roman" w:cs="Times New Roman"/>
          <w:sz w:val="24"/>
          <w:szCs w:val="24"/>
          <w:lang w:val="en-AU"/>
        </w:rPr>
        <w:t>PbTe</w:t>
      </w:r>
      <w:proofErr w:type="spellEnd"/>
      <w:r w:rsidR="001F256C">
        <w:rPr>
          <w:rFonts w:ascii="Times New Roman" w:hAnsi="Times New Roman" w:cs="Times New Roman"/>
          <w:sz w:val="24"/>
          <w:szCs w:val="24"/>
          <w:lang w:val="en-AU"/>
        </w:rPr>
        <w:t xml:space="preserve"> under </w:t>
      </w:r>
      <w:r w:rsidR="00D85EFB">
        <w:rPr>
          <w:rFonts w:ascii="Times New Roman" w:hAnsi="Times New Roman" w:cs="Times New Roman"/>
          <w:sz w:val="24"/>
          <w:szCs w:val="24"/>
          <w:lang w:val="en-AU"/>
        </w:rPr>
        <w:t xml:space="preserve">different (a) </w:t>
      </w:r>
      <w:r w:rsidR="00D85EFB" w:rsidRPr="004F7EF5">
        <w:rPr>
          <w:rFonts w:ascii="Times New Roman" w:hAnsi="Times New Roman" w:cs="Times New Roman"/>
          <w:sz w:val="24"/>
          <w:szCs w:val="24"/>
        </w:rPr>
        <w:t>uniaxial</w:t>
      </w:r>
      <w:r w:rsidR="00D85EFB">
        <w:rPr>
          <w:rFonts w:ascii="Times New Roman" w:hAnsi="Times New Roman" w:cs="Times New Roman"/>
          <w:sz w:val="24"/>
          <w:szCs w:val="24"/>
        </w:rPr>
        <w:t xml:space="preserve"> stretch and (b) in-plane shear. </w:t>
      </w:r>
      <w:r w:rsidR="00561E87">
        <w:rPr>
          <w:rFonts w:ascii="Times New Roman" w:hAnsi="Times New Roman" w:cs="Times New Roman"/>
          <w:sz w:val="24"/>
          <w:szCs w:val="24"/>
        </w:rPr>
        <w:t xml:space="preserve">When the </w:t>
      </w:r>
      <w:r w:rsidR="00D133C9">
        <w:rPr>
          <w:rFonts w:ascii="Times New Roman" w:hAnsi="Times New Roman" w:cs="Times New Roman"/>
          <w:sz w:val="24"/>
          <w:szCs w:val="24"/>
        </w:rPr>
        <w:t>applied strain is beyond the critical point of phase transition,</w:t>
      </w:r>
      <w:r w:rsidR="00A754B0">
        <w:rPr>
          <w:rFonts w:ascii="Times New Roman" w:hAnsi="Times New Roman" w:cs="Times New Roman"/>
          <w:sz w:val="24"/>
          <w:szCs w:val="24"/>
        </w:rPr>
        <w:t xml:space="preserve"> </w:t>
      </w:r>
      <w:r w:rsidR="00E76659">
        <w:rPr>
          <w:rFonts w:ascii="Times New Roman" w:hAnsi="Times New Roman" w:cs="Times New Roman"/>
          <w:sz w:val="24"/>
          <w:szCs w:val="24"/>
        </w:rPr>
        <w:t xml:space="preserve">the </w:t>
      </w:r>
      <w:r w:rsidR="00897B79">
        <w:rPr>
          <w:rFonts w:ascii="Times New Roman" w:hAnsi="Times New Roman" w:cs="Times New Roman"/>
          <w:sz w:val="24"/>
          <w:szCs w:val="24"/>
        </w:rPr>
        <w:t xml:space="preserve">negative frequency of modes </w:t>
      </w:r>
      <w:r w:rsidR="001F7FD6">
        <w:rPr>
          <w:rFonts w:ascii="Times New Roman" w:hAnsi="Times New Roman" w:cs="Times New Roman"/>
          <w:sz w:val="24"/>
          <w:szCs w:val="24"/>
        </w:rPr>
        <w:t>arises</w:t>
      </w:r>
      <w:r w:rsidR="00897B79">
        <w:rPr>
          <w:rFonts w:ascii="Times New Roman" w:hAnsi="Times New Roman" w:cs="Times New Roman"/>
          <w:sz w:val="24"/>
          <w:szCs w:val="24"/>
        </w:rPr>
        <w:t xml:space="preserve"> in the phonon dispersion of </w:t>
      </w:r>
      <w:r w:rsidR="00801FE8">
        <w:rPr>
          <w:rFonts w:ascii="Times New Roman" w:hAnsi="Times New Roman" w:cs="Times New Roman"/>
          <w:sz w:val="24"/>
          <w:szCs w:val="24"/>
        </w:rPr>
        <w:t xml:space="preserve">the strained PE </w:t>
      </w:r>
      <w:r w:rsidR="00A376BC">
        <w:rPr>
          <w:rFonts w:ascii="Times New Roman" w:hAnsi="Times New Roman" w:cs="Times New Roman"/>
          <w:sz w:val="24"/>
          <w:szCs w:val="24"/>
        </w:rPr>
        <w:t>structure</w:t>
      </w:r>
      <w:r w:rsidR="00C27A60">
        <w:rPr>
          <w:rFonts w:ascii="Times New Roman" w:hAnsi="Times New Roman" w:cs="Times New Roman"/>
          <w:sz w:val="24"/>
          <w:szCs w:val="24"/>
        </w:rPr>
        <w:t xml:space="preserve">, </w:t>
      </w:r>
      <w:r w:rsidR="0051634C">
        <w:rPr>
          <w:rFonts w:ascii="Times New Roman" w:hAnsi="Times New Roman" w:cs="Times New Roman"/>
          <w:sz w:val="24"/>
          <w:szCs w:val="24"/>
        </w:rPr>
        <w:t xml:space="preserve">indicating the instability </w:t>
      </w:r>
      <w:r w:rsidR="00E2778B">
        <w:rPr>
          <w:rFonts w:ascii="Times New Roman" w:hAnsi="Times New Roman" w:cs="Times New Roman"/>
          <w:sz w:val="24"/>
          <w:szCs w:val="24"/>
        </w:rPr>
        <w:t xml:space="preserve">of </w:t>
      </w:r>
      <w:r w:rsidR="00E76659">
        <w:rPr>
          <w:rFonts w:ascii="Times New Roman" w:hAnsi="Times New Roman" w:cs="Times New Roman"/>
          <w:sz w:val="24"/>
          <w:szCs w:val="24"/>
        </w:rPr>
        <w:t xml:space="preserve">the </w:t>
      </w:r>
      <w:r w:rsidR="00E2778B">
        <w:rPr>
          <w:rFonts w:ascii="Times New Roman" w:hAnsi="Times New Roman" w:cs="Times New Roman"/>
          <w:sz w:val="24"/>
          <w:szCs w:val="24"/>
        </w:rPr>
        <w:t xml:space="preserve">PE structure under this strain condition. </w:t>
      </w:r>
      <w:r w:rsidR="004816DF">
        <w:rPr>
          <w:rFonts w:ascii="Times New Roman" w:hAnsi="Times New Roman" w:cs="Times New Roman"/>
          <w:sz w:val="24"/>
          <w:szCs w:val="24"/>
        </w:rPr>
        <w:t>Whereas</w:t>
      </w:r>
      <w:r w:rsidR="00C27A60">
        <w:rPr>
          <w:rFonts w:ascii="Times New Roman" w:hAnsi="Times New Roman" w:cs="Times New Roman"/>
          <w:sz w:val="24"/>
          <w:szCs w:val="24"/>
        </w:rPr>
        <w:t xml:space="preserve"> </w:t>
      </w:r>
      <w:r w:rsidR="001D145D">
        <w:rPr>
          <w:rFonts w:ascii="Times New Roman" w:hAnsi="Times New Roman" w:cs="Times New Roman"/>
          <w:sz w:val="24"/>
          <w:szCs w:val="24"/>
        </w:rPr>
        <w:t xml:space="preserve">no soft mode appears in </w:t>
      </w:r>
      <w:r w:rsidR="00CC2D11">
        <w:rPr>
          <w:rFonts w:ascii="Times New Roman" w:hAnsi="Times New Roman" w:cs="Times New Roman"/>
          <w:sz w:val="24"/>
          <w:szCs w:val="24"/>
        </w:rPr>
        <w:t>the phonon dispersion</w:t>
      </w:r>
      <w:r w:rsidR="00C27A60">
        <w:rPr>
          <w:rFonts w:ascii="Times New Roman" w:hAnsi="Times New Roman" w:cs="Times New Roman"/>
          <w:sz w:val="24"/>
          <w:szCs w:val="24"/>
        </w:rPr>
        <w:t xml:space="preserve"> of </w:t>
      </w:r>
      <w:r w:rsidR="00BE3A27">
        <w:rPr>
          <w:rFonts w:ascii="Times New Roman" w:hAnsi="Times New Roman" w:cs="Times New Roman"/>
          <w:sz w:val="24"/>
          <w:szCs w:val="24"/>
        </w:rPr>
        <w:t>FE structure</w:t>
      </w:r>
      <w:r w:rsidR="00E76659">
        <w:rPr>
          <w:rFonts w:ascii="Times New Roman" w:hAnsi="Times New Roman" w:cs="Times New Roman"/>
          <w:sz w:val="24"/>
          <w:szCs w:val="24"/>
        </w:rPr>
        <w:t xml:space="preserve"> under this corresponding strain</w:t>
      </w:r>
      <w:r w:rsidR="006F132D">
        <w:rPr>
          <w:rFonts w:ascii="Times New Roman" w:hAnsi="Times New Roman" w:cs="Times New Roman"/>
          <w:sz w:val="24"/>
          <w:szCs w:val="24"/>
        </w:rPr>
        <w:t>,</w:t>
      </w:r>
      <w:r w:rsidR="00397B3F">
        <w:rPr>
          <w:rFonts w:ascii="Times New Roman" w:hAnsi="Times New Roman" w:cs="Times New Roman"/>
          <w:sz w:val="24"/>
          <w:szCs w:val="24"/>
        </w:rPr>
        <w:t xml:space="preserve"> </w:t>
      </w:r>
      <w:r w:rsidR="00F2145B">
        <w:rPr>
          <w:rFonts w:ascii="Times New Roman" w:hAnsi="Times New Roman" w:cs="Times New Roman"/>
          <w:sz w:val="24"/>
          <w:szCs w:val="24"/>
        </w:rPr>
        <w:t xml:space="preserve">indicating its </w:t>
      </w:r>
      <w:r w:rsidR="00AB4E7F">
        <w:rPr>
          <w:rFonts w:ascii="Times New Roman" w:hAnsi="Times New Roman" w:cs="Times New Roman"/>
          <w:sz w:val="24"/>
          <w:szCs w:val="24"/>
        </w:rPr>
        <w:t>stability.</w:t>
      </w:r>
      <w:r w:rsidR="00BE3A27">
        <w:rPr>
          <w:rFonts w:ascii="Times New Roman" w:hAnsi="Times New Roman" w:cs="Times New Roman"/>
          <w:sz w:val="24"/>
          <w:szCs w:val="24"/>
        </w:rPr>
        <w:t xml:space="preserve"> </w:t>
      </w:r>
    </w:p>
    <w:p w14:paraId="78E5984E" w14:textId="77777777" w:rsidR="00527B9F" w:rsidRDefault="00527B9F">
      <w:pPr>
        <w:widowControl/>
        <w:jc w:val="left"/>
      </w:pPr>
      <w:r>
        <w:br w:type="page"/>
      </w:r>
    </w:p>
    <w:p w14:paraId="4DBD5DC8" w14:textId="25CD09CE" w:rsidR="002A5CA6" w:rsidRDefault="002A5CA6" w:rsidP="002A5CA6">
      <w:pPr>
        <w:rPr>
          <w:rFonts w:ascii="Times New Roman" w:hAnsi="Times New Roman" w:cs="Times New Roman"/>
          <w:sz w:val="32"/>
          <w:szCs w:val="32"/>
        </w:rPr>
      </w:pPr>
      <w:r w:rsidRPr="00FB67B1">
        <w:rPr>
          <w:rFonts w:ascii="Times New Roman" w:hAnsi="Times New Roman" w:cs="Times New Roman"/>
          <w:sz w:val="32"/>
          <w:szCs w:val="32"/>
        </w:rPr>
        <w:lastRenderedPageBreak/>
        <w:t>Supplementary</w:t>
      </w:r>
      <w:r w:rsidRPr="00FB67B1">
        <w:rPr>
          <w:rFonts w:ascii="Times New Roman" w:hAnsi="Times New Roman" w:cs="Times New Roman" w:hint="eastAsia"/>
          <w:sz w:val="32"/>
          <w:szCs w:val="32"/>
        </w:rPr>
        <w:t xml:space="preserve"> </w:t>
      </w:r>
      <w:r>
        <w:rPr>
          <w:rFonts w:ascii="Times New Roman" w:hAnsi="Times New Roman" w:cs="Times New Roman" w:hint="eastAsia"/>
          <w:sz w:val="32"/>
          <w:szCs w:val="32"/>
        </w:rPr>
        <w:t>F</w:t>
      </w:r>
      <w:r>
        <w:rPr>
          <w:rFonts w:ascii="Times New Roman" w:hAnsi="Times New Roman" w:cs="Times New Roman"/>
          <w:sz w:val="32"/>
          <w:szCs w:val="32"/>
        </w:rPr>
        <w:t xml:space="preserve">igure </w:t>
      </w:r>
      <w:r w:rsidR="007278DC">
        <w:rPr>
          <w:rFonts w:ascii="Times New Roman" w:hAnsi="Times New Roman" w:cs="Times New Roman"/>
          <w:sz w:val="32"/>
          <w:szCs w:val="32"/>
        </w:rPr>
        <w:t>5</w:t>
      </w:r>
      <w:r>
        <w:rPr>
          <w:rFonts w:ascii="Times New Roman" w:hAnsi="Times New Roman" w:cs="Times New Roman"/>
          <w:sz w:val="32"/>
          <w:szCs w:val="32"/>
        </w:rPr>
        <w:t>:</w:t>
      </w:r>
    </w:p>
    <w:p w14:paraId="07EEF53C" w14:textId="25AF3421" w:rsidR="00D90E17" w:rsidRDefault="004501B7" w:rsidP="00D90E17">
      <w:r>
        <w:rPr>
          <w:noProof/>
        </w:rPr>
        <w:drawing>
          <wp:inline distT="0" distB="0" distL="0" distR="0" wp14:anchorId="336FDD84" wp14:editId="6B332F6C">
            <wp:extent cx="5732145" cy="5349875"/>
            <wp:effectExtent l="0" t="0" r="1905" b="317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2145" cy="5349875"/>
                    </a:xfrm>
                    <a:prstGeom prst="rect">
                      <a:avLst/>
                    </a:prstGeom>
                    <a:noFill/>
                    <a:ln>
                      <a:noFill/>
                    </a:ln>
                  </pic:spPr>
                </pic:pic>
              </a:graphicData>
            </a:graphic>
          </wp:inline>
        </w:drawing>
      </w:r>
    </w:p>
    <w:p w14:paraId="2D3DF40E" w14:textId="3BDFC8AF" w:rsidR="002A5CA6" w:rsidRDefault="002A5CA6" w:rsidP="002A5CA6">
      <w:pPr>
        <w:spacing w:line="360" w:lineRule="auto"/>
        <w:rPr>
          <w:rFonts w:ascii="Times New Roman" w:hAnsi="Times New Roman" w:cs="Times New Roman"/>
          <w:sz w:val="24"/>
          <w:szCs w:val="24"/>
        </w:rPr>
      </w:pPr>
      <w:r w:rsidRPr="00311CDB">
        <w:rPr>
          <w:rFonts w:ascii="Times New Roman" w:hAnsi="Times New Roman" w:cs="Times New Roman"/>
          <w:sz w:val="24"/>
          <w:szCs w:val="24"/>
        </w:rPr>
        <w:t>Supplementary</w:t>
      </w:r>
      <w:r w:rsidRPr="00311CDB">
        <w:rPr>
          <w:rFonts w:ascii="Times New Roman" w:hAnsi="Times New Roman" w:cs="Times New Roman" w:hint="eastAsia"/>
          <w:sz w:val="24"/>
          <w:szCs w:val="24"/>
        </w:rPr>
        <w:t xml:space="preserve"> </w:t>
      </w:r>
      <w:r>
        <w:rPr>
          <w:rFonts w:ascii="Times New Roman" w:hAnsi="Times New Roman" w:cs="Times New Roman" w:hint="eastAsia"/>
          <w:sz w:val="24"/>
          <w:szCs w:val="24"/>
        </w:rPr>
        <w:t>F</w:t>
      </w:r>
      <w:r>
        <w:rPr>
          <w:rFonts w:ascii="Times New Roman" w:hAnsi="Times New Roman" w:cs="Times New Roman"/>
          <w:sz w:val="24"/>
          <w:szCs w:val="24"/>
        </w:rPr>
        <w:t xml:space="preserve">igure </w:t>
      </w:r>
      <w:r w:rsidR="007278DC">
        <w:rPr>
          <w:rFonts w:ascii="Times New Roman" w:hAnsi="Times New Roman" w:cs="Times New Roman"/>
          <w:sz w:val="24"/>
          <w:szCs w:val="24"/>
        </w:rPr>
        <w:t>5</w:t>
      </w:r>
      <w:r>
        <w:rPr>
          <w:rFonts w:ascii="Times New Roman" w:hAnsi="Times New Roman" w:cs="Times New Roman"/>
          <w:sz w:val="24"/>
          <w:szCs w:val="24"/>
        </w:rPr>
        <w:t xml:space="preserve">. </w:t>
      </w:r>
      <w:r w:rsidR="00142212">
        <w:rPr>
          <w:rFonts w:ascii="Times New Roman" w:hAnsi="Times New Roman" w:cs="Times New Roman"/>
          <w:sz w:val="24"/>
          <w:szCs w:val="24"/>
        </w:rPr>
        <w:t xml:space="preserve">The </w:t>
      </w:r>
      <w:r w:rsidR="00142212">
        <w:rPr>
          <w:rFonts w:ascii="Times New Roman" w:hAnsi="Times New Roman" w:cs="Times New Roman"/>
          <w:sz w:val="24"/>
          <w:szCs w:val="24"/>
          <w:lang w:val="en-AU"/>
        </w:rPr>
        <w:t xml:space="preserve">phonon dispersions of strained monolayer </w:t>
      </w:r>
      <w:proofErr w:type="spellStart"/>
      <w:r w:rsidR="00142212">
        <w:rPr>
          <w:rFonts w:ascii="Times New Roman" w:hAnsi="Times New Roman" w:cs="Times New Roman"/>
          <w:sz w:val="24"/>
          <w:szCs w:val="24"/>
          <w:lang w:val="en-AU"/>
        </w:rPr>
        <w:t>PbSe</w:t>
      </w:r>
      <w:proofErr w:type="spellEnd"/>
      <w:r w:rsidR="00142212">
        <w:rPr>
          <w:rFonts w:ascii="Times New Roman" w:hAnsi="Times New Roman" w:cs="Times New Roman"/>
          <w:sz w:val="24"/>
          <w:szCs w:val="24"/>
          <w:lang w:val="en-AU"/>
        </w:rPr>
        <w:t xml:space="preserve"> under different (a) </w:t>
      </w:r>
      <w:r w:rsidR="00142212" w:rsidRPr="004F7EF5">
        <w:rPr>
          <w:rFonts w:ascii="Times New Roman" w:hAnsi="Times New Roman" w:cs="Times New Roman"/>
          <w:sz w:val="24"/>
          <w:szCs w:val="24"/>
        </w:rPr>
        <w:t>uniaxial</w:t>
      </w:r>
      <w:r w:rsidR="00142212">
        <w:rPr>
          <w:rFonts w:ascii="Times New Roman" w:hAnsi="Times New Roman" w:cs="Times New Roman"/>
          <w:sz w:val="24"/>
          <w:szCs w:val="24"/>
        </w:rPr>
        <w:t xml:space="preserve"> stretch and (b) in-plane shear. When the applied strain is beyond the critical point of phase transition, </w:t>
      </w:r>
      <w:r w:rsidR="00E76659">
        <w:rPr>
          <w:rFonts w:ascii="Times New Roman" w:hAnsi="Times New Roman" w:cs="Times New Roman"/>
          <w:sz w:val="24"/>
          <w:szCs w:val="24"/>
        </w:rPr>
        <w:t xml:space="preserve">the </w:t>
      </w:r>
      <w:r w:rsidR="00142212">
        <w:rPr>
          <w:rFonts w:ascii="Times New Roman" w:hAnsi="Times New Roman" w:cs="Times New Roman"/>
          <w:sz w:val="24"/>
          <w:szCs w:val="24"/>
        </w:rPr>
        <w:t xml:space="preserve">negative frequency of modes arises in the phonon dispersion of the strained PE structure, indicating the instability of </w:t>
      </w:r>
      <w:r w:rsidR="00E76659">
        <w:rPr>
          <w:rFonts w:ascii="Times New Roman" w:hAnsi="Times New Roman" w:cs="Times New Roman"/>
          <w:sz w:val="24"/>
          <w:szCs w:val="24"/>
        </w:rPr>
        <w:t xml:space="preserve">the </w:t>
      </w:r>
      <w:r w:rsidR="00142212">
        <w:rPr>
          <w:rFonts w:ascii="Times New Roman" w:hAnsi="Times New Roman" w:cs="Times New Roman"/>
          <w:sz w:val="24"/>
          <w:szCs w:val="24"/>
        </w:rPr>
        <w:t xml:space="preserve">PE structure under this strain condition. </w:t>
      </w:r>
      <w:r w:rsidR="00E76659">
        <w:rPr>
          <w:rFonts w:ascii="Times New Roman" w:hAnsi="Times New Roman" w:cs="Times New Roman"/>
          <w:sz w:val="24"/>
          <w:szCs w:val="24"/>
        </w:rPr>
        <w:t>Whereas no soft mode appears in the phonon dispersion of FE structure under this corresponding strain, indicating its stability.</w:t>
      </w:r>
    </w:p>
    <w:p w14:paraId="1797A085" w14:textId="7733F406" w:rsidR="00527B9F" w:rsidRDefault="00527B9F">
      <w:pPr>
        <w:widowControl/>
        <w:jc w:val="left"/>
      </w:pPr>
      <w:r>
        <w:br w:type="page"/>
      </w:r>
    </w:p>
    <w:p w14:paraId="67B33C1B" w14:textId="363A8628" w:rsidR="002A5CA6" w:rsidRDefault="002A5CA6" w:rsidP="002A5CA6">
      <w:pPr>
        <w:rPr>
          <w:rFonts w:ascii="Times New Roman" w:hAnsi="Times New Roman" w:cs="Times New Roman"/>
          <w:sz w:val="32"/>
          <w:szCs w:val="32"/>
        </w:rPr>
      </w:pPr>
      <w:r w:rsidRPr="00FB67B1">
        <w:rPr>
          <w:rFonts w:ascii="Times New Roman" w:hAnsi="Times New Roman" w:cs="Times New Roman"/>
          <w:sz w:val="32"/>
          <w:szCs w:val="32"/>
        </w:rPr>
        <w:lastRenderedPageBreak/>
        <w:t>Supplementary</w:t>
      </w:r>
      <w:r w:rsidRPr="00FB67B1">
        <w:rPr>
          <w:rFonts w:ascii="Times New Roman" w:hAnsi="Times New Roman" w:cs="Times New Roman" w:hint="eastAsia"/>
          <w:sz w:val="32"/>
          <w:szCs w:val="32"/>
        </w:rPr>
        <w:t xml:space="preserve"> </w:t>
      </w:r>
      <w:r>
        <w:rPr>
          <w:rFonts w:ascii="Times New Roman" w:hAnsi="Times New Roman" w:cs="Times New Roman" w:hint="eastAsia"/>
          <w:sz w:val="32"/>
          <w:szCs w:val="32"/>
        </w:rPr>
        <w:t>F</w:t>
      </w:r>
      <w:r>
        <w:rPr>
          <w:rFonts w:ascii="Times New Roman" w:hAnsi="Times New Roman" w:cs="Times New Roman"/>
          <w:sz w:val="32"/>
          <w:szCs w:val="32"/>
        </w:rPr>
        <w:t xml:space="preserve">igure </w:t>
      </w:r>
      <w:r w:rsidR="007278DC">
        <w:rPr>
          <w:rFonts w:ascii="Times New Roman" w:hAnsi="Times New Roman" w:cs="Times New Roman"/>
          <w:sz w:val="32"/>
          <w:szCs w:val="32"/>
        </w:rPr>
        <w:t>6</w:t>
      </w:r>
      <w:r>
        <w:rPr>
          <w:rFonts w:ascii="Times New Roman" w:hAnsi="Times New Roman" w:cs="Times New Roman"/>
          <w:sz w:val="32"/>
          <w:szCs w:val="32"/>
        </w:rPr>
        <w:t>:</w:t>
      </w:r>
    </w:p>
    <w:p w14:paraId="27C769E1" w14:textId="38528078" w:rsidR="00F92FE1" w:rsidRDefault="002A5CA6" w:rsidP="00F92FE1">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69A33C5" wp14:editId="58D68253">
            <wp:extent cx="5725160" cy="5336540"/>
            <wp:effectExtent l="0" t="0" r="889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25160" cy="5336540"/>
                    </a:xfrm>
                    <a:prstGeom prst="rect">
                      <a:avLst/>
                    </a:prstGeom>
                    <a:noFill/>
                    <a:ln>
                      <a:noFill/>
                    </a:ln>
                  </pic:spPr>
                </pic:pic>
              </a:graphicData>
            </a:graphic>
          </wp:inline>
        </w:drawing>
      </w:r>
    </w:p>
    <w:p w14:paraId="065F1D24" w14:textId="2CEFAB8F" w:rsidR="00346B89" w:rsidRDefault="00D6272A" w:rsidP="005A6787">
      <w:pPr>
        <w:spacing w:line="360" w:lineRule="auto"/>
        <w:rPr>
          <w:rFonts w:ascii="Times New Roman" w:hAnsi="Times New Roman" w:cs="Times New Roman"/>
          <w:sz w:val="24"/>
          <w:szCs w:val="24"/>
        </w:rPr>
      </w:pPr>
      <w:r w:rsidRPr="00311CDB">
        <w:rPr>
          <w:rFonts w:ascii="Times New Roman" w:hAnsi="Times New Roman" w:cs="Times New Roman"/>
          <w:sz w:val="24"/>
          <w:szCs w:val="24"/>
        </w:rPr>
        <w:t>Supplementary</w:t>
      </w:r>
      <w:r w:rsidRPr="00311CDB">
        <w:rPr>
          <w:rFonts w:ascii="Times New Roman" w:hAnsi="Times New Roman" w:cs="Times New Roman" w:hint="eastAsia"/>
          <w:sz w:val="24"/>
          <w:szCs w:val="24"/>
        </w:rPr>
        <w:t xml:space="preserve"> </w:t>
      </w:r>
      <w:r>
        <w:rPr>
          <w:rFonts w:ascii="Times New Roman" w:hAnsi="Times New Roman" w:cs="Times New Roman" w:hint="eastAsia"/>
          <w:sz w:val="24"/>
          <w:szCs w:val="24"/>
        </w:rPr>
        <w:t>F</w:t>
      </w:r>
      <w:r>
        <w:rPr>
          <w:rFonts w:ascii="Times New Roman" w:hAnsi="Times New Roman" w:cs="Times New Roman"/>
          <w:sz w:val="24"/>
          <w:szCs w:val="24"/>
        </w:rPr>
        <w:t xml:space="preserve">igure </w:t>
      </w:r>
      <w:r w:rsidR="00891A0C">
        <w:rPr>
          <w:rFonts w:ascii="Times New Roman" w:hAnsi="Times New Roman" w:cs="Times New Roman"/>
          <w:sz w:val="24"/>
          <w:szCs w:val="24"/>
        </w:rPr>
        <w:t>6</w:t>
      </w:r>
      <w:r>
        <w:rPr>
          <w:rFonts w:ascii="Times New Roman" w:hAnsi="Times New Roman" w:cs="Times New Roman"/>
          <w:sz w:val="24"/>
          <w:szCs w:val="24"/>
        </w:rPr>
        <w:t xml:space="preserve">. The </w:t>
      </w:r>
      <w:r>
        <w:rPr>
          <w:rFonts w:ascii="Times New Roman" w:hAnsi="Times New Roman" w:cs="Times New Roman"/>
          <w:sz w:val="24"/>
          <w:szCs w:val="24"/>
          <w:lang w:val="en-AU"/>
        </w:rPr>
        <w:t xml:space="preserve">phonon dispersions of strained monolayer </w:t>
      </w:r>
      <w:proofErr w:type="spellStart"/>
      <w:r>
        <w:rPr>
          <w:rFonts w:ascii="Times New Roman" w:hAnsi="Times New Roman" w:cs="Times New Roman"/>
          <w:sz w:val="24"/>
          <w:szCs w:val="24"/>
          <w:lang w:val="en-AU"/>
        </w:rPr>
        <w:t>PbS</w:t>
      </w:r>
      <w:proofErr w:type="spellEnd"/>
      <w:r>
        <w:rPr>
          <w:rFonts w:ascii="Times New Roman" w:hAnsi="Times New Roman" w:cs="Times New Roman"/>
          <w:sz w:val="24"/>
          <w:szCs w:val="24"/>
          <w:lang w:val="en-AU"/>
        </w:rPr>
        <w:t xml:space="preserve"> under different (a) </w:t>
      </w:r>
      <w:r w:rsidRPr="004F7EF5">
        <w:rPr>
          <w:rFonts w:ascii="Times New Roman" w:hAnsi="Times New Roman" w:cs="Times New Roman"/>
          <w:sz w:val="24"/>
          <w:szCs w:val="24"/>
        </w:rPr>
        <w:t>uniaxial</w:t>
      </w:r>
      <w:r>
        <w:rPr>
          <w:rFonts w:ascii="Times New Roman" w:hAnsi="Times New Roman" w:cs="Times New Roman"/>
          <w:sz w:val="24"/>
          <w:szCs w:val="24"/>
        </w:rPr>
        <w:t xml:space="preserve"> stretch and (b) in-plane shear. When the applied strain is beyond the critical point of phase transition, </w:t>
      </w:r>
      <w:r w:rsidR="00E76659">
        <w:rPr>
          <w:rFonts w:ascii="Times New Roman" w:hAnsi="Times New Roman" w:cs="Times New Roman"/>
          <w:sz w:val="24"/>
          <w:szCs w:val="24"/>
        </w:rPr>
        <w:t xml:space="preserve">the </w:t>
      </w:r>
      <w:r>
        <w:rPr>
          <w:rFonts w:ascii="Times New Roman" w:hAnsi="Times New Roman" w:cs="Times New Roman"/>
          <w:sz w:val="24"/>
          <w:szCs w:val="24"/>
        </w:rPr>
        <w:t xml:space="preserve">negative frequency of modes arises in the phonon dispersion of the strained PE structure, indicating the instability of </w:t>
      </w:r>
      <w:r w:rsidR="00E76659">
        <w:rPr>
          <w:rFonts w:ascii="Times New Roman" w:hAnsi="Times New Roman" w:cs="Times New Roman"/>
          <w:sz w:val="24"/>
          <w:szCs w:val="24"/>
        </w:rPr>
        <w:t xml:space="preserve">the </w:t>
      </w:r>
      <w:r>
        <w:rPr>
          <w:rFonts w:ascii="Times New Roman" w:hAnsi="Times New Roman" w:cs="Times New Roman"/>
          <w:sz w:val="24"/>
          <w:szCs w:val="24"/>
        </w:rPr>
        <w:t xml:space="preserve">PE structure under this strain condition. </w:t>
      </w:r>
      <w:r w:rsidR="00E76659">
        <w:rPr>
          <w:rFonts w:ascii="Times New Roman" w:hAnsi="Times New Roman" w:cs="Times New Roman"/>
          <w:sz w:val="24"/>
          <w:szCs w:val="24"/>
        </w:rPr>
        <w:t>Whereas no soft mode appears in the phonon dispersion of FE structure under this corresponding strain, indicating its stability.</w:t>
      </w:r>
    </w:p>
    <w:p w14:paraId="2389A205" w14:textId="625305C2" w:rsidR="006245CC" w:rsidRDefault="00346B89">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74828F84" w14:textId="4D6793DF" w:rsidR="00034477" w:rsidRDefault="00034477" w:rsidP="00034477">
      <w:pPr>
        <w:rPr>
          <w:rFonts w:ascii="Times New Roman" w:hAnsi="Times New Roman" w:cs="Times New Roman"/>
          <w:sz w:val="32"/>
          <w:szCs w:val="32"/>
        </w:rPr>
      </w:pPr>
      <w:r w:rsidRPr="00126D53">
        <w:rPr>
          <w:rFonts w:ascii="Times New Roman" w:hAnsi="Times New Roman" w:cs="Times New Roman"/>
          <w:sz w:val="32"/>
          <w:szCs w:val="32"/>
        </w:rPr>
        <w:lastRenderedPageBreak/>
        <w:t>Supplementary</w:t>
      </w:r>
      <w:r w:rsidRPr="00126D53">
        <w:rPr>
          <w:rFonts w:ascii="Times New Roman" w:hAnsi="Times New Roman" w:cs="Times New Roman" w:hint="eastAsia"/>
          <w:sz w:val="32"/>
          <w:szCs w:val="32"/>
        </w:rPr>
        <w:t xml:space="preserve"> F</w:t>
      </w:r>
      <w:r w:rsidRPr="00126D53">
        <w:rPr>
          <w:rFonts w:ascii="Times New Roman" w:hAnsi="Times New Roman" w:cs="Times New Roman"/>
          <w:sz w:val="32"/>
          <w:szCs w:val="32"/>
        </w:rPr>
        <w:t xml:space="preserve">igure </w:t>
      </w:r>
      <w:r w:rsidR="009A0DA8" w:rsidRPr="00126D53">
        <w:rPr>
          <w:rFonts w:ascii="Times New Roman" w:hAnsi="Times New Roman" w:cs="Times New Roman"/>
          <w:sz w:val="32"/>
          <w:szCs w:val="32"/>
        </w:rPr>
        <w:t>7</w:t>
      </w:r>
      <w:r w:rsidRPr="00126D53">
        <w:rPr>
          <w:rFonts w:ascii="Times New Roman" w:hAnsi="Times New Roman" w:cs="Times New Roman"/>
          <w:sz w:val="32"/>
          <w:szCs w:val="32"/>
        </w:rPr>
        <w:t>:</w:t>
      </w:r>
    </w:p>
    <w:p w14:paraId="5B0222AD" w14:textId="79A397DA" w:rsidR="00011920" w:rsidRDefault="00F31D7F" w:rsidP="00F31D7F">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8E14E1C" wp14:editId="2F7D6BF6">
            <wp:extent cx="5734050" cy="198755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4050" cy="1987550"/>
                    </a:xfrm>
                    <a:prstGeom prst="rect">
                      <a:avLst/>
                    </a:prstGeom>
                    <a:noFill/>
                    <a:ln>
                      <a:noFill/>
                    </a:ln>
                  </pic:spPr>
                </pic:pic>
              </a:graphicData>
            </a:graphic>
          </wp:inline>
        </w:drawing>
      </w:r>
    </w:p>
    <w:p w14:paraId="03019EB3" w14:textId="7C0BE118" w:rsidR="003B7790" w:rsidRDefault="00034477" w:rsidP="003B7790">
      <w:pPr>
        <w:spacing w:line="360" w:lineRule="auto"/>
        <w:rPr>
          <w:rFonts w:ascii="Times New Roman" w:hAnsi="Times New Roman" w:cs="Times New Roman"/>
          <w:sz w:val="24"/>
          <w:szCs w:val="24"/>
        </w:rPr>
      </w:pPr>
      <w:r w:rsidRPr="00311CDB">
        <w:rPr>
          <w:rFonts w:ascii="Times New Roman" w:hAnsi="Times New Roman" w:cs="Times New Roman"/>
          <w:sz w:val="24"/>
          <w:szCs w:val="24"/>
        </w:rPr>
        <w:t>Supplementary</w:t>
      </w:r>
      <w:r>
        <w:rPr>
          <w:rFonts w:ascii="Times New Roman" w:hAnsi="Times New Roman" w:cs="Times New Roman"/>
          <w:sz w:val="24"/>
          <w:szCs w:val="24"/>
        </w:rPr>
        <w:t xml:space="preserve"> </w:t>
      </w:r>
      <w:r w:rsidR="006245CC">
        <w:rPr>
          <w:rFonts w:ascii="Times New Roman" w:hAnsi="Times New Roman" w:cs="Times New Roman" w:hint="eastAsia"/>
          <w:sz w:val="24"/>
          <w:szCs w:val="24"/>
        </w:rPr>
        <w:t>F</w:t>
      </w:r>
      <w:r w:rsidR="006245CC">
        <w:rPr>
          <w:rFonts w:ascii="Times New Roman" w:hAnsi="Times New Roman" w:cs="Times New Roman"/>
          <w:sz w:val="24"/>
          <w:szCs w:val="24"/>
        </w:rPr>
        <w:t xml:space="preserve">igure </w:t>
      </w:r>
      <w:r w:rsidR="009A0DA8">
        <w:rPr>
          <w:rFonts w:ascii="Times New Roman" w:hAnsi="Times New Roman" w:cs="Times New Roman"/>
          <w:sz w:val="24"/>
          <w:szCs w:val="24"/>
        </w:rPr>
        <w:t>7</w:t>
      </w:r>
      <w:r w:rsidR="006245CC">
        <w:rPr>
          <w:rFonts w:ascii="Times New Roman" w:hAnsi="Times New Roman" w:cs="Times New Roman"/>
          <w:sz w:val="24"/>
          <w:szCs w:val="24"/>
        </w:rPr>
        <w:t>.</w:t>
      </w:r>
      <w:r w:rsidR="00C142CD" w:rsidRPr="00C142CD">
        <w:rPr>
          <w:rFonts w:ascii="Times New Roman" w:hAnsi="Times New Roman" w:cs="Times New Roman"/>
          <w:sz w:val="24"/>
          <w:szCs w:val="24"/>
        </w:rPr>
        <w:t xml:space="preserve"> </w:t>
      </w:r>
      <w:r w:rsidR="005F7D33">
        <w:rPr>
          <w:rFonts w:ascii="Times New Roman" w:hAnsi="Times New Roman" w:cs="Times New Roman"/>
          <w:sz w:val="24"/>
          <w:szCs w:val="24"/>
        </w:rPr>
        <w:t xml:space="preserve">The distribution of lattice distortion of whole 60 </w:t>
      </w:r>
      <m:oMath>
        <m:r>
          <m:rPr>
            <m:sty m:val="p"/>
          </m:rPr>
          <w:rPr>
            <w:rFonts w:ascii="Cambria Math" w:hAnsi="Cambria Math" w:cs="Times New Roman"/>
            <w:sz w:val="24"/>
            <w:szCs w:val="24"/>
          </w:rPr>
          <m:t>×</m:t>
        </m:r>
      </m:oMath>
      <w:r w:rsidR="005F7D33">
        <w:rPr>
          <w:rFonts w:ascii="Times New Roman" w:hAnsi="Times New Roman" w:cs="Times New Roman" w:hint="eastAsia"/>
          <w:sz w:val="24"/>
          <w:szCs w:val="24"/>
        </w:rPr>
        <w:t xml:space="preserve"> </w:t>
      </w:r>
      <w:r w:rsidR="005F7D33">
        <w:rPr>
          <w:rFonts w:ascii="Times New Roman" w:hAnsi="Times New Roman" w:cs="Times New Roman"/>
          <w:sz w:val="24"/>
          <w:szCs w:val="24"/>
        </w:rPr>
        <w:t xml:space="preserve">60 units monolayer </w:t>
      </w:r>
      <w:proofErr w:type="spellStart"/>
      <w:r w:rsidR="005F7D33">
        <w:rPr>
          <w:rFonts w:ascii="Times New Roman" w:hAnsi="Times New Roman" w:cs="Times New Roman"/>
          <w:sz w:val="24"/>
          <w:szCs w:val="24"/>
        </w:rPr>
        <w:t>PbTe</w:t>
      </w:r>
      <w:proofErr w:type="spellEnd"/>
      <w:r w:rsidR="005F7D33">
        <w:rPr>
          <w:rFonts w:ascii="Times New Roman" w:hAnsi="Times New Roman" w:cs="Times New Roman"/>
          <w:sz w:val="24"/>
          <w:szCs w:val="24"/>
        </w:rPr>
        <w:t xml:space="preserve">. Each block unit represents the local lattice strain of a </w:t>
      </w:r>
      <w:r w:rsidR="005F7D33">
        <w:rPr>
          <w:rFonts w:ascii="Times New Roman" w:hAnsi="Times New Roman" w:cs="Times New Roman" w:hint="eastAsia"/>
          <w:sz w:val="24"/>
          <w:szCs w:val="24"/>
        </w:rPr>
        <w:t>unit-cell</w:t>
      </w:r>
      <w:r w:rsidR="005F7D33">
        <w:rPr>
          <w:rFonts w:ascii="Times New Roman" w:hAnsi="Times New Roman" w:cs="Times New Roman"/>
          <w:sz w:val="24"/>
          <w:szCs w:val="24"/>
        </w:rPr>
        <w:t xml:space="preserve">, including the relative change of lattice </w:t>
      </w:r>
      <w:r w:rsidR="005F7D33">
        <w:rPr>
          <w:rFonts w:ascii="Times New Roman" w:hAnsi="Times New Roman" w:cs="Times New Roman" w:hint="eastAsia"/>
          <w:sz w:val="24"/>
          <w:szCs w:val="24"/>
        </w:rPr>
        <w:t>parameters</w:t>
      </w:r>
      <w:r w:rsidR="005F7D33">
        <w:rPr>
          <w:rFonts w:ascii="Times New Roman" w:hAnsi="Times New Roman" w:cs="Times New Roman"/>
          <w:sz w:val="24"/>
          <w:szCs w:val="24"/>
        </w:rPr>
        <w:t xml:space="preserve"> </w:t>
      </w:r>
      <w:r w:rsidR="005F7D33" w:rsidRPr="00A7716D">
        <w:rPr>
          <w:rFonts w:ascii="Times New Roman" w:hAnsi="Times New Roman" w:cs="Times New Roman"/>
          <w:i/>
          <w:sz w:val="24"/>
          <w:szCs w:val="24"/>
        </w:rPr>
        <w:t>a</w:t>
      </w:r>
      <w:r w:rsidR="005F7D33">
        <w:rPr>
          <w:rFonts w:ascii="Times New Roman" w:hAnsi="Times New Roman" w:cs="Times New Roman"/>
          <w:sz w:val="24"/>
          <w:szCs w:val="24"/>
        </w:rPr>
        <w:t xml:space="preserve"> and </w:t>
      </w:r>
      <w:r w:rsidR="005F7D33" w:rsidRPr="00A7716D">
        <w:rPr>
          <w:rFonts w:ascii="Times New Roman" w:hAnsi="Times New Roman" w:cs="Times New Roman"/>
          <w:i/>
          <w:sz w:val="24"/>
          <w:szCs w:val="24"/>
        </w:rPr>
        <w:t>b</w:t>
      </w:r>
      <w:r w:rsidR="005F7D33">
        <w:rPr>
          <w:rFonts w:ascii="Times New Roman" w:hAnsi="Times New Roman" w:cs="Times New Roman"/>
          <w:sz w:val="24"/>
          <w:szCs w:val="24"/>
        </w:rPr>
        <w:t xml:space="preserve">, and the shear distortion of the </w:t>
      </w:r>
      <w:r w:rsidR="005F7D33">
        <w:rPr>
          <w:rFonts w:ascii="Times New Roman" w:hAnsi="Times New Roman" w:cs="Times New Roman" w:hint="eastAsia"/>
          <w:sz w:val="24"/>
          <w:szCs w:val="24"/>
        </w:rPr>
        <w:t>unit-cell</w:t>
      </w:r>
      <w:r w:rsidR="005F7D33">
        <w:rPr>
          <w:rFonts w:ascii="Times New Roman" w:hAnsi="Times New Roman" w:cs="Times New Roman"/>
          <w:sz w:val="24"/>
          <w:szCs w:val="24"/>
        </w:rPr>
        <w:t xml:space="preserve"> in the local </w:t>
      </w:r>
      <w:r w:rsidR="005F7D33" w:rsidRPr="00921E2C">
        <w:rPr>
          <w:rFonts w:ascii="Times New Roman" w:hAnsi="Times New Roman" w:cs="Times New Roman"/>
          <w:sz w:val="24"/>
          <w:szCs w:val="24"/>
        </w:rPr>
        <w:t>tangent plane</w:t>
      </w:r>
      <w:r w:rsidR="005F7D33">
        <w:rPr>
          <w:rFonts w:ascii="Times New Roman" w:hAnsi="Times New Roman" w:cs="Times New Roman"/>
          <w:sz w:val="24"/>
          <w:szCs w:val="24"/>
        </w:rPr>
        <w:t>.</w:t>
      </w:r>
      <w:r w:rsidR="003B7790">
        <w:rPr>
          <w:rFonts w:ascii="Times New Roman" w:hAnsi="Times New Roman" w:cs="Times New Roman"/>
          <w:sz w:val="24"/>
          <w:szCs w:val="24"/>
        </w:rPr>
        <w:t xml:space="preserve"> The three components are approximately divided along the diagonal direction of the </w:t>
      </w:r>
      <w:r w:rsidR="003B7790" w:rsidRPr="00D30A67">
        <w:rPr>
          <w:rFonts w:ascii="Times New Roman" w:hAnsi="Times New Roman" w:cs="Times New Roman"/>
          <w:i/>
          <w:sz w:val="24"/>
          <w:szCs w:val="24"/>
        </w:rPr>
        <w:t>x</w:t>
      </w:r>
      <w:r w:rsidR="003B7790">
        <w:rPr>
          <w:rFonts w:ascii="Times New Roman" w:hAnsi="Times New Roman" w:cs="Times New Roman"/>
          <w:sz w:val="24"/>
          <w:szCs w:val="24"/>
        </w:rPr>
        <w:t>-</w:t>
      </w:r>
      <w:r w:rsidR="003B7790" w:rsidRPr="00D30A67">
        <w:rPr>
          <w:rFonts w:ascii="Times New Roman" w:hAnsi="Times New Roman" w:cs="Times New Roman"/>
          <w:i/>
          <w:sz w:val="24"/>
          <w:szCs w:val="24"/>
        </w:rPr>
        <w:t>y</w:t>
      </w:r>
      <w:r w:rsidR="003B7790">
        <w:rPr>
          <w:rFonts w:ascii="Times New Roman" w:hAnsi="Times New Roman" w:cs="Times New Roman"/>
          <w:sz w:val="24"/>
          <w:szCs w:val="24"/>
        </w:rPr>
        <w:t xml:space="preserve"> </w:t>
      </w:r>
      <w:r w:rsidR="003B7790" w:rsidRPr="00D30A67">
        <w:rPr>
          <w:rFonts w:ascii="Times New Roman" w:hAnsi="Times New Roman" w:cs="Times New Roman"/>
          <w:sz w:val="24"/>
          <w:szCs w:val="24"/>
        </w:rPr>
        <w:t>projective</w:t>
      </w:r>
      <w:r w:rsidR="003B7790">
        <w:rPr>
          <w:rFonts w:ascii="Times New Roman" w:hAnsi="Times New Roman" w:cs="Times New Roman"/>
          <w:sz w:val="24"/>
          <w:szCs w:val="24"/>
        </w:rPr>
        <w:t xml:space="preserve"> plane. </w:t>
      </w:r>
      <w:r w:rsidR="00323A75">
        <w:rPr>
          <w:rFonts w:ascii="Times New Roman" w:hAnsi="Times New Roman" w:cs="Times New Roman"/>
          <w:sz w:val="24"/>
          <w:szCs w:val="24"/>
        </w:rPr>
        <w:t>Distortion</w:t>
      </w:r>
      <w:r w:rsidR="00D55AFE">
        <w:rPr>
          <w:rFonts w:ascii="Times New Roman" w:hAnsi="Times New Roman" w:cs="Times New Roman"/>
          <w:sz w:val="24"/>
          <w:szCs w:val="24"/>
        </w:rPr>
        <w:t>s</w:t>
      </w:r>
      <w:r w:rsidR="00D55AFE" w:rsidRPr="00D55AFE">
        <w:rPr>
          <w:rFonts w:ascii="Times New Roman" w:hAnsi="Times New Roman" w:cs="Times New Roman"/>
          <w:sz w:val="24"/>
          <w:szCs w:val="24"/>
        </w:rPr>
        <w:t xml:space="preserve"> concentrat</w:t>
      </w:r>
      <w:r w:rsidR="00D55AFE">
        <w:rPr>
          <w:rFonts w:ascii="Times New Roman" w:hAnsi="Times New Roman" w:cs="Times New Roman"/>
          <w:sz w:val="24"/>
          <w:szCs w:val="24"/>
        </w:rPr>
        <w:t>e at the center, as the Figure 4 of main text demonstrated</w:t>
      </w:r>
      <w:r w:rsidR="00303398">
        <w:rPr>
          <w:rFonts w:ascii="Times New Roman" w:hAnsi="Times New Roman" w:cs="Times New Roman"/>
          <w:sz w:val="24"/>
          <w:szCs w:val="24"/>
        </w:rPr>
        <w:t>, and give rise to special polarization pattern</w:t>
      </w:r>
      <w:r w:rsidR="00323A75">
        <w:rPr>
          <w:rFonts w:ascii="Times New Roman" w:hAnsi="Times New Roman" w:cs="Times New Roman"/>
          <w:sz w:val="24"/>
          <w:szCs w:val="24"/>
        </w:rPr>
        <w:t>s</w:t>
      </w:r>
      <w:r w:rsidR="00303398">
        <w:rPr>
          <w:rFonts w:ascii="Times New Roman" w:hAnsi="Times New Roman" w:cs="Times New Roman"/>
          <w:sz w:val="24"/>
          <w:szCs w:val="24"/>
        </w:rPr>
        <w:t xml:space="preserve">. </w:t>
      </w:r>
      <w:r w:rsidR="00654D6E">
        <w:rPr>
          <w:rFonts w:ascii="Times New Roman" w:hAnsi="Times New Roman" w:cs="Times New Roman"/>
          <w:sz w:val="24"/>
          <w:szCs w:val="24"/>
        </w:rPr>
        <w:t xml:space="preserve">In-plane shear </w:t>
      </w:r>
      <w:r w:rsidR="00196606">
        <w:rPr>
          <w:rFonts w:ascii="Times New Roman" w:hAnsi="Times New Roman" w:cs="Times New Roman"/>
          <w:sz w:val="24"/>
          <w:szCs w:val="24"/>
        </w:rPr>
        <w:t>distortion</w:t>
      </w:r>
      <w:r w:rsidR="00654D6E">
        <w:rPr>
          <w:rFonts w:ascii="Times New Roman" w:hAnsi="Times New Roman" w:cs="Times New Roman"/>
          <w:sz w:val="24"/>
          <w:szCs w:val="24"/>
        </w:rPr>
        <w:t xml:space="preserve"> is negligible at this mechanical indention load.</w:t>
      </w:r>
    </w:p>
    <w:p w14:paraId="5A323C0E" w14:textId="01D928DF" w:rsidR="005F7D33" w:rsidRPr="003B7790" w:rsidRDefault="005F7D33" w:rsidP="00C142CD">
      <w:pPr>
        <w:spacing w:line="360" w:lineRule="auto"/>
        <w:rPr>
          <w:rFonts w:ascii="Times New Roman" w:hAnsi="Times New Roman" w:cs="Times New Roman"/>
          <w:sz w:val="24"/>
          <w:szCs w:val="24"/>
        </w:rPr>
      </w:pPr>
    </w:p>
    <w:p w14:paraId="6E35C734" w14:textId="77777777" w:rsidR="00034477" w:rsidRDefault="00034477">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42AC08EB" w14:textId="006422D8" w:rsidR="00034477" w:rsidRDefault="00034477" w:rsidP="00034477">
      <w:pPr>
        <w:rPr>
          <w:rFonts w:ascii="Times New Roman" w:hAnsi="Times New Roman" w:cs="Times New Roman"/>
          <w:sz w:val="32"/>
          <w:szCs w:val="32"/>
        </w:rPr>
      </w:pPr>
      <w:r w:rsidRPr="00126D53">
        <w:rPr>
          <w:rFonts w:ascii="Times New Roman" w:hAnsi="Times New Roman" w:cs="Times New Roman"/>
          <w:sz w:val="32"/>
          <w:szCs w:val="32"/>
        </w:rPr>
        <w:lastRenderedPageBreak/>
        <w:t>Supplementary</w:t>
      </w:r>
      <w:r w:rsidRPr="00126D53">
        <w:rPr>
          <w:rFonts w:ascii="Times New Roman" w:hAnsi="Times New Roman" w:cs="Times New Roman" w:hint="eastAsia"/>
          <w:sz w:val="32"/>
          <w:szCs w:val="32"/>
        </w:rPr>
        <w:t xml:space="preserve"> F</w:t>
      </w:r>
      <w:r w:rsidRPr="00126D53">
        <w:rPr>
          <w:rFonts w:ascii="Times New Roman" w:hAnsi="Times New Roman" w:cs="Times New Roman"/>
          <w:sz w:val="32"/>
          <w:szCs w:val="32"/>
        </w:rPr>
        <w:t xml:space="preserve">igure </w:t>
      </w:r>
      <w:r w:rsidR="009A0DA8" w:rsidRPr="00126D53">
        <w:rPr>
          <w:rFonts w:ascii="Times New Roman" w:hAnsi="Times New Roman" w:cs="Times New Roman"/>
          <w:sz w:val="32"/>
          <w:szCs w:val="32"/>
        </w:rPr>
        <w:t>8</w:t>
      </w:r>
      <w:r w:rsidRPr="00126D53">
        <w:rPr>
          <w:rFonts w:ascii="Times New Roman" w:hAnsi="Times New Roman" w:cs="Times New Roman"/>
          <w:sz w:val="32"/>
          <w:szCs w:val="32"/>
        </w:rPr>
        <w:t>:</w:t>
      </w:r>
    </w:p>
    <w:p w14:paraId="5CDEFE61" w14:textId="2D1148E2" w:rsidR="00034477" w:rsidRDefault="00AC55D5" w:rsidP="00034477">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0F103A3" wp14:editId="72D33E7D">
            <wp:extent cx="5149850" cy="2703195"/>
            <wp:effectExtent l="0" t="0" r="0" b="190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49850" cy="2703195"/>
                    </a:xfrm>
                    <a:prstGeom prst="rect">
                      <a:avLst/>
                    </a:prstGeom>
                    <a:noFill/>
                    <a:ln>
                      <a:noFill/>
                    </a:ln>
                  </pic:spPr>
                </pic:pic>
              </a:graphicData>
            </a:graphic>
          </wp:inline>
        </w:drawing>
      </w:r>
    </w:p>
    <w:p w14:paraId="5069F189" w14:textId="017C7427" w:rsidR="00534F58" w:rsidRDefault="00034477" w:rsidP="00B75D0F">
      <w:pPr>
        <w:spacing w:line="360" w:lineRule="auto"/>
        <w:rPr>
          <w:rFonts w:ascii="Times New Roman" w:hAnsi="Times New Roman" w:cs="Times New Roman"/>
          <w:sz w:val="24"/>
          <w:szCs w:val="24"/>
        </w:rPr>
      </w:pPr>
      <w:bookmarkStart w:id="0" w:name="OLE_LINK3"/>
      <w:r w:rsidRPr="00311CDB">
        <w:rPr>
          <w:rFonts w:ascii="Times New Roman" w:hAnsi="Times New Roman" w:cs="Times New Roman"/>
          <w:sz w:val="24"/>
          <w:szCs w:val="24"/>
        </w:rPr>
        <w:t>Supplementary</w:t>
      </w:r>
      <w:r>
        <w:rPr>
          <w:rFonts w:ascii="Times New Roman" w:hAnsi="Times New Roman" w:cs="Times New Roman"/>
          <w:sz w:val="24"/>
          <w:szCs w:val="24"/>
        </w:rPr>
        <w:t xml:space="preserve"> </w:t>
      </w:r>
      <w:r>
        <w:rPr>
          <w:rFonts w:ascii="Times New Roman" w:hAnsi="Times New Roman" w:cs="Times New Roman" w:hint="eastAsia"/>
          <w:sz w:val="24"/>
          <w:szCs w:val="24"/>
        </w:rPr>
        <w:t>F</w:t>
      </w:r>
      <w:r>
        <w:rPr>
          <w:rFonts w:ascii="Times New Roman" w:hAnsi="Times New Roman" w:cs="Times New Roman"/>
          <w:sz w:val="24"/>
          <w:szCs w:val="24"/>
        </w:rPr>
        <w:t xml:space="preserve">igure </w:t>
      </w:r>
      <w:r w:rsidR="009A0DA8">
        <w:rPr>
          <w:rFonts w:ascii="Times New Roman" w:hAnsi="Times New Roman" w:cs="Times New Roman"/>
          <w:sz w:val="24"/>
          <w:szCs w:val="24"/>
        </w:rPr>
        <w:t>8</w:t>
      </w:r>
      <w:bookmarkEnd w:id="0"/>
      <w:r>
        <w:rPr>
          <w:rFonts w:ascii="Times New Roman" w:hAnsi="Times New Roman" w:cs="Times New Roman"/>
          <w:sz w:val="24"/>
          <w:szCs w:val="24"/>
        </w:rPr>
        <w:t>.</w:t>
      </w:r>
      <w:r w:rsidRPr="00C142CD">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A54AEB">
        <w:rPr>
          <w:rFonts w:ascii="Times New Roman" w:hAnsi="Times New Roman" w:cs="Times New Roman"/>
          <w:sz w:val="24"/>
          <w:szCs w:val="24"/>
        </w:rPr>
        <w:t xml:space="preserve">polarization map </w:t>
      </w:r>
      <w:r w:rsidR="000914CD">
        <w:rPr>
          <w:rFonts w:ascii="Times New Roman" w:hAnsi="Times New Roman" w:cs="Times New Roman"/>
          <w:sz w:val="24"/>
          <w:szCs w:val="24"/>
        </w:rPr>
        <w:t xml:space="preserve">based on the </w:t>
      </w:r>
      <w:r w:rsidR="0056681E">
        <w:rPr>
          <w:rFonts w:ascii="Times New Roman" w:hAnsi="Times New Roman" w:cs="Times New Roman"/>
          <w:sz w:val="24"/>
          <w:szCs w:val="24"/>
        </w:rPr>
        <w:t>lattice distortion from MD</w:t>
      </w:r>
      <w:r w:rsidR="0022240C">
        <w:rPr>
          <w:rFonts w:ascii="Times New Roman" w:hAnsi="Times New Roman" w:cs="Times New Roman"/>
          <w:sz w:val="24"/>
          <w:szCs w:val="24"/>
        </w:rPr>
        <w:t xml:space="preserve"> and the polarization phase diagram </w:t>
      </w:r>
      <w:r w:rsidR="000E27A8">
        <w:rPr>
          <w:rFonts w:ascii="Times New Roman" w:hAnsi="Times New Roman" w:cs="Times New Roman"/>
          <w:sz w:val="24"/>
          <w:szCs w:val="24"/>
        </w:rPr>
        <w:t>from DFT.</w:t>
      </w:r>
      <w:r w:rsidR="001D3970">
        <w:rPr>
          <w:rFonts w:ascii="Times New Roman" w:hAnsi="Times New Roman" w:cs="Times New Roman"/>
          <w:sz w:val="24"/>
          <w:szCs w:val="24"/>
        </w:rPr>
        <w:t xml:space="preserve"> </w:t>
      </w:r>
      <w:r w:rsidR="00F90A62">
        <w:rPr>
          <w:rFonts w:ascii="Times New Roman" w:hAnsi="Times New Roman" w:cs="Times New Roman"/>
          <w:sz w:val="24"/>
          <w:szCs w:val="24"/>
        </w:rPr>
        <w:t xml:space="preserve">Flux-closure pattern </w:t>
      </w:r>
      <w:r w:rsidR="00EB3233">
        <w:rPr>
          <w:rFonts w:ascii="Times New Roman" w:hAnsi="Times New Roman" w:cs="Times New Roman"/>
          <w:sz w:val="24"/>
          <w:szCs w:val="24"/>
        </w:rPr>
        <w:t xml:space="preserve">arise in the center area where </w:t>
      </w:r>
      <w:r w:rsidR="00D00655">
        <w:rPr>
          <w:rFonts w:ascii="Times New Roman" w:hAnsi="Times New Roman" w:cs="Times New Roman"/>
          <w:sz w:val="24"/>
          <w:szCs w:val="24"/>
        </w:rPr>
        <w:t>strain</w:t>
      </w:r>
      <w:r w:rsidR="00AD56CC">
        <w:rPr>
          <w:rFonts w:ascii="Times New Roman" w:hAnsi="Times New Roman" w:cs="Times New Roman"/>
          <w:sz w:val="24"/>
          <w:szCs w:val="24"/>
        </w:rPr>
        <w:t>s</w:t>
      </w:r>
      <w:r w:rsidR="00D00655">
        <w:rPr>
          <w:rFonts w:ascii="Times New Roman" w:hAnsi="Times New Roman" w:cs="Times New Roman"/>
          <w:sz w:val="24"/>
          <w:szCs w:val="24"/>
        </w:rPr>
        <w:t xml:space="preserve"> concentrate heavily.</w:t>
      </w:r>
      <w:r w:rsidR="00BB24FB">
        <w:rPr>
          <w:rFonts w:ascii="Times New Roman" w:hAnsi="Times New Roman" w:cs="Times New Roman"/>
          <w:sz w:val="24"/>
          <w:szCs w:val="24"/>
        </w:rPr>
        <w:t xml:space="preserve"> </w:t>
      </w:r>
      <w:r w:rsidR="006D7804">
        <w:rPr>
          <w:rFonts w:ascii="Times New Roman" w:hAnsi="Times New Roman" w:cs="Times New Roman"/>
          <w:sz w:val="24"/>
          <w:szCs w:val="24"/>
        </w:rPr>
        <w:t>The pattern agree</w:t>
      </w:r>
      <w:r w:rsidR="00946722">
        <w:rPr>
          <w:rFonts w:ascii="Times New Roman" w:hAnsi="Times New Roman" w:cs="Times New Roman"/>
          <w:sz w:val="24"/>
          <w:szCs w:val="24"/>
        </w:rPr>
        <w:t xml:space="preserve">s well with that derived from </w:t>
      </w:r>
      <w:r w:rsidR="004C03FA">
        <w:rPr>
          <w:rFonts w:ascii="Times New Roman" w:hAnsi="Times New Roman" w:cs="Times New Roman"/>
          <w:sz w:val="24"/>
          <w:szCs w:val="24"/>
        </w:rPr>
        <w:t>atomic positions</w:t>
      </w:r>
      <w:r w:rsidR="00595AC6">
        <w:rPr>
          <w:rFonts w:ascii="Times New Roman" w:hAnsi="Times New Roman" w:cs="Times New Roman"/>
          <w:sz w:val="24"/>
          <w:szCs w:val="24"/>
        </w:rPr>
        <w:t xml:space="preserve"> in Fig. </w:t>
      </w:r>
      <w:r w:rsidR="0057589B">
        <w:rPr>
          <w:rFonts w:ascii="Times New Roman" w:hAnsi="Times New Roman" w:cs="Times New Roman"/>
          <w:sz w:val="24"/>
          <w:szCs w:val="24"/>
        </w:rPr>
        <w:t>4b of main text</w:t>
      </w:r>
      <w:r w:rsidR="004C03FA">
        <w:rPr>
          <w:rFonts w:ascii="Times New Roman" w:hAnsi="Times New Roman" w:cs="Times New Roman"/>
          <w:sz w:val="24"/>
          <w:szCs w:val="24"/>
        </w:rPr>
        <w:t>.</w:t>
      </w:r>
    </w:p>
    <w:p w14:paraId="618D1586" w14:textId="2039471D" w:rsidR="009A0DA8" w:rsidRDefault="009A0DA8" w:rsidP="00B75D0F">
      <w:pPr>
        <w:spacing w:line="360" w:lineRule="auto"/>
        <w:rPr>
          <w:rFonts w:ascii="Times New Roman" w:hAnsi="Times New Roman" w:cs="Times New Roman"/>
          <w:sz w:val="24"/>
          <w:szCs w:val="24"/>
        </w:rPr>
      </w:pPr>
      <w:r>
        <w:rPr>
          <w:rFonts w:ascii="Times New Roman" w:hAnsi="Times New Roman" w:cs="Times New Roman"/>
          <w:sz w:val="24"/>
          <w:szCs w:val="24"/>
        </w:rPr>
        <w:br w:type="page"/>
      </w:r>
    </w:p>
    <w:p w14:paraId="7C7F9882" w14:textId="212E1055" w:rsidR="009A0DA8" w:rsidRDefault="009A0DA8" w:rsidP="009A0DA8">
      <w:pPr>
        <w:rPr>
          <w:rFonts w:ascii="Times New Roman" w:hAnsi="Times New Roman" w:cs="Times New Roman"/>
          <w:sz w:val="32"/>
          <w:szCs w:val="32"/>
        </w:rPr>
      </w:pPr>
      <w:r w:rsidRPr="00126D53">
        <w:rPr>
          <w:rFonts w:ascii="Times New Roman" w:hAnsi="Times New Roman" w:cs="Times New Roman"/>
          <w:sz w:val="32"/>
          <w:szCs w:val="32"/>
        </w:rPr>
        <w:lastRenderedPageBreak/>
        <w:t>Supplementary</w:t>
      </w:r>
      <w:r w:rsidRPr="00126D53">
        <w:rPr>
          <w:rFonts w:ascii="Times New Roman" w:hAnsi="Times New Roman" w:cs="Times New Roman" w:hint="eastAsia"/>
          <w:sz w:val="32"/>
          <w:szCs w:val="32"/>
        </w:rPr>
        <w:t xml:space="preserve"> F</w:t>
      </w:r>
      <w:r w:rsidRPr="00126D53">
        <w:rPr>
          <w:rFonts w:ascii="Times New Roman" w:hAnsi="Times New Roman" w:cs="Times New Roman"/>
          <w:sz w:val="32"/>
          <w:szCs w:val="32"/>
        </w:rPr>
        <w:t>igure 9:</w:t>
      </w:r>
    </w:p>
    <w:p w14:paraId="3CB6A199" w14:textId="4B3F5FEA" w:rsidR="00DF702E" w:rsidRDefault="00C92C4F" w:rsidP="00DF702E">
      <w:pPr>
        <w:widowControl/>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6D40BB5" wp14:editId="16335B39">
            <wp:extent cx="5727700" cy="4502150"/>
            <wp:effectExtent l="0" t="0" r="635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27700" cy="4502150"/>
                    </a:xfrm>
                    <a:prstGeom prst="rect">
                      <a:avLst/>
                    </a:prstGeom>
                    <a:noFill/>
                    <a:ln>
                      <a:noFill/>
                    </a:ln>
                  </pic:spPr>
                </pic:pic>
              </a:graphicData>
            </a:graphic>
          </wp:inline>
        </w:drawing>
      </w:r>
    </w:p>
    <w:p w14:paraId="17F6500C" w14:textId="290D6EC5" w:rsidR="00AB6CDB" w:rsidRDefault="006000F0" w:rsidP="006000F0">
      <w:pPr>
        <w:spacing w:line="360" w:lineRule="auto"/>
        <w:rPr>
          <w:rFonts w:ascii="Times New Roman" w:hAnsi="Times New Roman" w:cs="Times New Roman"/>
          <w:sz w:val="24"/>
          <w:szCs w:val="24"/>
        </w:rPr>
      </w:pPr>
      <w:bookmarkStart w:id="1" w:name="OLE_LINK1"/>
      <w:bookmarkStart w:id="2" w:name="OLE_LINK2"/>
      <w:r w:rsidRPr="00311CDB">
        <w:rPr>
          <w:rFonts w:ascii="Times New Roman" w:hAnsi="Times New Roman" w:cs="Times New Roman"/>
          <w:sz w:val="24"/>
          <w:szCs w:val="24"/>
        </w:rPr>
        <w:t>Supplementary</w:t>
      </w:r>
      <w:r>
        <w:rPr>
          <w:rFonts w:ascii="Times New Roman" w:hAnsi="Times New Roman" w:cs="Times New Roman"/>
          <w:sz w:val="24"/>
          <w:szCs w:val="24"/>
        </w:rPr>
        <w:t xml:space="preserve"> </w:t>
      </w:r>
      <w:r>
        <w:rPr>
          <w:rFonts w:ascii="Times New Roman" w:hAnsi="Times New Roman" w:cs="Times New Roman" w:hint="eastAsia"/>
          <w:sz w:val="24"/>
          <w:szCs w:val="24"/>
        </w:rPr>
        <w:t>F</w:t>
      </w:r>
      <w:r>
        <w:rPr>
          <w:rFonts w:ascii="Times New Roman" w:hAnsi="Times New Roman" w:cs="Times New Roman"/>
          <w:sz w:val="24"/>
          <w:szCs w:val="24"/>
        </w:rPr>
        <w:t>igure 9.</w:t>
      </w:r>
      <w:r w:rsidRPr="00C142CD">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54098B">
        <w:rPr>
          <w:rFonts w:ascii="Times New Roman" w:hAnsi="Times New Roman" w:cs="Times New Roman"/>
          <w:sz w:val="24"/>
          <w:szCs w:val="24"/>
        </w:rPr>
        <w:t xml:space="preserve">vortex </w:t>
      </w:r>
      <w:r w:rsidR="00DB5885">
        <w:rPr>
          <w:rFonts w:ascii="Times New Roman" w:hAnsi="Times New Roman" w:cs="Times New Roman"/>
          <w:sz w:val="24"/>
          <w:szCs w:val="24"/>
        </w:rPr>
        <w:t xml:space="preserve">polarization pattern and </w:t>
      </w:r>
      <w:r w:rsidR="00AB6CDB">
        <w:rPr>
          <w:rFonts w:ascii="Times New Roman" w:hAnsi="Times New Roman" w:cs="Times New Roman"/>
          <w:sz w:val="24"/>
          <w:szCs w:val="24"/>
        </w:rPr>
        <w:t xml:space="preserve">corresponding strain </w:t>
      </w:r>
      <w:r>
        <w:rPr>
          <w:rFonts w:ascii="Times New Roman" w:hAnsi="Times New Roman" w:cs="Times New Roman"/>
          <w:sz w:val="24"/>
          <w:szCs w:val="24"/>
        </w:rPr>
        <w:t>distribution</w:t>
      </w:r>
      <w:r w:rsidR="00AB6CDB">
        <w:rPr>
          <w:rFonts w:ascii="Times New Roman" w:hAnsi="Times New Roman" w:cs="Times New Roman"/>
          <w:sz w:val="24"/>
          <w:szCs w:val="24"/>
        </w:rPr>
        <w:t xml:space="preserve"> of model I </w:t>
      </w:r>
      <w:r w:rsidR="00905F6E">
        <w:rPr>
          <w:rFonts w:ascii="Times New Roman" w:hAnsi="Times New Roman" w:cs="Times New Roman"/>
          <w:sz w:val="24"/>
          <w:szCs w:val="24"/>
        </w:rPr>
        <w:t>under tip</w:t>
      </w:r>
      <w:r w:rsidR="00576728">
        <w:rPr>
          <w:rFonts w:ascii="Times New Roman" w:hAnsi="Times New Roman" w:cs="Times New Roman"/>
          <w:sz w:val="24"/>
          <w:szCs w:val="24"/>
        </w:rPr>
        <w:t xml:space="preserve"> radius of 3.5 nm and indention depth of 1.2 nm.</w:t>
      </w:r>
    </w:p>
    <w:bookmarkEnd w:id="1"/>
    <w:bookmarkEnd w:id="2"/>
    <w:p w14:paraId="45FE9479" w14:textId="67C2F179" w:rsidR="00AD0D79" w:rsidRDefault="00AD0D79">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627351C2" w14:textId="77161006" w:rsidR="00AD0D79" w:rsidRDefault="00AD0D79" w:rsidP="00AD0D79">
      <w:pPr>
        <w:rPr>
          <w:rFonts w:ascii="Times New Roman" w:hAnsi="Times New Roman" w:cs="Times New Roman"/>
          <w:sz w:val="32"/>
          <w:szCs w:val="32"/>
        </w:rPr>
      </w:pPr>
      <w:r w:rsidRPr="00126D53">
        <w:rPr>
          <w:rFonts w:ascii="Times New Roman" w:hAnsi="Times New Roman" w:cs="Times New Roman"/>
          <w:sz w:val="32"/>
          <w:szCs w:val="32"/>
        </w:rPr>
        <w:lastRenderedPageBreak/>
        <w:t>Supplementary</w:t>
      </w:r>
      <w:r w:rsidRPr="00126D53">
        <w:rPr>
          <w:rFonts w:ascii="Times New Roman" w:hAnsi="Times New Roman" w:cs="Times New Roman" w:hint="eastAsia"/>
          <w:sz w:val="32"/>
          <w:szCs w:val="32"/>
        </w:rPr>
        <w:t xml:space="preserve"> F</w:t>
      </w:r>
      <w:r w:rsidRPr="00126D53">
        <w:rPr>
          <w:rFonts w:ascii="Times New Roman" w:hAnsi="Times New Roman" w:cs="Times New Roman"/>
          <w:sz w:val="32"/>
          <w:szCs w:val="32"/>
        </w:rPr>
        <w:t>igure 10:</w:t>
      </w:r>
    </w:p>
    <w:p w14:paraId="72091B90" w14:textId="2E73E7F4" w:rsidR="00EE2AEB" w:rsidRDefault="00F92582" w:rsidP="00DF702E">
      <w:pPr>
        <w:spacing w:line="360" w:lineRule="auto"/>
        <w:jc w:val="center"/>
        <w:rPr>
          <w:rFonts w:ascii="Times New Roman" w:hAnsi="Times New Roman" w:cs="Times New Roman"/>
          <w:sz w:val="24"/>
          <w:szCs w:val="24"/>
        </w:rPr>
      </w:pPr>
      <w:r>
        <w:rPr>
          <w:rFonts w:ascii="Times New Roman" w:hAnsi="Times New Roman" w:cs="Times New Roman" w:hint="eastAsia"/>
          <w:noProof/>
          <w:sz w:val="24"/>
          <w:szCs w:val="24"/>
        </w:rPr>
        <w:drawing>
          <wp:inline distT="0" distB="0" distL="0" distR="0" wp14:anchorId="31C59B8E" wp14:editId="43C66DED">
            <wp:extent cx="5727700" cy="4502150"/>
            <wp:effectExtent l="0" t="0" r="635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27700" cy="4502150"/>
                    </a:xfrm>
                    <a:prstGeom prst="rect">
                      <a:avLst/>
                    </a:prstGeom>
                    <a:noFill/>
                    <a:ln>
                      <a:noFill/>
                    </a:ln>
                  </pic:spPr>
                </pic:pic>
              </a:graphicData>
            </a:graphic>
          </wp:inline>
        </w:drawing>
      </w:r>
    </w:p>
    <w:p w14:paraId="6381B01E" w14:textId="5E76BE3C" w:rsidR="00673F16" w:rsidRDefault="00673F16" w:rsidP="00673F16">
      <w:pPr>
        <w:spacing w:line="360" w:lineRule="auto"/>
        <w:rPr>
          <w:rFonts w:ascii="Times New Roman" w:hAnsi="Times New Roman" w:cs="Times New Roman"/>
          <w:sz w:val="24"/>
          <w:szCs w:val="24"/>
        </w:rPr>
      </w:pPr>
      <w:r w:rsidRPr="00311CDB">
        <w:rPr>
          <w:rFonts w:ascii="Times New Roman" w:hAnsi="Times New Roman" w:cs="Times New Roman"/>
          <w:sz w:val="24"/>
          <w:szCs w:val="24"/>
        </w:rPr>
        <w:t>Supplementary</w:t>
      </w:r>
      <w:r>
        <w:rPr>
          <w:rFonts w:ascii="Times New Roman" w:hAnsi="Times New Roman" w:cs="Times New Roman"/>
          <w:sz w:val="24"/>
          <w:szCs w:val="24"/>
        </w:rPr>
        <w:t xml:space="preserve"> </w:t>
      </w:r>
      <w:r>
        <w:rPr>
          <w:rFonts w:ascii="Times New Roman" w:hAnsi="Times New Roman" w:cs="Times New Roman" w:hint="eastAsia"/>
          <w:sz w:val="24"/>
          <w:szCs w:val="24"/>
        </w:rPr>
        <w:t>F</w:t>
      </w:r>
      <w:r>
        <w:rPr>
          <w:rFonts w:ascii="Times New Roman" w:hAnsi="Times New Roman" w:cs="Times New Roman"/>
          <w:sz w:val="24"/>
          <w:szCs w:val="24"/>
        </w:rPr>
        <w:t>igure 10.</w:t>
      </w:r>
      <w:r w:rsidRPr="00C142CD">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484E74">
        <w:rPr>
          <w:rFonts w:ascii="Times New Roman" w:hAnsi="Times New Roman" w:cs="Times New Roman"/>
          <w:sz w:val="24"/>
          <w:szCs w:val="24"/>
        </w:rPr>
        <w:t>anti</w:t>
      </w:r>
      <w:r>
        <w:rPr>
          <w:rFonts w:ascii="Times New Roman" w:hAnsi="Times New Roman" w:cs="Times New Roman"/>
          <w:sz w:val="24"/>
          <w:szCs w:val="24"/>
        </w:rPr>
        <w:t>vortex polarization pattern and corresponding strain distribution of model I under tip radius of 3.5 nm and indention depth of 2.</w:t>
      </w:r>
      <w:r w:rsidR="002C1F72">
        <w:rPr>
          <w:rFonts w:ascii="Times New Roman" w:hAnsi="Times New Roman" w:cs="Times New Roman"/>
          <w:sz w:val="24"/>
          <w:szCs w:val="24"/>
        </w:rPr>
        <w:t>4</w:t>
      </w:r>
      <w:r>
        <w:rPr>
          <w:rFonts w:ascii="Times New Roman" w:hAnsi="Times New Roman" w:cs="Times New Roman"/>
          <w:sz w:val="24"/>
          <w:szCs w:val="24"/>
        </w:rPr>
        <w:t xml:space="preserve"> nm.</w:t>
      </w:r>
    </w:p>
    <w:p w14:paraId="78794265" w14:textId="52BBE81F" w:rsidR="00034477" w:rsidRDefault="00034477" w:rsidP="009B3C0D">
      <w:pPr>
        <w:spacing w:line="360" w:lineRule="auto"/>
        <w:rPr>
          <w:rFonts w:ascii="Times New Roman" w:hAnsi="Times New Roman" w:cs="Times New Roman"/>
          <w:sz w:val="24"/>
          <w:szCs w:val="24"/>
        </w:rPr>
      </w:pPr>
      <w:r>
        <w:rPr>
          <w:rFonts w:ascii="Times New Roman" w:hAnsi="Times New Roman" w:cs="Times New Roman"/>
          <w:sz w:val="24"/>
          <w:szCs w:val="24"/>
        </w:rPr>
        <w:br w:type="page"/>
      </w:r>
    </w:p>
    <w:p w14:paraId="2BFA3339" w14:textId="136A7B0C" w:rsidR="00034477" w:rsidRDefault="00034477" w:rsidP="00034477">
      <w:pPr>
        <w:rPr>
          <w:rFonts w:ascii="Times New Roman" w:hAnsi="Times New Roman" w:cs="Times New Roman"/>
          <w:sz w:val="32"/>
          <w:szCs w:val="32"/>
        </w:rPr>
      </w:pPr>
      <w:r w:rsidRPr="00126D53">
        <w:rPr>
          <w:rFonts w:ascii="Times New Roman" w:hAnsi="Times New Roman" w:cs="Times New Roman"/>
          <w:sz w:val="32"/>
          <w:szCs w:val="32"/>
        </w:rPr>
        <w:lastRenderedPageBreak/>
        <w:t>Supplementary</w:t>
      </w:r>
      <w:r w:rsidRPr="00126D53">
        <w:rPr>
          <w:rFonts w:ascii="Times New Roman" w:hAnsi="Times New Roman" w:cs="Times New Roman" w:hint="eastAsia"/>
          <w:sz w:val="32"/>
          <w:szCs w:val="32"/>
        </w:rPr>
        <w:t xml:space="preserve"> F</w:t>
      </w:r>
      <w:r w:rsidRPr="00126D53">
        <w:rPr>
          <w:rFonts w:ascii="Times New Roman" w:hAnsi="Times New Roman" w:cs="Times New Roman"/>
          <w:sz w:val="32"/>
          <w:szCs w:val="32"/>
        </w:rPr>
        <w:t xml:space="preserve">igure </w:t>
      </w:r>
      <w:r w:rsidR="00C92710" w:rsidRPr="00126D53">
        <w:rPr>
          <w:rFonts w:ascii="Times New Roman" w:hAnsi="Times New Roman" w:cs="Times New Roman"/>
          <w:sz w:val="32"/>
          <w:szCs w:val="32"/>
        </w:rPr>
        <w:t>11</w:t>
      </w:r>
      <w:r w:rsidRPr="00126D53">
        <w:rPr>
          <w:rFonts w:ascii="Times New Roman" w:hAnsi="Times New Roman" w:cs="Times New Roman"/>
          <w:sz w:val="32"/>
          <w:szCs w:val="32"/>
        </w:rPr>
        <w:t>:</w:t>
      </w:r>
    </w:p>
    <w:p w14:paraId="388BE64D" w14:textId="16D750A1" w:rsidR="00034477" w:rsidRPr="00034477" w:rsidRDefault="008D5DB2" w:rsidP="00034477">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3F4A8C7" wp14:editId="7F87C681">
            <wp:extent cx="5727700" cy="4502150"/>
            <wp:effectExtent l="0" t="0" r="635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27700" cy="4502150"/>
                    </a:xfrm>
                    <a:prstGeom prst="rect">
                      <a:avLst/>
                    </a:prstGeom>
                    <a:noFill/>
                    <a:ln>
                      <a:noFill/>
                    </a:ln>
                  </pic:spPr>
                </pic:pic>
              </a:graphicData>
            </a:graphic>
          </wp:inline>
        </w:drawing>
      </w:r>
    </w:p>
    <w:p w14:paraId="658C1031" w14:textId="7FEC7B53" w:rsidR="005D40C5" w:rsidRDefault="005D40C5" w:rsidP="005D40C5">
      <w:pPr>
        <w:spacing w:line="360" w:lineRule="auto"/>
        <w:rPr>
          <w:rFonts w:ascii="Times New Roman" w:hAnsi="Times New Roman" w:cs="Times New Roman"/>
          <w:sz w:val="24"/>
          <w:szCs w:val="24"/>
        </w:rPr>
      </w:pPr>
      <w:r w:rsidRPr="00311CDB">
        <w:rPr>
          <w:rFonts w:ascii="Times New Roman" w:hAnsi="Times New Roman" w:cs="Times New Roman"/>
          <w:sz w:val="24"/>
          <w:szCs w:val="24"/>
        </w:rPr>
        <w:t>Supplementary</w:t>
      </w:r>
      <w:r>
        <w:rPr>
          <w:rFonts w:ascii="Times New Roman" w:hAnsi="Times New Roman" w:cs="Times New Roman"/>
          <w:sz w:val="24"/>
          <w:szCs w:val="24"/>
        </w:rPr>
        <w:t xml:space="preserve"> </w:t>
      </w:r>
      <w:r>
        <w:rPr>
          <w:rFonts w:ascii="Times New Roman" w:hAnsi="Times New Roman" w:cs="Times New Roman" w:hint="eastAsia"/>
          <w:sz w:val="24"/>
          <w:szCs w:val="24"/>
        </w:rPr>
        <w:t>F</w:t>
      </w:r>
      <w:r>
        <w:rPr>
          <w:rFonts w:ascii="Times New Roman" w:hAnsi="Times New Roman" w:cs="Times New Roman"/>
          <w:sz w:val="24"/>
          <w:szCs w:val="24"/>
        </w:rPr>
        <w:t>igure 11.</w:t>
      </w:r>
      <w:r w:rsidRPr="00C142CD">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2B7E0A">
        <w:rPr>
          <w:rFonts w:ascii="Times New Roman" w:hAnsi="Times New Roman" w:cs="Times New Roman"/>
          <w:sz w:val="24"/>
          <w:szCs w:val="24"/>
        </w:rPr>
        <w:t xml:space="preserve">disorder </w:t>
      </w:r>
      <w:r>
        <w:rPr>
          <w:rFonts w:ascii="Times New Roman" w:hAnsi="Times New Roman" w:cs="Times New Roman"/>
          <w:sz w:val="24"/>
          <w:szCs w:val="24"/>
        </w:rPr>
        <w:t xml:space="preserve">polarization pattern and corresponding strain distribution of model I under tip radius of </w:t>
      </w:r>
      <w:r w:rsidR="00C07AB0">
        <w:rPr>
          <w:rFonts w:ascii="Times New Roman" w:hAnsi="Times New Roman" w:cs="Times New Roman"/>
          <w:sz w:val="24"/>
          <w:szCs w:val="24"/>
        </w:rPr>
        <w:t>11</w:t>
      </w:r>
      <w:r>
        <w:rPr>
          <w:rFonts w:ascii="Times New Roman" w:hAnsi="Times New Roman" w:cs="Times New Roman"/>
          <w:sz w:val="24"/>
          <w:szCs w:val="24"/>
        </w:rPr>
        <w:t xml:space="preserve">.5 nm and indention depth of </w:t>
      </w:r>
      <w:r w:rsidR="00C07AB0">
        <w:rPr>
          <w:rFonts w:ascii="Times New Roman" w:hAnsi="Times New Roman" w:cs="Times New Roman"/>
          <w:sz w:val="24"/>
          <w:szCs w:val="24"/>
        </w:rPr>
        <w:t>1.2</w:t>
      </w:r>
      <w:r>
        <w:rPr>
          <w:rFonts w:ascii="Times New Roman" w:hAnsi="Times New Roman" w:cs="Times New Roman"/>
          <w:sz w:val="24"/>
          <w:szCs w:val="24"/>
        </w:rPr>
        <w:t xml:space="preserve"> nm.</w:t>
      </w:r>
    </w:p>
    <w:p w14:paraId="23DAAB2B" w14:textId="68FDA411" w:rsidR="00034477" w:rsidRDefault="00034477" w:rsidP="00A26143">
      <w:pPr>
        <w:spacing w:line="360" w:lineRule="auto"/>
        <w:rPr>
          <w:rFonts w:ascii="Times New Roman" w:hAnsi="Times New Roman" w:cs="Times New Roman"/>
          <w:sz w:val="24"/>
          <w:szCs w:val="24"/>
        </w:rPr>
      </w:pPr>
      <w:r>
        <w:rPr>
          <w:rFonts w:ascii="Times New Roman" w:hAnsi="Times New Roman" w:cs="Times New Roman"/>
          <w:sz w:val="24"/>
          <w:szCs w:val="24"/>
        </w:rPr>
        <w:br w:type="page"/>
      </w:r>
    </w:p>
    <w:p w14:paraId="16E55B2D" w14:textId="7CFADFF6" w:rsidR="00034477" w:rsidRDefault="00034477" w:rsidP="00034477">
      <w:pPr>
        <w:rPr>
          <w:rFonts w:ascii="Times New Roman" w:hAnsi="Times New Roman" w:cs="Times New Roman"/>
          <w:sz w:val="32"/>
          <w:szCs w:val="32"/>
        </w:rPr>
      </w:pPr>
      <w:r w:rsidRPr="00126D53">
        <w:rPr>
          <w:rFonts w:ascii="Times New Roman" w:hAnsi="Times New Roman" w:cs="Times New Roman"/>
          <w:sz w:val="32"/>
          <w:szCs w:val="32"/>
        </w:rPr>
        <w:lastRenderedPageBreak/>
        <w:t>Supplementary</w:t>
      </w:r>
      <w:r w:rsidRPr="00126D53">
        <w:rPr>
          <w:rFonts w:ascii="Times New Roman" w:hAnsi="Times New Roman" w:cs="Times New Roman" w:hint="eastAsia"/>
          <w:sz w:val="32"/>
          <w:szCs w:val="32"/>
        </w:rPr>
        <w:t xml:space="preserve"> F</w:t>
      </w:r>
      <w:r w:rsidRPr="00126D53">
        <w:rPr>
          <w:rFonts w:ascii="Times New Roman" w:hAnsi="Times New Roman" w:cs="Times New Roman"/>
          <w:sz w:val="32"/>
          <w:szCs w:val="32"/>
        </w:rPr>
        <w:t xml:space="preserve">igure </w:t>
      </w:r>
      <w:r w:rsidR="001F2CE2" w:rsidRPr="00126D53">
        <w:rPr>
          <w:rFonts w:ascii="Times New Roman" w:hAnsi="Times New Roman" w:cs="Times New Roman"/>
          <w:sz w:val="32"/>
          <w:szCs w:val="32"/>
        </w:rPr>
        <w:t>12</w:t>
      </w:r>
      <w:r w:rsidRPr="00126D53">
        <w:rPr>
          <w:rFonts w:ascii="Times New Roman" w:hAnsi="Times New Roman" w:cs="Times New Roman"/>
          <w:sz w:val="32"/>
          <w:szCs w:val="32"/>
        </w:rPr>
        <w:t>:</w:t>
      </w:r>
    </w:p>
    <w:p w14:paraId="77E79CEB" w14:textId="79D31ACF" w:rsidR="00034477" w:rsidRDefault="008B61A2" w:rsidP="00034477">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56DC6DC" wp14:editId="6C3CF6C0">
            <wp:extent cx="5727700" cy="4502150"/>
            <wp:effectExtent l="0" t="0" r="635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27700" cy="4502150"/>
                    </a:xfrm>
                    <a:prstGeom prst="rect">
                      <a:avLst/>
                    </a:prstGeom>
                    <a:noFill/>
                    <a:ln>
                      <a:noFill/>
                    </a:ln>
                  </pic:spPr>
                </pic:pic>
              </a:graphicData>
            </a:graphic>
          </wp:inline>
        </w:drawing>
      </w:r>
    </w:p>
    <w:p w14:paraId="5BFAD53B" w14:textId="69912E82" w:rsidR="008659F4" w:rsidRDefault="008659F4" w:rsidP="008659F4">
      <w:pPr>
        <w:spacing w:line="360" w:lineRule="auto"/>
        <w:rPr>
          <w:rFonts w:ascii="Times New Roman" w:hAnsi="Times New Roman" w:cs="Times New Roman"/>
          <w:sz w:val="24"/>
          <w:szCs w:val="24"/>
        </w:rPr>
      </w:pPr>
      <w:r w:rsidRPr="00311CDB">
        <w:rPr>
          <w:rFonts w:ascii="Times New Roman" w:hAnsi="Times New Roman" w:cs="Times New Roman"/>
          <w:sz w:val="24"/>
          <w:szCs w:val="24"/>
        </w:rPr>
        <w:t>Supplementary</w:t>
      </w:r>
      <w:r>
        <w:rPr>
          <w:rFonts w:ascii="Times New Roman" w:hAnsi="Times New Roman" w:cs="Times New Roman"/>
          <w:sz w:val="24"/>
          <w:szCs w:val="24"/>
        </w:rPr>
        <w:t xml:space="preserve"> </w:t>
      </w:r>
      <w:r>
        <w:rPr>
          <w:rFonts w:ascii="Times New Roman" w:hAnsi="Times New Roman" w:cs="Times New Roman" w:hint="eastAsia"/>
          <w:sz w:val="24"/>
          <w:szCs w:val="24"/>
        </w:rPr>
        <w:t>F</w:t>
      </w:r>
      <w:r>
        <w:rPr>
          <w:rFonts w:ascii="Times New Roman" w:hAnsi="Times New Roman" w:cs="Times New Roman"/>
          <w:sz w:val="24"/>
          <w:szCs w:val="24"/>
        </w:rPr>
        <w:t>igure 12.</w:t>
      </w:r>
      <w:r w:rsidRPr="00C142CD">
        <w:rPr>
          <w:rFonts w:ascii="Times New Roman" w:hAnsi="Times New Roman" w:cs="Times New Roman"/>
          <w:sz w:val="24"/>
          <w:szCs w:val="24"/>
        </w:rPr>
        <w:t xml:space="preserve"> </w:t>
      </w:r>
      <w:r>
        <w:rPr>
          <w:rFonts w:ascii="Times New Roman" w:hAnsi="Times New Roman" w:cs="Times New Roman"/>
          <w:sz w:val="24"/>
          <w:szCs w:val="24"/>
        </w:rPr>
        <w:t xml:space="preserve">The antivortex polarization pattern and corresponding strain distribution of model I under tip radius of </w:t>
      </w:r>
      <w:r w:rsidR="00D25565">
        <w:rPr>
          <w:rFonts w:ascii="Times New Roman" w:hAnsi="Times New Roman" w:cs="Times New Roman"/>
          <w:sz w:val="24"/>
          <w:szCs w:val="24"/>
        </w:rPr>
        <w:t>11</w:t>
      </w:r>
      <w:r>
        <w:rPr>
          <w:rFonts w:ascii="Times New Roman" w:hAnsi="Times New Roman" w:cs="Times New Roman"/>
          <w:sz w:val="24"/>
          <w:szCs w:val="24"/>
        </w:rPr>
        <w:t>.5 nm and indention depth of 2.4 nm.</w:t>
      </w:r>
    </w:p>
    <w:p w14:paraId="050FDC47" w14:textId="43F07775" w:rsidR="00F31D7F" w:rsidRDefault="00F31D7F" w:rsidP="00A52594">
      <w:pPr>
        <w:spacing w:line="360" w:lineRule="auto"/>
        <w:rPr>
          <w:rFonts w:ascii="Times New Roman" w:hAnsi="Times New Roman" w:cs="Times New Roman"/>
          <w:sz w:val="24"/>
          <w:szCs w:val="32"/>
        </w:rPr>
      </w:pPr>
      <w:r>
        <w:rPr>
          <w:rFonts w:ascii="Times New Roman" w:hAnsi="Times New Roman" w:cs="Times New Roman"/>
          <w:sz w:val="24"/>
          <w:szCs w:val="32"/>
        </w:rPr>
        <w:br w:type="page"/>
      </w:r>
    </w:p>
    <w:p w14:paraId="4CB86530" w14:textId="75FC2E62" w:rsidR="00F31D7F" w:rsidRDefault="00F31D7F" w:rsidP="00F31D7F">
      <w:pPr>
        <w:rPr>
          <w:rFonts w:ascii="Times New Roman" w:hAnsi="Times New Roman" w:cs="Times New Roman"/>
          <w:sz w:val="32"/>
          <w:szCs w:val="32"/>
        </w:rPr>
      </w:pPr>
      <w:r w:rsidRPr="00126D53">
        <w:rPr>
          <w:rFonts w:ascii="Times New Roman" w:hAnsi="Times New Roman" w:cs="Times New Roman"/>
          <w:sz w:val="32"/>
          <w:szCs w:val="32"/>
        </w:rPr>
        <w:lastRenderedPageBreak/>
        <w:t>Supplementary</w:t>
      </w:r>
      <w:r w:rsidRPr="00126D53">
        <w:rPr>
          <w:rFonts w:ascii="Times New Roman" w:hAnsi="Times New Roman" w:cs="Times New Roman" w:hint="eastAsia"/>
          <w:sz w:val="32"/>
          <w:szCs w:val="32"/>
        </w:rPr>
        <w:t xml:space="preserve"> F</w:t>
      </w:r>
      <w:r w:rsidRPr="00126D53">
        <w:rPr>
          <w:rFonts w:ascii="Times New Roman" w:hAnsi="Times New Roman" w:cs="Times New Roman"/>
          <w:sz w:val="32"/>
          <w:szCs w:val="32"/>
        </w:rPr>
        <w:t xml:space="preserve">igure </w:t>
      </w:r>
      <w:r w:rsidR="001F2CE2" w:rsidRPr="00126D53">
        <w:rPr>
          <w:rFonts w:ascii="Times New Roman" w:hAnsi="Times New Roman" w:cs="Times New Roman"/>
          <w:sz w:val="32"/>
          <w:szCs w:val="32"/>
        </w:rPr>
        <w:t>13</w:t>
      </w:r>
      <w:r w:rsidRPr="00126D53">
        <w:rPr>
          <w:rFonts w:ascii="Times New Roman" w:hAnsi="Times New Roman" w:cs="Times New Roman"/>
          <w:sz w:val="32"/>
          <w:szCs w:val="32"/>
        </w:rPr>
        <w:t>:</w:t>
      </w:r>
    </w:p>
    <w:p w14:paraId="0BB2DF89" w14:textId="47E9C8F6" w:rsidR="00F144A3" w:rsidRDefault="008B61A2" w:rsidP="00F31D7F">
      <w:pPr>
        <w:spacing w:line="360" w:lineRule="auto"/>
        <w:jc w:val="center"/>
        <w:rPr>
          <w:rFonts w:ascii="Times New Roman" w:hAnsi="Times New Roman" w:cs="Times New Roman"/>
          <w:sz w:val="24"/>
          <w:szCs w:val="32"/>
        </w:rPr>
      </w:pPr>
      <w:r>
        <w:rPr>
          <w:rFonts w:ascii="Times New Roman" w:hAnsi="Times New Roman" w:cs="Times New Roman"/>
          <w:noProof/>
          <w:sz w:val="24"/>
          <w:szCs w:val="32"/>
        </w:rPr>
        <w:drawing>
          <wp:inline distT="0" distB="0" distL="0" distR="0" wp14:anchorId="2144B2E2" wp14:editId="558AC664">
            <wp:extent cx="5727700" cy="4502150"/>
            <wp:effectExtent l="0" t="0" r="635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27700" cy="4502150"/>
                    </a:xfrm>
                    <a:prstGeom prst="rect">
                      <a:avLst/>
                    </a:prstGeom>
                    <a:noFill/>
                    <a:ln>
                      <a:noFill/>
                    </a:ln>
                  </pic:spPr>
                </pic:pic>
              </a:graphicData>
            </a:graphic>
          </wp:inline>
        </w:drawing>
      </w:r>
    </w:p>
    <w:p w14:paraId="376EDBCB" w14:textId="49EF5CB2" w:rsidR="004C7817" w:rsidRDefault="007244EA" w:rsidP="007244EA">
      <w:pPr>
        <w:spacing w:line="360" w:lineRule="auto"/>
        <w:rPr>
          <w:rFonts w:ascii="Times New Roman" w:hAnsi="Times New Roman" w:cs="Times New Roman"/>
          <w:sz w:val="24"/>
          <w:szCs w:val="24"/>
        </w:rPr>
      </w:pPr>
      <w:r w:rsidRPr="00311CDB">
        <w:rPr>
          <w:rFonts w:ascii="Times New Roman" w:hAnsi="Times New Roman" w:cs="Times New Roman"/>
          <w:sz w:val="24"/>
          <w:szCs w:val="24"/>
        </w:rPr>
        <w:t>Supplementary</w:t>
      </w:r>
      <w:r>
        <w:rPr>
          <w:rFonts w:ascii="Times New Roman" w:hAnsi="Times New Roman" w:cs="Times New Roman"/>
          <w:sz w:val="24"/>
          <w:szCs w:val="24"/>
        </w:rPr>
        <w:t xml:space="preserve"> </w:t>
      </w:r>
      <w:r>
        <w:rPr>
          <w:rFonts w:ascii="Times New Roman" w:hAnsi="Times New Roman" w:cs="Times New Roman" w:hint="eastAsia"/>
          <w:sz w:val="24"/>
          <w:szCs w:val="24"/>
        </w:rPr>
        <w:t>F</w:t>
      </w:r>
      <w:r>
        <w:rPr>
          <w:rFonts w:ascii="Times New Roman" w:hAnsi="Times New Roman" w:cs="Times New Roman"/>
          <w:sz w:val="24"/>
          <w:szCs w:val="24"/>
        </w:rPr>
        <w:t>igure 13.</w:t>
      </w:r>
      <w:r w:rsidRPr="00C142CD">
        <w:rPr>
          <w:rFonts w:ascii="Times New Roman" w:hAnsi="Times New Roman" w:cs="Times New Roman"/>
          <w:sz w:val="24"/>
          <w:szCs w:val="24"/>
        </w:rPr>
        <w:t xml:space="preserve"> </w:t>
      </w:r>
      <w:r>
        <w:rPr>
          <w:rFonts w:ascii="Times New Roman" w:hAnsi="Times New Roman" w:cs="Times New Roman"/>
          <w:sz w:val="24"/>
          <w:szCs w:val="24"/>
        </w:rPr>
        <w:t>The vortex polarization pattern and corresponding strain distribution of model I</w:t>
      </w:r>
      <w:r w:rsidR="00687FD1">
        <w:rPr>
          <w:rFonts w:ascii="Times New Roman" w:hAnsi="Times New Roman" w:cs="Times New Roman"/>
          <w:sz w:val="24"/>
          <w:szCs w:val="24"/>
        </w:rPr>
        <w:t>I</w:t>
      </w:r>
      <w:r>
        <w:rPr>
          <w:rFonts w:ascii="Times New Roman" w:hAnsi="Times New Roman" w:cs="Times New Roman"/>
          <w:sz w:val="24"/>
          <w:szCs w:val="24"/>
        </w:rPr>
        <w:t xml:space="preserve"> under tip radius of 3.5 nm and indention depth of 1.2 nm.</w:t>
      </w:r>
    </w:p>
    <w:p w14:paraId="7EC3EE14" w14:textId="77777777" w:rsidR="004C7817" w:rsidRDefault="004C7817">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4C6B2422" w14:textId="4E737C91" w:rsidR="004C7817" w:rsidRDefault="004C7817" w:rsidP="004C7817">
      <w:pPr>
        <w:rPr>
          <w:rFonts w:ascii="Times New Roman" w:hAnsi="Times New Roman" w:cs="Times New Roman"/>
          <w:sz w:val="32"/>
          <w:szCs w:val="32"/>
        </w:rPr>
      </w:pPr>
      <w:r w:rsidRPr="00126D53">
        <w:rPr>
          <w:rFonts w:ascii="Times New Roman" w:hAnsi="Times New Roman" w:cs="Times New Roman"/>
          <w:sz w:val="32"/>
          <w:szCs w:val="32"/>
        </w:rPr>
        <w:lastRenderedPageBreak/>
        <w:t>Supplementary</w:t>
      </w:r>
      <w:r w:rsidRPr="00126D53">
        <w:rPr>
          <w:rFonts w:ascii="Times New Roman" w:hAnsi="Times New Roman" w:cs="Times New Roman" w:hint="eastAsia"/>
          <w:sz w:val="32"/>
          <w:szCs w:val="32"/>
        </w:rPr>
        <w:t xml:space="preserve"> F</w:t>
      </w:r>
      <w:r w:rsidRPr="00126D53">
        <w:rPr>
          <w:rFonts w:ascii="Times New Roman" w:hAnsi="Times New Roman" w:cs="Times New Roman"/>
          <w:sz w:val="32"/>
          <w:szCs w:val="32"/>
        </w:rPr>
        <w:t>igure 14:</w:t>
      </w:r>
    </w:p>
    <w:p w14:paraId="45560478" w14:textId="70E5C76D" w:rsidR="004C7817" w:rsidRDefault="008B61A2" w:rsidP="004C7817">
      <w:pPr>
        <w:spacing w:line="360" w:lineRule="auto"/>
        <w:jc w:val="center"/>
        <w:rPr>
          <w:rFonts w:ascii="Times New Roman" w:hAnsi="Times New Roman" w:cs="Times New Roman"/>
          <w:sz w:val="24"/>
          <w:szCs w:val="32"/>
        </w:rPr>
      </w:pPr>
      <w:r>
        <w:rPr>
          <w:rFonts w:ascii="Times New Roman" w:hAnsi="Times New Roman" w:cs="Times New Roman"/>
          <w:noProof/>
          <w:sz w:val="24"/>
          <w:szCs w:val="32"/>
        </w:rPr>
        <w:drawing>
          <wp:inline distT="0" distB="0" distL="0" distR="0" wp14:anchorId="64E748B7" wp14:editId="7937E8AA">
            <wp:extent cx="5727700" cy="4502150"/>
            <wp:effectExtent l="0" t="0" r="635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27700" cy="4502150"/>
                    </a:xfrm>
                    <a:prstGeom prst="rect">
                      <a:avLst/>
                    </a:prstGeom>
                    <a:noFill/>
                    <a:ln>
                      <a:noFill/>
                    </a:ln>
                  </pic:spPr>
                </pic:pic>
              </a:graphicData>
            </a:graphic>
          </wp:inline>
        </w:drawing>
      </w:r>
    </w:p>
    <w:p w14:paraId="0FF63A73" w14:textId="6BAB5D3A" w:rsidR="00133B75" w:rsidRDefault="004C7817" w:rsidP="004C7817">
      <w:pPr>
        <w:spacing w:line="360" w:lineRule="auto"/>
        <w:rPr>
          <w:rFonts w:ascii="Times New Roman" w:hAnsi="Times New Roman" w:cs="Times New Roman"/>
          <w:sz w:val="24"/>
          <w:szCs w:val="24"/>
        </w:rPr>
      </w:pPr>
      <w:r w:rsidRPr="00311CDB">
        <w:rPr>
          <w:rFonts w:ascii="Times New Roman" w:hAnsi="Times New Roman" w:cs="Times New Roman"/>
          <w:sz w:val="24"/>
          <w:szCs w:val="24"/>
        </w:rPr>
        <w:t>Supplementary</w:t>
      </w:r>
      <w:r>
        <w:rPr>
          <w:rFonts w:ascii="Times New Roman" w:hAnsi="Times New Roman" w:cs="Times New Roman"/>
          <w:sz w:val="24"/>
          <w:szCs w:val="24"/>
        </w:rPr>
        <w:t xml:space="preserve"> </w:t>
      </w:r>
      <w:r>
        <w:rPr>
          <w:rFonts w:ascii="Times New Roman" w:hAnsi="Times New Roman" w:cs="Times New Roman" w:hint="eastAsia"/>
          <w:sz w:val="24"/>
          <w:szCs w:val="24"/>
        </w:rPr>
        <w:t>F</w:t>
      </w:r>
      <w:r>
        <w:rPr>
          <w:rFonts w:ascii="Times New Roman" w:hAnsi="Times New Roman" w:cs="Times New Roman"/>
          <w:sz w:val="24"/>
          <w:szCs w:val="24"/>
        </w:rPr>
        <w:t>igure 14.</w:t>
      </w:r>
      <w:r w:rsidRPr="00C142CD">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563AB0">
        <w:rPr>
          <w:rFonts w:ascii="Times New Roman" w:hAnsi="Times New Roman" w:cs="Times New Roman"/>
          <w:sz w:val="24"/>
          <w:szCs w:val="24"/>
        </w:rPr>
        <w:t>anti</w:t>
      </w:r>
      <w:r>
        <w:rPr>
          <w:rFonts w:ascii="Times New Roman" w:hAnsi="Times New Roman" w:cs="Times New Roman"/>
          <w:sz w:val="24"/>
          <w:szCs w:val="24"/>
        </w:rPr>
        <w:t>vortex polarization pattern and corresponding strain distribution of model II under tip radius of 3.5 nm and indention depth of</w:t>
      </w:r>
      <w:r w:rsidR="00882006">
        <w:rPr>
          <w:rFonts w:ascii="Times New Roman" w:hAnsi="Times New Roman" w:cs="Times New Roman"/>
          <w:sz w:val="24"/>
          <w:szCs w:val="24"/>
        </w:rPr>
        <w:t xml:space="preserve"> 2.4</w:t>
      </w:r>
      <w:r>
        <w:rPr>
          <w:rFonts w:ascii="Times New Roman" w:hAnsi="Times New Roman" w:cs="Times New Roman"/>
          <w:sz w:val="24"/>
          <w:szCs w:val="24"/>
        </w:rPr>
        <w:t xml:space="preserve"> nm.</w:t>
      </w:r>
    </w:p>
    <w:p w14:paraId="282474F4" w14:textId="77777777" w:rsidR="00133B75" w:rsidRDefault="00133B75">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19A78A49" w14:textId="0A13E31B" w:rsidR="00133B75" w:rsidRDefault="00133B75" w:rsidP="00133B75">
      <w:pPr>
        <w:rPr>
          <w:rFonts w:ascii="Times New Roman" w:hAnsi="Times New Roman" w:cs="Times New Roman"/>
          <w:sz w:val="32"/>
          <w:szCs w:val="32"/>
        </w:rPr>
      </w:pPr>
      <w:r w:rsidRPr="00126D53">
        <w:rPr>
          <w:rFonts w:ascii="Times New Roman" w:hAnsi="Times New Roman" w:cs="Times New Roman"/>
          <w:sz w:val="32"/>
          <w:szCs w:val="32"/>
        </w:rPr>
        <w:lastRenderedPageBreak/>
        <w:t>Supplementary</w:t>
      </w:r>
      <w:r w:rsidRPr="00126D53">
        <w:rPr>
          <w:rFonts w:ascii="Times New Roman" w:hAnsi="Times New Roman" w:cs="Times New Roman" w:hint="eastAsia"/>
          <w:sz w:val="32"/>
          <w:szCs w:val="32"/>
        </w:rPr>
        <w:t xml:space="preserve"> F</w:t>
      </w:r>
      <w:r w:rsidRPr="00126D53">
        <w:rPr>
          <w:rFonts w:ascii="Times New Roman" w:hAnsi="Times New Roman" w:cs="Times New Roman"/>
          <w:sz w:val="32"/>
          <w:szCs w:val="32"/>
        </w:rPr>
        <w:t>igure 15:</w:t>
      </w:r>
    </w:p>
    <w:p w14:paraId="4B70DD99" w14:textId="2097709A" w:rsidR="00133B75" w:rsidRDefault="008B61A2" w:rsidP="00133B75">
      <w:pPr>
        <w:spacing w:line="360" w:lineRule="auto"/>
        <w:jc w:val="center"/>
        <w:rPr>
          <w:rFonts w:ascii="Times New Roman" w:hAnsi="Times New Roman" w:cs="Times New Roman"/>
          <w:sz w:val="24"/>
          <w:szCs w:val="32"/>
        </w:rPr>
      </w:pPr>
      <w:r>
        <w:rPr>
          <w:rFonts w:ascii="Times New Roman" w:hAnsi="Times New Roman" w:cs="Times New Roman"/>
          <w:noProof/>
          <w:sz w:val="24"/>
          <w:szCs w:val="32"/>
        </w:rPr>
        <w:drawing>
          <wp:inline distT="0" distB="0" distL="0" distR="0" wp14:anchorId="102A921F" wp14:editId="020BFA8C">
            <wp:extent cx="5727700" cy="4502150"/>
            <wp:effectExtent l="0" t="0" r="635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27700" cy="4502150"/>
                    </a:xfrm>
                    <a:prstGeom prst="rect">
                      <a:avLst/>
                    </a:prstGeom>
                    <a:noFill/>
                    <a:ln>
                      <a:noFill/>
                    </a:ln>
                  </pic:spPr>
                </pic:pic>
              </a:graphicData>
            </a:graphic>
          </wp:inline>
        </w:drawing>
      </w:r>
    </w:p>
    <w:p w14:paraId="4B6A5944" w14:textId="2C5A5B5A" w:rsidR="006C2ABE" w:rsidRDefault="00133B75" w:rsidP="007244EA">
      <w:pPr>
        <w:spacing w:line="360" w:lineRule="auto"/>
        <w:rPr>
          <w:rFonts w:ascii="Times New Roman" w:hAnsi="Times New Roman" w:cs="Times New Roman"/>
          <w:sz w:val="24"/>
          <w:szCs w:val="24"/>
        </w:rPr>
      </w:pPr>
      <w:r w:rsidRPr="00311CDB">
        <w:rPr>
          <w:rFonts w:ascii="Times New Roman" w:hAnsi="Times New Roman" w:cs="Times New Roman"/>
          <w:sz w:val="24"/>
          <w:szCs w:val="24"/>
        </w:rPr>
        <w:t>Supplementary</w:t>
      </w:r>
      <w:r>
        <w:rPr>
          <w:rFonts w:ascii="Times New Roman" w:hAnsi="Times New Roman" w:cs="Times New Roman"/>
          <w:sz w:val="24"/>
          <w:szCs w:val="24"/>
        </w:rPr>
        <w:t xml:space="preserve"> </w:t>
      </w:r>
      <w:r>
        <w:rPr>
          <w:rFonts w:ascii="Times New Roman" w:hAnsi="Times New Roman" w:cs="Times New Roman" w:hint="eastAsia"/>
          <w:sz w:val="24"/>
          <w:szCs w:val="24"/>
        </w:rPr>
        <w:t>F</w:t>
      </w:r>
      <w:r>
        <w:rPr>
          <w:rFonts w:ascii="Times New Roman" w:hAnsi="Times New Roman" w:cs="Times New Roman"/>
          <w:sz w:val="24"/>
          <w:szCs w:val="24"/>
        </w:rPr>
        <w:t>igure 15.</w:t>
      </w:r>
      <w:r w:rsidRPr="00C142CD">
        <w:rPr>
          <w:rFonts w:ascii="Times New Roman" w:hAnsi="Times New Roman" w:cs="Times New Roman"/>
          <w:sz w:val="24"/>
          <w:szCs w:val="24"/>
        </w:rPr>
        <w:t xml:space="preserve"> </w:t>
      </w:r>
      <w:r>
        <w:rPr>
          <w:rFonts w:ascii="Times New Roman" w:hAnsi="Times New Roman" w:cs="Times New Roman"/>
          <w:sz w:val="24"/>
          <w:szCs w:val="24"/>
        </w:rPr>
        <w:t>The disorder polarization pattern and corresponding strain distribution of model II under tip radius of 11.5 nm and indention depth of 1.2 nm.</w:t>
      </w:r>
    </w:p>
    <w:p w14:paraId="216F4B03" w14:textId="77777777" w:rsidR="006C2ABE" w:rsidRDefault="006C2ABE">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459D7839" w14:textId="67A428D6" w:rsidR="006C2ABE" w:rsidRDefault="006C2ABE" w:rsidP="006C2ABE">
      <w:pPr>
        <w:rPr>
          <w:rFonts w:ascii="Times New Roman" w:hAnsi="Times New Roman" w:cs="Times New Roman"/>
          <w:sz w:val="32"/>
          <w:szCs w:val="32"/>
        </w:rPr>
      </w:pPr>
      <w:r w:rsidRPr="00126D53">
        <w:rPr>
          <w:rFonts w:ascii="Times New Roman" w:hAnsi="Times New Roman" w:cs="Times New Roman"/>
          <w:sz w:val="32"/>
          <w:szCs w:val="32"/>
        </w:rPr>
        <w:lastRenderedPageBreak/>
        <w:t>Supplementary</w:t>
      </w:r>
      <w:r w:rsidRPr="00126D53">
        <w:rPr>
          <w:rFonts w:ascii="Times New Roman" w:hAnsi="Times New Roman" w:cs="Times New Roman" w:hint="eastAsia"/>
          <w:sz w:val="32"/>
          <w:szCs w:val="32"/>
        </w:rPr>
        <w:t xml:space="preserve"> F</w:t>
      </w:r>
      <w:r w:rsidRPr="00126D53">
        <w:rPr>
          <w:rFonts w:ascii="Times New Roman" w:hAnsi="Times New Roman" w:cs="Times New Roman"/>
          <w:sz w:val="32"/>
          <w:szCs w:val="32"/>
        </w:rPr>
        <w:t>igure 16:</w:t>
      </w:r>
    </w:p>
    <w:p w14:paraId="4519FD25" w14:textId="473E3510" w:rsidR="006C2ABE" w:rsidRDefault="008B61A2" w:rsidP="006C2ABE">
      <w:pPr>
        <w:spacing w:line="360" w:lineRule="auto"/>
        <w:jc w:val="center"/>
        <w:rPr>
          <w:rFonts w:ascii="Times New Roman" w:hAnsi="Times New Roman" w:cs="Times New Roman"/>
          <w:sz w:val="24"/>
          <w:szCs w:val="32"/>
        </w:rPr>
      </w:pPr>
      <w:r>
        <w:rPr>
          <w:rFonts w:ascii="Times New Roman" w:hAnsi="Times New Roman" w:cs="Times New Roman"/>
          <w:noProof/>
          <w:sz w:val="24"/>
          <w:szCs w:val="32"/>
        </w:rPr>
        <w:drawing>
          <wp:inline distT="0" distB="0" distL="0" distR="0" wp14:anchorId="497F0C73" wp14:editId="75688EE1">
            <wp:extent cx="5727700" cy="4502150"/>
            <wp:effectExtent l="0" t="0" r="635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27700" cy="4502150"/>
                    </a:xfrm>
                    <a:prstGeom prst="rect">
                      <a:avLst/>
                    </a:prstGeom>
                    <a:noFill/>
                    <a:ln>
                      <a:noFill/>
                    </a:ln>
                  </pic:spPr>
                </pic:pic>
              </a:graphicData>
            </a:graphic>
          </wp:inline>
        </w:drawing>
      </w:r>
    </w:p>
    <w:p w14:paraId="1DFA74AA" w14:textId="35759076" w:rsidR="002E6BB0" w:rsidRDefault="006C2ABE" w:rsidP="007244EA">
      <w:pPr>
        <w:spacing w:line="360" w:lineRule="auto"/>
        <w:rPr>
          <w:rFonts w:ascii="Times New Roman" w:hAnsi="Times New Roman" w:cs="Times New Roman"/>
          <w:sz w:val="24"/>
          <w:szCs w:val="24"/>
        </w:rPr>
      </w:pPr>
      <w:r w:rsidRPr="00311CDB">
        <w:rPr>
          <w:rFonts w:ascii="Times New Roman" w:hAnsi="Times New Roman" w:cs="Times New Roman"/>
          <w:sz w:val="24"/>
          <w:szCs w:val="24"/>
        </w:rPr>
        <w:t>Supplementary</w:t>
      </w:r>
      <w:r>
        <w:rPr>
          <w:rFonts w:ascii="Times New Roman" w:hAnsi="Times New Roman" w:cs="Times New Roman"/>
          <w:sz w:val="24"/>
          <w:szCs w:val="24"/>
        </w:rPr>
        <w:t xml:space="preserve"> </w:t>
      </w:r>
      <w:r>
        <w:rPr>
          <w:rFonts w:ascii="Times New Roman" w:hAnsi="Times New Roman" w:cs="Times New Roman" w:hint="eastAsia"/>
          <w:sz w:val="24"/>
          <w:szCs w:val="24"/>
        </w:rPr>
        <w:t>F</w:t>
      </w:r>
      <w:r>
        <w:rPr>
          <w:rFonts w:ascii="Times New Roman" w:hAnsi="Times New Roman" w:cs="Times New Roman"/>
          <w:sz w:val="24"/>
          <w:szCs w:val="24"/>
        </w:rPr>
        <w:t>igure 16.</w:t>
      </w:r>
      <w:r w:rsidRPr="00C142CD">
        <w:rPr>
          <w:rFonts w:ascii="Times New Roman" w:hAnsi="Times New Roman" w:cs="Times New Roman"/>
          <w:sz w:val="24"/>
          <w:szCs w:val="24"/>
        </w:rPr>
        <w:t xml:space="preserve"> </w:t>
      </w:r>
      <w:r>
        <w:rPr>
          <w:rFonts w:ascii="Times New Roman" w:hAnsi="Times New Roman" w:cs="Times New Roman"/>
          <w:sz w:val="24"/>
          <w:szCs w:val="24"/>
        </w:rPr>
        <w:t>The antivortex polarization pattern and corresponding strain distribution of model II under tip radius of 11.5 nm and indention depth of 2.4 nm.</w:t>
      </w:r>
    </w:p>
    <w:p w14:paraId="7A33CE4A" w14:textId="77777777" w:rsidR="002E6BB0" w:rsidRDefault="002E6BB0">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307DDB67" w14:textId="195943E6" w:rsidR="002E6BB0" w:rsidRDefault="002E6BB0" w:rsidP="002E6BB0">
      <w:pPr>
        <w:rPr>
          <w:rFonts w:ascii="Times New Roman" w:hAnsi="Times New Roman" w:cs="Times New Roman"/>
          <w:sz w:val="32"/>
          <w:szCs w:val="32"/>
        </w:rPr>
      </w:pPr>
      <w:r w:rsidRPr="00126D53">
        <w:rPr>
          <w:rFonts w:ascii="Times New Roman" w:hAnsi="Times New Roman" w:cs="Times New Roman"/>
          <w:sz w:val="32"/>
          <w:szCs w:val="32"/>
        </w:rPr>
        <w:lastRenderedPageBreak/>
        <w:t>Supplementary</w:t>
      </w:r>
      <w:r w:rsidRPr="00126D53">
        <w:rPr>
          <w:rFonts w:ascii="Times New Roman" w:hAnsi="Times New Roman" w:cs="Times New Roman" w:hint="eastAsia"/>
          <w:sz w:val="32"/>
          <w:szCs w:val="32"/>
        </w:rPr>
        <w:t xml:space="preserve"> F</w:t>
      </w:r>
      <w:r w:rsidRPr="00126D53">
        <w:rPr>
          <w:rFonts w:ascii="Times New Roman" w:hAnsi="Times New Roman" w:cs="Times New Roman"/>
          <w:sz w:val="32"/>
          <w:szCs w:val="32"/>
        </w:rPr>
        <w:t>igure 17:</w:t>
      </w:r>
    </w:p>
    <w:p w14:paraId="6756D542" w14:textId="06ECD99A" w:rsidR="002E6BB0" w:rsidRDefault="00813DEC" w:rsidP="002E6BB0">
      <w:pPr>
        <w:spacing w:line="360" w:lineRule="auto"/>
        <w:jc w:val="center"/>
        <w:rPr>
          <w:rFonts w:ascii="Times New Roman" w:hAnsi="Times New Roman" w:cs="Times New Roman"/>
          <w:sz w:val="24"/>
          <w:szCs w:val="32"/>
        </w:rPr>
      </w:pPr>
      <w:r>
        <w:rPr>
          <w:rFonts w:ascii="Times New Roman" w:hAnsi="Times New Roman" w:cs="Times New Roman"/>
          <w:noProof/>
          <w:sz w:val="24"/>
          <w:szCs w:val="32"/>
        </w:rPr>
        <w:drawing>
          <wp:inline distT="0" distB="0" distL="0" distR="0" wp14:anchorId="29A3409F" wp14:editId="023002EC">
            <wp:extent cx="5727700" cy="4502150"/>
            <wp:effectExtent l="0" t="0" r="635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27700" cy="4502150"/>
                    </a:xfrm>
                    <a:prstGeom prst="rect">
                      <a:avLst/>
                    </a:prstGeom>
                    <a:noFill/>
                    <a:ln>
                      <a:noFill/>
                    </a:ln>
                  </pic:spPr>
                </pic:pic>
              </a:graphicData>
            </a:graphic>
          </wp:inline>
        </w:drawing>
      </w:r>
    </w:p>
    <w:p w14:paraId="1BB2CD2A" w14:textId="1A68C59C" w:rsidR="006A6821" w:rsidRDefault="002E6BB0" w:rsidP="007244EA">
      <w:pPr>
        <w:spacing w:line="360" w:lineRule="auto"/>
        <w:rPr>
          <w:rFonts w:ascii="Times New Roman" w:hAnsi="Times New Roman" w:cs="Times New Roman"/>
          <w:sz w:val="24"/>
          <w:szCs w:val="24"/>
        </w:rPr>
      </w:pPr>
      <w:r w:rsidRPr="00311CDB">
        <w:rPr>
          <w:rFonts w:ascii="Times New Roman" w:hAnsi="Times New Roman" w:cs="Times New Roman"/>
          <w:sz w:val="24"/>
          <w:szCs w:val="24"/>
        </w:rPr>
        <w:t>Supplementary</w:t>
      </w:r>
      <w:r>
        <w:rPr>
          <w:rFonts w:ascii="Times New Roman" w:hAnsi="Times New Roman" w:cs="Times New Roman"/>
          <w:sz w:val="24"/>
          <w:szCs w:val="24"/>
        </w:rPr>
        <w:t xml:space="preserve"> </w:t>
      </w:r>
      <w:r>
        <w:rPr>
          <w:rFonts w:ascii="Times New Roman" w:hAnsi="Times New Roman" w:cs="Times New Roman" w:hint="eastAsia"/>
          <w:sz w:val="24"/>
          <w:szCs w:val="24"/>
        </w:rPr>
        <w:t>F</w:t>
      </w:r>
      <w:r>
        <w:rPr>
          <w:rFonts w:ascii="Times New Roman" w:hAnsi="Times New Roman" w:cs="Times New Roman"/>
          <w:sz w:val="24"/>
          <w:szCs w:val="24"/>
        </w:rPr>
        <w:t>igure 17.</w:t>
      </w:r>
      <w:r w:rsidRPr="00C142CD">
        <w:rPr>
          <w:rFonts w:ascii="Times New Roman" w:hAnsi="Times New Roman" w:cs="Times New Roman"/>
          <w:sz w:val="24"/>
          <w:szCs w:val="24"/>
        </w:rPr>
        <w:t xml:space="preserve"> </w:t>
      </w:r>
      <w:r>
        <w:rPr>
          <w:rFonts w:ascii="Times New Roman" w:hAnsi="Times New Roman" w:cs="Times New Roman"/>
          <w:sz w:val="24"/>
          <w:szCs w:val="24"/>
        </w:rPr>
        <w:t>The vortex polarization pattern and corresponding strain distribution of model II</w:t>
      </w:r>
      <w:r w:rsidR="00840222">
        <w:rPr>
          <w:rFonts w:ascii="Times New Roman" w:hAnsi="Times New Roman" w:cs="Times New Roman"/>
          <w:sz w:val="24"/>
          <w:szCs w:val="24"/>
        </w:rPr>
        <w:t>I</w:t>
      </w:r>
      <w:r>
        <w:rPr>
          <w:rFonts w:ascii="Times New Roman" w:hAnsi="Times New Roman" w:cs="Times New Roman"/>
          <w:sz w:val="24"/>
          <w:szCs w:val="24"/>
        </w:rPr>
        <w:t xml:space="preserve"> under tip radius of 3.5 nm and indention depth of 1.2 nm.</w:t>
      </w:r>
    </w:p>
    <w:p w14:paraId="4071B03D" w14:textId="77777777" w:rsidR="006A6821" w:rsidRDefault="006A6821">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6482E156" w14:textId="45DEBE97" w:rsidR="006A6821" w:rsidRDefault="006A6821" w:rsidP="006A6821">
      <w:pPr>
        <w:rPr>
          <w:rFonts w:ascii="Times New Roman" w:hAnsi="Times New Roman" w:cs="Times New Roman"/>
          <w:sz w:val="32"/>
          <w:szCs w:val="32"/>
        </w:rPr>
      </w:pPr>
      <w:r w:rsidRPr="00126D53">
        <w:rPr>
          <w:rFonts w:ascii="Times New Roman" w:hAnsi="Times New Roman" w:cs="Times New Roman"/>
          <w:sz w:val="32"/>
          <w:szCs w:val="32"/>
        </w:rPr>
        <w:lastRenderedPageBreak/>
        <w:t>Supplementary</w:t>
      </w:r>
      <w:r w:rsidRPr="00126D53">
        <w:rPr>
          <w:rFonts w:ascii="Times New Roman" w:hAnsi="Times New Roman" w:cs="Times New Roman" w:hint="eastAsia"/>
          <w:sz w:val="32"/>
          <w:szCs w:val="32"/>
        </w:rPr>
        <w:t xml:space="preserve"> F</w:t>
      </w:r>
      <w:r w:rsidRPr="00126D53">
        <w:rPr>
          <w:rFonts w:ascii="Times New Roman" w:hAnsi="Times New Roman" w:cs="Times New Roman"/>
          <w:sz w:val="32"/>
          <w:szCs w:val="32"/>
        </w:rPr>
        <w:t>igure 18:</w:t>
      </w:r>
    </w:p>
    <w:p w14:paraId="0C0B7D88" w14:textId="244909C8" w:rsidR="006A6821" w:rsidRDefault="00813DEC" w:rsidP="006A6821">
      <w:pPr>
        <w:spacing w:line="360" w:lineRule="auto"/>
        <w:jc w:val="center"/>
        <w:rPr>
          <w:rFonts w:ascii="Times New Roman" w:hAnsi="Times New Roman" w:cs="Times New Roman"/>
          <w:sz w:val="24"/>
          <w:szCs w:val="32"/>
        </w:rPr>
      </w:pPr>
      <w:r>
        <w:rPr>
          <w:rFonts w:ascii="Times New Roman" w:hAnsi="Times New Roman" w:cs="Times New Roman"/>
          <w:noProof/>
          <w:sz w:val="24"/>
          <w:szCs w:val="32"/>
        </w:rPr>
        <w:drawing>
          <wp:inline distT="0" distB="0" distL="0" distR="0" wp14:anchorId="4A354804" wp14:editId="5F5D95CF">
            <wp:extent cx="5727700" cy="4502150"/>
            <wp:effectExtent l="0" t="0" r="635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27700" cy="4502150"/>
                    </a:xfrm>
                    <a:prstGeom prst="rect">
                      <a:avLst/>
                    </a:prstGeom>
                    <a:noFill/>
                    <a:ln>
                      <a:noFill/>
                    </a:ln>
                  </pic:spPr>
                </pic:pic>
              </a:graphicData>
            </a:graphic>
          </wp:inline>
        </w:drawing>
      </w:r>
    </w:p>
    <w:p w14:paraId="4DDFB67D" w14:textId="06434227" w:rsidR="00923481" w:rsidRDefault="006A6821" w:rsidP="007244EA">
      <w:pPr>
        <w:spacing w:line="360" w:lineRule="auto"/>
        <w:rPr>
          <w:rFonts w:ascii="Times New Roman" w:hAnsi="Times New Roman" w:cs="Times New Roman"/>
          <w:sz w:val="24"/>
          <w:szCs w:val="24"/>
        </w:rPr>
      </w:pPr>
      <w:r w:rsidRPr="00311CDB">
        <w:rPr>
          <w:rFonts w:ascii="Times New Roman" w:hAnsi="Times New Roman" w:cs="Times New Roman"/>
          <w:sz w:val="24"/>
          <w:szCs w:val="24"/>
        </w:rPr>
        <w:t>Supplementary</w:t>
      </w:r>
      <w:r>
        <w:rPr>
          <w:rFonts w:ascii="Times New Roman" w:hAnsi="Times New Roman" w:cs="Times New Roman"/>
          <w:sz w:val="24"/>
          <w:szCs w:val="24"/>
        </w:rPr>
        <w:t xml:space="preserve"> </w:t>
      </w:r>
      <w:r>
        <w:rPr>
          <w:rFonts w:ascii="Times New Roman" w:hAnsi="Times New Roman" w:cs="Times New Roman" w:hint="eastAsia"/>
          <w:sz w:val="24"/>
          <w:szCs w:val="24"/>
        </w:rPr>
        <w:t>F</w:t>
      </w:r>
      <w:r>
        <w:rPr>
          <w:rFonts w:ascii="Times New Roman" w:hAnsi="Times New Roman" w:cs="Times New Roman"/>
          <w:sz w:val="24"/>
          <w:szCs w:val="24"/>
        </w:rPr>
        <w:t>igure 18.</w:t>
      </w:r>
      <w:r w:rsidRPr="00C142CD">
        <w:rPr>
          <w:rFonts w:ascii="Times New Roman" w:hAnsi="Times New Roman" w:cs="Times New Roman"/>
          <w:sz w:val="24"/>
          <w:szCs w:val="24"/>
        </w:rPr>
        <w:t xml:space="preserve"> </w:t>
      </w:r>
      <w:r>
        <w:rPr>
          <w:rFonts w:ascii="Times New Roman" w:hAnsi="Times New Roman" w:cs="Times New Roman"/>
          <w:sz w:val="24"/>
          <w:szCs w:val="24"/>
        </w:rPr>
        <w:t>The antivortex polarization pattern and corresponding strain distribution of model I</w:t>
      </w:r>
      <w:r w:rsidR="000C023D">
        <w:rPr>
          <w:rFonts w:ascii="Times New Roman" w:hAnsi="Times New Roman" w:cs="Times New Roman"/>
          <w:sz w:val="24"/>
          <w:szCs w:val="24"/>
        </w:rPr>
        <w:t>I</w:t>
      </w:r>
      <w:r>
        <w:rPr>
          <w:rFonts w:ascii="Times New Roman" w:hAnsi="Times New Roman" w:cs="Times New Roman"/>
          <w:sz w:val="24"/>
          <w:szCs w:val="24"/>
        </w:rPr>
        <w:t xml:space="preserve">I under tip radius of 3.5 nm and indention depth of </w:t>
      </w:r>
      <w:r w:rsidR="000C023D">
        <w:rPr>
          <w:rFonts w:ascii="Times New Roman" w:hAnsi="Times New Roman" w:cs="Times New Roman"/>
          <w:sz w:val="24"/>
          <w:szCs w:val="24"/>
        </w:rPr>
        <w:t>2.4</w:t>
      </w:r>
      <w:r>
        <w:rPr>
          <w:rFonts w:ascii="Times New Roman" w:hAnsi="Times New Roman" w:cs="Times New Roman"/>
          <w:sz w:val="24"/>
          <w:szCs w:val="24"/>
        </w:rPr>
        <w:t xml:space="preserve"> nm.</w:t>
      </w:r>
    </w:p>
    <w:p w14:paraId="5D4D9394" w14:textId="77777777" w:rsidR="00923481" w:rsidRDefault="00923481">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04238490" w14:textId="04EA85FE" w:rsidR="00923481" w:rsidRDefault="00923481" w:rsidP="00923481">
      <w:pPr>
        <w:rPr>
          <w:rFonts w:ascii="Times New Roman" w:hAnsi="Times New Roman" w:cs="Times New Roman"/>
          <w:sz w:val="32"/>
          <w:szCs w:val="32"/>
        </w:rPr>
      </w:pPr>
      <w:r w:rsidRPr="00126D53">
        <w:rPr>
          <w:rFonts w:ascii="Times New Roman" w:hAnsi="Times New Roman" w:cs="Times New Roman"/>
          <w:sz w:val="32"/>
          <w:szCs w:val="32"/>
        </w:rPr>
        <w:lastRenderedPageBreak/>
        <w:t>Supplementary</w:t>
      </w:r>
      <w:r w:rsidRPr="00126D53">
        <w:rPr>
          <w:rFonts w:ascii="Times New Roman" w:hAnsi="Times New Roman" w:cs="Times New Roman" w:hint="eastAsia"/>
          <w:sz w:val="32"/>
          <w:szCs w:val="32"/>
        </w:rPr>
        <w:t xml:space="preserve"> F</w:t>
      </w:r>
      <w:r w:rsidRPr="00126D53">
        <w:rPr>
          <w:rFonts w:ascii="Times New Roman" w:hAnsi="Times New Roman" w:cs="Times New Roman"/>
          <w:sz w:val="32"/>
          <w:szCs w:val="32"/>
        </w:rPr>
        <w:t>igure 19:</w:t>
      </w:r>
    </w:p>
    <w:p w14:paraId="61A13C16" w14:textId="59D0DD4E" w:rsidR="00923481" w:rsidRDefault="00A072DD" w:rsidP="00923481">
      <w:pPr>
        <w:spacing w:line="360" w:lineRule="auto"/>
        <w:jc w:val="center"/>
        <w:rPr>
          <w:rFonts w:ascii="Times New Roman" w:hAnsi="Times New Roman" w:cs="Times New Roman"/>
          <w:sz w:val="24"/>
          <w:szCs w:val="32"/>
        </w:rPr>
      </w:pPr>
      <w:r>
        <w:rPr>
          <w:rFonts w:ascii="Times New Roman" w:hAnsi="Times New Roman" w:cs="Times New Roman"/>
          <w:noProof/>
          <w:sz w:val="24"/>
          <w:szCs w:val="32"/>
        </w:rPr>
        <w:drawing>
          <wp:inline distT="0" distB="0" distL="0" distR="0" wp14:anchorId="4CBA4594" wp14:editId="107E56B3">
            <wp:extent cx="5727700" cy="4502150"/>
            <wp:effectExtent l="0" t="0" r="635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27700" cy="4502150"/>
                    </a:xfrm>
                    <a:prstGeom prst="rect">
                      <a:avLst/>
                    </a:prstGeom>
                    <a:noFill/>
                    <a:ln>
                      <a:noFill/>
                    </a:ln>
                  </pic:spPr>
                </pic:pic>
              </a:graphicData>
            </a:graphic>
          </wp:inline>
        </w:drawing>
      </w:r>
    </w:p>
    <w:p w14:paraId="62E1A9FD" w14:textId="33158C7E" w:rsidR="00235026" w:rsidRDefault="00923481" w:rsidP="007244EA">
      <w:pPr>
        <w:spacing w:line="360" w:lineRule="auto"/>
        <w:rPr>
          <w:rFonts w:ascii="Times New Roman" w:hAnsi="Times New Roman" w:cs="Times New Roman"/>
          <w:sz w:val="24"/>
          <w:szCs w:val="24"/>
        </w:rPr>
      </w:pPr>
      <w:r w:rsidRPr="00311CDB">
        <w:rPr>
          <w:rFonts w:ascii="Times New Roman" w:hAnsi="Times New Roman" w:cs="Times New Roman"/>
          <w:sz w:val="24"/>
          <w:szCs w:val="24"/>
        </w:rPr>
        <w:t>Supplementary</w:t>
      </w:r>
      <w:r>
        <w:rPr>
          <w:rFonts w:ascii="Times New Roman" w:hAnsi="Times New Roman" w:cs="Times New Roman"/>
          <w:sz w:val="24"/>
          <w:szCs w:val="24"/>
        </w:rPr>
        <w:t xml:space="preserve"> </w:t>
      </w:r>
      <w:r>
        <w:rPr>
          <w:rFonts w:ascii="Times New Roman" w:hAnsi="Times New Roman" w:cs="Times New Roman" w:hint="eastAsia"/>
          <w:sz w:val="24"/>
          <w:szCs w:val="24"/>
        </w:rPr>
        <w:t>F</w:t>
      </w:r>
      <w:r>
        <w:rPr>
          <w:rFonts w:ascii="Times New Roman" w:hAnsi="Times New Roman" w:cs="Times New Roman"/>
          <w:sz w:val="24"/>
          <w:szCs w:val="24"/>
        </w:rPr>
        <w:t>igure 19.</w:t>
      </w:r>
      <w:r w:rsidRPr="00C142CD">
        <w:rPr>
          <w:rFonts w:ascii="Times New Roman" w:hAnsi="Times New Roman" w:cs="Times New Roman"/>
          <w:sz w:val="24"/>
          <w:szCs w:val="24"/>
        </w:rPr>
        <w:t xml:space="preserve"> </w:t>
      </w:r>
      <w:r>
        <w:rPr>
          <w:rFonts w:ascii="Times New Roman" w:hAnsi="Times New Roman" w:cs="Times New Roman"/>
          <w:sz w:val="24"/>
          <w:szCs w:val="24"/>
        </w:rPr>
        <w:t>The polarization pattern and corresponding strain distribution of model I</w:t>
      </w:r>
      <w:r w:rsidR="009A7713">
        <w:rPr>
          <w:rFonts w:ascii="Times New Roman" w:hAnsi="Times New Roman" w:cs="Times New Roman"/>
          <w:sz w:val="24"/>
          <w:szCs w:val="24"/>
        </w:rPr>
        <w:t>I</w:t>
      </w:r>
      <w:r>
        <w:rPr>
          <w:rFonts w:ascii="Times New Roman" w:hAnsi="Times New Roman" w:cs="Times New Roman"/>
          <w:sz w:val="24"/>
          <w:szCs w:val="24"/>
        </w:rPr>
        <w:t xml:space="preserve">I under tip radius of 8.25 </w:t>
      </w:r>
      <w:r w:rsidR="00A072DD">
        <w:rPr>
          <w:rFonts w:ascii="Times New Roman" w:hAnsi="Times New Roman" w:cs="Times New Roman"/>
          <w:sz w:val="24"/>
          <w:szCs w:val="24"/>
        </w:rPr>
        <w:t xml:space="preserve">(11.5) </w:t>
      </w:r>
      <w:r>
        <w:rPr>
          <w:rFonts w:ascii="Times New Roman" w:hAnsi="Times New Roman" w:cs="Times New Roman"/>
          <w:sz w:val="24"/>
          <w:szCs w:val="24"/>
        </w:rPr>
        <w:t>nm and indention depth of 1.2 nm.</w:t>
      </w:r>
    </w:p>
    <w:p w14:paraId="707B8717" w14:textId="77777777" w:rsidR="00235026" w:rsidRDefault="00235026">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4DFA741E" w14:textId="3C0D8531" w:rsidR="00235026" w:rsidRDefault="00235026" w:rsidP="00235026">
      <w:pPr>
        <w:rPr>
          <w:rFonts w:ascii="Times New Roman" w:hAnsi="Times New Roman" w:cs="Times New Roman"/>
          <w:sz w:val="32"/>
          <w:szCs w:val="32"/>
        </w:rPr>
      </w:pPr>
      <w:r w:rsidRPr="00126D53">
        <w:rPr>
          <w:rFonts w:ascii="Times New Roman" w:hAnsi="Times New Roman" w:cs="Times New Roman"/>
          <w:sz w:val="32"/>
          <w:szCs w:val="32"/>
        </w:rPr>
        <w:lastRenderedPageBreak/>
        <w:t>Supplementary</w:t>
      </w:r>
      <w:r w:rsidRPr="00126D53">
        <w:rPr>
          <w:rFonts w:ascii="Times New Roman" w:hAnsi="Times New Roman" w:cs="Times New Roman" w:hint="eastAsia"/>
          <w:sz w:val="32"/>
          <w:szCs w:val="32"/>
        </w:rPr>
        <w:t xml:space="preserve"> F</w:t>
      </w:r>
      <w:r w:rsidRPr="00126D53">
        <w:rPr>
          <w:rFonts w:ascii="Times New Roman" w:hAnsi="Times New Roman" w:cs="Times New Roman"/>
          <w:sz w:val="32"/>
          <w:szCs w:val="32"/>
        </w:rPr>
        <w:t>igure 20:</w:t>
      </w:r>
    </w:p>
    <w:p w14:paraId="1C4578FE" w14:textId="32F4773A" w:rsidR="00235026" w:rsidRDefault="00A072DD" w:rsidP="00235026">
      <w:pPr>
        <w:spacing w:line="360" w:lineRule="auto"/>
        <w:jc w:val="center"/>
        <w:rPr>
          <w:rFonts w:ascii="Times New Roman" w:hAnsi="Times New Roman" w:cs="Times New Roman"/>
          <w:sz w:val="24"/>
          <w:szCs w:val="32"/>
        </w:rPr>
      </w:pPr>
      <w:r>
        <w:rPr>
          <w:rFonts w:ascii="Times New Roman" w:hAnsi="Times New Roman" w:cs="Times New Roman"/>
          <w:noProof/>
          <w:sz w:val="24"/>
          <w:szCs w:val="32"/>
        </w:rPr>
        <w:drawing>
          <wp:inline distT="0" distB="0" distL="0" distR="0" wp14:anchorId="40D71E9D" wp14:editId="33FAAE10">
            <wp:extent cx="5727700" cy="4502150"/>
            <wp:effectExtent l="0" t="0" r="635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27700" cy="4502150"/>
                    </a:xfrm>
                    <a:prstGeom prst="rect">
                      <a:avLst/>
                    </a:prstGeom>
                    <a:noFill/>
                    <a:ln>
                      <a:noFill/>
                    </a:ln>
                  </pic:spPr>
                </pic:pic>
              </a:graphicData>
            </a:graphic>
          </wp:inline>
        </w:drawing>
      </w:r>
    </w:p>
    <w:p w14:paraId="303F76CD" w14:textId="46937727" w:rsidR="00235026" w:rsidRDefault="00235026" w:rsidP="00235026">
      <w:pPr>
        <w:spacing w:line="360" w:lineRule="auto"/>
        <w:rPr>
          <w:rFonts w:ascii="Times New Roman" w:hAnsi="Times New Roman" w:cs="Times New Roman"/>
          <w:sz w:val="24"/>
          <w:szCs w:val="24"/>
        </w:rPr>
      </w:pPr>
      <w:r w:rsidRPr="00311CDB">
        <w:rPr>
          <w:rFonts w:ascii="Times New Roman" w:hAnsi="Times New Roman" w:cs="Times New Roman"/>
          <w:sz w:val="24"/>
          <w:szCs w:val="24"/>
        </w:rPr>
        <w:t>Supplementary</w:t>
      </w:r>
      <w:r>
        <w:rPr>
          <w:rFonts w:ascii="Times New Roman" w:hAnsi="Times New Roman" w:cs="Times New Roman"/>
          <w:sz w:val="24"/>
          <w:szCs w:val="24"/>
        </w:rPr>
        <w:t xml:space="preserve"> </w:t>
      </w:r>
      <w:r>
        <w:rPr>
          <w:rFonts w:ascii="Times New Roman" w:hAnsi="Times New Roman" w:cs="Times New Roman" w:hint="eastAsia"/>
          <w:sz w:val="24"/>
          <w:szCs w:val="24"/>
        </w:rPr>
        <w:t>F</w:t>
      </w:r>
      <w:r>
        <w:rPr>
          <w:rFonts w:ascii="Times New Roman" w:hAnsi="Times New Roman" w:cs="Times New Roman"/>
          <w:sz w:val="24"/>
          <w:szCs w:val="24"/>
        </w:rPr>
        <w:t>igure 20.</w:t>
      </w:r>
      <w:r w:rsidRPr="00C142CD">
        <w:rPr>
          <w:rFonts w:ascii="Times New Roman" w:hAnsi="Times New Roman" w:cs="Times New Roman"/>
          <w:sz w:val="24"/>
          <w:szCs w:val="24"/>
        </w:rPr>
        <w:t xml:space="preserve"> </w:t>
      </w:r>
      <w:r>
        <w:rPr>
          <w:rFonts w:ascii="Times New Roman" w:hAnsi="Times New Roman" w:cs="Times New Roman"/>
          <w:sz w:val="24"/>
          <w:szCs w:val="24"/>
        </w:rPr>
        <w:t>The antivortex polarization pattern and corresponding strain distribution of model III under tip radius of 8.25 nm and indention depth of 2.4 nm.</w:t>
      </w:r>
    </w:p>
    <w:p w14:paraId="3C8EEADD" w14:textId="77777777" w:rsidR="007244EA" w:rsidRPr="00235026" w:rsidRDefault="007244EA" w:rsidP="007244EA">
      <w:pPr>
        <w:spacing w:line="360" w:lineRule="auto"/>
        <w:rPr>
          <w:rFonts w:ascii="Times New Roman" w:hAnsi="Times New Roman" w:cs="Times New Roman"/>
          <w:sz w:val="24"/>
          <w:szCs w:val="24"/>
        </w:rPr>
      </w:pPr>
    </w:p>
    <w:p w14:paraId="7D1A5E33" w14:textId="2681A753" w:rsidR="00F144A3" w:rsidRDefault="00F144A3" w:rsidP="006C68D2">
      <w:pPr>
        <w:spacing w:line="360" w:lineRule="auto"/>
        <w:rPr>
          <w:rFonts w:ascii="Times New Roman" w:hAnsi="Times New Roman" w:cs="Times New Roman"/>
          <w:sz w:val="24"/>
          <w:szCs w:val="32"/>
        </w:rPr>
      </w:pPr>
      <w:r>
        <w:rPr>
          <w:rFonts w:ascii="Times New Roman" w:hAnsi="Times New Roman" w:cs="Times New Roman"/>
          <w:sz w:val="24"/>
          <w:szCs w:val="32"/>
        </w:rPr>
        <w:br w:type="page"/>
      </w:r>
    </w:p>
    <w:p w14:paraId="08064E35" w14:textId="2A521751" w:rsidR="00E57510" w:rsidRDefault="00E57510" w:rsidP="00E57510">
      <w:pPr>
        <w:rPr>
          <w:rFonts w:ascii="Times New Roman" w:hAnsi="Times New Roman" w:cs="Times New Roman"/>
          <w:sz w:val="32"/>
          <w:szCs w:val="32"/>
        </w:rPr>
      </w:pPr>
      <w:r w:rsidRPr="00FB67B1">
        <w:rPr>
          <w:rFonts w:ascii="Times New Roman" w:hAnsi="Times New Roman" w:cs="Times New Roman"/>
          <w:sz w:val="32"/>
          <w:szCs w:val="32"/>
        </w:rPr>
        <w:lastRenderedPageBreak/>
        <w:t>Supplementary</w:t>
      </w:r>
      <w:r w:rsidRPr="00FB67B1">
        <w:rPr>
          <w:rFonts w:ascii="Times New Roman" w:hAnsi="Times New Roman" w:cs="Times New Roman" w:hint="eastAsia"/>
          <w:sz w:val="32"/>
          <w:szCs w:val="32"/>
        </w:rPr>
        <w:t xml:space="preserve"> </w:t>
      </w:r>
      <w:r>
        <w:rPr>
          <w:rFonts w:ascii="Times New Roman" w:hAnsi="Times New Roman" w:cs="Times New Roman" w:hint="eastAsia"/>
          <w:sz w:val="32"/>
          <w:szCs w:val="32"/>
        </w:rPr>
        <w:t>F</w:t>
      </w:r>
      <w:r>
        <w:rPr>
          <w:rFonts w:ascii="Times New Roman" w:hAnsi="Times New Roman" w:cs="Times New Roman"/>
          <w:sz w:val="32"/>
          <w:szCs w:val="32"/>
        </w:rPr>
        <w:t>igure 21:</w:t>
      </w:r>
    </w:p>
    <w:p w14:paraId="74F30285" w14:textId="77777777" w:rsidR="00E57510" w:rsidRDefault="00E57510" w:rsidP="00E57510">
      <w:pPr>
        <w:widowControl/>
        <w:jc w:val="center"/>
        <w:rPr>
          <w:rFonts w:ascii="Times New Roman" w:hAnsi="Times New Roman" w:cs="Times New Roman"/>
          <w:sz w:val="32"/>
          <w:szCs w:val="32"/>
        </w:rPr>
      </w:pPr>
      <w:r>
        <w:rPr>
          <w:rFonts w:ascii="Times New Roman" w:hAnsi="Times New Roman" w:cs="Times New Roman"/>
          <w:noProof/>
          <w:sz w:val="32"/>
          <w:szCs w:val="32"/>
        </w:rPr>
        <w:drawing>
          <wp:inline distT="0" distB="0" distL="0" distR="0" wp14:anchorId="35F58E15" wp14:editId="28589086">
            <wp:extent cx="5144400" cy="7214400"/>
            <wp:effectExtent l="0" t="0" r="0" b="571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144400" cy="7214400"/>
                    </a:xfrm>
                    <a:prstGeom prst="rect">
                      <a:avLst/>
                    </a:prstGeom>
                    <a:noFill/>
                    <a:ln>
                      <a:noFill/>
                    </a:ln>
                  </pic:spPr>
                </pic:pic>
              </a:graphicData>
            </a:graphic>
          </wp:inline>
        </w:drawing>
      </w:r>
    </w:p>
    <w:p w14:paraId="29B49C28" w14:textId="6ADC8EA6" w:rsidR="00E57510" w:rsidRPr="00E233DD" w:rsidRDefault="00E57510" w:rsidP="00E57510">
      <w:pPr>
        <w:spacing w:line="360" w:lineRule="auto"/>
        <w:rPr>
          <w:rFonts w:ascii="Times New Roman" w:hAnsi="Times New Roman" w:cs="Times New Roman"/>
          <w:sz w:val="24"/>
          <w:szCs w:val="24"/>
        </w:rPr>
      </w:pPr>
      <w:r w:rsidRPr="00A64760">
        <w:rPr>
          <w:rFonts w:ascii="Times New Roman" w:hAnsi="Times New Roman" w:cs="Times New Roman"/>
          <w:sz w:val="24"/>
          <w:szCs w:val="24"/>
        </w:rPr>
        <w:t xml:space="preserve">Supplementary Figure </w:t>
      </w:r>
      <w:r>
        <w:rPr>
          <w:rFonts w:ascii="Times New Roman" w:hAnsi="Times New Roman" w:cs="Times New Roman"/>
          <w:sz w:val="24"/>
          <w:szCs w:val="24"/>
        </w:rPr>
        <w:t>2</w:t>
      </w:r>
      <w:r w:rsidR="004942A2">
        <w:rPr>
          <w:rFonts w:ascii="Times New Roman" w:hAnsi="Times New Roman" w:cs="Times New Roman"/>
          <w:sz w:val="24"/>
          <w:szCs w:val="24"/>
        </w:rPr>
        <w:t>1</w:t>
      </w:r>
      <w:r w:rsidRPr="00A64760">
        <w:rPr>
          <w:rFonts w:ascii="Times New Roman" w:hAnsi="Times New Roman" w:cs="Times New Roman"/>
          <w:sz w:val="24"/>
          <w:szCs w:val="24"/>
        </w:rPr>
        <w:t xml:space="preserve">. The </w:t>
      </w:r>
      <w:r>
        <w:rPr>
          <w:rFonts w:ascii="Times New Roman" w:hAnsi="Times New Roman" w:cs="Times New Roman"/>
          <w:sz w:val="24"/>
          <w:szCs w:val="24"/>
        </w:rPr>
        <w:t>polar pattern of model I under different tip size and indent depth.</w:t>
      </w:r>
    </w:p>
    <w:p w14:paraId="10D77D7B" w14:textId="77777777" w:rsidR="00E57510" w:rsidRDefault="00E57510" w:rsidP="00E57510">
      <w:pPr>
        <w:rPr>
          <w:rFonts w:ascii="Times New Roman" w:hAnsi="Times New Roman" w:cs="Times New Roman"/>
          <w:sz w:val="32"/>
          <w:szCs w:val="32"/>
        </w:rPr>
      </w:pPr>
    </w:p>
    <w:p w14:paraId="52D31CD7" w14:textId="77777777" w:rsidR="00E57510" w:rsidRPr="00E57510" w:rsidRDefault="00E57510" w:rsidP="00EC50F9">
      <w:pPr>
        <w:rPr>
          <w:rFonts w:ascii="Times New Roman" w:hAnsi="Times New Roman" w:cs="Times New Roman"/>
          <w:sz w:val="32"/>
          <w:szCs w:val="32"/>
        </w:rPr>
      </w:pPr>
    </w:p>
    <w:p w14:paraId="5B58545E" w14:textId="4F36FDA3" w:rsidR="00A52FBB" w:rsidRDefault="00A52FBB" w:rsidP="00A52FBB">
      <w:pPr>
        <w:rPr>
          <w:rFonts w:ascii="Times New Roman" w:hAnsi="Times New Roman" w:cs="Times New Roman"/>
          <w:sz w:val="32"/>
          <w:szCs w:val="32"/>
        </w:rPr>
      </w:pPr>
      <w:r w:rsidRPr="00FB67B1">
        <w:rPr>
          <w:rFonts w:ascii="Times New Roman" w:hAnsi="Times New Roman" w:cs="Times New Roman"/>
          <w:sz w:val="32"/>
          <w:szCs w:val="32"/>
        </w:rPr>
        <w:lastRenderedPageBreak/>
        <w:t>Supplementary</w:t>
      </w:r>
      <w:r w:rsidRPr="00FB67B1">
        <w:rPr>
          <w:rFonts w:ascii="Times New Roman" w:hAnsi="Times New Roman" w:cs="Times New Roman" w:hint="eastAsia"/>
          <w:sz w:val="32"/>
          <w:szCs w:val="32"/>
        </w:rPr>
        <w:t xml:space="preserve"> </w:t>
      </w:r>
      <w:r>
        <w:rPr>
          <w:rFonts w:ascii="Times New Roman" w:hAnsi="Times New Roman" w:cs="Times New Roman" w:hint="eastAsia"/>
          <w:sz w:val="32"/>
          <w:szCs w:val="32"/>
        </w:rPr>
        <w:t>F</w:t>
      </w:r>
      <w:r>
        <w:rPr>
          <w:rFonts w:ascii="Times New Roman" w:hAnsi="Times New Roman" w:cs="Times New Roman"/>
          <w:sz w:val="32"/>
          <w:szCs w:val="32"/>
        </w:rPr>
        <w:t>igure 22:</w:t>
      </w:r>
    </w:p>
    <w:p w14:paraId="66A96FB7" w14:textId="77777777" w:rsidR="00A52FBB" w:rsidRDefault="00A52FBB" w:rsidP="00A52FBB">
      <w:pPr>
        <w:widowControl/>
        <w:jc w:val="center"/>
        <w:rPr>
          <w:rFonts w:ascii="Times New Roman" w:hAnsi="Times New Roman" w:cs="Times New Roman"/>
          <w:sz w:val="32"/>
          <w:szCs w:val="32"/>
        </w:rPr>
      </w:pPr>
      <w:r>
        <w:rPr>
          <w:rFonts w:ascii="Times New Roman" w:hAnsi="Times New Roman" w:cs="Times New Roman"/>
          <w:noProof/>
          <w:sz w:val="32"/>
          <w:szCs w:val="32"/>
        </w:rPr>
        <w:drawing>
          <wp:inline distT="0" distB="0" distL="0" distR="0" wp14:anchorId="7897D3BF" wp14:editId="73A34BFB">
            <wp:extent cx="5140800" cy="7171200"/>
            <wp:effectExtent l="0" t="0" r="3175"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140800" cy="7171200"/>
                    </a:xfrm>
                    <a:prstGeom prst="rect">
                      <a:avLst/>
                    </a:prstGeom>
                    <a:noFill/>
                    <a:ln>
                      <a:noFill/>
                    </a:ln>
                  </pic:spPr>
                </pic:pic>
              </a:graphicData>
            </a:graphic>
          </wp:inline>
        </w:drawing>
      </w:r>
    </w:p>
    <w:p w14:paraId="0D2FA9F5" w14:textId="63EE4E7C" w:rsidR="00A52FBB" w:rsidRPr="00E233DD" w:rsidRDefault="00A52FBB" w:rsidP="00A52FBB">
      <w:pPr>
        <w:spacing w:line="360" w:lineRule="auto"/>
        <w:rPr>
          <w:rFonts w:ascii="Times New Roman" w:hAnsi="Times New Roman" w:cs="Times New Roman"/>
          <w:sz w:val="24"/>
          <w:szCs w:val="24"/>
        </w:rPr>
      </w:pPr>
      <w:r w:rsidRPr="00A64760">
        <w:rPr>
          <w:rFonts w:ascii="Times New Roman" w:hAnsi="Times New Roman" w:cs="Times New Roman"/>
          <w:sz w:val="24"/>
          <w:szCs w:val="24"/>
        </w:rPr>
        <w:t xml:space="preserve">Supplementary Figure </w:t>
      </w:r>
      <w:r>
        <w:rPr>
          <w:rFonts w:ascii="Times New Roman" w:hAnsi="Times New Roman" w:cs="Times New Roman"/>
          <w:sz w:val="24"/>
          <w:szCs w:val="24"/>
        </w:rPr>
        <w:t>2</w:t>
      </w:r>
      <w:r w:rsidR="00815F0C">
        <w:rPr>
          <w:rFonts w:ascii="Times New Roman" w:hAnsi="Times New Roman" w:cs="Times New Roman"/>
          <w:sz w:val="24"/>
          <w:szCs w:val="24"/>
        </w:rPr>
        <w:t>2</w:t>
      </w:r>
      <w:r w:rsidRPr="00A64760">
        <w:rPr>
          <w:rFonts w:ascii="Times New Roman" w:hAnsi="Times New Roman" w:cs="Times New Roman"/>
          <w:sz w:val="24"/>
          <w:szCs w:val="24"/>
        </w:rPr>
        <w:t xml:space="preserve">. The </w:t>
      </w:r>
      <w:r>
        <w:rPr>
          <w:rFonts w:ascii="Times New Roman" w:hAnsi="Times New Roman" w:cs="Times New Roman"/>
          <w:sz w:val="24"/>
          <w:szCs w:val="24"/>
        </w:rPr>
        <w:t>polar pattern of model II under different tip size and indent depth.</w:t>
      </w:r>
    </w:p>
    <w:p w14:paraId="4B2EBEBE" w14:textId="77777777" w:rsidR="00A52FBB" w:rsidRPr="00A52FBB" w:rsidRDefault="00A52FBB" w:rsidP="00EC50F9">
      <w:pPr>
        <w:rPr>
          <w:rFonts w:ascii="Times New Roman" w:hAnsi="Times New Roman" w:cs="Times New Roman"/>
          <w:sz w:val="32"/>
          <w:szCs w:val="32"/>
        </w:rPr>
      </w:pPr>
    </w:p>
    <w:p w14:paraId="7DA1407C" w14:textId="58CEBDC9" w:rsidR="00F62BA8" w:rsidRDefault="00F62BA8" w:rsidP="00F62BA8">
      <w:pPr>
        <w:rPr>
          <w:rFonts w:ascii="Times New Roman" w:hAnsi="Times New Roman" w:cs="Times New Roman"/>
          <w:sz w:val="32"/>
          <w:szCs w:val="32"/>
        </w:rPr>
      </w:pPr>
      <w:r w:rsidRPr="00FB67B1">
        <w:rPr>
          <w:rFonts w:ascii="Times New Roman" w:hAnsi="Times New Roman" w:cs="Times New Roman"/>
          <w:sz w:val="32"/>
          <w:szCs w:val="32"/>
        </w:rPr>
        <w:lastRenderedPageBreak/>
        <w:t>Supplementary</w:t>
      </w:r>
      <w:r w:rsidRPr="00FB67B1">
        <w:rPr>
          <w:rFonts w:ascii="Times New Roman" w:hAnsi="Times New Roman" w:cs="Times New Roman" w:hint="eastAsia"/>
          <w:sz w:val="32"/>
          <w:szCs w:val="32"/>
        </w:rPr>
        <w:t xml:space="preserve"> </w:t>
      </w:r>
      <w:r>
        <w:rPr>
          <w:rFonts w:ascii="Times New Roman" w:hAnsi="Times New Roman" w:cs="Times New Roman" w:hint="eastAsia"/>
          <w:sz w:val="32"/>
          <w:szCs w:val="32"/>
        </w:rPr>
        <w:t>F</w:t>
      </w:r>
      <w:r>
        <w:rPr>
          <w:rFonts w:ascii="Times New Roman" w:hAnsi="Times New Roman" w:cs="Times New Roman"/>
          <w:sz w:val="32"/>
          <w:szCs w:val="32"/>
        </w:rPr>
        <w:t>igure 2</w:t>
      </w:r>
      <w:r w:rsidR="00224A56">
        <w:rPr>
          <w:rFonts w:ascii="Times New Roman" w:hAnsi="Times New Roman" w:cs="Times New Roman"/>
          <w:sz w:val="32"/>
          <w:szCs w:val="32"/>
        </w:rPr>
        <w:t>3</w:t>
      </w:r>
      <w:r>
        <w:rPr>
          <w:rFonts w:ascii="Times New Roman" w:hAnsi="Times New Roman" w:cs="Times New Roman"/>
          <w:sz w:val="32"/>
          <w:szCs w:val="32"/>
        </w:rPr>
        <w:t>:</w:t>
      </w:r>
    </w:p>
    <w:p w14:paraId="2E33BDA6" w14:textId="77777777" w:rsidR="00F62BA8" w:rsidRDefault="00F62BA8" w:rsidP="00F62BA8">
      <w:pPr>
        <w:widowControl/>
        <w:jc w:val="center"/>
        <w:rPr>
          <w:rFonts w:ascii="Times New Roman" w:hAnsi="Times New Roman" w:cs="Times New Roman"/>
          <w:sz w:val="32"/>
          <w:szCs w:val="32"/>
        </w:rPr>
      </w:pPr>
      <w:r>
        <w:rPr>
          <w:rFonts w:ascii="Times New Roman" w:hAnsi="Times New Roman" w:cs="Times New Roman"/>
          <w:noProof/>
          <w:sz w:val="32"/>
          <w:szCs w:val="32"/>
        </w:rPr>
        <w:drawing>
          <wp:inline distT="0" distB="0" distL="0" distR="0" wp14:anchorId="0B12F092" wp14:editId="70A3B5FA">
            <wp:extent cx="5144400" cy="7178400"/>
            <wp:effectExtent l="0" t="0" r="0" b="381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144400" cy="7178400"/>
                    </a:xfrm>
                    <a:prstGeom prst="rect">
                      <a:avLst/>
                    </a:prstGeom>
                    <a:noFill/>
                    <a:ln>
                      <a:noFill/>
                    </a:ln>
                  </pic:spPr>
                </pic:pic>
              </a:graphicData>
            </a:graphic>
          </wp:inline>
        </w:drawing>
      </w:r>
    </w:p>
    <w:p w14:paraId="11FF52AA" w14:textId="26582351" w:rsidR="00F62BA8" w:rsidRPr="00E233DD" w:rsidRDefault="00F62BA8" w:rsidP="00F62BA8">
      <w:pPr>
        <w:spacing w:line="360" w:lineRule="auto"/>
        <w:rPr>
          <w:rFonts w:ascii="Times New Roman" w:hAnsi="Times New Roman" w:cs="Times New Roman"/>
          <w:sz w:val="24"/>
          <w:szCs w:val="24"/>
        </w:rPr>
      </w:pPr>
      <w:bookmarkStart w:id="3" w:name="OLE_LINK4"/>
      <w:r w:rsidRPr="00A64760">
        <w:rPr>
          <w:rFonts w:ascii="Times New Roman" w:hAnsi="Times New Roman" w:cs="Times New Roman"/>
          <w:sz w:val="24"/>
          <w:szCs w:val="24"/>
        </w:rPr>
        <w:t xml:space="preserve">Supplementary Figure </w:t>
      </w:r>
      <w:r>
        <w:rPr>
          <w:rFonts w:ascii="Times New Roman" w:hAnsi="Times New Roman" w:cs="Times New Roman"/>
          <w:sz w:val="24"/>
          <w:szCs w:val="24"/>
        </w:rPr>
        <w:t>2</w:t>
      </w:r>
      <w:r w:rsidR="00D50CDC">
        <w:rPr>
          <w:rFonts w:ascii="Times New Roman" w:hAnsi="Times New Roman" w:cs="Times New Roman"/>
          <w:sz w:val="24"/>
          <w:szCs w:val="24"/>
        </w:rPr>
        <w:t>3</w:t>
      </w:r>
      <w:r w:rsidRPr="00A64760">
        <w:rPr>
          <w:rFonts w:ascii="Times New Roman" w:hAnsi="Times New Roman" w:cs="Times New Roman"/>
          <w:sz w:val="24"/>
          <w:szCs w:val="24"/>
        </w:rPr>
        <w:t>.</w:t>
      </w:r>
      <w:bookmarkEnd w:id="3"/>
      <w:r w:rsidRPr="00A64760">
        <w:rPr>
          <w:rFonts w:ascii="Times New Roman" w:hAnsi="Times New Roman" w:cs="Times New Roman"/>
          <w:sz w:val="24"/>
          <w:szCs w:val="24"/>
        </w:rPr>
        <w:t xml:space="preserve"> The </w:t>
      </w:r>
      <w:r>
        <w:rPr>
          <w:rFonts w:ascii="Times New Roman" w:hAnsi="Times New Roman" w:cs="Times New Roman"/>
          <w:sz w:val="24"/>
          <w:szCs w:val="24"/>
        </w:rPr>
        <w:t>polar pattern of model III under different tip size and indent depth.</w:t>
      </w:r>
    </w:p>
    <w:p w14:paraId="26B5A4E1" w14:textId="77777777" w:rsidR="00F62BA8" w:rsidRDefault="00F62BA8" w:rsidP="00EC50F9">
      <w:pPr>
        <w:rPr>
          <w:rFonts w:ascii="Times New Roman" w:hAnsi="Times New Roman" w:cs="Times New Roman"/>
          <w:sz w:val="32"/>
          <w:szCs w:val="32"/>
        </w:rPr>
      </w:pPr>
    </w:p>
    <w:p w14:paraId="6FD0CD4B" w14:textId="23DE6AD8" w:rsidR="00EC50F9" w:rsidRDefault="00EC50F9" w:rsidP="00EC50F9">
      <w:pPr>
        <w:rPr>
          <w:rFonts w:ascii="Times New Roman" w:hAnsi="Times New Roman" w:cs="Times New Roman"/>
          <w:sz w:val="32"/>
          <w:szCs w:val="32"/>
        </w:rPr>
      </w:pPr>
      <w:r w:rsidRPr="00FB67B1">
        <w:rPr>
          <w:rFonts w:ascii="Times New Roman" w:hAnsi="Times New Roman" w:cs="Times New Roman"/>
          <w:sz w:val="32"/>
          <w:szCs w:val="32"/>
        </w:rPr>
        <w:lastRenderedPageBreak/>
        <w:t>Supplementary</w:t>
      </w:r>
      <w:r w:rsidRPr="00FB67B1">
        <w:rPr>
          <w:rFonts w:ascii="Times New Roman" w:hAnsi="Times New Roman" w:cs="Times New Roman" w:hint="eastAsia"/>
          <w:sz w:val="32"/>
          <w:szCs w:val="32"/>
        </w:rPr>
        <w:t xml:space="preserve"> </w:t>
      </w:r>
      <w:r>
        <w:rPr>
          <w:rFonts w:ascii="Times New Roman" w:hAnsi="Times New Roman" w:cs="Times New Roman" w:hint="eastAsia"/>
          <w:sz w:val="32"/>
          <w:szCs w:val="32"/>
        </w:rPr>
        <w:t>F</w:t>
      </w:r>
      <w:r>
        <w:rPr>
          <w:rFonts w:ascii="Times New Roman" w:hAnsi="Times New Roman" w:cs="Times New Roman"/>
          <w:sz w:val="32"/>
          <w:szCs w:val="32"/>
        </w:rPr>
        <w:t xml:space="preserve">igure </w:t>
      </w:r>
      <w:r w:rsidR="00501CA3">
        <w:rPr>
          <w:rFonts w:ascii="Times New Roman" w:hAnsi="Times New Roman" w:cs="Times New Roman"/>
          <w:sz w:val="32"/>
          <w:szCs w:val="32"/>
        </w:rPr>
        <w:t>2</w:t>
      </w:r>
      <w:r w:rsidR="000F77BA">
        <w:rPr>
          <w:rFonts w:ascii="Times New Roman" w:hAnsi="Times New Roman" w:cs="Times New Roman"/>
          <w:sz w:val="32"/>
          <w:szCs w:val="32"/>
        </w:rPr>
        <w:t>4</w:t>
      </w:r>
      <w:r>
        <w:rPr>
          <w:rFonts w:ascii="Times New Roman" w:hAnsi="Times New Roman" w:cs="Times New Roman"/>
          <w:sz w:val="32"/>
          <w:szCs w:val="32"/>
        </w:rPr>
        <w:t>:</w:t>
      </w:r>
    </w:p>
    <w:p w14:paraId="4D19C63F" w14:textId="5A0DEF5F" w:rsidR="00EC50F9" w:rsidRDefault="00A657FB" w:rsidP="00F144A3">
      <w:pPr>
        <w:rPr>
          <w:rFonts w:ascii="Times New Roman" w:hAnsi="Times New Roman" w:cs="Times New Roman"/>
          <w:sz w:val="32"/>
          <w:szCs w:val="32"/>
        </w:rPr>
      </w:pPr>
      <w:r>
        <w:rPr>
          <w:rFonts w:ascii="Times New Roman" w:hAnsi="Times New Roman" w:cs="Times New Roman"/>
          <w:noProof/>
          <w:sz w:val="24"/>
          <w:szCs w:val="24"/>
        </w:rPr>
        <w:drawing>
          <wp:inline distT="0" distB="0" distL="0" distR="0" wp14:anchorId="7BC1FF1E" wp14:editId="5C651BF5">
            <wp:extent cx="5725160" cy="5281930"/>
            <wp:effectExtent l="0" t="0" r="889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25160" cy="5281930"/>
                    </a:xfrm>
                    <a:prstGeom prst="rect">
                      <a:avLst/>
                    </a:prstGeom>
                    <a:noFill/>
                    <a:ln>
                      <a:noFill/>
                    </a:ln>
                  </pic:spPr>
                </pic:pic>
              </a:graphicData>
            </a:graphic>
          </wp:inline>
        </w:drawing>
      </w:r>
    </w:p>
    <w:p w14:paraId="63A4EFDE" w14:textId="7405B36B" w:rsidR="00A657FB" w:rsidRPr="00A64760" w:rsidRDefault="00A64760" w:rsidP="00A64760">
      <w:pPr>
        <w:spacing w:line="360" w:lineRule="auto"/>
        <w:rPr>
          <w:rFonts w:ascii="Times New Roman" w:hAnsi="Times New Roman" w:cs="Times New Roman"/>
          <w:sz w:val="24"/>
          <w:szCs w:val="24"/>
        </w:rPr>
      </w:pPr>
      <w:r w:rsidRPr="00A64760">
        <w:rPr>
          <w:rFonts w:ascii="Times New Roman" w:hAnsi="Times New Roman" w:cs="Times New Roman"/>
          <w:sz w:val="24"/>
          <w:szCs w:val="24"/>
        </w:rPr>
        <w:t xml:space="preserve">Supplementary Figure </w:t>
      </w:r>
      <w:r w:rsidR="00501CA3">
        <w:rPr>
          <w:rFonts w:ascii="Times New Roman" w:hAnsi="Times New Roman" w:cs="Times New Roman"/>
          <w:sz w:val="24"/>
          <w:szCs w:val="24"/>
        </w:rPr>
        <w:t>2</w:t>
      </w:r>
      <w:r w:rsidR="000F77BA">
        <w:rPr>
          <w:rFonts w:ascii="Times New Roman" w:hAnsi="Times New Roman" w:cs="Times New Roman"/>
          <w:sz w:val="24"/>
          <w:szCs w:val="24"/>
        </w:rPr>
        <w:t>4</w:t>
      </w:r>
      <w:r w:rsidRPr="00A64760">
        <w:rPr>
          <w:rFonts w:ascii="Times New Roman" w:hAnsi="Times New Roman" w:cs="Times New Roman"/>
          <w:sz w:val="24"/>
          <w:szCs w:val="24"/>
        </w:rPr>
        <w:t xml:space="preserve">. The distribution of strain components along the </w:t>
      </w:r>
      <w:r w:rsidRPr="00580B78">
        <w:rPr>
          <w:rFonts w:ascii="Times New Roman" w:hAnsi="Times New Roman" w:cs="Times New Roman"/>
          <w:i/>
          <w:iCs/>
          <w:sz w:val="24"/>
          <w:szCs w:val="24"/>
        </w:rPr>
        <w:t>x</w:t>
      </w:r>
      <w:r w:rsidRPr="00A64760">
        <w:rPr>
          <w:rFonts w:ascii="Times New Roman" w:hAnsi="Times New Roman" w:cs="Times New Roman"/>
          <w:sz w:val="24"/>
          <w:szCs w:val="24"/>
        </w:rPr>
        <w:t xml:space="preserve">, </w:t>
      </w:r>
      <w:r w:rsidRPr="00580B78">
        <w:rPr>
          <w:rFonts w:ascii="Times New Roman" w:hAnsi="Times New Roman" w:cs="Times New Roman"/>
          <w:i/>
          <w:iCs/>
          <w:sz w:val="24"/>
          <w:szCs w:val="24"/>
        </w:rPr>
        <w:t>y</w:t>
      </w:r>
      <w:r w:rsidRPr="00A64760">
        <w:rPr>
          <w:rFonts w:ascii="Times New Roman" w:hAnsi="Times New Roman" w:cs="Times New Roman"/>
          <w:sz w:val="24"/>
          <w:szCs w:val="24"/>
        </w:rPr>
        <w:t xml:space="preserve"> direction and shear strain in the </w:t>
      </w:r>
      <w:r w:rsidRPr="00580B78">
        <w:rPr>
          <w:rFonts w:ascii="Times New Roman" w:hAnsi="Times New Roman" w:cs="Times New Roman"/>
          <w:i/>
          <w:iCs/>
          <w:sz w:val="24"/>
          <w:szCs w:val="24"/>
        </w:rPr>
        <w:t>x</w:t>
      </w:r>
      <w:r w:rsidRPr="00A64760">
        <w:rPr>
          <w:rFonts w:ascii="Times New Roman" w:hAnsi="Times New Roman" w:cs="Times New Roman"/>
          <w:sz w:val="24"/>
          <w:szCs w:val="24"/>
        </w:rPr>
        <w:t>-</w:t>
      </w:r>
      <w:r w:rsidRPr="00580B78">
        <w:rPr>
          <w:rFonts w:ascii="Times New Roman" w:hAnsi="Times New Roman" w:cs="Times New Roman"/>
          <w:i/>
          <w:iCs/>
          <w:sz w:val="24"/>
          <w:szCs w:val="24"/>
        </w:rPr>
        <w:t>y</w:t>
      </w:r>
      <w:r w:rsidRPr="00A64760">
        <w:rPr>
          <w:rFonts w:ascii="Times New Roman" w:hAnsi="Times New Roman" w:cs="Times New Roman"/>
          <w:sz w:val="24"/>
          <w:szCs w:val="24"/>
        </w:rPr>
        <w:t xml:space="preserve"> plane of </w:t>
      </w:r>
      <w:proofErr w:type="spellStart"/>
      <w:r w:rsidRPr="00A64760">
        <w:rPr>
          <w:rFonts w:ascii="Times New Roman" w:hAnsi="Times New Roman" w:cs="Times New Roman"/>
          <w:sz w:val="24"/>
          <w:szCs w:val="24"/>
        </w:rPr>
        <w:t>PbTe</w:t>
      </w:r>
      <w:proofErr w:type="spellEnd"/>
      <w:r w:rsidRPr="00A64760">
        <w:rPr>
          <w:rFonts w:ascii="Times New Roman" w:hAnsi="Times New Roman" w:cs="Times New Roman"/>
          <w:sz w:val="24"/>
          <w:szCs w:val="24"/>
        </w:rPr>
        <w:t xml:space="preserve"> membrane under </w:t>
      </w:r>
      <w:r w:rsidR="00C61B06">
        <w:rPr>
          <w:rFonts w:ascii="Times New Roman" w:hAnsi="Times New Roman" w:cs="Times New Roman"/>
          <w:sz w:val="24"/>
          <w:szCs w:val="24"/>
        </w:rPr>
        <w:t xml:space="preserve">loading method of </w:t>
      </w:r>
      <w:r w:rsidR="00C61B06">
        <w:rPr>
          <w:rFonts w:ascii="Times New Roman" w:hAnsi="Times New Roman" w:cs="Times New Roman" w:hint="eastAsia"/>
          <w:sz w:val="24"/>
          <w:szCs w:val="24"/>
        </w:rPr>
        <w:t>blo</w:t>
      </w:r>
      <w:r w:rsidR="00C61B06">
        <w:rPr>
          <w:rFonts w:ascii="Times New Roman" w:hAnsi="Times New Roman" w:cs="Times New Roman"/>
          <w:sz w:val="24"/>
          <w:szCs w:val="24"/>
        </w:rPr>
        <w:t>wing bubble through hole</w:t>
      </w:r>
      <w:r w:rsidR="00AC38E4">
        <w:rPr>
          <w:rFonts w:ascii="Times New Roman" w:hAnsi="Times New Roman" w:cs="Times New Roman"/>
          <w:sz w:val="24"/>
          <w:szCs w:val="24"/>
        </w:rPr>
        <w:t>s</w:t>
      </w:r>
      <w:r w:rsidRPr="00A64760">
        <w:rPr>
          <w:rFonts w:ascii="Times New Roman" w:hAnsi="Times New Roman" w:cs="Times New Roman"/>
          <w:sz w:val="24"/>
          <w:szCs w:val="24"/>
        </w:rPr>
        <w:t>.</w:t>
      </w:r>
    </w:p>
    <w:p w14:paraId="7C215C42" w14:textId="7DEE3B17" w:rsidR="00211726" w:rsidRPr="00BF7A2C" w:rsidRDefault="00EC50F9" w:rsidP="00975C3D">
      <w:pPr>
        <w:widowControl/>
        <w:jc w:val="left"/>
        <w:rPr>
          <w:rFonts w:ascii="Times New Roman" w:hAnsi="Times New Roman" w:cs="Times New Roman"/>
          <w:sz w:val="32"/>
          <w:szCs w:val="32"/>
        </w:rPr>
      </w:pPr>
      <w:r>
        <w:rPr>
          <w:rFonts w:ascii="Times New Roman" w:hAnsi="Times New Roman" w:cs="Times New Roman"/>
          <w:sz w:val="32"/>
          <w:szCs w:val="32"/>
        </w:rPr>
        <w:br w:type="page"/>
      </w:r>
    </w:p>
    <w:p w14:paraId="23639929" w14:textId="623BB36B" w:rsidR="00F144A3" w:rsidRDefault="00F144A3" w:rsidP="00F144A3">
      <w:pPr>
        <w:rPr>
          <w:rFonts w:ascii="Times New Roman" w:hAnsi="Times New Roman" w:cs="Times New Roman"/>
          <w:sz w:val="32"/>
          <w:szCs w:val="32"/>
        </w:rPr>
      </w:pPr>
      <w:r w:rsidRPr="00FB67B1">
        <w:rPr>
          <w:rFonts w:ascii="Times New Roman" w:hAnsi="Times New Roman" w:cs="Times New Roman"/>
          <w:sz w:val="32"/>
          <w:szCs w:val="32"/>
        </w:rPr>
        <w:lastRenderedPageBreak/>
        <w:t>Supplementary</w:t>
      </w:r>
      <w:r w:rsidRPr="00FB67B1">
        <w:rPr>
          <w:rFonts w:ascii="Times New Roman" w:hAnsi="Times New Roman" w:cs="Times New Roman" w:hint="eastAsia"/>
          <w:sz w:val="32"/>
          <w:szCs w:val="32"/>
        </w:rPr>
        <w:t xml:space="preserve"> </w:t>
      </w:r>
      <w:r>
        <w:rPr>
          <w:rFonts w:ascii="Times New Roman" w:hAnsi="Times New Roman" w:cs="Times New Roman" w:hint="eastAsia"/>
          <w:sz w:val="32"/>
          <w:szCs w:val="32"/>
        </w:rPr>
        <w:t>F</w:t>
      </w:r>
      <w:r>
        <w:rPr>
          <w:rFonts w:ascii="Times New Roman" w:hAnsi="Times New Roman" w:cs="Times New Roman"/>
          <w:sz w:val="32"/>
          <w:szCs w:val="32"/>
        </w:rPr>
        <w:t xml:space="preserve">igure </w:t>
      </w:r>
      <w:r w:rsidR="00501CA3">
        <w:rPr>
          <w:rFonts w:ascii="Times New Roman" w:hAnsi="Times New Roman" w:cs="Times New Roman"/>
          <w:sz w:val="32"/>
          <w:szCs w:val="32"/>
        </w:rPr>
        <w:t>2</w:t>
      </w:r>
      <w:r w:rsidR="00975C3D">
        <w:rPr>
          <w:rFonts w:ascii="Times New Roman" w:hAnsi="Times New Roman" w:cs="Times New Roman"/>
          <w:sz w:val="32"/>
          <w:szCs w:val="32"/>
        </w:rPr>
        <w:t>5</w:t>
      </w:r>
      <w:r>
        <w:rPr>
          <w:rFonts w:ascii="Times New Roman" w:hAnsi="Times New Roman" w:cs="Times New Roman"/>
          <w:sz w:val="32"/>
          <w:szCs w:val="32"/>
        </w:rPr>
        <w:t>:</w:t>
      </w:r>
    </w:p>
    <w:p w14:paraId="3EF78C3E" w14:textId="3436574B" w:rsidR="00F144A3" w:rsidRDefault="00FF1DB2" w:rsidP="00F144A3">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1BC0BE5" wp14:editId="66C52557">
            <wp:extent cx="5725160" cy="4783455"/>
            <wp:effectExtent l="0" t="0" r="889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25160" cy="4783455"/>
                    </a:xfrm>
                    <a:prstGeom prst="rect">
                      <a:avLst/>
                    </a:prstGeom>
                    <a:noFill/>
                    <a:ln>
                      <a:noFill/>
                    </a:ln>
                  </pic:spPr>
                </pic:pic>
              </a:graphicData>
            </a:graphic>
          </wp:inline>
        </w:drawing>
      </w:r>
    </w:p>
    <w:p w14:paraId="6A790BFA" w14:textId="02355A64" w:rsidR="006A1A5C" w:rsidRDefault="00F144A3" w:rsidP="00F144A3">
      <w:pPr>
        <w:spacing w:line="360" w:lineRule="auto"/>
        <w:rPr>
          <w:rFonts w:ascii="Times New Roman" w:hAnsi="Times New Roman" w:cs="Times New Roman"/>
          <w:sz w:val="24"/>
          <w:szCs w:val="24"/>
        </w:rPr>
      </w:pPr>
      <w:r w:rsidRPr="00311CDB">
        <w:rPr>
          <w:rFonts w:ascii="Times New Roman" w:hAnsi="Times New Roman" w:cs="Times New Roman"/>
          <w:sz w:val="24"/>
          <w:szCs w:val="24"/>
        </w:rPr>
        <w:t>Supplementary</w:t>
      </w:r>
      <w:r>
        <w:rPr>
          <w:rFonts w:ascii="Times New Roman" w:hAnsi="Times New Roman" w:cs="Times New Roman"/>
          <w:sz w:val="24"/>
          <w:szCs w:val="24"/>
        </w:rPr>
        <w:t xml:space="preserve"> </w:t>
      </w:r>
      <w:r>
        <w:rPr>
          <w:rFonts w:ascii="Times New Roman" w:hAnsi="Times New Roman" w:cs="Times New Roman" w:hint="eastAsia"/>
          <w:sz w:val="24"/>
          <w:szCs w:val="24"/>
        </w:rPr>
        <w:t>F</w:t>
      </w:r>
      <w:r>
        <w:rPr>
          <w:rFonts w:ascii="Times New Roman" w:hAnsi="Times New Roman" w:cs="Times New Roman"/>
          <w:sz w:val="24"/>
          <w:szCs w:val="24"/>
        </w:rPr>
        <w:t xml:space="preserve">igure </w:t>
      </w:r>
      <w:r w:rsidR="00501CA3">
        <w:rPr>
          <w:rFonts w:ascii="Times New Roman" w:hAnsi="Times New Roman" w:cs="Times New Roman"/>
          <w:sz w:val="24"/>
          <w:szCs w:val="24"/>
        </w:rPr>
        <w:t>2</w:t>
      </w:r>
      <w:r w:rsidR="00975C3D">
        <w:rPr>
          <w:rFonts w:ascii="Times New Roman" w:hAnsi="Times New Roman" w:cs="Times New Roman"/>
          <w:sz w:val="24"/>
          <w:szCs w:val="24"/>
        </w:rPr>
        <w:t>5</w:t>
      </w:r>
      <w:r>
        <w:rPr>
          <w:rFonts w:ascii="Times New Roman" w:hAnsi="Times New Roman" w:cs="Times New Roman"/>
          <w:sz w:val="24"/>
          <w:szCs w:val="24"/>
        </w:rPr>
        <w:t>.</w:t>
      </w:r>
      <w:r w:rsidRPr="00C142CD">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6A1A5C" w:rsidRPr="006A1A5C">
        <w:rPr>
          <w:rFonts w:ascii="Times New Roman" w:hAnsi="Times New Roman" w:cs="Times New Roman"/>
          <w:sz w:val="24"/>
          <w:szCs w:val="24"/>
        </w:rPr>
        <w:t>flow chart</w:t>
      </w:r>
      <w:r w:rsidR="007338FA">
        <w:rPr>
          <w:rFonts w:ascii="Times New Roman" w:hAnsi="Times New Roman" w:cs="Times New Roman"/>
          <w:sz w:val="24"/>
          <w:szCs w:val="24"/>
        </w:rPr>
        <w:t xml:space="preserve"> </w:t>
      </w:r>
      <w:r w:rsidR="007338FA">
        <w:rPr>
          <w:rFonts w:ascii="Times New Roman" w:hAnsi="Times New Roman" w:cs="Times New Roman" w:hint="eastAsia"/>
          <w:sz w:val="24"/>
          <w:szCs w:val="24"/>
        </w:rPr>
        <w:t>o</w:t>
      </w:r>
      <w:r w:rsidR="007338FA">
        <w:rPr>
          <w:rFonts w:ascii="Times New Roman" w:hAnsi="Times New Roman" w:cs="Times New Roman"/>
          <w:sz w:val="24"/>
          <w:szCs w:val="24"/>
        </w:rPr>
        <w:t xml:space="preserve">f </w:t>
      </w:r>
      <w:r w:rsidR="00921A2F">
        <w:rPr>
          <w:rFonts w:ascii="Times New Roman" w:hAnsi="Times New Roman" w:cs="Times New Roman"/>
          <w:sz w:val="24"/>
          <w:szCs w:val="24"/>
        </w:rPr>
        <w:t xml:space="preserve">building </w:t>
      </w:r>
      <w:r w:rsidR="00921A2F" w:rsidRPr="00A71A45">
        <w:rPr>
          <w:rFonts w:ascii="Times New Roman" w:hAnsi="Times New Roman" w:cs="Times New Roman"/>
          <w:sz w:val="24"/>
          <w:szCs w:val="24"/>
        </w:rPr>
        <w:t>machine learning potential</w:t>
      </w:r>
      <w:r w:rsidR="00921A2F">
        <w:rPr>
          <w:rFonts w:ascii="Times New Roman" w:hAnsi="Times New Roman" w:cs="Times New Roman"/>
          <w:sz w:val="24"/>
          <w:szCs w:val="24"/>
        </w:rPr>
        <w:t xml:space="preserve"> for monolayer </w:t>
      </w:r>
      <w:proofErr w:type="spellStart"/>
      <w:r w:rsidR="00921A2F">
        <w:rPr>
          <w:rFonts w:ascii="Times New Roman" w:hAnsi="Times New Roman" w:cs="Times New Roman"/>
          <w:sz w:val="24"/>
          <w:szCs w:val="24"/>
        </w:rPr>
        <w:t>PbTe</w:t>
      </w:r>
      <w:proofErr w:type="spellEnd"/>
      <w:r w:rsidR="00C76AF6">
        <w:rPr>
          <w:rFonts w:ascii="Times New Roman" w:hAnsi="Times New Roman" w:cs="Times New Roman"/>
          <w:sz w:val="24"/>
          <w:szCs w:val="24"/>
        </w:rPr>
        <w:t>.</w:t>
      </w:r>
      <w:r w:rsidR="005C1F3F">
        <w:rPr>
          <w:rFonts w:ascii="Times New Roman" w:hAnsi="Times New Roman" w:cs="Times New Roman"/>
          <w:sz w:val="24"/>
          <w:szCs w:val="24"/>
        </w:rPr>
        <w:t xml:space="preserve"> </w:t>
      </w:r>
      <w:r w:rsidR="00445C82">
        <w:rPr>
          <w:rFonts w:ascii="Times New Roman" w:hAnsi="Times New Roman" w:cs="Times New Roman"/>
          <w:sz w:val="24"/>
          <w:szCs w:val="24"/>
        </w:rPr>
        <w:t>First, t</w:t>
      </w:r>
      <w:r w:rsidR="00B021B5">
        <w:rPr>
          <w:rFonts w:ascii="Times New Roman" w:hAnsi="Times New Roman" w:cs="Times New Roman"/>
          <w:sz w:val="24"/>
          <w:szCs w:val="24"/>
        </w:rPr>
        <w:t xml:space="preserve">he dataset </w:t>
      </w:r>
      <w:r w:rsidR="00932E43">
        <w:rPr>
          <w:rFonts w:ascii="Times New Roman" w:hAnsi="Times New Roman" w:cs="Times New Roman"/>
          <w:sz w:val="24"/>
          <w:szCs w:val="24"/>
        </w:rPr>
        <w:t xml:space="preserve">for </w:t>
      </w:r>
      <w:r w:rsidR="00932E43" w:rsidRPr="00A71A45">
        <w:rPr>
          <w:rFonts w:ascii="Times New Roman" w:hAnsi="Times New Roman" w:cs="Times New Roman"/>
          <w:sz w:val="24"/>
          <w:szCs w:val="24"/>
        </w:rPr>
        <w:t>machine learning</w:t>
      </w:r>
      <w:r w:rsidR="00932E43">
        <w:rPr>
          <w:rFonts w:ascii="Times New Roman" w:hAnsi="Times New Roman" w:cs="Times New Roman"/>
          <w:sz w:val="24"/>
          <w:szCs w:val="24"/>
        </w:rPr>
        <w:t xml:space="preserve"> is constructed based on </w:t>
      </w:r>
      <w:r w:rsidR="004A5670">
        <w:rPr>
          <w:rFonts w:ascii="Times New Roman" w:hAnsi="Times New Roman" w:cs="Times New Roman"/>
          <w:sz w:val="24"/>
          <w:szCs w:val="24"/>
        </w:rPr>
        <w:t xml:space="preserve">the </w:t>
      </w:r>
      <w:r w:rsidR="00445C82">
        <w:rPr>
          <w:rFonts w:ascii="Times New Roman" w:hAnsi="Times New Roman" w:cs="Times New Roman"/>
          <w:sz w:val="24"/>
          <w:szCs w:val="24"/>
        </w:rPr>
        <w:t xml:space="preserve">DFT-based Ab-initio molecular </w:t>
      </w:r>
      <w:r w:rsidR="00445C82">
        <w:rPr>
          <w:rFonts w:ascii="Times New Roman" w:hAnsi="Times New Roman" w:cs="Times New Roman" w:hint="eastAsia"/>
          <w:sz w:val="24"/>
          <w:szCs w:val="24"/>
        </w:rPr>
        <w:t>dynamics</w:t>
      </w:r>
      <w:r w:rsidR="004D765D">
        <w:rPr>
          <w:rFonts w:ascii="Times New Roman" w:hAnsi="Times New Roman" w:cs="Times New Roman"/>
          <w:sz w:val="24"/>
          <w:szCs w:val="24"/>
        </w:rPr>
        <w:t xml:space="preserve"> calculations </w:t>
      </w:r>
      <w:r w:rsidR="00445C82">
        <w:rPr>
          <w:rFonts w:ascii="Times New Roman" w:hAnsi="Times New Roman" w:cs="Times New Roman"/>
          <w:sz w:val="24"/>
          <w:szCs w:val="24"/>
        </w:rPr>
        <w:t>to obtain</w:t>
      </w:r>
      <w:r w:rsidR="004A5670">
        <w:rPr>
          <w:rFonts w:ascii="Times New Roman" w:hAnsi="Times New Roman" w:cs="Times New Roman"/>
          <w:sz w:val="24"/>
          <w:szCs w:val="24"/>
        </w:rPr>
        <w:t xml:space="preserve"> </w:t>
      </w:r>
      <w:r w:rsidR="00D64B93" w:rsidRPr="00D64B93">
        <w:rPr>
          <w:rFonts w:ascii="Times New Roman" w:hAnsi="Times New Roman" w:cs="Times New Roman"/>
          <w:sz w:val="24"/>
          <w:szCs w:val="24"/>
        </w:rPr>
        <w:t>a variety of</w:t>
      </w:r>
      <w:r w:rsidR="00D64B93">
        <w:rPr>
          <w:rFonts w:ascii="Times New Roman" w:hAnsi="Times New Roman" w:cs="Times New Roman"/>
          <w:sz w:val="24"/>
          <w:szCs w:val="24"/>
        </w:rPr>
        <w:t xml:space="preserve"> </w:t>
      </w:r>
      <w:proofErr w:type="spellStart"/>
      <w:r w:rsidR="00582347">
        <w:rPr>
          <w:rFonts w:ascii="Times New Roman" w:hAnsi="Times New Roman" w:cs="Times New Roman"/>
          <w:sz w:val="24"/>
          <w:szCs w:val="24"/>
        </w:rPr>
        <w:t>PbTe</w:t>
      </w:r>
      <w:proofErr w:type="spellEnd"/>
      <w:r w:rsidR="00582347">
        <w:rPr>
          <w:rFonts w:ascii="Times New Roman" w:hAnsi="Times New Roman" w:cs="Times New Roman"/>
          <w:sz w:val="24"/>
          <w:szCs w:val="24"/>
        </w:rPr>
        <w:t xml:space="preserve"> structures</w:t>
      </w:r>
      <w:r w:rsidR="00F12A29">
        <w:rPr>
          <w:rFonts w:ascii="Times New Roman" w:hAnsi="Times New Roman" w:cs="Times New Roman"/>
          <w:sz w:val="24"/>
          <w:szCs w:val="24"/>
        </w:rPr>
        <w:t xml:space="preserve">, including the </w:t>
      </w:r>
      <w:r w:rsidR="00774490">
        <w:rPr>
          <w:rFonts w:ascii="Times New Roman" w:hAnsi="Times New Roman" w:cs="Times New Roman"/>
          <w:sz w:val="24"/>
          <w:szCs w:val="24"/>
        </w:rPr>
        <w:t>rippled</w:t>
      </w:r>
      <w:r w:rsidR="0001269D">
        <w:rPr>
          <w:rFonts w:ascii="Times New Roman" w:hAnsi="Times New Roman" w:cs="Times New Roman"/>
          <w:sz w:val="24"/>
          <w:szCs w:val="24"/>
        </w:rPr>
        <w:t>, stretched</w:t>
      </w:r>
      <w:r w:rsidR="00445C82">
        <w:rPr>
          <w:rFonts w:ascii="Times New Roman" w:hAnsi="Times New Roman" w:cs="Times New Roman"/>
          <w:sz w:val="24"/>
          <w:szCs w:val="24"/>
        </w:rPr>
        <w:t>,</w:t>
      </w:r>
      <w:r w:rsidR="0001269D">
        <w:rPr>
          <w:rFonts w:ascii="Times New Roman" w:hAnsi="Times New Roman" w:cs="Times New Roman"/>
          <w:sz w:val="24"/>
          <w:szCs w:val="24"/>
        </w:rPr>
        <w:t xml:space="preserve"> and sheared </w:t>
      </w:r>
      <w:r w:rsidR="00A5261A">
        <w:rPr>
          <w:rFonts w:ascii="Times New Roman" w:hAnsi="Times New Roman" w:cs="Times New Roman"/>
          <w:sz w:val="24"/>
          <w:szCs w:val="24"/>
        </w:rPr>
        <w:t>st</w:t>
      </w:r>
      <w:r w:rsidR="00EA5A47">
        <w:rPr>
          <w:rFonts w:ascii="Times New Roman" w:hAnsi="Times New Roman" w:cs="Times New Roman"/>
          <w:sz w:val="24"/>
          <w:szCs w:val="24"/>
        </w:rPr>
        <w:t>ru</w:t>
      </w:r>
      <w:r w:rsidR="00A5261A">
        <w:rPr>
          <w:rFonts w:ascii="Times New Roman" w:hAnsi="Times New Roman" w:cs="Times New Roman"/>
          <w:sz w:val="24"/>
          <w:szCs w:val="24"/>
        </w:rPr>
        <w:t>ctures</w:t>
      </w:r>
      <w:r w:rsidR="00582347">
        <w:rPr>
          <w:rFonts w:ascii="Times New Roman" w:hAnsi="Times New Roman" w:cs="Times New Roman"/>
          <w:sz w:val="24"/>
          <w:szCs w:val="24"/>
        </w:rPr>
        <w:t>.</w:t>
      </w:r>
      <w:r w:rsidR="00D30913">
        <w:rPr>
          <w:rFonts w:ascii="Times New Roman" w:hAnsi="Times New Roman" w:cs="Times New Roman"/>
          <w:sz w:val="24"/>
          <w:szCs w:val="24"/>
        </w:rPr>
        <w:t xml:space="preserve"> </w:t>
      </w:r>
      <w:r w:rsidR="00445C82">
        <w:rPr>
          <w:rFonts w:ascii="Times New Roman" w:hAnsi="Times New Roman" w:cs="Times New Roman"/>
          <w:sz w:val="24"/>
          <w:szCs w:val="24"/>
        </w:rPr>
        <w:t>Second, a</w:t>
      </w:r>
      <w:r w:rsidR="00D30913">
        <w:rPr>
          <w:rFonts w:ascii="Times New Roman" w:hAnsi="Times New Roman" w:cs="Times New Roman"/>
          <w:sz w:val="24"/>
          <w:szCs w:val="24"/>
        </w:rPr>
        <w:t xml:space="preserve"> </w:t>
      </w:r>
      <w:r w:rsidR="00844D90">
        <w:rPr>
          <w:rFonts w:ascii="Times New Roman" w:hAnsi="Times New Roman" w:cs="Times New Roman"/>
          <w:sz w:val="24"/>
          <w:szCs w:val="24"/>
        </w:rPr>
        <w:t>well-developed</w:t>
      </w:r>
      <w:r w:rsidR="007A6730">
        <w:rPr>
          <w:rFonts w:ascii="Times New Roman" w:hAnsi="Times New Roman" w:cs="Times New Roman"/>
          <w:sz w:val="24"/>
          <w:szCs w:val="24"/>
        </w:rPr>
        <w:t xml:space="preserve"> </w:t>
      </w:r>
      <w:proofErr w:type="spellStart"/>
      <w:r w:rsidR="00670464">
        <w:rPr>
          <w:rFonts w:ascii="Times New Roman" w:hAnsi="Times New Roman" w:cs="Times New Roman"/>
          <w:sz w:val="24"/>
          <w:szCs w:val="24"/>
        </w:rPr>
        <w:t>DeepMD</w:t>
      </w:r>
      <w:proofErr w:type="spellEnd"/>
      <w:r w:rsidR="00670464">
        <w:rPr>
          <w:rFonts w:ascii="Times New Roman" w:hAnsi="Times New Roman" w:cs="Times New Roman"/>
          <w:sz w:val="24"/>
          <w:szCs w:val="24"/>
        </w:rPr>
        <w:t xml:space="preserve">-kit is employed to </w:t>
      </w:r>
      <w:r w:rsidR="00844D90">
        <w:rPr>
          <w:rFonts w:ascii="Times New Roman" w:hAnsi="Times New Roman" w:cs="Times New Roman"/>
          <w:sz w:val="24"/>
          <w:szCs w:val="24"/>
        </w:rPr>
        <w:t xml:space="preserve">train a deep-learning </w:t>
      </w:r>
      <w:r w:rsidR="00DB5070">
        <w:rPr>
          <w:rFonts w:ascii="Times New Roman" w:hAnsi="Times New Roman" w:cs="Times New Roman"/>
          <w:sz w:val="24"/>
          <w:szCs w:val="24"/>
        </w:rPr>
        <w:t>potential</w:t>
      </w:r>
      <w:r w:rsidR="00B07FE8">
        <w:rPr>
          <w:rFonts w:ascii="Times New Roman" w:hAnsi="Times New Roman" w:cs="Times New Roman"/>
          <w:sz w:val="24"/>
          <w:szCs w:val="24"/>
        </w:rPr>
        <w:t xml:space="preserve"> for monolayer </w:t>
      </w:r>
      <w:proofErr w:type="spellStart"/>
      <w:r w:rsidR="00B07FE8">
        <w:rPr>
          <w:rFonts w:ascii="Times New Roman" w:hAnsi="Times New Roman" w:cs="Times New Roman"/>
          <w:sz w:val="24"/>
          <w:szCs w:val="24"/>
        </w:rPr>
        <w:t>PbTe</w:t>
      </w:r>
      <w:proofErr w:type="spellEnd"/>
      <w:r w:rsidR="00B07FE8">
        <w:rPr>
          <w:rFonts w:ascii="Times New Roman" w:hAnsi="Times New Roman" w:cs="Times New Roman"/>
          <w:sz w:val="24"/>
          <w:szCs w:val="24"/>
        </w:rPr>
        <w:t>.</w:t>
      </w:r>
      <w:r w:rsidR="004D69B0">
        <w:rPr>
          <w:rFonts w:ascii="Times New Roman" w:hAnsi="Times New Roman" w:cs="Times New Roman"/>
          <w:sz w:val="24"/>
          <w:szCs w:val="24"/>
        </w:rPr>
        <w:t xml:space="preserve"> </w:t>
      </w:r>
      <w:r w:rsidR="00445C82">
        <w:rPr>
          <w:rFonts w:ascii="Times New Roman" w:hAnsi="Times New Roman" w:cs="Times New Roman"/>
          <w:sz w:val="24"/>
          <w:szCs w:val="24"/>
        </w:rPr>
        <w:t>Finally, t</w:t>
      </w:r>
      <w:r w:rsidR="00403441">
        <w:rPr>
          <w:rFonts w:ascii="Times New Roman" w:hAnsi="Times New Roman" w:cs="Times New Roman"/>
          <w:sz w:val="24"/>
          <w:szCs w:val="24"/>
        </w:rPr>
        <w:t xml:space="preserve">he obtained potential </w:t>
      </w:r>
      <w:r w:rsidR="006474E8">
        <w:rPr>
          <w:rFonts w:ascii="Times New Roman" w:hAnsi="Times New Roman" w:cs="Times New Roman"/>
          <w:sz w:val="24"/>
          <w:szCs w:val="24"/>
        </w:rPr>
        <w:t xml:space="preserve">is </w:t>
      </w:r>
      <w:r w:rsidR="00445C82">
        <w:rPr>
          <w:rFonts w:ascii="Times New Roman" w:hAnsi="Times New Roman" w:cs="Times New Roman"/>
          <w:sz w:val="24"/>
          <w:szCs w:val="24"/>
        </w:rPr>
        <w:t>used</w:t>
      </w:r>
      <w:r w:rsidR="002E3C46">
        <w:rPr>
          <w:rFonts w:ascii="Times New Roman" w:hAnsi="Times New Roman" w:cs="Times New Roman"/>
          <w:sz w:val="24"/>
          <w:szCs w:val="24"/>
        </w:rPr>
        <w:t xml:space="preserve"> to </w:t>
      </w:r>
      <w:r w:rsidR="005517E6">
        <w:rPr>
          <w:rFonts w:ascii="Times New Roman" w:hAnsi="Times New Roman" w:cs="Times New Roman"/>
          <w:sz w:val="24"/>
          <w:szCs w:val="24"/>
        </w:rPr>
        <w:t xml:space="preserve">carry </w:t>
      </w:r>
      <w:r w:rsidR="00FC06F3">
        <w:rPr>
          <w:rFonts w:ascii="Times New Roman" w:hAnsi="Times New Roman" w:cs="Times New Roman"/>
          <w:sz w:val="24"/>
          <w:szCs w:val="24"/>
        </w:rPr>
        <w:t xml:space="preserve">out </w:t>
      </w:r>
      <w:r w:rsidR="00445C82">
        <w:rPr>
          <w:rFonts w:ascii="Times New Roman" w:hAnsi="Times New Roman" w:cs="Times New Roman" w:hint="eastAsia"/>
          <w:sz w:val="24"/>
          <w:szCs w:val="24"/>
        </w:rPr>
        <w:t>large-scale MD simulations</w:t>
      </w:r>
      <w:r w:rsidR="00445C82">
        <w:rPr>
          <w:rFonts w:ascii="Times New Roman" w:hAnsi="Times New Roman" w:cs="Times New Roman"/>
          <w:sz w:val="24"/>
          <w:szCs w:val="24"/>
        </w:rPr>
        <w:t xml:space="preserve"> for mechanical </w:t>
      </w:r>
      <w:r w:rsidR="00445C82">
        <w:rPr>
          <w:rFonts w:ascii="Times New Roman" w:hAnsi="Times New Roman" w:cs="Times New Roman" w:hint="eastAsia"/>
          <w:sz w:val="24"/>
          <w:szCs w:val="24"/>
        </w:rPr>
        <w:t>indentation</w:t>
      </w:r>
      <w:r w:rsidR="00445C82">
        <w:rPr>
          <w:rFonts w:ascii="Times New Roman" w:hAnsi="Times New Roman" w:cs="Times New Roman"/>
          <w:sz w:val="24"/>
          <w:szCs w:val="24"/>
        </w:rPr>
        <w:t xml:space="preserve"> of monolayer </w:t>
      </w:r>
      <w:proofErr w:type="spellStart"/>
      <w:r w:rsidR="00445C82">
        <w:rPr>
          <w:rFonts w:ascii="Times New Roman" w:hAnsi="Times New Roman" w:cs="Times New Roman"/>
          <w:sz w:val="24"/>
          <w:szCs w:val="24"/>
        </w:rPr>
        <w:t>PbTe</w:t>
      </w:r>
      <w:proofErr w:type="spellEnd"/>
      <w:r w:rsidR="00EA5A47">
        <w:rPr>
          <w:rFonts w:ascii="Times New Roman" w:hAnsi="Times New Roman" w:cs="Times New Roman"/>
          <w:sz w:val="24"/>
          <w:szCs w:val="24"/>
        </w:rPr>
        <w:t xml:space="preserve">. </w:t>
      </w:r>
    </w:p>
    <w:p w14:paraId="575D8D30" w14:textId="77777777" w:rsidR="00581E72" w:rsidRDefault="00581E72">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3AFE4733" w14:textId="57EB5218" w:rsidR="00581E72" w:rsidRDefault="00581E72" w:rsidP="00581E72">
      <w:pPr>
        <w:rPr>
          <w:rFonts w:ascii="Times New Roman" w:hAnsi="Times New Roman" w:cs="Times New Roman"/>
          <w:sz w:val="32"/>
          <w:szCs w:val="32"/>
        </w:rPr>
      </w:pPr>
      <w:r w:rsidRPr="00FB67B1">
        <w:rPr>
          <w:rFonts w:ascii="Times New Roman" w:hAnsi="Times New Roman" w:cs="Times New Roman"/>
          <w:sz w:val="32"/>
          <w:szCs w:val="32"/>
        </w:rPr>
        <w:lastRenderedPageBreak/>
        <w:t>Supplementary</w:t>
      </w:r>
      <w:r w:rsidRPr="00FB67B1">
        <w:rPr>
          <w:rFonts w:ascii="Times New Roman" w:hAnsi="Times New Roman" w:cs="Times New Roman" w:hint="eastAsia"/>
          <w:sz w:val="32"/>
          <w:szCs w:val="32"/>
        </w:rPr>
        <w:t xml:space="preserve"> </w:t>
      </w:r>
      <w:r>
        <w:rPr>
          <w:rFonts w:ascii="Times New Roman" w:hAnsi="Times New Roman" w:cs="Times New Roman" w:hint="eastAsia"/>
          <w:sz w:val="32"/>
          <w:szCs w:val="32"/>
        </w:rPr>
        <w:t>F</w:t>
      </w:r>
      <w:r>
        <w:rPr>
          <w:rFonts w:ascii="Times New Roman" w:hAnsi="Times New Roman" w:cs="Times New Roman"/>
          <w:sz w:val="32"/>
          <w:szCs w:val="32"/>
        </w:rPr>
        <w:t xml:space="preserve">igure </w:t>
      </w:r>
      <w:r w:rsidR="00501CA3">
        <w:rPr>
          <w:rFonts w:ascii="Times New Roman" w:hAnsi="Times New Roman" w:cs="Times New Roman"/>
          <w:sz w:val="32"/>
          <w:szCs w:val="32"/>
        </w:rPr>
        <w:t>2</w:t>
      </w:r>
      <w:r w:rsidR="00975C3D">
        <w:rPr>
          <w:rFonts w:ascii="Times New Roman" w:hAnsi="Times New Roman" w:cs="Times New Roman"/>
          <w:sz w:val="32"/>
          <w:szCs w:val="32"/>
        </w:rPr>
        <w:t>6</w:t>
      </w:r>
      <w:r>
        <w:rPr>
          <w:rFonts w:ascii="Times New Roman" w:hAnsi="Times New Roman" w:cs="Times New Roman"/>
          <w:sz w:val="32"/>
          <w:szCs w:val="32"/>
        </w:rPr>
        <w:t>:</w:t>
      </w:r>
    </w:p>
    <w:p w14:paraId="47FE446C" w14:textId="62B75EC8" w:rsidR="00581E72" w:rsidRDefault="000A1558" w:rsidP="00581E72">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7EC18AE" wp14:editId="70FADB2E">
            <wp:extent cx="5727700" cy="5208270"/>
            <wp:effectExtent l="0" t="0" r="635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27700" cy="5208270"/>
                    </a:xfrm>
                    <a:prstGeom prst="rect">
                      <a:avLst/>
                    </a:prstGeom>
                    <a:noFill/>
                    <a:ln>
                      <a:noFill/>
                    </a:ln>
                  </pic:spPr>
                </pic:pic>
              </a:graphicData>
            </a:graphic>
          </wp:inline>
        </w:drawing>
      </w:r>
    </w:p>
    <w:p w14:paraId="0093B55C" w14:textId="5143F7E8" w:rsidR="00581E72" w:rsidRDefault="00581E72" w:rsidP="00581E72">
      <w:pPr>
        <w:spacing w:line="360" w:lineRule="auto"/>
        <w:rPr>
          <w:rFonts w:ascii="Times New Roman" w:hAnsi="Times New Roman" w:cs="Times New Roman"/>
          <w:sz w:val="24"/>
          <w:szCs w:val="24"/>
        </w:rPr>
      </w:pPr>
      <w:r w:rsidRPr="00311CDB">
        <w:rPr>
          <w:rFonts w:ascii="Times New Roman" w:hAnsi="Times New Roman" w:cs="Times New Roman"/>
          <w:sz w:val="24"/>
          <w:szCs w:val="24"/>
        </w:rPr>
        <w:t>Supplementary</w:t>
      </w:r>
      <w:r>
        <w:rPr>
          <w:rFonts w:ascii="Times New Roman" w:hAnsi="Times New Roman" w:cs="Times New Roman"/>
          <w:sz w:val="24"/>
          <w:szCs w:val="24"/>
        </w:rPr>
        <w:t xml:space="preserve"> </w:t>
      </w:r>
      <w:r>
        <w:rPr>
          <w:rFonts w:ascii="Times New Roman" w:hAnsi="Times New Roman" w:cs="Times New Roman" w:hint="eastAsia"/>
          <w:sz w:val="24"/>
          <w:szCs w:val="24"/>
        </w:rPr>
        <w:t>F</w:t>
      </w:r>
      <w:r>
        <w:rPr>
          <w:rFonts w:ascii="Times New Roman" w:hAnsi="Times New Roman" w:cs="Times New Roman"/>
          <w:sz w:val="24"/>
          <w:szCs w:val="24"/>
        </w:rPr>
        <w:t xml:space="preserve">igure </w:t>
      </w:r>
      <w:r w:rsidR="00501CA3">
        <w:rPr>
          <w:rFonts w:ascii="Times New Roman" w:hAnsi="Times New Roman" w:cs="Times New Roman"/>
          <w:sz w:val="24"/>
          <w:szCs w:val="24"/>
        </w:rPr>
        <w:t>2</w:t>
      </w:r>
      <w:r w:rsidR="00975C3D">
        <w:rPr>
          <w:rFonts w:ascii="Times New Roman" w:hAnsi="Times New Roman" w:cs="Times New Roman"/>
          <w:sz w:val="24"/>
          <w:szCs w:val="24"/>
        </w:rPr>
        <w:t>6</w:t>
      </w:r>
      <w:r>
        <w:rPr>
          <w:rFonts w:ascii="Times New Roman" w:hAnsi="Times New Roman" w:cs="Times New Roman"/>
          <w:sz w:val="24"/>
          <w:szCs w:val="24"/>
        </w:rPr>
        <w:t>.</w:t>
      </w:r>
      <w:r w:rsidRPr="00C142CD">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3715F6">
        <w:rPr>
          <w:rFonts w:ascii="Times New Roman" w:hAnsi="Times New Roman" w:cs="Times New Roman"/>
          <w:sz w:val="24"/>
          <w:szCs w:val="24"/>
        </w:rPr>
        <w:t xml:space="preserve">MD simulation results for the </w:t>
      </w:r>
      <w:r w:rsidR="005575CF">
        <w:rPr>
          <w:rFonts w:ascii="Times New Roman" w:hAnsi="Times New Roman" w:cs="Times New Roman"/>
          <w:sz w:val="24"/>
          <w:szCs w:val="24"/>
        </w:rPr>
        <w:t xml:space="preserve">polarization and </w:t>
      </w:r>
      <w:r w:rsidR="003715F6">
        <w:rPr>
          <w:rFonts w:ascii="Times New Roman" w:hAnsi="Times New Roman" w:cs="Times New Roman"/>
          <w:sz w:val="24"/>
          <w:szCs w:val="24"/>
        </w:rPr>
        <w:t xml:space="preserve">atomic </w:t>
      </w:r>
      <w:r w:rsidR="005575CF">
        <w:rPr>
          <w:rFonts w:ascii="Times New Roman" w:hAnsi="Times New Roman" w:cs="Times New Roman"/>
          <w:sz w:val="24"/>
          <w:szCs w:val="24"/>
        </w:rPr>
        <w:t>structure</w:t>
      </w:r>
      <w:r w:rsidR="003715F6">
        <w:rPr>
          <w:rFonts w:ascii="Times New Roman" w:hAnsi="Times New Roman" w:cs="Times New Roman"/>
          <w:sz w:val="24"/>
          <w:szCs w:val="24"/>
        </w:rPr>
        <w:t>s</w:t>
      </w:r>
      <w:r w:rsidR="005575CF">
        <w:rPr>
          <w:rFonts w:ascii="Times New Roman" w:hAnsi="Times New Roman" w:cs="Times New Roman"/>
          <w:sz w:val="24"/>
          <w:szCs w:val="24"/>
        </w:rPr>
        <w:t xml:space="preserve"> of </w:t>
      </w:r>
      <w:r w:rsidR="003715F6">
        <w:rPr>
          <w:rFonts w:ascii="Times New Roman" w:hAnsi="Times New Roman" w:cs="Times New Roman"/>
          <w:sz w:val="24"/>
          <w:szCs w:val="24"/>
        </w:rPr>
        <w:t xml:space="preserve">the </w:t>
      </w:r>
      <w:r w:rsidR="005756D4" w:rsidRPr="005756D4">
        <w:rPr>
          <w:rFonts w:ascii="Times New Roman" w:hAnsi="Times New Roman" w:cs="Times New Roman"/>
          <w:sz w:val="24"/>
          <w:szCs w:val="24"/>
        </w:rPr>
        <w:t>pristine</w:t>
      </w:r>
      <w:r w:rsidR="005756D4">
        <w:rPr>
          <w:rFonts w:ascii="Times New Roman" w:hAnsi="Times New Roman" w:cs="Times New Roman"/>
          <w:sz w:val="24"/>
          <w:szCs w:val="24"/>
        </w:rPr>
        <w:t>, stretched</w:t>
      </w:r>
      <w:r w:rsidR="003715F6">
        <w:rPr>
          <w:rFonts w:ascii="Times New Roman" w:hAnsi="Times New Roman" w:cs="Times New Roman"/>
          <w:sz w:val="24"/>
          <w:szCs w:val="24"/>
        </w:rPr>
        <w:t>,</w:t>
      </w:r>
      <w:r w:rsidR="005756D4">
        <w:rPr>
          <w:rFonts w:ascii="Times New Roman" w:hAnsi="Times New Roman" w:cs="Times New Roman"/>
          <w:sz w:val="24"/>
          <w:szCs w:val="24"/>
        </w:rPr>
        <w:t xml:space="preserve"> and sheared </w:t>
      </w:r>
      <w:r w:rsidR="005575CF">
        <w:rPr>
          <w:rFonts w:ascii="Times New Roman" w:hAnsi="Times New Roman" w:cs="Times New Roman"/>
          <w:sz w:val="24"/>
          <w:szCs w:val="24"/>
        </w:rPr>
        <w:t xml:space="preserve">monolayer </w:t>
      </w:r>
      <w:proofErr w:type="spellStart"/>
      <w:r w:rsidR="005575CF">
        <w:rPr>
          <w:rFonts w:ascii="Times New Roman" w:hAnsi="Times New Roman" w:cs="Times New Roman"/>
          <w:sz w:val="24"/>
          <w:szCs w:val="24"/>
        </w:rPr>
        <w:t>PbTe</w:t>
      </w:r>
      <w:proofErr w:type="spellEnd"/>
      <w:r w:rsidR="003715F6">
        <w:rPr>
          <w:rFonts w:ascii="Times New Roman" w:hAnsi="Times New Roman" w:cs="Times New Roman"/>
          <w:sz w:val="24"/>
          <w:szCs w:val="24"/>
        </w:rPr>
        <w:t>,</w:t>
      </w:r>
      <w:r w:rsidR="00EC6606">
        <w:rPr>
          <w:rFonts w:ascii="Times New Roman" w:hAnsi="Times New Roman" w:cs="Times New Roman"/>
          <w:sz w:val="24"/>
          <w:szCs w:val="24"/>
        </w:rPr>
        <w:t xml:space="preserve"> based on the </w:t>
      </w:r>
      <w:r w:rsidR="003715F6">
        <w:rPr>
          <w:rFonts w:ascii="Times New Roman" w:hAnsi="Times New Roman" w:cs="Times New Roman"/>
          <w:sz w:val="24"/>
          <w:szCs w:val="24"/>
        </w:rPr>
        <w:t>deep</w:t>
      </w:r>
      <w:r w:rsidR="0077172A" w:rsidRPr="00A71A45">
        <w:rPr>
          <w:rFonts w:ascii="Times New Roman" w:hAnsi="Times New Roman" w:cs="Times New Roman"/>
          <w:sz w:val="24"/>
          <w:szCs w:val="24"/>
        </w:rPr>
        <w:t xml:space="preserve"> learning potential</w:t>
      </w:r>
      <w:r w:rsidR="0077172A">
        <w:rPr>
          <w:rFonts w:ascii="Times New Roman" w:hAnsi="Times New Roman" w:cs="Times New Roman"/>
          <w:sz w:val="24"/>
          <w:szCs w:val="24"/>
        </w:rPr>
        <w:t>.</w:t>
      </w:r>
      <w:r w:rsidR="003231CA">
        <w:rPr>
          <w:rFonts w:ascii="Times New Roman" w:hAnsi="Times New Roman" w:cs="Times New Roman"/>
          <w:sz w:val="24"/>
          <w:szCs w:val="24"/>
        </w:rPr>
        <w:t xml:space="preserve"> </w:t>
      </w:r>
      <w:r w:rsidR="005F6915">
        <w:rPr>
          <w:rFonts w:ascii="Times New Roman" w:hAnsi="Times New Roman" w:cs="Times New Roman"/>
          <w:sz w:val="24"/>
          <w:szCs w:val="24"/>
        </w:rPr>
        <w:t xml:space="preserve">It </w:t>
      </w:r>
      <w:r w:rsidR="003715F6">
        <w:rPr>
          <w:rFonts w:ascii="Times New Roman" w:hAnsi="Times New Roman" w:cs="Times New Roman"/>
          <w:sz w:val="24"/>
          <w:szCs w:val="24"/>
        </w:rPr>
        <w:t>demonstrates</w:t>
      </w:r>
      <w:r w:rsidR="005F6915">
        <w:rPr>
          <w:rFonts w:ascii="Times New Roman" w:hAnsi="Times New Roman" w:cs="Times New Roman"/>
          <w:sz w:val="24"/>
          <w:szCs w:val="24"/>
        </w:rPr>
        <w:t xml:space="preserve"> that the </w:t>
      </w:r>
      <w:r w:rsidR="003715F6">
        <w:rPr>
          <w:rFonts w:ascii="Times New Roman" w:hAnsi="Times New Roman" w:cs="Times New Roman"/>
          <w:sz w:val="24"/>
          <w:szCs w:val="24"/>
        </w:rPr>
        <w:t>MD simulations based on DP-</w:t>
      </w:r>
      <w:r w:rsidR="005F6915" w:rsidRPr="00A71A45">
        <w:rPr>
          <w:rFonts w:ascii="Times New Roman" w:hAnsi="Times New Roman" w:cs="Times New Roman"/>
          <w:sz w:val="24"/>
          <w:szCs w:val="24"/>
        </w:rPr>
        <w:t>potential</w:t>
      </w:r>
      <w:r w:rsidR="005F6915">
        <w:rPr>
          <w:rFonts w:ascii="Times New Roman" w:hAnsi="Times New Roman" w:cs="Times New Roman"/>
          <w:sz w:val="24"/>
          <w:szCs w:val="24"/>
        </w:rPr>
        <w:t xml:space="preserve"> </w:t>
      </w:r>
      <w:r w:rsidR="00C83EFD">
        <w:rPr>
          <w:rFonts w:ascii="Times New Roman" w:hAnsi="Times New Roman" w:cs="Times New Roman"/>
          <w:sz w:val="24"/>
          <w:szCs w:val="24"/>
        </w:rPr>
        <w:t xml:space="preserve">can </w:t>
      </w:r>
      <w:r w:rsidR="005F6915">
        <w:rPr>
          <w:rFonts w:ascii="Times New Roman" w:hAnsi="Times New Roman" w:cs="Times New Roman"/>
          <w:sz w:val="24"/>
          <w:szCs w:val="24"/>
        </w:rPr>
        <w:t xml:space="preserve">reproduce the results of DFT calculations </w:t>
      </w:r>
      <w:r w:rsidR="00F65E26">
        <w:rPr>
          <w:rFonts w:ascii="Times New Roman" w:hAnsi="Times New Roman" w:cs="Times New Roman"/>
          <w:sz w:val="24"/>
          <w:szCs w:val="24"/>
        </w:rPr>
        <w:t>at a larger scale.</w:t>
      </w:r>
    </w:p>
    <w:sectPr w:rsidR="00581E72" w:rsidSect="00E758A0">
      <w:pgSz w:w="11906" w:h="16838"/>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73875" w14:textId="77777777" w:rsidR="00811282" w:rsidRDefault="00811282" w:rsidP="00716B7D">
      <w:r>
        <w:separator/>
      </w:r>
    </w:p>
  </w:endnote>
  <w:endnote w:type="continuationSeparator" w:id="0">
    <w:p w14:paraId="29061FA7" w14:textId="77777777" w:rsidR="00811282" w:rsidRDefault="00811282" w:rsidP="00716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46DB8" w14:textId="77777777" w:rsidR="00811282" w:rsidRDefault="00811282" w:rsidP="00716B7D">
      <w:r>
        <w:separator/>
      </w:r>
    </w:p>
  </w:footnote>
  <w:footnote w:type="continuationSeparator" w:id="0">
    <w:p w14:paraId="5AAD3FAE" w14:textId="77777777" w:rsidR="00811282" w:rsidRDefault="00811282" w:rsidP="00716B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A58"/>
    <w:rsid w:val="00000090"/>
    <w:rsid w:val="00000742"/>
    <w:rsid w:val="0000089D"/>
    <w:rsid w:val="00000B84"/>
    <w:rsid w:val="00001834"/>
    <w:rsid w:val="000022D9"/>
    <w:rsid w:val="00004AB8"/>
    <w:rsid w:val="000054AB"/>
    <w:rsid w:val="000069EF"/>
    <w:rsid w:val="000108D6"/>
    <w:rsid w:val="00010E3B"/>
    <w:rsid w:val="00011920"/>
    <w:rsid w:val="00012130"/>
    <w:rsid w:val="0001269D"/>
    <w:rsid w:val="00013EBC"/>
    <w:rsid w:val="000155BE"/>
    <w:rsid w:val="00015E9B"/>
    <w:rsid w:val="00016855"/>
    <w:rsid w:val="0001763B"/>
    <w:rsid w:val="00021CF9"/>
    <w:rsid w:val="000225A1"/>
    <w:rsid w:val="000231FD"/>
    <w:rsid w:val="00026325"/>
    <w:rsid w:val="00026F57"/>
    <w:rsid w:val="00026F9A"/>
    <w:rsid w:val="00027FC7"/>
    <w:rsid w:val="00030D4B"/>
    <w:rsid w:val="00033546"/>
    <w:rsid w:val="0003408D"/>
    <w:rsid w:val="00034477"/>
    <w:rsid w:val="00034613"/>
    <w:rsid w:val="00035AB4"/>
    <w:rsid w:val="00036E78"/>
    <w:rsid w:val="00041079"/>
    <w:rsid w:val="000414AA"/>
    <w:rsid w:val="00041634"/>
    <w:rsid w:val="00042CBF"/>
    <w:rsid w:val="00045B47"/>
    <w:rsid w:val="00046E0D"/>
    <w:rsid w:val="00050E6C"/>
    <w:rsid w:val="00051036"/>
    <w:rsid w:val="000522D2"/>
    <w:rsid w:val="00052700"/>
    <w:rsid w:val="00052F12"/>
    <w:rsid w:val="0005340D"/>
    <w:rsid w:val="00053A0E"/>
    <w:rsid w:val="000552BD"/>
    <w:rsid w:val="0005694D"/>
    <w:rsid w:val="00056CB5"/>
    <w:rsid w:val="0005728B"/>
    <w:rsid w:val="00057477"/>
    <w:rsid w:val="00061786"/>
    <w:rsid w:val="00064305"/>
    <w:rsid w:val="00066C1E"/>
    <w:rsid w:val="00070C3A"/>
    <w:rsid w:val="00070C42"/>
    <w:rsid w:val="00071006"/>
    <w:rsid w:val="000716D8"/>
    <w:rsid w:val="00071A09"/>
    <w:rsid w:val="00073037"/>
    <w:rsid w:val="00073921"/>
    <w:rsid w:val="0007592A"/>
    <w:rsid w:val="000763AA"/>
    <w:rsid w:val="00077B49"/>
    <w:rsid w:val="00077ECA"/>
    <w:rsid w:val="00077FD1"/>
    <w:rsid w:val="0008202D"/>
    <w:rsid w:val="00083536"/>
    <w:rsid w:val="00084659"/>
    <w:rsid w:val="000848E1"/>
    <w:rsid w:val="00085EED"/>
    <w:rsid w:val="000865B1"/>
    <w:rsid w:val="00087DBB"/>
    <w:rsid w:val="000914CD"/>
    <w:rsid w:val="000914DC"/>
    <w:rsid w:val="00091DE7"/>
    <w:rsid w:val="000920BD"/>
    <w:rsid w:val="000921D0"/>
    <w:rsid w:val="00092418"/>
    <w:rsid w:val="00092ED8"/>
    <w:rsid w:val="00093615"/>
    <w:rsid w:val="000948B9"/>
    <w:rsid w:val="0009499F"/>
    <w:rsid w:val="00096B11"/>
    <w:rsid w:val="00096B13"/>
    <w:rsid w:val="000A10F7"/>
    <w:rsid w:val="000A1358"/>
    <w:rsid w:val="000A1558"/>
    <w:rsid w:val="000A19FC"/>
    <w:rsid w:val="000A2F9C"/>
    <w:rsid w:val="000A3874"/>
    <w:rsid w:val="000B140B"/>
    <w:rsid w:val="000B27F3"/>
    <w:rsid w:val="000B3667"/>
    <w:rsid w:val="000B3922"/>
    <w:rsid w:val="000B3FB8"/>
    <w:rsid w:val="000B5AEE"/>
    <w:rsid w:val="000B5B1F"/>
    <w:rsid w:val="000B6441"/>
    <w:rsid w:val="000B7996"/>
    <w:rsid w:val="000B7F20"/>
    <w:rsid w:val="000C023D"/>
    <w:rsid w:val="000C07BF"/>
    <w:rsid w:val="000C0CEE"/>
    <w:rsid w:val="000C2516"/>
    <w:rsid w:val="000C3C78"/>
    <w:rsid w:val="000C4619"/>
    <w:rsid w:val="000C47AA"/>
    <w:rsid w:val="000C49E7"/>
    <w:rsid w:val="000C5DBA"/>
    <w:rsid w:val="000C6042"/>
    <w:rsid w:val="000C7063"/>
    <w:rsid w:val="000C72A5"/>
    <w:rsid w:val="000D077D"/>
    <w:rsid w:val="000D1927"/>
    <w:rsid w:val="000D2125"/>
    <w:rsid w:val="000D2746"/>
    <w:rsid w:val="000D3D00"/>
    <w:rsid w:val="000D4A19"/>
    <w:rsid w:val="000D4BC6"/>
    <w:rsid w:val="000D5A5C"/>
    <w:rsid w:val="000D649D"/>
    <w:rsid w:val="000E07EA"/>
    <w:rsid w:val="000E0C62"/>
    <w:rsid w:val="000E1116"/>
    <w:rsid w:val="000E1BED"/>
    <w:rsid w:val="000E27A8"/>
    <w:rsid w:val="000E2847"/>
    <w:rsid w:val="000E290F"/>
    <w:rsid w:val="000E3029"/>
    <w:rsid w:val="000E5541"/>
    <w:rsid w:val="000E65A5"/>
    <w:rsid w:val="000E748E"/>
    <w:rsid w:val="000E7814"/>
    <w:rsid w:val="000E781C"/>
    <w:rsid w:val="000F0770"/>
    <w:rsid w:val="000F1DFC"/>
    <w:rsid w:val="000F4CBC"/>
    <w:rsid w:val="000F6B5D"/>
    <w:rsid w:val="000F6CF7"/>
    <w:rsid w:val="000F77BA"/>
    <w:rsid w:val="001024A3"/>
    <w:rsid w:val="00103B03"/>
    <w:rsid w:val="001044E7"/>
    <w:rsid w:val="0011166D"/>
    <w:rsid w:val="0011179E"/>
    <w:rsid w:val="00111CF5"/>
    <w:rsid w:val="00112217"/>
    <w:rsid w:val="00112ADB"/>
    <w:rsid w:val="00113A4E"/>
    <w:rsid w:val="00113B6E"/>
    <w:rsid w:val="00113D0F"/>
    <w:rsid w:val="00120A5A"/>
    <w:rsid w:val="00121440"/>
    <w:rsid w:val="00122ED7"/>
    <w:rsid w:val="00125E50"/>
    <w:rsid w:val="00126D53"/>
    <w:rsid w:val="00132493"/>
    <w:rsid w:val="00132640"/>
    <w:rsid w:val="00133B75"/>
    <w:rsid w:val="00136022"/>
    <w:rsid w:val="0014091A"/>
    <w:rsid w:val="001419B9"/>
    <w:rsid w:val="00141F12"/>
    <w:rsid w:val="00141F7C"/>
    <w:rsid w:val="00142212"/>
    <w:rsid w:val="00144EEF"/>
    <w:rsid w:val="00145246"/>
    <w:rsid w:val="0014760A"/>
    <w:rsid w:val="00150864"/>
    <w:rsid w:val="00150FB8"/>
    <w:rsid w:val="00151C74"/>
    <w:rsid w:val="00151CE0"/>
    <w:rsid w:val="00152B37"/>
    <w:rsid w:val="001569D7"/>
    <w:rsid w:val="00157E51"/>
    <w:rsid w:val="001604DB"/>
    <w:rsid w:val="00161E76"/>
    <w:rsid w:val="0016266C"/>
    <w:rsid w:val="001627C0"/>
    <w:rsid w:val="001661B8"/>
    <w:rsid w:val="00166C22"/>
    <w:rsid w:val="001702B5"/>
    <w:rsid w:val="00170411"/>
    <w:rsid w:val="001715F9"/>
    <w:rsid w:val="00171C18"/>
    <w:rsid w:val="00173369"/>
    <w:rsid w:val="00175350"/>
    <w:rsid w:val="00175741"/>
    <w:rsid w:val="00175C3E"/>
    <w:rsid w:val="00175C43"/>
    <w:rsid w:val="00176A43"/>
    <w:rsid w:val="00177B4B"/>
    <w:rsid w:val="001821C2"/>
    <w:rsid w:val="00183AC4"/>
    <w:rsid w:val="00183ED0"/>
    <w:rsid w:val="001842BE"/>
    <w:rsid w:val="001863BE"/>
    <w:rsid w:val="00186EBF"/>
    <w:rsid w:val="001943A5"/>
    <w:rsid w:val="00194452"/>
    <w:rsid w:val="0019478A"/>
    <w:rsid w:val="00196246"/>
    <w:rsid w:val="00196606"/>
    <w:rsid w:val="001A0C70"/>
    <w:rsid w:val="001A1DE7"/>
    <w:rsid w:val="001A224D"/>
    <w:rsid w:val="001A2BFD"/>
    <w:rsid w:val="001A2C0C"/>
    <w:rsid w:val="001A355B"/>
    <w:rsid w:val="001A5489"/>
    <w:rsid w:val="001A562F"/>
    <w:rsid w:val="001A5B95"/>
    <w:rsid w:val="001A63EC"/>
    <w:rsid w:val="001A6D58"/>
    <w:rsid w:val="001A7629"/>
    <w:rsid w:val="001A7A88"/>
    <w:rsid w:val="001A7F3B"/>
    <w:rsid w:val="001A7FA6"/>
    <w:rsid w:val="001B008D"/>
    <w:rsid w:val="001B0B84"/>
    <w:rsid w:val="001B2230"/>
    <w:rsid w:val="001B2F84"/>
    <w:rsid w:val="001B4095"/>
    <w:rsid w:val="001B7907"/>
    <w:rsid w:val="001B7B23"/>
    <w:rsid w:val="001C0C3D"/>
    <w:rsid w:val="001C2389"/>
    <w:rsid w:val="001C3F8A"/>
    <w:rsid w:val="001C44AE"/>
    <w:rsid w:val="001C5A92"/>
    <w:rsid w:val="001C6E6A"/>
    <w:rsid w:val="001C7AB0"/>
    <w:rsid w:val="001D08E7"/>
    <w:rsid w:val="001D0B30"/>
    <w:rsid w:val="001D145D"/>
    <w:rsid w:val="001D1E85"/>
    <w:rsid w:val="001D268D"/>
    <w:rsid w:val="001D3726"/>
    <w:rsid w:val="001D378E"/>
    <w:rsid w:val="001D3970"/>
    <w:rsid w:val="001D39B3"/>
    <w:rsid w:val="001D507E"/>
    <w:rsid w:val="001D5686"/>
    <w:rsid w:val="001D58A5"/>
    <w:rsid w:val="001D62CC"/>
    <w:rsid w:val="001D68EB"/>
    <w:rsid w:val="001D717C"/>
    <w:rsid w:val="001D7787"/>
    <w:rsid w:val="001D7FE1"/>
    <w:rsid w:val="001E00A9"/>
    <w:rsid w:val="001E044B"/>
    <w:rsid w:val="001E0D8A"/>
    <w:rsid w:val="001E0E43"/>
    <w:rsid w:val="001E1E3D"/>
    <w:rsid w:val="001E2289"/>
    <w:rsid w:val="001E2939"/>
    <w:rsid w:val="001E2F03"/>
    <w:rsid w:val="001E31C8"/>
    <w:rsid w:val="001E6119"/>
    <w:rsid w:val="001E7593"/>
    <w:rsid w:val="001F15A5"/>
    <w:rsid w:val="001F256C"/>
    <w:rsid w:val="001F2C11"/>
    <w:rsid w:val="001F2CE2"/>
    <w:rsid w:val="001F5A94"/>
    <w:rsid w:val="001F6069"/>
    <w:rsid w:val="001F7FD6"/>
    <w:rsid w:val="00200255"/>
    <w:rsid w:val="002019EB"/>
    <w:rsid w:val="00202DEE"/>
    <w:rsid w:val="00203A84"/>
    <w:rsid w:val="00203CE8"/>
    <w:rsid w:val="00203D23"/>
    <w:rsid w:val="002043B3"/>
    <w:rsid w:val="00204898"/>
    <w:rsid w:val="00205460"/>
    <w:rsid w:val="002064DB"/>
    <w:rsid w:val="00207CED"/>
    <w:rsid w:val="00211726"/>
    <w:rsid w:val="0021341B"/>
    <w:rsid w:val="002141FB"/>
    <w:rsid w:val="002146B7"/>
    <w:rsid w:val="00214748"/>
    <w:rsid w:val="00217DD7"/>
    <w:rsid w:val="00217ECD"/>
    <w:rsid w:val="00220246"/>
    <w:rsid w:val="0022240C"/>
    <w:rsid w:val="0022351C"/>
    <w:rsid w:val="00224A56"/>
    <w:rsid w:val="00224B2D"/>
    <w:rsid w:val="00231874"/>
    <w:rsid w:val="002338EF"/>
    <w:rsid w:val="00233E0C"/>
    <w:rsid w:val="002340C4"/>
    <w:rsid w:val="00234617"/>
    <w:rsid w:val="00235026"/>
    <w:rsid w:val="002352FE"/>
    <w:rsid w:val="00236CE0"/>
    <w:rsid w:val="00237F3A"/>
    <w:rsid w:val="00240FC2"/>
    <w:rsid w:val="002419CF"/>
    <w:rsid w:val="00241ACA"/>
    <w:rsid w:val="0024430B"/>
    <w:rsid w:val="002446C8"/>
    <w:rsid w:val="00244F3C"/>
    <w:rsid w:val="00246683"/>
    <w:rsid w:val="00246C74"/>
    <w:rsid w:val="00246C8F"/>
    <w:rsid w:val="00247415"/>
    <w:rsid w:val="00247BF1"/>
    <w:rsid w:val="00250186"/>
    <w:rsid w:val="0025182D"/>
    <w:rsid w:val="00252281"/>
    <w:rsid w:val="00253EDB"/>
    <w:rsid w:val="00254033"/>
    <w:rsid w:val="00254ADF"/>
    <w:rsid w:val="00254E77"/>
    <w:rsid w:val="0026041A"/>
    <w:rsid w:val="002613DF"/>
    <w:rsid w:val="00261B59"/>
    <w:rsid w:val="002625E8"/>
    <w:rsid w:val="002649CE"/>
    <w:rsid w:val="0026618F"/>
    <w:rsid w:val="002669FB"/>
    <w:rsid w:val="0026720E"/>
    <w:rsid w:val="00270F82"/>
    <w:rsid w:val="002712DF"/>
    <w:rsid w:val="00273C32"/>
    <w:rsid w:val="00274007"/>
    <w:rsid w:val="002753F3"/>
    <w:rsid w:val="00276513"/>
    <w:rsid w:val="00276FF4"/>
    <w:rsid w:val="00277B6F"/>
    <w:rsid w:val="002806A1"/>
    <w:rsid w:val="00280EEF"/>
    <w:rsid w:val="0028138E"/>
    <w:rsid w:val="00283CC8"/>
    <w:rsid w:val="002840CC"/>
    <w:rsid w:val="00287578"/>
    <w:rsid w:val="00290E76"/>
    <w:rsid w:val="002929F8"/>
    <w:rsid w:val="00292E83"/>
    <w:rsid w:val="00294F46"/>
    <w:rsid w:val="00295AF1"/>
    <w:rsid w:val="0029647B"/>
    <w:rsid w:val="00297251"/>
    <w:rsid w:val="002A319F"/>
    <w:rsid w:val="002A32A7"/>
    <w:rsid w:val="002A3F3B"/>
    <w:rsid w:val="002A47F0"/>
    <w:rsid w:val="002A4B19"/>
    <w:rsid w:val="002A4B1C"/>
    <w:rsid w:val="002A54D9"/>
    <w:rsid w:val="002A5CA6"/>
    <w:rsid w:val="002A627C"/>
    <w:rsid w:val="002A6D4B"/>
    <w:rsid w:val="002A7917"/>
    <w:rsid w:val="002B0877"/>
    <w:rsid w:val="002B1419"/>
    <w:rsid w:val="002B1AF9"/>
    <w:rsid w:val="002B4565"/>
    <w:rsid w:val="002B4A27"/>
    <w:rsid w:val="002B4E65"/>
    <w:rsid w:val="002B7066"/>
    <w:rsid w:val="002B7D41"/>
    <w:rsid w:val="002B7E0A"/>
    <w:rsid w:val="002C0BE3"/>
    <w:rsid w:val="002C11A6"/>
    <w:rsid w:val="002C11D3"/>
    <w:rsid w:val="002C1C5C"/>
    <w:rsid w:val="002C1F72"/>
    <w:rsid w:val="002C28C2"/>
    <w:rsid w:val="002C2BAE"/>
    <w:rsid w:val="002C2C8D"/>
    <w:rsid w:val="002C3B90"/>
    <w:rsid w:val="002C47E7"/>
    <w:rsid w:val="002C54B0"/>
    <w:rsid w:val="002C58F5"/>
    <w:rsid w:val="002C5A21"/>
    <w:rsid w:val="002C60FF"/>
    <w:rsid w:val="002C6539"/>
    <w:rsid w:val="002D1049"/>
    <w:rsid w:val="002D2DF4"/>
    <w:rsid w:val="002D2FB6"/>
    <w:rsid w:val="002D3E02"/>
    <w:rsid w:val="002D5082"/>
    <w:rsid w:val="002D577D"/>
    <w:rsid w:val="002D65E4"/>
    <w:rsid w:val="002D66DC"/>
    <w:rsid w:val="002D777E"/>
    <w:rsid w:val="002D7FFD"/>
    <w:rsid w:val="002E2754"/>
    <w:rsid w:val="002E347B"/>
    <w:rsid w:val="002E37BB"/>
    <w:rsid w:val="002E3C46"/>
    <w:rsid w:val="002E42FE"/>
    <w:rsid w:val="002E51FA"/>
    <w:rsid w:val="002E5207"/>
    <w:rsid w:val="002E6BB0"/>
    <w:rsid w:val="002E6FD6"/>
    <w:rsid w:val="002E701E"/>
    <w:rsid w:val="002E74A9"/>
    <w:rsid w:val="002F0175"/>
    <w:rsid w:val="002F0388"/>
    <w:rsid w:val="002F0B26"/>
    <w:rsid w:val="002F0B92"/>
    <w:rsid w:val="002F4171"/>
    <w:rsid w:val="002F4CD2"/>
    <w:rsid w:val="002F4D2F"/>
    <w:rsid w:val="002F535E"/>
    <w:rsid w:val="002F6C98"/>
    <w:rsid w:val="002F786C"/>
    <w:rsid w:val="002F7A22"/>
    <w:rsid w:val="0030092A"/>
    <w:rsid w:val="00300FE4"/>
    <w:rsid w:val="003012A0"/>
    <w:rsid w:val="00301DEA"/>
    <w:rsid w:val="003029E0"/>
    <w:rsid w:val="00302BE4"/>
    <w:rsid w:val="00302D93"/>
    <w:rsid w:val="00303398"/>
    <w:rsid w:val="00304263"/>
    <w:rsid w:val="00305CBF"/>
    <w:rsid w:val="00307029"/>
    <w:rsid w:val="003072C8"/>
    <w:rsid w:val="00307599"/>
    <w:rsid w:val="0031008B"/>
    <w:rsid w:val="00310DC2"/>
    <w:rsid w:val="00311874"/>
    <w:rsid w:val="00311CDB"/>
    <w:rsid w:val="003133E1"/>
    <w:rsid w:val="00313BEB"/>
    <w:rsid w:val="00313C1B"/>
    <w:rsid w:val="00314248"/>
    <w:rsid w:val="00314511"/>
    <w:rsid w:val="003146E9"/>
    <w:rsid w:val="00316D26"/>
    <w:rsid w:val="003176DA"/>
    <w:rsid w:val="00320556"/>
    <w:rsid w:val="003213C3"/>
    <w:rsid w:val="003217B9"/>
    <w:rsid w:val="003230D5"/>
    <w:rsid w:val="003231CA"/>
    <w:rsid w:val="0032330A"/>
    <w:rsid w:val="00323A75"/>
    <w:rsid w:val="0032417C"/>
    <w:rsid w:val="0032548E"/>
    <w:rsid w:val="0032562D"/>
    <w:rsid w:val="00325E22"/>
    <w:rsid w:val="00327730"/>
    <w:rsid w:val="003302DB"/>
    <w:rsid w:val="0033175C"/>
    <w:rsid w:val="0033281F"/>
    <w:rsid w:val="0033437D"/>
    <w:rsid w:val="00335754"/>
    <w:rsid w:val="00335B57"/>
    <w:rsid w:val="00336B42"/>
    <w:rsid w:val="0034279E"/>
    <w:rsid w:val="00343511"/>
    <w:rsid w:val="00343610"/>
    <w:rsid w:val="00345073"/>
    <w:rsid w:val="00345CEC"/>
    <w:rsid w:val="003467E2"/>
    <w:rsid w:val="00346981"/>
    <w:rsid w:val="00346B89"/>
    <w:rsid w:val="0035047A"/>
    <w:rsid w:val="00353C16"/>
    <w:rsid w:val="00354F53"/>
    <w:rsid w:val="00356020"/>
    <w:rsid w:val="003602F7"/>
    <w:rsid w:val="00360549"/>
    <w:rsid w:val="00361AA9"/>
    <w:rsid w:val="00362CC4"/>
    <w:rsid w:val="003645EB"/>
    <w:rsid w:val="00365694"/>
    <w:rsid w:val="00365C2D"/>
    <w:rsid w:val="00365CC1"/>
    <w:rsid w:val="003663FE"/>
    <w:rsid w:val="00367304"/>
    <w:rsid w:val="00367775"/>
    <w:rsid w:val="00367DF0"/>
    <w:rsid w:val="00370027"/>
    <w:rsid w:val="00370B87"/>
    <w:rsid w:val="003715F6"/>
    <w:rsid w:val="00371EEB"/>
    <w:rsid w:val="00372425"/>
    <w:rsid w:val="00372C55"/>
    <w:rsid w:val="0037313F"/>
    <w:rsid w:val="00374360"/>
    <w:rsid w:val="00374C8A"/>
    <w:rsid w:val="00375050"/>
    <w:rsid w:val="00375971"/>
    <w:rsid w:val="003763E1"/>
    <w:rsid w:val="00376D19"/>
    <w:rsid w:val="00380E5D"/>
    <w:rsid w:val="00380EB8"/>
    <w:rsid w:val="00381FD9"/>
    <w:rsid w:val="00383088"/>
    <w:rsid w:val="0038335E"/>
    <w:rsid w:val="0038395D"/>
    <w:rsid w:val="00384EE9"/>
    <w:rsid w:val="003850D3"/>
    <w:rsid w:val="00390E2A"/>
    <w:rsid w:val="003935F1"/>
    <w:rsid w:val="00394F2F"/>
    <w:rsid w:val="0039564C"/>
    <w:rsid w:val="00395FC6"/>
    <w:rsid w:val="0039609D"/>
    <w:rsid w:val="00397B3F"/>
    <w:rsid w:val="00397E51"/>
    <w:rsid w:val="003A0C2E"/>
    <w:rsid w:val="003A11F4"/>
    <w:rsid w:val="003A2712"/>
    <w:rsid w:val="003A29A9"/>
    <w:rsid w:val="003A3C36"/>
    <w:rsid w:val="003A63DF"/>
    <w:rsid w:val="003A78C0"/>
    <w:rsid w:val="003A78F9"/>
    <w:rsid w:val="003A7A3F"/>
    <w:rsid w:val="003B01A1"/>
    <w:rsid w:val="003B0CDD"/>
    <w:rsid w:val="003B10BE"/>
    <w:rsid w:val="003B298A"/>
    <w:rsid w:val="003B4218"/>
    <w:rsid w:val="003B47DB"/>
    <w:rsid w:val="003B617F"/>
    <w:rsid w:val="003B64EC"/>
    <w:rsid w:val="003B7790"/>
    <w:rsid w:val="003C0896"/>
    <w:rsid w:val="003C08EA"/>
    <w:rsid w:val="003C0BD4"/>
    <w:rsid w:val="003C148F"/>
    <w:rsid w:val="003C1F5A"/>
    <w:rsid w:val="003C39F2"/>
    <w:rsid w:val="003C6341"/>
    <w:rsid w:val="003D0887"/>
    <w:rsid w:val="003D1D7F"/>
    <w:rsid w:val="003D2C40"/>
    <w:rsid w:val="003D5910"/>
    <w:rsid w:val="003D5B01"/>
    <w:rsid w:val="003D64B4"/>
    <w:rsid w:val="003D737E"/>
    <w:rsid w:val="003E1511"/>
    <w:rsid w:val="003E29C1"/>
    <w:rsid w:val="003E414A"/>
    <w:rsid w:val="003E7277"/>
    <w:rsid w:val="003E7287"/>
    <w:rsid w:val="003E7DCF"/>
    <w:rsid w:val="003F079B"/>
    <w:rsid w:val="003F1089"/>
    <w:rsid w:val="003F2D34"/>
    <w:rsid w:val="003F68A4"/>
    <w:rsid w:val="003F7A4E"/>
    <w:rsid w:val="00401F53"/>
    <w:rsid w:val="00402A4C"/>
    <w:rsid w:val="00402F7F"/>
    <w:rsid w:val="00403441"/>
    <w:rsid w:val="00403748"/>
    <w:rsid w:val="00404B76"/>
    <w:rsid w:val="00404CF1"/>
    <w:rsid w:val="0040560C"/>
    <w:rsid w:val="00405C1B"/>
    <w:rsid w:val="00405E2C"/>
    <w:rsid w:val="00412784"/>
    <w:rsid w:val="00412ABA"/>
    <w:rsid w:val="00413700"/>
    <w:rsid w:val="0041509F"/>
    <w:rsid w:val="00415850"/>
    <w:rsid w:val="00416294"/>
    <w:rsid w:val="00416896"/>
    <w:rsid w:val="00417167"/>
    <w:rsid w:val="004176EF"/>
    <w:rsid w:val="00421598"/>
    <w:rsid w:val="004233EB"/>
    <w:rsid w:val="004241E8"/>
    <w:rsid w:val="004248F5"/>
    <w:rsid w:val="00427658"/>
    <w:rsid w:val="00427B14"/>
    <w:rsid w:val="004315A4"/>
    <w:rsid w:val="004321ED"/>
    <w:rsid w:val="00433842"/>
    <w:rsid w:val="00433DE7"/>
    <w:rsid w:val="00435037"/>
    <w:rsid w:val="00437A35"/>
    <w:rsid w:val="0044399F"/>
    <w:rsid w:val="00443A49"/>
    <w:rsid w:val="004452F2"/>
    <w:rsid w:val="004453FF"/>
    <w:rsid w:val="00445C82"/>
    <w:rsid w:val="00445C85"/>
    <w:rsid w:val="00446C6B"/>
    <w:rsid w:val="004501B7"/>
    <w:rsid w:val="00451C8A"/>
    <w:rsid w:val="00452168"/>
    <w:rsid w:val="004524F3"/>
    <w:rsid w:val="00453877"/>
    <w:rsid w:val="00454CFA"/>
    <w:rsid w:val="00455444"/>
    <w:rsid w:val="00455534"/>
    <w:rsid w:val="00456AC8"/>
    <w:rsid w:val="004575AE"/>
    <w:rsid w:val="00460868"/>
    <w:rsid w:val="004609CE"/>
    <w:rsid w:val="00460DE1"/>
    <w:rsid w:val="00461A3F"/>
    <w:rsid w:val="00461F59"/>
    <w:rsid w:val="0046263C"/>
    <w:rsid w:val="00462A22"/>
    <w:rsid w:val="0046564A"/>
    <w:rsid w:val="004659EB"/>
    <w:rsid w:val="00465A17"/>
    <w:rsid w:val="00466D7E"/>
    <w:rsid w:val="00471172"/>
    <w:rsid w:val="00471598"/>
    <w:rsid w:val="00471F45"/>
    <w:rsid w:val="00472E08"/>
    <w:rsid w:val="00473892"/>
    <w:rsid w:val="00473D25"/>
    <w:rsid w:val="004742F9"/>
    <w:rsid w:val="00477203"/>
    <w:rsid w:val="00477C1A"/>
    <w:rsid w:val="0048082A"/>
    <w:rsid w:val="004816DF"/>
    <w:rsid w:val="004818B6"/>
    <w:rsid w:val="004822D0"/>
    <w:rsid w:val="00483C8F"/>
    <w:rsid w:val="0048484F"/>
    <w:rsid w:val="00484E74"/>
    <w:rsid w:val="00485A62"/>
    <w:rsid w:val="00485CB4"/>
    <w:rsid w:val="00486EE0"/>
    <w:rsid w:val="0049025E"/>
    <w:rsid w:val="004914A1"/>
    <w:rsid w:val="00491955"/>
    <w:rsid w:val="00492C30"/>
    <w:rsid w:val="004934F7"/>
    <w:rsid w:val="004942A2"/>
    <w:rsid w:val="00494599"/>
    <w:rsid w:val="00496103"/>
    <w:rsid w:val="004966E7"/>
    <w:rsid w:val="00496FC4"/>
    <w:rsid w:val="0049758F"/>
    <w:rsid w:val="004A043D"/>
    <w:rsid w:val="004A0D6C"/>
    <w:rsid w:val="004A20D4"/>
    <w:rsid w:val="004A2329"/>
    <w:rsid w:val="004A237A"/>
    <w:rsid w:val="004A3DBB"/>
    <w:rsid w:val="004A5443"/>
    <w:rsid w:val="004A554B"/>
    <w:rsid w:val="004A5670"/>
    <w:rsid w:val="004A6FF9"/>
    <w:rsid w:val="004B3BDF"/>
    <w:rsid w:val="004B3E0D"/>
    <w:rsid w:val="004B4DC4"/>
    <w:rsid w:val="004B5D27"/>
    <w:rsid w:val="004B7095"/>
    <w:rsid w:val="004B71E7"/>
    <w:rsid w:val="004B7E65"/>
    <w:rsid w:val="004C03FA"/>
    <w:rsid w:val="004C1C62"/>
    <w:rsid w:val="004C251E"/>
    <w:rsid w:val="004C2711"/>
    <w:rsid w:val="004C3196"/>
    <w:rsid w:val="004C51FE"/>
    <w:rsid w:val="004C7817"/>
    <w:rsid w:val="004D0F35"/>
    <w:rsid w:val="004D113B"/>
    <w:rsid w:val="004D24A1"/>
    <w:rsid w:val="004D3723"/>
    <w:rsid w:val="004D442E"/>
    <w:rsid w:val="004D69B0"/>
    <w:rsid w:val="004D765D"/>
    <w:rsid w:val="004D7766"/>
    <w:rsid w:val="004D781D"/>
    <w:rsid w:val="004D7958"/>
    <w:rsid w:val="004E0389"/>
    <w:rsid w:val="004E05BA"/>
    <w:rsid w:val="004E2E61"/>
    <w:rsid w:val="004E4DA9"/>
    <w:rsid w:val="004E6BB6"/>
    <w:rsid w:val="004E6D33"/>
    <w:rsid w:val="004F0A42"/>
    <w:rsid w:val="004F2280"/>
    <w:rsid w:val="004F27D4"/>
    <w:rsid w:val="004F3366"/>
    <w:rsid w:val="004F6401"/>
    <w:rsid w:val="004F6537"/>
    <w:rsid w:val="004F6AED"/>
    <w:rsid w:val="004F6CA7"/>
    <w:rsid w:val="004F6D09"/>
    <w:rsid w:val="004F7EF5"/>
    <w:rsid w:val="0050021B"/>
    <w:rsid w:val="005015A7"/>
    <w:rsid w:val="00501CA3"/>
    <w:rsid w:val="00501FE2"/>
    <w:rsid w:val="005033DF"/>
    <w:rsid w:val="0050434B"/>
    <w:rsid w:val="005054D3"/>
    <w:rsid w:val="00505D12"/>
    <w:rsid w:val="005109A2"/>
    <w:rsid w:val="00510C9E"/>
    <w:rsid w:val="00510E80"/>
    <w:rsid w:val="00511C4E"/>
    <w:rsid w:val="00511FFA"/>
    <w:rsid w:val="00513380"/>
    <w:rsid w:val="0051360C"/>
    <w:rsid w:val="00513D41"/>
    <w:rsid w:val="00514AB9"/>
    <w:rsid w:val="00514B18"/>
    <w:rsid w:val="00514DFC"/>
    <w:rsid w:val="00514FE5"/>
    <w:rsid w:val="0051558B"/>
    <w:rsid w:val="00515CA6"/>
    <w:rsid w:val="0051602F"/>
    <w:rsid w:val="0051634C"/>
    <w:rsid w:val="0051672C"/>
    <w:rsid w:val="0051680E"/>
    <w:rsid w:val="005174B4"/>
    <w:rsid w:val="00520C42"/>
    <w:rsid w:val="00520F3F"/>
    <w:rsid w:val="00521A5B"/>
    <w:rsid w:val="005232B0"/>
    <w:rsid w:val="005234C5"/>
    <w:rsid w:val="00526CDF"/>
    <w:rsid w:val="0052743E"/>
    <w:rsid w:val="00527B9F"/>
    <w:rsid w:val="00527FB0"/>
    <w:rsid w:val="005306AF"/>
    <w:rsid w:val="0053351D"/>
    <w:rsid w:val="005338AE"/>
    <w:rsid w:val="005339B0"/>
    <w:rsid w:val="0053465C"/>
    <w:rsid w:val="00534F58"/>
    <w:rsid w:val="00535439"/>
    <w:rsid w:val="00535B87"/>
    <w:rsid w:val="0053623C"/>
    <w:rsid w:val="0054098B"/>
    <w:rsid w:val="00541D5F"/>
    <w:rsid w:val="0054223B"/>
    <w:rsid w:val="005517E6"/>
    <w:rsid w:val="0055199F"/>
    <w:rsid w:val="00552040"/>
    <w:rsid w:val="00555C00"/>
    <w:rsid w:val="00555F94"/>
    <w:rsid w:val="005562F8"/>
    <w:rsid w:val="00556E08"/>
    <w:rsid w:val="005575CF"/>
    <w:rsid w:val="005602CA"/>
    <w:rsid w:val="00560893"/>
    <w:rsid w:val="00560C4E"/>
    <w:rsid w:val="00561DA2"/>
    <w:rsid w:val="00561E87"/>
    <w:rsid w:val="0056251A"/>
    <w:rsid w:val="00563AB0"/>
    <w:rsid w:val="00563CEB"/>
    <w:rsid w:val="00564821"/>
    <w:rsid w:val="00565FAE"/>
    <w:rsid w:val="00566709"/>
    <w:rsid w:val="0056681E"/>
    <w:rsid w:val="0056697B"/>
    <w:rsid w:val="00567EBA"/>
    <w:rsid w:val="005701BE"/>
    <w:rsid w:val="005712BC"/>
    <w:rsid w:val="00571651"/>
    <w:rsid w:val="005734E5"/>
    <w:rsid w:val="005756D4"/>
    <w:rsid w:val="0057589B"/>
    <w:rsid w:val="00576728"/>
    <w:rsid w:val="005768AD"/>
    <w:rsid w:val="00577D87"/>
    <w:rsid w:val="005804A4"/>
    <w:rsid w:val="00580B78"/>
    <w:rsid w:val="00581E72"/>
    <w:rsid w:val="00582156"/>
    <w:rsid w:val="0058220A"/>
    <w:rsid w:val="00582347"/>
    <w:rsid w:val="00582FB9"/>
    <w:rsid w:val="005842EC"/>
    <w:rsid w:val="005866CE"/>
    <w:rsid w:val="00590AFF"/>
    <w:rsid w:val="00591EC8"/>
    <w:rsid w:val="00592C13"/>
    <w:rsid w:val="00593AA6"/>
    <w:rsid w:val="005954D2"/>
    <w:rsid w:val="00595AC6"/>
    <w:rsid w:val="00597236"/>
    <w:rsid w:val="00597AFB"/>
    <w:rsid w:val="005A035F"/>
    <w:rsid w:val="005A0760"/>
    <w:rsid w:val="005A1076"/>
    <w:rsid w:val="005A107B"/>
    <w:rsid w:val="005A573D"/>
    <w:rsid w:val="005A6787"/>
    <w:rsid w:val="005A6942"/>
    <w:rsid w:val="005A748D"/>
    <w:rsid w:val="005A74AD"/>
    <w:rsid w:val="005A7BB3"/>
    <w:rsid w:val="005B1169"/>
    <w:rsid w:val="005B1730"/>
    <w:rsid w:val="005B1861"/>
    <w:rsid w:val="005B597B"/>
    <w:rsid w:val="005B5C0A"/>
    <w:rsid w:val="005B6220"/>
    <w:rsid w:val="005B75BF"/>
    <w:rsid w:val="005C058D"/>
    <w:rsid w:val="005C16B2"/>
    <w:rsid w:val="005C1C84"/>
    <w:rsid w:val="005C1F3F"/>
    <w:rsid w:val="005C2200"/>
    <w:rsid w:val="005C2811"/>
    <w:rsid w:val="005C457F"/>
    <w:rsid w:val="005C46B0"/>
    <w:rsid w:val="005C532F"/>
    <w:rsid w:val="005C6678"/>
    <w:rsid w:val="005C71A5"/>
    <w:rsid w:val="005C7DA5"/>
    <w:rsid w:val="005C7E8D"/>
    <w:rsid w:val="005D02E3"/>
    <w:rsid w:val="005D0B9D"/>
    <w:rsid w:val="005D1DFC"/>
    <w:rsid w:val="005D25EE"/>
    <w:rsid w:val="005D26A1"/>
    <w:rsid w:val="005D30E4"/>
    <w:rsid w:val="005D40C5"/>
    <w:rsid w:val="005D4257"/>
    <w:rsid w:val="005D53FB"/>
    <w:rsid w:val="005D564F"/>
    <w:rsid w:val="005D654F"/>
    <w:rsid w:val="005D70CB"/>
    <w:rsid w:val="005E21E4"/>
    <w:rsid w:val="005E2E49"/>
    <w:rsid w:val="005E2EE9"/>
    <w:rsid w:val="005E2F84"/>
    <w:rsid w:val="005E31A2"/>
    <w:rsid w:val="005E519A"/>
    <w:rsid w:val="005E5AAD"/>
    <w:rsid w:val="005E62CC"/>
    <w:rsid w:val="005E7764"/>
    <w:rsid w:val="005F08F1"/>
    <w:rsid w:val="005F09B8"/>
    <w:rsid w:val="005F0EF7"/>
    <w:rsid w:val="005F1AC4"/>
    <w:rsid w:val="005F1DE5"/>
    <w:rsid w:val="005F2A6B"/>
    <w:rsid w:val="005F303A"/>
    <w:rsid w:val="005F37BE"/>
    <w:rsid w:val="005F3890"/>
    <w:rsid w:val="005F3D72"/>
    <w:rsid w:val="005F4102"/>
    <w:rsid w:val="005F425A"/>
    <w:rsid w:val="005F4875"/>
    <w:rsid w:val="005F4C00"/>
    <w:rsid w:val="005F5C61"/>
    <w:rsid w:val="005F6915"/>
    <w:rsid w:val="005F69C3"/>
    <w:rsid w:val="005F7D33"/>
    <w:rsid w:val="006000F0"/>
    <w:rsid w:val="006006FD"/>
    <w:rsid w:val="00600ADC"/>
    <w:rsid w:val="006016FD"/>
    <w:rsid w:val="0060291B"/>
    <w:rsid w:val="00602E51"/>
    <w:rsid w:val="006040AF"/>
    <w:rsid w:val="00605DCE"/>
    <w:rsid w:val="0060612A"/>
    <w:rsid w:val="006067D2"/>
    <w:rsid w:val="00606C5B"/>
    <w:rsid w:val="006103D5"/>
    <w:rsid w:val="006109A2"/>
    <w:rsid w:val="00610A9F"/>
    <w:rsid w:val="00611DD1"/>
    <w:rsid w:val="00611E79"/>
    <w:rsid w:val="00612881"/>
    <w:rsid w:val="00612E4F"/>
    <w:rsid w:val="00613B81"/>
    <w:rsid w:val="006146DF"/>
    <w:rsid w:val="006169A5"/>
    <w:rsid w:val="006169D8"/>
    <w:rsid w:val="00616F05"/>
    <w:rsid w:val="00620BF8"/>
    <w:rsid w:val="00623ABE"/>
    <w:rsid w:val="006245CC"/>
    <w:rsid w:val="006250F4"/>
    <w:rsid w:val="006251CF"/>
    <w:rsid w:val="0062522E"/>
    <w:rsid w:val="00625350"/>
    <w:rsid w:val="00625C9E"/>
    <w:rsid w:val="00631203"/>
    <w:rsid w:val="00633F94"/>
    <w:rsid w:val="0063476F"/>
    <w:rsid w:val="006362CD"/>
    <w:rsid w:val="0063668F"/>
    <w:rsid w:val="00636B31"/>
    <w:rsid w:val="00636F90"/>
    <w:rsid w:val="006375DA"/>
    <w:rsid w:val="00637FAD"/>
    <w:rsid w:val="006403BB"/>
    <w:rsid w:val="006412C4"/>
    <w:rsid w:val="006412DC"/>
    <w:rsid w:val="00641A87"/>
    <w:rsid w:val="00644EEA"/>
    <w:rsid w:val="00645837"/>
    <w:rsid w:val="00645E1F"/>
    <w:rsid w:val="006474E8"/>
    <w:rsid w:val="006500FF"/>
    <w:rsid w:val="006509CF"/>
    <w:rsid w:val="00651AB7"/>
    <w:rsid w:val="0065208A"/>
    <w:rsid w:val="00652398"/>
    <w:rsid w:val="00652403"/>
    <w:rsid w:val="006524CC"/>
    <w:rsid w:val="00652ACB"/>
    <w:rsid w:val="006544CF"/>
    <w:rsid w:val="00654D6E"/>
    <w:rsid w:val="00654E1F"/>
    <w:rsid w:val="00654F06"/>
    <w:rsid w:val="00654F94"/>
    <w:rsid w:val="006577EF"/>
    <w:rsid w:val="006579F0"/>
    <w:rsid w:val="00660F09"/>
    <w:rsid w:val="00662027"/>
    <w:rsid w:val="006625A0"/>
    <w:rsid w:val="00662CA6"/>
    <w:rsid w:val="00663AE1"/>
    <w:rsid w:val="00663F22"/>
    <w:rsid w:val="00665DA6"/>
    <w:rsid w:val="00667A5B"/>
    <w:rsid w:val="00670464"/>
    <w:rsid w:val="006710B4"/>
    <w:rsid w:val="00671F92"/>
    <w:rsid w:val="00672130"/>
    <w:rsid w:val="006733B1"/>
    <w:rsid w:val="00673F16"/>
    <w:rsid w:val="0067469F"/>
    <w:rsid w:val="00677165"/>
    <w:rsid w:val="00677459"/>
    <w:rsid w:val="006821C3"/>
    <w:rsid w:val="00682587"/>
    <w:rsid w:val="006828EF"/>
    <w:rsid w:val="00682E18"/>
    <w:rsid w:val="006833EE"/>
    <w:rsid w:val="00683DF1"/>
    <w:rsid w:val="0068591B"/>
    <w:rsid w:val="00687FD1"/>
    <w:rsid w:val="0069166B"/>
    <w:rsid w:val="00691A1A"/>
    <w:rsid w:val="00692D0D"/>
    <w:rsid w:val="00693531"/>
    <w:rsid w:val="00693B55"/>
    <w:rsid w:val="006A0AFE"/>
    <w:rsid w:val="006A10FC"/>
    <w:rsid w:val="006A1135"/>
    <w:rsid w:val="006A14E0"/>
    <w:rsid w:val="006A1A5C"/>
    <w:rsid w:val="006A2033"/>
    <w:rsid w:val="006A28FE"/>
    <w:rsid w:val="006A2AE3"/>
    <w:rsid w:val="006A2D69"/>
    <w:rsid w:val="006A343F"/>
    <w:rsid w:val="006A3BA4"/>
    <w:rsid w:val="006A3C3E"/>
    <w:rsid w:val="006A6821"/>
    <w:rsid w:val="006A6863"/>
    <w:rsid w:val="006A71BD"/>
    <w:rsid w:val="006A71ED"/>
    <w:rsid w:val="006A72FC"/>
    <w:rsid w:val="006B0410"/>
    <w:rsid w:val="006B071B"/>
    <w:rsid w:val="006B0CDF"/>
    <w:rsid w:val="006B0F56"/>
    <w:rsid w:val="006B40FB"/>
    <w:rsid w:val="006B575E"/>
    <w:rsid w:val="006B69AF"/>
    <w:rsid w:val="006B710B"/>
    <w:rsid w:val="006B7A46"/>
    <w:rsid w:val="006B7EA1"/>
    <w:rsid w:val="006C0298"/>
    <w:rsid w:val="006C0B9F"/>
    <w:rsid w:val="006C1DCC"/>
    <w:rsid w:val="006C1E89"/>
    <w:rsid w:val="006C2181"/>
    <w:rsid w:val="006C2658"/>
    <w:rsid w:val="006C2ABE"/>
    <w:rsid w:val="006C2D90"/>
    <w:rsid w:val="006C384F"/>
    <w:rsid w:val="006C5BC8"/>
    <w:rsid w:val="006C5FEC"/>
    <w:rsid w:val="006C68D2"/>
    <w:rsid w:val="006C7781"/>
    <w:rsid w:val="006C7818"/>
    <w:rsid w:val="006C7861"/>
    <w:rsid w:val="006C79D2"/>
    <w:rsid w:val="006C7A2B"/>
    <w:rsid w:val="006D1051"/>
    <w:rsid w:val="006D10AF"/>
    <w:rsid w:val="006D3F3B"/>
    <w:rsid w:val="006D6099"/>
    <w:rsid w:val="006D72E5"/>
    <w:rsid w:val="006D7804"/>
    <w:rsid w:val="006D7F06"/>
    <w:rsid w:val="006E07DC"/>
    <w:rsid w:val="006E0DAE"/>
    <w:rsid w:val="006E1253"/>
    <w:rsid w:val="006E4243"/>
    <w:rsid w:val="006E452A"/>
    <w:rsid w:val="006E5329"/>
    <w:rsid w:val="006E571E"/>
    <w:rsid w:val="006E6D33"/>
    <w:rsid w:val="006F132D"/>
    <w:rsid w:val="006F2653"/>
    <w:rsid w:val="006F3BB2"/>
    <w:rsid w:val="006F4544"/>
    <w:rsid w:val="006F4B70"/>
    <w:rsid w:val="006F5679"/>
    <w:rsid w:val="006F56A3"/>
    <w:rsid w:val="006F6AFA"/>
    <w:rsid w:val="006F6DDF"/>
    <w:rsid w:val="006F6E8A"/>
    <w:rsid w:val="00700E8E"/>
    <w:rsid w:val="00701007"/>
    <w:rsid w:val="00702101"/>
    <w:rsid w:val="00703360"/>
    <w:rsid w:val="0070447B"/>
    <w:rsid w:val="007048FE"/>
    <w:rsid w:val="00705A64"/>
    <w:rsid w:val="00705C87"/>
    <w:rsid w:val="00712570"/>
    <w:rsid w:val="00714837"/>
    <w:rsid w:val="0071496A"/>
    <w:rsid w:val="00716B7D"/>
    <w:rsid w:val="00717DEA"/>
    <w:rsid w:val="00720476"/>
    <w:rsid w:val="0072100D"/>
    <w:rsid w:val="00721256"/>
    <w:rsid w:val="007213C0"/>
    <w:rsid w:val="00721591"/>
    <w:rsid w:val="00721C05"/>
    <w:rsid w:val="007230D3"/>
    <w:rsid w:val="00723846"/>
    <w:rsid w:val="007244EA"/>
    <w:rsid w:val="00726340"/>
    <w:rsid w:val="007278DC"/>
    <w:rsid w:val="00727C95"/>
    <w:rsid w:val="007303F0"/>
    <w:rsid w:val="00731031"/>
    <w:rsid w:val="00731A46"/>
    <w:rsid w:val="00732216"/>
    <w:rsid w:val="00732F5F"/>
    <w:rsid w:val="007338FA"/>
    <w:rsid w:val="0073421D"/>
    <w:rsid w:val="00734609"/>
    <w:rsid w:val="00734FF8"/>
    <w:rsid w:val="00735E9F"/>
    <w:rsid w:val="0073741E"/>
    <w:rsid w:val="007402A0"/>
    <w:rsid w:val="0074125C"/>
    <w:rsid w:val="0074194E"/>
    <w:rsid w:val="00742339"/>
    <w:rsid w:val="00742455"/>
    <w:rsid w:val="007430FD"/>
    <w:rsid w:val="00743756"/>
    <w:rsid w:val="00743FB9"/>
    <w:rsid w:val="0074412C"/>
    <w:rsid w:val="00745230"/>
    <w:rsid w:val="007455BE"/>
    <w:rsid w:val="007460DE"/>
    <w:rsid w:val="0074677A"/>
    <w:rsid w:val="007475F3"/>
    <w:rsid w:val="00750179"/>
    <w:rsid w:val="00750D3A"/>
    <w:rsid w:val="00751707"/>
    <w:rsid w:val="00751C5D"/>
    <w:rsid w:val="0075239B"/>
    <w:rsid w:val="0075387D"/>
    <w:rsid w:val="00755BD1"/>
    <w:rsid w:val="00756525"/>
    <w:rsid w:val="0075773C"/>
    <w:rsid w:val="00761A2C"/>
    <w:rsid w:val="00761B6D"/>
    <w:rsid w:val="00762140"/>
    <w:rsid w:val="007661F0"/>
    <w:rsid w:val="00766E1F"/>
    <w:rsid w:val="007679F6"/>
    <w:rsid w:val="007705BC"/>
    <w:rsid w:val="007711B0"/>
    <w:rsid w:val="0077172A"/>
    <w:rsid w:val="00771FFA"/>
    <w:rsid w:val="00773118"/>
    <w:rsid w:val="00774490"/>
    <w:rsid w:val="00774497"/>
    <w:rsid w:val="00774E5C"/>
    <w:rsid w:val="00775196"/>
    <w:rsid w:val="0078119A"/>
    <w:rsid w:val="007819FC"/>
    <w:rsid w:val="00782FDE"/>
    <w:rsid w:val="00783492"/>
    <w:rsid w:val="00784ACA"/>
    <w:rsid w:val="00784E99"/>
    <w:rsid w:val="0078691E"/>
    <w:rsid w:val="00786DE9"/>
    <w:rsid w:val="00790841"/>
    <w:rsid w:val="00790850"/>
    <w:rsid w:val="00790A23"/>
    <w:rsid w:val="0079121C"/>
    <w:rsid w:val="007929D2"/>
    <w:rsid w:val="0079400F"/>
    <w:rsid w:val="007942AB"/>
    <w:rsid w:val="007962DF"/>
    <w:rsid w:val="007A0E30"/>
    <w:rsid w:val="007A20CB"/>
    <w:rsid w:val="007A5940"/>
    <w:rsid w:val="007A6730"/>
    <w:rsid w:val="007A6BB9"/>
    <w:rsid w:val="007A6EC9"/>
    <w:rsid w:val="007A7B77"/>
    <w:rsid w:val="007B02C0"/>
    <w:rsid w:val="007B17B4"/>
    <w:rsid w:val="007B4BE3"/>
    <w:rsid w:val="007B4CE5"/>
    <w:rsid w:val="007B52F9"/>
    <w:rsid w:val="007B5E20"/>
    <w:rsid w:val="007B6177"/>
    <w:rsid w:val="007B7C57"/>
    <w:rsid w:val="007C03E4"/>
    <w:rsid w:val="007C0472"/>
    <w:rsid w:val="007C0879"/>
    <w:rsid w:val="007C091F"/>
    <w:rsid w:val="007C16EB"/>
    <w:rsid w:val="007C19F6"/>
    <w:rsid w:val="007C360A"/>
    <w:rsid w:val="007C42E7"/>
    <w:rsid w:val="007C5175"/>
    <w:rsid w:val="007C64FB"/>
    <w:rsid w:val="007C6FCA"/>
    <w:rsid w:val="007C7450"/>
    <w:rsid w:val="007C7981"/>
    <w:rsid w:val="007D0001"/>
    <w:rsid w:val="007D2016"/>
    <w:rsid w:val="007D2AD2"/>
    <w:rsid w:val="007D432A"/>
    <w:rsid w:val="007D794C"/>
    <w:rsid w:val="007D7AD4"/>
    <w:rsid w:val="007D7D97"/>
    <w:rsid w:val="007E1AAF"/>
    <w:rsid w:val="007E224E"/>
    <w:rsid w:val="007E399C"/>
    <w:rsid w:val="007E5E79"/>
    <w:rsid w:val="007E5F7C"/>
    <w:rsid w:val="007E70CD"/>
    <w:rsid w:val="007E72E5"/>
    <w:rsid w:val="007F01BF"/>
    <w:rsid w:val="007F11A4"/>
    <w:rsid w:val="007F1C0D"/>
    <w:rsid w:val="007F3A21"/>
    <w:rsid w:val="007F410B"/>
    <w:rsid w:val="007F5ABE"/>
    <w:rsid w:val="00801B40"/>
    <w:rsid w:val="00801FE8"/>
    <w:rsid w:val="0080351C"/>
    <w:rsid w:val="008040BA"/>
    <w:rsid w:val="00804247"/>
    <w:rsid w:val="00804434"/>
    <w:rsid w:val="00804824"/>
    <w:rsid w:val="00804F54"/>
    <w:rsid w:val="008051D8"/>
    <w:rsid w:val="008055D2"/>
    <w:rsid w:val="00805AD0"/>
    <w:rsid w:val="0080708D"/>
    <w:rsid w:val="00807D8F"/>
    <w:rsid w:val="00810607"/>
    <w:rsid w:val="00811282"/>
    <w:rsid w:val="00811B11"/>
    <w:rsid w:val="008130CB"/>
    <w:rsid w:val="0081362D"/>
    <w:rsid w:val="00813C3F"/>
    <w:rsid w:val="00813DEC"/>
    <w:rsid w:val="00814DB8"/>
    <w:rsid w:val="00815E53"/>
    <w:rsid w:val="00815F0C"/>
    <w:rsid w:val="00816BBF"/>
    <w:rsid w:val="00816C20"/>
    <w:rsid w:val="00817653"/>
    <w:rsid w:val="008208E7"/>
    <w:rsid w:val="00821471"/>
    <w:rsid w:val="00821FF9"/>
    <w:rsid w:val="0082256A"/>
    <w:rsid w:val="008236B4"/>
    <w:rsid w:val="008263CF"/>
    <w:rsid w:val="00826992"/>
    <w:rsid w:val="00831500"/>
    <w:rsid w:val="00831549"/>
    <w:rsid w:val="00831586"/>
    <w:rsid w:val="008330A9"/>
    <w:rsid w:val="00833CA9"/>
    <w:rsid w:val="00836530"/>
    <w:rsid w:val="0083691C"/>
    <w:rsid w:val="00837518"/>
    <w:rsid w:val="008378C4"/>
    <w:rsid w:val="00840222"/>
    <w:rsid w:val="00840301"/>
    <w:rsid w:val="00840424"/>
    <w:rsid w:val="0084196A"/>
    <w:rsid w:val="008424CF"/>
    <w:rsid w:val="00843009"/>
    <w:rsid w:val="00843AA8"/>
    <w:rsid w:val="00843BBD"/>
    <w:rsid w:val="0084470E"/>
    <w:rsid w:val="00844D90"/>
    <w:rsid w:val="00846189"/>
    <w:rsid w:val="00846706"/>
    <w:rsid w:val="00846B3A"/>
    <w:rsid w:val="00847252"/>
    <w:rsid w:val="008479D5"/>
    <w:rsid w:val="00847EE3"/>
    <w:rsid w:val="00850885"/>
    <w:rsid w:val="008562C7"/>
    <w:rsid w:val="00856413"/>
    <w:rsid w:val="00856750"/>
    <w:rsid w:val="00857169"/>
    <w:rsid w:val="00860119"/>
    <w:rsid w:val="00861EBB"/>
    <w:rsid w:val="00862294"/>
    <w:rsid w:val="00862523"/>
    <w:rsid w:val="00862B41"/>
    <w:rsid w:val="00863179"/>
    <w:rsid w:val="00864968"/>
    <w:rsid w:val="00865979"/>
    <w:rsid w:val="008659F4"/>
    <w:rsid w:val="0086635E"/>
    <w:rsid w:val="00866466"/>
    <w:rsid w:val="00866BA4"/>
    <w:rsid w:val="00866DD6"/>
    <w:rsid w:val="00867B90"/>
    <w:rsid w:val="008703B5"/>
    <w:rsid w:val="00870858"/>
    <w:rsid w:val="0087128F"/>
    <w:rsid w:val="00872795"/>
    <w:rsid w:val="00872B30"/>
    <w:rsid w:val="00873C01"/>
    <w:rsid w:val="00875675"/>
    <w:rsid w:val="00876368"/>
    <w:rsid w:val="0087684F"/>
    <w:rsid w:val="00876A0D"/>
    <w:rsid w:val="0088003B"/>
    <w:rsid w:val="00880239"/>
    <w:rsid w:val="008811DB"/>
    <w:rsid w:val="008818C7"/>
    <w:rsid w:val="00882006"/>
    <w:rsid w:val="0088341B"/>
    <w:rsid w:val="0088443A"/>
    <w:rsid w:val="00884BAC"/>
    <w:rsid w:val="00885351"/>
    <w:rsid w:val="00886840"/>
    <w:rsid w:val="00886FFB"/>
    <w:rsid w:val="0088701B"/>
    <w:rsid w:val="00890250"/>
    <w:rsid w:val="00891219"/>
    <w:rsid w:val="00891A0C"/>
    <w:rsid w:val="00891A7C"/>
    <w:rsid w:val="00891CCD"/>
    <w:rsid w:val="00892167"/>
    <w:rsid w:val="00892BEE"/>
    <w:rsid w:val="00893199"/>
    <w:rsid w:val="008943FE"/>
    <w:rsid w:val="008945B5"/>
    <w:rsid w:val="008957D9"/>
    <w:rsid w:val="00895AF0"/>
    <w:rsid w:val="0089636E"/>
    <w:rsid w:val="00896F85"/>
    <w:rsid w:val="00897B79"/>
    <w:rsid w:val="00897E7D"/>
    <w:rsid w:val="008A0101"/>
    <w:rsid w:val="008A3E0C"/>
    <w:rsid w:val="008A48C1"/>
    <w:rsid w:val="008A49C5"/>
    <w:rsid w:val="008A5C0D"/>
    <w:rsid w:val="008A629F"/>
    <w:rsid w:val="008A66ED"/>
    <w:rsid w:val="008A6860"/>
    <w:rsid w:val="008A6885"/>
    <w:rsid w:val="008B0B02"/>
    <w:rsid w:val="008B0B20"/>
    <w:rsid w:val="008B228B"/>
    <w:rsid w:val="008B2C4C"/>
    <w:rsid w:val="008B4715"/>
    <w:rsid w:val="008B5267"/>
    <w:rsid w:val="008B568F"/>
    <w:rsid w:val="008B61A2"/>
    <w:rsid w:val="008B64C0"/>
    <w:rsid w:val="008B7433"/>
    <w:rsid w:val="008B75C9"/>
    <w:rsid w:val="008B7EB6"/>
    <w:rsid w:val="008C05ED"/>
    <w:rsid w:val="008C1E4D"/>
    <w:rsid w:val="008C2596"/>
    <w:rsid w:val="008C2FF0"/>
    <w:rsid w:val="008C3117"/>
    <w:rsid w:val="008C6D91"/>
    <w:rsid w:val="008C6E74"/>
    <w:rsid w:val="008D06F4"/>
    <w:rsid w:val="008D1734"/>
    <w:rsid w:val="008D250D"/>
    <w:rsid w:val="008D3BE5"/>
    <w:rsid w:val="008D4175"/>
    <w:rsid w:val="008D482C"/>
    <w:rsid w:val="008D5DB2"/>
    <w:rsid w:val="008D7841"/>
    <w:rsid w:val="008D792F"/>
    <w:rsid w:val="008D7CB6"/>
    <w:rsid w:val="008E2BC1"/>
    <w:rsid w:val="008E4192"/>
    <w:rsid w:val="008E46A3"/>
    <w:rsid w:val="008E488B"/>
    <w:rsid w:val="008E5528"/>
    <w:rsid w:val="008E5BE0"/>
    <w:rsid w:val="008E663E"/>
    <w:rsid w:val="008E735C"/>
    <w:rsid w:val="008F0749"/>
    <w:rsid w:val="008F0E6A"/>
    <w:rsid w:val="008F16B7"/>
    <w:rsid w:val="008F369E"/>
    <w:rsid w:val="008F54A5"/>
    <w:rsid w:val="008F6E29"/>
    <w:rsid w:val="009018FC"/>
    <w:rsid w:val="0090218C"/>
    <w:rsid w:val="009036D4"/>
    <w:rsid w:val="00903A2A"/>
    <w:rsid w:val="009047C0"/>
    <w:rsid w:val="00905F6E"/>
    <w:rsid w:val="00906322"/>
    <w:rsid w:val="009066D4"/>
    <w:rsid w:val="00906E03"/>
    <w:rsid w:val="00907486"/>
    <w:rsid w:val="00911722"/>
    <w:rsid w:val="00912A77"/>
    <w:rsid w:val="00913BC7"/>
    <w:rsid w:val="00914939"/>
    <w:rsid w:val="009209AB"/>
    <w:rsid w:val="00921294"/>
    <w:rsid w:val="00921A2F"/>
    <w:rsid w:val="00921E2C"/>
    <w:rsid w:val="009220F7"/>
    <w:rsid w:val="00923481"/>
    <w:rsid w:val="00924490"/>
    <w:rsid w:val="00924E09"/>
    <w:rsid w:val="0092640F"/>
    <w:rsid w:val="00930A39"/>
    <w:rsid w:val="00931E8B"/>
    <w:rsid w:val="00932E43"/>
    <w:rsid w:val="00935F7F"/>
    <w:rsid w:val="0093631C"/>
    <w:rsid w:val="00936D34"/>
    <w:rsid w:val="00940838"/>
    <w:rsid w:val="00940E05"/>
    <w:rsid w:val="00941665"/>
    <w:rsid w:val="009445BE"/>
    <w:rsid w:val="009452BE"/>
    <w:rsid w:val="00945FE1"/>
    <w:rsid w:val="00946722"/>
    <w:rsid w:val="00947EC8"/>
    <w:rsid w:val="0095157D"/>
    <w:rsid w:val="009522D3"/>
    <w:rsid w:val="00952515"/>
    <w:rsid w:val="00952690"/>
    <w:rsid w:val="00952E95"/>
    <w:rsid w:val="00952F2D"/>
    <w:rsid w:val="00953193"/>
    <w:rsid w:val="009535A9"/>
    <w:rsid w:val="00954BD3"/>
    <w:rsid w:val="009550EC"/>
    <w:rsid w:val="009558CB"/>
    <w:rsid w:val="009565BD"/>
    <w:rsid w:val="009569E4"/>
    <w:rsid w:val="0095791F"/>
    <w:rsid w:val="00960C8A"/>
    <w:rsid w:val="00962D34"/>
    <w:rsid w:val="009635BD"/>
    <w:rsid w:val="0096378B"/>
    <w:rsid w:val="0096396E"/>
    <w:rsid w:val="00964427"/>
    <w:rsid w:val="00964A0E"/>
    <w:rsid w:val="00964FC7"/>
    <w:rsid w:val="00965FA7"/>
    <w:rsid w:val="00966B9A"/>
    <w:rsid w:val="009671C9"/>
    <w:rsid w:val="00967BF2"/>
    <w:rsid w:val="00970269"/>
    <w:rsid w:val="009705BF"/>
    <w:rsid w:val="009722C3"/>
    <w:rsid w:val="00972443"/>
    <w:rsid w:val="009724CE"/>
    <w:rsid w:val="00972D04"/>
    <w:rsid w:val="00975C3D"/>
    <w:rsid w:val="00976CBE"/>
    <w:rsid w:val="0097720D"/>
    <w:rsid w:val="00980899"/>
    <w:rsid w:val="00982CC6"/>
    <w:rsid w:val="00982F4E"/>
    <w:rsid w:val="0098385B"/>
    <w:rsid w:val="00985A79"/>
    <w:rsid w:val="00985B76"/>
    <w:rsid w:val="00985DEE"/>
    <w:rsid w:val="0098604D"/>
    <w:rsid w:val="00987570"/>
    <w:rsid w:val="00987633"/>
    <w:rsid w:val="00990433"/>
    <w:rsid w:val="00990823"/>
    <w:rsid w:val="00990E48"/>
    <w:rsid w:val="00991011"/>
    <w:rsid w:val="00991912"/>
    <w:rsid w:val="009939B6"/>
    <w:rsid w:val="00994489"/>
    <w:rsid w:val="00994809"/>
    <w:rsid w:val="00994E46"/>
    <w:rsid w:val="009964D5"/>
    <w:rsid w:val="00997196"/>
    <w:rsid w:val="009A0917"/>
    <w:rsid w:val="009A0DA8"/>
    <w:rsid w:val="009A1EFD"/>
    <w:rsid w:val="009A3F88"/>
    <w:rsid w:val="009A4A96"/>
    <w:rsid w:val="009A4DD6"/>
    <w:rsid w:val="009A5720"/>
    <w:rsid w:val="009A7308"/>
    <w:rsid w:val="009A7713"/>
    <w:rsid w:val="009A7F2E"/>
    <w:rsid w:val="009B00FC"/>
    <w:rsid w:val="009B1275"/>
    <w:rsid w:val="009B257A"/>
    <w:rsid w:val="009B26BD"/>
    <w:rsid w:val="009B31DA"/>
    <w:rsid w:val="009B3C0D"/>
    <w:rsid w:val="009B51AE"/>
    <w:rsid w:val="009B554D"/>
    <w:rsid w:val="009B56FF"/>
    <w:rsid w:val="009B6027"/>
    <w:rsid w:val="009C2AC1"/>
    <w:rsid w:val="009C39B7"/>
    <w:rsid w:val="009C3F8A"/>
    <w:rsid w:val="009C4E16"/>
    <w:rsid w:val="009C6A6F"/>
    <w:rsid w:val="009C73C9"/>
    <w:rsid w:val="009C7EFC"/>
    <w:rsid w:val="009D0250"/>
    <w:rsid w:val="009D0A12"/>
    <w:rsid w:val="009D0B84"/>
    <w:rsid w:val="009D0F8C"/>
    <w:rsid w:val="009D1767"/>
    <w:rsid w:val="009D2847"/>
    <w:rsid w:val="009D3C83"/>
    <w:rsid w:val="009D40F1"/>
    <w:rsid w:val="009D4BE9"/>
    <w:rsid w:val="009D64C7"/>
    <w:rsid w:val="009D6D67"/>
    <w:rsid w:val="009D7042"/>
    <w:rsid w:val="009D7829"/>
    <w:rsid w:val="009D7E28"/>
    <w:rsid w:val="009E02C1"/>
    <w:rsid w:val="009E02CF"/>
    <w:rsid w:val="009E0424"/>
    <w:rsid w:val="009E0A5D"/>
    <w:rsid w:val="009E22B0"/>
    <w:rsid w:val="009E2DA1"/>
    <w:rsid w:val="009E47EA"/>
    <w:rsid w:val="009E59A9"/>
    <w:rsid w:val="009E6721"/>
    <w:rsid w:val="009E70AF"/>
    <w:rsid w:val="009F0B72"/>
    <w:rsid w:val="009F129D"/>
    <w:rsid w:val="009F2023"/>
    <w:rsid w:val="009F2ABB"/>
    <w:rsid w:val="009F3892"/>
    <w:rsid w:val="009F622C"/>
    <w:rsid w:val="009F695C"/>
    <w:rsid w:val="009F733E"/>
    <w:rsid w:val="009F7596"/>
    <w:rsid w:val="009F77CE"/>
    <w:rsid w:val="009F7E56"/>
    <w:rsid w:val="00A00396"/>
    <w:rsid w:val="00A00D63"/>
    <w:rsid w:val="00A01355"/>
    <w:rsid w:val="00A04C89"/>
    <w:rsid w:val="00A056BF"/>
    <w:rsid w:val="00A06089"/>
    <w:rsid w:val="00A072DD"/>
    <w:rsid w:val="00A079B5"/>
    <w:rsid w:val="00A10012"/>
    <w:rsid w:val="00A10C61"/>
    <w:rsid w:val="00A12F0A"/>
    <w:rsid w:val="00A1687E"/>
    <w:rsid w:val="00A16F18"/>
    <w:rsid w:val="00A178B7"/>
    <w:rsid w:val="00A21940"/>
    <w:rsid w:val="00A220D3"/>
    <w:rsid w:val="00A22C83"/>
    <w:rsid w:val="00A23585"/>
    <w:rsid w:val="00A23ED0"/>
    <w:rsid w:val="00A260A7"/>
    <w:rsid w:val="00A26143"/>
    <w:rsid w:val="00A27F60"/>
    <w:rsid w:val="00A27FC0"/>
    <w:rsid w:val="00A30BD1"/>
    <w:rsid w:val="00A31B47"/>
    <w:rsid w:val="00A33B9F"/>
    <w:rsid w:val="00A33FF7"/>
    <w:rsid w:val="00A36489"/>
    <w:rsid w:val="00A36A2B"/>
    <w:rsid w:val="00A376BC"/>
    <w:rsid w:val="00A37E5D"/>
    <w:rsid w:val="00A404B6"/>
    <w:rsid w:val="00A4262E"/>
    <w:rsid w:val="00A44FA4"/>
    <w:rsid w:val="00A4577B"/>
    <w:rsid w:val="00A4791B"/>
    <w:rsid w:val="00A52594"/>
    <w:rsid w:val="00A5261A"/>
    <w:rsid w:val="00A52AFC"/>
    <w:rsid w:val="00A52FBB"/>
    <w:rsid w:val="00A543D5"/>
    <w:rsid w:val="00A54AEB"/>
    <w:rsid w:val="00A562F4"/>
    <w:rsid w:val="00A57468"/>
    <w:rsid w:val="00A61743"/>
    <w:rsid w:val="00A6234D"/>
    <w:rsid w:val="00A64760"/>
    <w:rsid w:val="00A64D23"/>
    <w:rsid w:val="00A65253"/>
    <w:rsid w:val="00A657FB"/>
    <w:rsid w:val="00A706F4"/>
    <w:rsid w:val="00A71635"/>
    <w:rsid w:val="00A71A45"/>
    <w:rsid w:val="00A71D2C"/>
    <w:rsid w:val="00A72BC2"/>
    <w:rsid w:val="00A74137"/>
    <w:rsid w:val="00A74611"/>
    <w:rsid w:val="00A754B0"/>
    <w:rsid w:val="00A75E8C"/>
    <w:rsid w:val="00A7716D"/>
    <w:rsid w:val="00A8122B"/>
    <w:rsid w:val="00A82715"/>
    <w:rsid w:val="00A840D9"/>
    <w:rsid w:val="00A84EFA"/>
    <w:rsid w:val="00A86001"/>
    <w:rsid w:val="00A8710E"/>
    <w:rsid w:val="00A8761D"/>
    <w:rsid w:val="00A87FE2"/>
    <w:rsid w:val="00A9042A"/>
    <w:rsid w:val="00A90529"/>
    <w:rsid w:val="00A909EC"/>
    <w:rsid w:val="00A91A0B"/>
    <w:rsid w:val="00A92661"/>
    <w:rsid w:val="00A93507"/>
    <w:rsid w:val="00A93E59"/>
    <w:rsid w:val="00A940BF"/>
    <w:rsid w:val="00A94E92"/>
    <w:rsid w:val="00A952AF"/>
    <w:rsid w:val="00AA0499"/>
    <w:rsid w:val="00AA40BC"/>
    <w:rsid w:val="00AA40CB"/>
    <w:rsid w:val="00AA45C0"/>
    <w:rsid w:val="00AA6B55"/>
    <w:rsid w:val="00AA7F1F"/>
    <w:rsid w:val="00AB0ADE"/>
    <w:rsid w:val="00AB0BA2"/>
    <w:rsid w:val="00AB20C4"/>
    <w:rsid w:val="00AB2F97"/>
    <w:rsid w:val="00AB35AB"/>
    <w:rsid w:val="00AB3F8F"/>
    <w:rsid w:val="00AB4315"/>
    <w:rsid w:val="00AB4E7F"/>
    <w:rsid w:val="00AB5504"/>
    <w:rsid w:val="00AB5D19"/>
    <w:rsid w:val="00AB5E87"/>
    <w:rsid w:val="00AB5EC7"/>
    <w:rsid w:val="00AB6CDB"/>
    <w:rsid w:val="00AB7109"/>
    <w:rsid w:val="00AC0AD8"/>
    <w:rsid w:val="00AC11D0"/>
    <w:rsid w:val="00AC190F"/>
    <w:rsid w:val="00AC1DC3"/>
    <w:rsid w:val="00AC212C"/>
    <w:rsid w:val="00AC2409"/>
    <w:rsid w:val="00AC248B"/>
    <w:rsid w:val="00AC275C"/>
    <w:rsid w:val="00AC28BD"/>
    <w:rsid w:val="00AC2E7A"/>
    <w:rsid w:val="00AC34A3"/>
    <w:rsid w:val="00AC38E4"/>
    <w:rsid w:val="00AC4B48"/>
    <w:rsid w:val="00AC55D5"/>
    <w:rsid w:val="00AC68C7"/>
    <w:rsid w:val="00AC757F"/>
    <w:rsid w:val="00AD0164"/>
    <w:rsid w:val="00AD0D79"/>
    <w:rsid w:val="00AD18DA"/>
    <w:rsid w:val="00AD3060"/>
    <w:rsid w:val="00AD390B"/>
    <w:rsid w:val="00AD3E9E"/>
    <w:rsid w:val="00AD466D"/>
    <w:rsid w:val="00AD56CC"/>
    <w:rsid w:val="00AD57E9"/>
    <w:rsid w:val="00AD6FF9"/>
    <w:rsid w:val="00AE2170"/>
    <w:rsid w:val="00AE22B9"/>
    <w:rsid w:val="00AE280C"/>
    <w:rsid w:val="00AE4589"/>
    <w:rsid w:val="00AE5C25"/>
    <w:rsid w:val="00AE5E61"/>
    <w:rsid w:val="00AE5EDD"/>
    <w:rsid w:val="00AE63F8"/>
    <w:rsid w:val="00AE65BD"/>
    <w:rsid w:val="00AE6A7D"/>
    <w:rsid w:val="00AE72CC"/>
    <w:rsid w:val="00AE7E1C"/>
    <w:rsid w:val="00AE7E9F"/>
    <w:rsid w:val="00AF2CFD"/>
    <w:rsid w:val="00AF33DF"/>
    <w:rsid w:val="00AF3415"/>
    <w:rsid w:val="00AF3916"/>
    <w:rsid w:val="00AF510C"/>
    <w:rsid w:val="00AF7B06"/>
    <w:rsid w:val="00AF7E8B"/>
    <w:rsid w:val="00B006AB"/>
    <w:rsid w:val="00B021B5"/>
    <w:rsid w:val="00B0248E"/>
    <w:rsid w:val="00B027A2"/>
    <w:rsid w:val="00B038F3"/>
    <w:rsid w:val="00B03FE5"/>
    <w:rsid w:val="00B042DD"/>
    <w:rsid w:val="00B04CB2"/>
    <w:rsid w:val="00B04CFF"/>
    <w:rsid w:val="00B068CC"/>
    <w:rsid w:val="00B07A6A"/>
    <w:rsid w:val="00B07FE8"/>
    <w:rsid w:val="00B10969"/>
    <w:rsid w:val="00B11052"/>
    <w:rsid w:val="00B1115B"/>
    <w:rsid w:val="00B1137D"/>
    <w:rsid w:val="00B11648"/>
    <w:rsid w:val="00B12F64"/>
    <w:rsid w:val="00B1431D"/>
    <w:rsid w:val="00B14536"/>
    <w:rsid w:val="00B15F89"/>
    <w:rsid w:val="00B16A07"/>
    <w:rsid w:val="00B1754B"/>
    <w:rsid w:val="00B1762D"/>
    <w:rsid w:val="00B20463"/>
    <w:rsid w:val="00B2080B"/>
    <w:rsid w:val="00B209C9"/>
    <w:rsid w:val="00B211A5"/>
    <w:rsid w:val="00B215C4"/>
    <w:rsid w:val="00B2363E"/>
    <w:rsid w:val="00B24107"/>
    <w:rsid w:val="00B26F98"/>
    <w:rsid w:val="00B27DC6"/>
    <w:rsid w:val="00B30DF1"/>
    <w:rsid w:val="00B31B99"/>
    <w:rsid w:val="00B32882"/>
    <w:rsid w:val="00B3304B"/>
    <w:rsid w:val="00B344DC"/>
    <w:rsid w:val="00B34E74"/>
    <w:rsid w:val="00B36587"/>
    <w:rsid w:val="00B36F73"/>
    <w:rsid w:val="00B37FCE"/>
    <w:rsid w:val="00B406B0"/>
    <w:rsid w:val="00B41CD1"/>
    <w:rsid w:val="00B42E07"/>
    <w:rsid w:val="00B441E9"/>
    <w:rsid w:val="00B45AAC"/>
    <w:rsid w:val="00B46A67"/>
    <w:rsid w:val="00B474F9"/>
    <w:rsid w:val="00B500AE"/>
    <w:rsid w:val="00B50F1A"/>
    <w:rsid w:val="00B52E65"/>
    <w:rsid w:val="00B52F0D"/>
    <w:rsid w:val="00B551B3"/>
    <w:rsid w:val="00B552CE"/>
    <w:rsid w:val="00B56FB8"/>
    <w:rsid w:val="00B57519"/>
    <w:rsid w:val="00B601C5"/>
    <w:rsid w:val="00B60373"/>
    <w:rsid w:val="00B614DE"/>
    <w:rsid w:val="00B6450B"/>
    <w:rsid w:val="00B64C0F"/>
    <w:rsid w:val="00B64DD3"/>
    <w:rsid w:val="00B64E58"/>
    <w:rsid w:val="00B651B3"/>
    <w:rsid w:val="00B666D6"/>
    <w:rsid w:val="00B66A44"/>
    <w:rsid w:val="00B66AC2"/>
    <w:rsid w:val="00B66B9B"/>
    <w:rsid w:val="00B66D9D"/>
    <w:rsid w:val="00B67FBF"/>
    <w:rsid w:val="00B70A9E"/>
    <w:rsid w:val="00B734E3"/>
    <w:rsid w:val="00B73F5F"/>
    <w:rsid w:val="00B75757"/>
    <w:rsid w:val="00B75D0F"/>
    <w:rsid w:val="00B806BE"/>
    <w:rsid w:val="00B82216"/>
    <w:rsid w:val="00B82CDA"/>
    <w:rsid w:val="00B83AFE"/>
    <w:rsid w:val="00B83E2A"/>
    <w:rsid w:val="00B840B0"/>
    <w:rsid w:val="00B85055"/>
    <w:rsid w:val="00B8512C"/>
    <w:rsid w:val="00B851EB"/>
    <w:rsid w:val="00B9152C"/>
    <w:rsid w:val="00B91C18"/>
    <w:rsid w:val="00B91FB8"/>
    <w:rsid w:val="00B92D31"/>
    <w:rsid w:val="00B92E26"/>
    <w:rsid w:val="00B93B9D"/>
    <w:rsid w:val="00B941F3"/>
    <w:rsid w:val="00B95801"/>
    <w:rsid w:val="00B95C86"/>
    <w:rsid w:val="00B95EAC"/>
    <w:rsid w:val="00B95F33"/>
    <w:rsid w:val="00BA4742"/>
    <w:rsid w:val="00BA5565"/>
    <w:rsid w:val="00BA5985"/>
    <w:rsid w:val="00BA72A3"/>
    <w:rsid w:val="00BA7D87"/>
    <w:rsid w:val="00BB11F9"/>
    <w:rsid w:val="00BB1A3C"/>
    <w:rsid w:val="00BB2280"/>
    <w:rsid w:val="00BB24FB"/>
    <w:rsid w:val="00BB325D"/>
    <w:rsid w:val="00BB58C1"/>
    <w:rsid w:val="00BB6900"/>
    <w:rsid w:val="00BB779B"/>
    <w:rsid w:val="00BC0B1E"/>
    <w:rsid w:val="00BC0E37"/>
    <w:rsid w:val="00BC1813"/>
    <w:rsid w:val="00BC1E29"/>
    <w:rsid w:val="00BC2057"/>
    <w:rsid w:val="00BC2486"/>
    <w:rsid w:val="00BC2B12"/>
    <w:rsid w:val="00BC61F7"/>
    <w:rsid w:val="00BC6B39"/>
    <w:rsid w:val="00BD12BD"/>
    <w:rsid w:val="00BD24EA"/>
    <w:rsid w:val="00BD6589"/>
    <w:rsid w:val="00BD6909"/>
    <w:rsid w:val="00BD6914"/>
    <w:rsid w:val="00BE12B5"/>
    <w:rsid w:val="00BE2318"/>
    <w:rsid w:val="00BE3A27"/>
    <w:rsid w:val="00BE3A3C"/>
    <w:rsid w:val="00BE5E06"/>
    <w:rsid w:val="00BE6219"/>
    <w:rsid w:val="00BE6D81"/>
    <w:rsid w:val="00BE75D2"/>
    <w:rsid w:val="00BE7E6C"/>
    <w:rsid w:val="00BF0B52"/>
    <w:rsid w:val="00BF13B3"/>
    <w:rsid w:val="00BF2181"/>
    <w:rsid w:val="00BF233E"/>
    <w:rsid w:val="00BF2369"/>
    <w:rsid w:val="00BF3785"/>
    <w:rsid w:val="00BF43B7"/>
    <w:rsid w:val="00BF52D7"/>
    <w:rsid w:val="00BF5FFD"/>
    <w:rsid w:val="00BF6D30"/>
    <w:rsid w:val="00BF7157"/>
    <w:rsid w:val="00BF740E"/>
    <w:rsid w:val="00BF7A2C"/>
    <w:rsid w:val="00C02811"/>
    <w:rsid w:val="00C0283E"/>
    <w:rsid w:val="00C03909"/>
    <w:rsid w:val="00C04F2F"/>
    <w:rsid w:val="00C0608C"/>
    <w:rsid w:val="00C06D4B"/>
    <w:rsid w:val="00C07AB0"/>
    <w:rsid w:val="00C07CBF"/>
    <w:rsid w:val="00C07DAC"/>
    <w:rsid w:val="00C12E02"/>
    <w:rsid w:val="00C12F2A"/>
    <w:rsid w:val="00C142CD"/>
    <w:rsid w:val="00C14554"/>
    <w:rsid w:val="00C14CA4"/>
    <w:rsid w:val="00C17393"/>
    <w:rsid w:val="00C178CD"/>
    <w:rsid w:val="00C221C4"/>
    <w:rsid w:val="00C224E4"/>
    <w:rsid w:val="00C22F53"/>
    <w:rsid w:val="00C23327"/>
    <w:rsid w:val="00C235F7"/>
    <w:rsid w:val="00C24662"/>
    <w:rsid w:val="00C25806"/>
    <w:rsid w:val="00C25BE8"/>
    <w:rsid w:val="00C261A0"/>
    <w:rsid w:val="00C262AB"/>
    <w:rsid w:val="00C26431"/>
    <w:rsid w:val="00C27A60"/>
    <w:rsid w:val="00C27BD2"/>
    <w:rsid w:val="00C305F8"/>
    <w:rsid w:val="00C31B8C"/>
    <w:rsid w:val="00C32C20"/>
    <w:rsid w:val="00C32D3E"/>
    <w:rsid w:val="00C3434E"/>
    <w:rsid w:val="00C343DF"/>
    <w:rsid w:val="00C357F1"/>
    <w:rsid w:val="00C35A4A"/>
    <w:rsid w:val="00C35B1F"/>
    <w:rsid w:val="00C3650B"/>
    <w:rsid w:val="00C36D60"/>
    <w:rsid w:val="00C36D82"/>
    <w:rsid w:val="00C3743A"/>
    <w:rsid w:val="00C40E0A"/>
    <w:rsid w:val="00C4286B"/>
    <w:rsid w:val="00C43AB5"/>
    <w:rsid w:val="00C44910"/>
    <w:rsid w:val="00C45B4C"/>
    <w:rsid w:val="00C4625E"/>
    <w:rsid w:val="00C471FC"/>
    <w:rsid w:val="00C505A8"/>
    <w:rsid w:val="00C50959"/>
    <w:rsid w:val="00C52F1D"/>
    <w:rsid w:val="00C54C36"/>
    <w:rsid w:val="00C557CE"/>
    <w:rsid w:val="00C56170"/>
    <w:rsid w:val="00C609D9"/>
    <w:rsid w:val="00C61183"/>
    <w:rsid w:val="00C6131E"/>
    <w:rsid w:val="00C616D2"/>
    <w:rsid w:val="00C61B06"/>
    <w:rsid w:val="00C61BC5"/>
    <w:rsid w:val="00C61CB7"/>
    <w:rsid w:val="00C62C0F"/>
    <w:rsid w:val="00C6472C"/>
    <w:rsid w:val="00C6474D"/>
    <w:rsid w:val="00C6503A"/>
    <w:rsid w:val="00C6575F"/>
    <w:rsid w:val="00C65D36"/>
    <w:rsid w:val="00C66325"/>
    <w:rsid w:val="00C66958"/>
    <w:rsid w:val="00C66E30"/>
    <w:rsid w:val="00C677AF"/>
    <w:rsid w:val="00C678F9"/>
    <w:rsid w:val="00C67B30"/>
    <w:rsid w:val="00C705AF"/>
    <w:rsid w:val="00C70F5D"/>
    <w:rsid w:val="00C7182C"/>
    <w:rsid w:val="00C72778"/>
    <w:rsid w:val="00C7369C"/>
    <w:rsid w:val="00C73DD3"/>
    <w:rsid w:val="00C73F50"/>
    <w:rsid w:val="00C7434B"/>
    <w:rsid w:val="00C748DF"/>
    <w:rsid w:val="00C74E49"/>
    <w:rsid w:val="00C76240"/>
    <w:rsid w:val="00C76AF6"/>
    <w:rsid w:val="00C7730F"/>
    <w:rsid w:val="00C77529"/>
    <w:rsid w:val="00C817D7"/>
    <w:rsid w:val="00C822BA"/>
    <w:rsid w:val="00C83EFD"/>
    <w:rsid w:val="00C85BA5"/>
    <w:rsid w:val="00C85CCA"/>
    <w:rsid w:val="00C86B9A"/>
    <w:rsid w:val="00C87298"/>
    <w:rsid w:val="00C87371"/>
    <w:rsid w:val="00C922E0"/>
    <w:rsid w:val="00C92710"/>
    <w:rsid w:val="00C92C4F"/>
    <w:rsid w:val="00C93063"/>
    <w:rsid w:val="00C930E6"/>
    <w:rsid w:val="00C93397"/>
    <w:rsid w:val="00C93580"/>
    <w:rsid w:val="00C96A06"/>
    <w:rsid w:val="00C96B5C"/>
    <w:rsid w:val="00C96C7A"/>
    <w:rsid w:val="00C97069"/>
    <w:rsid w:val="00CA046A"/>
    <w:rsid w:val="00CA1581"/>
    <w:rsid w:val="00CA15D0"/>
    <w:rsid w:val="00CA3A93"/>
    <w:rsid w:val="00CA4079"/>
    <w:rsid w:val="00CA4726"/>
    <w:rsid w:val="00CA5D61"/>
    <w:rsid w:val="00CA6741"/>
    <w:rsid w:val="00CA6CB9"/>
    <w:rsid w:val="00CA747A"/>
    <w:rsid w:val="00CB1377"/>
    <w:rsid w:val="00CB1E96"/>
    <w:rsid w:val="00CB2127"/>
    <w:rsid w:val="00CB4030"/>
    <w:rsid w:val="00CB448D"/>
    <w:rsid w:val="00CB51EF"/>
    <w:rsid w:val="00CB5B4F"/>
    <w:rsid w:val="00CB6735"/>
    <w:rsid w:val="00CB688B"/>
    <w:rsid w:val="00CB71B9"/>
    <w:rsid w:val="00CB795D"/>
    <w:rsid w:val="00CC0975"/>
    <w:rsid w:val="00CC2437"/>
    <w:rsid w:val="00CC2471"/>
    <w:rsid w:val="00CC2D11"/>
    <w:rsid w:val="00CC2F0C"/>
    <w:rsid w:val="00CC4BFB"/>
    <w:rsid w:val="00CC5889"/>
    <w:rsid w:val="00CC7201"/>
    <w:rsid w:val="00CD07E6"/>
    <w:rsid w:val="00CD13E8"/>
    <w:rsid w:val="00CD235C"/>
    <w:rsid w:val="00CD3EF3"/>
    <w:rsid w:val="00CD56F6"/>
    <w:rsid w:val="00CD750E"/>
    <w:rsid w:val="00CD7692"/>
    <w:rsid w:val="00CD79DE"/>
    <w:rsid w:val="00CE32E6"/>
    <w:rsid w:val="00CE4A57"/>
    <w:rsid w:val="00CE4AF3"/>
    <w:rsid w:val="00CE4E67"/>
    <w:rsid w:val="00CE6015"/>
    <w:rsid w:val="00CE76B4"/>
    <w:rsid w:val="00CE7B65"/>
    <w:rsid w:val="00CF0DAC"/>
    <w:rsid w:val="00CF1F59"/>
    <w:rsid w:val="00CF3043"/>
    <w:rsid w:val="00CF348F"/>
    <w:rsid w:val="00CF401D"/>
    <w:rsid w:val="00CF4E1A"/>
    <w:rsid w:val="00CF6404"/>
    <w:rsid w:val="00CF7644"/>
    <w:rsid w:val="00CF7B42"/>
    <w:rsid w:val="00D00655"/>
    <w:rsid w:val="00D012DF"/>
    <w:rsid w:val="00D01D86"/>
    <w:rsid w:val="00D03A98"/>
    <w:rsid w:val="00D03D42"/>
    <w:rsid w:val="00D046B7"/>
    <w:rsid w:val="00D053DF"/>
    <w:rsid w:val="00D06015"/>
    <w:rsid w:val="00D078EA"/>
    <w:rsid w:val="00D10801"/>
    <w:rsid w:val="00D116B6"/>
    <w:rsid w:val="00D116FA"/>
    <w:rsid w:val="00D119DF"/>
    <w:rsid w:val="00D11A3B"/>
    <w:rsid w:val="00D11B7F"/>
    <w:rsid w:val="00D13292"/>
    <w:rsid w:val="00D133C9"/>
    <w:rsid w:val="00D15228"/>
    <w:rsid w:val="00D1525F"/>
    <w:rsid w:val="00D15468"/>
    <w:rsid w:val="00D15679"/>
    <w:rsid w:val="00D16A0A"/>
    <w:rsid w:val="00D1790C"/>
    <w:rsid w:val="00D17EBF"/>
    <w:rsid w:val="00D22586"/>
    <w:rsid w:val="00D22B53"/>
    <w:rsid w:val="00D22C95"/>
    <w:rsid w:val="00D24089"/>
    <w:rsid w:val="00D24467"/>
    <w:rsid w:val="00D2491C"/>
    <w:rsid w:val="00D25325"/>
    <w:rsid w:val="00D25565"/>
    <w:rsid w:val="00D25BE3"/>
    <w:rsid w:val="00D26B26"/>
    <w:rsid w:val="00D279D4"/>
    <w:rsid w:val="00D27BA6"/>
    <w:rsid w:val="00D30913"/>
    <w:rsid w:val="00D30A67"/>
    <w:rsid w:val="00D30F69"/>
    <w:rsid w:val="00D32244"/>
    <w:rsid w:val="00D32325"/>
    <w:rsid w:val="00D328EA"/>
    <w:rsid w:val="00D32D9E"/>
    <w:rsid w:val="00D33BA9"/>
    <w:rsid w:val="00D33CB9"/>
    <w:rsid w:val="00D34C2E"/>
    <w:rsid w:val="00D35BA7"/>
    <w:rsid w:val="00D36217"/>
    <w:rsid w:val="00D36D2B"/>
    <w:rsid w:val="00D379AB"/>
    <w:rsid w:val="00D40498"/>
    <w:rsid w:val="00D40917"/>
    <w:rsid w:val="00D4132C"/>
    <w:rsid w:val="00D41BE1"/>
    <w:rsid w:val="00D426CC"/>
    <w:rsid w:val="00D4273C"/>
    <w:rsid w:val="00D427D0"/>
    <w:rsid w:val="00D42DEF"/>
    <w:rsid w:val="00D430EC"/>
    <w:rsid w:val="00D437CA"/>
    <w:rsid w:val="00D44C9C"/>
    <w:rsid w:val="00D47997"/>
    <w:rsid w:val="00D5020E"/>
    <w:rsid w:val="00D50CDC"/>
    <w:rsid w:val="00D5115E"/>
    <w:rsid w:val="00D521DA"/>
    <w:rsid w:val="00D5332F"/>
    <w:rsid w:val="00D5447A"/>
    <w:rsid w:val="00D5522C"/>
    <w:rsid w:val="00D558B7"/>
    <w:rsid w:val="00D55AFE"/>
    <w:rsid w:val="00D60BCF"/>
    <w:rsid w:val="00D61523"/>
    <w:rsid w:val="00D6253C"/>
    <w:rsid w:val="00D6272A"/>
    <w:rsid w:val="00D64B93"/>
    <w:rsid w:val="00D65F1F"/>
    <w:rsid w:val="00D6652F"/>
    <w:rsid w:val="00D6698B"/>
    <w:rsid w:val="00D67FA3"/>
    <w:rsid w:val="00D70326"/>
    <w:rsid w:val="00D70678"/>
    <w:rsid w:val="00D716D2"/>
    <w:rsid w:val="00D71C4D"/>
    <w:rsid w:val="00D72559"/>
    <w:rsid w:val="00D76C93"/>
    <w:rsid w:val="00D7709A"/>
    <w:rsid w:val="00D775F5"/>
    <w:rsid w:val="00D81BA0"/>
    <w:rsid w:val="00D82F17"/>
    <w:rsid w:val="00D85DB8"/>
    <w:rsid w:val="00D85EFB"/>
    <w:rsid w:val="00D86024"/>
    <w:rsid w:val="00D87754"/>
    <w:rsid w:val="00D90E17"/>
    <w:rsid w:val="00D9124A"/>
    <w:rsid w:val="00D91424"/>
    <w:rsid w:val="00D922F3"/>
    <w:rsid w:val="00D94B22"/>
    <w:rsid w:val="00D9681F"/>
    <w:rsid w:val="00D9743F"/>
    <w:rsid w:val="00DA164F"/>
    <w:rsid w:val="00DA172B"/>
    <w:rsid w:val="00DA1764"/>
    <w:rsid w:val="00DA43F8"/>
    <w:rsid w:val="00DA4A82"/>
    <w:rsid w:val="00DA5460"/>
    <w:rsid w:val="00DA551B"/>
    <w:rsid w:val="00DA622E"/>
    <w:rsid w:val="00DA64CC"/>
    <w:rsid w:val="00DA7100"/>
    <w:rsid w:val="00DB2610"/>
    <w:rsid w:val="00DB262B"/>
    <w:rsid w:val="00DB2751"/>
    <w:rsid w:val="00DB4520"/>
    <w:rsid w:val="00DB4B08"/>
    <w:rsid w:val="00DB4EED"/>
    <w:rsid w:val="00DB5070"/>
    <w:rsid w:val="00DB50C7"/>
    <w:rsid w:val="00DB5885"/>
    <w:rsid w:val="00DB59B0"/>
    <w:rsid w:val="00DB63BD"/>
    <w:rsid w:val="00DC1819"/>
    <w:rsid w:val="00DC20A6"/>
    <w:rsid w:val="00DC23AA"/>
    <w:rsid w:val="00DC2B3F"/>
    <w:rsid w:val="00DC395C"/>
    <w:rsid w:val="00DC5905"/>
    <w:rsid w:val="00DC5B8B"/>
    <w:rsid w:val="00DC6230"/>
    <w:rsid w:val="00DC6B60"/>
    <w:rsid w:val="00DC6F48"/>
    <w:rsid w:val="00DC7B14"/>
    <w:rsid w:val="00DD1F8E"/>
    <w:rsid w:val="00DD34B4"/>
    <w:rsid w:val="00DD509B"/>
    <w:rsid w:val="00DD613A"/>
    <w:rsid w:val="00DD6F17"/>
    <w:rsid w:val="00DD73AF"/>
    <w:rsid w:val="00DE0C50"/>
    <w:rsid w:val="00DE1166"/>
    <w:rsid w:val="00DE2884"/>
    <w:rsid w:val="00DE2C92"/>
    <w:rsid w:val="00DE5959"/>
    <w:rsid w:val="00DF026F"/>
    <w:rsid w:val="00DF0562"/>
    <w:rsid w:val="00DF4A6F"/>
    <w:rsid w:val="00DF55C4"/>
    <w:rsid w:val="00DF6A4D"/>
    <w:rsid w:val="00DF702E"/>
    <w:rsid w:val="00E00E04"/>
    <w:rsid w:val="00E0209B"/>
    <w:rsid w:val="00E020A7"/>
    <w:rsid w:val="00E02166"/>
    <w:rsid w:val="00E02868"/>
    <w:rsid w:val="00E0384C"/>
    <w:rsid w:val="00E03BA0"/>
    <w:rsid w:val="00E03EE3"/>
    <w:rsid w:val="00E051BD"/>
    <w:rsid w:val="00E064FE"/>
    <w:rsid w:val="00E1277E"/>
    <w:rsid w:val="00E13AE6"/>
    <w:rsid w:val="00E13DB7"/>
    <w:rsid w:val="00E14374"/>
    <w:rsid w:val="00E15C62"/>
    <w:rsid w:val="00E16695"/>
    <w:rsid w:val="00E16CF4"/>
    <w:rsid w:val="00E170B0"/>
    <w:rsid w:val="00E172B1"/>
    <w:rsid w:val="00E20DD3"/>
    <w:rsid w:val="00E210CD"/>
    <w:rsid w:val="00E214DA"/>
    <w:rsid w:val="00E22BB6"/>
    <w:rsid w:val="00E233DD"/>
    <w:rsid w:val="00E236C9"/>
    <w:rsid w:val="00E242AA"/>
    <w:rsid w:val="00E26113"/>
    <w:rsid w:val="00E26CC5"/>
    <w:rsid w:val="00E27674"/>
    <w:rsid w:val="00E27760"/>
    <w:rsid w:val="00E2778B"/>
    <w:rsid w:val="00E27EAA"/>
    <w:rsid w:val="00E315C4"/>
    <w:rsid w:val="00E32623"/>
    <w:rsid w:val="00E32F44"/>
    <w:rsid w:val="00E331F3"/>
    <w:rsid w:val="00E369D8"/>
    <w:rsid w:val="00E36D79"/>
    <w:rsid w:val="00E371F6"/>
    <w:rsid w:val="00E37DCC"/>
    <w:rsid w:val="00E400AD"/>
    <w:rsid w:val="00E40B7A"/>
    <w:rsid w:val="00E40C9A"/>
    <w:rsid w:val="00E41930"/>
    <w:rsid w:val="00E41D1A"/>
    <w:rsid w:val="00E42F4E"/>
    <w:rsid w:val="00E432EC"/>
    <w:rsid w:val="00E447BA"/>
    <w:rsid w:val="00E44A56"/>
    <w:rsid w:val="00E44CEC"/>
    <w:rsid w:val="00E45A87"/>
    <w:rsid w:val="00E45AED"/>
    <w:rsid w:val="00E4602C"/>
    <w:rsid w:val="00E526AB"/>
    <w:rsid w:val="00E53781"/>
    <w:rsid w:val="00E540F1"/>
    <w:rsid w:val="00E54516"/>
    <w:rsid w:val="00E55426"/>
    <w:rsid w:val="00E55574"/>
    <w:rsid w:val="00E566CB"/>
    <w:rsid w:val="00E567C2"/>
    <w:rsid w:val="00E57510"/>
    <w:rsid w:val="00E606DB"/>
    <w:rsid w:val="00E6071C"/>
    <w:rsid w:val="00E60822"/>
    <w:rsid w:val="00E65523"/>
    <w:rsid w:val="00E66021"/>
    <w:rsid w:val="00E663D8"/>
    <w:rsid w:val="00E66FEB"/>
    <w:rsid w:val="00E67B22"/>
    <w:rsid w:val="00E703EF"/>
    <w:rsid w:val="00E71130"/>
    <w:rsid w:val="00E71862"/>
    <w:rsid w:val="00E7214E"/>
    <w:rsid w:val="00E722FA"/>
    <w:rsid w:val="00E72415"/>
    <w:rsid w:val="00E7352C"/>
    <w:rsid w:val="00E758A0"/>
    <w:rsid w:val="00E76659"/>
    <w:rsid w:val="00E76E3D"/>
    <w:rsid w:val="00E772E5"/>
    <w:rsid w:val="00E7766A"/>
    <w:rsid w:val="00E80294"/>
    <w:rsid w:val="00E80F9E"/>
    <w:rsid w:val="00E8138A"/>
    <w:rsid w:val="00E814CD"/>
    <w:rsid w:val="00E81C6D"/>
    <w:rsid w:val="00E8290E"/>
    <w:rsid w:val="00E84095"/>
    <w:rsid w:val="00E8455B"/>
    <w:rsid w:val="00E878E9"/>
    <w:rsid w:val="00E90921"/>
    <w:rsid w:val="00E91EE4"/>
    <w:rsid w:val="00E9268C"/>
    <w:rsid w:val="00E926A8"/>
    <w:rsid w:val="00E92FB6"/>
    <w:rsid w:val="00E945F6"/>
    <w:rsid w:val="00E9472B"/>
    <w:rsid w:val="00E95BC7"/>
    <w:rsid w:val="00E95DE9"/>
    <w:rsid w:val="00E965DE"/>
    <w:rsid w:val="00E97049"/>
    <w:rsid w:val="00E97E6C"/>
    <w:rsid w:val="00E97EA6"/>
    <w:rsid w:val="00EA01CA"/>
    <w:rsid w:val="00EA156A"/>
    <w:rsid w:val="00EA1A52"/>
    <w:rsid w:val="00EA1E5B"/>
    <w:rsid w:val="00EA2691"/>
    <w:rsid w:val="00EA2FD3"/>
    <w:rsid w:val="00EA2FE2"/>
    <w:rsid w:val="00EA3301"/>
    <w:rsid w:val="00EA4196"/>
    <w:rsid w:val="00EA4E5E"/>
    <w:rsid w:val="00EA5A47"/>
    <w:rsid w:val="00EA5E05"/>
    <w:rsid w:val="00EB20A4"/>
    <w:rsid w:val="00EB2868"/>
    <w:rsid w:val="00EB3233"/>
    <w:rsid w:val="00EB46FB"/>
    <w:rsid w:val="00EB5C25"/>
    <w:rsid w:val="00EB6277"/>
    <w:rsid w:val="00EB79A7"/>
    <w:rsid w:val="00EB7A09"/>
    <w:rsid w:val="00EC1357"/>
    <w:rsid w:val="00EC19FB"/>
    <w:rsid w:val="00EC3DE1"/>
    <w:rsid w:val="00EC4745"/>
    <w:rsid w:val="00EC4E2D"/>
    <w:rsid w:val="00EC50F9"/>
    <w:rsid w:val="00EC5529"/>
    <w:rsid w:val="00EC63C1"/>
    <w:rsid w:val="00EC6606"/>
    <w:rsid w:val="00EC684B"/>
    <w:rsid w:val="00EC7091"/>
    <w:rsid w:val="00EC7C08"/>
    <w:rsid w:val="00EC7F35"/>
    <w:rsid w:val="00ED106F"/>
    <w:rsid w:val="00ED174C"/>
    <w:rsid w:val="00ED243E"/>
    <w:rsid w:val="00ED3218"/>
    <w:rsid w:val="00ED39BC"/>
    <w:rsid w:val="00ED42DC"/>
    <w:rsid w:val="00ED57F2"/>
    <w:rsid w:val="00ED707B"/>
    <w:rsid w:val="00ED7191"/>
    <w:rsid w:val="00ED7B8B"/>
    <w:rsid w:val="00EE00F8"/>
    <w:rsid w:val="00EE0901"/>
    <w:rsid w:val="00EE217F"/>
    <w:rsid w:val="00EE2AEB"/>
    <w:rsid w:val="00EE529B"/>
    <w:rsid w:val="00EE5B83"/>
    <w:rsid w:val="00EE5F93"/>
    <w:rsid w:val="00EE61DD"/>
    <w:rsid w:val="00EE6609"/>
    <w:rsid w:val="00EE6CF7"/>
    <w:rsid w:val="00EE77B8"/>
    <w:rsid w:val="00EF0935"/>
    <w:rsid w:val="00EF2EBB"/>
    <w:rsid w:val="00EF4066"/>
    <w:rsid w:val="00EF43AA"/>
    <w:rsid w:val="00EF46F8"/>
    <w:rsid w:val="00EF5424"/>
    <w:rsid w:val="00F02017"/>
    <w:rsid w:val="00F02454"/>
    <w:rsid w:val="00F03FBC"/>
    <w:rsid w:val="00F07269"/>
    <w:rsid w:val="00F07793"/>
    <w:rsid w:val="00F07DF1"/>
    <w:rsid w:val="00F103B2"/>
    <w:rsid w:val="00F120CD"/>
    <w:rsid w:val="00F12396"/>
    <w:rsid w:val="00F12A29"/>
    <w:rsid w:val="00F13A6D"/>
    <w:rsid w:val="00F1437F"/>
    <w:rsid w:val="00F144A3"/>
    <w:rsid w:val="00F145FF"/>
    <w:rsid w:val="00F149D1"/>
    <w:rsid w:val="00F166EB"/>
    <w:rsid w:val="00F1690E"/>
    <w:rsid w:val="00F179C9"/>
    <w:rsid w:val="00F17E86"/>
    <w:rsid w:val="00F20483"/>
    <w:rsid w:val="00F2145B"/>
    <w:rsid w:val="00F221C6"/>
    <w:rsid w:val="00F237C2"/>
    <w:rsid w:val="00F240A1"/>
    <w:rsid w:val="00F24219"/>
    <w:rsid w:val="00F25EFD"/>
    <w:rsid w:val="00F26254"/>
    <w:rsid w:val="00F2680B"/>
    <w:rsid w:val="00F30AE0"/>
    <w:rsid w:val="00F312E4"/>
    <w:rsid w:val="00F31D7F"/>
    <w:rsid w:val="00F32A17"/>
    <w:rsid w:val="00F33EA7"/>
    <w:rsid w:val="00F34C7C"/>
    <w:rsid w:val="00F35977"/>
    <w:rsid w:val="00F359AD"/>
    <w:rsid w:val="00F37DDE"/>
    <w:rsid w:val="00F40AB1"/>
    <w:rsid w:val="00F41D40"/>
    <w:rsid w:val="00F431C4"/>
    <w:rsid w:val="00F43F18"/>
    <w:rsid w:val="00F43FBD"/>
    <w:rsid w:val="00F44875"/>
    <w:rsid w:val="00F44CA7"/>
    <w:rsid w:val="00F45988"/>
    <w:rsid w:val="00F45ACB"/>
    <w:rsid w:val="00F509E6"/>
    <w:rsid w:val="00F54292"/>
    <w:rsid w:val="00F543E8"/>
    <w:rsid w:val="00F54C7B"/>
    <w:rsid w:val="00F5506A"/>
    <w:rsid w:val="00F552AB"/>
    <w:rsid w:val="00F55669"/>
    <w:rsid w:val="00F5615D"/>
    <w:rsid w:val="00F56CC8"/>
    <w:rsid w:val="00F57AC8"/>
    <w:rsid w:val="00F60021"/>
    <w:rsid w:val="00F6026D"/>
    <w:rsid w:val="00F60727"/>
    <w:rsid w:val="00F60DF6"/>
    <w:rsid w:val="00F614F0"/>
    <w:rsid w:val="00F627BE"/>
    <w:rsid w:val="00F62BA8"/>
    <w:rsid w:val="00F64B66"/>
    <w:rsid w:val="00F64F27"/>
    <w:rsid w:val="00F651E3"/>
    <w:rsid w:val="00F65449"/>
    <w:rsid w:val="00F657D1"/>
    <w:rsid w:val="00F658BC"/>
    <w:rsid w:val="00F65E26"/>
    <w:rsid w:val="00F65E83"/>
    <w:rsid w:val="00F66545"/>
    <w:rsid w:val="00F665F8"/>
    <w:rsid w:val="00F66983"/>
    <w:rsid w:val="00F6718F"/>
    <w:rsid w:val="00F67302"/>
    <w:rsid w:val="00F6746C"/>
    <w:rsid w:val="00F676AC"/>
    <w:rsid w:val="00F67CAC"/>
    <w:rsid w:val="00F72799"/>
    <w:rsid w:val="00F72B04"/>
    <w:rsid w:val="00F733A6"/>
    <w:rsid w:val="00F734FB"/>
    <w:rsid w:val="00F758CD"/>
    <w:rsid w:val="00F768BE"/>
    <w:rsid w:val="00F77264"/>
    <w:rsid w:val="00F808FD"/>
    <w:rsid w:val="00F80A22"/>
    <w:rsid w:val="00F82EC3"/>
    <w:rsid w:val="00F82F95"/>
    <w:rsid w:val="00F83412"/>
    <w:rsid w:val="00F8417B"/>
    <w:rsid w:val="00F85295"/>
    <w:rsid w:val="00F85CA5"/>
    <w:rsid w:val="00F86078"/>
    <w:rsid w:val="00F86127"/>
    <w:rsid w:val="00F8645E"/>
    <w:rsid w:val="00F878FE"/>
    <w:rsid w:val="00F90537"/>
    <w:rsid w:val="00F90A62"/>
    <w:rsid w:val="00F92582"/>
    <w:rsid w:val="00F92FE1"/>
    <w:rsid w:val="00F93652"/>
    <w:rsid w:val="00F94924"/>
    <w:rsid w:val="00F95B7F"/>
    <w:rsid w:val="00F95D1D"/>
    <w:rsid w:val="00FA25AA"/>
    <w:rsid w:val="00FA2E54"/>
    <w:rsid w:val="00FA3CE1"/>
    <w:rsid w:val="00FA4703"/>
    <w:rsid w:val="00FA7D5C"/>
    <w:rsid w:val="00FB048A"/>
    <w:rsid w:val="00FB05C2"/>
    <w:rsid w:val="00FB122A"/>
    <w:rsid w:val="00FB1323"/>
    <w:rsid w:val="00FB24B1"/>
    <w:rsid w:val="00FB2713"/>
    <w:rsid w:val="00FB2B9E"/>
    <w:rsid w:val="00FB3054"/>
    <w:rsid w:val="00FB3641"/>
    <w:rsid w:val="00FB3ACA"/>
    <w:rsid w:val="00FB511F"/>
    <w:rsid w:val="00FB5B1F"/>
    <w:rsid w:val="00FB5F5C"/>
    <w:rsid w:val="00FB67B1"/>
    <w:rsid w:val="00FB7D4D"/>
    <w:rsid w:val="00FC06F3"/>
    <w:rsid w:val="00FC15DF"/>
    <w:rsid w:val="00FC1843"/>
    <w:rsid w:val="00FC28A8"/>
    <w:rsid w:val="00FC3773"/>
    <w:rsid w:val="00FC3811"/>
    <w:rsid w:val="00FC418C"/>
    <w:rsid w:val="00FC43C9"/>
    <w:rsid w:val="00FC6DD3"/>
    <w:rsid w:val="00FC71AA"/>
    <w:rsid w:val="00FD1401"/>
    <w:rsid w:val="00FD2DFC"/>
    <w:rsid w:val="00FD36E2"/>
    <w:rsid w:val="00FD3EEC"/>
    <w:rsid w:val="00FD449E"/>
    <w:rsid w:val="00FD4DD9"/>
    <w:rsid w:val="00FD5CE5"/>
    <w:rsid w:val="00FE037B"/>
    <w:rsid w:val="00FE1BF7"/>
    <w:rsid w:val="00FE1CF5"/>
    <w:rsid w:val="00FE3225"/>
    <w:rsid w:val="00FE3AC2"/>
    <w:rsid w:val="00FE4A58"/>
    <w:rsid w:val="00FE57EB"/>
    <w:rsid w:val="00FE6653"/>
    <w:rsid w:val="00FF096A"/>
    <w:rsid w:val="00FF0E53"/>
    <w:rsid w:val="00FF18B7"/>
    <w:rsid w:val="00FF1DB2"/>
    <w:rsid w:val="00FF3916"/>
    <w:rsid w:val="00FF3CF0"/>
    <w:rsid w:val="00FF4040"/>
    <w:rsid w:val="00FF6544"/>
    <w:rsid w:val="00FF76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305410"/>
  <w15:chartTrackingRefBased/>
  <w15:docId w15:val="{4A7A8551-CCFD-4F4C-828B-D095AD0ED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7A2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16B7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16B7D"/>
    <w:rPr>
      <w:sz w:val="18"/>
      <w:szCs w:val="18"/>
    </w:rPr>
  </w:style>
  <w:style w:type="paragraph" w:styleId="a5">
    <w:name w:val="footer"/>
    <w:basedOn w:val="a"/>
    <w:link w:val="a6"/>
    <w:uiPriority w:val="99"/>
    <w:unhideWhenUsed/>
    <w:rsid w:val="00716B7D"/>
    <w:pPr>
      <w:tabs>
        <w:tab w:val="center" w:pos="4153"/>
        <w:tab w:val="right" w:pos="8306"/>
      </w:tabs>
      <w:snapToGrid w:val="0"/>
      <w:jc w:val="left"/>
    </w:pPr>
    <w:rPr>
      <w:sz w:val="18"/>
      <w:szCs w:val="18"/>
    </w:rPr>
  </w:style>
  <w:style w:type="character" w:customStyle="1" w:styleId="a6">
    <w:name w:val="页脚 字符"/>
    <w:basedOn w:val="a0"/>
    <w:link w:val="a5"/>
    <w:uiPriority w:val="99"/>
    <w:rsid w:val="00716B7D"/>
    <w:rPr>
      <w:sz w:val="18"/>
      <w:szCs w:val="18"/>
    </w:rPr>
  </w:style>
  <w:style w:type="character" w:styleId="a7">
    <w:name w:val="annotation reference"/>
    <w:basedOn w:val="a0"/>
    <w:uiPriority w:val="99"/>
    <w:semiHidden/>
    <w:unhideWhenUsed/>
    <w:rsid w:val="00E6071C"/>
    <w:rPr>
      <w:sz w:val="21"/>
      <w:szCs w:val="21"/>
    </w:rPr>
  </w:style>
  <w:style w:type="paragraph" w:styleId="a8">
    <w:name w:val="annotation text"/>
    <w:basedOn w:val="a"/>
    <w:link w:val="a9"/>
    <w:uiPriority w:val="99"/>
    <w:semiHidden/>
    <w:unhideWhenUsed/>
    <w:rsid w:val="00E6071C"/>
    <w:pPr>
      <w:jc w:val="left"/>
    </w:pPr>
  </w:style>
  <w:style w:type="character" w:customStyle="1" w:styleId="a9">
    <w:name w:val="批注文字 字符"/>
    <w:basedOn w:val="a0"/>
    <w:link w:val="a8"/>
    <w:uiPriority w:val="99"/>
    <w:semiHidden/>
    <w:rsid w:val="00E6071C"/>
  </w:style>
  <w:style w:type="paragraph" w:styleId="aa">
    <w:name w:val="annotation subject"/>
    <w:basedOn w:val="a8"/>
    <w:next w:val="a8"/>
    <w:link w:val="ab"/>
    <w:uiPriority w:val="99"/>
    <w:semiHidden/>
    <w:unhideWhenUsed/>
    <w:rsid w:val="00E6071C"/>
    <w:rPr>
      <w:b/>
      <w:bCs/>
    </w:rPr>
  </w:style>
  <w:style w:type="character" w:customStyle="1" w:styleId="ab">
    <w:name w:val="批注主题 字符"/>
    <w:basedOn w:val="a9"/>
    <w:link w:val="aa"/>
    <w:uiPriority w:val="99"/>
    <w:semiHidden/>
    <w:rsid w:val="00E6071C"/>
    <w:rPr>
      <w:b/>
      <w:bCs/>
    </w:rPr>
  </w:style>
  <w:style w:type="paragraph" w:styleId="ac">
    <w:name w:val="Balloon Text"/>
    <w:basedOn w:val="a"/>
    <w:link w:val="ad"/>
    <w:uiPriority w:val="99"/>
    <w:semiHidden/>
    <w:unhideWhenUsed/>
    <w:rsid w:val="00E6071C"/>
    <w:rPr>
      <w:sz w:val="18"/>
      <w:szCs w:val="18"/>
    </w:rPr>
  </w:style>
  <w:style w:type="character" w:customStyle="1" w:styleId="ad">
    <w:name w:val="批注框文本 字符"/>
    <w:basedOn w:val="a0"/>
    <w:link w:val="ac"/>
    <w:uiPriority w:val="99"/>
    <w:semiHidden/>
    <w:rsid w:val="00E6071C"/>
    <w:rPr>
      <w:sz w:val="18"/>
      <w:szCs w:val="18"/>
    </w:rPr>
  </w:style>
  <w:style w:type="paragraph" w:styleId="ae">
    <w:name w:val="Revision"/>
    <w:hidden/>
    <w:uiPriority w:val="99"/>
    <w:semiHidden/>
    <w:rsid w:val="00E6071C"/>
  </w:style>
  <w:style w:type="paragraph" w:styleId="af">
    <w:name w:val="Normal (Web)"/>
    <w:basedOn w:val="a"/>
    <w:uiPriority w:val="99"/>
    <w:semiHidden/>
    <w:unhideWhenUsed/>
    <w:rsid w:val="002B1AF9"/>
    <w:pPr>
      <w:widowControl/>
      <w:spacing w:before="100" w:beforeAutospacing="1" w:after="100" w:afterAutospacing="1"/>
      <w:jc w:val="left"/>
    </w:pPr>
    <w:rPr>
      <w:rFonts w:ascii="宋体" w:eastAsia="宋体" w:hAnsi="宋体" w:cs="宋体"/>
      <w:kern w:val="0"/>
      <w:sz w:val="24"/>
      <w:szCs w:val="24"/>
    </w:rPr>
  </w:style>
  <w:style w:type="table" w:styleId="af0">
    <w:name w:val="Table Grid"/>
    <w:basedOn w:val="a1"/>
    <w:uiPriority w:val="39"/>
    <w:rsid w:val="007230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ibliography"/>
    <w:basedOn w:val="a"/>
    <w:next w:val="a"/>
    <w:uiPriority w:val="37"/>
    <w:unhideWhenUsed/>
    <w:rsid w:val="00F166EB"/>
  </w:style>
  <w:style w:type="character" w:styleId="af2">
    <w:name w:val="Hyperlink"/>
    <w:basedOn w:val="a0"/>
    <w:uiPriority w:val="99"/>
    <w:unhideWhenUsed/>
    <w:rsid w:val="00BC6B3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30922">
      <w:bodyDiv w:val="1"/>
      <w:marLeft w:val="0"/>
      <w:marRight w:val="0"/>
      <w:marTop w:val="0"/>
      <w:marBottom w:val="0"/>
      <w:divBdr>
        <w:top w:val="none" w:sz="0" w:space="0" w:color="auto"/>
        <w:left w:val="none" w:sz="0" w:space="0" w:color="auto"/>
        <w:bottom w:val="none" w:sz="0" w:space="0" w:color="auto"/>
        <w:right w:val="none" w:sz="0" w:space="0" w:color="auto"/>
      </w:divBdr>
    </w:div>
    <w:div w:id="87165689">
      <w:bodyDiv w:val="1"/>
      <w:marLeft w:val="0"/>
      <w:marRight w:val="0"/>
      <w:marTop w:val="0"/>
      <w:marBottom w:val="0"/>
      <w:divBdr>
        <w:top w:val="none" w:sz="0" w:space="0" w:color="auto"/>
        <w:left w:val="none" w:sz="0" w:space="0" w:color="auto"/>
        <w:bottom w:val="none" w:sz="0" w:space="0" w:color="auto"/>
        <w:right w:val="none" w:sz="0" w:space="0" w:color="auto"/>
      </w:divBdr>
    </w:div>
    <w:div w:id="385301659">
      <w:bodyDiv w:val="1"/>
      <w:marLeft w:val="0"/>
      <w:marRight w:val="0"/>
      <w:marTop w:val="0"/>
      <w:marBottom w:val="0"/>
      <w:divBdr>
        <w:top w:val="none" w:sz="0" w:space="0" w:color="auto"/>
        <w:left w:val="none" w:sz="0" w:space="0" w:color="auto"/>
        <w:bottom w:val="none" w:sz="0" w:space="0" w:color="auto"/>
        <w:right w:val="none" w:sz="0" w:space="0" w:color="auto"/>
      </w:divBdr>
    </w:div>
    <w:div w:id="1110930463">
      <w:bodyDiv w:val="1"/>
      <w:marLeft w:val="0"/>
      <w:marRight w:val="0"/>
      <w:marTop w:val="0"/>
      <w:marBottom w:val="0"/>
      <w:divBdr>
        <w:top w:val="none" w:sz="0" w:space="0" w:color="auto"/>
        <w:left w:val="none" w:sz="0" w:space="0" w:color="auto"/>
        <w:bottom w:val="none" w:sz="0" w:space="0" w:color="auto"/>
        <w:right w:val="none" w:sz="0" w:space="0" w:color="auto"/>
      </w:divBdr>
    </w:div>
    <w:div w:id="1292055375">
      <w:bodyDiv w:val="1"/>
      <w:marLeft w:val="0"/>
      <w:marRight w:val="0"/>
      <w:marTop w:val="0"/>
      <w:marBottom w:val="0"/>
      <w:divBdr>
        <w:top w:val="none" w:sz="0" w:space="0" w:color="auto"/>
        <w:left w:val="none" w:sz="0" w:space="0" w:color="auto"/>
        <w:bottom w:val="none" w:sz="0" w:space="0" w:color="auto"/>
        <w:right w:val="none" w:sz="0" w:space="0" w:color="auto"/>
      </w:divBdr>
    </w:div>
    <w:div w:id="1439176910">
      <w:bodyDiv w:val="1"/>
      <w:marLeft w:val="0"/>
      <w:marRight w:val="0"/>
      <w:marTop w:val="0"/>
      <w:marBottom w:val="0"/>
      <w:divBdr>
        <w:top w:val="none" w:sz="0" w:space="0" w:color="auto"/>
        <w:left w:val="none" w:sz="0" w:space="0" w:color="auto"/>
        <w:bottom w:val="none" w:sz="0" w:space="0" w:color="auto"/>
        <w:right w:val="none" w:sz="0" w:space="0" w:color="auto"/>
      </w:divBdr>
    </w:div>
    <w:div w:id="1479037398">
      <w:bodyDiv w:val="1"/>
      <w:marLeft w:val="0"/>
      <w:marRight w:val="0"/>
      <w:marTop w:val="0"/>
      <w:marBottom w:val="0"/>
      <w:divBdr>
        <w:top w:val="none" w:sz="0" w:space="0" w:color="auto"/>
        <w:left w:val="none" w:sz="0" w:space="0" w:color="auto"/>
        <w:bottom w:val="none" w:sz="0" w:space="0" w:color="auto"/>
        <w:right w:val="none" w:sz="0" w:space="0" w:color="auto"/>
      </w:divBdr>
    </w:div>
    <w:div w:id="1616013398">
      <w:bodyDiv w:val="1"/>
      <w:marLeft w:val="0"/>
      <w:marRight w:val="0"/>
      <w:marTop w:val="0"/>
      <w:marBottom w:val="0"/>
      <w:divBdr>
        <w:top w:val="none" w:sz="0" w:space="0" w:color="auto"/>
        <w:left w:val="none" w:sz="0" w:space="0" w:color="auto"/>
        <w:bottom w:val="none" w:sz="0" w:space="0" w:color="auto"/>
        <w:right w:val="none" w:sz="0" w:space="0" w:color="auto"/>
      </w:divBdr>
    </w:div>
    <w:div w:id="1827234656">
      <w:bodyDiv w:val="1"/>
      <w:marLeft w:val="0"/>
      <w:marRight w:val="0"/>
      <w:marTop w:val="0"/>
      <w:marBottom w:val="0"/>
      <w:divBdr>
        <w:top w:val="none" w:sz="0" w:space="0" w:color="auto"/>
        <w:left w:val="none" w:sz="0" w:space="0" w:color="auto"/>
        <w:bottom w:val="none" w:sz="0" w:space="0" w:color="auto"/>
        <w:right w:val="none" w:sz="0" w:space="0" w:color="auto"/>
      </w:divBdr>
    </w:div>
    <w:div w:id="2083599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hyperlink" Target="mailto:junkai.deng@mail.xjtu.edu.cn"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tiff"/><Relationship Id="rId24" Type="http://schemas.openxmlformats.org/officeDocument/2006/relationships/image" Target="media/image16.png"/><Relationship Id="rId32" Type="http://schemas.openxmlformats.org/officeDocument/2006/relationships/image" Target="media/image24.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fontTable" Target="fontTable.xml"/><Relationship Id="rId8" Type="http://schemas.openxmlformats.org/officeDocument/2006/relationships/hyperlink" Target="mailto:zhe.liu@unimelb.edu.au"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DDFD88-844A-452E-B22B-BAF0EA419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886</TotalTime>
  <Pages>28</Pages>
  <Words>1363</Words>
  <Characters>7774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微软中国</Company>
  <LinksUpToDate>false</LinksUpToDate>
  <CharactersWithSpaces>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Xu Bo</cp:lastModifiedBy>
  <cp:revision>237</cp:revision>
  <cp:lastPrinted>2019-01-10T01:50:00Z</cp:lastPrinted>
  <dcterms:created xsi:type="dcterms:W3CDTF">2022-04-11T08:35:00Z</dcterms:created>
  <dcterms:modified xsi:type="dcterms:W3CDTF">2023-08-23T15:51:00Z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zotero-version="6.0.4"&gt;&lt;session id="yGmFTBBR"/&gt;&lt;style id="http://www.zotero.org/styles/nature" hasBibliography="1" bibliographyStyleHasBeenSet="1"/&gt;&lt;prefs&gt;&lt;pref name="fieldType" value="Field"/&gt;&lt;pref name="automaticJournalAbbreviatio</vt:lpwstr>
  </property>
  <property fmtid="{D5CDD505-2E9C-101B-9397-08002B2CF9AE}" pid="3" name="ZOTERO_PREF_2">
    <vt:lpwstr>ns" value="true"/&gt;&lt;/prefs&gt;&lt;/data&gt;</vt:lpwstr>
  </property>
</Properties>
</file>