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FDD3D5" w14:textId="439C81BA" w:rsidR="00843E40" w:rsidRDefault="00843E40" w:rsidP="00AF5D2F">
      <w:pPr>
        <w:wordWrap/>
        <w:spacing w:after="0" w:line="240" w:lineRule="auto"/>
        <w:jc w:val="left"/>
        <w:rPr>
          <w:rFonts w:ascii="Times New Roman" w:hAnsi="Times New Roman" w:cs="Times New Roman"/>
          <w:b/>
          <w:sz w:val="28"/>
        </w:rPr>
      </w:pPr>
      <w:r>
        <w:rPr>
          <w:rFonts w:ascii="Times New Roman" w:hAnsi="Times New Roman" w:cs="Times New Roman" w:hint="eastAsia"/>
          <w:b/>
          <w:sz w:val="28"/>
        </w:rPr>
        <w:t>Supplementary Information</w:t>
      </w:r>
    </w:p>
    <w:p w14:paraId="07CA0990" w14:textId="6CDD7DF3" w:rsidR="00843E40" w:rsidRDefault="00843E40" w:rsidP="00843E40">
      <w:pPr>
        <w:wordWrap/>
        <w:spacing w:after="0" w:line="240" w:lineRule="auto"/>
        <w:rPr>
          <w:rFonts w:ascii="Times New Roman" w:hAnsi="Times New Roman" w:cs="Times New Roman"/>
          <w:b/>
          <w:sz w:val="28"/>
        </w:rPr>
      </w:pPr>
    </w:p>
    <w:p w14:paraId="0835CCAA" w14:textId="77777777" w:rsidR="00843E40" w:rsidRDefault="00843E40" w:rsidP="00843E40">
      <w:pPr>
        <w:wordWrap/>
        <w:spacing w:after="0" w:line="240" w:lineRule="auto"/>
        <w:rPr>
          <w:rFonts w:ascii="Times New Roman" w:hAnsi="Times New Roman" w:cs="Times New Roman"/>
          <w:b/>
          <w:sz w:val="28"/>
        </w:rPr>
      </w:pPr>
    </w:p>
    <w:p w14:paraId="2BB49313" w14:textId="77777777" w:rsidR="00843E40" w:rsidRDefault="00843E40" w:rsidP="00843E40">
      <w:pPr>
        <w:wordWrap/>
        <w:spacing w:after="0" w:line="240" w:lineRule="auto"/>
        <w:rPr>
          <w:rFonts w:ascii="Times New Roman" w:hAnsi="Times New Roman" w:cs="Times New Roman"/>
          <w:b/>
          <w:sz w:val="28"/>
        </w:rPr>
      </w:pPr>
    </w:p>
    <w:p w14:paraId="2151CFE0" w14:textId="1E019984" w:rsidR="00843E40" w:rsidRPr="00843E40" w:rsidRDefault="00843E40" w:rsidP="00843E40">
      <w:pPr>
        <w:wordWrap/>
        <w:spacing w:after="0" w:line="240" w:lineRule="auto"/>
        <w:rPr>
          <w:rFonts w:ascii="Times New Roman" w:hAnsi="Times New Roman" w:cs="Times New Roman"/>
          <w:b/>
          <w:sz w:val="28"/>
        </w:rPr>
      </w:pPr>
      <w:r w:rsidRPr="00843E40">
        <w:rPr>
          <w:rFonts w:ascii="Times New Roman" w:hAnsi="Times New Roman" w:cs="Times New Roman"/>
          <w:b/>
          <w:sz w:val="28"/>
        </w:rPr>
        <w:t>Fully-</w:t>
      </w:r>
      <w:r w:rsidR="00DF3A7B">
        <w:rPr>
          <w:rFonts w:ascii="Times New Roman" w:hAnsi="Times New Roman" w:cs="Times New Roman"/>
          <w:b/>
          <w:sz w:val="28"/>
        </w:rPr>
        <w:t>B</w:t>
      </w:r>
      <w:r w:rsidR="00DF3A7B" w:rsidRPr="00843E40">
        <w:rPr>
          <w:rFonts w:ascii="Times New Roman" w:hAnsi="Times New Roman" w:cs="Times New Roman"/>
          <w:b/>
          <w:sz w:val="28"/>
        </w:rPr>
        <w:t>iodegradable</w:t>
      </w:r>
      <w:r w:rsidR="00DF3A7B" w:rsidRPr="00843E40" w:rsidDel="00A609BA">
        <w:rPr>
          <w:rFonts w:ascii="Times New Roman" w:hAnsi="Times New Roman" w:cs="Times New Roman"/>
          <w:b/>
          <w:sz w:val="28"/>
        </w:rPr>
        <w:t xml:space="preserve"> </w:t>
      </w:r>
      <w:r w:rsidR="008865C8">
        <w:rPr>
          <w:rFonts w:ascii="Times New Roman" w:hAnsi="Times New Roman" w:cs="Times New Roman"/>
          <w:b/>
          <w:sz w:val="28"/>
        </w:rPr>
        <w:t>and Self-Deployable Electronic</w:t>
      </w:r>
      <w:r w:rsidRPr="00843E40">
        <w:rPr>
          <w:rFonts w:ascii="Times New Roman" w:hAnsi="Times New Roman" w:cs="Times New Roman"/>
          <w:b/>
          <w:sz w:val="28"/>
        </w:rPr>
        <w:t xml:space="preserve"> Tent for Brain Cortex</w:t>
      </w:r>
    </w:p>
    <w:p w14:paraId="5AA09812" w14:textId="77777777" w:rsidR="00843E40" w:rsidRPr="00843E40" w:rsidRDefault="00843E40" w:rsidP="00843E40">
      <w:pPr>
        <w:wordWrap/>
        <w:spacing w:after="0" w:line="480" w:lineRule="auto"/>
        <w:rPr>
          <w:rFonts w:ascii="Times New Roman" w:hAnsi="Times New Roman" w:cs="Times New Roman"/>
          <w:b/>
        </w:rPr>
      </w:pPr>
      <w:r w:rsidRPr="00843E40">
        <w:rPr>
          <w:rFonts w:ascii="Times New Roman" w:hAnsi="Times New Roman" w:cs="Times New Roman"/>
          <w:b/>
          <w:sz w:val="28"/>
        </w:rPr>
        <w:t xml:space="preserve"> </w:t>
      </w:r>
    </w:p>
    <w:p w14:paraId="49B9A17C" w14:textId="579DF105" w:rsidR="000B09C1" w:rsidRPr="000B09C1" w:rsidRDefault="000B09C1" w:rsidP="00C1350D">
      <w:pPr>
        <w:widowControl/>
        <w:wordWrap/>
        <w:autoSpaceDE/>
        <w:autoSpaceDN/>
        <w:spacing w:after="0" w:line="360" w:lineRule="auto"/>
        <w:rPr>
          <w:rFonts w:ascii="Times New Roman" w:hAnsi="Times New Roman" w:cs="Times New Roman"/>
          <w:bCs/>
        </w:rPr>
      </w:pPr>
      <w:r w:rsidRPr="000B09C1">
        <w:rPr>
          <w:rFonts w:ascii="Times New Roman" w:hAnsi="Times New Roman" w:cs="Times New Roman"/>
          <w:bCs/>
        </w:rPr>
        <w:t>Jae-Young Bae</w:t>
      </w:r>
      <w:r w:rsidRPr="000B09C1">
        <w:rPr>
          <w:rFonts w:ascii="Times New Roman" w:hAnsi="Times New Roman" w:cs="Times New Roman"/>
          <w:bCs/>
          <w:vertAlign w:val="superscript"/>
        </w:rPr>
        <w:t>1,14</w:t>
      </w:r>
      <w:r w:rsidRPr="000B09C1">
        <w:rPr>
          <w:rFonts w:ascii="Times New Roman" w:hAnsi="Times New Roman" w:cs="Times New Roman"/>
          <w:bCs/>
        </w:rPr>
        <w:t>, Gyeong-Seok Hwang</w:t>
      </w:r>
      <w:r w:rsidRPr="000B09C1">
        <w:rPr>
          <w:rFonts w:ascii="Times New Roman" w:hAnsi="Times New Roman" w:cs="Times New Roman"/>
          <w:bCs/>
          <w:vertAlign w:val="superscript"/>
        </w:rPr>
        <w:t>2,14</w:t>
      </w:r>
      <w:r w:rsidRPr="000B09C1">
        <w:rPr>
          <w:rFonts w:ascii="Times New Roman" w:hAnsi="Times New Roman" w:cs="Times New Roman"/>
          <w:bCs/>
        </w:rPr>
        <w:t>, Young-Seo Kim</w:t>
      </w:r>
      <w:r w:rsidRPr="000B09C1">
        <w:rPr>
          <w:rFonts w:ascii="Times New Roman" w:hAnsi="Times New Roman" w:cs="Times New Roman"/>
          <w:bCs/>
          <w:vertAlign w:val="superscript"/>
        </w:rPr>
        <w:t>1,14</w:t>
      </w:r>
      <w:r w:rsidRPr="000B09C1">
        <w:rPr>
          <w:rFonts w:ascii="Times New Roman" w:hAnsi="Times New Roman" w:cs="Times New Roman"/>
          <w:bCs/>
        </w:rPr>
        <w:t>, Jooik Jeon</w:t>
      </w:r>
      <w:r w:rsidRPr="000B09C1">
        <w:rPr>
          <w:rFonts w:ascii="Times New Roman" w:hAnsi="Times New Roman" w:cs="Times New Roman"/>
          <w:bCs/>
          <w:vertAlign w:val="superscript"/>
        </w:rPr>
        <w:t>3</w:t>
      </w:r>
      <w:r w:rsidRPr="000B09C1">
        <w:rPr>
          <w:rFonts w:ascii="Times New Roman" w:hAnsi="Times New Roman" w:cs="Times New Roman"/>
          <w:bCs/>
        </w:rPr>
        <w:t>, Min-Seong Chae</w:t>
      </w:r>
      <w:r w:rsidRPr="000B09C1">
        <w:rPr>
          <w:rFonts w:ascii="Times New Roman" w:hAnsi="Times New Roman" w:cs="Times New Roman"/>
          <w:bCs/>
          <w:vertAlign w:val="superscript"/>
        </w:rPr>
        <w:t>1,4</w:t>
      </w:r>
      <w:r w:rsidRPr="000B09C1">
        <w:rPr>
          <w:rFonts w:ascii="Times New Roman" w:hAnsi="Times New Roman" w:cs="Times New Roman"/>
          <w:bCs/>
        </w:rPr>
        <w:t>, Joon-Woo Kim</w:t>
      </w:r>
      <w:r w:rsidRPr="000B09C1">
        <w:rPr>
          <w:rFonts w:ascii="Times New Roman" w:hAnsi="Times New Roman" w:cs="Times New Roman"/>
          <w:bCs/>
          <w:vertAlign w:val="superscript"/>
        </w:rPr>
        <w:t>5</w:t>
      </w:r>
      <w:r w:rsidRPr="000B09C1">
        <w:rPr>
          <w:rFonts w:ascii="Times New Roman" w:hAnsi="Times New Roman" w:cs="Times New Roman"/>
          <w:bCs/>
        </w:rPr>
        <w:t>, Seongchan Kim</w:t>
      </w:r>
      <w:r w:rsidRPr="000B09C1">
        <w:rPr>
          <w:rFonts w:ascii="Times New Roman" w:hAnsi="Times New Roman" w:cs="Times New Roman"/>
          <w:bCs/>
          <w:vertAlign w:val="superscript"/>
        </w:rPr>
        <w:t>6,7</w:t>
      </w:r>
      <w:r w:rsidRPr="000B09C1">
        <w:rPr>
          <w:rFonts w:ascii="Times New Roman" w:hAnsi="Times New Roman" w:cs="Times New Roman"/>
          <w:bCs/>
        </w:rPr>
        <w:t>, Sung-Geun Choi</w:t>
      </w:r>
      <w:r w:rsidRPr="000B09C1">
        <w:rPr>
          <w:rFonts w:ascii="Times New Roman" w:hAnsi="Times New Roman" w:cs="Times New Roman"/>
          <w:bCs/>
          <w:vertAlign w:val="superscript"/>
        </w:rPr>
        <w:t>1</w:t>
      </w:r>
      <w:r w:rsidRPr="000B09C1">
        <w:rPr>
          <w:rFonts w:ascii="Times New Roman" w:hAnsi="Times New Roman" w:cs="Times New Roman"/>
          <w:bCs/>
        </w:rPr>
        <w:t>, Ju-Yong Lee</w:t>
      </w:r>
      <w:r w:rsidRPr="000B09C1">
        <w:rPr>
          <w:rFonts w:ascii="Times New Roman" w:hAnsi="Times New Roman" w:cs="Times New Roman"/>
          <w:bCs/>
          <w:vertAlign w:val="superscript"/>
        </w:rPr>
        <w:t>1</w:t>
      </w:r>
      <w:r w:rsidRPr="000B09C1">
        <w:rPr>
          <w:rFonts w:ascii="Times New Roman" w:hAnsi="Times New Roman" w:cs="Times New Roman"/>
          <w:bCs/>
        </w:rPr>
        <w:t>, Jae-Hwan Lee</w:t>
      </w:r>
      <w:r w:rsidRPr="000B09C1">
        <w:rPr>
          <w:rFonts w:ascii="Times New Roman" w:hAnsi="Times New Roman" w:cs="Times New Roman"/>
          <w:bCs/>
          <w:vertAlign w:val="superscript"/>
        </w:rPr>
        <w:t>1</w:t>
      </w:r>
      <w:r w:rsidRPr="000B09C1">
        <w:rPr>
          <w:rFonts w:ascii="Times New Roman" w:hAnsi="Times New Roman" w:cs="Times New Roman"/>
          <w:bCs/>
        </w:rPr>
        <w:t>, Kyung-Sub Kim</w:t>
      </w:r>
      <w:r w:rsidRPr="000B09C1">
        <w:rPr>
          <w:rFonts w:ascii="Times New Roman" w:hAnsi="Times New Roman" w:cs="Times New Roman"/>
          <w:bCs/>
          <w:vertAlign w:val="superscript"/>
        </w:rPr>
        <w:t>1</w:t>
      </w:r>
      <w:r w:rsidRPr="000B09C1">
        <w:rPr>
          <w:rFonts w:ascii="Times New Roman" w:hAnsi="Times New Roman" w:cs="Times New Roman"/>
          <w:bCs/>
        </w:rPr>
        <w:t>, Woo-Jin Lee</w:t>
      </w:r>
      <w:r w:rsidRPr="000B09C1">
        <w:rPr>
          <w:rFonts w:ascii="Times New Roman" w:hAnsi="Times New Roman" w:cs="Times New Roman"/>
          <w:bCs/>
          <w:vertAlign w:val="superscript"/>
        </w:rPr>
        <w:t>1</w:t>
      </w:r>
      <w:r w:rsidRPr="000B09C1">
        <w:rPr>
          <w:rFonts w:ascii="Times New Roman" w:hAnsi="Times New Roman" w:cs="Times New Roman"/>
          <w:bCs/>
        </w:rPr>
        <w:t>, Sian Lee</w:t>
      </w:r>
      <w:r w:rsidRPr="000B09C1">
        <w:rPr>
          <w:rFonts w:ascii="Times New Roman" w:hAnsi="Times New Roman" w:cs="Times New Roman"/>
          <w:bCs/>
          <w:vertAlign w:val="superscript"/>
        </w:rPr>
        <w:t>6,8</w:t>
      </w:r>
      <w:r w:rsidRPr="000B09C1">
        <w:rPr>
          <w:rFonts w:ascii="Times New Roman" w:hAnsi="Times New Roman" w:cs="Times New Roman"/>
          <w:bCs/>
        </w:rPr>
        <w:t>, Hyojin Lee</w:t>
      </w:r>
      <w:r w:rsidRPr="000B09C1">
        <w:rPr>
          <w:rFonts w:ascii="Times New Roman" w:hAnsi="Times New Roman" w:cs="Times New Roman"/>
          <w:bCs/>
          <w:vertAlign w:val="superscript"/>
        </w:rPr>
        <w:t>6,</w:t>
      </w:r>
      <w:r w:rsidR="006A3E8B">
        <w:rPr>
          <w:rFonts w:ascii="Times New Roman" w:hAnsi="Times New Roman" w:cs="Times New Roman"/>
          <w:bCs/>
          <w:vertAlign w:val="superscript"/>
        </w:rPr>
        <w:t>9</w:t>
      </w:r>
      <w:r w:rsidRPr="000B09C1">
        <w:rPr>
          <w:rFonts w:ascii="Times New Roman" w:hAnsi="Times New Roman" w:cs="Times New Roman"/>
          <w:bCs/>
        </w:rPr>
        <w:t>,</w:t>
      </w:r>
      <w:r w:rsidR="00C1350D">
        <w:rPr>
          <w:rFonts w:ascii="Times New Roman" w:hAnsi="Times New Roman" w:cs="Times New Roman"/>
          <w:bCs/>
        </w:rPr>
        <w:t xml:space="preserve"> </w:t>
      </w:r>
      <w:r w:rsidR="00C1350D" w:rsidRPr="00C1350D">
        <w:rPr>
          <w:rFonts w:ascii="Times New Roman" w:hAnsi="Times New Roman" w:cs="Times New Roman"/>
          <w:bCs/>
        </w:rPr>
        <w:t>Yu-Chan Kim</w:t>
      </w:r>
      <w:r w:rsidR="00C1350D" w:rsidRPr="00C1350D">
        <w:rPr>
          <w:rFonts w:ascii="Times New Roman" w:hAnsi="Times New Roman" w:cs="Times New Roman"/>
          <w:bCs/>
          <w:vertAlign w:val="superscript"/>
        </w:rPr>
        <w:t>6,9</w:t>
      </w:r>
      <w:r w:rsidR="00C1350D">
        <w:rPr>
          <w:rFonts w:ascii="Times New Roman" w:hAnsi="Times New Roman" w:cs="Times New Roman"/>
          <w:bCs/>
        </w:rPr>
        <w:t>,</w:t>
      </w:r>
      <w:r w:rsidRPr="000B09C1">
        <w:rPr>
          <w:rFonts w:ascii="Times New Roman" w:hAnsi="Times New Roman" w:cs="Times New Roman"/>
          <w:bCs/>
        </w:rPr>
        <w:t xml:space="preserve"> Kang-Sik Lee</w:t>
      </w:r>
      <w:r w:rsidRPr="000B09C1">
        <w:rPr>
          <w:rFonts w:ascii="Times New Roman" w:hAnsi="Times New Roman" w:cs="Times New Roman"/>
          <w:bCs/>
          <w:vertAlign w:val="superscript"/>
        </w:rPr>
        <w:t>4</w:t>
      </w:r>
      <w:r w:rsidRPr="000B09C1">
        <w:rPr>
          <w:rFonts w:ascii="Times New Roman" w:hAnsi="Times New Roman" w:cs="Times New Roman"/>
          <w:bCs/>
        </w:rPr>
        <w:t>, Jeonghyun Kim</w:t>
      </w:r>
      <w:r w:rsidRPr="000B09C1">
        <w:rPr>
          <w:rFonts w:ascii="Times New Roman" w:hAnsi="Times New Roman" w:cs="Times New Roman"/>
          <w:bCs/>
          <w:vertAlign w:val="superscript"/>
        </w:rPr>
        <w:t>5</w:t>
      </w:r>
      <w:r w:rsidRPr="000B09C1">
        <w:rPr>
          <w:rFonts w:ascii="Times New Roman" w:hAnsi="Times New Roman" w:cs="Times New Roman"/>
          <w:bCs/>
        </w:rPr>
        <w:t>, Jung Keun Hyun</w:t>
      </w:r>
      <w:r w:rsidRPr="000B09C1">
        <w:rPr>
          <w:rFonts w:ascii="Times New Roman" w:hAnsi="Times New Roman" w:cs="Times New Roman"/>
          <w:bCs/>
          <w:vertAlign w:val="superscript"/>
        </w:rPr>
        <w:t>3,10,11*</w:t>
      </w:r>
      <w:r w:rsidRPr="000B09C1">
        <w:rPr>
          <w:rFonts w:ascii="Times New Roman" w:hAnsi="Times New Roman" w:cs="Times New Roman"/>
          <w:bCs/>
        </w:rPr>
        <w:t>, Ju-Young Kim</w:t>
      </w:r>
      <w:r w:rsidRPr="000B09C1">
        <w:rPr>
          <w:rFonts w:ascii="Times New Roman" w:hAnsi="Times New Roman" w:cs="Times New Roman"/>
          <w:bCs/>
          <w:vertAlign w:val="superscript"/>
        </w:rPr>
        <w:t>2*</w:t>
      </w:r>
      <w:r w:rsidRPr="000B09C1">
        <w:rPr>
          <w:rFonts w:ascii="Times New Roman" w:hAnsi="Times New Roman" w:cs="Times New Roman"/>
          <w:bCs/>
        </w:rPr>
        <w:t xml:space="preserve"> &amp; Seung-Kyun Kang</w:t>
      </w:r>
      <w:r w:rsidRPr="000B09C1">
        <w:rPr>
          <w:rFonts w:ascii="Times New Roman" w:hAnsi="Times New Roman" w:cs="Times New Roman"/>
          <w:bCs/>
          <w:vertAlign w:val="superscript"/>
        </w:rPr>
        <w:t>1,12,13*</w:t>
      </w:r>
    </w:p>
    <w:p w14:paraId="7174EAC2" w14:textId="77777777" w:rsidR="000B09C1" w:rsidRPr="000B09C1" w:rsidRDefault="000B09C1" w:rsidP="000B09C1">
      <w:pPr>
        <w:widowControl/>
        <w:wordWrap/>
        <w:autoSpaceDE/>
        <w:autoSpaceDN/>
        <w:spacing w:after="0" w:line="480" w:lineRule="auto"/>
        <w:rPr>
          <w:rFonts w:ascii="Times New Roman" w:hAnsi="Times New Roman" w:cs="Times New Roman"/>
          <w:bCs/>
        </w:rPr>
      </w:pPr>
    </w:p>
    <w:p w14:paraId="2D5F1714"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1</w:t>
      </w:r>
      <w:r w:rsidRPr="000B09C1">
        <w:rPr>
          <w:rFonts w:ascii="Times New Roman" w:hAnsi="Times New Roman" w:cs="Times New Roman"/>
          <w:bCs/>
        </w:rPr>
        <w:t>Department of Materials Science and Engineering, Seoul National University, Seoul, 08826, Republic of Korea.</w:t>
      </w:r>
    </w:p>
    <w:p w14:paraId="340524D2"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2</w:t>
      </w:r>
      <w:r w:rsidRPr="000B09C1">
        <w:rPr>
          <w:rFonts w:ascii="Times New Roman" w:hAnsi="Times New Roman" w:cs="Times New Roman"/>
          <w:bCs/>
        </w:rPr>
        <w:t>Department of Materials Science and Engineering, UNIST (Ulsan National Institute of Science and Technology), Ulsan, 44919, Republic of Korea</w:t>
      </w:r>
    </w:p>
    <w:p w14:paraId="44625BDD" w14:textId="3D9B95B8"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3</w:t>
      </w:r>
      <w:r w:rsidRPr="000B09C1">
        <w:rPr>
          <w:rFonts w:ascii="Times New Roman" w:hAnsi="Times New Roman" w:cs="Times New Roman"/>
          <w:bCs/>
        </w:rPr>
        <w:t>Department of Nanobiomedical Science and BK21 NBM Global Research Center for Regenerative Medicine, Dankook University, Cheonan, 31116, Republic of Korea</w:t>
      </w:r>
    </w:p>
    <w:p w14:paraId="0C6B0362"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4</w:t>
      </w:r>
      <w:r w:rsidRPr="000B09C1">
        <w:rPr>
          <w:rFonts w:ascii="Times New Roman" w:hAnsi="Times New Roman" w:cs="Times New Roman"/>
          <w:bCs/>
        </w:rPr>
        <w:t>Biomedical Engineering Research Center, Asan Medical Center, Seoul, 05505, Republic of Korea</w:t>
      </w:r>
    </w:p>
    <w:p w14:paraId="006D6EC4"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5</w:t>
      </w:r>
      <w:r w:rsidRPr="000B09C1">
        <w:rPr>
          <w:rFonts w:ascii="Times New Roman" w:hAnsi="Times New Roman" w:cs="Times New Roman"/>
          <w:bCs/>
        </w:rPr>
        <w:t>Department of Electronic Convergence Engineering, Kwangwoon University, Seoul, 01897, Republic of Korea</w:t>
      </w:r>
    </w:p>
    <w:p w14:paraId="013F1678" w14:textId="40050405"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6</w:t>
      </w:r>
      <w:r w:rsidRPr="000B09C1">
        <w:rPr>
          <w:rFonts w:ascii="Times New Roman" w:hAnsi="Times New Roman" w:cs="Times New Roman"/>
          <w:bCs/>
        </w:rPr>
        <w:t xml:space="preserve">Biomaterials Research Center, Biomedical Research Institute, Korea Institute of Science and Technology (KIST), Seoul, </w:t>
      </w:r>
      <w:r w:rsidR="00C1350D" w:rsidRPr="00C1350D">
        <w:rPr>
          <w:rFonts w:ascii="Times New Roman" w:hAnsi="Times New Roman" w:cs="Times New Roman"/>
          <w:bCs/>
        </w:rPr>
        <w:t>02792</w:t>
      </w:r>
      <w:r w:rsidRPr="000B09C1">
        <w:rPr>
          <w:rFonts w:ascii="Times New Roman" w:hAnsi="Times New Roman" w:cs="Times New Roman"/>
          <w:bCs/>
        </w:rPr>
        <w:t>, Republic of Korea</w:t>
      </w:r>
    </w:p>
    <w:p w14:paraId="6C4DB516"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7</w:t>
      </w:r>
      <w:r w:rsidRPr="000B09C1">
        <w:rPr>
          <w:rFonts w:ascii="Times New Roman" w:hAnsi="Times New Roman" w:cs="Times New Roman"/>
          <w:bCs/>
        </w:rPr>
        <w:t>Department of Radiology, Feinberg School of Medicine, Northwestern University, Chicago, IL, 60611, USA</w:t>
      </w:r>
    </w:p>
    <w:p w14:paraId="7C28FADE"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8</w:t>
      </w:r>
      <w:r w:rsidRPr="000B09C1">
        <w:rPr>
          <w:rFonts w:ascii="Times New Roman" w:hAnsi="Times New Roman" w:cs="Times New Roman"/>
          <w:bCs/>
        </w:rPr>
        <w:t>School of Biomedical Engineering, Korea University, Seoul, 02841, Republic of Korea</w:t>
      </w:r>
    </w:p>
    <w:p w14:paraId="4B2D217D" w14:textId="788ADE7F"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9</w:t>
      </w:r>
      <w:r w:rsidRPr="000B09C1">
        <w:rPr>
          <w:rFonts w:ascii="Times New Roman" w:hAnsi="Times New Roman" w:cs="Times New Roman"/>
          <w:bCs/>
        </w:rPr>
        <w:t xml:space="preserve">Division of Bio-Medical Science &amp; Technology, KIST School – Korea University of Science and Technology (UST), Seoul, </w:t>
      </w:r>
      <w:r w:rsidR="00C1350D" w:rsidRPr="00C1350D">
        <w:rPr>
          <w:rFonts w:ascii="Times New Roman" w:hAnsi="Times New Roman" w:cs="Times New Roman"/>
          <w:bCs/>
        </w:rPr>
        <w:t>02792</w:t>
      </w:r>
      <w:r w:rsidRPr="000B09C1">
        <w:rPr>
          <w:rFonts w:ascii="Times New Roman" w:hAnsi="Times New Roman" w:cs="Times New Roman"/>
          <w:bCs/>
        </w:rPr>
        <w:t>, Republic of Korea</w:t>
      </w:r>
    </w:p>
    <w:p w14:paraId="1D6AA895"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10</w:t>
      </w:r>
      <w:r w:rsidRPr="000B09C1">
        <w:rPr>
          <w:rFonts w:ascii="Times New Roman" w:hAnsi="Times New Roman" w:cs="Times New Roman"/>
          <w:bCs/>
        </w:rPr>
        <w:t>Department of Rehabilitation Medicine, College of Medicine, Dankook University, Cheonan, 31116, Republic of Korea</w:t>
      </w:r>
    </w:p>
    <w:p w14:paraId="1FD20C63"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11</w:t>
      </w:r>
      <w:r w:rsidRPr="000B09C1">
        <w:rPr>
          <w:rFonts w:ascii="Times New Roman" w:hAnsi="Times New Roman" w:cs="Times New Roman"/>
          <w:bCs/>
        </w:rPr>
        <w:t>Institute of Tissue Regeneration Engineering (ITREN), Dankook University, Cheonan, 31116, Republic of Korea</w:t>
      </w:r>
    </w:p>
    <w:p w14:paraId="5831E48A"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12</w:t>
      </w:r>
      <w:r w:rsidRPr="000B09C1">
        <w:rPr>
          <w:rFonts w:ascii="Times New Roman" w:hAnsi="Times New Roman" w:cs="Times New Roman"/>
          <w:bCs/>
        </w:rPr>
        <w:t>Research Institute of Advanced Materials (RIAM), Seoul National University, Seoul, 08826, Republic of Korea</w:t>
      </w:r>
    </w:p>
    <w:p w14:paraId="0D197347"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13</w:t>
      </w:r>
      <w:r w:rsidRPr="000B09C1">
        <w:rPr>
          <w:rFonts w:ascii="Times New Roman" w:hAnsi="Times New Roman" w:cs="Times New Roman"/>
          <w:bCs/>
        </w:rPr>
        <w:t>Nano Systems Institute SOFT Foundry, Seoul National University, Seoul, 08826, Republic of Korea</w:t>
      </w:r>
    </w:p>
    <w:p w14:paraId="246828E9" w14:textId="77777777" w:rsidR="000B09C1" w:rsidRPr="000B09C1" w:rsidRDefault="000B09C1" w:rsidP="00C1350D">
      <w:pPr>
        <w:widowControl/>
        <w:wordWrap/>
        <w:autoSpaceDE/>
        <w:autoSpaceDN/>
        <w:spacing w:after="0" w:line="360" w:lineRule="auto"/>
        <w:ind w:leftChars="100" w:left="200"/>
        <w:rPr>
          <w:rFonts w:ascii="Times New Roman" w:hAnsi="Times New Roman" w:cs="Times New Roman"/>
          <w:bCs/>
        </w:rPr>
      </w:pPr>
      <w:r w:rsidRPr="000B09C1">
        <w:rPr>
          <w:rFonts w:ascii="Times New Roman" w:hAnsi="Times New Roman" w:cs="Times New Roman"/>
          <w:bCs/>
          <w:vertAlign w:val="superscript"/>
        </w:rPr>
        <w:t>14</w:t>
      </w:r>
      <w:r w:rsidRPr="000B09C1">
        <w:rPr>
          <w:rFonts w:ascii="Times New Roman" w:hAnsi="Times New Roman" w:cs="Times New Roman"/>
          <w:bCs/>
        </w:rPr>
        <w:t>These authors contributed equally: Jae-Young Bae, Gyeong-Seok Hwang, Young-Seo Kim.</w:t>
      </w:r>
    </w:p>
    <w:p w14:paraId="24A13BA5" w14:textId="4AF63C60" w:rsidR="009003F8" w:rsidRPr="000B09C1" w:rsidRDefault="000B09C1" w:rsidP="00C1350D">
      <w:pPr>
        <w:widowControl/>
        <w:wordWrap/>
        <w:autoSpaceDE/>
        <w:autoSpaceDN/>
        <w:spacing w:after="0" w:line="360" w:lineRule="auto"/>
        <w:ind w:leftChars="100" w:left="200"/>
        <w:rPr>
          <w:rFonts w:ascii="Times New Roman" w:hAnsi="Times New Roman" w:cs="Times New Roman"/>
          <w:b/>
          <w:bCs/>
          <w:color w:val="000000" w:themeColor="text1"/>
          <w:sz w:val="24"/>
          <w:szCs w:val="24"/>
          <w:u w:val="single"/>
        </w:rPr>
      </w:pPr>
      <w:r w:rsidRPr="000B09C1">
        <w:rPr>
          <w:rFonts w:ascii="Times New Roman" w:hAnsi="Times New Roman" w:cs="Times New Roman"/>
          <w:bCs/>
        </w:rPr>
        <w:t>e-mail: rhhyun@dankook.ac.kr; juyoung@unist.ac.kr; kskg7227@snu.ac.kr</w:t>
      </w:r>
    </w:p>
    <w:p w14:paraId="1C035876" w14:textId="4765746B" w:rsidR="00612DCB" w:rsidRPr="00612DCB" w:rsidRDefault="00612DCB">
      <w:pPr>
        <w:widowControl/>
        <w:wordWrap/>
        <w:autoSpaceDE/>
        <w:autoSpaceDN/>
        <w:rPr>
          <w:rFonts w:ascii="Times New Roman" w:hAnsi="Times New Roman" w:cs="Times New Roman"/>
          <w:b/>
          <w:color w:val="000000" w:themeColor="text1"/>
          <w:sz w:val="24"/>
          <w:szCs w:val="24"/>
        </w:rPr>
      </w:pPr>
    </w:p>
    <w:p w14:paraId="3F7B65EB" w14:textId="77777777" w:rsidR="00612DCB" w:rsidRPr="00612DCB" w:rsidRDefault="00612DCB">
      <w:pPr>
        <w:widowControl/>
        <w:wordWrap/>
        <w:autoSpaceDE/>
        <w:autoSpaceDN/>
        <w:rPr>
          <w:rFonts w:ascii="Times New Roman" w:hAnsi="Times New Roman" w:cs="Times New Roman"/>
          <w:b/>
          <w:color w:val="000000" w:themeColor="text1"/>
          <w:sz w:val="24"/>
          <w:szCs w:val="24"/>
        </w:rPr>
      </w:pPr>
      <w:r w:rsidRPr="00612DCB">
        <w:rPr>
          <w:rFonts w:ascii="Times New Roman" w:hAnsi="Times New Roman" w:cs="Times New Roman"/>
          <w:b/>
          <w:color w:val="000000" w:themeColor="text1"/>
          <w:sz w:val="24"/>
          <w:szCs w:val="24"/>
        </w:rPr>
        <w:br w:type="page"/>
      </w:r>
    </w:p>
    <w:p w14:paraId="6B36C467" w14:textId="1A3006A3" w:rsidR="006217C2" w:rsidRDefault="00403BA7" w:rsidP="00515283">
      <w:pPr>
        <w:wordWrap/>
        <w:spacing w:after="0" w:line="480" w:lineRule="auto"/>
        <w:rPr>
          <w:rFonts w:ascii="Times New Roman" w:hAnsi="Times New Roman" w:cs="Times New Roman"/>
          <w:b/>
          <w:color w:val="000000" w:themeColor="text1"/>
          <w:sz w:val="24"/>
          <w:szCs w:val="24"/>
          <w:u w:val="single"/>
        </w:rPr>
      </w:pPr>
      <w:r>
        <w:rPr>
          <w:rFonts w:ascii="Times New Roman" w:hAnsi="Times New Roman" w:cs="Times New Roman" w:hint="eastAsia"/>
          <w:b/>
          <w:color w:val="000000" w:themeColor="text1"/>
          <w:sz w:val="24"/>
          <w:szCs w:val="24"/>
          <w:u w:val="single"/>
        </w:rPr>
        <w:lastRenderedPageBreak/>
        <w:t>Table</w:t>
      </w:r>
      <w:r>
        <w:rPr>
          <w:rFonts w:ascii="Times New Roman" w:hAnsi="Times New Roman" w:cs="Times New Roman"/>
          <w:b/>
          <w:color w:val="000000" w:themeColor="text1"/>
          <w:sz w:val="24"/>
          <w:szCs w:val="24"/>
          <w:u w:val="single"/>
        </w:rPr>
        <w:t xml:space="preserve"> of contents</w:t>
      </w:r>
      <w:r w:rsidRPr="00612DCB">
        <w:rPr>
          <w:rFonts w:ascii="Times New Roman" w:hAnsi="Times New Roman" w:cs="Times New Roman"/>
          <w:b/>
          <w:color w:val="000000" w:themeColor="text1"/>
          <w:sz w:val="24"/>
          <w:szCs w:val="24"/>
        </w:rPr>
        <w:t xml:space="preserve"> </w:t>
      </w:r>
    </w:p>
    <w:p w14:paraId="01F6C367" w14:textId="77777777" w:rsidR="00843E40" w:rsidRPr="00611DC2" w:rsidRDefault="00843E40" w:rsidP="00515283">
      <w:pPr>
        <w:wordWrap/>
        <w:spacing w:after="0" w:line="480" w:lineRule="auto"/>
        <w:rPr>
          <w:rFonts w:ascii="Times New Roman" w:hAnsi="Times New Roman" w:cs="Times New Roman"/>
          <w:b/>
          <w:color w:val="000000" w:themeColor="text1"/>
          <w:sz w:val="24"/>
          <w:szCs w:val="24"/>
          <w:u w:val="single"/>
        </w:rPr>
      </w:pPr>
    </w:p>
    <w:p w14:paraId="18EDCD41" w14:textId="73EF5F8C" w:rsidR="00403BA7" w:rsidRPr="00303C55" w:rsidRDefault="00403BA7"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color w:val="000000" w:themeColor="text1"/>
          <w:sz w:val="24"/>
          <w:szCs w:val="24"/>
        </w:rPr>
        <w:t xml:space="preserve">1. Shape fixation and </w:t>
      </w:r>
      <w:r w:rsidR="006A3E8B">
        <w:rPr>
          <w:rFonts w:ascii="Times New Roman" w:hAnsi="Times New Roman" w:cs="Times New Roman"/>
          <w:color w:val="000000" w:themeColor="text1"/>
          <w:sz w:val="24"/>
          <w:szCs w:val="24"/>
        </w:rPr>
        <w:t>deployment</w:t>
      </w:r>
      <w:r w:rsidR="006A3E8B" w:rsidRPr="00303C55">
        <w:rPr>
          <w:rFonts w:ascii="Times New Roman" w:hAnsi="Times New Roman" w:cs="Times New Roman"/>
          <w:color w:val="000000" w:themeColor="text1"/>
          <w:sz w:val="24"/>
          <w:szCs w:val="24"/>
        </w:rPr>
        <w:t xml:space="preserve"> </w:t>
      </w:r>
      <w:r w:rsidRPr="00303C55">
        <w:rPr>
          <w:rFonts w:ascii="Times New Roman" w:hAnsi="Times New Roman" w:cs="Times New Roman"/>
          <w:color w:val="000000" w:themeColor="text1"/>
          <w:sz w:val="24"/>
          <w:szCs w:val="24"/>
        </w:rPr>
        <w:t>using temperature-dependent shape memory polymer (PLCL-PLGA) substrates</w:t>
      </w:r>
    </w:p>
    <w:p w14:paraId="68A3B55C" w14:textId="48D77061" w:rsidR="00403BA7" w:rsidRPr="00303C55" w:rsidRDefault="00403BA7"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sz w:val="24"/>
          <w:szCs w:val="24"/>
        </w:rPr>
        <w:t xml:space="preserve">2. </w:t>
      </w:r>
      <w:r w:rsidR="004B58BE" w:rsidRPr="00303C55">
        <w:rPr>
          <w:rFonts w:ascii="Times New Roman" w:hAnsi="Times New Roman" w:cs="Times New Roman"/>
          <w:color w:val="000000" w:themeColor="text1"/>
          <w:sz w:val="24"/>
          <w:szCs w:val="24"/>
        </w:rPr>
        <w:t xml:space="preserve">Performance of electronic devices integrated </w:t>
      </w:r>
      <w:r w:rsidR="003E043B">
        <w:rPr>
          <w:rFonts w:ascii="Times New Roman" w:hAnsi="Times New Roman" w:cs="Times New Roman"/>
          <w:color w:val="000000" w:themeColor="text1"/>
          <w:sz w:val="24"/>
          <w:szCs w:val="24"/>
        </w:rPr>
        <w:t>into</w:t>
      </w:r>
      <w:r w:rsidR="003E043B" w:rsidRPr="00303C55">
        <w:rPr>
          <w:rFonts w:ascii="Times New Roman" w:hAnsi="Times New Roman" w:cs="Times New Roman"/>
          <w:color w:val="000000" w:themeColor="text1"/>
          <w:sz w:val="24"/>
          <w:szCs w:val="24"/>
        </w:rPr>
        <w:t xml:space="preserve"> </w:t>
      </w:r>
      <w:r w:rsidR="006A3E8B">
        <w:rPr>
          <w:rFonts w:ascii="Times New Roman" w:hAnsi="Times New Roman" w:cs="Times New Roman"/>
          <w:color w:val="000000" w:themeColor="text1"/>
          <w:sz w:val="24"/>
          <w:szCs w:val="24"/>
        </w:rPr>
        <w:t>the self-deploy</w:t>
      </w:r>
      <w:r w:rsidR="00A367B7">
        <w:rPr>
          <w:rFonts w:ascii="Times New Roman" w:hAnsi="Times New Roman" w:cs="Times New Roman"/>
          <w:color w:val="000000" w:themeColor="text1"/>
          <w:sz w:val="24"/>
          <w:szCs w:val="24"/>
        </w:rPr>
        <w:t>able</w:t>
      </w:r>
      <w:r w:rsidR="006A3E8B">
        <w:rPr>
          <w:rFonts w:ascii="Times New Roman" w:hAnsi="Times New Roman" w:cs="Times New Roman"/>
          <w:color w:val="000000" w:themeColor="text1"/>
          <w:sz w:val="24"/>
          <w:szCs w:val="24"/>
        </w:rPr>
        <w:t xml:space="preserve"> electronic</w:t>
      </w:r>
      <w:r w:rsidR="004B58BE" w:rsidRPr="00303C55">
        <w:rPr>
          <w:rFonts w:ascii="Times New Roman" w:hAnsi="Times New Roman" w:cs="Times New Roman"/>
          <w:color w:val="000000" w:themeColor="text1"/>
          <w:sz w:val="24"/>
          <w:szCs w:val="24"/>
        </w:rPr>
        <w:t xml:space="preserve"> tent</w:t>
      </w:r>
    </w:p>
    <w:p w14:paraId="55313E2D" w14:textId="28930860" w:rsidR="00403BA7" w:rsidRPr="00303C55" w:rsidRDefault="004B58BE"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color w:val="000000" w:themeColor="text1"/>
          <w:sz w:val="24"/>
          <w:szCs w:val="24"/>
        </w:rPr>
        <w:t>3</w:t>
      </w:r>
      <w:r w:rsidR="00403BA7" w:rsidRPr="00303C55">
        <w:rPr>
          <w:rFonts w:ascii="Times New Roman" w:hAnsi="Times New Roman" w:cs="Times New Roman"/>
          <w:color w:val="000000" w:themeColor="text1"/>
          <w:sz w:val="24"/>
          <w:szCs w:val="24"/>
        </w:rPr>
        <w:t xml:space="preserve">. Optimization of </w:t>
      </w:r>
      <w:r w:rsidR="003E043B">
        <w:rPr>
          <w:rFonts w:ascii="Times New Roman" w:hAnsi="Times New Roman" w:cs="Times New Roman"/>
          <w:color w:val="000000" w:themeColor="text1"/>
          <w:sz w:val="24"/>
          <w:szCs w:val="24"/>
        </w:rPr>
        <w:t xml:space="preserve">an </w:t>
      </w:r>
      <w:r w:rsidR="00403BA7" w:rsidRPr="00303C55">
        <w:rPr>
          <w:rFonts w:ascii="Times New Roman" w:hAnsi="Times New Roman" w:cs="Times New Roman"/>
          <w:color w:val="000000" w:themeColor="text1"/>
          <w:sz w:val="24"/>
          <w:szCs w:val="24"/>
        </w:rPr>
        <w:t xml:space="preserve">X-ray marker </w:t>
      </w:r>
      <w:r w:rsidR="006A3E8B">
        <w:rPr>
          <w:rFonts w:ascii="Times New Roman" w:hAnsi="Times New Roman" w:cs="Times New Roman"/>
          <w:color w:val="000000" w:themeColor="text1"/>
          <w:sz w:val="24"/>
          <w:szCs w:val="24"/>
        </w:rPr>
        <w:t>for device visualization</w:t>
      </w:r>
      <w:r w:rsidR="00403BA7" w:rsidRPr="00303C55">
        <w:rPr>
          <w:rFonts w:ascii="Times New Roman" w:hAnsi="Times New Roman" w:cs="Times New Roman"/>
          <w:color w:val="000000" w:themeColor="text1"/>
          <w:sz w:val="24"/>
          <w:szCs w:val="24"/>
        </w:rPr>
        <w:t xml:space="preserve"> under the skull</w:t>
      </w:r>
    </w:p>
    <w:p w14:paraId="5C0ACDBC" w14:textId="5A438D5E" w:rsidR="00403BA7" w:rsidRPr="00303C55" w:rsidRDefault="004B58BE"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color w:val="000000" w:themeColor="text1"/>
          <w:sz w:val="24"/>
          <w:szCs w:val="24"/>
        </w:rPr>
        <w:t>4</w:t>
      </w:r>
      <w:r w:rsidR="00403BA7" w:rsidRPr="00303C55">
        <w:rPr>
          <w:rFonts w:ascii="Times New Roman" w:hAnsi="Times New Roman" w:cs="Times New Roman"/>
          <w:color w:val="000000" w:themeColor="text1"/>
          <w:sz w:val="24"/>
          <w:szCs w:val="24"/>
        </w:rPr>
        <w:t xml:space="preserve">. </w:t>
      </w:r>
      <w:r w:rsidR="00CB3430">
        <w:rPr>
          <w:rFonts w:ascii="Times New Roman" w:hAnsi="Times New Roman" w:cs="Times New Roman"/>
          <w:i/>
          <w:iCs/>
          <w:color w:val="000000" w:themeColor="text1"/>
          <w:sz w:val="24"/>
          <w:szCs w:val="24"/>
        </w:rPr>
        <w:t xml:space="preserve">In </w:t>
      </w:r>
      <w:r w:rsidR="00403BA7" w:rsidRPr="00452B0C">
        <w:rPr>
          <w:rFonts w:ascii="Times New Roman" w:hAnsi="Times New Roman" w:cs="Times New Roman"/>
          <w:i/>
          <w:iCs/>
          <w:color w:val="000000" w:themeColor="text1"/>
          <w:sz w:val="24"/>
          <w:szCs w:val="24"/>
        </w:rPr>
        <w:t>vitro</w:t>
      </w:r>
      <w:r w:rsidR="00403BA7" w:rsidRPr="00303C55">
        <w:rPr>
          <w:rFonts w:ascii="Times New Roman" w:hAnsi="Times New Roman" w:cs="Times New Roman"/>
          <w:color w:val="000000" w:themeColor="text1"/>
          <w:sz w:val="24"/>
          <w:szCs w:val="24"/>
        </w:rPr>
        <w:t xml:space="preserve"> phantom brain and skull models</w:t>
      </w:r>
    </w:p>
    <w:p w14:paraId="563E9228" w14:textId="15D2244B" w:rsidR="00403BA7" w:rsidRPr="00303C55" w:rsidRDefault="004B58BE"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color w:val="000000" w:themeColor="text1"/>
          <w:sz w:val="24"/>
          <w:szCs w:val="24"/>
        </w:rPr>
        <w:t>5</w:t>
      </w:r>
      <w:r w:rsidR="00403BA7" w:rsidRPr="00303C55">
        <w:rPr>
          <w:rFonts w:ascii="Times New Roman" w:hAnsi="Times New Roman" w:cs="Times New Roman"/>
          <w:color w:val="000000" w:themeColor="text1"/>
          <w:sz w:val="24"/>
          <w:szCs w:val="24"/>
        </w:rPr>
        <w:t xml:space="preserve">. Demonstration of </w:t>
      </w:r>
      <w:r w:rsidR="003E043B">
        <w:rPr>
          <w:rFonts w:ascii="Times New Roman" w:hAnsi="Times New Roman" w:cs="Times New Roman"/>
          <w:color w:val="000000" w:themeColor="text1"/>
          <w:sz w:val="24"/>
          <w:szCs w:val="24"/>
        </w:rPr>
        <w:t xml:space="preserve">a </w:t>
      </w:r>
      <w:r w:rsidR="00403BA7" w:rsidRPr="00303C55">
        <w:rPr>
          <w:rFonts w:ascii="Times New Roman" w:hAnsi="Times New Roman" w:cs="Times New Roman"/>
          <w:color w:val="000000" w:themeColor="text1"/>
          <w:sz w:val="24"/>
          <w:szCs w:val="24"/>
        </w:rPr>
        <w:t xml:space="preserve">functional </w:t>
      </w:r>
      <w:r w:rsidR="006A3E8B" w:rsidRPr="00303C55">
        <w:rPr>
          <w:rFonts w:ascii="Times New Roman" w:hAnsi="Times New Roman" w:cs="Times New Roman"/>
          <w:color w:val="000000" w:themeColor="text1"/>
          <w:sz w:val="24"/>
          <w:szCs w:val="24"/>
        </w:rPr>
        <w:t>lifetime</w:t>
      </w:r>
      <w:r w:rsidR="00403BA7" w:rsidRPr="00303C55">
        <w:rPr>
          <w:rFonts w:ascii="Times New Roman" w:hAnsi="Times New Roman" w:cs="Times New Roman"/>
          <w:color w:val="000000" w:themeColor="text1"/>
          <w:sz w:val="24"/>
          <w:szCs w:val="24"/>
        </w:rPr>
        <w:t xml:space="preserve"> of electronic </w:t>
      </w:r>
      <w:r w:rsidR="00E56699">
        <w:rPr>
          <w:rFonts w:ascii="Times New Roman" w:hAnsi="Times New Roman" w:cs="Times New Roman"/>
          <w:color w:val="000000" w:themeColor="text1"/>
          <w:sz w:val="24"/>
          <w:szCs w:val="24"/>
        </w:rPr>
        <w:t>tent</w:t>
      </w:r>
      <w:r w:rsidR="00403BA7" w:rsidRPr="00303C55">
        <w:rPr>
          <w:rFonts w:ascii="Times New Roman" w:hAnsi="Times New Roman" w:cs="Times New Roman"/>
          <w:color w:val="000000" w:themeColor="text1"/>
          <w:sz w:val="24"/>
          <w:szCs w:val="24"/>
        </w:rPr>
        <w:t xml:space="preserve"> with</w:t>
      </w:r>
      <w:r w:rsidR="006A3E8B">
        <w:rPr>
          <w:rFonts w:ascii="Times New Roman" w:hAnsi="Times New Roman" w:cs="Times New Roman"/>
          <w:color w:val="000000" w:themeColor="text1"/>
          <w:sz w:val="24"/>
          <w:szCs w:val="24"/>
        </w:rPr>
        <w:t xml:space="preserve"> </w:t>
      </w:r>
      <w:r w:rsidR="00403BA7" w:rsidRPr="00303C55">
        <w:rPr>
          <w:rFonts w:ascii="Times New Roman" w:hAnsi="Times New Roman" w:cs="Times New Roman"/>
          <w:color w:val="000000" w:themeColor="text1"/>
          <w:sz w:val="24"/>
          <w:szCs w:val="24"/>
        </w:rPr>
        <w:t>wireless heater operation</w:t>
      </w:r>
    </w:p>
    <w:p w14:paraId="3B94BE90" w14:textId="25A7E0E1" w:rsidR="004B58BE" w:rsidRPr="00303C55" w:rsidRDefault="004B58BE" w:rsidP="00515283">
      <w:pPr>
        <w:wordWrap/>
        <w:spacing w:after="0" w:line="480" w:lineRule="auto"/>
        <w:rPr>
          <w:rFonts w:ascii="Times New Roman" w:hAnsi="Times New Roman" w:cs="Times New Roman"/>
          <w:bCs/>
          <w:sz w:val="24"/>
          <w:szCs w:val="24"/>
        </w:rPr>
      </w:pPr>
      <w:r w:rsidRPr="00303C55">
        <w:rPr>
          <w:rFonts w:ascii="Times New Roman" w:hAnsi="Times New Roman" w:cs="Times New Roman"/>
          <w:color w:val="000000" w:themeColor="text1"/>
          <w:sz w:val="24"/>
          <w:szCs w:val="24"/>
        </w:rPr>
        <w:t>6</w:t>
      </w:r>
      <w:r w:rsidR="00403BA7" w:rsidRPr="00303C55">
        <w:rPr>
          <w:rFonts w:ascii="Times New Roman" w:hAnsi="Times New Roman" w:cs="Times New Roman"/>
          <w:color w:val="000000" w:themeColor="text1"/>
          <w:sz w:val="24"/>
          <w:szCs w:val="24"/>
        </w:rPr>
        <w:t xml:space="preserve">. </w:t>
      </w:r>
      <w:r w:rsidRPr="00303C55">
        <w:rPr>
          <w:rFonts w:ascii="Times New Roman" w:hAnsi="Times New Roman" w:cs="Times New Roman"/>
          <w:bCs/>
          <w:sz w:val="24"/>
          <w:szCs w:val="24"/>
        </w:rPr>
        <w:t xml:space="preserve">FEA simulations </w:t>
      </w:r>
      <w:r w:rsidR="003E043B">
        <w:rPr>
          <w:rFonts w:ascii="Times New Roman" w:hAnsi="Times New Roman" w:cs="Times New Roman"/>
          <w:bCs/>
          <w:sz w:val="24"/>
          <w:szCs w:val="24"/>
        </w:rPr>
        <w:t>for</w:t>
      </w:r>
      <w:r w:rsidR="006A3E8B" w:rsidRPr="00303C55">
        <w:rPr>
          <w:rFonts w:ascii="Times New Roman" w:hAnsi="Times New Roman" w:cs="Times New Roman"/>
          <w:bCs/>
          <w:sz w:val="24"/>
          <w:szCs w:val="24"/>
        </w:rPr>
        <w:t xml:space="preserve"> </w:t>
      </w:r>
      <w:r w:rsidRPr="00303C55">
        <w:rPr>
          <w:rFonts w:ascii="Times New Roman" w:hAnsi="Times New Roman" w:cs="Times New Roman"/>
          <w:bCs/>
          <w:sz w:val="24"/>
          <w:szCs w:val="24"/>
        </w:rPr>
        <w:t xml:space="preserve">the </w:t>
      </w:r>
      <w:r w:rsidR="00E56699">
        <w:rPr>
          <w:rFonts w:ascii="Times New Roman" w:hAnsi="Times New Roman" w:cs="Times New Roman"/>
          <w:bCs/>
          <w:sz w:val="24"/>
          <w:szCs w:val="24"/>
        </w:rPr>
        <w:t>packaging</w:t>
      </w:r>
      <w:r w:rsidRPr="00303C55">
        <w:rPr>
          <w:rFonts w:ascii="Times New Roman" w:hAnsi="Times New Roman" w:cs="Times New Roman"/>
          <w:bCs/>
          <w:sz w:val="24"/>
          <w:szCs w:val="24"/>
        </w:rPr>
        <w:t xml:space="preserve"> </w:t>
      </w:r>
      <w:r w:rsidR="003E043B">
        <w:rPr>
          <w:rFonts w:ascii="Times New Roman" w:hAnsi="Times New Roman" w:cs="Times New Roman"/>
          <w:bCs/>
          <w:sz w:val="24"/>
          <w:szCs w:val="24"/>
        </w:rPr>
        <w:t>and</w:t>
      </w:r>
      <w:r w:rsidR="003E043B" w:rsidRPr="00303C55">
        <w:rPr>
          <w:rFonts w:ascii="Times New Roman" w:hAnsi="Times New Roman" w:cs="Times New Roman"/>
          <w:bCs/>
          <w:sz w:val="24"/>
          <w:szCs w:val="24"/>
        </w:rPr>
        <w:t xml:space="preserve"> </w:t>
      </w:r>
      <w:r w:rsidRPr="00303C55">
        <w:rPr>
          <w:rFonts w:ascii="Times New Roman" w:hAnsi="Times New Roman" w:cs="Times New Roman"/>
          <w:bCs/>
          <w:sz w:val="24"/>
          <w:szCs w:val="24"/>
        </w:rPr>
        <w:t>deployment process</w:t>
      </w:r>
    </w:p>
    <w:p w14:paraId="0692AFEB" w14:textId="346ACDC3" w:rsidR="004B58BE" w:rsidRPr="00303C55" w:rsidRDefault="004B58BE" w:rsidP="00515283">
      <w:pPr>
        <w:wordWrap/>
        <w:spacing w:after="0" w:line="480" w:lineRule="auto"/>
        <w:rPr>
          <w:rFonts w:ascii="Times New Roman" w:hAnsi="Times New Roman" w:cs="Times New Roman"/>
          <w:bCs/>
          <w:sz w:val="24"/>
          <w:szCs w:val="24"/>
        </w:rPr>
      </w:pPr>
      <w:r w:rsidRPr="00303C55">
        <w:rPr>
          <w:rFonts w:ascii="Times New Roman" w:hAnsi="Times New Roman" w:cs="Times New Roman"/>
          <w:color w:val="000000" w:themeColor="text1"/>
          <w:sz w:val="24"/>
          <w:szCs w:val="24"/>
        </w:rPr>
        <w:t xml:space="preserve">7. </w:t>
      </w:r>
      <w:r w:rsidRPr="00303C55">
        <w:rPr>
          <w:rFonts w:ascii="Times New Roman" w:hAnsi="Times New Roman" w:cs="Times New Roman"/>
          <w:bCs/>
          <w:sz w:val="24"/>
          <w:szCs w:val="24"/>
        </w:rPr>
        <w:t xml:space="preserve">Strain analysis </w:t>
      </w:r>
      <w:r w:rsidR="003E043B">
        <w:rPr>
          <w:rFonts w:ascii="Times New Roman" w:hAnsi="Times New Roman" w:cs="Times New Roman"/>
          <w:bCs/>
          <w:sz w:val="24"/>
          <w:szCs w:val="24"/>
        </w:rPr>
        <w:t>for</w:t>
      </w:r>
      <w:r w:rsidR="006A3E8B" w:rsidRPr="00303C55">
        <w:rPr>
          <w:rFonts w:ascii="Times New Roman" w:hAnsi="Times New Roman" w:cs="Times New Roman"/>
          <w:bCs/>
          <w:sz w:val="24"/>
          <w:szCs w:val="24"/>
        </w:rPr>
        <w:t xml:space="preserve"> </w:t>
      </w:r>
      <w:r w:rsidRPr="00303C55">
        <w:rPr>
          <w:rFonts w:ascii="Times New Roman" w:hAnsi="Times New Roman" w:cs="Times New Roman"/>
          <w:bCs/>
          <w:sz w:val="24"/>
          <w:szCs w:val="24"/>
        </w:rPr>
        <w:t xml:space="preserve">the </w:t>
      </w:r>
      <w:r w:rsidR="00E56699">
        <w:rPr>
          <w:rFonts w:ascii="Times New Roman" w:hAnsi="Times New Roman" w:cs="Times New Roman"/>
          <w:bCs/>
          <w:sz w:val="24"/>
          <w:szCs w:val="24"/>
        </w:rPr>
        <w:t>packaging</w:t>
      </w:r>
      <w:r w:rsidRPr="00303C55">
        <w:rPr>
          <w:rFonts w:ascii="Times New Roman" w:hAnsi="Times New Roman" w:cs="Times New Roman"/>
          <w:bCs/>
          <w:sz w:val="24"/>
          <w:szCs w:val="24"/>
        </w:rPr>
        <w:t xml:space="preserve"> process</w:t>
      </w:r>
    </w:p>
    <w:p w14:paraId="72CEB916" w14:textId="00648A42" w:rsidR="004B58BE" w:rsidRPr="00303C55" w:rsidRDefault="004B58BE" w:rsidP="00515283">
      <w:pPr>
        <w:wordWrap/>
        <w:spacing w:after="0" w:line="480" w:lineRule="auto"/>
        <w:rPr>
          <w:rFonts w:ascii="Times New Roman" w:hAnsi="Times New Roman" w:cs="Times New Roman"/>
          <w:bCs/>
          <w:sz w:val="24"/>
          <w:szCs w:val="24"/>
        </w:rPr>
      </w:pPr>
      <w:r w:rsidRPr="00303C55">
        <w:rPr>
          <w:rFonts w:ascii="Times New Roman" w:hAnsi="Times New Roman" w:cs="Times New Roman"/>
          <w:color w:val="000000" w:themeColor="text1"/>
          <w:sz w:val="24"/>
          <w:szCs w:val="24"/>
        </w:rPr>
        <w:t xml:space="preserve">8. </w:t>
      </w:r>
      <w:r w:rsidRPr="00303C55">
        <w:rPr>
          <w:rFonts w:ascii="Times New Roman" w:hAnsi="Times New Roman" w:cs="Times New Roman"/>
          <w:bCs/>
          <w:sz w:val="24"/>
          <w:szCs w:val="24"/>
        </w:rPr>
        <w:t xml:space="preserve">Shape recovery analysis </w:t>
      </w:r>
      <w:r w:rsidR="003E043B">
        <w:rPr>
          <w:rFonts w:ascii="Times New Roman" w:hAnsi="Times New Roman" w:cs="Times New Roman"/>
          <w:bCs/>
          <w:sz w:val="24"/>
          <w:szCs w:val="24"/>
        </w:rPr>
        <w:t>for</w:t>
      </w:r>
      <w:r w:rsidR="006A3E8B" w:rsidRPr="00303C55">
        <w:rPr>
          <w:rFonts w:ascii="Times New Roman" w:hAnsi="Times New Roman" w:cs="Times New Roman"/>
          <w:bCs/>
          <w:sz w:val="24"/>
          <w:szCs w:val="24"/>
        </w:rPr>
        <w:t xml:space="preserve"> </w:t>
      </w:r>
      <w:r w:rsidRPr="00303C55">
        <w:rPr>
          <w:rFonts w:ascii="Times New Roman" w:hAnsi="Times New Roman" w:cs="Times New Roman"/>
          <w:bCs/>
          <w:sz w:val="24"/>
          <w:szCs w:val="24"/>
        </w:rPr>
        <w:t>the deployment process</w:t>
      </w:r>
    </w:p>
    <w:p w14:paraId="773939D3" w14:textId="4D7DD292" w:rsidR="004B58BE" w:rsidRPr="00303C55" w:rsidRDefault="004B58BE"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color w:val="000000" w:themeColor="text1"/>
          <w:sz w:val="24"/>
          <w:szCs w:val="24"/>
        </w:rPr>
        <w:t>9. Surgical proce</w:t>
      </w:r>
      <w:r w:rsidR="003E043B">
        <w:rPr>
          <w:rFonts w:ascii="Times New Roman" w:hAnsi="Times New Roman" w:cs="Times New Roman"/>
          <w:color w:val="000000" w:themeColor="text1"/>
          <w:sz w:val="24"/>
          <w:szCs w:val="24"/>
        </w:rPr>
        <w:t>ss</w:t>
      </w:r>
    </w:p>
    <w:p w14:paraId="7F92D954" w14:textId="079544EA" w:rsidR="004B58BE" w:rsidRPr="00303C55" w:rsidRDefault="004B58BE"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hint="eastAsia"/>
          <w:color w:val="000000" w:themeColor="text1"/>
          <w:sz w:val="24"/>
          <w:szCs w:val="24"/>
        </w:rPr>
        <w:t>10.</w:t>
      </w:r>
      <w:r w:rsidRPr="00303C55">
        <w:rPr>
          <w:rFonts w:ascii="Times New Roman" w:hAnsi="Times New Roman" w:cs="Times New Roman"/>
          <w:color w:val="000000" w:themeColor="text1"/>
          <w:sz w:val="24"/>
          <w:szCs w:val="24"/>
        </w:rPr>
        <w:t xml:space="preserve"> Effect of lubricants during </w:t>
      </w:r>
      <w:r w:rsidRPr="00452B0C">
        <w:rPr>
          <w:rFonts w:ascii="Times New Roman" w:hAnsi="Times New Roman" w:cs="Times New Roman"/>
          <w:i/>
          <w:iCs/>
          <w:color w:val="000000" w:themeColor="text1"/>
          <w:sz w:val="24"/>
          <w:szCs w:val="24"/>
        </w:rPr>
        <w:t>in vivo</w:t>
      </w:r>
      <w:r w:rsidRPr="006A3E8B">
        <w:rPr>
          <w:rFonts w:ascii="Times New Roman" w:hAnsi="Times New Roman" w:cs="Times New Roman"/>
          <w:color w:val="000000" w:themeColor="text1"/>
          <w:sz w:val="24"/>
          <w:szCs w:val="24"/>
        </w:rPr>
        <w:t xml:space="preserve"> </w:t>
      </w:r>
      <w:r w:rsidR="006A3E8B">
        <w:rPr>
          <w:rFonts w:ascii="Times New Roman" w:hAnsi="Times New Roman" w:cs="Times New Roman"/>
          <w:color w:val="000000" w:themeColor="text1"/>
          <w:sz w:val="24"/>
          <w:szCs w:val="24"/>
        </w:rPr>
        <w:t>self</w:t>
      </w:r>
      <w:r w:rsidR="006A3E8B" w:rsidRPr="00303C55">
        <w:rPr>
          <w:rFonts w:ascii="Times New Roman" w:hAnsi="Times New Roman" w:cs="Times New Roman"/>
          <w:color w:val="000000" w:themeColor="text1"/>
          <w:sz w:val="24"/>
          <w:szCs w:val="24"/>
        </w:rPr>
        <w:t>-</w:t>
      </w:r>
      <w:r w:rsidR="006A3E8B">
        <w:rPr>
          <w:rFonts w:ascii="Times New Roman" w:hAnsi="Times New Roman" w:cs="Times New Roman"/>
          <w:color w:val="000000" w:themeColor="text1"/>
          <w:sz w:val="24"/>
          <w:szCs w:val="24"/>
        </w:rPr>
        <w:t>deployment</w:t>
      </w:r>
      <w:r w:rsidRPr="00303C55">
        <w:rPr>
          <w:rFonts w:ascii="Times New Roman" w:hAnsi="Times New Roman" w:cs="Times New Roman"/>
          <w:color w:val="000000" w:themeColor="text1"/>
          <w:sz w:val="24"/>
          <w:szCs w:val="24"/>
        </w:rPr>
        <w:t xml:space="preserve"> and device performance</w:t>
      </w:r>
    </w:p>
    <w:p w14:paraId="292C9C88" w14:textId="7D7236EE" w:rsidR="004B58BE" w:rsidRPr="00303C55" w:rsidRDefault="004B58BE"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color w:val="000000" w:themeColor="text1"/>
          <w:sz w:val="24"/>
          <w:szCs w:val="24"/>
        </w:rPr>
        <w:t>11. Manufacturing of transparent skull replica</w:t>
      </w:r>
    </w:p>
    <w:p w14:paraId="5A6F2C45" w14:textId="4981D69C" w:rsidR="00303C55" w:rsidRPr="00303C55" w:rsidRDefault="004B58BE"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hint="eastAsia"/>
          <w:color w:val="000000" w:themeColor="text1"/>
          <w:sz w:val="24"/>
          <w:szCs w:val="24"/>
        </w:rPr>
        <w:t>12.</w:t>
      </w:r>
      <w:r w:rsidRPr="00303C55">
        <w:rPr>
          <w:rFonts w:ascii="Times New Roman" w:hAnsi="Times New Roman" w:cs="Times New Roman"/>
          <w:color w:val="000000" w:themeColor="text1"/>
          <w:sz w:val="24"/>
          <w:szCs w:val="24"/>
        </w:rPr>
        <w:t xml:space="preserve"> </w:t>
      </w:r>
      <w:r w:rsidR="00303C55" w:rsidRPr="00303C55">
        <w:rPr>
          <w:rFonts w:ascii="Times New Roman" w:hAnsi="Times New Roman" w:cs="Times New Roman"/>
          <w:color w:val="000000" w:themeColor="text1"/>
          <w:sz w:val="24"/>
          <w:szCs w:val="24"/>
        </w:rPr>
        <w:t xml:space="preserve">Synthesis of </w:t>
      </w:r>
      <w:r w:rsidR="003E043B">
        <w:rPr>
          <w:rFonts w:ascii="Times New Roman" w:hAnsi="Times New Roman" w:cs="Times New Roman"/>
          <w:color w:val="000000" w:themeColor="text1"/>
          <w:sz w:val="24"/>
          <w:szCs w:val="24"/>
        </w:rPr>
        <w:t xml:space="preserve">a </w:t>
      </w:r>
      <w:r w:rsidR="00303C55" w:rsidRPr="00303C55">
        <w:rPr>
          <w:rFonts w:ascii="Times New Roman" w:hAnsi="Times New Roman" w:cs="Times New Roman"/>
          <w:color w:val="000000" w:themeColor="text1"/>
          <w:sz w:val="24"/>
          <w:szCs w:val="24"/>
        </w:rPr>
        <w:t xml:space="preserve">UV fluorescence layer for </w:t>
      </w:r>
      <w:r w:rsidR="006A3E8B">
        <w:rPr>
          <w:rFonts w:ascii="Times New Roman" w:hAnsi="Times New Roman" w:cs="Times New Roman"/>
          <w:color w:val="000000" w:themeColor="text1"/>
          <w:sz w:val="24"/>
          <w:szCs w:val="24"/>
        </w:rPr>
        <w:t xml:space="preserve">device </w:t>
      </w:r>
      <w:r w:rsidR="00303C55" w:rsidRPr="00303C55">
        <w:rPr>
          <w:rFonts w:ascii="Times New Roman" w:hAnsi="Times New Roman" w:cs="Times New Roman"/>
          <w:color w:val="000000" w:themeColor="text1"/>
          <w:sz w:val="24"/>
          <w:szCs w:val="24"/>
        </w:rPr>
        <w:t xml:space="preserve">visualization </w:t>
      </w:r>
    </w:p>
    <w:p w14:paraId="119955DE" w14:textId="55D8FD6D" w:rsidR="00303C55" w:rsidRPr="00303C55" w:rsidRDefault="00303C55" w:rsidP="00515283">
      <w:pPr>
        <w:wordWrap/>
        <w:spacing w:after="0" w:line="480" w:lineRule="auto"/>
        <w:rPr>
          <w:rFonts w:ascii="Times New Roman" w:hAnsi="Times New Roman" w:cs="Times New Roman"/>
          <w:sz w:val="24"/>
          <w:szCs w:val="24"/>
        </w:rPr>
      </w:pPr>
      <w:r w:rsidRPr="00303C55">
        <w:rPr>
          <w:rFonts w:ascii="Times New Roman" w:hAnsi="Times New Roman" w:cs="Times New Roman"/>
          <w:color w:val="000000" w:themeColor="text1"/>
          <w:sz w:val="24"/>
          <w:szCs w:val="24"/>
        </w:rPr>
        <w:t xml:space="preserve">13. </w:t>
      </w:r>
      <w:r w:rsidRPr="00303C55">
        <w:rPr>
          <w:rFonts w:ascii="Times New Roman" w:hAnsi="Times New Roman" w:cs="Times New Roman"/>
          <w:sz w:val="24"/>
          <w:szCs w:val="24"/>
        </w:rPr>
        <w:t>Input/output(I/O) interfaces for</w:t>
      </w:r>
      <w:r w:rsidR="006A3E8B">
        <w:rPr>
          <w:rFonts w:ascii="Times New Roman" w:hAnsi="Times New Roman" w:cs="Times New Roman"/>
          <w:sz w:val="24"/>
          <w:szCs w:val="24"/>
        </w:rPr>
        <w:t xml:space="preserve"> the</w:t>
      </w:r>
      <w:r w:rsidR="00CB3430">
        <w:rPr>
          <w:rFonts w:ascii="Times New Roman" w:hAnsi="Times New Roman" w:cs="Times New Roman"/>
          <w:sz w:val="24"/>
          <w:szCs w:val="24"/>
        </w:rPr>
        <w:t xml:space="preserve"> electronic</w:t>
      </w:r>
      <w:r w:rsidRPr="00303C55">
        <w:rPr>
          <w:rFonts w:ascii="Times New Roman" w:hAnsi="Times New Roman" w:cs="Times New Roman"/>
          <w:sz w:val="24"/>
          <w:szCs w:val="24"/>
        </w:rPr>
        <w:t xml:space="preserve"> tent</w:t>
      </w:r>
    </w:p>
    <w:p w14:paraId="2F9079C8" w14:textId="048180E1" w:rsidR="00303C55" w:rsidRPr="00303C55" w:rsidRDefault="00303C55"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color w:val="000000" w:themeColor="text1"/>
          <w:sz w:val="24"/>
          <w:szCs w:val="24"/>
        </w:rPr>
        <w:t>14. Operation and data recording of</w:t>
      </w:r>
      <w:r w:rsidR="006A3E8B">
        <w:rPr>
          <w:rFonts w:ascii="Times New Roman" w:hAnsi="Times New Roman" w:cs="Times New Roman"/>
          <w:color w:val="000000" w:themeColor="text1"/>
          <w:sz w:val="24"/>
          <w:szCs w:val="24"/>
        </w:rPr>
        <w:t xml:space="preserve"> </w:t>
      </w:r>
      <w:r w:rsidRPr="00303C55">
        <w:rPr>
          <w:rFonts w:ascii="Times New Roman" w:hAnsi="Times New Roman" w:cs="Times New Roman"/>
          <w:color w:val="000000" w:themeColor="text1"/>
          <w:sz w:val="24"/>
          <w:szCs w:val="24"/>
        </w:rPr>
        <w:t>active electrode arrays</w:t>
      </w:r>
    </w:p>
    <w:p w14:paraId="388CC1F0" w14:textId="068C5840" w:rsidR="00303C55" w:rsidRDefault="00303C55" w:rsidP="00515283">
      <w:pPr>
        <w:wordWrap/>
        <w:spacing w:after="0" w:line="480" w:lineRule="auto"/>
        <w:rPr>
          <w:rFonts w:ascii="Times New Roman" w:hAnsi="Times New Roman" w:cs="Times New Roman"/>
          <w:color w:val="000000" w:themeColor="text1"/>
          <w:sz w:val="24"/>
          <w:szCs w:val="24"/>
        </w:rPr>
      </w:pPr>
      <w:r w:rsidRPr="00303C55">
        <w:rPr>
          <w:rFonts w:ascii="Times New Roman" w:hAnsi="Times New Roman" w:cs="Times New Roman"/>
          <w:color w:val="000000" w:themeColor="text1"/>
          <w:sz w:val="24"/>
          <w:szCs w:val="24"/>
        </w:rPr>
        <w:t>15. Characterization of</w:t>
      </w:r>
      <w:r w:rsidR="006A3E8B">
        <w:rPr>
          <w:rFonts w:ascii="Times New Roman" w:hAnsi="Times New Roman" w:cs="Times New Roman"/>
          <w:color w:val="000000" w:themeColor="text1"/>
          <w:sz w:val="24"/>
          <w:szCs w:val="24"/>
        </w:rPr>
        <w:t xml:space="preserve"> the</w:t>
      </w:r>
      <w:r w:rsidRPr="00303C55">
        <w:rPr>
          <w:rFonts w:ascii="Times New Roman" w:hAnsi="Times New Roman" w:cs="Times New Roman"/>
          <w:color w:val="000000" w:themeColor="text1"/>
          <w:sz w:val="24"/>
          <w:szCs w:val="24"/>
        </w:rPr>
        <w:t xml:space="preserve"> NFC based wireless sensor</w:t>
      </w:r>
      <w:r w:rsidR="003E043B">
        <w:rPr>
          <w:rFonts w:ascii="Times New Roman" w:hAnsi="Times New Roman" w:cs="Times New Roman"/>
          <w:color w:val="000000" w:themeColor="text1"/>
          <w:sz w:val="24"/>
          <w:szCs w:val="24"/>
        </w:rPr>
        <w:t>s</w:t>
      </w:r>
    </w:p>
    <w:p w14:paraId="25ED69A1" w14:textId="3659813A" w:rsidR="00303C55" w:rsidRDefault="009003F8"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16. </w:t>
      </w:r>
      <w:r>
        <w:rPr>
          <w:rFonts w:ascii="Times New Roman" w:hAnsi="Times New Roman" w:cs="Times New Roman" w:hint="eastAsia"/>
          <w:color w:val="000000" w:themeColor="text1"/>
          <w:sz w:val="24"/>
          <w:szCs w:val="24"/>
        </w:rPr>
        <w:t xml:space="preserve">Supplementary </w:t>
      </w:r>
      <w:r>
        <w:rPr>
          <w:rFonts w:ascii="Times New Roman" w:hAnsi="Times New Roman" w:cs="Times New Roman"/>
          <w:color w:val="000000" w:themeColor="text1"/>
          <w:sz w:val="24"/>
          <w:szCs w:val="24"/>
        </w:rPr>
        <w:t>Reference</w:t>
      </w:r>
    </w:p>
    <w:p w14:paraId="0A285228" w14:textId="270CD05B" w:rsidR="00437C2A" w:rsidRDefault="00073954"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Supplementary f</w:t>
      </w:r>
      <w:r w:rsidR="00F033A0">
        <w:rPr>
          <w:rFonts w:ascii="Times New Roman" w:hAnsi="Times New Roman" w:cs="Times New Roman"/>
          <w:color w:val="000000" w:themeColor="text1"/>
          <w:sz w:val="24"/>
          <w:szCs w:val="24"/>
        </w:rPr>
        <w:t>igures 1–</w:t>
      </w:r>
      <w:r w:rsidR="00611DC2">
        <w:rPr>
          <w:rFonts w:ascii="Times New Roman" w:hAnsi="Times New Roman" w:cs="Times New Roman"/>
          <w:color w:val="000000" w:themeColor="text1"/>
          <w:sz w:val="24"/>
          <w:szCs w:val="24"/>
        </w:rPr>
        <w:t>53</w:t>
      </w:r>
      <w:r w:rsidR="009003F8">
        <w:rPr>
          <w:rFonts w:ascii="Times New Roman" w:hAnsi="Times New Roman" w:cs="Times New Roman"/>
          <w:color w:val="000000" w:themeColor="text1"/>
          <w:sz w:val="24"/>
          <w:szCs w:val="24"/>
        </w:rPr>
        <w:t xml:space="preserve"> </w:t>
      </w:r>
    </w:p>
    <w:p w14:paraId="46D76CE3" w14:textId="4CC3D134" w:rsidR="009003F8" w:rsidRDefault="00437C2A"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Supplementary </w:t>
      </w:r>
      <w:r w:rsidR="00073954">
        <w:rPr>
          <w:rFonts w:ascii="Times New Roman" w:hAnsi="Times New Roman" w:cs="Times New Roman"/>
          <w:color w:val="000000" w:themeColor="text1"/>
          <w:sz w:val="24"/>
          <w:szCs w:val="24"/>
        </w:rPr>
        <w:t>t</w:t>
      </w:r>
      <w:r w:rsidR="009003F8">
        <w:rPr>
          <w:rFonts w:ascii="Times New Roman" w:hAnsi="Times New Roman" w:cs="Times New Roman"/>
          <w:color w:val="000000" w:themeColor="text1"/>
          <w:sz w:val="24"/>
          <w:szCs w:val="24"/>
        </w:rPr>
        <w:t>able 1</w:t>
      </w:r>
    </w:p>
    <w:p w14:paraId="568560FB" w14:textId="05600DEE" w:rsidR="009003F8" w:rsidRPr="00437C2A" w:rsidRDefault="00437C2A"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Supplementary </w:t>
      </w:r>
      <w:r w:rsidR="00073954">
        <w:rPr>
          <w:rFonts w:ascii="Times New Roman" w:hAnsi="Times New Roman" w:cs="Times New Roman"/>
          <w:color w:val="000000" w:themeColor="text1"/>
          <w:sz w:val="24"/>
          <w:szCs w:val="24"/>
        </w:rPr>
        <w:t>v</w:t>
      </w:r>
      <w:r>
        <w:rPr>
          <w:rFonts w:ascii="Times New Roman" w:hAnsi="Times New Roman" w:cs="Times New Roman"/>
          <w:color w:val="000000" w:themeColor="text1"/>
          <w:sz w:val="24"/>
          <w:szCs w:val="24"/>
        </w:rPr>
        <w:t>ideo</w:t>
      </w:r>
      <w:r w:rsidR="00073954">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1-</w:t>
      </w:r>
      <w:r w:rsidR="00F033A0">
        <w:rPr>
          <w:rFonts w:ascii="Times New Roman" w:hAnsi="Times New Roman" w:cs="Times New Roman"/>
          <w:color w:val="000000" w:themeColor="text1"/>
          <w:sz w:val="24"/>
          <w:szCs w:val="24"/>
        </w:rPr>
        <w:t>6</w:t>
      </w:r>
    </w:p>
    <w:p w14:paraId="45F7E348" w14:textId="77777777" w:rsidR="00403BA7" w:rsidRDefault="00403BA7" w:rsidP="00515283">
      <w:pPr>
        <w:widowControl/>
        <w:wordWrap/>
        <w:autoSpaceDE/>
        <w:autoSpaceDN/>
        <w:spacing w:after="0"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14:paraId="36C0B3AD" w14:textId="3962A922" w:rsidR="00671227" w:rsidRDefault="004B58BE" w:rsidP="00515283">
      <w:pPr>
        <w:wordWrap/>
        <w:spacing w:after="0"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1. </w:t>
      </w:r>
      <w:r w:rsidR="009D45AD" w:rsidRPr="004B58BE">
        <w:rPr>
          <w:rFonts w:ascii="Times New Roman" w:hAnsi="Times New Roman" w:cs="Times New Roman"/>
          <w:b/>
          <w:color w:val="000000" w:themeColor="text1"/>
          <w:sz w:val="24"/>
          <w:szCs w:val="24"/>
        </w:rPr>
        <w:t>S</w:t>
      </w:r>
      <w:r w:rsidR="00541C5F" w:rsidRPr="004B58BE">
        <w:rPr>
          <w:rFonts w:ascii="Times New Roman" w:hAnsi="Times New Roman" w:cs="Times New Roman"/>
          <w:b/>
          <w:color w:val="000000" w:themeColor="text1"/>
          <w:sz w:val="24"/>
          <w:szCs w:val="24"/>
        </w:rPr>
        <w:t xml:space="preserve">hape fixation and </w:t>
      </w:r>
      <w:r w:rsidR="006A3E8B" w:rsidRPr="004B58BE">
        <w:rPr>
          <w:rFonts w:ascii="Times New Roman" w:hAnsi="Times New Roman" w:cs="Times New Roman"/>
          <w:b/>
          <w:color w:val="000000" w:themeColor="text1"/>
          <w:sz w:val="24"/>
          <w:szCs w:val="24"/>
        </w:rPr>
        <w:t>deploy</w:t>
      </w:r>
      <w:r w:rsidR="006A3E8B">
        <w:rPr>
          <w:rFonts w:ascii="Times New Roman" w:hAnsi="Times New Roman" w:cs="Times New Roman"/>
          <w:b/>
          <w:color w:val="000000" w:themeColor="text1"/>
          <w:sz w:val="24"/>
          <w:szCs w:val="24"/>
        </w:rPr>
        <w:t>ment</w:t>
      </w:r>
      <w:r w:rsidR="006A3E8B" w:rsidRPr="004B58BE">
        <w:rPr>
          <w:rFonts w:ascii="Times New Roman" w:hAnsi="Times New Roman" w:cs="Times New Roman"/>
          <w:b/>
          <w:color w:val="000000" w:themeColor="text1"/>
          <w:sz w:val="24"/>
          <w:szCs w:val="24"/>
        </w:rPr>
        <w:t xml:space="preserve"> </w:t>
      </w:r>
      <w:r w:rsidR="009D45AD" w:rsidRPr="004B58BE">
        <w:rPr>
          <w:rFonts w:ascii="Times New Roman" w:hAnsi="Times New Roman" w:cs="Times New Roman"/>
          <w:b/>
          <w:color w:val="000000" w:themeColor="text1"/>
          <w:sz w:val="24"/>
          <w:szCs w:val="24"/>
        </w:rPr>
        <w:t>using temperature-dependent shape memory polymer (PLCL-PLGA) substrates</w:t>
      </w:r>
      <w:r w:rsidR="00FE0309">
        <w:rPr>
          <w:rFonts w:ascii="Times New Roman" w:hAnsi="Times New Roman" w:cs="Times New Roman"/>
          <w:b/>
          <w:color w:val="000000" w:themeColor="text1"/>
          <w:sz w:val="24"/>
          <w:szCs w:val="24"/>
        </w:rPr>
        <w:t xml:space="preserve"> </w:t>
      </w:r>
    </w:p>
    <w:p w14:paraId="6B853EDE" w14:textId="22B5F8B9" w:rsidR="00562B85" w:rsidRPr="000758A3" w:rsidRDefault="001F0787" w:rsidP="00515283">
      <w:pPr>
        <w:wordWrap/>
        <w:spacing w:after="0" w:line="480" w:lineRule="auto"/>
        <w:rPr>
          <w:rFonts w:ascii="Times New Roman" w:hAnsi="Times New Roman" w:cs="Times New Roman"/>
          <w:sz w:val="24"/>
          <w:szCs w:val="24"/>
        </w:rPr>
      </w:pPr>
      <w:r w:rsidRPr="000758A3">
        <w:rPr>
          <w:rFonts w:ascii="Times New Roman" w:hAnsi="Times New Roman" w:cs="Times New Roman"/>
          <w:i/>
          <w:sz w:val="24"/>
          <w:szCs w:val="24"/>
        </w:rPr>
        <w:t xml:space="preserve">Characterization of shape memory </w:t>
      </w:r>
      <w:r w:rsidR="00CB3430">
        <w:rPr>
          <w:rFonts w:ascii="Times New Roman" w:hAnsi="Times New Roman" w:cs="Times New Roman"/>
          <w:i/>
          <w:sz w:val="24"/>
          <w:szCs w:val="24"/>
        </w:rPr>
        <w:t>behavio</w:t>
      </w:r>
      <w:r w:rsidR="003F2683">
        <w:rPr>
          <w:rFonts w:ascii="Times New Roman" w:hAnsi="Times New Roman" w:cs="Times New Roman"/>
          <w:i/>
          <w:sz w:val="24"/>
          <w:szCs w:val="24"/>
        </w:rPr>
        <w:t>r</w:t>
      </w:r>
      <w:r w:rsidR="00562B85" w:rsidRPr="000758A3">
        <w:rPr>
          <w:rFonts w:ascii="Times New Roman" w:hAnsi="Times New Roman" w:cs="Times New Roman"/>
          <w:i/>
          <w:sz w:val="24"/>
          <w:szCs w:val="24"/>
        </w:rPr>
        <w:t xml:space="preserve"> - </w:t>
      </w:r>
      <w:r w:rsidR="008D34A1" w:rsidRPr="008D34A1">
        <w:rPr>
          <w:rFonts w:ascii="Times New Roman" w:eastAsia="맑은 고딕" w:hAnsi="Times New Roman" w:cs="Times New Roman"/>
          <w:kern w:val="0"/>
          <w:sz w:val="24"/>
          <w:szCs w:val="20"/>
          <w:lang w:eastAsia="en-US"/>
        </w:rPr>
        <w:t>The relaxation modulus of the PLCL-PL</w:t>
      </w:r>
      <w:r w:rsidR="00CB3430">
        <w:rPr>
          <w:rFonts w:ascii="Times New Roman" w:eastAsia="맑은 고딕" w:hAnsi="Times New Roman" w:cs="Times New Roman"/>
          <w:kern w:val="0"/>
          <w:sz w:val="24"/>
          <w:szCs w:val="20"/>
          <w:lang w:eastAsia="en-US"/>
        </w:rPr>
        <w:t>GA (thickness ~100 μm) is analyz</w:t>
      </w:r>
      <w:r w:rsidR="008D34A1" w:rsidRPr="008D34A1">
        <w:rPr>
          <w:rFonts w:ascii="Times New Roman" w:eastAsia="맑은 고딕" w:hAnsi="Times New Roman" w:cs="Times New Roman"/>
          <w:kern w:val="0"/>
          <w:sz w:val="24"/>
          <w:szCs w:val="20"/>
          <w:lang w:eastAsia="en-US"/>
        </w:rPr>
        <w:t xml:space="preserve">ed using dynamic mechanical analysis (DMA, </w:t>
      </w:r>
      <w:r w:rsidR="008D34A1" w:rsidRPr="000758A3">
        <w:rPr>
          <w:rFonts w:ascii="Times New Roman" w:hAnsi="Times New Roman" w:cs="Times New Roman"/>
          <w:sz w:val="24"/>
          <w:szCs w:val="24"/>
        </w:rPr>
        <w:t xml:space="preserve">Supplementary Fig. </w:t>
      </w:r>
      <w:r w:rsidR="008D34A1" w:rsidRPr="008D34A1">
        <w:rPr>
          <w:rFonts w:ascii="Times New Roman" w:eastAsia="맑은 고딕" w:hAnsi="Times New Roman" w:cs="Times New Roman"/>
          <w:kern w:val="0"/>
          <w:sz w:val="24"/>
          <w:szCs w:val="20"/>
          <w:lang w:eastAsia="en-US"/>
        </w:rPr>
        <w:t>1</w:t>
      </w:r>
      <w:r w:rsidR="008D34A1">
        <w:rPr>
          <w:rFonts w:ascii="Times New Roman" w:eastAsia="맑은 고딕" w:hAnsi="Times New Roman" w:cs="Times New Roman"/>
          <w:kern w:val="0"/>
          <w:sz w:val="24"/>
          <w:szCs w:val="20"/>
          <w:lang w:eastAsia="en-US"/>
        </w:rPr>
        <w:t>a</w:t>
      </w:r>
      <w:r w:rsidR="008D34A1" w:rsidRPr="008D34A1">
        <w:rPr>
          <w:rFonts w:ascii="Times New Roman" w:eastAsia="맑은 고딕" w:hAnsi="Times New Roman" w:cs="Times New Roman"/>
          <w:kern w:val="0"/>
          <w:sz w:val="24"/>
          <w:szCs w:val="20"/>
          <w:lang w:eastAsia="en-US"/>
        </w:rPr>
        <w:t>) at a fixed strain of 10 %. The relaxation modulus decreases as temperature increases with a rapid decrement observed from 35 ℃ to 45 ℃. This indicates the phase transition of PLCL-PLGA into a rubbery phase near the glass transition temperature (</w:t>
      </w:r>
      <w:r w:rsidR="008D34A1" w:rsidRPr="008D34A1">
        <w:rPr>
          <w:rFonts w:ascii="Times New Roman" w:eastAsia="맑은 고딕" w:hAnsi="Times New Roman" w:cs="Times New Roman"/>
          <w:i/>
          <w:kern w:val="0"/>
          <w:sz w:val="24"/>
          <w:szCs w:val="20"/>
          <w:lang w:eastAsia="en-US"/>
        </w:rPr>
        <w:t>T</w:t>
      </w:r>
      <w:r w:rsidR="008D34A1" w:rsidRPr="008D34A1">
        <w:rPr>
          <w:rFonts w:ascii="Times New Roman" w:eastAsia="맑은 고딕" w:hAnsi="Times New Roman" w:cs="Times New Roman"/>
          <w:i/>
          <w:kern w:val="0"/>
          <w:sz w:val="24"/>
          <w:szCs w:val="20"/>
          <w:vertAlign w:val="subscript"/>
          <w:lang w:eastAsia="en-US"/>
        </w:rPr>
        <w:t>g</w:t>
      </w:r>
      <w:r w:rsidR="008D34A1" w:rsidRPr="008D34A1">
        <w:rPr>
          <w:rFonts w:ascii="Times New Roman" w:eastAsia="맑은 고딕" w:hAnsi="Times New Roman" w:cs="Times New Roman"/>
          <w:kern w:val="0"/>
          <w:sz w:val="24"/>
          <w:szCs w:val="20"/>
          <w:lang w:eastAsia="en-US"/>
        </w:rPr>
        <w:t xml:space="preserve">), suggesting the shape memory effect in this temperature range. </w:t>
      </w:r>
      <w:r w:rsidR="008D34A1">
        <w:rPr>
          <w:rFonts w:ascii="Times New Roman" w:hAnsi="Times New Roman" w:cs="Times New Roman"/>
          <w:sz w:val="24"/>
          <w:szCs w:val="24"/>
        </w:rPr>
        <w:t xml:space="preserve">Supplementary </w:t>
      </w:r>
      <w:r w:rsidR="008D34A1" w:rsidRPr="008D34A1">
        <w:rPr>
          <w:rFonts w:ascii="Times New Roman" w:eastAsia="맑은 고딕" w:hAnsi="Times New Roman" w:cs="Times New Roman"/>
          <w:kern w:val="0"/>
          <w:sz w:val="24"/>
          <w:szCs w:val="20"/>
          <w:lang w:eastAsia="en-US"/>
        </w:rPr>
        <w:t>Figure 1</w:t>
      </w:r>
      <w:r w:rsidR="008D34A1">
        <w:rPr>
          <w:rFonts w:ascii="Times New Roman" w:eastAsia="맑은 고딕" w:hAnsi="Times New Roman" w:cs="Times New Roman"/>
          <w:kern w:val="0"/>
          <w:sz w:val="24"/>
          <w:szCs w:val="20"/>
          <w:lang w:eastAsia="en-US"/>
        </w:rPr>
        <w:t>b</w:t>
      </w:r>
      <w:r w:rsidR="008D34A1" w:rsidRPr="008D34A1">
        <w:rPr>
          <w:rFonts w:ascii="Times New Roman" w:eastAsia="맑은 고딕" w:hAnsi="Times New Roman" w:cs="Times New Roman"/>
          <w:kern w:val="0"/>
          <w:sz w:val="24"/>
          <w:szCs w:val="20"/>
          <w:lang w:eastAsia="en-US"/>
        </w:rPr>
        <w:t xml:space="preserve"> shows the shape memory process of the blended PLCL-PLGA sample under the same condition as those used in the stress relaxation test. Initially, the blended sample is stretched to approximately 25 % strain (step 1) and cooled down to -10 ℃ (step 2). Subsequently, the stretching force is removed (step 3) and the strain recovery is measured as the temperature increased to 40 ℃ (step 4). The shape fixability (</w:t>
      </w:r>
      <w:r w:rsidR="008D34A1" w:rsidRPr="008D34A1">
        <w:rPr>
          <w:rFonts w:ascii="Times New Roman" w:eastAsia="맑은 고딕" w:hAnsi="Times New Roman" w:cs="Times New Roman"/>
          <w:i/>
          <w:iCs/>
          <w:kern w:val="0"/>
          <w:sz w:val="24"/>
          <w:szCs w:val="20"/>
          <w:lang w:eastAsia="en-US"/>
        </w:rPr>
        <w:t>R</w:t>
      </w:r>
      <w:r w:rsidR="008D34A1" w:rsidRPr="008D34A1">
        <w:rPr>
          <w:rFonts w:ascii="Times New Roman" w:eastAsia="맑은 고딕" w:hAnsi="Times New Roman" w:cs="Times New Roman"/>
          <w:i/>
          <w:iCs/>
          <w:kern w:val="0"/>
          <w:sz w:val="24"/>
          <w:szCs w:val="20"/>
          <w:vertAlign w:val="subscript"/>
          <w:lang w:eastAsia="en-US"/>
        </w:rPr>
        <w:t>f</w:t>
      </w:r>
      <w:r w:rsidR="008D34A1" w:rsidRPr="008D34A1">
        <w:rPr>
          <w:rFonts w:ascii="Times New Roman" w:eastAsia="맑은 고딕" w:hAnsi="Times New Roman" w:cs="Times New Roman"/>
          <w:kern w:val="0"/>
          <w:sz w:val="24"/>
          <w:szCs w:val="20"/>
          <w:lang w:eastAsia="en-US"/>
        </w:rPr>
        <w:t>) is the ratio of the deformed strains measured with and without the stretching force during step 3 and it is measured as 99.96 %. Additionally, the shape recovery (</w:t>
      </w:r>
      <w:r w:rsidR="008D34A1" w:rsidRPr="008D34A1">
        <w:rPr>
          <w:rFonts w:ascii="Times New Roman" w:eastAsia="맑은 고딕" w:hAnsi="Times New Roman" w:cs="Times New Roman"/>
          <w:i/>
          <w:iCs/>
          <w:kern w:val="0"/>
          <w:sz w:val="24"/>
          <w:szCs w:val="20"/>
          <w:lang w:eastAsia="en-US"/>
        </w:rPr>
        <w:t>R</w:t>
      </w:r>
      <w:r w:rsidR="008D34A1" w:rsidRPr="008D34A1">
        <w:rPr>
          <w:rFonts w:ascii="Times New Roman" w:eastAsia="맑은 고딕" w:hAnsi="Times New Roman" w:cs="Times New Roman"/>
          <w:i/>
          <w:iCs/>
          <w:kern w:val="0"/>
          <w:sz w:val="24"/>
          <w:szCs w:val="20"/>
          <w:vertAlign w:val="subscript"/>
          <w:lang w:eastAsia="en-US"/>
        </w:rPr>
        <w:t>r</w:t>
      </w:r>
      <w:r w:rsidR="008D34A1" w:rsidRPr="008D34A1">
        <w:rPr>
          <w:rFonts w:ascii="Times New Roman" w:eastAsia="맑은 고딕" w:hAnsi="Times New Roman" w:cs="Times New Roman"/>
          <w:kern w:val="0"/>
          <w:sz w:val="24"/>
          <w:szCs w:val="20"/>
          <w:lang w:eastAsia="en-US"/>
        </w:rPr>
        <w:t>) is 92.04 % as the sample rapidly recovers more than 25 % strain in a few minutes at 40 ℃ when exposed to warm water, such as when it comes out from the syringe and encounters warm water. The shape memory effect starts instantaneously and the deformed part is immediately recovered. Therefore, the recovery process is akin to the reverse packaging process and resembles elastic recovery as the shape recovery is fast and efficient.</w:t>
      </w:r>
    </w:p>
    <w:p w14:paraId="65ACCB37" w14:textId="77777777" w:rsidR="00562B85" w:rsidRPr="000758A3" w:rsidRDefault="00562B85" w:rsidP="00515283">
      <w:pPr>
        <w:wordWrap/>
        <w:spacing w:after="0" w:line="480" w:lineRule="auto"/>
        <w:rPr>
          <w:rFonts w:ascii="Times New Roman" w:hAnsi="Times New Roman" w:cs="Times New Roman"/>
          <w:sz w:val="24"/>
          <w:szCs w:val="24"/>
        </w:rPr>
      </w:pPr>
    </w:p>
    <w:p w14:paraId="177E5645" w14:textId="6DE8D82D" w:rsidR="00541C5F" w:rsidRPr="000758A3" w:rsidRDefault="009D45AD" w:rsidP="00515283">
      <w:pPr>
        <w:wordWrap/>
        <w:spacing w:after="0" w:line="480" w:lineRule="auto"/>
        <w:rPr>
          <w:rFonts w:ascii="Times New Roman" w:hAnsi="Times New Roman" w:cs="Times New Roman"/>
          <w:sz w:val="24"/>
          <w:szCs w:val="24"/>
        </w:rPr>
      </w:pPr>
      <w:r w:rsidRPr="000758A3">
        <w:rPr>
          <w:rFonts w:ascii="Times New Roman" w:hAnsi="Times New Roman" w:cs="Times New Roman"/>
          <w:i/>
          <w:sz w:val="24"/>
          <w:szCs w:val="24"/>
        </w:rPr>
        <w:t xml:space="preserve">Procedure of fixation and automatic shape recovery for </w:t>
      </w:r>
      <w:r w:rsidR="007B5FD6" w:rsidRPr="000758A3">
        <w:rPr>
          <w:rFonts w:ascii="Times New Roman" w:hAnsi="Times New Roman" w:cs="Times New Roman"/>
          <w:i/>
          <w:sz w:val="24"/>
          <w:szCs w:val="24"/>
        </w:rPr>
        <w:t>deplo</w:t>
      </w:r>
      <w:r w:rsidR="007B5FD6">
        <w:rPr>
          <w:rFonts w:ascii="Times New Roman" w:hAnsi="Times New Roman" w:cs="Times New Roman"/>
          <w:i/>
          <w:sz w:val="24"/>
          <w:szCs w:val="24"/>
        </w:rPr>
        <w:t>yment</w:t>
      </w:r>
      <w:r w:rsidR="007B5FD6" w:rsidRPr="000758A3">
        <w:rPr>
          <w:rFonts w:ascii="Times New Roman" w:hAnsi="Times New Roman" w:cs="Times New Roman"/>
          <w:i/>
          <w:sz w:val="24"/>
          <w:szCs w:val="24"/>
        </w:rPr>
        <w:t xml:space="preserve"> </w:t>
      </w:r>
      <w:r w:rsidR="00A0676B" w:rsidRPr="000758A3">
        <w:rPr>
          <w:rFonts w:ascii="Times New Roman" w:hAnsi="Times New Roman" w:cs="Times New Roman"/>
          <w:i/>
          <w:sz w:val="24"/>
          <w:szCs w:val="24"/>
        </w:rPr>
        <w:t xml:space="preserve">- </w:t>
      </w:r>
      <w:r w:rsidR="008D34A1" w:rsidRPr="008D34A1">
        <w:rPr>
          <w:rFonts w:ascii="Times New Roman" w:eastAsia="맑은 고딕" w:hAnsi="Times New Roman" w:cs="Times New Roman"/>
          <w:kern w:val="0"/>
          <w:sz w:val="24"/>
          <w:szCs w:val="20"/>
          <w:lang w:eastAsia="en-US"/>
        </w:rPr>
        <w:t>Compared to elastomers, shape memory polymers can hold the programmed shape until an external stimulus is applied</w:t>
      </w:r>
      <w:r w:rsidR="008D34A1" w:rsidRPr="000758A3">
        <w:rPr>
          <w:rFonts w:ascii="Times New Roman" w:hAnsi="Times New Roman" w:cs="Times New Roman"/>
          <w:sz w:val="24"/>
          <w:szCs w:val="24"/>
        </w:rPr>
        <w:t xml:space="preserve"> </w:t>
      </w:r>
      <w:r w:rsidR="00541C5F" w:rsidRPr="000758A3">
        <w:rPr>
          <w:rFonts w:ascii="Times New Roman" w:hAnsi="Times New Roman" w:cs="Times New Roman"/>
          <w:sz w:val="24"/>
          <w:szCs w:val="24"/>
        </w:rPr>
        <w:t>(</w:t>
      </w:r>
      <w:r w:rsidR="006B7FCD" w:rsidRPr="000758A3">
        <w:rPr>
          <w:rFonts w:ascii="Times New Roman" w:hAnsi="Times New Roman" w:cs="Times New Roman"/>
          <w:sz w:val="24"/>
          <w:szCs w:val="24"/>
        </w:rPr>
        <w:t>Supplementary Fig</w:t>
      </w:r>
      <w:r w:rsidR="00170D0D">
        <w:rPr>
          <w:rFonts w:ascii="Times New Roman" w:hAnsi="Times New Roman" w:cs="Times New Roman"/>
          <w:sz w:val="24"/>
          <w:szCs w:val="24"/>
        </w:rPr>
        <w:t>s</w:t>
      </w:r>
      <w:r w:rsidR="006B7FCD" w:rsidRPr="000758A3">
        <w:rPr>
          <w:rFonts w:ascii="Times New Roman" w:hAnsi="Times New Roman" w:cs="Times New Roman"/>
          <w:sz w:val="24"/>
          <w:szCs w:val="24"/>
        </w:rPr>
        <w:t>. 1</w:t>
      </w:r>
      <w:r w:rsidR="00E85578" w:rsidRPr="000758A3">
        <w:rPr>
          <w:rFonts w:ascii="Times New Roman" w:hAnsi="Times New Roman" w:cs="Times New Roman"/>
          <w:sz w:val="24"/>
          <w:szCs w:val="24"/>
        </w:rPr>
        <w:t>c</w:t>
      </w:r>
      <w:r w:rsidR="006B7FCD" w:rsidRPr="000758A3">
        <w:rPr>
          <w:rFonts w:ascii="Times New Roman" w:hAnsi="Times New Roman" w:cs="Times New Roman"/>
          <w:sz w:val="24"/>
          <w:szCs w:val="24"/>
        </w:rPr>
        <w:t xml:space="preserve"> and 2</w:t>
      </w:r>
      <w:r w:rsidR="00541C5F" w:rsidRPr="000758A3">
        <w:rPr>
          <w:rFonts w:ascii="Times New Roman" w:hAnsi="Times New Roman" w:cs="Times New Roman"/>
          <w:sz w:val="24"/>
          <w:szCs w:val="24"/>
        </w:rPr>
        <w:t>). The fixation process is similar</w:t>
      </w:r>
      <w:r w:rsidR="00063D58" w:rsidRPr="000758A3">
        <w:rPr>
          <w:rFonts w:ascii="Times New Roman" w:hAnsi="Times New Roman" w:cs="Times New Roman"/>
          <w:sz w:val="24"/>
          <w:szCs w:val="24"/>
        </w:rPr>
        <w:t xml:space="preserve"> </w:t>
      </w:r>
      <w:r w:rsidR="00541C5F" w:rsidRPr="000758A3">
        <w:rPr>
          <w:rFonts w:ascii="Times New Roman" w:hAnsi="Times New Roman" w:cs="Times New Roman"/>
          <w:sz w:val="24"/>
          <w:szCs w:val="24"/>
        </w:rPr>
        <w:t xml:space="preserve">to the </w:t>
      </w:r>
      <w:r w:rsidR="00541C5F" w:rsidRPr="00C9328F">
        <w:rPr>
          <w:rFonts w:ascii="Times New Roman" w:hAnsi="Times New Roman" w:cs="Times New Roman"/>
          <w:color w:val="000000" w:themeColor="text1"/>
          <w:sz w:val="24"/>
          <w:szCs w:val="24"/>
        </w:rPr>
        <w:t>previou</w:t>
      </w:r>
      <w:r w:rsidR="00541C5F">
        <w:rPr>
          <w:rFonts w:ascii="Times New Roman" w:hAnsi="Times New Roman" w:cs="Times New Roman"/>
          <w:color w:val="000000" w:themeColor="text1"/>
          <w:sz w:val="24"/>
          <w:szCs w:val="24"/>
        </w:rPr>
        <w:t xml:space="preserve">sly reported SMP </w:t>
      </w:r>
      <w:r w:rsidR="00541C5F" w:rsidRPr="006B5633">
        <w:rPr>
          <w:rFonts w:ascii="Times New Roman" w:hAnsi="Times New Roman" w:cs="Times New Roman"/>
          <w:color w:val="000000" w:themeColor="text1"/>
          <w:sz w:val="24"/>
          <w:szCs w:val="24"/>
        </w:rPr>
        <w:t>(PLCL-PLGA)</w:t>
      </w:r>
      <w:r w:rsidR="006B7FCD">
        <w:rPr>
          <w:rFonts w:ascii="Times New Roman" w:hAnsi="Times New Roman" w:cs="Times New Roman"/>
          <w:color w:val="000000" w:themeColor="text1"/>
          <w:sz w:val="24"/>
          <w:szCs w:val="24"/>
        </w:rPr>
        <w:t xml:space="preserve"> actuation</w:t>
      </w:r>
      <w:r w:rsidR="004C063A">
        <w:rPr>
          <w:rFonts w:ascii="Times New Roman" w:hAnsi="Times New Roman" w:cs="Times New Roman"/>
          <w:color w:val="000000" w:themeColor="text1"/>
          <w:sz w:val="24"/>
          <w:szCs w:val="24"/>
        </w:rPr>
        <w:t xml:space="preserve"> methods</w:t>
      </w:r>
      <w:r w:rsidR="004F6804" w:rsidRPr="008D34A1">
        <w:rPr>
          <w:rFonts w:ascii="Times New Roman" w:hAnsi="Times New Roman" w:cs="Times New Roman"/>
          <w:sz w:val="24"/>
          <w:szCs w:val="24"/>
          <w:vertAlign w:val="superscript"/>
        </w:rPr>
        <w:t>1</w:t>
      </w:r>
      <w:r w:rsidR="00541C5F">
        <w:rPr>
          <w:rFonts w:ascii="Times New Roman" w:hAnsi="Times New Roman" w:cs="Times New Roman"/>
          <w:color w:val="000000" w:themeColor="text1"/>
          <w:sz w:val="24"/>
          <w:szCs w:val="24"/>
        </w:rPr>
        <w:t>.</w:t>
      </w:r>
      <w:r w:rsidR="00541C5F" w:rsidRPr="006B5633">
        <w:rPr>
          <w:rFonts w:ascii="Times New Roman" w:hAnsi="Times New Roman" w:cs="Times New Roman"/>
          <w:color w:val="000000" w:themeColor="text1"/>
          <w:sz w:val="24"/>
          <w:szCs w:val="24"/>
        </w:rPr>
        <w:t xml:space="preserve"> </w:t>
      </w:r>
      <w:r w:rsidR="00063D58">
        <w:rPr>
          <w:rFonts w:ascii="Times New Roman" w:hAnsi="Times New Roman" w:cs="Times New Roman"/>
          <w:color w:val="000000" w:themeColor="text1"/>
          <w:sz w:val="24"/>
          <w:szCs w:val="24"/>
        </w:rPr>
        <w:t>The</w:t>
      </w:r>
      <w:r w:rsidR="00CB3430">
        <w:rPr>
          <w:rFonts w:ascii="Times New Roman" w:hAnsi="Times New Roman" w:cs="Times New Roman"/>
          <w:color w:val="000000" w:themeColor="text1"/>
          <w:sz w:val="24"/>
          <w:szCs w:val="24"/>
        </w:rPr>
        <w:t xml:space="preserve"> electronic</w:t>
      </w:r>
      <w:r w:rsidR="00541C5F" w:rsidRPr="006B5633">
        <w:rPr>
          <w:rFonts w:ascii="Times New Roman" w:hAnsi="Times New Roman" w:cs="Times New Roman"/>
          <w:color w:val="000000" w:themeColor="text1"/>
          <w:sz w:val="24"/>
          <w:szCs w:val="24"/>
        </w:rPr>
        <w:t xml:space="preserve"> tent </w:t>
      </w:r>
      <w:r w:rsidR="002661B3">
        <w:rPr>
          <w:rFonts w:ascii="Times New Roman" w:hAnsi="Times New Roman" w:cs="Times New Roman"/>
          <w:color w:val="000000" w:themeColor="text1"/>
          <w:sz w:val="24"/>
          <w:szCs w:val="24"/>
        </w:rPr>
        <w:t>is</w:t>
      </w:r>
      <w:r w:rsidR="002661B3" w:rsidRPr="006B5633">
        <w:rPr>
          <w:rFonts w:ascii="Times New Roman" w:hAnsi="Times New Roman" w:cs="Times New Roman"/>
          <w:color w:val="000000" w:themeColor="text1"/>
          <w:sz w:val="24"/>
          <w:szCs w:val="24"/>
        </w:rPr>
        <w:t xml:space="preserve"> </w:t>
      </w:r>
      <w:r w:rsidR="00541C5F" w:rsidRPr="006B5633">
        <w:rPr>
          <w:rFonts w:ascii="Times New Roman" w:hAnsi="Times New Roman" w:cs="Times New Roman"/>
          <w:color w:val="000000" w:themeColor="text1"/>
          <w:sz w:val="24"/>
          <w:szCs w:val="24"/>
        </w:rPr>
        <w:t>packed in</w:t>
      </w:r>
      <w:r w:rsidR="004C063A">
        <w:rPr>
          <w:rFonts w:ascii="Times New Roman" w:hAnsi="Times New Roman" w:cs="Times New Roman"/>
          <w:color w:val="000000" w:themeColor="text1"/>
          <w:sz w:val="24"/>
          <w:szCs w:val="24"/>
        </w:rPr>
        <w:t>to a</w:t>
      </w:r>
      <w:r w:rsidR="00541C5F" w:rsidRPr="000758A3">
        <w:rPr>
          <w:rFonts w:ascii="Times New Roman" w:hAnsi="Times New Roman" w:cs="Times New Roman"/>
          <w:sz w:val="24"/>
          <w:szCs w:val="24"/>
        </w:rPr>
        <w:t xml:space="preserve"> tube with axis conversion</w:t>
      </w:r>
      <w:r w:rsidR="00063D58" w:rsidRPr="000758A3">
        <w:rPr>
          <w:rFonts w:ascii="Times New Roman" w:hAnsi="Times New Roman" w:cs="Times New Roman"/>
          <w:sz w:val="24"/>
          <w:szCs w:val="24"/>
        </w:rPr>
        <w:t xml:space="preserve"> and </w:t>
      </w:r>
      <w:r w:rsidR="00541C5F" w:rsidRPr="000758A3">
        <w:rPr>
          <w:rFonts w:ascii="Times New Roman" w:hAnsi="Times New Roman" w:cs="Times New Roman"/>
          <w:sz w:val="24"/>
          <w:szCs w:val="24"/>
        </w:rPr>
        <w:t xml:space="preserve">frozen at −20 ℃ for 1 min to fix </w:t>
      </w:r>
      <w:r w:rsidR="004C063A">
        <w:rPr>
          <w:rFonts w:ascii="Times New Roman" w:hAnsi="Times New Roman" w:cs="Times New Roman"/>
          <w:sz w:val="24"/>
          <w:szCs w:val="24"/>
        </w:rPr>
        <w:t>its</w:t>
      </w:r>
      <w:r w:rsidR="004C063A" w:rsidRPr="000758A3">
        <w:rPr>
          <w:rFonts w:ascii="Times New Roman" w:hAnsi="Times New Roman" w:cs="Times New Roman"/>
          <w:sz w:val="24"/>
          <w:szCs w:val="24"/>
        </w:rPr>
        <w:t xml:space="preserve"> </w:t>
      </w:r>
      <w:r w:rsidR="00541C5F" w:rsidRPr="000758A3">
        <w:rPr>
          <w:rFonts w:ascii="Times New Roman" w:hAnsi="Times New Roman" w:cs="Times New Roman"/>
          <w:sz w:val="24"/>
          <w:szCs w:val="24"/>
        </w:rPr>
        <w:t xml:space="preserve">temporary deformed. </w:t>
      </w:r>
      <w:r w:rsidR="00063D58" w:rsidRPr="000758A3">
        <w:rPr>
          <w:rFonts w:ascii="Times New Roman" w:hAnsi="Times New Roman" w:cs="Times New Roman"/>
          <w:sz w:val="24"/>
          <w:szCs w:val="24"/>
        </w:rPr>
        <w:t>A</w:t>
      </w:r>
      <w:r w:rsidR="004C063A">
        <w:rPr>
          <w:rFonts w:ascii="Times New Roman" w:hAnsi="Times New Roman" w:cs="Times New Roman"/>
          <w:sz w:val="24"/>
          <w:szCs w:val="24"/>
        </w:rPr>
        <w:t xml:space="preserve">n insignificant </w:t>
      </w:r>
      <w:r w:rsidR="00063D58" w:rsidRPr="000758A3">
        <w:rPr>
          <w:rFonts w:ascii="Times New Roman" w:hAnsi="Times New Roman" w:cs="Times New Roman"/>
          <w:sz w:val="24"/>
          <w:szCs w:val="24"/>
        </w:rPr>
        <w:lastRenderedPageBreak/>
        <w:t xml:space="preserve">amount of water (~40 </w:t>
      </w:r>
      <w:r w:rsidR="00063D58" w:rsidRPr="000758A3">
        <w:rPr>
          <w:rFonts w:ascii="Times New Roman" w:eastAsia="맑은 고딕" w:hAnsi="Times New Roman" w:cs="Times New Roman"/>
          <w:sz w:val="24"/>
          <w:szCs w:val="24"/>
        </w:rPr>
        <w:t>℃)</w:t>
      </w:r>
      <w:r w:rsidR="00063D58" w:rsidRPr="000758A3">
        <w:rPr>
          <w:rFonts w:ascii="Times New Roman" w:hAnsi="Times New Roman" w:cs="Times New Roman"/>
          <w:sz w:val="24"/>
          <w:szCs w:val="24"/>
        </w:rPr>
        <w:t xml:space="preserve"> </w:t>
      </w:r>
      <w:r w:rsidR="004C063A">
        <w:rPr>
          <w:rFonts w:ascii="Times New Roman" w:hAnsi="Times New Roman" w:cs="Times New Roman"/>
          <w:sz w:val="24"/>
          <w:szCs w:val="24"/>
        </w:rPr>
        <w:t>is</w:t>
      </w:r>
      <w:r w:rsidR="004C063A" w:rsidRPr="000758A3">
        <w:rPr>
          <w:rFonts w:ascii="Times New Roman" w:hAnsi="Times New Roman" w:cs="Times New Roman"/>
          <w:sz w:val="24"/>
          <w:szCs w:val="24"/>
        </w:rPr>
        <w:t xml:space="preserve"> </w:t>
      </w:r>
      <w:r w:rsidR="004C063A">
        <w:rPr>
          <w:rFonts w:ascii="Times New Roman" w:hAnsi="Times New Roman" w:cs="Times New Roman"/>
          <w:sz w:val="24"/>
          <w:szCs w:val="24"/>
        </w:rPr>
        <w:t>retained</w:t>
      </w:r>
      <w:r w:rsidR="004C063A" w:rsidRPr="000758A3">
        <w:rPr>
          <w:rFonts w:ascii="Times New Roman" w:hAnsi="Times New Roman" w:cs="Times New Roman"/>
          <w:sz w:val="24"/>
          <w:szCs w:val="24"/>
        </w:rPr>
        <w:t xml:space="preserve"> </w:t>
      </w:r>
      <w:r w:rsidR="00063D58" w:rsidRPr="000758A3">
        <w:rPr>
          <w:rFonts w:ascii="Times New Roman" w:hAnsi="Times New Roman" w:cs="Times New Roman"/>
          <w:sz w:val="24"/>
          <w:szCs w:val="24"/>
        </w:rPr>
        <w:t>in the ends of the tube by capillary force (</w:t>
      </w:r>
      <w:r w:rsidR="006B7FCD" w:rsidRPr="000758A3">
        <w:rPr>
          <w:rFonts w:ascii="Times New Roman" w:hAnsi="Times New Roman" w:cs="Times New Roman"/>
          <w:sz w:val="24"/>
          <w:szCs w:val="24"/>
        </w:rPr>
        <w:t>Supplementary Fig. 10</w:t>
      </w:r>
      <w:r w:rsidR="00063D58" w:rsidRPr="000758A3">
        <w:rPr>
          <w:rFonts w:ascii="Times New Roman" w:hAnsi="Times New Roman" w:cs="Times New Roman"/>
          <w:sz w:val="24"/>
          <w:szCs w:val="24"/>
        </w:rPr>
        <w:t>)</w:t>
      </w:r>
      <w:r w:rsidR="004C063A">
        <w:rPr>
          <w:rFonts w:ascii="Times New Roman" w:hAnsi="Times New Roman" w:cs="Times New Roman"/>
          <w:sz w:val="24"/>
          <w:szCs w:val="24"/>
        </w:rPr>
        <w:t xml:space="preserve"> to</w:t>
      </w:r>
      <w:r w:rsidR="00063D58" w:rsidRPr="000758A3">
        <w:rPr>
          <w:rFonts w:ascii="Times New Roman" w:hAnsi="Times New Roman" w:cs="Times New Roman"/>
          <w:sz w:val="24"/>
          <w:szCs w:val="24"/>
        </w:rPr>
        <w:t xml:space="preserve"> provid</w:t>
      </w:r>
      <w:r w:rsidR="004C063A">
        <w:rPr>
          <w:rFonts w:ascii="Times New Roman" w:hAnsi="Times New Roman" w:cs="Times New Roman"/>
          <w:sz w:val="24"/>
          <w:szCs w:val="24"/>
        </w:rPr>
        <w:t>e</w:t>
      </w:r>
      <w:r w:rsidR="00063D58" w:rsidRPr="000758A3">
        <w:rPr>
          <w:rFonts w:ascii="Times New Roman" w:hAnsi="Times New Roman" w:cs="Times New Roman"/>
          <w:sz w:val="24"/>
          <w:szCs w:val="24"/>
        </w:rPr>
        <w:t xml:space="preserve"> uniform heat stimulus </w:t>
      </w:r>
      <w:r w:rsidR="004C063A">
        <w:rPr>
          <w:rFonts w:ascii="Times New Roman" w:hAnsi="Times New Roman" w:cs="Times New Roman"/>
          <w:sz w:val="24"/>
          <w:szCs w:val="24"/>
        </w:rPr>
        <w:t>for</w:t>
      </w:r>
      <w:r w:rsidR="004C063A" w:rsidRPr="000758A3">
        <w:rPr>
          <w:rFonts w:ascii="Times New Roman" w:hAnsi="Times New Roman" w:cs="Times New Roman"/>
          <w:sz w:val="24"/>
          <w:szCs w:val="24"/>
        </w:rPr>
        <w:t xml:space="preserve"> </w:t>
      </w:r>
      <w:r w:rsidR="00063D58" w:rsidRPr="000758A3">
        <w:rPr>
          <w:rFonts w:ascii="Times New Roman" w:hAnsi="Times New Roman" w:cs="Times New Roman"/>
          <w:sz w:val="24"/>
          <w:szCs w:val="24"/>
        </w:rPr>
        <w:t xml:space="preserve">the shape recovery of </w:t>
      </w:r>
      <w:r w:rsidR="004C063A">
        <w:rPr>
          <w:rFonts w:ascii="Times New Roman" w:hAnsi="Times New Roman" w:cs="Times New Roman"/>
          <w:sz w:val="24"/>
          <w:szCs w:val="24"/>
        </w:rPr>
        <w:t xml:space="preserve">the </w:t>
      </w:r>
      <w:r w:rsidR="00063D58" w:rsidRPr="000758A3">
        <w:rPr>
          <w:rFonts w:ascii="Times New Roman" w:hAnsi="Times New Roman" w:cs="Times New Roman"/>
          <w:sz w:val="24"/>
          <w:szCs w:val="24"/>
        </w:rPr>
        <w:t xml:space="preserve">chassis/supporter structure </w:t>
      </w:r>
      <w:r w:rsidR="004C063A">
        <w:rPr>
          <w:rFonts w:ascii="Times New Roman" w:hAnsi="Times New Roman" w:cs="Times New Roman"/>
          <w:sz w:val="24"/>
          <w:szCs w:val="24"/>
        </w:rPr>
        <w:t xml:space="preserve">ends </w:t>
      </w:r>
      <w:r w:rsidR="00063D58" w:rsidRPr="000758A3">
        <w:rPr>
          <w:rFonts w:ascii="Times New Roman" w:hAnsi="Times New Roman" w:cs="Times New Roman"/>
          <w:sz w:val="24"/>
          <w:szCs w:val="24"/>
        </w:rPr>
        <w:t xml:space="preserve">during the device </w:t>
      </w:r>
      <w:r w:rsidR="004C063A">
        <w:rPr>
          <w:rFonts w:ascii="Times New Roman" w:hAnsi="Times New Roman" w:cs="Times New Roman"/>
          <w:sz w:val="24"/>
          <w:szCs w:val="24"/>
        </w:rPr>
        <w:t>deployment</w:t>
      </w:r>
      <w:r w:rsidR="004C063A" w:rsidRPr="000758A3">
        <w:rPr>
          <w:rFonts w:ascii="Times New Roman" w:hAnsi="Times New Roman" w:cs="Times New Roman"/>
          <w:sz w:val="24"/>
          <w:szCs w:val="24"/>
        </w:rPr>
        <w:t xml:space="preserve"> </w:t>
      </w:r>
      <w:r w:rsidR="00063D58" w:rsidRPr="000758A3">
        <w:rPr>
          <w:rFonts w:ascii="Times New Roman" w:hAnsi="Times New Roman" w:cs="Times New Roman"/>
          <w:sz w:val="24"/>
          <w:szCs w:val="24"/>
        </w:rPr>
        <w:t xml:space="preserve">through the tube. Consequently, the deploying motion of the SMP </w:t>
      </w:r>
      <w:r w:rsidR="004C063A">
        <w:rPr>
          <w:rFonts w:ascii="Times New Roman" w:hAnsi="Times New Roman" w:cs="Times New Roman"/>
          <w:sz w:val="24"/>
          <w:szCs w:val="24"/>
        </w:rPr>
        <w:t>is</w:t>
      </w:r>
      <w:r w:rsidR="004C063A" w:rsidRPr="000758A3">
        <w:rPr>
          <w:rFonts w:ascii="Times New Roman" w:hAnsi="Times New Roman" w:cs="Times New Roman"/>
          <w:sz w:val="24"/>
          <w:szCs w:val="24"/>
        </w:rPr>
        <w:t xml:space="preserve"> </w:t>
      </w:r>
      <w:r w:rsidR="00063D58" w:rsidRPr="000758A3">
        <w:rPr>
          <w:rFonts w:ascii="Times New Roman" w:hAnsi="Times New Roman" w:cs="Times New Roman"/>
          <w:sz w:val="24"/>
          <w:szCs w:val="24"/>
        </w:rPr>
        <w:t>successfully activated from the fixed shape as t</w:t>
      </w:r>
      <w:r w:rsidR="00541C5F" w:rsidRPr="000758A3">
        <w:rPr>
          <w:rFonts w:ascii="Times New Roman" w:hAnsi="Times New Roman" w:cs="Times New Roman"/>
          <w:sz w:val="24"/>
          <w:szCs w:val="24"/>
        </w:rPr>
        <w:t xml:space="preserve">he device </w:t>
      </w:r>
      <w:r w:rsidR="00063D58" w:rsidRPr="000758A3">
        <w:rPr>
          <w:rFonts w:ascii="Times New Roman" w:hAnsi="Times New Roman" w:cs="Times New Roman"/>
          <w:sz w:val="24"/>
          <w:szCs w:val="24"/>
        </w:rPr>
        <w:t xml:space="preserve">passes through </w:t>
      </w:r>
      <w:r w:rsidR="004C063A">
        <w:rPr>
          <w:rFonts w:ascii="Times New Roman" w:hAnsi="Times New Roman" w:cs="Times New Roman"/>
          <w:sz w:val="24"/>
          <w:szCs w:val="24"/>
        </w:rPr>
        <w:t>the warm</w:t>
      </w:r>
      <w:r w:rsidR="004C063A" w:rsidRPr="000758A3">
        <w:rPr>
          <w:rFonts w:ascii="Times New Roman" w:hAnsi="Times New Roman" w:cs="Times New Roman"/>
          <w:sz w:val="24"/>
          <w:szCs w:val="24"/>
        </w:rPr>
        <w:t xml:space="preserve"> </w:t>
      </w:r>
      <w:r w:rsidR="00063D58" w:rsidRPr="000758A3">
        <w:rPr>
          <w:rFonts w:ascii="Times New Roman" w:hAnsi="Times New Roman" w:cs="Times New Roman"/>
          <w:sz w:val="24"/>
          <w:szCs w:val="24"/>
        </w:rPr>
        <w:t xml:space="preserve">water meniscus at the end of the tube. </w:t>
      </w:r>
    </w:p>
    <w:p w14:paraId="4672CFF1" w14:textId="77777777" w:rsidR="00A0676B" w:rsidRPr="000758A3" w:rsidRDefault="00A0676B" w:rsidP="00515283">
      <w:pPr>
        <w:wordWrap/>
        <w:spacing w:after="0" w:line="480" w:lineRule="auto"/>
        <w:rPr>
          <w:rFonts w:ascii="Times New Roman" w:hAnsi="Times New Roman" w:cs="Times New Roman"/>
          <w:sz w:val="24"/>
          <w:szCs w:val="24"/>
        </w:rPr>
      </w:pPr>
    </w:p>
    <w:p w14:paraId="6E34999C" w14:textId="57BF4FFB" w:rsidR="00C124BF" w:rsidRPr="000758A3" w:rsidRDefault="00001EB2" w:rsidP="00515283">
      <w:pPr>
        <w:wordWrap/>
        <w:spacing w:after="0" w:line="480" w:lineRule="auto"/>
        <w:rPr>
          <w:rFonts w:ascii="Times New Roman" w:hAnsi="Times New Roman" w:cs="Times New Roman"/>
          <w:sz w:val="24"/>
          <w:szCs w:val="24"/>
        </w:rPr>
      </w:pPr>
      <w:r w:rsidRPr="000758A3">
        <w:rPr>
          <w:rFonts w:ascii="Times New Roman" w:hAnsi="Times New Roman" w:cs="Times New Roman" w:hint="eastAsia"/>
          <w:i/>
          <w:sz w:val="24"/>
          <w:szCs w:val="24"/>
        </w:rPr>
        <w:t>C</w:t>
      </w:r>
      <w:r w:rsidRPr="000758A3">
        <w:rPr>
          <w:rFonts w:ascii="Times New Roman" w:hAnsi="Times New Roman" w:cs="Times New Roman"/>
          <w:i/>
          <w:sz w:val="24"/>
          <w:szCs w:val="24"/>
        </w:rPr>
        <w:t xml:space="preserve">omparison of fixation and shape recovery </w:t>
      </w:r>
      <w:r w:rsidR="00CB3430">
        <w:rPr>
          <w:rFonts w:ascii="Times New Roman" w:hAnsi="Times New Roman" w:cs="Times New Roman"/>
          <w:i/>
          <w:sz w:val="24"/>
          <w:szCs w:val="24"/>
        </w:rPr>
        <w:t>behavio</w:t>
      </w:r>
      <w:r w:rsidR="004C063A" w:rsidRPr="000758A3">
        <w:rPr>
          <w:rFonts w:ascii="Times New Roman" w:hAnsi="Times New Roman" w:cs="Times New Roman"/>
          <w:i/>
          <w:sz w:val="24"/>
          <w:szCs w:val="24"/>
        </w:rPr>
        <w:t>r</w:t>
      </w:r>
      <w:r w:rsidRPr="000758A3">
        <w:rPr>
          <w:rFonts w:ascii="Times New Roman" w:hAnsi="Times New Roman" w:cs="Times New Roman"/>
          <w:i/>
          <w:sz w:val="24"/>
          <w:szCs w:val="24"/>
        </w:rPr>
        <w:t xml:space="preserve"> between shape memory polymer and elastomer</w:t>
      </w:r>
      <w:r w:rsidR="00A0676B" w:rsidRPr="000758A3">
        <w:rPr>
          <w:rFonts w:ascii="Times New Roman" w:hAnsi="Times New Roman" w:cs="Times New Roman"/>
          <w:i/>
          <w:sz w:val="24"/>
          <w:szCs w:val="24"/>
        </w:rPr>
        <w:t xml:space="preserve"> - </w:t>
      </w:r>
      <w:r w:rsidR="007C1FC0" w:rsidRPr="000758A3">
        <w:rPr>
          <w:rFonts w:ascii="Times New Roman" w:hAnsi="Times New Roman" w:cs="Times New Roman"/>
          <w:sz w:val="24"/>
          <w:szCs w:val="24"/>
        </w:rPr>
        <w:t xml:space="preserve">For comparison of deployment </w:t>
      </w:r>
      <w:r w:rsidR="00CB3430">
        <w:rPr>
          <w:rFonts w:ascii="Times New Roman" w:hAnsi="Times New Roman" w:cs="Times New Roman"/>
          <w:sz w:val="24"/>
          <w:szCs w:val="24"/>
        </w:rPr>
        <w:t>behavio</w:t>
      </w:r>
      <w:r w:rsidR="004C063A" w:rsidRPr="000758A3">
        <w:rPr>
          <w:rFonts w:ascii="Times New Roman" w:hAnsi="Times New Roman" w:cs="Times New Roman"/>
          <w:sz w:val="24"/>
          <w:szCs w:val="24"/>
        </w:rPr>
        <w:t>r</w:t>
      </w:r>
      <w:r w:rsidR="00DD11CC" w:rsidRPr="000758A3">
        <w:rPr>
          <w:rFonts w:ascii="Times New Roman" w:hAnsi="Times New Roman" w:cs="Times New Roman"/>
          <w:sz w:val="24"/>
          <w:szCs w:val="24"/>
        </w:rPr>
        <w:t xml:space="preserve"> between</w:t>
      </w:r>
      <w:r w:rsidR="00C124BF" w:rsidRPr="000758A3">
        <w:rPr>
          <w:rFonts w:ascii="Times New Roman" w:hAnsi="Times New Roman" w:cs="Times New Roman"/>
          <w:sz w:val="24"/>
          <w:szCs w:val="24"/>
        </w:rPr>
        <w:t xml:space="preserve"> biodegradable polymer of</w:t>
      </w:r>
      <w:r w:rsidR="00D86812">
        <w:rPr>
          <w:rFonts w:ascii="Times New Roman" w:hAnsi="Times New Roman" w:cs="Times New Roman"/>
          <w:sz w:val="24"/>
          <w:szCs w:val="24"/>
        </w:rPr>
        <w:t xml:space="preserve"> PLCL-PLGA</w:t>
      </w:r>
      <w:r w:rsidR="00DD11CC" w:rsidRPr="000758A3">
        <w:rPr>
          <w:rFonts w:ascii="Times New Roman" w:hAnsi="Times New Roman" w:cs="Times New Roman"/>
          <w:sz w:val="24"/>
          <w:szCs w:val="24"/>
        </w:rPr>
        <w:t xml:space="preserve"> (SMP) and PBAT (elastomer)</w:t>
      </w:r>
      <w:r w:rsidR="007C1FC0" w:rsidRPr="000758A3">
        <w:rPr>
          <w:rFonts w:ascii="Times New Roman" w:hAnsi="Times New Roman" w:cs="Times New Roman"/>
          <w:sz w:val="24"/>
          <w:szCs w:val="24"/>
        </w:rPr>
        <w:t xml:space="preserve">, </w:t>
      </w:r>
      <w:r w:rsidR="00394A07" w:rsidRPr="000758A3">
        <w:rPr>
          <w:rFonts w:ascii="Times New Roman" w:hAnsi="Times New Roman" w:cs="Times New Roman"/>
          <w:sz w:val="24"/>
          <w:szCs w:val="24"/>
        </w:rPr>
        <w:t xml:space="preserve">a </w:t>
      </w:r>
      <w:r w:rsidR="007C1FC0" w:rsidRPr="000758A3">
        <w:rPr>
          <w:rFonts w:ascii="Times New Roman" w:hAnsi="Times New Roman" w:cs="Times New Roman"/>
          <w:sz w:val="24"/>
          <w:szCs w:val="24"/>
        </w:rPr>
        <w:t>sample</w:t>
      </w:r>
      <w:r w:rsidR="00394A07" w:rsidRPr="000758A3">
        <w:rPr>
          <w:rFonts w:ascii="Times New Roman" w:hAnsi="Times New Roman" w:cs="Times New Roman"/>
          <w:sz w:val="24"/>
          <w:szCs w:val="24"/>
        </w:rPr>
        <w:t xml:space="preserve"> made</w:t>
      </w:r>
      <w:r w:rsidR="007A684E" w:rsidRPr="000758A3">
        <w:rPr>
          <w:rFonts w:ascii="Times New Roman" w:hAnsi="Times New Roman" w:cs="Times New Roman"/>
          <w:sz w:val="24"/>
          <w:szCs w:val="24"/>
        </w:rPr>
        <w:t xml:space="preserve"> of PBAT</w:t>
      </w:r>
      <w:r w:rsidR="007C1FC0" w:rsidRPr="000758A3">
        <w:rPr>
          <w:rFonts w:ascii="Times New Roman" w:hAnsi="Times New Roman" w:cs="Times New Roman"/>
          <w:sz w:val="24"/>
          <w:szCs w:val="24"/>
        </w:rPr>
        <w:t xml:space="preserve"> with </w:t>
      </w:r>
      <w:r w:rsidR="00394A07" w:rsidRPr="000758A3">
        <w:rPr>
          <w:rFonts w:ascii="Times New Roman" w:hAnsi="Times New Roman" w:cs="Times New Roman"/>
          <w:sz w:val="24"/>
          <w:szCs w:val="24"/>
        </w:rPr>
        <w:t xml:space="preserve">identical </w:t>
      </w:r>
      <w:r w:rsidR="007C1FC0" w:rsidRPr="000758A3">
        <w:rPr>
          <w:rFonts w:ascii="Times New Roman" w:hAnsi="Times New Roman" w:cs="Times New Roman"/>
          <w:sz w:val="24"/>
          <w:szCs w:val="24"/>
        </w:rPr>
        <w:t xml:space="preserve">geometry (total diameter ~70 mm; 8-chassis with </w:t>
      </w:r>
      <w:r w:rsidR="00622676" w:rsidRPr="000758A3">
        <w:rPr>
          <w:rFonts w:ascii="Times New Roman" w:hAnsi="Times New Roman" w:cs="Times New Roman"/>
          <w:sz w:val="24"/>
          <w:szCs w:val="24"/>
        </w:rPr>
        <w:t xml:space="preserve">1 mm width; 3-supporter with 300 </w:t>
      </w:r>
      <w:r w:rsidR="00622676" w:rsidRPr="000758A3">
        <w:rPr>
          <w:rFonts w:ascii="Times New Roman" w:eastAsia="맑은 고딕" w:hAnsi="Times New Roman" w:cs="Times New Roman"/>
          <w:sz w:val="24"/>
          <w:szCs w:val="24"/>
        </w:rPr>
        <w:t>μ</w:t>
      </w:r>
      <w:r w:rsidR="00622676" w:rsidRPr="000758A3">
        <w:rPr>
          <w:rFonts w:ascii="Times New Roman" w:hAnsi="Times New Roman" w:cs="Times New Roman"/>
          <w:sz w:val="24"/>
          <w:szCs w:val="24"/>
        </w:rPr>
        <w:t>m</w:t>
      </w:r>
      <w:r w:rsidR="007C1FC0" w:rsidRPr="000758A3">
        <w:rPr>
          <w:rFonts w:ascii="Times New Roman" w:hAnsi="Times New Roman" w:cs="Times New Roman"/>
          <w:sz w:val="24"/>
          <w:szCs w:val="24"/>
        </w:rPr>
        <w:t xml:space="preserve"> width) and thickness (100 μm) </w:t>
      </w:r>
      <w:r w:rsidR="004C063A">
        <w:rPr>
          <w:rFonts w:ascii="Times New Roman" w:hAnsi="Times New Roman" w:cs="Times New Roman"/>
          <w:sz w:val="24"/>
          <w:szCs w:val="24"/>
        </w:rPr>
        <w:t>is</w:t>
      </w:r>
      <w:r w:rsidR="004C063A" w:rsidRPr="000758A3">
        <w:rPr>
          <w:rFonts w:ascii="Times New Roman" w:hAnsi="Times New Roman" w:cs="Times New Roman"/>
          <w:sz w:val="24"/>
          <w:szCs w:val="24"/>
        </w:rPr>
        <w:t xml:space="preserve"> </w:t>
      </w:r>
      <w:r w:rsidR="007C1FC0" w:rsidRPr="000758A3">
        <w:rPr>
          <w:rFonts w:ascii="Times New Roman" w:hAnsi="Times New Roman" w:cs="Times New Roman"/>
          <w:sz w:val="24"/>
          <w:szCs w:val="24"/>
        </w:rPr>
        <w:t xml:space="preserve">prepared </w:t>
      </w:r>
      <w:r w:rsidR="004C063A">
        <w:rPr>
          <w:rFonts w:ascii="Times New Roman" w:hAnsi="Times New Roman" w:cs="Times New Roman"/>
          <w:sz w:val="24"/>
          <w:szCs w:val="24"/>
        </w:rPr>
        <w:t>using the same</w:t>
      </w:r>
      <w:r w:rsidR="00394A07" w:rsidRPr="000758A3">
        <w:rPr>
          <w:rFonts w:ascii="Times New Roman" w:hAnsi="Times New Roman" w:cs="Times New Roman"/>
          <w:sz w:val="24"/>
          <w:szCs w:val="24"/>
        </w:rPr>
        <w:t xml:space="preserve"> fabrication </w:t>
      </w:r>
      <w:r w:rsidR="007C1FC0" w:rsidRPr="000758A3">
        <w:rPr>
          <w:rFonts w:ascii="Times New Roman" w:hAnsi="Times New Roman" w:cs="Times New Roman"/>
          <w:sz w:val="24"/>
          <w:szCs w:val="24"/>
        </w:rPr>
        <w:t>method</w:t>
      </w:r>
      <w:r w:rsidR="00066392">
        <w:rPr>
          <w:rFonts w:ascii="Times New Roman" w:hAnsi="Times New Roman" w:cs="Times New Roman"/>
          <w:sz w:val="24"/>
          <w:szCs w:val="24"/>
        </w:rPr>
        <w:t xml:space="preserve"> for comparison</w:t>
      </w:r>
      <w:r w:rsidR="007C1FC0" w:rsidRPr="000758A3">
        <w:rPr>
          <w:rFonts w:ascii="Times New Roman" w:hAnsi="Times New Roman" w:cs="Times New Roman"/>
          <w:sz w:val="24"/>
          <w:szCs w:val="24"/>
        </w:rPr>
        <w:t>.</w:t>
      </w:r>
      <w:r w:rsidR="00066392">
        <w:rPr>
          <w:rFonts w:ascii="Times New Roman" w:hAnsi="Times New Roman" w:cs="Times New Roman"/>
          <w:sz w:val="24"/>
          <w:szCs w:val="24"/>
        </w:rPr>
        <w:t xml:space="preserve"> During deployment from </w:t>
      </w:r>
      <w:r w:rsidR="00066392" w:rsidRPr="000758A3">
        <w:rPr>
          <w:rFonts w:ascii="Times New Roman" w:hAnsi="Times New Roman" w:cs="Times New Roman"/>
          <w:sz w:val="24"/>
          <w:szCs w:val="24"/>
        </w:rPr>
        <w:t>the syringe</w:t>
      </w:r>
      <w:r w:rsidR="00066392">
        <w:rPr>
          <w:rFonts w:ascii="Times New Roman" w:hAnsi="Times New Roman" w:cs="Times New Roman"/>
          <w:sz w:val="24"/>
          <w:szCs w:val="24"/>
        </w:rPr>
        <w:t xml:space="preserve"> located </w:t>
      </w:r>
      <w:r w:rsidR="00066392" w:rsidRPr="000758A3">
        <w:rPr>
          <w:rFonts w:ascii="Times New Roman" w:hAnsi="Times New Roman" w:cs="Times New Roman"/>
          <w:sz w:val="24"/>
          <w:szCs w:val="24"/>
        </w:rPr>
        <w:t xml:space="preserve">5 mm </w:t>
      </w:r>
      <w:r w:rsidR="00066392">
        <w:rPr>
          <w:rFonts w:ascii="Times New Roman" w:hAnsi="Times New Roman" w:cs="Times New Roman"/>
          <w:sz w:val="24"/>
          <w:szCs w:val="24"/>
        </w:rPr>
        <w:t>above the target surface, the</w:t>
      </w:r>
      <w:r w:rsidR="007C1FC0" w:rsidRPr="000758A3">
        <w:rPr>
          <w:rFonts w:ascii="Times New Roman" w:hAnsi="Times New Roman" w:cs="Times New Roman"/>
          <w:sz w:val="24"/>
          <w:szCs w:val="24"/>
        </w:rPr>
        <w:t xml:space="preserve"> </w:t>
      </w:r>
      <w:r w:rsidR="007A684E" w:rsidRPr="000758A3">
        <w:rPr>
          <w:rFonts w:ascii="Times New Roman" w:hAnsi="Times New Roman" w:cs="Times New Roman"/>
          <w:sz w:val="24"/>
          <w:szCs w:val="24"/>
        </w:rPr>
        <w:t xml:space="preserve">PBAT sample </w:t>
      </w:r>
      <w:r w:rsidR="004C063A">
        <w:rPr>
          <w:rFonts w:ascii="Times New Roman" w:hAnsi="Times New Roman" w:cs="Times New Roman"/>
          <w:sz w:val="24"/>
          <w:szCs w:val="24"/>
        </w:rPr>
        <w:t>is</w:t>
      </w:r>
      <w:r w:rsidR="004C063A" w:rsidRPr="000758A3">
        <w:rPr>
          <w:rFonts w:ascii="Times New Roman" w:hAnsi="Times New Roman" w:cs="Times New Roman"/>
          <w:sz w:val="24"/>
          <w:szCs w:val="24"/>
        </w:rPr>
        <w:t xml:space="preserve"> </w:t>
      </w:r>
      <w:r w:rsidR="00066392">
        <w:rPr>
          <w:rFonts w:ascii="Times New Roman" w:hAnsi="Times New Roman" w:cs="Times New Roman"/>
          <w:sz w:val="24"/>
          <w:szCs w:val="24"/>
        </w:rPr>
        <w:t xml:space="preserve">deformed and entangled inside the syringe, resulting in the failure of the deployment process </w:t>
      </w:r>
      <w:r w:rsidR="007A684E" w:rsidRPr="000758A3">
        <w:rPr>
          <w:rFonts w:ascii="Times New Roman" w:hAnsi="Times New Roman" w:cs="Times New Roman"/>
          <w:sz w:val="24"/>
          <w:szCs w:val="24"/>
        </w:rPr>
        <w:t xml:space="preserve">(Case 1 in </w:t>
      </w:r>
      <w:r w:rsidR="006B7FCD" w:rsidRPr="000758A3">
        <w:rPr>
          <w:rFonts w:ascii="Times New Roman" w:hAnsi="Times New Roman" w:cs="Times New Roman"/>
          <w:sz w:val="24"/>
          <w:szCs w:val="24"/>
        </w:rPr>
        <w:t>Supplementary Fig. 3</w:t>
      </w:r>
      <w:r w:rsidR="007A684E" w:rsidRPr="000758A3">
        <w:rPr>
          <w:rFonts w:ascii="Times New Roman" w:hAnsi="Times New Roman" w:cs="Times New Roman"/>
          <w:sz w:val="24"/>
          <w:szCs w:val="24"/>
        </w:rPr>
        <w:t>)</w:t>
      </w:r>
      <w:r w:rsidR="00DD11CC" w:rsidRPr="000758A3">
        <w:rPr>
          <w:rFonts w:ascii="Times New Roman" w:hAnsi="Times New Roman" w:cs="Times New Roman"/>
          <w:sz w:val="24"/>
          <w:szCs w:val="24"/>
        </w:rPr>
        <w:t>.</w:t>
      </w:r>
      <w:r w:rsidR="007A684E" w:rsidRPr="000758A3">
        <w:rPr>
          <w:rFonts w:ascii="Times New Roman" w:hAnsi="Times New Roman" w:cs="Times New Roman"/>
          <w:sz w:val="24"/>
          <w:szCs w:val="24"/>
        </w:rPr>
        <w:t xml:space="preserve"> </w:t>
      </w:r>
      <w:r w:rsidR="004C063A">
        <w:rPr>
          <w:rFonts w:ascii="Times New Roman" w:hAnsi="Times New Roman" w:cs="Times New Roman"/>
          <w:sz w:val="24"/>
          <w:szCs w:val="24"/>
        </w:rPr>
        <w:t>Additionally</w:t>
      </w:r>
      <w:r w:rsidR="007A684E" w:rsidRPr="000758A3">
        <w:rPr>
          <w:rFonts w:ascii="Times New Roman" w:hAnsi="Times New Roman" w:cs="Times New Roman"/>
          <w:sz w:val="24"/>
          <w:szCs w:val="24"/>
        </w:rPr>
        <w:t xml:space="preserve">, </w:t>
      </w:r>
      <w:r w:rsidR="00066392">
        <w:rPr>
          <w:rFonts w:ascii="Times New Roman" w:hAnsi="Times New Roman" w:cs="Times New Roman"/>
          <w:sz w:val="24"/>
          <w:szCs w:val="24"/>
        </w:rPr>
        <w:t xml:space="preserve">the </w:t>
      </w:r>
      <w:r w:rsidR="007A684E" w:rsidRPr="000758A3">
        <w:rPr>
          <w:rFonts w:ascii="Times New Roman" w:hAnsi="Times New Roman" w:cs="Times New Roman"/>
          <w:sz w:val="24"/>
          <w:szCs w:val="24"/>
        </w:rPr>
        <w:t xml:space="preserve">non-controllable </w:t>
      </w:r>
      <w:r w:rsidR="00394A07" w:rsidRPr="000758A3">
        <w:rPr>
          <w:rFonts w:ascii="Times New Roman" w:hAnsi="Times New Roman" w:cs="Times New Roman"/>
          <w:sz w:val="24"/>
          <w:szCs w:val="24"/>
        </w:rPr>
        <w:t xml:space="preserve">and unexpected </w:t>
      </w:r>
      <w:r w:rsidR="007A684E" w:rsidRPr="000758A3">
        <w:rPr>
          <w:rFonts w:ascii="Times New Roman" w:hAnsi="Times New Roman" w:cs="Times New Roman"/>
          <w:sz w:val="24"/>
          <w:szCs w:val="24"/>
        </w:rPr>
        <w:t>recovery</w:t>
      </w:r>
      <w:r w:rsidR="00180C74" w:rsidRPr="000758A3">
        <w:rPr>
          <w:rFonts w:ascii="Times New Roman" w:hAnsi="Times New Roman" w:cs="Times New Roman"/>
          <w:sz w:val="24"/>
          <w:szCs w:val="24"/>
        </w:rPr>
        <w:t xml:space="preserve"> </w:t>
      </w:r>
      <w:r w:rsidR="00CB3430">
        <w:rPr>
          <w:rFonts w:ascii="Times New Roman" w:hAnsi="Times New Roman" w:cs="Times New Roman"/>
          <w:sz w:val="24"/>
          <w:szCs w:val="24"/>
        </w:rPr>
        <w:t>behavio</w:t>
      </w:r>
      <w:r w:rsidR="004C063A" w:rsidRPr="000758A3">
        <w:rPr>
          <w:rFonts w:ascii="Times New Roman" w:hAnsi="Times New Roman" w:cs="Times New Roman"/>
          <w:sz w:val="24"/>
          <w:szCs w:val="24"/>
        </w:rPr>
        <w:t>r</w:t>
      </w:r>
      <w:r w:rsidR="007A684E" w:rsidRPr="000758A3">
        <w:rPr>
          <w:rFonts w:ascii="Times New Roman" w:hAnsi="Times New Roman" w:cs="Times New Roman"/>
          <w:sz w:val="24"/>
          <w:szCs w:val="24"/>
        </w:rPr>
        <w:t xml:space="preserve"> of </w:t>
      </w:r>
      <w:r w:rsidR="00066392">
        <w:rPr>
          <w:rFonts w:ascii="Times New Roman" w:hAnsi="Times New Roman" w:cs="Times New Roman"/>
          <w:sz w:val="24"/>
          <w:szCs w:val="24"/>
        </w:rPr>
        <w:t xml:space="preserve">the </w:t>
      </w:r>
      <w:r w:rsidR="007A684E" w:rsidRPr="000758A3">
        <w:rPr>
          <w:rFonts w:ascii="Times New Roman" w:hAnsi="Times New Roman" w:cs="Times New Roman"/>
          <w:sz w:val="24"/>
          <w:szCs w:val="24"/>
        </w:rPr>
        <w:t>elastomer</w:t>
      </w:r>
      <w:r w:rsidR="00066392">
        <w:rPr>
          <w:rFonts w:ascii="Times New Roman" w:hAnsi="Times New Roman" w:cs="Times New Roman"/>
          <w:sz w:val="24"/>
          <w:szCs w:val="24"/>
        </w:rPr>
        <w:t xml:space="preserve"> caused</w:t>
      </w:r>
      <w:r w:rsidR="007A684E" w:rsidRPr="000758A3">
        <w:rPr>
          <w:rFonts w:ascii="Times New Roman" w:hAnsi="Times New Roman" w:cs="Times New Roman"/>
          <w:sz w:val="24"/>
          <w:szCs w:val="24"/>
        </w:rPr>
        <w:t xml:space="preserve"> </w:t>
      </w:r>
      <w:r w:rsidR="00066392">
        <w:rPr>
          <w:rFonts w:ascii="Times New Roman" w:hAnsi="Times New Roman" w:cs="Times New Roman"/>
          <w:sz w:val="24"/>
          <w:szCs w:val="24"/>
        </w:rPr>
        <w:t xml:space="preserve">the </w:t>
      </w:r>
      <w:r w:rsidR="007A684E" w:rsidRPr="000758A3">
        <w:rPr>
          <w:rFonts w:ascii="Times New Roman" w:hAnsi="Times New Roman" w:cs="Times New Roman"/>
          <w:sz w:val="24"/>
          <w:szCs w:val="24"/>
        </w:rPr>
        <w:t>ends of sample</w:t>
      </w:r>
      <w:r w:rsidR="00394A07" w:rsidRPr="000758A3">
        <w:rPr>
          <w:rFonts w:ascii="Times New Roman" w:hAnsi="Times New Roman" w:cs="Times New Roman"/>
          <w:sz w:val="24"/>
          <w:szCs w:val="24"/>
        </w:rPr>
        <w:t xml:space="preserve"> </w:t>
      </w:r>
      <w:r w:rsidR="00066392">
        <w:rPr>
          <w:rFonts w:ascii="Times New Roman" w:hAnsi="Times New Roman" w:cs="Times New Roman"/>
          <w:sz w:val="24"/>
          <w:szCs w:val="24"/>
        </w:rPr>
        <w:t>to be</w:t>
      </w:r>
      <w:r w:rsidR="00066392" w:rsidRPr="000758A3">
        <w:rPr>
          <w:rFonts w:ascii="Times New Roman" w:hAnsi="Times New Roman" w:cs="Times New Roman"/>
          <w:sz w:val="24"/>
          <w:szCs w:val="24"/>
        </w:rPr>
        <w:t xml:space="preserve"> </w:t>
      </w:r>
      <w:r w:rsidR="00394A07" w:rsidRPr="000758A3">
        <w:rPr>
          <w:rFonts w:ascii="Times New Roman" w:hAnsi="Times New Roman" w:cs="Times New Roman"/>
          <w:sz w:val="24"/>
          <w:szCs w:val="24"/>
        </w:rPr>
        <w:t xml:space="preserve">randomly </w:t>
      </w:r>
      <w:r w:rsidR="007A684E" w:rsidRPr="000758A3">
        <w:rPr>
          <w:rFonts w:ascii="Times New Roman" w:hAnsi="Times New Roman" w:cs="Times New Roman"/>
          <w:sz w:val="24"/>
          <w:szCs w:val="24"/>
        </w:rPr>
        <w:t>deployed</w:t>
      </w:r>
      <w:r w:rsidR="00066392">
        <w:rPr>
          <w:rFonts w:ascii="Times New Roman" w:hAnsi="Times New Roman" w:cs="Times New Roman"/>
          <w:sz w:val="24"/>
          <w:szCs w:val="24"/>
        </w:rPr>
        <w:t xml:space="preserve">, leading to </w:t>
      </w:r>
      <w:r w:rsidR="00394A07" w:rsidRPr="000758A3">
        <w:rPr>
          <w:rFonts w:ascii="Times New Roman" w:hAnsi="Times New Roman" w:cs="Times New Roman"/>
          <w:sz w:val="24"/>
          <w:szCs w:val="24"/>
        </w:rPr>
        <w:t>jam</w:t>
      </w:r>
      <w:r w:rsidR="00066392">
        <w:rPr>
          <w:rFonts w:ascii="Times New Roman" w:hAnsi="Times New Roman" w:cs="Times New Roman"/>
          <w:sz w:val="24"/>
          <w:szCs w:val="24"/>
        </w:rPr>
        <w:t>ming</w:t>
      </w:r>
      <w:r w:rsidR="00394A07" w:rsidRPr="000758A3">
        <w:rPr>
          <w:rFonts w:ascii="Times New Roman" w:hAnsi="Times New Roman" w:cs="Times New Roman"/>
          <w:sz w:val="24"/>
          <w:szCs w:val="24"/>
        </w:rPr>
        <w:t xml:space="preserve"> </w:t>
      </w:r>
      <w:r w:rsidR="00330C77" w:rsidRPr="000758A3">
        <w:rPr>
          <w:rFonts w:ascii="Times New Roman" w:hAnsi="Times New Roman" w:cs="Times New Roman"/>
          <w:sz w:val="24"/>
          <w:szCs w:val="24"/>
        </w:rPr>
        <w:t>on the</w:t>
      </w:r>
      <w:r w:rsidR="00066392">
        <w:rPr>
          <w:rFonts w:ascii="Times New Roman" w:hAnsi="Times New Roman" w:cs="Times New Roman"/>
          <w:sz w:val="24"/>
          <w:szCs w:val="24"/>
        </w:rPr>
        <w:t xml:space="preserve"> target substrate and</w:t>
      </w:r>
      <w:r w:rsidR="00330C77" w:rsidRPr="000758A3">
        <w:rPr>
          <w:rFonts w:ascii="Times New Roman" w:hAnsi="Times New Roman" w:cs="Times New Roman"/>
          <w:sz w:val="24"/>
          <w:szCs w:val="24"/>
        </w:rPr>
        <w:t xml:space="preserve"> </w:t>
      </w:r>
      <w:r w:rsidR="00066392">
        <w:rPr>
          <w:rFonts w:ascii="Times New Roman" w:hAnsi="Times New Roman" w:cs="Times New Roman"/>
          <w:sz w:val="24"/>
          <w:szCs w:val="24"/>
        </w:rPr>
        <w:t>making</w:t>
      </w:r>
      <w:r w:rsidR="00394A07" w:rsidRPr="000758A3">
        <w:rPr>
          <w:rFonts w:ascii="Times New Roman" w:hAnsi="Times New Roman" w:cs="Times New Roman"/>
          <w:sz w:val="24"/>
          <w:szCs w:val="24"/>
        </w:rPr>
        <w:t xml:space="preserve"> it</w:t>
      </w:r>
      <w:r w:rsidR="00330C77" w:rsidRPr="000758A3">
        <w:rPr>
          <w:rFonts w:ascii="Times New Roman" w:hAnsi="Times New Roman" w:cs="Times New Roman"/>
          <w:sz w:val="24"/>
          <w:szCs w:val="24"/>
        </w:rPr>
        <w:t xml:space="preserve"> </w:t>
      </w:r>
      <w:r w:rsidR="007A684E" w:rsidRPr="000758A3">
        <w:rPr>
          <w:rFonts w:ascii="Times New Roman" w:hAnsi="Times New Roman" w:cs="Times New Roman"/>
          <w:sz w:val="24"/>
          <w:szCs w:val="24"/>
        </w:rPr>
        <w:t xml:space="preserve">harder to recover its original shape at shallow gap (Case 2 in </w:t>
      </w:r>
      <w:r w:rsidR="006B7FCD" w:rsidRPr="000758A3">
        <w:rPr>
          <w:rFonts w:ascii="Times New Roman" w:hAnsi="Times New Roman" w:cs="Times New Roman"/>
          <w:sz w:val="24"/>
          <w:szCs w:val="24"/>
        </w:rPr>
        <w:t>Supplementary Fig. 3</w:t>
      </w:r>
      <w:r w:rsidR="007A684E" w:rsidRPr="000758A3">
        <w:rPr>
          <w:rFonts w:ascii="Times New Roman" w:hAnsi="Times New Roman" w:cs="Times New Roman"/>
          <w:sz w:val="24"/>
          <w:szCs w:val="24"/>
        </w:rPr>
        <w:t>).</w:t>
      </w:r>
    </w:p>
    <w:p w14:paraId="61ACBB1F" w14:textId="77777777" w:rsidR="00C124BF" w:rsidRPr="000758A3" w:rsidRDefault="00C124BF" w:rsidP="00515283">
      <w:pPr>
        <w:wordWrap/>
        <w:spacing w:after="0" w:line="480" w:lineRule="auto"/>
        <w:rPr>
          <w:rFonts w:ascii="Times New Roman" w:hAnsi="Times New Roman" w:cs="Times New Roman"/>
          <w:b/>
          <w:sz w:val="24"/>
          <w:szCs w:val="24"/>
        </w:rPr>
      </w:pPr>
    </w:p>
    <w:p w14:paraId="7E4777BE" w14:textId="4FFEEDD7" w:rsidR="00066392" w:rsidRPr="000758A3" w:rsidRDefault="00E12DCF" w:rsidP="00066392">
      <w:pPr>
        <w:wordWrap/>
        <w:spacing w:after="0" w:line="480" w:lineRule="auto"/>
        <w:rPr>
          <w:rFonts w:ascii="Times New Roman" w:hAnsi="Times New Roman" w:cs="Times New Roman"/>
          <w:sz w:val="24"/>
          <w:szCs w:val="24"/>
        </w:rPr>
      </w:pPr>
      <w:r w:rsidRPr="000758A3">
        <w:rPr>
          <w:rFonts w:ascii="Times New Roman" w:hAnsi="Times New Roman" w:cs="Times New Roman"/>
          <w:b/>
          <w:sz w:val="24"/>
          <w:szCs w:val="24"/>
        </w:rPr>
        <w:t xml:space="preserve">2. </w:t>
      </w:r>
      <w:r w:rsidR="008F47B7" w:rsidRPr="000758A3">
        <w:rPr>
          <w:rFonts w:ascii="Times New Roman" w:hAnsi="Times New Roman" w:cs="Times New Roman"/>
          <w:b/>
          <w:sz w:val="24"/>
          <w:szCs w:val="24"/>
        </w:rPr>
        <w:t xml:space="preserve">Performance of electronic devices integrated </w:t>
      </w:r>
      <w:r w:rsidR="00066392">
        <w:rPr>
          <w:rFonts w:ascii="Times New Roman" w:hAnsi="Times New Roman" w:cs="Times New Roman"/>
          <w:b/>
          <w:sz w:val="24"/>
          <w:szCs w:val="24"/>
        </w:rPr>
        <w:t>into the self-deploy</w:t>
      </w:r>
      <w:r w:rsidR="00A367B7">
        <w:rPr>
          <w:rFonts w:ascii="Times New Roman" w:hAnsi="Times New Roman" w:cs="Times New Roman"/>
          <w:b/>
          <w:sz w:val="24"/>
          <w:szCs w:val="24"/>
        </w:rPr>
        <w:t>able</w:t>
      </w:r>
      <w:r w:rsidR="00066392">
        <w:rPr>
          <w:rFonts w:ascii="Times New Roman" w:hAnsi="Times New Roman" w:cs="Times New Roman"/>
          <w:b/>
          <w:sz w:val="24"/>
          <w:szCs w:val="24"/>
        </w:rPr>
        <w:t xml:space="preserve"> electronic</w:t>
      </w:r>
      <w:r w:rsidR="008F47B7" w:rsidRPr="000758A3">
        <w:rPr>
          <w:rFonts w:ascii="Times New Roman" w:hAnsi="Times New Roman" w:cs="Times New Roman"/>
          <w:b/>
          <w:sz w:val="24"/>
          <w:szCs w:val="24"/>
        </w:rPr>
        <w:t xml:space="preserve"> tent</w:t>
      </w:r>
    </w:p>
    <w:p w14:paraId="1372F399" w14:textId="745A25E3" w:rsidR="008F47B7" w:rsidRPr="006464A2" w:rsidRDefault="008F47B7" w:rsidP="00515283">
      <w:pPr>
        <w:wordWrap/>
        <w:spacing w:after="0" w:line="480" w:lineRule="auto"/>
        <w:rPr>
          <w:rFonts w:ascii="Times New Roman" w:hAnsi="Times New Roman" w:cs="Times New Roman"/>
          <w:color w:val="000000" w:themeColor="text1"/>
          <w:sz w:val="24"/>
          <w:szCs w:val="24"/>
        </w:rPr>
      </w:pPr>
      <w:r w:rsidRPr="000758A3">
        <w:rPr>
          <w:rFonts w:ascii="Times New Roman" w:hAnsi="Times New Roman" w:cs="Times New Roman"/>
          <w:i/>
          <w:sz w:val="24"/>
          <w:szCs w:val="24"/>
        </w:rPr>
        <w:t>Temperature sensor</w:t>
      </w:r>
      <w:r w:rsidRPr="000758A3">
        <w:rPr>
          <w:rFonts w:ascii="Times New Roman" w:hAnsi="Times New Roman" w:cs="Times New Roman"/>
          <w:sz w:val="24"/>
          <w:szCs w:val="24"/>
        </w:rPr>
        <w:t xml:space="preserve"> – The </w:t>
      </w:r>
      <w:r w:rsidR="00DA5B2A" w:rsidRPr="000758A3">
        <w:rPr>
          <w:rFonts w:ascii="Times New Roman" w:hAnsi="Times New Roman" w:cs="Times New Roman"/>
          <w:sz w:val="24"/>
          <w:szCs w:val="24"/>
        </w:rPr>
        <w:t xml:space="preserve">Mg </w:t>
      </w:r>
      <w:r w:rsidRPr="000758A3">
        <w:rPr>
          <w:rFonts w:ascii="Times New Roman" w:hAnsi="Times New Roman" w:cs="Times New Roman"/>
          <w:sz w:val="24"/>
          <w:szCs w:val="24"/>
        </w:rPr>
        <w:t>resistor</w:t>
      </w:r>
      <w:r w:rsidR="00DA5B2A" w:rsidRPr="000758A3">
        <w:rPr>
          <w:rFonts w:ascii="Times New Roman" w:hAnsi="Times New Roman" w:cs="Times New Roman"/>
          <w:sz w:val="24"/>
          <w:szCs w:val="24"/>
        </w:rPr>
        <w:t xml:space="preserve"> (line width</w:t>
      </w:r>
      <w:r w:rsidR="008D34A1">
        <w:rPr>
          <w:rFonts w:ascii="Times New Roman" w:hAnsi="Times New Roman" w:cs="Times New Roman"/>
          <w:sz w:val="24"/>
          <w:szCs w:val="24"/>
        </w:rPr>
        <w:t>,</w:t>
      </w:r>
      <w:r w:rsidR="00DA5B2A" w:rsidRPr="000758A3">
        <w:rPr>
          <w:rFonts w:ascii="Times New Roman" w:hAnsi="Times New Roman" w:cs="Times New Roman"/>
          <w:sz w:val="24"/>
          <w:szCs w:val="24"/>
        </w:rPr>
        <w:t xml:space="preserve"> ~</w:t>
      </w:r>
      <w:r w:rsidR="006464A2" w:rsidRPr="000758A3">
        <w:rPr>
          <w:rFonts w:ascii="Times New Roman" w:hAnsi="Times New Roman" w:cs="Times New Roman"/>
          <w:sz w:val="24"/>
          <w:szCs w:val="24"/>
        </w:rPr>
        <w:t>1</w:t>
      </w:r>
      <w:r w:rsidR="00822325" w:rsidRPr="000758A3">
        <w:rPr>
          <w:rFonts w:ascii="Times New Roman" w:hAnsi="Times New Roman" w:cs="Times New Roman"/>
          <w:sz w:val="24"/>
          <w:szCs w:val="24"/>
        </w:rPr>
        <w:t>2</w:t>
      </w:r>
      <w:r w:rsidR="006464A2" w:rsidRPr="000758A3">
        <w:rPr>
          <w:rFonts w:ascii="Times New Roman" w:hAnsi="Times New Roman" w:cs="Times New Roman"/>
          <w:sz w:val="24"/>
          <w:szCs w:val="24"/>
        </w:rPr>
        <w:t xml:space="preserve">0 </w:t>
      </w:r>
      <w:r w:rsidR="006464A2" w:rsidRPr="000758A3">
        <w:rPr>
          <w:rFonts w:ascii="Times New Roman" w:eastAsia="맑은 고딕" w:hAnsi="Times New Roman" w:cs="Times New Roman"/>
          <w:sz w:val="24"/>
          <w:szCs w:val="24"/>
        </w:rPr>
        <w:t>μ</w:t>
      </w:r>
      <w:r w:rsidR="006464A2" w:rsidRPr="000758A3">
        <w:rPr>
          <w:rFonts w:ascii="Times New Roman" w:hAnsi="Times New Roman" w:cs="Times New Roman"/>
          <w:sz w:val="24"/>
          <w:szCs w:val="24"/>
        </w:rPr>
        <w:t>m</w:t>
      </w:r>
      <w:r w:rsidR="008D34A1">
        <w:rPr>
          <w:rFonts w:ascii="Times New Roman" w:hAnsi="Times New Roman" w:cs="Times New Roman"/>
          <w:sz w:val="24"/>
          <w:szCs w:val="24"/>
        </w:rPr>
        <w:t>;</w:t>
      </w:r>
      <w:r w:rsidR="00DA5B2A" w:rsidRPr="000758A3">
        <w:rPr>
          <w:rFonts w:ascii="Times New Roman" w:hAnsi="Times New Roman" w:cs="Times New Roman"/>
          <w:sz w:val="24"/>
          <w:szCs w:val="24"/>
        </w:rPr>
        <w:t xml:space="preserve"> thickness</w:t>
      </w:r>
      <w:r w:rsidR="008D34A1">
        <w:rPr>
          <w:rFonts w:ascii="Times New Roman" w:hAnsi="Times New Roman" w:cs="Times New Roman"/>
          <w:sz w:val="24"/>
          <w:szCs w:val="24"/>
        </w:rPr>
        <w:t>,</w:t>
      </w:r>
      <w:r w:rsidR="00DA5B2A" w:rsidRPr="000758A3">
        <w:rPr>
          <w:rFonts w:ascii="Times New Roman" w:hAnsi="Times New Roman" w:cs="Times New Roman"/>
          <w:sz w:val="24"/>
          <w:szCs w:val="24"/>
        </w:rPr>
        <w:t xml:space="preserve"> ~500 nm)</w:t>
      </w:r>
      <w:r w:rsidRPr="000758A3">
        <w:rPr>
          <w:rFonts w:ascii="Times New Roman" w:hAnsi="Times New Roman" w:cs="Times New Roman"/>
          <w:sz w:val="24"/>
          <w:szCs w:val="24"/>
        </w:rPr>
        <w:t xml:space="preserve"> with a temperature coefficient of resistance is used as a temperature sensor </w:t>
      </w:r>
      <w:r w:rsidR="00066392">
        <w:rPr>
          <w:rFonts w:ascii="Times New Roman" w:hAnsi="Times New Roman" w:cs="Times New Roman"/>
          <w:sz w:val="24"/>
          <w:szCs w:val="24"/>
        </w:rPr>
        <w:t>to measure</w:t>
      </w:r>
      <w:r w:rsidRPr="000758A3">
        <w:rPr>
          <w:rFonts w:ascii="Times New Roman" w:hAnsi="Times New Roman" w:cs="Times New Roman"/>
          <w:sz w:val="24"/>
          <w:szCs w:val="24"/>
        </w:rPr>
        <w:t xml:space="preserve"> the temperature </w:t>
      </w:r>
      <w:r w:rsidR="00066392">
        <w:rPr>
          <w:rFonts w:ascii="Times New Roman" w:hAnsi="Times New Roman" w:cs="Times New Roman"/>
          <w:sz w:val="24"/>
          <w:szCs w:val="24"/>
        </w:rPr>
        <w:t xml:space="preserve">based on </w:t>
      </w:r>
      <w:r w:rsidRPr="000758A3">
        <w:rPr>
          <w:rFonts w:ascii="Times New Roman" w:hAnsi="Times New Roman" w:cs="Times New Roman"/>
          <w:sz w:val="24"/>
          <w:szCs w:val="24"/>
        </w:rPr>
        <w:t>resistance</w:t>
      </w:r>
      <w:r w:rsidR="00066392">
        <w:rPr>
          <w:rFonts w:ascii="Times New Roman" w:hAnsi="Times New Roman" w:cs="Times New Roman"/>
          <w:sz w:val="24"/>
          <w:szCs w:val="24"/>
        </w:rPr>
        <w:t xml:space="preserve"> variation and the resistance is recorded with a </w:t>
      </w:r>
      <w:r w:rsidRPr="000758A3">
        <w:rPr>
          <w:rFonts w:ascii="Times New Roman" w:hAnsi="Times New Roman" w:cs="Times New Roman"/>
          <w:sz w:val="24"/>
          <w:szCs w:val="24"/>
        </w:rPr>
        <w:t xml:space="preserve">digital multimeter (NI USB-4065, National Instruments). The </w:t>
      </w:r>
      <w:r w:rsidR="00066392" w:rsidRPr="000758A3">
        <w:rPr>
          <w:rFonts w:ascii="Times New Roman" w:hAnsi="Times New Roman" w:cs="Times New Roman"/>
          <w:sz w:val="24"/>
          <w:szCs w:val="24"/>
        </w:rPr>
        <w:t xml:space="preserve">temperature </w:t>
      </w:r>
      <w:r w:rsidRPr="000758A3">
        <w:rPr>
          <w:rFonts w:ascii="Times New Roman" w:hAnsi="Times New Roman" w:cs="Times New Roman"/>
          <w:sz w:val="24"/>
          <w:szCs w:val="24"/>
        </w:rPr>
        <w:t xml:space="preserve">variation </w:t>
      </w:r>
      <w:r w:rsidR="00066392">
        <w:rPr>
          <w:rFonts w:ascii="Times New Roman" w:hAnsi="Times New Roman" w:cs="Times New Roman"/>
          <w:sz w:val="24"/>
          <w:szCs w:val="24"/>
        </w:rPr>
        <w:t>is</w:t>
      </w:r>
      <w:r w:rsidRPr="000758A3">
        <w:rPr>
          <w:rFonts w:ascii="Times New Roman" w:hAnsi="Times New Roman" w:cs="Times New Roman"/>
          <w:sz w:val="24"/>
          <w:szCs w:val="24"/>
        </w:rPr>
        <w:t xml:space="preserve"> </w:t>
      </w:r>
      <w:r w:rsidRPr="006464A2">
        <w:rPr>
          <w:rFonts w:ascii="Times New Roman" w:hAnsi="Times New Roman" w:cs="Times New Roman"/>
          <w:color w:val="000000" w:themeColor="text1"/>
          <w:sz w:val="24"/>
          <w:szCs w:val="24"/>
        </w:rPr>
        <w:t>calculated by the following equation:</w:t>
      </w:r>
    </w:p>
    <w:p w14:paraId="3BF7E55C" w14:textId="77777777" w:rsidR="008F47B7" w:rsidRPr="006B5633" w:rsidRDefault="008F47B7" w:rsidP="00515283">
      <w:pPr>
        <w:wordWrap/>
        <w:spacing w:after="0" w:line="480" w:lineRule="auto"/>
        <w:rPr>
          <w:rFonts w:ascii="Times New Roman" w:hAnsi="Times New Roman" w:cs="Times New Roman"/>
          <w:color w:val="000000" w:themeColor="text1"/>
          <w:sz w:val="24"/>
          <w:szCs w:val="24"/>
        </w:rPr>
      </w:pPr>
      <w:r w:rsidRPr="006B5633">
        <w:rPr>
          <w:rFonts w:ascii="Times New Roman" w:hAnsi="Times New Roman" w:cs="Times New Roman"/>
          <w:color w:val="000000" w:themeColor="text1"/>
          <w:sz w:val="24"/>
          <w:szCs w:val="24"/>
        </w:rPr>
        <w:tab/>
        <w:t xml:space="preserve">T </w:t>
      </w:r>
      <m:oMath>
        <m:r>
          <m:rPr>
            <m:sty m:val="p"/>
          </m:rPr>
          <w:rPr>
            <w:rFonts w:ascii="Cambria Math" w:hAnsi="Cambria Math" w:cs="Times New Roman"/>
            <w:color w:val="000000" w:themeColor="text1"/>
            <w:sz w:val="24"/>
            <w:szCs w:val="24"/>
          </w:rPr>
          <m:t xml:space="preserve">= </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R-</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0</m:t>
                </m:r>
              </m:sub>
            </m:sSub>
          </m:num>
          <m:den>
            <m:r>
              <w:rPr>
                <w:rFonts w:ascii="Cambria Math" w:hAnsi="Cambria Math" w:cs="Times New Roman"/>
                <w:color w:val="000000" w:themeColor="text1"/>
                <w:sz w:val="24"/>
                <w:szCs w:val="24"/>
              </w:rPr>
              <m:t>α×</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0</m:t>
                </m:r>
              </m:sub>
            </m:sSub>
          </m:den>
        </m:f>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0</m:t>
            </m:r>
          </m:sub>
        </m:sSub>
      </m:oMath>
    </w:p>
    <w:p w14:paraId="071F31B1" w14:textId="56D54861" w:rsidR="00A0676B" w:rsidRPr="00180C74" w:rsidRDefault="008F47B7" w:rsidP="00515283">
      <w:pPr>
        <w:wordWrap/>
        <w:spacing w:after="0" w:line="480" w:lineRule="auto"/>
        <w:rPr>
          <w:rFonts w:ascii="Times New Roman" w:hAnsi="Times New Roman" w:cs="Times New Roman"/>
          <w:sz w:val="24"/>
          <w:szCs w:val="24"/>
        </w:rPr>
      </w:pPr>
      <w:r w:rsidRPr="00180C74">
        <w:rPr>
          <w:rFonts w:ascii="Times New Roman" w:hAnsi="Times New Roman" w:cs="Times New Roman"/>
          <w:sz w:val="24"/>
          <w:szCs w:val="24"/>
        </w:rPr>
        <w:t xml:space="preserve">where </w:t>
      </w:r>
      <w:r w:rsidRPr="00452B0C">
        <w:rPr>
          <w:rFonts w:ascii="Times New Roman" w:hAnsi="Times New Roman" w:cs="Times New Roman"/>
          <w:i/>
          <w:iCs/>
          <w:sz w:val="24"/>
          <w:szCs w:val="24"/>
        </w:rPr>
        <w:t>R</w:t>
      </w:r>
      <w:r w:rsidRPr="00180C74">
        <w:rPr>
          <w:rFonts w:ascii="Times New Roman" w:hAnsi="Times New Roman" w:cs="Times New Roman"/>
          <w:sz w:val="24"/>
          <w:szCs w:val="24"/>
        </w:rPr>
        <w:t xml:space="preserve"> and </w:t>
      </w:r>
      <w:r w:rsidRPr="00452B0C">
        <w:rPr>
          <w:rFonts w:ascii="Times New Roman" w:hAnsi="Times New Roman" w:cs="Times New Roman"/>
          <w:i/>
          <w:iCs/>
          <w:sz w:val="24"/>
          <w:szCs w:val="24"/>
        </w:rPr>
        <w:t>R</w:t>
      </w:r>
      <w:r w:rsidRPr="00452B0C">
        <w:rPr>
          <w:rFonts w:ascii="Times New Roman" w:hAnsi="Times New Roman" w:cs="Times New Roman"/>
          <w:i/>
          <w:iCs/>
          <w:sz w:val="24"/>
          <w:szCs w:val="24"/>
          <w:vertAlign w:val="subscript"/>
        </w:rPr>
        <w:t>0</w:t>
      </w:r>
      <w:r w:rsidRPr="00180C74">
        <w:rPr>
          <w:rFonts w:ascii="Times New Roman" w:hAnsi="Times New Roman" w:cs="Times New Roman"/>
          <w:sz w:val="24"/>
          <w:szCs w:val="24"/>
        </w:rPr>
        <w:t xml:space="preserve"> are the measured resistance and initial resistance of the sensor, </w:t>
      </w:r>
      <w:r w:rsidRPr="00452B0C">
        <w:rPr>
          <w:rFonts w:ascii="Times New Roman" w:hAnsi="Times New Roman" w:cs="Times New Roman"/>
          <w:i/>
          <w:iCs/>
          <w:sz w:val="24"/>
          <w:szCs w:val="24"/>
        </w:rPr>
        <w:t>T</w:t>
      </w:r>
      <w:r w:rsidRPr="00180C74">
        <w:rPr>
          <w:rFonts w:ascii="Times New Roman" w:hAnsi="Times New Roman" w:cs="Times New Roman"/>
          <w:sz w:val="24"/>
          <w:szCs w:val="24"/>
        </w:rPr>
        <w:t xml:space="preserve"> and </w:t>
      </w:r>
      <w:r w:rsidRPr="00452B0C">
        <w:rPr>
          <w:rFonts w:ascii="Times New Roman" w:hAnsi="Times New Roman" w:cs="Times New Roman"/>
          <w:i/>
          <w:iCs/>
          <w:sz w:val="24"/>
          <w:szCs w:val="24"/>
        </w:rPr>
        <w:t>T</w:t>
      </w:r>
      <w:r w:rsidRPr="00452B0C">
        <w:rPr>
          <w:rFonts w:ascii="Times New Roman" w:hAnsi="Times New Roman" w:cs="Times New Roman"/>
          <w:i/>
          <w:iCs/>
          <w:sz w:val="24"/>
          <w:szCs w:val="24"/>
          <w:vertAlign w:val="subscript"/>
        </w:rPr>
        <w:t>0</w:t>
      </w:r>
      <w:r w:rsidRPr="00180C74">
        <w:rPr>
          <w:rFonts w:ascii="Times New Roman" w:hAnsi="Times New Roman" w:cs="Times New Roman"/>
          <w:sz w:val="24"/>
          <w:szCs w:val="24"/>
          <w:vertAlign w:val="subscript"/>
        </w:rPr>
        <w:t xml:space="preserve"> </w:t>
      </w:r>
      <w:r w:rsidRPr="00180C74">
        <w:rPr>
          <w:rFonts w:ascii="Times New Roman" w:hAnsi="Times New Roman" w:cs="Times New Roman"/>
          <w:sz w:val="24"/>
          <w:szCs w:val="24"/>
        </w:rPr>
        <w:t xml:space="preserve">are the </w:t>
      </w:r>
      <w:r w:rsidRPr="002A7899">
        <w:rPr>
          <w:rFonts w:ascii="Times New Roman" w:hAnsi="Times New Roman" w:cs="Times New Roman"/>
          <w:sz w:val="24"/>
          <w:szCs w:val="24"/>
        </w:rPr>
        <w:lastRenderedPageBreak/>
        <w:t xml:space="preserve">measured temperature and initial temperature, and </w:t>
      </w:r>
      <w:r w:rsidRPr="002A7899">
        <w:rPr>
          <w:rFonts w:ascii="Times New Roman" w:eastAsia="맑은 고딕" w:hAnsi="Times New Roman" w:cs="Times New Roman"/>
          <w:i/>
          <w:iCs/>
          <w:sz w:val="24"/>
          <w:szCs w:val="24"/>
        </w:rPr>
        <w:t>α</w:t>
      </w:r>
      <w:r w:rsidRPr="002A7899">
        <w:rPr>
          <w:rFonts w:ascii="Times New Roman" w:hAnsi="Times New Roman" w:cs="Times New Roman"/>
          <w:sz w:val="24"/>
          <w:szCs w:val="24"/>
        </w:rPr>
        <w:t xml:space="preserve"> is the temperature coefficient of resistance (</w:t>
      </w:r>
      <w:r w:rsidR="007D4995">
        <w:rPr>
          <w:rFonts w:ascii="Times New Roman" w:hAnsi="Times New Roman" w:cs="Times New Roman"/>
          <w:sz w:val="24"/>
          <w:szCs w:val="24"/>
        </w:rPr>
        <w:t>~</w:t>
      </w:r>
      <w:r w:rsidR="00E53EC8" w:rsidRPr="002A7899">
        <w:rPr>
          <w:rFonts w:ascii="Times New Roman" w:hAnsi="Times New Roman" w:cs="Times New Roman"/>
          <w:sz w:val="24"/>
          <w:szCs w:val="24"/>
        </w:rPr>
        <w:t>2.05</w:t>
      </w:r>
      <m:oMath>
        <m:r>
          <m:rPr>
            <m:sty m:val="p"/>
          </m:rPr>
          <w:rPr>
            <w:rFonts w:ascii="Cambria Math" w:hAnsi="Cambria Math" w:cs="Times New Roman"/>
            <w:sz w:val="24"/>
            <w:szCs w:val="24"/>
          </w:rPr>
          <m:t>×</m:t>
        </m:r>
      </m:oMath>
      <w:r w:rsidR="00E53EC8" w:rsidRPr="002A7899">
        <w:rPr>
          <w:rFonts w:ascii="Times New Roman" w:hAnsi="Times New Roman" w:cs="Times New Roman"/>
          <w:sz w:val="24"/>
          <w:szCs w:val="24"/>
        </w:rPr>
        <w:t>10</w:t>
      </w:r>
      <w:r w:rsidR="00E53EC8" w:rsidRPr="002A7899">
        <w:rPr>
          <w:rFonts w:ascii="Times New Roman" w:hAnsi="Times New Roman" w:cs="Times New Roman"/>
          <w:sz w:val="24"/>
          <w:szCs w:val="24"/>
          <w:vertAlign w:val="superscript"/>
        </w:rPr>
        <w:t>-3</w:t>
      </w:r>
      <w:r w:rsidR="002A7899" w:rsidRPr="002A7899">
        <w:rPr>
          <w:rFonts w:ascii="Times New Roman" w:eastAsia="맑은 고딕" w:hAnsi="Times New Roman" w:cs="Times New Roman"/>
          <w:sz w:val="24"/>
          <w:szCs w:val="24"/>
        </w:rPr>
        <w:t>/</w:t>
      </w:r>
      <w:r w:rsidR="00E53EC8" w:rsidRPr="002A7899">
        <w:rPr>
          <w:rFonts w:ascii="Times New Roman" w:eastAsia="맑은 고딕" w:hAnsi="Times New Roman" w:cs="Times New Roman"/>
          <w:sz w:val="24"/>
          <w:szCs w:val="24"/>
        </w:rPr>
        <w:t>℃</w:t>
      </w:r>
      <w:r w:rsidRPr="002A7899">
        <w:rPr>
          <w:rFonts w:ascii="Times New Roman" w:hAnsi="Times New Roman" w:cs="Times New Roman"/>
          <w:sz w:val="24"/>
          <w:szCs w:val="24"/>
        </w:rPr>
        <w:t>).</w:t>
      </w:r>
    </w:p>
    <w:p w14:paraId="3026DDC7" w14:textId="35F605AE" w:rsidR="008F47B7" w:rsidRPr="00B13D55" w:rsidRDefault="008F47B7" w:rsidP="00515283">
      <w:pPr>
        <w:wordWrap/>
        <w:spacing w:after="0" w:line="480" w:lineRule="auto"/>
        <w:rPr>
          <w:rFonts w:ascii="Times New Roman" w:hAnsi="Times New Roman" w:cs="Times New Roman"/>
          <w:color w:val="000000" w:themeColor="text1"/>
          <w:sz w:val="24"/>
          <w:szCs w:val="24"/>
        </w:rPr>
      </w:pPr>
    </w:p>
    <w:p w14:paraId="5E16EF96" w14:textId="69854DA2" w:rsidR="008F47B7" w:rsidRDefault="008F47B7" w:rsidP="00515283">
      <w:pPr>
        <w:wordWrap/>
        <w:spacing w:after="0" w:line="480" w:lineRule="auto"/>
        <w:rPr>
          <w:rFonts w:ascii="Times New Roman" w:hAnsi="Times New Roman" w:cs="Times New Roman"/>
          <w:color w:val="000000" w:themeColor="text1"/>
          <w:sz w:val="24"/>
          <w:szCs w:val="24"/>
        </w:rPr>
      </w:pPr>
      <w:r w:rsidRPr="006B5633">
        <w:rPr>
          <w:rFonts w:ascii="Times New Roman" w:hAnsi="Times New Roman" w:cs="Times New Roman"/>
          <w:i/>
          <w:color w:val="000000" w:themeColor="text1"/>
          <w:sz w:val="24"/>
          <w:szCs w:val="24"/>
        </w:rPr>
        <w:t xml:space="preserve">Strain sensor </w:t>
      </w:r>
      <w:r w:rsidRPr="006B563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w:t>
      </w:r>
      <w:r w:rsidR="008C235B">
        <w:rPr>
          <w:rFonts w:ascii="Times New Roman" w:hAnsi="Times New Roman" w:cs="Times New Roman"/>
          <w:color w:val="000000" w:themeColor="text1"/>
          <w:sz w:val="24"/>
          <w:szCs w:val="24"/>
        </w:rPr>
        <w:t xml:space="preserve"> boron</w:t>
      </w:r>
      <w:r w:rsidR="00066392">
        <w:rPr>
          <w:rFonts w:ascii="Times New Roman" w:hAnsi="Times New Roman" w:cs="Times New Roman"/>
          <w:color w:val="000000" w:themeColor="text1"/>
          <w:sz w:val="24"/>
          <w:szCs w:val="24"/>
        </w:rPr>
        <w:t>-</w:t>
      </w:r>
      <w:r w:rsidR="008C235B">
        <w:rPr>
          <w:rFonts w:ascii="Times New Roman" w:hAnsi="Times New Roman" w:cs="Times New Roman"/>
          <w:color w:val="000000" w:themeColor="text1"/>
          <w:sz w:val="24"/>
          <w:szCs w:val="24"/>
        </w:rPr>
        <w:t>doped</w:t>
      </w:r>
      <w:r>
        <w:rPr>
          <w:rFonts w:ascii="Times New Roman" w:hAnsi="Times New Roman" w:cs="Times New Roman"/>
          <w:color w:val="000000" w:themeColor="text1"/>
          <w:sz w:val="24"/>
          <w:szCs w:val="24"/>
        </w:rPr>
        <w:t xml:space="preserve"> </w:t>
      </w:r>
      <w:r w:rsidR="008C235B">
        <w:rPr>
          <w:rFonts w:ascii="Times New Roman" w:hAnsi="Times New Roman" w:cs="Times New Roman"/>
          <w:color w:val="000000" w:themeColor="text1"/>
          <w:sz w:val="24"/>
          <w:szCs w:val="24"/>
        </w:rPr>
        <w:t xml:space="preserve">Si NM </w:t>
      </w:r>
      <w:r>
        <w:rPr>
          <w:rFonts w:ascii="Times New Roman" w:hAnsi="Times New Roman" w:cs="Times New Roman"/>
          <w:color w:val="000000" w:themeColor="text1"/>
          <w:sz w:val="24"/>
          <w:szCs w:val="24"/>
        </w:rPr>
        <w:t>resistor</w:t>
      </w:r>
      <w:r w:rsidR="008C235B">
        <w:rPr>
          <w:rFonts w:ascii="Times New Roman" w:hAnsi="Times New Roman" w:cs="Times New Roman"/>
          <w:color w:val="000000" w:themeColor="text1"/>
          <w:sz w:val="24"/>
          <w:szCs w:val="24"/>
        </w:rPr>
        <w:t xml:space="preserve"> (</w:t>
      </w:r>
      <w:r w:rsidR="008C235B" w:rsidRPr="002143B0">
        <w:rPr>
          <w:rFonts w:ascii="Times New Roman" w:hAnsi="Times New Roman" w:cs="Times New Roman"/>
          <w:sz w:val="24"/>
          <w:szCs w:val="24"/>
        </w:rPr>
        <w:t>line width</w:t>
      </w:r>
      <w:r w:rsidR="00B13D55">
        <w:rPr>
          <w:rFonts w:ascii="Times New Roman" w:hAnsi="Times New Roman" w:cs="Times New Roman"/>
          <w:sz w:val="24"/>
          <w:szCs w:val="24"/>
        </w:rPr>
        <w:t>,</w:t>
      </w:r>
      <w:r w:rsidR="008C235B" w:rsidRPr="002143B0">
        <w:rPr>
          <w:rFonts w:ascii="Times New Roman" w:hAnsi="Times New Roman" w:cs="Times New Roman"/>
          <w:sz w:val="24"/>
          <w:szCs w:val="24"/>
        </w:rPr>
        <w:t xml:space="preserve"> ~</w:t>
      </w:r>
      <w:r w:rsidR="006464A2" w:rsidRPr="002143B0">
        <w:rPr>
          <w:rFonts w:ascii="Times New Roman" w:hAnsi="Times New Roman" w:cs="Times New Roman"/>
          <w:sz w:val="24"/>
          <w:szCs w:val="24"/>
        </w:rPr>
        <w:t>1</w:t>
      </w:r>
      <w:r w:rsidR="00822325" w:rsidRPr="002143B0">
        <w:rPr>
          <w:rFonts w:ascii="Times New Roman" w:hAnsi="Times New Roman" w:cs="Times New Roman"/>
          <w:sz w:val="24"/>
          <w:szCs w:val="24"/>
        </w:rPr>
        <w:t>2</w:t>
      </w:r>
      <w:r w:rsidR="006464A2" w:rsidRPr="002143B0">
        <w:rPr>
          <w:rFonts w:ascii="Times New Roman" w:hAnsi="Times New Roman" w:cs="Times New Roman"/>
          <w:sz w:val="24"/>
          <w:szCs w:val="24"/>
        </w:rPr>
        <w:t xml:space="preserve">0 </w:t>
      </w:r>
      <w:r w:rsidR="006464A2" w:rsidRPr="002143B0">
        <w:rPr>
          <w:rFonts w:ascii="Times New Roman" w:eastAsia="맑은 고딕" w:hAnsi="Times New Roman" w:cs="Times New Roman"/>
          <w:sz w:val="24"/>
          <w:szCs w:val="24"/>
        </w:rPr>
        <w:t>μ</w:t>
      </w:r>
      <w:r w:rsidR="006464A2" w:rsidRPr="002143B0">
        <w:rPr>
          <w:rFonts w:ascii="Times New Roman" w:hAnsi="Times New Roman" w:cs="Times New Roman"/>
          <w:sz w:val="24"/>
          <w:szCs w:val="24"/>
        </w:rPr>
        <w:t>m</w:t>
      </w:r>
      <w:r w:rsidR="00B13D55">
        <w:rPr>
          <w:rFonts w:ascii="Times New Roman" w:hAnsi="Times New Roman" w:cs="Times New Roman"/>
          <w:sz w:val="24"/>
          <w:szCs w:val="24"/>
        </w:rPr>
        <w:t>;</w:t>
      </w:r>
      <w:r w:rsidR="008C235B" w:rsidRPr="002143B0">
        <w:rPr>
          <w:rFonts w:ascii="Times New Roman" w:hAnsi="Times New Roman" w:cs="Times New Roman"/>
          <w:sz w:val="24"/>
          <w:szCs w:val="24"/>
        </w:rPr>
        <w:t xml:space="preserve"> thickness</w:t>
      </w:r>
      <w:r w:rsidR="00B13D55">
        <w:rPr>
          <w:rFonts w:ascii="Times New Roman" w:hAnsi="Times New Roman" w:cs="Times New Roman"/>
          <w:sz w:val="24"/>
          <w:szCs w:val="24"/>
        </w:rPr>
        <w:t>,</w:t>
      </w:r>
      <w:r w:rsidR="008C235B" w:rsidRPr="002143B0">
        <w:rPr>
          <w:rFonts w:ascii="Times New Roman" w:hAnsi="Times New Roman" w:cs="Times New Roman"/>
          <w:sz w:val="24"/>
          <w:szCs w:val="24"/>
        </w:rPr>
        <w:t xml:space="preserve"> ~400 nm) </w:t>
      </w:r>
      <w:r w:rsidR="00AC7859" w:rsidRPr="002143B0">
        <w:rPr>
          <w:rFonts w:ascii="Times New Roman" w:hAnsi="Times New Roman" w:cs="Times New Roman"/>
          <w:sz w:val="24"/>
          <w:szCs w:val="24"/>
        </w:rPr>
        <w:t>wit</w:t>
      </w:r>
      <w:r w:rsidR="00AC7859">
        <w:rPr>
          <w:rFonts w:ascii="Times New Roman" w:hAnsi="Times New Roman" w:cs="Times New Roman"/>
          <w:color w:val="000000" w:themeColor="text1"/>
          <w:sz w:val="24"/>
          <w:szCs w:val="24"/>
        </w:rPr>
        <w:t>h high piezoresistivity</w:t>
      </w:r>
      <w:r>
        <w:rPr>
          <w:rFonts w:ascii="Times New Roman" w:hAnsi="Times New Roman" w:cs="Times New Roman"/>
          <w:color w:val="000000" w:themeColor="text1"/>
          <w:sz w:val="24"/>
          <w:szCs w:val="24"/>
        </w:rPr>
        <w:t xml:space="preserve"> is applied as a strain sensor for monitoring the strain. </w:t>
      </w:r>
      <w:r w:rsidR="00066392">
        <w:rPr>
          <w:rFonts w:ascii="Times New Roman" w:hAnsi="Times New Roman" w:cs="Times New Roman"/>
          <w:color w:val="000000" w:themeColor="text1"/>
          <w:sz w:val="24"/>
          <w:szCs w:val="24"/>
        </w:rPr>
        <w:t>Additionally, t</w:t>
      </w:r>
      <w:r>
        <w:rPr>
          <w:rFonts w:ascii="Times New Roman" w:hAnsi="Times New Roman" w:cs="Times New Roman"/>
          <w:color w:val="000000" w:themeColor="text1"/>
          <w:sz w:val="24"/>
          <w:szCs w:val="24"/>
        </w:rPr>
        <w:t xml:space="preserve">he </w:t>
      </w:r>
      <w:r w:rsidRPr="006B5633">
        <w:rPr>
          <w:rFonts w:ascii="Times New Roman" w:hAnsi="Times New Roman" w:cs="Times New Roman"/>
          <w:color w:val="000000" w:themeColor="text1"/>
          <w:sz w:val="24"/>
          <w:szCs w:val="24"/>
        </w:rPr>
        <w:t xml:space="preserve">strain sensor </w:t>
      </w:r>
      <w:r w:rsidR="00066392">
        <w:rPr>
          <w:rFonts w:ascii="Times New Roman" w:hAnsi="Times New Roman" w:cs="Times New Roman"/>
          <w:color w:val="000000" w:themeColor="text1"/>
          <w:sz w:val="24"/>
          <w:szCs w:val="24"/>
        </w:rPr>
        <w:t>r</w:t>
      </w:r>
      <w:r w:rsidR="00066392" w:rsidRPr="006B5633">
        <w:rPr>
          <w:rFonts w:ascii="Times New Roman" w:hAnsi="Times New Roman" w:cs="Times New Roman"/>
          <w:color w:val="000000" w:themeColor="text1"/>
          <w:sz w:val="24"/>
          <w:szCs w:val="24"/>
        </w:rPr>
        <w:t xml:space="preserve">esistance </w:t>
      </w:r>
      <w:r w:rsidR="00066392">
        <w:rPr>
          <w:rFonts w:ascii="Times New Roman" w:hAnsi="Times New Roman" w:cs="Times New Roman"/>
          <w:color w:val="000000" w:themeColor="text1"/>
          <w:sz w:val="24"/>
          <w:szCs w:val="24"/>
        </w:rPr>
        <w:t xml:space="preserve">is measured similarly with a </w:t>
      </w:r>
      <w:r w:rsidRPr="006B5633">
        <w:rPr>
          <w:rFonts w:ascii="Times New Roman" w:hAnsi="Times New Roman" w:cs="Times New Roman"/>
          <w:color w:val="000000" w:themeColor="text1"/>
          <w:sz w:val="24"/>
          <w:szCs w:val="24"/>
        </w:rPr>
        <w:t xml:space="preserve">digital multimeter. The strain </w:t>
      </w:r>
      <w:r w:rsidR="00F14AA0">
        <w:rPr>
          <w:rFonts w:ascii="Times New Roman" w:hAnsi="Times New Roman" w:cs="Times New Roman"/>
          <w:color w:val="000000" w:themeColor="text1"/>
          <w:sz w:val="24"/>
          <w:szCs w:val="24"/>
        </w:rPr>
        <w:t>is</w:t>
      </w:r>
      <w:r w:rsidR="00F14AA0" w:rsidRPr="006B5633">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 xml:space="preserve">calculated </w:t>
      </w:r>
      <w:r>
        <w:rPr>
          <w:rFonts w:ascii="Times New Roman" w:hAnsi="Times New Roman" w:cs="Times New Roman"/>
          <w:color w:val="000000" w:themeColor="text1"/>
          <w:sz w:val="24"/>
          <w:szCs w:val="24"/>
        </w:rPr>
        <w:t xml:space="preserve">using </w:t>
      </w:r>
      <w:r w:rsidR="00115806">
        <w:rPr>
          <w:rFonts w:ascii="Times New Roman" w:hAnsi="Times New Roman" w:cs="Times New Roman"/>
          <w:color w:val="000000" w:themeColor="text1"/>
          <w:sz w:val="24"/>
          <w:szCs w:val="24"/>
        </w:rPr>
        <w:t xml:space="preserve">the following </w:t>
      </w:r>
      <w:r>
        <w:rPr>
          <w:rFonts w:ascii="Times New Roman" w:hAnsi="Times New Roman" w:cs="Times New Roman"/>
          <w:color w:val="000000" w:themeColor="text1"/>
          <w:sz w:val="24"/>
          <w:szCs w:val="24"/>
        </w:rPr>
        <w:t>equation</w:t>
      </w:r>
      <w:r w:rsidR="0011580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based on</w:t>
      </w:r>
      <w:r w:rsidRPr="006B5633">
        <w:rPr>
          <w:rFonts w:ascii="Times New Roman" w:hAnsi="Times New Roman" w:cs="Times New Roman"/>
          <w:color w:val="000000" w:themeColor="text1"/>
          <w:sz w:val="24"/>
          <w:szCs w:val="24"/>
        </w:rPr>
        <w:t xml:space="preserve"> the resistance and gauge factor</w:t>
      </w:r>
      <w:r>
        <w:rPr>
          <w:rFonts w:ascii="Times New Roman" w:hAnsi="Times New Roman" w:cs="Times New Roman"/>
          <w:color w:val="000000" w:themeColor="text1"/>
          <w:sz w:val="24"/>
          <w:szCs w:val="24"/>
        </w:rPr>
        <w:t>:</w:t>
      </w:r>
    </w:p>
    <w:p w14:paraId="74366EC5" w14:textId="0B90E18C" w:rsidR="00B102A3" w:rsidRPr="00B102A3" w:rsidRDefault="00B102A3" w:rsidP="00515283">
      <w:pPr>
        <w:wordWrap/>
        <w:spacing w:after="0" w:line="480" w:lineRule="auto"/>
        <w:rPr>
          <w:rFonts w:ascii="Times New Roman" w:hAnsi="Times New Roman" w:cs="Times New Roman"/>
          <w:color w:val="000000" w:themeColor="text1"/>
          <w:sz w:val="24"/>
          <w:szCs w:val="24"/>
        </w:rPr>
      </w:pPr>
      <w:r w:rsidRPr="006B5633">
        <w:rPr>
          <w:rFonts w:ascii="Times New Roman" w:hAnsi="Times New Roman" w:cs="Times New Roman"/>
          <w:color w:val="000000" w:themeColor="text1"/>
          <w:sz w:val="24"/>
          <w:szCs w:val="24"/>
        </w:rPr>
        <w:tab/>
      </w:r>
      <w:r>
        <w:rPr>
          <w:rFonts w:ascii="Times New Roman" w:eastAsia="맑은 고딕" w:hAnsi="Times New Roman" w:cs="Times New Roman"/>
          <w:color w:val="000000" w:themeColor="text1"/>
          <w:sz w:val="24"/>
          <w:szCs w:val="24"/>
        </w:rPr>
        <w:t>G</w:t>
      </w:r>
      <w:r w:rsidRPr="006B5633">
        <w:rPr>
          <w:rFonts w:ascii="Times New Roman" w:hAnsi="Times New Roman" w:cs="Times New Roman"/>
          <w:color w:val="000000" w:themeColor="text1"/>
          <w:sz w:val="24"/>
          <w:szCs w:val="24"/>
        </w:rPr>
        <w:t xml:space="preserve"> </w:t>
      </w:r>
      <m:oMath>
        <m:r>
          <m:rPr>
            <m:sty m:val="p"/>
          </m:rPr>
          <w:rPr>
            <w:rFonts w:ascii="Cambria Math" w:hAnsi="Cambria Math" w:cs="Times New Roman"/>
            <w:color w:val="000000" w:themeColor="text1"/>
            <w:sz w:val="24"/>
            <w:szCs w:val="24"/>
          </w:rPr>
          <m:t xml:space="preserve">= </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R-</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0</m:t>
                </m:r>
              </m:sub>
            </m:sSub>
          </m:num>
          <m:den>
            <m:r>
              <m:rPr>
                <m:sty m:val="p"/>
              </m:rPr>
              <w:rPr>
                <w:rFonts w:ascii="Cambria Math" w:eastAsia="맑은 고딕" w:hAnsi="Cambria Math" w:cs="Times New Roman"/>
                <w:color w:val="000000" w:themeColor="text1"/>
                <w:sz w:val="24"/>
                <w:szCs w:val="24"/>
              </w:rPr>
              <m:t>ε</m:t>
            </m:r>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0</m:t>
                </m:r>
              </m:sub>
            </m:sSub>
          </m:den>
        </m:f>
      </m:oMath>
    </w:p>
    <w:p w14:paraId="56D882A9" w14:textId="2B1036F6" w:rsidR="008F47B7" w:rsidRDefault="008F47B7" w:rsidP="00515283">
      <w:pPr>
        <w:wordWrap/>
        <w:spacing w:after="0" w:line="480" w:lineRule="auto"/>
        <w:rPr>
          <w:rFonts w:ascii="Times New Roman" w:hAnsi="Times New Roman" w:cs="Times New Roman"/>
          <w:color w:val="FF0000"/>
          <w:sz w:val="24"/>
          <w:szCs w:val="24"/>
        </w:rPr>
      </w:pPr>
      <w:r w:rsidRPr="006B5633">
        <w:rPr>
          <w:rFonts w:ascii="Times New Roman" w:hAnsi="Times New Roman" w:cs="Times New Roman"/>
          <w:color w:val="000000" w:themeColor="text1"/>
          <w:sz w:val="24"/>
          <w:szCs w:val="24"/>
        </w:rPr>
        <w:t xml:space="preserve">where </w:t>
      </w:r>
      <w:r w:rsidRPr="00452B0C">
        <w:rPr>
          <w:rFonts w:ascii="Times New Roman" w:hAnsi="Times New Roman" w:cs="Times New Roman"/>
          <w:i/>
          <w:iCs/>
          <w:color w:val="000000" w:themeColor="text1"/>
          <w:sz w:val="24"/>
          <w:szCs w:val="24"/>
        </w:rPr>
        <w:t>R</w:t>
      </w:r>
      <w:r w:rsidRPr="006B5633">
        <w:rPr>
          <w:rFonts w:ascii="Times New Roman" w:hAnsi="Times New Roman" w:cs="Times New Roman"/>
          <w:color w:val="000000" w:themeColor="text1"/>
          <w:sz w:val="24"/>
          <w:szCs w:val="24"/>
        </w:rPr>
        <w:t xml:space="preserve"> and </w:t>
      </w:r>
      <w:r w:rsidRPr="00452B0C">
        <w:rPr>
          <w:rFonts w:ascii="Times New Roman" w:hAnsi="Times New Roman" w:cs="Times New Roman"/>
          <w:i/>
          <w:iCs/>
          <w:color w:val="000000" w:themeColor="text1"/>
          <w:sz w:val="24"/>
          <w:szCs w:val="24"/>
        </w:rPr>
        <w:t>R</w:t>
      </w:r>
      <w:r w:rsidRPr="00452B0C">
        <w:rPr>
          <w:rFonts w:ascii="Times New Roman" w:hAnsi="Times New Roman" w:cs="Times New Roman"/>
          <w:i/>
          <w:iCs/>
          <w:color w:val="000000" w:themeColor="text1"/>
          <w:sz w:val="24"/>
          <w:szCs w:val="24"/>
          <w:vertAlign w:val="subscript"/>
        </w:rPr>
        <w:t>0</w:t>
      </w:r>
      <w:r w:rsidRPr="00DE02BA">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 xml:space="preserve">are the measured resistance and initial resistance of the sensor, and </w:t>
      </w:r>
      <w:r w:rsidRPr="00452B0C">
        <w:rPr>
          <w:rFonts w:ascii="Times New Roman" w:hAnsi="Times New Roman" w:cs="Times New Roman"/>
          <w:i/>
          <w:iCs/>
          <w:color w:val="000000" w:themeColor="text1"/>
          <w:sz w:val="24"/>
          <w:szCs w:val="24"/>
        </w:rPr>
        <w:t>G</w:t>
      </w:r>
      <w:r w:rsidRPr="006B5633">
        <w:rPr>
          <w:rFonts w:ascii="Times New Roman" w:hAnsi="Times New Roman" w:cs="Times New Roman"/>
          <w:color w:val="000000" w:themeColor="text1"/>
          <w:sz w:val="24"/>
          <w:szCs w:val="24"/>
        </w:rPr>
        <w:t xml:space="preserve"> is the gauge factor of the Si strain </w:t>
      </w:r>
      <w:r w:rsidRPr="00180C74">
        <w:rPr>
          <w:rFonts w:ascii="Times New Roman" w:hAnsi="Times New Roman" w:cs="Times New Roman"/>
          <w:sz w:val="24"/>
          <w:szCs w:val="24"/>
        </w:rPr>
        <w:t>sensor (</w:t>
      </w:r>
      <w:r w:rsidR="001D116F" w:rsidRPr="00180C74">
        <w:rPr>
          <w:rFonts w:ascii="Times New Roman" w:hAnsi="Times New Roman" w:cs="Times New Roman"/>
          <w:sz w:val="24"/>
          <w:szCs w:val="24"/>
        </w:rPr>
        <w:t xml:space="preserve">gauge factor </w:t>
      </w:r>
      <w:r w:rsidRPr="00180C74">
        <w:rPr>
          <w:rFonts w:ascii="Times New Roman" w:hAnsi="Times New Roman" w:cs="Times New Roman"/>
          <w:sz w:val="24"/>
          <w:szCs w:val="24"/>
        </w:rPr>
        <w:t xml:space="preserve">in </w:t>
      </w:r>
      <w:r w:rsidR="004B58BE" w:rsidRPr="00180C74">
        <w:rPr>
          <w:rFonts w:ascii="Times New Roman" w:hAnsi="Times New Roman" w:cs="Times New Roman"/>
          <w:sz w:val="24"/>
          <w:szCs w:val="24"/>
        </w:rPr>
        <w:t xml:space="preserve">Supplementary </w:t>
      </w:r>
      <w:r w:rsidRPr="00180C74">
        <w:rPr>
          <w:rFonts w:ascii="Times New Roman" w:hAnsi="Times New Roman" w:cs="Times New Roman"/>
          <w:sz w:val="24"/>
          <w:szCs w:val="24"/>
        </w:rPr>
        <w:t xml:space="preserve">Fig </w:t>
      </w:r>
      <w:r w:rsidR="004B58BE" w:rsidRPr="00180C74">
        <w:rPr>
          <w:rFonts w:ascii="Times New Roman" w:hAnsi="Times New Roman" w:cs="Times New Roman"/>
          <w:sz w:val="24"/>
          <w:szCs w:val="24"/>
        </w:rPr>
        <w:t>5c</w:t>
      </w:r>
      <w:r w:rsidRPr="00180C74">
        <w:rPr>
          <w:rFonts w:ascii="Times New Roman" w:hAnsi="Times New Roman" w:cs="Times New Roman"/>
          <w:sz w:val="24"/>
          <w:szCs w:val="24"/>
        </w:rPr>
        <w:t xml:space="preserve"> ~ </w:t>
      </w:r>
      <w:r w:rsidR="006B7FCD" w:rsidRPr="00180C74">
        <w:rPr>
          <w:rFonts w:ascii="Times New Roman" w:hAnsi="Times New Roman" w:cs="Times New Roman"/>
          <w:sz w:val="24"/>
          <w:szCs w:val="24"/>
        </w:rPr>
        <w:t>20</w:t>
      </w:r>
      <w:r w:rsidRPr="00180C74">
        <w:rPr>
          <w:rFonts w:ascii="Times New Roman" w:hAnsi="Times New Roman" w:cs="Times New Roman"/>
          <w:sz w:val="24"/>
          <w:szCs w:val="24"/>
        </w:rPr>
        <w:t>).</w:t>
      </w:r>
    </w:p>
    <w:p w14:paraId="778AFD79" w14:textId="77777777" w:rsidR="00A0676B" w:rsidRDefault="00A0676B" w:rsidP="00515283">
      <w:pPr>
        <w:wordWrap/>
        <w:spacing w:after="0" w:line="480" w:lineRule="auto"/>
        <w:rPr>
          <w:rFonts w:ascii="Times New Roman" w:hAnsi="Times New Roman" w:cs="Times New Roman"/>
          <w:color w:val="000000" w:themeColor="text1"/>
          <w:sz w:val="24"/>
          <w:szCs w:val="24"/>
        </w:rPr>
      </w:pPr>
    </w:p>
    <w:p w14:paraId="4B196642" w14:textId="4706439C" w:rsidR="008F47B7" w:rsidRPr="002143B0" w:rsidRDefault="008F47B7" w:rsidP="00515283">
      <w:pPr>
        <w:wordWrap/>
        <w:spacing w:after="0" w:line="480" w:lineRule="auto"/>
        <w:rPr>
          <w:rFonts w:ascii="Times New Roman" w:hAnsi="Times New Roman" w:cs="Times New Roman"/>
          <w:sz w:val="24"/>
          <w:szCs w:val="24"/>
        </w:rPr>
      </w:pPr>
      <w:r w:rsidRPr="006B5633">
        <w:rPr>
          <w:rFonts w:ascii="Times New Roman" w:hAnsi="Times New Roman" w:cs="Times New Roman"/>
          <w:i/>
          <w:color w:val="000000" w:themeColor="text1"/>
          <w:sz w:val="24"/>
          <w:szCs w:val="24"/>
        </w:rPr>
        <w:t xml:space="preserve">pH sensor </w:t>
      </w:r>
      <w:r w:rsidRPr="006B563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The </w:t>
      </w:r>
      <w:r w:rsidR="00931438">
        <w:rPr>
          <w:rFonts w:ascii="Times New Roman" w:hAnsi="Times New Roman" w:cs="Times New Roman"/>
          <w:color w:val="000000" w:themeColor="text1"/>
          <w:sz w:val="24"/>
          <w:szCs w:val="24"/>
        </w:rPr>
        <w:t>phosphorus</w:t>
      </w:r>
      <w:r w:rsidR="0011580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doped Si NM</w:t>
      </w:r>
      <w:r w:rsidR="00AC7859">
        <w:rPr>
          <w:rFonts w:ascii="Times New Roman" w:hAnsi="Times New Roman" w:cs="Times New Roman"/>
          <w:color w:val="000000" w:themeColor="text1"/>
          <w:sz w:val="24"/>
          <w:szCs w:val="24"/>
        </w:rPr>
        <w:t xml:space="preserve"> conductor </w:t>
      </w:r>
      <w:r w:rsidR="00AC7859" w:rsidRPr="00822325">
        <w:rPr>
          <w:rFonts w:ascii="Times New Roman" w:hAnsi="Times New Roman" w:cs="Times New Roman"/>
          <w:sz w:val="24"/>
          <w:szCs w:val="24"/>
        </w:rPr>
        <w:t>(</w:t>
      </w:r>
      <w:r w:rsidR="00822325" w:rsidRPr="00822325">
        <w:rPr>
          <w:rFonts w:ascii="Times New Roman" w:hAnsi="Times New Roman" w:cs="Times New Roman"/>
          <w:sz w:val="24"/>
          <w:szCs w:val="24"/>
        </w:rPr>
        <w:t>width</w:t>
      </w:r>
      <w:r w:rsidR="00B13D55">
        <w:rPr>
          <w:rFonts w:ascii="Times New Roman" w:hAnsi="Times New Roman" w:cs="Times New Roman"/>
          <w:sz w:val="24"/>
          <w:szCs w:val="24"/>
        </w:rPr>
        <w:t>,</w:t>
      </w:r>
      <w:r w:rsidR="00822325" w:rsidRPr="00822325">
        <w:rPr>
          <w:rFonts w:ascii="Times New Roman" w:hAnsi="Times New Roman" w:cs="Times New Roman"/>
          <w:sz w:val="24"/>
          <w:szCs w:val="24"/>
        </w:rPr>
        <w:t xml:space="preserve"> </w:t>
      </w:r>
      <w:r w:rsidR="00822325">
        <w:rPr>
          <w:rFonts w:ascii="Times New Roman" w:hAnsi="Times New Roman" w:cs="Times New Roman"/>
          <w:sz w:val="24"/>
          <w:szCs w:val="24"/>
        </w:rPr>
        <w:t>~</w:t>
      </w:r>
      <w:r w:rsidR="00822325" w:rsidRPr="00822325">
        <w:rPr>
          <w:rFonts w:ascii="Times New Roman" w:hAnsi="Times New Roman" w:cs="Times New Roman"/>
          <w:sz w:val="24"/>
          <w:szCs w:val="24"/>
        </w:rPr>
        <w:t xml:space="preserve">700 </w:t>
      </w:r>
      <w:r w:rsidR="00822325" w:rsidRPr="00822325">
        <w:rPr>
          <w:rFonts w:ascii="Times New Roman" w:eastAsia="맑은 고딕" w:hAnsi="Times New Roman" w:cs="Times New Roman"/>
          <w:sz w:val="24"/>
          <w:szCs w:val="24"/>
        </w:rPr>
        <w:t>μ</w:t>
      </w:r>
      <w:r w:rsidR="00B13D55">
        <w:rPr>
          <w:rFonts w:ascii="Times New Roman" w:hAnsi="Times New Roman" w:cs="Times New Roman"/>
          <w:sz w:val="24"/>
          <w:szCs w:val="24"/>
        </w:rPr>
        <w:t>m;</w:t>
      </w:r>
      <w:r w:rsidR="00822325" w:rsidRPr="00822325">
        <w:rPr>
          <w:rFonts w:ascii="Times New Roman" w:hAnsi="Times New Roman" w:cs="Times New Roman"/>
          <w:sz w:val="24"/>
          <w:szCs w:val="24"/>
        </w:rPr>
        <w:t xml:space="preserve"> height</w:t>
      </w:r>
      <w:r w:rsidR="00B13D55">
        <w:rPr>
          <w:rFonts w:ascii="Times New Roman" w:hAnsi="Times New Roman" w:cs="Times New Roman"/>
          <w:sz w:val="24"/>
          <w:szCs w:val="24"/>
        </w:rPr>
        <w:t>,</w:t>
      </w:r>
      <w:r w:rsidR="00822325" w:rsidRPr="00822325">
        <w:rPr>
          <w:rFonts w:ascii="Times New Roman" w:hAnsi="Times New Roman" w:cs="Times New Roman"/>
          <w:sz w:val="24"/>
          <w:szCs w:val="24"/>
        </w:rPr>
        <w:t xml:space="preserve"> </w:t>
      </w:r>
      <w:r w:rsidR="00822325">
        <w:rPr>
          <w:rFonts w:ascii="Times New Roman" w:hAnsi="Times New Roman" w:cs="Times New Roman"/>
          <w:sz w:val="24"/>
          <w:szCs w:val="24"/>
        </w:rPr>
        <w:t>~</w:t>
      </w:r>
      <w:r w:rsidR="00822325" w:rsidRPr="00822325">
        <w:rPr>
          <w:rFonts w:ascii="Times New Roman" w:hAnsi="Times New Roman" w:cs="Times New Roman"/>
          <w:sz w:val="24"/>
          <w:szCs w:val="24"/>
        </w:rPr>
        <w:t xml:space="preserve">90 </w:t>
      </w:r>
      <w:r w:rsidR="00822325" w:rsidRPr="00822325">
        <w:rPr>
          <w:rFonts w:ascii="Times New Roman" w:eastAsia="맑은 고딕" w:hAnsi="Times New Roman" w:cs="Times New Roman"/>
          <w:sz w:val="24"/>
          <w:szCs w:val="24"/>
        </w:rPr>
        <w:t>μ</w:t>
      </w:r>
      <w:r w:rsidR="00B13D55">
        <w:rPr>
          <w:rFonts w:ascii="Times New Roman" w:hAnsi="Times New Roman" w:cs="Times New Roman"/>
          <w:sz w:val="24"/>
          <w:szCs w:val="24"/>
        </w:rPr>
        <w:t>m;</w:t>
      </w:r>
      <w:r w:rsidR="00AC7859" w:rsidRPr="00822325">
        <w:rPr>
          <w:rFonts w:ascii="Times New Roman" w:hAnsi="Times New Roman" w:cs="Times New Roman"/>
          <w:sz w:val="24"/>
          <w:szCs w:val="24"/>
        </w:rPr>
        <w:t xml:space="preserve"> thickness</w:t>
      </w:r>
      <w:r w:rsidR="00B13D55">
        <w:rPr>
          <w:rFonts w:ascii="Times New Roman" w:hAnsi="Times New Roman" w:cs="Times New Roman"/>
          <w:sz w:val="24"/>
          <w:szCs w:val="24"/>
        </w:rPr>
        <w:t>,</w:t>
      </w:r>
      <w:r w:rsidR="00AC7859" w:rsidRPr="00822325">
        <w:rPr>
          <w:rFonts w:ascii="Times New Roman" w:hAnsi="Times New Roman" w:cs="Times New Roman"/>
          <w:sz w:val="24"/>
          <w:szCs w:val="24"/>
        </w:rPr>
        <w:t xml:space="preserve"> ~400 nm)</w:t>
      </w:r>
      <w:r w:rsidR="00AC7859">
        <w:rPr>
          <w:rFonts w:ascii="Times New Roman" w:hAnsi="Times New Roman" w:cs="Times New Roman"/>
          <w:color w:val="000000" w:themeColor="text1"/>
          <w:sz w:val="24"/>
          <w:szCs w:val="24"/>
        </w:rPr>
        <w:t xml:space="preserve"> with surface functionalization</w:t>
      </w:r>
      <w:r>
        <w:rPr>
          <w:rFonts w:ascii="Times New Roman" w:hAnsi="Times New Roman" w:cs="Times New Roman"/>
          <w:color w:val="000000" w:themeColor="text1"/>
          <w:sz w:val="24"/>
          <w:szCs w:val="24"/>
        </w:rPr>
        <w:t xml:space="preserve"> is used as a pH sensor for monitoring </w:t>
      </w:r>
      <w:r w:rsidR="00AF6026">
        <w:rPr>
          <w:rFonts w:ascii="Times New Roman" w:hAnsi="Times New Roman" w:cs="Times New Roman"/>
          <w:color w:val="000000" w:themeColor="text1"/>
          <w:sz w:val="24"/>
          <w:szCs w:val="24"/>
        </w:rPr>
        <w:t xml:space="preserve">of </w:t>
      </w:r>
      <w:r>
        <w:rPr>
          <w:rFonts w:ascii="Times New Roman" w:hAnsi="Times New Roman" w:cs="Times New Roman"/>
          <w:color w:val="000000" w:themeColor="text1"/>
          <w:sz w:val="24"/>
          <w:szCs w:val="24"/>
        </w:rPr>
        <w:t>the pH variation. The c</w:t>
      </w:r>
      <w:r w:rsidRPr="006B5633">
        <w:rPr>
          <w:rFonts w:ascii="Times New Roman" w:hAnsi="Times New Roman" w:cs="Times New Roman"/>
          <w:color w:val="000000" w:themeColor="text1"/>
          <w:sz w:val="24"/>
          <w:szCs w:val="24"/>
        </w:rPr>
        <w:t>onductance of</w:t>
      </w:r>
      <w:r>
        <w:rPr>
          <w:rFonts w:ascii="Times New Roman" w:hAnsi="Times New Roman" w:cs="Times New Roman"/>
          <w:color w:val="000000" w:themeColor="text1"/>
          <w:sz w:val="24"/>
          <w:szCs w:val="24"/>
        </w:rPr>
        <w:t xml:space="preserve"> the</w:t>
      </w:r>
      <w:r w:rsidRPr="006B5633">
        <w:rPr>
          <w:rFonts w:ascii="Times New Roman" w:hAnsi="Times New Roman" w:cs="Times New Roman"/>
          <w:color w:val="000000" w:themeColor="text1"/>
          <w:sz w:val="24"/>
          <w:szCs w:val="24"/>
        </w:rPr>
        <w:t xml:space="preserve"> pH sensor </w:t>
      </w:r>
      <w:r w:rsidR="00CA6EDE">
        <w:rPr>
          <w:rFonts w:ascii="Times New Roman" w:hAnsi="Times New Roman" w:cs="Times New Roman"/>
          <w:color w:val="000000" w:themeColor="text1"/>
          <w:sz w:val="24"/>
          <w:szCs w:val="24"/>
        </w:rPr>
        <w:t>is</w:t>
      </w:r>
      <w:r w:rsidR="00CA6EDE" w:rsidRPr="006B5633">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 xml:space="preserve">similarly measured </w:t>
      </w:r>
      <w:r>
        <w:rPr>
          <w:rFonts w:ascii="Times New Roman" w:hAnsi="Times New Roman" w:cs="Times New Roman"/>
          <w:color w:val="000000" w:themeColor="text1"/>
          <w:sz w:val="24"/>
          <w:szCs w:val="24"/>
        </w:rPr>
        <w:t>with</w:t>
      </w:r>
      <w:r w:rsidRPr="006B5633">
        <w:rPr>
          <w:rFonts w:ascii="Times New Roman" w:hAnsi="Times New Roman" w:cs="Times New Roman"/>
          <w:color w:val="000000" w:themeColor="text1"/>
          <w:sz w:val="24"/>
          <w:szCs w:val="24"/>
        </w:rPr>
        <w:t xml:space="preserve"> a digital multimeter. The conductance change came from the surface protonation/deprotonation </w:t>
      </w:r>
      <w:r w:rsidRPr="003B66D6">
        <w:rPr>
          <w:rFonts w:ascii="Times New Roman" w:hAnsi="Times New Roman" w:cs="Times New Roman"/>
          <w:sz w:val="24"/>
          <w:szCs w:val="24"/>
        </w:rPr>
        <w:t>of Si NM, which functionalized with 3-aminopropyltriethoxysilane (APTES</w:t>
      </w:r>
      <w:r w:rsidR="009924A5" w:rsidRPr="003B66D6">
        <w:rPr>
          <w:rFonts w:ascii="Times New Roman" w:hAnsi="Times New Roman" w:cs="Times New Roman"/>
          <w:sz w:val="24"/>
          <w:szCs w:val="24"/>
        </w:rPr>
        <w:t>, Sigma-Aldrich</w:t>
      </w:r>
      <w:r w:rsidRPr="003B66D6">
        <w:rPr>
          <w:rFonts w:ascii="Times New Roman" w:hAnsi="Times New Roman" w:cs="Times New Roman"/>
          <w:sz w:val="24"/>
          <w:szCs w:val="24"/>
        </w:rPr>
        <w:t>)</w:t>
      </w:r>
      <w:r w:rsidR="004F6804" w:rsidRPr="003B66D6">
        <w:rPr>
          <w:rFonts w:ascii="Times New Roman" w:hAnsi="Times New Roman" w:cs="Times New Roman"/>
          <w:sz w:val="24"/>
          <w:szCs w:val="24"/>
          <w:vertAlign w:val="superscript"/>
        </w:rPr>
        <w:t>2</w:t>
      </w:r>
      <w:r w:rsidRPr="003B66D6">
        <w:rPr>
          <w:rFonts w:ascii="Times New Roman" w:hAnsi="Times New Roman" w:cs="Times New Roman"/>
          <w:sz w:val="24"/>
          <w:szCs w:val="24"/>
        </w:rPr>
        <w:t>. The functionalized surfaces of Si NM (–NH</w:t>
      </w:r>
      <w:r w:rsidRPr="003B66D6">
        <w:rPr>
          <w:rFonts w:ascii="Times New Roman" w:hAnsi="Times New Roman" w:cs="Times New Roman"/>
          <w:sz w:val="24"/>
          <w:szCs w:val="24"/>
          <w:vertAlign w:val="subscript"/>
        </w:rPr>
        <w:t>2</w:t>
      </w:r>
      <w:r w:rsidRPr="003B66D6">
        <w:rPr>
          <w:rFonts w:ascii="Times New Roman" w:hAnsi="Times New Roman" w:cs="Times New Roman"/>
          <w:sz w:val="24"/>
          <w:szCs w:val="24"/>
        </w:rPr>
        <w:t xml:space="preserve"> and –SiOH groups) protonated to NH</w:t>
      </w:r>
      <w:r w:rsidRPr="003B66D6">
        <w:rPr>
          <w:rFonts w:ascii="Times New Roman" w:hAnsi="Times New Roman" w:cs="Times New Roman"/>
          <w:sz w:val="24"/>
          <w:szCs w:val="24"/>
          <w:vertAlign w:val="subscript"/>
        </w:rPr>
        <w:t>3</w:t>
      </w:r>
      <w:r w:rsidRPr="003B66D6">
        <w:rPr>
          <w:rFonts w:ascii="Times New Roman" w:hAnsi="Times New Roman" w:cs="Times New Roman"/>
          <w:sz w:val="24"/>
          <w:szCs w:val="24"/>
          <w:vertAlign w:val="superscript"/>
        </w:rPr>
        <w:t>+</w:t>
      </w:r>
      <w:r w:rsidRPr="003B66D6">
        <w:rPr>
          <w:rFonts w:ascii="Times New Roman" w:hAnsi="Times New Roman" w:cs="Times New Roman"/>
          <w:sz w:val="24"/>
          <w:szCs w:val="24"/>
        </w:rPr>
        <w:t xml:space="preserve"> at low pH and deprotonated to SiO</w:t>
      </w:r>
      <w:r w:rsidRPr="003B66D6">
        <w:rPr>
          <w:rFonts w:ascii="Times New Roman" w:hAnsi="Times New Roman" w:cs="Times New Roman"/>
          <w:sz w:val="24"/>
          <w:szCs w:val="24"/>
          <w:vertAlign w:val="superscript"/>
        </w:rPr>
        <w:t>−</w:t>
      </w:r>
      <w:r w:rsidRPr="003B66D6">
        <w:rPr>
          <w:rFonts w:ascii="Times New Roman" w:hAnsi="Times New Roman" w:cs="Times New Roman"/>
          <w:sz w:val="24"/>
          <w:szCs w:val="24"/>
        </w:rPr>
        <w:t xml:space="preserve"> at high pH, inducing conductance change at different pH conditions</w:t>
      </w:r>
      <w:r w:rsidR="004F6804" w:rsidRPr="003B66D6">
        <w:rPr>
          <w:rFonts w:ascii="Times New Roman" w:hAnsi="Times New Roman" w:cs="Times New Roman"/>
          <w:sz w:val="24"/>
          <w:szCs w:val="24"/>
          <w:vertAlign w:val="superscript"/>
        </w:rPr>
        <w:t>3,4</w:t>
      </w:r>
      <w:r w:rsidRPr="003B66D6">
        <w:rPr>
          <w:rFonts w:ascii="Times New Roman" w:hAnsi="Times New Roman" w:cs="Times New Roman"/>
          <w:sz w:val="24"/>
          <w:szCs w:val="24"/>
        </w:rPr>
        <w:t>.</w:t>
      </w:r>
    </w:p>
    <w:p w14:paraId="4DBFF371" w14:textId="77777777" w:rsidR="00A0676B" w:rsidRPr="002143B0" w:rsidRDefault="00A0676B" w:rsidP="00515283">
      <w:pPr>
        <w:wordWrap/>
        <w:spacing w:after="0" w:line="480" w:lineRule="auto"/>
        <w:rPr>
          <w:rFonts w:ascii="Times New Roman" w:hAnsi="Times New Roman" w:cs="Times New Roman"/>
          <w:sz w:val="24"/>
          <w:szCs w:val="24"/>
        </w:rPr>
      </w:pPr>
    </w:p>
    <w:p w14:paraId="2874DC27" w14:textId="30A2FE97" w:rsidR="008F47B7" w:rsidRPr="00C40234" w:rsidRDefault="008F47B7" w:rsidP="00515283">
      <w:pPr>
        <w:wordWrap/>
        <w:spacing w:after="0" w:line="480" w:lineRule="auto"/>
        <w:rPr>
          <w:rFonts w:ascii="Times New Roman" w:hAnsi="Times New Roman" w:cs="Times New Roman"/>
          <w:color w:val="000000" w:themeColor="text1"/>
          <w:sz w:val="24"/>
          <w:szCs w:val="24"/>
        </w:rPr>
      </w:pPr>
      <w:r w:rsidRPr="002143B0">
        <w:rPr>
          <w:rFonts w:ascii="Times New Roman" w:hAnsi="Times New Roman" w:cs="Times New Roman"/>
          <w:i/>
          <w:sz w:val="24"/>
          <w:szCs w:val="24"/>
        </w:rPr>
        <w:t xml:space="preserve">Passive/active electrode </w:t>
      </w:r>
      <w:r w:rsidRPr="002143B0">
        <w:rPr>
          <w:rFonts w:ascii="Times New Roman" w:hAnsi="Times New Roman" w:cs="Times New Roman"/>
          <w:sz w:val="24"/>
          <w:szCs w:val="24"/>
        </w:rPr>
        <w:t>–</w:t>
      </w:r>
      <w:r w:rsidR="00AE68E0" w:rsidRPr="002143B0">
        <w:rPr>
          <w:rFonts w:ascii="Times New Roman" w:hAnsi="Times New Roman" w:cs="Times New Roman"/>
          <w:sz w:val="24"/>
          <w:szCs w:val="24"/>
        </w:rPr>
        <w:t xml:space="preserve"> </w:t>
      </w:r>
      <w:r w:rsidR="00D77A10" w:rsidRPr="002143B0">
        <w:rPr>
          <w:rFonts w:ascii="Times New Roman" w:hAnsi="Times New Roman" w:cs="Times New Roman"/>
          <w:sz w:val="24"/>
          <w:szCs w:val="24"/>
        </w:rPr>
        <w:t>The Mo electrode</w:t>
      </w:r>
      <w:r w:rsidR="0042749A" w:rsidRPr="002143B0">
        <w:rPr>
          <w:rFonts w:ascii="Times New Roman" w:hAnsi="Times New Roman" w:cs="Times New Roman"/>
          <w:sz w:val="24"/>
          <w:szCs w:val="24"/>
        </w:rPr>
        <w:t xml:space="preserve"> (</w:t>
      </w:r>
      <w:r w:rsidR="002143B0" w:rsidRPr="002143B0">
        <w:rPr>
          <w:rFonts w:ascii="Times New Roman" w:hAnsi="Times New Roman" w:cs="Times New Roman"/>
          <w:sz w:val="24"/>
          <w:szCs w:val="24"/>
        </w:rPr>
        <w:t>Area</w:t>
      </w:r>
      <w:r w:rsidR="003B66D6">
        <w:rPr>
          <w:rFonts w:ascii="Times New Roman" w:hAnsi="Times New Roman" w:cs="Times New Roman"/>
          <w:sz w:val="24"/>
          <w:szCs w:val="24"/>
        </w:rPr>
        <w:t>,</w:t>
      </w:r>
      <w:r w:rsidR="002143B0" w:rsidRPr="002143B0">
        <w:rPr>
          <w:rFonts w:ascii="Times New Roman" w:hAnsi="Times New Roman" w:cs="Times New Roman"/>
          <w:sz w:val="24"/>
          <w:szCs w:val="24"/>
        </w:rPr>
        <w:t xml:space="preserve"> ~300×300 μm</w:t>
      </w:r>
      <w:r w:rsidR="002143B0" w:rsidRPr="00452B0C">
        <w:rPr>
          <w:rFonts w:ascii="Times New Roman" w:hAnsi="Times New Roman" w:cs="Times New Roman"/>
          <w:sz w:val="24"/>
          <w:szCs w:val="24"/>
          <w:vertAlign w:val="superscript"/>
        </w:rPr>
        <w:t>2</w:t>
      </w:r>
      <w:r w:rsidR="003B66D6">
        <w:rPr>
          <w:rFonts w:ascii="Times New Roman" w:hAnsi="Times New Roman" w:cs="Times New Roman"/>
          <w:sz w:val="24"/>
          <w:szCs w:val="24"/>
        </w:rPr>
        <w:t>;</w:t>
      </w:r>
      <w:r w:rsidR="002143B0" w:rsidRPr="002143B0">
        <w:rPr>
          <w:rFonts w:ascii="Times New Roman" w:hAnsi="Times New Roman" w:cs="Times New Roman"/>
          <w:sz w:val="24"/>
          <w:szCs w:val="24"/>
        </w:rPr>
        <w:t xml:space="preserve"> </w:t>
      </w:r>
      <w:r w:rsidR="0042749A" w:rsidRPr="002143B0">
        <w:rPr>
          <w:rFonts w:ascii="Times New Roman" w:hAnsi="Times New Roman" w:cs="Times New Roman"/>
          <w:sz w:val="24"/>
          <w:szCs w:val="24"/>
        </w:rPr>
        <w:t>thickness</w:t>
      </w:r>
      <w:r w:rsidR="003B66D6">
        <w:rPr>
          <w:rFonts w:ascii="Times New Roman" w:hAnsi="Times New Roman" w:cs="Times New Roman"/>
          <w:sz w:val="24"/>
          <w:szCs w:val="24"/>
        </w:rPr>
        <w:t>,</w:t>
      </w:r>
      <w:r w:rsidR="0042749A" w:rsidRPr="002143B0">
        <w:rPr>
          <w:rFonts w:ascii="Times New Roman" w:hAnsi="Times New Roman" w:cs="Times New Roman"/>
          <w:sz w:val="24"/>
          <w:szCs w:val="24"/>
        </w:rPr>
        <w:t xml:space="preserve"> ~</w:t>
      </w:r>
      <w:r w:rsidR="0045177F" w:rsidRPr="002143B0">
        <w:rPr>
          <w:rFonts w:ascii="Times New Roman" w:hAnsi="Times New Roman" w:cs="Times New Roman"/>
          <w:sz w:val="24"/>
          <w:szCs w:val="24"/>
        </w:rPr>
        <w:t>5</w:t>
      </w:r>
      <w:r w:rsidR="0042749A" w:rsidRPr="002143B0">
        <w:rPr>
          <w:rFonts w:ascii="Times New Roman" w:hAnsi="Times New Roman" w:cs="Times New Roman"/>
          <w:sz w:val="24"/>
          <w:szCs w:val="24"/>
        </w:rPr>
        <w:t xml:space="preserve">00 nm) is </w:t>
      </w:r>
      <w:r w:rsidR="0042749A" w:rsidRPr="009F6311">
        <w:rPr>
          <w:rFonts w:ascii="Times New Roman" w:hAnsi="Times New Roman" w:cs="Times New Roman"/>
          <w:sz w:val="24"/>
          <w:szCs w:val="24"/>
        </w:rPr>
        <w:t>used as a pas</w:t>
      </w:r>
      <w:r w:rsidR="0042749A">
        <w:rPr>
          <w:rFonts w:ascii="Times New Roman" w:hAnsi="Times New Roman" w:cs="Times New Roman"/>
          <w:sz w:val="24"/>
          <w:szCs w:val="24"/>
        </w:rPr>
        <w:t>sive electrode for monitoring</w:t>
      </w:r>
      <w:r w:rsidR="0042749A" w:rsidRPr="009F6311">
        <w:rPr>
          <w:rFonts w:ascii="Times New Roman" w:hAnsi="Times New Roman" w:cs="Times New Roman"/>
          <w:sz w:val="24"/>
          <w:szCs w:val="24"/>
        </w:rPr>
        <w:t xml:space="preserve"> bio</w:t>
      </w:r>
      <w:r w:rsidR="0042749A">
        <w:rPr>
          <w:rFonts w:ascii="Times New Roman" w:hAnsi="Times New Roman" w:cs="Times New Roman"/>
          <w:sz w:val="24"/>
          <w:szCs w:val="24"/>
        </w:rPr>
        <w:t>-</w:t>
      </w:r>
      <w:r w:rsidR="0042749A" w:rsidRPr="009F6311">
        <w:rPr>
          <w:rFonts w:ascii="Times New Roman" w:hAnsi="Times New Roman" w:cs="Times New Roman"/>
          <w:sz w:val="24"/>
          <w:szCs w:val="24"/>
        </w:rPr>
        <w:t>potential.</w:t>
      </w:r>
      <w:r w:rsidR="004549C3">
        <w:rPr>
          <w:rFonts w:ascii="Times New Roman" w:hAnsi="Times New Roman" w:cs="Times New Roman"/>
          <w:sz w:val="24"/>
          <w:szCs w:val="24"/>
        </w:rPr>
        <w:t xml:space="preserve"> The electrical impedance </w:t>
      </w:r>
      <w:r w:rsidR="00CB3430">
        <w:rPr>
          <w:rFonts w:ascii="Times New Roman" w:hAnsi="Times New Roman" w:cs="Times New Roman"/>
          <w:sz w:val="24"/>
          <w:szCs w:val="24"/>
        </w:rPr>
        <w:t>is analyz</w:t>
      </w:r>
      <w:r w:rsidR="00115806">
        <w:rPr>
          <w:rFonts w:ascii="Times New Roman" w:hAnsi="Times New Roman" w:cs="Times New Roman"/>
          <w:sz w:val="24"/>
          <w:szCs w:val="24"/>
        </w:rPr>
        <w:t>ed</w:t>
      </w:r>
      <w:r w:rsidR="004549C3">
        <w:rPr>
          <w:rFonts w:ascii="Times New Roman" w:hAnsi="Times New Roman" w:cs="Times New Roman"/>
          <w:sz w:val="24"/>
          <w:szCs w:val="24"/>
        </w:rPr>
        <w:t xml:space="preserve"> </w:t>
      </w:r>
      <w:r w:rsidR="00115806">
        <w:rPr>
          <w:rFonts w:ascii="Times New Roman" w:hAnsi="Times New Roman" w:cs="Times New Roman"/>
          <w:sz w:val="24"/>
          <w:szCs w:val="24"/>
        </w:rPr>
        <w:t xml:space="preserve">using </w:t>
      </w:r>
      <w:r w:rsidR="004549C3">
        <w:rPr>
          <w:rFonts w:ascii="Times New Roman" w:hAnsi="Times New Roman" w:cs="Times New Roman"/>
          <w:sz w:val="24"/>
          <w:szCs w:val="24"/>
        </w:rPr>
        <w:t xml:space="preserve">electrochemical impedance </w:t>
      </w:r>
      <w:r w:rsidR="004549C3" w:rsidRPr="00CC053A">
        <w:rPr>
          <w:rFonts w:ascii="Times New Roman" w:hAnsi="Times New Roman" w:cs="Times New Roman"/>
          <w:sz w:val="24"/>
          <w:szCs w:val="24"/>
        </w:rPr>
        <w:t>spectroscopy (EIS</w:t>
      </w:r>
      <w:r w:rsidR="0085080F">
        <w:rPr>
          <w:rFonts w:ascii="Times New Roman" w:hAnsi="Times New Roman" w:cs="Times New Roman"/>
          <w:sz w:val="24"/>
          <w:szCs w:val="24"/>
        </w:rPr>
        <w:t>, ZIVE MP2A, WonATech</w:t>
      </w:r>
      <w:r w:rsidR="004549C3" w:rsidRPr="00CC053A">
        <w:rPr>
          <w:rFonts w:ascii="Times New Roman" w:hAnsi="Times New Roman" w:cs="Times New Roman"/>
          <w:sz w:val="24"/>
          <w:szCs w:val="24"/>
        </w:rPr>
        <w:t>).</w:t>
      </w:r>
      <w:r w:rsidR="0042749A" w:rsidRPr="00CC053A">
        <w:rPr>
          <w:rFonts w:ascii="Times New Roman" w:hAnsi="Times New Roman" w:cs="Times New Roman"/>
          <w:sz w:val="24"/>
          <w:szCs w:val="24"/>
        </w:rPr>
        <w:t xml:space="preserve"> </w:t>
      </w:r>
      <w:r w:rsidR="00931438" w:rsidRPr="00CC053A">
        <w:rPr>
          <w:rFonts w:ascii="Times New Roman" w:hAnsi="Times New Roman" w:cs="Times New Roman"/>
          <w:sz w:val="24"/>
          <w:szCs w:val="24"/>
        </w:rPr>
        <w:t>N</w:t>
      </w:r>
      <w:r w:rsidRPr="00CC053A">
        <w:rPr>
          <w:rFonts w:ascii="Times New Roman" w:hAnsi="Times New Roman" w:cs="Times New Roman"/>
          <w:sz w:val="24"/>
          <w:szCs w:val="24"/>
        </w:rPr>
        <w:t>-</w:t>
      </w:r>
      <w:r w:rsidR="00AC7859">
        <w:rPr>
          <w:rFonts w:ascii="Times New Roman" w:hAnsi="Times New Roman" w:cs="Times New Roman"/>
          <w:color w:val="000000" w:themeColor="text1"/>
          <w:sz w:val="24"/>
          <w:szCs w:val="24"/>
        </w:rPr>
        <w:t xml:space="preserve">channel </w:t>
      </w:r>
      <w:r>
        <w:rPr>
          <w:rFonts w:ascii="Times New Roman" w:hAnsi="Times New Roman" w:cs="Times New Roman"/>
          <w:color w:val="000000" w:themeColor="text1"/>
          <w:sz w:val="24"/>
          <w:szCs w:val="24"/>
        </w:rPr>
        <w:t xml:space="preserve">MOSFET is used as </w:t>
      </w:r>
      <w:r w:rsidR="00115806">
        <w:rPr>
          <w:rFonts w:ascii="Times New Roman" w:hAnsi="Times New Roman" w:cs="Times New Roman"/>
          <w:color w:val="000000" w:themeColor="text1"/>
          <w:sz w:val="24"/>
          <w:szCs w:val="24"/>
        </w:rPr>
        <w:t xml:space="preserve">an </w:t>
      </w:r>
      <w:r>
        <w:rPr>
          <w:rFonts w:ascii="Times New Roman" w:hAnsi="Times New Roman" w:cs="Times New Roman"/>
          <w:color w:val="000000" w:themeColor="text1"/>
          <w:sz w:val="24"/>
          <w:szCs w:val="24"/>
        </w:rPr>
        <w:t xml:space="preserve">active electrode </w:t>
      </w:r>
      <w:r w:rsidR="00760B36">
        <w:rPr>
          <w:rFonts w:ascii="Times New Roman" w:hAnsi="Times New Roman" w:cs="Times New Roman"/>
          <w:color w:val="000000" w:themeColor="text1"/>
          <w:sz w:val="24"/>
          <w:szCs w:val="24"/>
        </w:rPr>
        <w:t xml:space="preserve">to multiplex </w:t>
      </w:r>
      <w:r>
        <w:rPr>
          <w:rFonts w:ascii="Times New Roman" w:hAnsi="Times New Roman" w:cs="Times New Roman"/>
          <w:color w:val="000000" w:themeColor="text1"/>
          <w:sz w:val="24"/>
          <w:szCs w:val="24"/>
        </w:rPr>
        <w:t xml:space="preserve">the recording signal. </w:t>
      </w:r>
      <w:r w:rsidR="00115806">
        <w:rPr>
          <w:rFonts w:ascii="Times New Roman" w:hAnsi="Times New Roman" w:cs="Times New Roman"/>
          <w:color w:val="000000" w:themeColor="text1"/>
          <w:sz w:val="24"/>
          <w:szCs w:val="24"/>
        </w:rPr>
        <w:t>T</w:t>
      </w:r>
      <w:r>
        <w:rPr>
          <w:rFonts w:ascii="Times New Roman" w:hAnsi="Times New Roman" w:cs="Times New Roman"/>
          <w:color w:val="000000" w:themeColor="text1"/>
          <w:sz w:val="24"/>
          <w:szCs w:val="24"/>
        </w:rPr>
        <w:t>o measure the g</w:t>
      </w:r>
      <w:r w:rsidRPr="006B5633">
        <w:rPr>
          <w:rFonts w:ascii="Times New Roman" w:hAnsi="Times New Roman" w:cs="Times New Roman"/>
          <w:color w:val="000000" w:themeColor="text1"/>
          <w:sz w:val="24"/>
          <w:szCs w:val="24"/>
        </w:rPr>
        <w:t xml:space="preserve">eneral electrical performances (IV and transfer curve) of </w:t>
      </w:r>
      <w:r w:rsidR="00760B36">
        <w:rPr>
          <w:rFonts w:ascii="Times New Roman" w:hAnsi="Times New Roman" w:cs="Times New Roman"/>
          <w:color w:val="000000" w:themeColor="text1"/>
          <w:sz w:val="24"/>
          <w:szCs w:val="24"/>
        </w:rPr>
        <w:t>n</w:t>
      </w:r>
      <w:r w:rsidR="0042749A">
        <w:rPr>
          <w:rFonts w:ascii="Times New Roman" w:hAnsi="Times New Roman" w:cs="Times New Roman"/>
          <w:color w:val="000000" w:themeColor="text1"/>
          <w:sz w:val="24"/>
          <w:szCs w:val="24"/>
        </w:rPr>
        <w:t>-</w:t>
      </w:r>
      <w:r w:rsidR="004549C3">
        <w:rPr>
          <w:rFonts w:ascii="Times New Roman" w:hAnsi="Times New Roman" w:cs="Times New Roman"/>
          <w:color w:val="000000" w:themeColor="text1"/>
          <w:sz w:val="24"/>
          <w:szCs w:val="24"/>
        </w:rPr>
        <w:t>channel</w:t>
      </w:r>
      <w:r w:rsidR="0042749A">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MOSFET</w:t>
      </w:r>
      <w:r w:rsidR="00115806">
        <w:rPr>
          <w:rFonts w:ascii="Times New Roman" w:hAnsi="Times New Roman" w:cs="Times New Roman"/>
          <w:color w:val="000000" w:themeColor="text1"/>
          <w:sz w:val="24"/>
          <w:szCs w:val="24"/>
        </w:rPr>
        <w:t>, a</w:t>
      </w:r>
      <w:r w:rsidR="00115806" w:rsidRPr="007B6F6E">
        <w:rPr>
          <w:rFonts w:ascii="Times New Roman" w:hAnsi="Times New Roman" w:cs="Times New Roman"/>
          <w:color w:val="000000" w:themeColor="text1"/>
          <w:sz w:val="24"/>
          <w:szCs w:val="24"/>
        </w:rPr>
        <w:t xml:space="preserve"> </w:t>
      </w:r>
      <w:r w:rsidR="00115806" w:rsidRPr="007B6F6E">
        <w:rPr>
          <w:rFonts w:ascii="Times New Roman" w:hAnsi="Times New Roman" w:cs="Times New Roman"/>
          <w:color w:val="000000" w:themeColor="text1"/>
          <w:sz w:val="24"/>
          <w:szCs w:val="24"/>
        </w:rPr>
        <w:lastRenderedPageBreak/>
        <w:t>semiconductor analy</w:t>
      </w:r>
      <w:r w:rsidR="00CB3430">
        <w:rPr>
          <w:rFonts w:ascii="Times New Roman" w:hAnsi="Times New Roman" w:cs="Times New Roman"/>
          <w:color w:val="000000" w:themeColor="text1"/>
          <w:sz w:val="24"/>
          <w:szCs w:val="24"/>
        </w:rPr>
        <w:t>z</w:t>
      </w:r>
      <w:r w:rsidR="00115806" w:rsidRPr="007B6F6E">
        <w:rPr>
          <w:rFonts w:ascii="Times New Roman" w:hAnsi="Times New Roman" w:cs="Times New Roman"/>
          <w:color w:val="000000" w:themeColor="text1"/>
          <w:sz w:val="24"/>
          <w:szCs w:val="24"/>
        </w:rPr>
        <w:t>er (4200A-SCS, Keithley)</w:t>
      </w:r>
      <w:r w:rsidR="00115806">
        <w:rPr>
          <w:rFonts w:ascii="Times New Roman" w:hAnsi="Times New Roman" w:cs="Times New Roman"/>
          <w:color w:val="000000" w:themeColor="text1"/>
          <w:sz w:val="24"/>
          <w:szCs w:val="24"/>
        </w:rPr>
        <w:t xml:space="preserve"> is used</w:t>
      </w:r>
      <w:r w:rsidRPr="006B5633">
        <w:rPr>
          <w:rFonts w:ascii="Times New Roman" w:hAnsi="Times New Roman" w:cs="Times New Roman"/>
          <w:color w:val="000000" w:themeColor="text1"/>
          <w:sz w:val="24"/>
          <w:szCs w:val="24"/>
        </w:rPr>
        <w:t xml:space="preserve">. The switching </w:t>
      </w:r>
      <w:r w:rsidR="00CB3430">
        <w:rPr>
          <w:rFonts w:ascii="Times New Roman" w:hAnsi="Times New Roman" w:cs="Times New Roman"/>
          <w:color w:val="000000" w:themeColor="text1"/>
          <w:sz w:val="24"/>
          <w:szCs w:val="24"/>
        </w:rPr>
        <w:t>behavio</w:t>
      </w:r>
      <w:r w:rsidR="00115806" w:rsidRPr="006B5633">
        <w:rPr>
          <w:rFonts w:ascii="Times New Roman" w:hAnsi="Times New Roman" w:cs="Times New Roman"/>
          <w:color w:val="000000" w:themeColor="text1"/>
          <w:sz w:val="24"/>
          <w:szCs w:val="24"/>
        </w:rPr>
        <w:t>r</w:t>
      </w:r>
      <w:r w:rsidRPr="006B5633">
        <w:rPr>
          <w:rFonts w:ascii="Times New Roman" w:hAnsi="Times New Roman" w:cs="Times New Roman"/>
          <w:color w:val="000000" w:themeColor="text1"/>
          <w:sz w:val="24"/>
          <w:szCs w:val="24"/>
        </w:rPr>
        <w:t xml:space="preserve"> (signal amplitude &gt;10 mV</w:t>
      </w:r>
      <w:r w:rsidRPr="006B5633">
        <w:rPr>
          <w:rFonts w:ascii="Times New Roman" w:hAnsi="Times New Roman" w:cs="Times New Roman"/>
          <w:color w:val="000000" w:themeColor="text1"/>
          <w:sz w:val="24"/>
          <w:szCs w:val="24"/>
          <w:vertAlign w:val="subscript"/>
        </w:rPr>
        <w:t>pp</w:t>
      </w:r>
      <w:r w:rsidRPr="006B5633">
        <w:rPr>
          <w:rFonts w:ascii="Times New Roman" w:hAnsi="Times New Roman" w:cs="Times New Roman"/>
          <w:color w:val="000000" w:themeColor="text1"/>
          <w:sz w:val="24"/>
          <w:szCs w:val="24"/>
        </w:rPr>
        <w:t xml:space="preserve">) </w:t>
      </w:r>
      <w:r w:rsidR="00115806">
        <w:rPr>
          <w:rFonts w:ascii="Times New Roman" w:hAnsi="Times New Roman" w:cs="Times New Roman"/>
          <w:color w:val="000000" w:themeColor="text1"/>
          <w:sz w:val="24"/>
          <w:szCs w:val="24"/>
        </w:rPr>
        <w:t>is</w:t>
      </w:r>
      <w:r w:rsidR="00115806" w:rsidRPr="006B5633">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characterized by a function generator (AFG 31052, Tektronix) for</w:t>
      </w:r>
      <w:r>
        <w:rPr>
          <w:rFonts w:ascii="Times New Roman" w:hAnsi="Times New Roman" w:cs="Times New Roman"/>
          <w:color w:val="000000" w:themeColor="text1"/>
          <w:sz w:val="24"/>
          <w:szCs w:val="24"/>
        </w:rPr>
        <w:t xml:space="preserve"> applying</w:t>
      </w:r>
      <w:r w:rsidRPr="006B5633">
        <w:rPr>
          <w:rFonts w:ascii="Times New Roman" w:hAnsi="Times New Roman" w:cs="Times New Roman"/>
          <w:color w:val="000000" w:themeColor="text1"/>
          <w:sz w:val="24"/>
          <w:szCs w:val="24"/>
        </w:rPr>
        <w:t xml:space="preserve"> gate/drain voltage and an oscilloscope (TBS1052B, Tektronix) for measuring output </w:t>
      </w:r>
      <w:r w:rsidRPr="00041A4F">
        <w:rPr>
          <w:rFonts w:ascii="Times New Roman" w:hAnsi="Times New Roman" w:cs="Times New Roman"/>
          <w:color w:val="000000" w:themeColor="text1"/>
          <w:sz w:val="24"/>
          <w:szCs w:val="24"/>
        </w:rPr>
        <w:t xml:space="preserve">signals from the source electrode. </w:t>
      </w:r>
      <w:r w:rsidR="00115806">
        <w:rPr>
          <w:rFonts w:ascii="Times New Roman" w:hAnsi="Times New Roman" w:cs="Times New Roman"/>
          <w:color w:val="000000" w:themeColor="text1"/>
          <w:sz w:val="24"/>
          <w:szCs w:val="24"/>
        </w:rPr>
        <w:t xml:space="preserve">When </w:t>
      </w:r>
      <w:r w:rsidRPr="00C8362D">
        <w:rPr>
          <w:rFonts w:ascii="Times New Roman" w:hAnsi="Times New Roman" w:cs="Times New Roman"/>
          <w:color w:val="000000" w:themeColor="text1"/>
          <w:sz w:val="24"/>
          <w:szCs w:val="24"/>
        </w:rPr>
        <w:t>the 0</w:t>
      </w:r>
      <w:r w:rsidRPr="000D4FA2">
        <w:rPr>
          <w:rFonts w:ascii="Times New Roman" w:hAnsi="Times New Roman" w:cs="Times New Roman"/>
          <w:color w:val="000000" w:themeColor="text1"/>
          <w:sz w:val="24"/>
          <w:szCs w:val="24"/>
        </w:rPr>
        <w:t xml:space="preserve"> </w:t>
      </w:r>
      <w:r w:rsidRPr="00C40234">
        <w:rPr>
          <w:rFonts w:ascii="Times New Roman" w:hAnsi="Times New Roman" w:cs="Times New Roman"/>
          <w:color w:val="000000" w:themeColor="text1"/>
          <w:sz w:val="24"/>
          <w:szCs w:val="24"/>
        </w:rPr>
        <w:t xml:space="preserve">V of gate voltage </w:t>
      </w:r>
      <w:r w:rsidR="00115806">
        <w:rPr>
          <w:rFonts w:ascii="Times New Roman" w:hAnsi="Times New Roman" w:cs="Times New Roman"/>
          <w:color w:val="000000" w:themeColor="text1"/>
          <w:sz w:val="24"/>
          <w:szCs w:val="24"/>
        </w:rPr>
        <w:t>is</w:t>
      </w:r>
      <w:r w:rsidR="00115806" w:rsidRPr="00C40234">
        <w:rPr>
          <w:rFonts w:ascii="Times New Roman" w:hAnsi="Times New Roman" w:cs="Times New Roman"/>
          <w:color w:val="000000" w:themeColor="text1"/>
          <w:sz w:val="24"/>
          <w:szCs w:val="24"/>
        </w:rPr>
        <w:t xml:space="preserve"> </w:t>
      </w:r>
      <w:r w:rsidRPr="00C40234">
        <w:rPr>
          <w:rFonts w:ascii="Times New Roman" w:hAnsi="Times New Roman" w:cs="Times New Roman"/>
          <w:color w:val="000000" w:themeColor="text1"/>
          <w:sz w:val="24"/>
          <w:szCs w:val="24"/>
        </w:rPr>
        <w:t>applied</w:t>
      </w:r>
      <w:r w:rsidR="00115806">
        <w:rPr>
          <w:rFonts w:ascii="Times New Roman" w:hAnsi="Times New Roman" w:cs="Times New Roman"/>
          <w:color w:val="000000" w:themeColor="text1"/>
          <w:sz w:val="24"/>
          <w:szCs w:val="24"/>
        </w:rPr>
        <w:t xml:space="preserve"> to the active electrode</w:t>
      </w:r>
      <w:r w:rsidRPr="00C40234">
        <w:rPr>
          <w:rFonts w:ascii="Times New Roman" w:hAnsi="Times New Roman" w:cs="Times New Roman"/>
          <w:color w:val="000000" w:themeColor="text1"/>
          <w:sz w:val="24"/>
          <w:szCs w:val="24"/>
        </w:rPr>
        <w:t xml:space="preserve">, </w:t>
      </w:r>
      <w:r w:rsidR="00115806">
        <w:rPr>
          <w:rFonts w:ascii="Times New Roman" w:hAnsi="Times New Roman" w:cs="Times New Roman"/>
          <w:color w:val="000000" w:themeColor="text1"/>
          <w:sz w:val="24"/>
          <w:szCs w:val="24"/>
        </w:rPr>
        <w:t xml:space="preserve">it shows an off-state; however, </w:t>
      </w:r>
      <w:r w:rsidRPr="00C40234">
        <w:rPr>
          <w:rFonts w:ascii="Times New Roman" w:hAnsi="Times New Roman" w:cs="Times New Roman"/>
          <w:color w:val="000000" w:themeColor="text1"/>
          <w:sz w:val="24"/>
          <w:szCs w:val="24"/>
        </w:rPr>
        <w:t xml:space="preserve">the input signal gradually </w:t>
      </w:r>
      <w:r w:rsidR="00115806">
        <w:rPr>
          <w:rFonts w:ascii="Times New Roman" w:hAnsi="Times New Roman" w:cs="Times New Roman"/>
          <w:color w:val="000000" w:themeColor="text1"/>
          <w:sz w:val="24"/>
          <w:szCs w:val="24"/>
        </w:rPr>
        <w:t>go</w:t>
      </w:r>
      <w:r w:rsidR="00760B36">
        <w:rPr>
          <w:rFonts w:ascii="Times New Roman" w:hAnsi="Times New Roman" w:cs="Times New Roman"/>
          <w:color w:val="000000" w:themeColor="text1"/>
          <w:sz w:val="24"/>
          <w:szCs w:val="24"/>
        </w:rPr>
        <w:t>es</w:t>
      </w:r>
      <w:r w:rsidR="00115806" w:rsidRPr="00C40234">
        <w:rPr>
          <w:rFonts w:ascii="Times New Roman" w:hAnsi="Times New Roman" w:cs="Times New Roman"/>
          <w:color w:val="000000" w:themeColor="text1"/>
          <w:sz w:val="24"/>
          <w:szCs w:val="24"/>
        </w:rPr>
        <w:t xml:space="preserve"> </w:t>
      </w:r>
      <w:r w:rsidRPr="00C40234">
        <w:rPr>
          <w:rFonts w:ascii="Times New Roman" w:hAnsi="Times New Roman" w:cs="Times New Roman"/>
          <w:color w:val="000000" w:themeColor="text1"/>
          <w:sz w:val="24"/>
          <w:szCs w:val="24"/>
        </w:rPr>
        <w:t xml:space="preserve">to </w:t>
      </w:r>
      <w:r w:rsidR="00115806">
        <w:rPr>
          <w:rFonts w:ascii="Times New Roman" w:hAnsi="Times New Roman" w:cs="Times New Roman"/>
          <w:color w:val="000000" w:themeColor="text1"/>
          <w:sz w:val="24"/>
          <w:szCs w:val="24"/>
        </w:rPr>
        <w:t xml:space="preserve">an </w:t>
      </w:r>
      <w:r w:rsidRPr="00C40234">
        <w:rPr>
          <w:rFonts w:ascii="Times New Roman" w:hAnsi="Times New Roman" w:cs="Times New Roman"/>
          <w:color w:val="000000" w:themeColor="text1"/>
          <w:sz w:val="24"/>
          <w:szCs w:val="24"/>
        </w:rPr>
        <w:t xml:space="preserve">on-state during the </w:t>
      </w:r>
      <w:r w:rsidR="00115806">
        <w:rPr>
          <w:rFonts w:ascii="Times New Roman" w:hAnsi="Times New Roman" w:cs="Times New Roman"/>
          <w:color w:val="000000" w:themeColor="text1"/>
          <w:sz w:val="24"/>
          <w:szCs w:val="24"/>
        </w:rPr>
        <w:t>application of</w:t>
      </w:r>
      <w:r w:rsidR="00115806" w:rsidRPr="00C40234">
        <w:rPr>
          <w:rFonts w:ascii="Times New Roman" w:hAnsi="Times New Roman" w:cs="Times New Roman"/>
          <w:color w:val="000000" w:themeColor="text1"/>
          <w:sz w:val="24"/>
          <w:szCs w:val="24"/>
        </w:rPr>
        <w:t xml:space="preserve"> </w:t>
      </w:r>
      <w:r w:rsidRPr="00C40234">
        <w:rPr>
          <w:rFonts w:ascii="Times New Roman" w:hAnsi="Times New Roman" w:cs="Times New Roman"/>
          <w:color w:val="000000" w:themeColor="text1"/>
          <w:sz w:val="24"/>
          <w:szCs w:val="24"/>
        </w:rPr>
        <w:t>voltage to</w:t>
      </w:r>
      <w:r w:rsidR="00115806">
        <w:rPr>
          <w:rFonts w:ascii="Times New Roman" w:hAnsi="Times New Roman" w:cs="Times New Roman"/>
          <w:color w:val="000000" w:themeColor="text1"/>
          <w:sz w:val="24"/>
          <w:szCs w:val="24"/>
        </w:rPr>
        <w:t xml:space="preserve"> the</w:t>
      </w:r>
      <w:r w:rsidRPr="00C40234">
        <w:rPr>
          <w:rFonts w:ascii="Times New Roman" w:hAnsi="Times New Roman" w:cs="Times New Roman"/>
          <w:color w:val="000000" w:themeColor="text1"/>
          <w:sz w:val="24"/>
          <w:szCs w:val="24"/>
        </w:rPr>
        <w:t xml:space="preserve"> gate electrode.</w:t>
      </w:r>
    </w:p>
    <w:p w14:paraId="6EAB1C8F" w14:textId="77777777" w:rsidR="00A0676B" w:rsidRPr="00C40234" w:rsidRDefault="00A0676B" w:rsidP="00515283">
      <w:pPr>
        <w:wordWrap/>
        <w:spacing w:after="0" w:line="480" w:lineRule="auto"/>
        <w:rPr>
          <w:rFonts w:ascii="Times New Roman" w:hAnsi="Times New Roman" w:cs="Times New Roman"/>
          <w:color w:val="000000" w:themeColor="text1"/>
          <w:sz w:val="24"/>
          <w:szCs w:val="24"/>
        </w:rPr>
      </w:pPr>
    </w:p>
    <w:p w14:paraId="093851EB" w14:textId="71620655" w:rsidR="00001EB2" w:rsidRPr="00C40234" w:rsidRDefault="00AE68E0" w:rsidP="00515283">
      <w:pPr>
        <w:wordWrap/>
        <w:spacing w:after="0" w:line="480" w:lineRule="auto"/>
        <w:rPr>
          <w:rFonts w:ascii="Times New Roman" w:hAnsi="Times New Roman" w:cs="Times New Roman"/>
          <w:i/>
          <w:color w:val="FF0000"/>
          <w:sz w:val="24"/>
          <w:szCs w:val="24"/>
        </w:rPr>
      </w:pPr>
      <w:r w:rsidRPr="00C40234">
        <w:rPr>
          <w:rFonts w:ascii="Times New Roman" w:hAnsi="Times New Roman" w:cs="Times New Roman"/>
          <w:i/>
          <w:sz w:val="24"/>
          <w:szCs w:val="24"/>
        </w:rPr>
        <w:t xml:space="preserve">Inductive coupled </w:t>
      </w:r>
      <w:r w:rsidR="005A3631" w:rsidRPr="00C40234">
        <w:rPr>
          <w:rFonts w:ascii="Times New Roman" w:hAnsi="Times New Roman" w:cs="Times New Roman"/>
          <w:i/>
          <w:sz w:val="24"/>
          <w:szCs w:val="24"/>
        </w:rPr>
        <w:t xml:space="preserve">type wireless system </w:t>
      </w:r>
      <w:r w:rsidR="008640A3" w:rsidRPr="00C40234">
        <w:rPr>
          <w:rFonts w:ascii="Times New Roman" w:hAnsi="Times New Roman" w:cs="Times New Roman"/>
          <w:color w:val="000000" w:themeColor="text1"/>
          <w:sz w:val="24"/>
          <w:szCs w:val="24"/>
        </w:rPr>
        <w:t xml:space="preserve">– </w:t>
      </w:r>
      <w:r w:rsidR="0029462F" w:rsidRPr="002143B0">
        <w:rPr>
          <w:rFonts w:ascii="Times New Roman" w:hAnsi="Times New Roman" w:cs="Times New Roman"/>
          <w:sz w:val="24"/>
          <w:szCs w:val="24"/>
        </w:rPr>
        <w:t>The spiral shaped</w:t>
      </w:r>
      <w:r w:rsidR="005A3631" w:rsidRPr="002143B0">
        <w:rPr>
          <w:rFonts w:ascii="Times New Roman" w:hAnsi="Times New Roman" w:cs="Times New Roman"/>
          <w:sz w:val="24"/>
          <w:szCs w:val="24"/>
        </w:rPr>
        <w:t xml:space="preserve"> Mg </w:t>
      </w:r>
      <w:r w:rsidR="0029462F" w:rsidRPr="002143B0">
        <w:rPr>
          <w:rFonts w:ascii="Times New Roman" w:hAnsi="Times New Roman" w:cs="Times New Roman"/>
          <w:sz w:val="24"/>
          <w:szCs w:val="24"/>
        </w:rPr>
        <w:t xml:space="preserve">trace </w:t>
      </w:r>
      <w:r w:rsidR="00567978" w:rsidRPr="002143B0">
        <w:rPr>
          <w:rFonts w:ascii="Times New Roman" w:hAnsi="Times New Roman" w:cs="Times New Roman"/>
          <w:sz w:val="24"/>
          <w:szCs w:val="24"/>
        </w:rPr>
        <w:t>(</w:t>
      </w:r>
      <w:r w:rsidR="005A3631" w:rsidRPr="002143B0">
        <w:rPr>
          <w:rFonts w:ascii="Times New Roman" w:hAnsi="Times New Roman" w:cs="Times New Roman"/>
          <w:sz w:val="24"/>
          <w:szCs w:val="24"/>
        </w:rPr>
        <w:t>line width</w:t>
      </w:r>
      <w:r w:rsidR="00403E07">
        <w:rPr>
          <w:rFonts w:ascii="Times New Roman" w:hAnsi="Times New Roman" w:cs="Times New Roman"/>
          <w:sz w:val="24"/>
          <w:szCs w:val="24"/>
        </w:rPr>
        <w:t>,</w:t>
      </w:r>
      <w:r w:rsidR="005A3631" w:rsidRPr="002143B0">
        <w:rPr>
          <w:rFonts w:ascii="Times New Roman" w:hAnsi="Times New Roman" w:cs="Times New Roman"/>
          <w:sz w:val="24"/>
          <w:szCs w:val="24"/>
        </w:rPr>
        <w:t xml:space="preserve"> ~</w:t>
      </w:r>
      <w:r w:rsidR="002143B0" w:rsidRPr="002143B0">
        <w:rPr>
          <w:rFonts w:ascii="Times New Roman" w:hAnsi="Times New Roman" w:cs="Times New Roman"/>
          <w:sz w:val="24"/>
          <w:szCs w:val="24"/>
        </w:rPr>
        <w:t xml:space="preserve">120 </w:t>
      </w:r>
      <w:r w:rsidR="002143B0" w:rsidRPr="002143B0">
        <w:rPr>
          <w:rFonts w:ascii="Times New Roman" w:eastAsia="맑은 고딕" w:hAnsi="Times New Roman" w:cs="Times New Roman"/>
          <w:sz w:val="24"/>
          <w:szCs w:val="24"/>
        </w:rPr>
        <w:t>μ</w:t>
      </w:r>
      <w:r w:rsidR="002143B0" w:rsidRPr="002143B0">
        <w:rPr>
          <w:rFonts w:ascii="Times New Roman" w:hAnsi="Times New Roman" w:cs="Times New Roman"/>
          <w:sz w:val="24"/>
          <w:szCs w:val="24"/>
        </w:rPr>
        <w:t>m</w:t>
      </w:r>
      <w:r w:rsidR="00403E07">
        <w:rPr>
          <w:rFonts w:ascii="Times New Roman" w:hAnsi="Times New Roman" w:cs="Times New Roman"/>
          <w:sz w:val="24"/>
          <w:szCs w:val="24"/>
        </w:rPr>
        <w:t>;</w:t>
      </w:r>
      <w:r w:rsidR="005A3631" w:rsidRPr="002143B0">
        <w:rPr>
          <w:rFonts w:ascii="Times New Roman" w:hAnsi="Times New Roman" w:cs="Times New Roman"/>
          <w:sz w:val="24"/>
          <w:szCs w:val="24"/>
        </w:rPr>
        <w:t xml:space="preserve"> thickness</w:t>
      </w:r>
      <w:r w:rsidR="00403E07">
        <w:rPr>
          <w:rFonts w:ascii="Times New Roman" w:hAnsi="Times New Roman" w:cs="Times New Roman"/>
          <w:sz w:val="24"/>
          <w:szCs w:val="24"/>
        </w:rPr>
        <w:t>,</w:t>
      </w:r>
      <w:r w:rsidR="005A3631" w:rsidRPr="002143B0">
        <w:rPr>
          <w:rFonts w:ascii="Times New Roman" w:hAnsi="Times New Roman" w:cs="Times New Roman"/>
          <w:sz w:val="24"/>
          <w:szCs w:val="24"/>
        </w:rPr>
        <w:t xml:space="preserve"> ~</w:t>
      </w:r>
      <w:r w:rsidR="00567978" w:rsidRPr="002143B0">
        <w:rPr>
          <w:rFonts w:ascii="Times New Roman" w:hAnsi="Times New Roman" w:cs="Times New Roman"/>
          <w:sz w:val="24"/>
          <w:szCs w:val="24"/>
        </w:rPr>
        <w:t xml:space="preserve">1.5 </w:t>
      </w:r>
      <w:r w:rsidR="00567978" w:rsidRPr="002143B0">
        <w:rPr>
          <w:rFonts w:ascii="Times New Roman" w:eastAsia="맑은 고딕" w:hAnsi="Times New Roman" w:cs="Times New Roman"/>
          <w:sz w:val="24"/>
          <w:szCs w:val="24"/>
        </w:rPr>
        <w:t>μ</w:t>
      </w:r>
      <w:r w:rsidR="005A3631" w:rsidRPr="002143B0">
        <w:rPr>
          <w:rFonts w:ascii="Times New Roman" w:hAnsi="Times New Roman" w:cs="Times New Roman"/>
          <w:sz w:val="24"/>
          <w:szCs w:val="24"/>
        </w:rPr>
        <w:t>m</w:t>
      </w:r>
      <w:r w:rsidR="00567978" w:rsidRPr="002143B0">
        <w:rPr>
          <w:rFonts w:ascii="Times New Roman" w:hAnsi="Times New Roman" w:cs="Times New Roman"/>
          <w:sz w:val="24"/>
          <w:szCs w:val="24"/>
        </w:rPr>
        <w:t>)</w:t>
      </w:r>
      <w:r w:rsidR="008640A3" w:rsidRPr="002143B0">
        <w:rPr>
          <w:rFonts w:ascii="Times New Roman" w:hAnsi="Times New Roman" w:cs="Times New Roman"/>
          <w:sz w:val="24"/>
          <w:szCs w:val="24"/>
        </w:rPr>
        <w:t xml:space="preserve"> </w:t>
      </w:r>
      <w:r w:rsidR="00047F18" w:rsidRPr="002143B0">
        <w:rPr>
          <w:rFonts w:ascii="Times New Roman" w:hAnsi="Times New Roman" w:cs="Times New Roman"/>
          <w:sz w:val="24"/>
          <w:szCs w:val="24"/>
        </w:rPr>
        <w:t xml:space="preserve">is used as receiver coil </w:t>
      </w:r>
      <w:r w:rsidR="00047F18" w:rsidRPr="00C8362D">
        <w:rPr>
          <w:rFonts w:ascii="Times New Roman" w:hAnsi="Times New Roman" w:cs="Times New Roman"/>
          <w:color w:val="000000" w:themeColor="text1"/>
          <w:sz w:val="24"/>
          <w:szCs w:val="24"/>
        </w:rPr>
        <w:t>for power harvesting from inductive coupled resonance with external coil</w:t>
      </w:r>
      <w:r w:rsidR="00115806">
        <w:rPr>
          <w:rFonts w:ascii="Times New Roman" w:hAnsi="Times New Roman" w:cs="Times New Roman"/>
          <w:color w:val="000000" w:themeColor="text1"/>
          <w:sz w:val="24"/>
          <w:szCs w:val="24"/>
        </w:rPr>
        <w:t xml:space="preserve">. The </w:t>
      </w:r>
      <w:r w:rsidR="0029462F" w:rsidRPr="00C40234">
        <w:rPr>
          <w:rFonts w:ascii="Times New Roman" w:hAnsi="Times New Roman" w:cs="Times New Roman"/>
          <w:color w:val="000000" w:themeColor="text1"/>
          <w:sz w:val="24"/>
          <w:szCs w:val="24"/>
        </w:rPr>
        <w:t xml:space="preserve">Mg resistor or electrical pad is connected </w:t>
      </w:r>
      <w:r w:rsidR="00115806">
        <w:rPr>
          <w:rFonts w:ascii="Times New Roman" w:hAnsi="Times New Roman" w:cs="Times New Roman"/>
          <w:color w:val="000000" w:themeColor="text1"/>
          <w:sz w:val="24"/>
          <w:szCs w:val="24"/>
        </w:rPr>
        <w:t>to the</w:t>
      </w:r>
      <w:r w:rsidR="00115806" w:rsidRPr="00C40234">
        <w:rPr>
          <w:rFonts w:ascii="Times New Roman" w:hAnsi="Times New Roman" w:cs="Times New Roman"/>
          <w:color w:val="000000" w:themeColor="text1"/>
          <w:sz w:val="24"/>
          <w:szCs w:val="24"/>
        </w:rPr>
        <w:t xml:space="preserve"> </w:t>
      </w:r>
      <w:r w:rsidR="0029462F" w:rsidRPr="00C40234">
        <w:rPr>
          <w:rFonts w:ascii="Times New Roman" w:hAnsi="Times New Roman" w:cs="Times New Roman"/>
          <w:color w:val="000000" w:themeColor="text1"/>
          <w:sz w:val="24"/>
          <w:szCs w:val="24"/>
        </w:rPr>
        <w:t>coil for functional actuation (</w:t>
      </w:r>
      <w:r w:rsidR="00B2087F" w:rsidRPr="00C40234">
        <w:rPr>
          <w:rFonts w:ascii="Times New Roman" w:hAnsi="Times New Roman" w:cs="Times New Roman"/>
          <w:color w:val="000000" w:themeColor="text1"/>
          <w:sz w:val="24"/>
          <w:szCs w:val="24"/>
        </w:rPr>
        <w:t>light or heat</w:t>
      </w:r>
      <w:r w:rsidR="0029462F" w:rsidRPr="00C40234">
        <w:rPr>
          <w:rFonts w:ascii="Times New Roman" w:hAnsi="Times New Roman" w:cs="Times New Roman"/>
          <w:color w:val="000000" w:themeColor="text1"/>
          <w:sz w:val="24"/>
          <w:szCs w:val="24"/>
        </w:rPr>
        <w:t xml:space="preserve">). </w:t>
      </w:r>
      <w:r w:rsidR="00B2087F" w:rsidRPr="00C40234">
        <w:rPr>
          <w:rFonts w:ascii="Times New Roman" w:hAnsi="Times New Roman" w:cs="Times New Roman"/>
          <w:color w:val="000000" w:themeColor="text1"/>
          <w:sz w:val="24"/>
          <w:szCs w:val="24"/>
        </w:rPr>
        <w:t xml:space="preserve">A </w:t>
      </w:r>
      <w:r w:rsidR="009924A5">
        <w:rPr>
          <w:rFonts w:ascii="Times New Roman" w:hAnsi="Times New Roman" w:cs="Times New Roman"/>
          <w:color w:val="000000" w:themeColor="text1"/>
          <w:sz w:val="24"/>
          <w:szCs w:val="24"/>
        </w:rPr>
        <w:t xml:space="preserve">vector </w:t>
      </w:r>
      <w:r w:rsidR="00B2087F" w:rsidRPr="00C40234">
        <w:rPr>
          <w:rFonts w:ascii="Times New Roman" w:hAnsi="Times New Roman" w:cs="Times New Roman"/>
          <w:color w:val="000000" w:themeColor="text1"/>
          <w:sz w:val="24"/>
          <w:szCs w:val="24"/>
        </w:rPr>
        <w:t xml:space="preserve">network </w:t>
      </w:r>
      <w:r w:rsidR="00CB3430">
        <w:rPr>
          <w:rFonts w:ascii="Times New Roman" w:hAnsi="Times New Roman" w:cs="Times New Roman"/>
          <w:color w:val="000000" w:themeColor="text1"/>
          <w:sz w:val="24"/>
          <w:szCs w:val="24"/>
        </w:rPr>
        <w:t>analyz</w:t>
      </w:r>
      <w:r w:rsidR="00115806" w:rsidRPr="00C40234">
        <w:rPr>
          <w:rFonts w:ascii="Times New Roman" w:hAnsi="Times New Roman" w:cs="Times New Roman"/>
          <w:color w:val="000000" w:themeColor="text1"/>
          <w:sz w:val="24"/>
          <w:szCs w:val="24"/>
        </w:rPr>
        <w:t>er</w:t>
      </w:r>
      <w:r w:rsidR="003E19A3">
        <w:rPr>
          <w:rFonts w:ascii="Times New Roman" w:hAnsi="Times New Roman" w:cs="Times New Roman"/>
          <w:color w:val="000000" w:themeColor="text1"/>
          <w:sz w:val="24"/>
          <w:szCs w:val="24"/>
        </w:rPr>
        <w:t xml:space="preserve"> (</w:t>
      </w:r>
      <w:r w:rsidR="00286C47" w:rsidRPr="00286C47">
        <w:rPr>
          <w:rFonts w:ascii="Times New Roman" w:hAnsi="Times New Roman" w:cs="Times New Roman"/>
          <w:sz w:val="24"/>
          <w:szCs w:val="24"/>
        </w:rPr>
        <w:t>TTR503A, Tektronix</w:t>
      </w:r>
      <w:r w:rsidR="003E19A3">
        <w:rPr>
          <w:rFonts w:ascii="Times New Roman" w:hAnsi="Times New Roman" w:cs="Times New Roman"/>
          <w:color w:val="000000" w:themeColor="text1"/>
          <w:sz w:val="24"/>
          <w:szCs w:val="24"/>
        </w:rPr>
        <w:t>)</w:t>
      </w:r>
      <w:r w:rsidR="00B2087F" w:rsidRPr="00C40234">
        <w:rPr>
          <w:rFonts w:ascii="Times New Roman" w:hAnsi="Times New Roman" w:cs="Times New Roman"/>
          <w:color w:val="000000" w:themeColor="text1"/>
          <w:sz w:val="24"/>
          <w:szCs w:val="24"/>
        </w:rPr>
        <w:t xml:space="preserve"> </w:t>
      </w:r>
      <w:r w:rsidR="00CA6EDE">
        <w:rPr>
          <w:rFonts w:ascii="Times New Roman" w:hAnsi="Times New Roman" w:cs="Times New Roman"/>
          <w:color w:val="000000" w:themeColor="text1"/>
          <w:sz w:val="24"/>
          <w:szCs w:val="24"/>
        </w:rPr>
        <w:t>is</w:t>
      </w:r>
      <w:r w:rsidR="00CA6EDE" w:rsidRPr="00C40234">
        <w:rPr>
          <w:rFonts w:ascii="Times New Roman" w:hAnsi="Times New Roman" w:cs="Times New Roman"/>
          <w:color w:val="000000" w:themeColor="text1"/>
          <w:sz w:val="24"/>
          <w:szCs w:val="24"/>
        </w:rPr>
        <w:t xml:space="preserve"> </w:t>
      </w:r>
      <w:r w:rsidR="00B2087F" w:rsidRPr="00C40234">
        <w:rPr>
          <w:rFonts w:ascii="Times New Roman" w:hAnsi="Times New Roman" w:cs="Times New Roman"/>
          <w:color w:val="000000" w:themeColor="text1"/>
          <w:sz w:val="24"/>
          <w:szCs w:val="24"/>
        </w:rPr>
        <w:t xml:space="preserve">used to measure the </w:t>
      </w:r>
      <w:r w:rsidR="00047F18" w:rsidRPr="00C40234">
        <w:rPr>
          <w:rFonts w:ascii="Times New Roman" w:hAnsi="Times New Roman" w:cs="Times New Roman"/>
          <w:color w:val="000000" w:themeColor="text1"/>
          <w:sz w:val="24"/>
          <w:szCs w:val="24"/>
        </w:rPr>
        <w:t xml:space="preserve">resonance </w:t>
      </w:r>
      <w:r w:rsidR="00CB3430">
        <w:rPr>
          <w:rFonts w:ascii="Times New Roman" w:hAnsi="Times New Roman" w:cs="Times New Roman"/>
          <w:color w:val="000000" w:themeColor="text1"/>
          <w:sz w:val="24"/>
          <w:szCs w:val="24"/>
        </w:rPr>
        <w:t>behavio</w:t>
      </w:r>
      <w:r w:rsidR="00115806" w:rsidRPr="00C40234">
        <w:rPr>
          <w:rFonts w:ascii="Times New Roman" w:hAnsi="Times New Roman" w:cs="Times New Roman"/>
          <w:color w:val="000000" w:themeColor="text1"/>
          <w:sz w:val="24"/>
          <w:szCs w:val="24"/>
        </w:rPr>
        <w:t>r</w:t>
      </w:r>
      <w:r w:rsidR="00047F18" w:rsidRPr="00C40234">
        <w:rPr>
          <w:rFonts w:ascii="Times New Roman" w:hAnsi="Times New Roman" w:cs="Times New Roman"/>
          <w:color w:val="000000" w:themeColor="text1"/>
          <w:sz w:val="24"/>
          <w:szCs w:val="24"/>
        </w:rPr>
        <w:t xml:space="preserve"> of Mg receiver coil.</w:t>
      </w:r>
    </w:p>
    <w:p w14:paraId="0A106920" w14:textId="77777777" w:rsidR="009D45AD" w:rsidRPr="00515283" w:rsidRDefault="009D45AD" w:rsidP="00515283">
      <w:pPr>
        <w:wordWrap/>
        <w:spacing w:after="0" w:line="480" w:lineRule="auto"/>
        <w:rPr>
          <w:rFonts w:ascii="Times New Roman" w:hAnsi="Times New Roman" w:cs="Times New Roman"/>
          <w:b/>
          <w:color w:val="000000" w:themeColor="text1"/>
          <w:sz w:val="24"/>
          <w:szCs w:val="24"/>
        </w:rPr>
      </w:pPr>
    </w:p>
    <w:p w14:paraId="64C0519B" w14:textId="08F0CBFD" w:rsidR="00541C5F" w:rsidRDefault="00E12DCF" w:rsidP="00515283">
      <w:pPr>
        <w:wordWrap/>
        <w:spacing w:after="0"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3. </w:t>
      </w:r>
      <w:r w:rsidR="005A2119">
        <w:rPr>
          <w:rFonts w:ascii="Times New Roman" w:hAnsi="Times New Roman" w:cs="Times New Roman"/>
          <w:b/>
          <w:color w:val="000000" w:themeColor="text1"/>
          <w:sz w:val="24"/>
          <w:szCs w:val="24"/>
        </w:rPr>
        <w:t xml:space="preserve">Optimization of </w:t>
      </w:r>
      <w:r w:rsidR="00115806">
        <w:rPr>
          <w:rFonts w:ascii="Times New Roman" w:hAnsi="Times New Roman" w:cs="Times New Roman"/>
          <w:b/>
          <w:color w:val="000000" w:themeColor="text1"/>
          <w:sz w:val="24"/>
          <w:szCs w:val="24"/>
        </w:rPr>
        <w:t xml:space="preserve">an </w:t>
      </w:r>
      <w:r w:rsidR="00C13E6F">
        <w:rPr>
          <w:rFonts w:ascii="Times New Roman" w:hAnsi="Times New Roman" w:cs="Times New Roman" w:hint="eastAsia"/>
          <w:b/>
          <w:color w:val="000000" w:themeColor="text1"/>
          <w:sz w:val="24"/>
          <w:szCs w:val="24"/>
        </w:rPr>
        <w:t xml:space="preserve">X-ray marker </w:t>
      </w:r>
      <w:r w:rsidR="00115806">
        <w:rPr>
          <w:rFonts w:ascii="Times New Roman" w:hAnsi="Times New Roman" w:cs="Times New Roman"/>
          <w:b/>
          <w:color w:val="000000" w:themeColor="text1"/>
          <w:sz w:val="24"/>
          <w:szCs w:val="24"/>
        </w:rPr>
        <w:t xml:space="preserve">for device </w:t>
      </w:r>
      <w:r w:rsidR="005A2119">
        <w:rPr>
          <w:rFonts w:ascii="Times New Roman" w:hAnsi="Times New Roman" w:cs="Times New Roman"/>
          <w:b/>
          <w:color w:val="000000" w:themeColor="text1"/>
          <w:sz w:val="24"/>
          <w:szCs w:val="24"/>
        </w:rPr>
        <w:t>visualiz</w:t>
      </w:r>
      <w:r w:rsidR="00115806">
        <w:rPr>
          <w:rFonts w:ascii="Times New Roman" w:hAnsi="Times New Roman" w:cs="Times New Roman"/>
          <w:b/>
          <w:color w:val="000000" w:themeColor="text1"/>
          <w:sz w:val="24"/>
          <w:szCs w:val="24"/>
        </w:rPr>
        <w:t>ation</w:t>
      </w:r>
      <w:r w:rsidR="005A2119">
        <w:rPr>
          <w:rFonts w:ascii="Times New Roman" w:hAnsi="Times New Roman" w:cs="Times New Roman"/>
          <w:b/>
          <w:color w:val="000000" w:themeColor="text1"/>
          <w:sz w:val="24"/>
          <w:szCs w:val="24"/>
        </w:rPr>
        <w:t xml:space="preserve"> under the skull</w:t>
      </w:r>
    </w:p>
    <w:p w14:paraId="228337FC" w14:textId="096C753A" w:rsidR="00F96AEF" w:rsidRPr="000758A3" w:rsidRDefault="00CB3430" w:rsidP="00515283">
      <w:pPr>
        <w:wordWrap/>
        <w:spacing w:after="0" w:line="480" w:lineRule="auto"/>
        <w:rPr>
          <w:rFonts w:ascii="Times New Roman" w:hAnsi="Times New Roman" w:cs="Times New Roman"/>
          <w:sz w:val="24"/>
          <w:szCs w:val="24"/>
        </w:rPr>
      </w:pPr>
      <w:r>
        <w:rPr>
          <w:rFonts w:ascii="Times New Roman" w:hAnsi="Times New Roman" w:cs="Times New Roman"/>
          <w:i/>
          <w:sz w:val="24"/>
          <w:szCs w:val="24"/>
        </w:rPr>
        <w:t xml:space="preserve">In </w:t>
      </w:r>
      <w:r w:rsidR="00F96AEF" w:rsidRPr="000758A3">
        <w:rPr>
          <w:rFonts w:ascii="Times New Roman" w:hAnsi="Times New Roman" w:cs="Times New Roman"/>
          <w:i/>
          <w:sz w:val="24"/>
          <w:szCs w:val="24"/>
        </w:rPr>
        <w:t xml:space="preserve">vivo verification of X-ray marker </w:t>
      </w:r>
      <w:r w:rsidR="00F96AEF" w:rsidRPr="000758A3">
        <w:rPr>
          <w:rFonts w:ascii="Times New Roman" w:hAnsi="Times New Roman" w:cs="Times New Roman"/>
          <w:sz w:val="24"/>
          <w:szCs w:val="24"/>
        </w:rPr>
        <w:t xml:space="preserve">– X-ray marker (PBAT-iodixanol) </w:t>
      </w:r>
      <w:r w:rsidR="00115806">
        <w:rPr>
          <w:rFonts w:ascii="Times New Roman" w:hAnsi="Times New Roman" w:cs="Times New Roman"/>
          <w:sz w:val="24"/>
          <w:szCs w:val="24"/>
        </w:rPr>
        <w:t>is</w:t>
      </w:r>
      <w:r w:rsidR="00115806" w:rsidRPr="000758A3">
        <w:rPr>
          <w:rFonts w:ascii="Times New Roman" w:hAnsi="Times New Roman" w:cs="Times New Roman"/>
          <w:sz w:val="24"/>
          <w:szCs w:val="24"/>
        </w:rPr>
        <w:t xml:space="preserve"> </w:t>
      </w:r>
      <w:r w:rsidR="00F96AEF" w:rsidRPr="000758A3">
        <w:rPr>
          <w:rFonts w:ascii="Times New Roman" w:hAnsi="Times New Roman" w:cs="Times New Roman"/>
          <w:sz w:val="24"/>
          <w:szCs w:val="24"/>
        </w:rPr>
        <w:t xml:space="preserve">captured by imaging from the C-arm with </w:t>
      </w:r>
      <w:r w:rsidR="00115806">
        <w:rPr>
          <w:rFonts w:ascii="Times New Roman" w:hAnsi="Times New Roman" w:cs="Times New Roman"/>
          <w:sz w:val="24"/>
          <w:szCs w:val="24"/>
        </w:rPr>
        <w:t xml:space="preserve">a </w:t>
      </w:r>
      <w:r w:rsidR="00F96AEF" w:rsidRPr="000758A3">
        <w:rPr>
          <w:rFonts w:ascii="Times New Roman" w:hAnsi="Times New Roman" w:cs="Times New Roman"/>
          <w:sz w:val="24"/>
          <w:szCs w:val="24"/>
        </w:rPr>
        <w:t>condition of 80 kV, 4 mA, 90 s exposures</w:t>
      </w:r>
      <w:r w:rsidR="00115806">
        <w:rPr>
          <w:rFonts w:ascii="Times New Roman" w:hAnsi="Times New Roman" w:cs="Times New Roman"/>
          <w:sz w:val="24"/>
          <w:szCs w:val="24"/>
        </w:rPr>
        <w:t>,</w:t>
      </w:r>
      <w:r w:rsidR="00F96AEF" w:rsidRPr="000758A3">
        <w:rPr>
          <w:rFonts w:ascii="Times New Roman" w:hAnsi="Times New Roman" w:cs="Times New Roman"/>
          <w:sz w:val="24"/>
          <w:szCs w:val="24"/>
        </w:rPr>
        <w:t xml:space="preserve"> and 2.50 mGy, respectively. Under the same thickness conditions (total thickness ~150 μm), </w:t>
      </w:r>
      <w:r w:rsidR="00115806">
        <w:rPr>
          <w:rFonts w:ascii="Times New Roman" w:hAnsi="Times New Roman" w:cs="Times New Roman"/>
          <w:sz w:val="24"/>
          <w:szCs w:val="24"/>
        </w:rPr>
        <w:t xml:space="preserve">a </w:t>
      </w:r>
      <w:r w:rsidR="00F96AEF" w:rsidRPr="000758A3">
        <w:rPr>
          <w:rFonts w:ascii="Times New Roman" w:hAnsi="Times New Roman" w:cs="Times New Roman"/>
          <w:sz w:val="24"/>
          <w:szCs w:val="24"/>
        </w:rPr>
        <w:t xml:space="preserve">sample with </w:t>
      </w:r>
      <w:r w:rsidR="00B007BF">
        <w:rPr>
          <w:rFonts w:ascii="Times New Roman" w:hAnsi="Times New Roman" w:cs="Times New Roman"/>
          <w:sz w:val="24"/>
          <w:szCs w:val="24"/>
        </w:rPr>
        <w:t>X</w:t>
      </w:r>
      <w:r w:rsidR="00F96AEF" w:rsidRPr="000758A3">
        <w:rPr>
          <w:rFonts w:ascii="Times New Roman" w:hAnsi="Times New Roman" w:cs="Times New Roman"/>
          <w:sz w:val="24"/>
          <w:szCs w:val="24"/>
        </w:rPr>
        <w:t>-ray marker (</w:t>
      </w:r>
      <w:r w:rsidR="00E41608" w:rsidRPr="00E41608">
        <w:rPr>
          <w:rFonts w:ascii="Times New Roman" w:eastAsia="맑은 고딕" w:hAnsi="Times New Roman" w:cs="Times New Roman"/>
          <w:kern w:val="0"/>
          <w:sz w:val="24"/>
          <w:szCs w:val="20"/>
          <w:lang w:eastAsia="en-US"/>
        </w:rPr>
        <w:t>PLCL-PLGA, ~50 μm / X-ray marker, ~50 μm / PLCL-PLGA, ~50 μm</w:t>
      </w:r>
      <w:r w:rsidR="00F96AEF" w:rsidRPr="000758A3">
        <w:rPr>
          <w:rFonts w:ascii="Times New Roman" w:hAnsi="Times New Roman" w:cs="Times New Roman"/>
          <w:sz w:val="24"/>
          <w:szCs w:val="24"/>
        </w:rPr>
        <w:t xml:space="preserve">) </w:t>
      </w:r>
      <w:r w:rsidR="00115806">
        <w:rPr>
          <w:rFonts w:ascii="Times New Roman" w:hAnsi="Times New Roman" w:cs="Times New Roman"/>
          <w:sz w:val="24"/>
          <w:szCs w:val="24"/>
        </w:rPr>
        <w:t>is</w:t>
      </w:r>
      <w:r w:rsidR="00115806" w:rsidRPr="000758A3">
        <w:rPr>
          <w:rFonts w:ascii="Times New Roman" w:hAnsi="Times New Roman" w:cs="Times New Roman"/>
          <w:sz w:val="24"/>
          <w:szCs w:val="24"/>
        </w:rPr>
        <w:t xml:space="preserve"> </w:t>
      </w:r>
      <w:r w:rsidR="00F96AEF" w:rsidRPr="000758A3">
        <w:rPr>
          <w:rFonts w:ascii="Times New Roman" w:hAnsi="Times New Roman" w:cs="Times New Roman"/>
          <w:sz w:val="24"/>
          <w:szCs w:val="24"/>
        </w:rPr>
        <w:t>detected on microcomputed tomography, compared to</w:t>
      </w:r>
      <w:r w:rsidR="00115806">
        <w:rPr>
          <w:rFonts w:ascii="Times New Roman" w:hAnsi="Times New Roman" w:cs="Times New Roman"/>
          <w:sz w:val="24"/>
          <w:szCs w:val="24"/>
        </w:rPr>
        <w:t xml:space="preserve"> the</w:t>
      </w:r>
      <w:r w:rsidR="00F96AEF" w:rsidRPr="000758A3">
        <w:rPr>
          <w:rFonts w:ascii="Times New Roman" w:hAnsi="Times New Roman" w:cs="Times New Roman"/>
          <w:sz w:val="24"/>
          <w:szCs w:val="24"/>
        </w:rPr>
        <w:t xml:space="preserve"> sample without </w:t>
      </w:r>
      <w:r w:rsidR="00B007BF">
        <w:rPr>
          <w:rFonts w:ascii="Times New Roman" w:hAnsi="Times New Roman" w:cs="Times New Roman"/>
          <w:sz w:val="24"/>
          <w:szCs w:val="24"/>
        </w:rPr>
        <w:t>X</w:t>
      </w:r>
      <w:r w:rsidR="00F96AEF" w:rsidRPr="000758A3">
        <w:rPr>
          <w:rFonts w:ascii="Times New Roman" w:hAnsi="Times New Roman" w:cs="Times New Roman"/>
          <w:sz w:val="24"/>
          <w:szCs w:val="24"/>
        </w:rPr>
        <w:t>-ray marker (PLCL-PLGA</w:t>
      </w:r>
      <w:r w:rsidR="00E41608">
        <w:rPr>
          <w:rFonts w:ascii="Times New Roman" w:hAnsi="Times New Roman" w:cs="Times New Roman"/>
          <w:sz w:val="24"/>
          <w:szCs w:val="24"/>
        </w:rPr>
        <w:t>, ~150 μm;</w:t>
      </w:r>
      <w:r w:rsidR="00F96AEF" w:rsidRPr="000758A3">
        <w:rPr>
          <w:rFonts w:ascii="Times New Roman" w:hAnsi="Times New Roman" w:cs="Times New Roman"/>
          <w:sz w:val="24"/>
          <w:szCs w:val="24"/>
        </w:rPr>
        <w:t xml:space="preserve"> </w:t>
      </w:r>
      <w:r w:rsidR="00CC053A" w:rsidRPr="000758A3">
        <w:rPr>
          <w:rFonts w:ascii="Times New Roman" w:hAnsi="Times New Roman" w:cs="Times New Roman"/>
          <w:sz w:val="24"/>
          <w:szCs w:val="24"/>
        </w:rPr>
        <w:t>Supplementary Fig. 8</w:t>
      </w:r>
      <w:r w:rsidR="00F96AEF" w:rsidRPr="000758A3">
        <w:rPr>
          <w:rFonts w:ascii="Times New Roman" w:hAnsi="Times New Roman" w:cs="Times New Roman"/>
          <w:sz w:val="24"/>
          <w:szCs w:val="24"/>
        </w:rPr>
        <w:t>).</w:t>
      </w:r>
    </w:p>
    <w:p w14:paraId="72F09DE0" w14:textId="77777777" w:rsidR="00A0676B" w:rsidRPr="000758A3" w:rsidRDefault="00A0676B" w:rsidP="00515283">
      <w:pPr>
        <w:wordWrap/>
        <w:spacing w:after="0" w:line="480" w:lineRule="auto"/>
        <w:rPr>
          <w:rFonts w:ascii="Times New Roman" w:hAnsi="Times New Roman" w:cs="Times New Roman"/>
          <w:sz w:val="24"/>
          <w:szCs w:val="24"/>
        </w:rPr>
      </w:pPr>
    </w:p>
    <w:p w14:paraId="619CB0E2" w14:textId="734DAE4E" w:rsidR="00051624" w:rsidRPr="000758A3" w:rsidRDefault="00CB3430" w:rsidP="00515283">
      <w:pPr>
        <w:wordWrap/>
        <w:spacing w:after="0" w:line="480" w:lineRule="auto"/>
        <w:rPr>
          <w:rFonts w:ascii="Times New Roman" w:hAnsi="Times New Roman" w:cs="Times New Roman"/>
          <w:sz w:val="24"/>
          <w:szCs w:val="24"/>
        </w:rPr>
      </w:pPr>
      <w:r>
        <w:rPr>
          <w:rFonts w:ascii="Times New Roman" w:hAnsi="Times New Roman" w:cs="Times New Roman"/>
          <w:i/>
          <w:sz w:val="24"/>
          <w:szCs w:val="24"/>
        </w:rPr>
        <w:t xml:space="preserve">In </w:t>
      </w:r>
      <w:r w:rsidR="00F96AEF" w:rsidRPr="000758A3">
        <w:rPr>
          <w:rFonts w:ascii="Times New Roman" w:hAnsi="Times New Roman" w:cs="Times New Roman"/>
          <w:i/>
          <w:sz w:val="24"/>
          <w:szCs w:val="24"/>
        </w:rPr>
        <w:t>vivo</w:t>
      </w:r>
      <w:r w:rsidR="00051624" w:rsidRPr="000758A3">
        <w:rPr>
          <w:rFonts w:ascii="Times New Roman" w:hAnsi="Times New Roman" w:cs="Times New Roman"/>
          <w:i/>
          <w:sz w:val="24"/>
          <w:szCs w:val="24"/>
        </w:rPr>
        <w:t xml:space="preserve"> </w:t>
      </w:r>
      <w:r w:rsidR="00F96AEF" w:rsidRPr="000758A3">
        <w:rPr>
          <w:rFonts w:ascii="Times New Roman" w:hAnsi="Times New Roman" w:cs="Times New Roman"/>
          <w:i/>
          <w:sz w:val="24"/>
          <w:szCs w:val="24"/>
        </w:rPr>
        <w:t xml:space="preserve">verification of </w:t>
      </w:r>
      <w:r w:rsidR="004447BE" w:rsidRPr="000758A3">
        <w:rPr>
          <w:rFonts w:ascii="Times New Roman" w:hAnsi="Times New Roman" w:cs="Times New Roman"/>
          <w:i/>
          <w:sz w:val="24"/>
          <w:szCs w:val="24"/>
        </w:rPr>
        <w:t>X-ray marker</w:t>
      </w:r>
      <w:r w:rsidR="004447BE" w:rsidRPr="000758A3">
        <w:rPr>
          <w:rFonts w:ascii="Times New Roman" w:hAnsi="Times New Roman" w:cs="Times New Roman"/>
          <w:sz w:val="24"/>
          <w:szCs w:val="24"/>
        </w:rPr>
        <w:t xml:space="preserve"> </w:t>
      </w:r>
      <w:r w:rsidR="00F96AEF" w:rsidRPr="000758A3">
        <w:rPr>
          <w:rFonts w:ascii="Times New Roman" w:hAnsi="Times New Roman" w:cs="Times New Roman"/>
          <w:sz w:val="24"/>
          <w:szCs w:val="24"/>
        </w:rPr>
        <w:t xml:space="preserve">- </w:t>
      </w:r>
      <w:r w:rsidR="00AB3538" w:rsidRPr="00AB3538">
        <w:rPr>
          <w:rFonts w:ascii="Times New Roman" w:eastAsia="맑은 고딕" w:hAnsi="Times New Roman" w:cs="Times New Roman"/>
          <w:kern w:val="0"/>
          <w:sz w:val="24"/>
          <w:szCs w:val="20"/>
          <w:lang w:eastAsia="en-US"/>
        </w:rPr>
        <w:t>The sample (PLCL-PLGA, ~50 μm / X-ray marker, ~50 μm / PLCL-PLGA, ~50 μm) is implanted in the rat brain after drilling a 10 mm hole in the skull and the drilled hole is sealed with bone adhesive. Microcomputed tomography images are captured using the condition of 50 kV source voltage, 50 μA</w:t>
      </w:r>
      <w:r w:rsidR="00AB3538" w:rsidRPr="00AB3538" w:rsidDel="00115806">
        <w:rPr>
          <w:rFonts w:ascii="Times New Roman" w:eastAsia="맑은 고딕" w:hAnsi="Times New Roman" w:cs="Times New Roman"/>
          <w:kern w:val="0"/>
          <w:sz w:val="24"/>
          <w:szCs w:val="20"/>
          <w:lang w:eastAsia="en-US"/>
        </w:rPr>
        <w:t xml:space="preserve"> </w:t>
      </w:r>
      <w:r w:rsidR="00AB3538" w:rsidRPr="00AB3538">
        <w:rPr>
          <w:rFonts w:ascii="Times New Roman" w:eastAsia="맑은 고딕" w:hAnsi="Times New Roman" w:cs="Times New Roman"/>
          <w:kern w:val="0"/>
          <w:sz w:val="24"/>
          <w:szCs w:val="20"/>
          <w:lang w:eastAsia="en-US"/>
        </w:rPr>
        <w:t xml:space="preserve">source current, 0.5 mm filter Al, </w:t>
      </w:r>
      <w:r w:rsidR="00AB3538" w:rsidRPr="00AB3538">
        <w:rPr>
          <w:rFonts w:ascii="Times New Roman" w:eastAsia="맑은 고딕" w:hAnsi="Times New Roman" w:cs="Times New Roman"/>
          <w:kern w:val="0"/>
          <w:sz w:val="24"/>
          <w:szCs w:val="20"/>
          <w:lang w:eastAsia="en-US"/>
        </w:rPr>
        <w:lastRenderedPageBreak/>
        <w:t>and 12.64 μm camera pixel size. The images are then reconstructed into a three-dimensional geometry</w:t>
      </w:r>
      <w:r w:rsidR="001B27E1" w:rsidRPr="000758A3">
        <w:rPr>
          <w:rFonts w:ascii="Times New Roman" w:hAnsi="Times New Roman" w:cs="Times New Roman"/>
          <w:sz w:val="24"/>
          <w:szCs w:val="24"/>
        </w:rPr>
        <w:t xml:space="preserve"> (</w:t>
      </w:r>
      <w:r w:rsidR="007D36E8" w:rsidRPr="000758A3">
        <w:rPr>
          <w:rFonts w:ascii="Times New Roman" w:hAnsi="Times New Roman" w:cs="Times New Roman"/>
          <w:sz w:val="24"/>
          <w:szCs w:val="24"/>
        </w:rPr>
        <w:t>Supplementary Fig. 9</w:t>
      </w:r>
      <w:r w:rsidR="001B27E1" w:rsidRPr="000758A3">
        <w:rPr>
          <w:rFonts w:ascii="Times New Roman" w:hAnsi="Times New Roman" w:cs="Times New Roman"/>
          <w:sz w:val="24"/>
          <w:szCs w:val="24"/>
        </w:rPr>
        <w:t>).</w:t>
      </w:r>
    </w:p>
    <w:p w14:paraId="76F15063" w14:textId="3862DEE2" w:rsidR="00C13E6F" w:rsidRPr="002F5ADD" w:rsidRDefault="00C13E6F" w:rsidP="00515283">
      <w:pPr>
        <w:wordWrap/>
        <w:spacing w:after="0" w:line="480" w:lineRule="auto"/>
        <w:rPr>
          <w:rFonts w:ascii="Times New Roman" w:hAnsi="Times New Roman" w:cs="Times New Roman"/>
          <w:b/>
          <w:color w:val="000000" w:themeColor="text1"/>
          <w:sz w:val="24"/>
          <w:szCs w:val="24"/>
        </w:rPr>
      </w:pPr>
    </w:p>
    <w:p w14:paraId="440D5852" w14:textId="34609AAD" w:rsidR="002E00EA" w:rsidRPr="002F5ADD" w:rsidRDefault="00E12DCF" w:rsidP="00515283">
      <w:pPr>
        <w:wordWrap/>
        <w:spacing w:after="0"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4. </w:t>
      </w:r>
      <w:r w:rsidR="00CB3430" w:rsidRPr="00CB3430">
        <w:rPr>
          <w:rFonts w:ascii="Times New Roman" w:hAnsi="Times New Roman" w:cs="Times New Roman"/>
          <w:b/>
          <w:i/>
          <w:color w:val="000000" w:themeColor="text1"/>
          <w:sz w:val="24"/>
          <w:szCs w:val="24"/>
        </w:rPr>
        <w:t xml:space="preserve">In </w:t>
      </w:r>
      <w:r w:rsidR="00B94B0E" w:rsidRPr="00CB3430">
        <w:rPr>
          <w:rFonts w:ascii="Times New Roman" w:hAnsi="Times New Roman" w:cs="Times New Roman"/>
          <w:b/>
          <w:i/>
          <w:color w:val="000000" w:themeColor="text1"/>
          <w:sz w:val="24"/>
          <w:szCs w:val="24"/>
        </w:rPr>
        <w:t>vitro</w:t>
      </w:r>
      <w:r w:rsidR="00B94B0E" w:rsidRPr="002F5ADD">
        <w:rPr>
          <w:rFonts w:ascii="Times New Roman" w:hAnsi="Times New Roman" w:cs="Times New Roman"/>
          <w:b/>
          <w:color w:val="000000" w:themeColor="text1"/>
          <w:sz w:val="24"/>
          <w:szCs w:val="24"/>
        </w:rPr>
        <w:t xml:space="preserve"> phantom brain and skull models</w:t>
      </w:r>
    </w:p>
    <w:p w14:paraId="00153AD4" w14:textId="77777777" w:rsidR="00AB3538" w:rsidRPr="00AB3538" w:rsidRDefault="00AB3538" w:rsidP="00AB3538">
      <w:pPr>
        <w:widowControl/>
        <w:wordWrap/>
        <w:autoSpaceDE/>
        <w:autoSpaceDN/>
        <w:spacing w:after="0" w:line="480" w:lineRule="auto"/>
        <w:rPr>
          <w:rFonts w:ascii="Times New Roman" w:hAnsi="Times New Roman" w:cs="Times New Roman"/>
          <w:color w:val="000000" w:themeColor="text1"/>
          <w:sz w:val="24"/>
          <w:szCs w:val="24"/>
        </w:rPr>
      </w:pPr>
      <w:r w:rsidRPr="00AB3538">
        <w:rPr>
          <w:rFonts w:ascii="Times New Roman" w:hAnsi="Times New Roman" w:cs="Times New Roman"/>
          <w:color w:val="000000" w:themeColor="text1"/>
          <w:sz w:val="24"/>
          <w:szCs w:val="24"/>
        </w:rPr>
        <w:t>The 3D model of the phantom skull and brain are brought from the open-source community (CGTrader). To better visualize the space between the skull and brain, a 2 cm part from the top of the skull is sliced toward the transverse plane, followed by another cut toward the frontal plane from 1 cm below the top of the skull to open the side view of skull and brain. The sliced skull structure (polylactic acid, PLA) is fabricated by fused deposition modeling (FDM) 3D-printer (DP 200, Sindoh) and the sliced brain structure (1 % agar gel) is made from a customized mold.</w:t>
      </w:r>
    </w:p>
    <w:p w14:paraId="73C2B77E" w14:textId="10A93C72" w:rsidR="00356DFC" w:rsidRPr="00AB3538" w:rsidRDefault="00356DFC" w:rsidP="00515283">
      <w:pPr>
        <w:widowControl/>
        <w:wordWrap/>
        <w:autoSpaceDE/>
        <w:autoSpaceDN/>
        <w:spacing w:after="0" w:line="480" w:lineRule="auto"/>
        <w:rPr>
          <w:rFonts w:ascii="Times New Roman" w:hAnsi="Times New Roman" w:cs="Times New Roman"/>
          <w:b/>
          <w:color w:val="000000" w:themeColor="text1"/>
          <w:sz w:val="24"/>
          <w:szCs w:val="24"/>
        </w:rPr>
      </w:pPr>
    </w:p>
    <w:p w14:paraId="4FF4F791" w14:textId="0585E177" w:rsidR="00657DA9" w:rsidRPr="00303C55" w:rsidRDefault="00E12DCF" w:rsidP="00657DA9">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5. </w:t>
      </w:r>
      <w:r w:rsidR="00356DFC">
        <w:rPr>
          <w:rFonts w:ascii="Times New Roman" w:hAnsi="Times New Roman" w:cs="Times New Roman" w:hint="eastAsia"/>
          <w:b/>
          <w:color w:val="000000" w:themeColor="text1"/>
          <w:sz w:val="24"/>
          <w:szCs w:val="24"/>
        </w:rPr>
        <w:t>D</w:t>
      </w:r>
      <w:r w:rsidR="00356DFC">
        <w:rPr>
          <w:rFonts w:ascii="Times New Roman" w:hAnsi="Times New Roman" w:cs="Times New Roman"/>
          <w:b/>
          <w:color w:val="000000" w:themeColor="text1"/>
          <w:sz w:val="24"/>
          <w:szCs w:val="24"/>
        </w:rPr>
        <w:t xml:space="preserve">emonstration </w:t>
      </w:r>
      <w:r w:rsidR="00356DFC" w:rsidRPr="006B5633">
        <w:rPr>
          <w:rFonts w:ascii="Times New Roman" w:hAnsi="Times New Roman" w:cs="Times New Roman"/>
          <w:b/>
          <w:color w:val="000000" w:themeColor="text1"/>
          <w:sz w:val="24"/>
          <w:szCs w:val="24"/>
        </w:rPr>
        <w:t>of</w:t>
      </w:r>
      <w:r w:rsidR="00657DA9">
        <w:rPr>
          <w:rFonts w:ascii="Times New Roman" w:hAnsi="Times New Roman" w:cs="Times New Roman"/>
          <w:b/>
          <w:color w:val="000000" w:themeColor="text1"/>
          <w:sz w:val="24"/>
          <w:szCs w:val="24"/>
        </w:rPr>
        <w:t xml:space="preserve"> a</w:t>
      </w:r>
      <w:r w:rsidR="00356DFC" w:rsidRPr="006B5633">
        <w:rPr>
          <w:rFonts w:ascii="Times New Roman" w:hAnsi="Times New Roman" w:cs="Times New Roman"/>
          <w:b/>
          <w:color w:val="000000" w:themeColor="text1"/>
          <w:sz w:val="24"/>
          <w:szCs w:val="24"/>
        </w:rPr>
        <w:t xml:space="preserve"> </w:t>
      </w:r>
      <w:r w:rsidR="00356DFC" w:rsidRPr="004B58BE">
        <w:rPr>
          <w:rFonts w:ascii="Times New Roman" w:hAnsi="Times New Roman" w:cs="Times New Roman"/>
          <w:b/>
          <w:color w:val="000000" w:themeColor="text1"/>
          <w:sz w:val="24"/>
          <w:szCs w:val="24"/>
        </w:rPr>
        <w:t xml:space="preserve">functional lifetime of </w:t>
      </w:r>
      <w:r w:rsidR="00657DA9">
        <w:rPr>
          <w:rFonts w:ascii="Times New Roman" w:hAnsi="Times New Roman" w:cs="Times New Roman"/>
          <w:b/>
          <w:color w:val="000000" w:themeColor="text1"/>
          <w:sz w:val="24"/>
          <w:szCs w:val="24"/>
        </w:rPr>
        <w:t xml:space="preserve">the </w:t>
      </w:r>
      <w:r w:rsidR="00CB3430">
        <w:rPr>
          <w:rFonts w:ascii="Times New Roman" w:hAnsi="Times New Roman" w:cs="Times New Roman"/>
          <w:b/>
          <w:color w:val="000000" w:themeColor="text1"/>
          <w:sz w:val="24"/>
          <w:szCs w:val="24"/>
        </w:rPr>
        <w:t>electronic</w:t>
      </w:r>
      <w:r w:rsidR="00356DFC" w:rsidRPr="004B58BE">
        <w:rPr>
          <w:rFonts w:ascii="Times New Roman" w:hAnsi="Times New Roman" w:cs="Times New Roman"/>
          <w:b/>
          <w:color w:val="000000" w:themeColor="text1"/>
          <w:sz w:val="24"/>
          <w:szCs w:val="24"/>
        </w:rPr>
        <w:t xml:space="preserve"> </w:t>
      </w:r>
      <w:r w:rsidR="00E56699">
        <w:rPr>
          <w:rFonts w:ascii="Times New Roman" w:hAnsi="Times New Roman" w:cs="Times New Roman"/>
          <w:b/>
          <w:color w:val="000000" w:themeColor="text1"/>
          <w:sz w:val="24"/>
          <w:szCs w:val="24"/>
        </w:rPr>
        <w:t>tent</w:t>
      </w:r>
      <w:r w:rsidR="00356DFC" w:rsidRPr="006B5633">
        <w:rPr>
          <w:rFonts w:ascii="Times New Roman" w:hAnsi="Times New Roman" w:cs="Times New Roman"/>
          <w:b/>
          <w:color w:val="000000" w:themeColor="text1"/>
          <w:sz w:val="24"/>
          <w:szCs w:val="24"/>
        </w:rPr>
        <w:t xml:space="preserve"> with wireless heater operation</w:t>
      </w:r>
    </w:p>
    <w:p w14:paraId="0D9A57C6" w14:textId="3C17ED5D" w:rsidR="00356DFC" w:rsidRDefault="00AB3538" w:rsidP="00515283">
      <w:pPr>
        <w:wordWrap/>
        <w:spacing w:after="0" w:line="480" w:lineRule="auto"/>
        <w:rPr>
          <w:rFonts w:ascii="Times New Roman" w:eastAsia="Times New Roman" w:hAnsi="Times New Roman" w:cs="Times New Roman"/>
          <w:color w:val="FF0000"/>
          <w:sz w:val="24"/>
          <w:szCs w:val="24"/>
        </w:rPr>
      </w:pPr>
      <w:r w:rsidRPr="00AB3538">
        <w:rPr>
          <w:rFonts w:ascii="Times New Roman" w:eastAsia="Times New Roman" w:hAnsi="Times New Roman" w:cs="Times New Roman"/>
          <w:sz w:val="24"/>
          <w:szCs w:val="24"/>
        </w:rPr>
        <w:t>The functional degradation of electronic devices is also investigated during the operation period of the wireless heater (top, PLCL-PLGA, ~50 μm; device, Mg, ~1.5 μm; bottom, PLCL-PLGA, ~50 μm) during immersion in the PBS solution at pH 7.4 and 70 ℃ for accelerated hydrolysis</w:t>
      </w:r>
      <w:r w:rsidR="00356DFC" w:rsidRPr="000758A3">
        <w:rPr>
          <w:rFonts w:ascii="Times New Roman" w:hAnsi="Times New Roman" w:cs="Times New Roman"/>
          <w:sz w:val="24"/>
          <w:szCs w:val="24"/>
        </w:rPr>
        <w:t xml:space="preserve"> </w:t>
      </w:r>
      <w:r w:rsidR="00356DFC" w:rsidRPr="000758A3">
        <w:rPr>
          <w:rFonts w:ascii="Times New Roman" w:eastAsia="Times New Roman" w:hAnsi="Times New Roman" w:cs="Times New Roman"/>
          <w:sz w:val="24"/>
          <w:szCs w:val="24"/>
        </w:rPr>
        <w:t>(</w:t>
      </w:r>
      <w:r w:rsidR="00CE090C" w:rsidRPr="000758A3">
        <w:rPr>
          <w:rFonts w:ascii="Times New Roman" w:hAnsi="Times New Roman" w:cs="Times New Roman"/>
          <w:sz w:val="24"/>
          <w:szCs w:val="24"/>
        </w:rPr>
        <w:t>Supplementary Fig</w:t>
      </w:r>
      <w:r w:rsidR="00657DA9">
        <w:rPr>
          <w:rFonts w:ascii="Times New Roman" w:hAnsi="Times New Roman" w:cs="Times New Roman"/>
          <w:sz w:val="24"/>
          <w:szCs w:val="24"/>
        </w:rPr>
        <w:t>s</w:t>
      </w:r>
      <w:r w:rsidR="00CE090C" w:rsidRPr="000758A3">
        <w:rPr>
          <w:rFonts w:ascii="Times New Roman" w:hAnsi="Times New Roman" w:cs="Times New Roman"/>
          <w:sz w:val="24"/>
          <w:szCs w:val="24"/>
        </w:rPr>
        <w:t>. 15 and 16</w:t>
      </w:r>
      <w:r w:rsidR="00356DFC" w:rsidRPr="000758A3">
        <w:rPr>
          <w:rFonts w:ascii="Times New Roman" w:eastAsia="Times New Roman" w:hAnsi="Times New Roman" w:cs="Times New Roman"/>
          <w:sz w:val="24"/>
          <w:szCs w:val="24"/>
        </w:rPr>
        <w:t xml:space="preserve">). </w:t>
      </w:r>
      <w:r w:rsidRPr="00AB3538">
        <w:rPr>
          <w:rFonts w:ascii="Times New Roman" w:eastAsia="Times New Roman" w:hAnsi="Times New Roman" w:cs="Times New Roman"/>
          <w:sz w:val="24"/>
          <w:szCs w:val="24"/>
        </w:rPr>
        <w:t>Between the PBS solution refreshing period, the external AC power (20 V</w:t>
      </w:r>
      <w:r w:rsidRPr="00AB3538">
        <w:rPr>
          <w:rFonts w:ascii="Times New Roman" w:eastAsia="Times New Roman" w:hAnsi="Times New Roman" w:cs="Times New Roman"/>
          <w:sz w:val="24"/>
          <w:szCs w:val="24"/>
          <w:vertAlign w:val="subscript"/>
        </w:rPr>
        <w:t>pp</w:t>
      </w:r>
      <w:r w:rsidRPr="00AB3538">
        <w:rPr>
          <w:rFonts w:ascii="Times New Roman" w:eastAsia="Times New Roman" w:hAnsi="Times New Roman" w:cs="Times New Roman"/>
          <w:sz w:val="24"/>
          <w:szCs w:val="24"/>
        </w:rPr>
        <w:t xml:space="preserve"> at 10.5 MHz) is applied to the external transmitter coil for inductively coupled power transfer to the wireless heater. Furthermore, infrared images are taken from an IR monitoring system (A655SC, FLIR Systems) after 30 s of device heating. After the measurement, the PBS solution (70 ℃, pH 7.4) is refilled in the container to keep the dissolution process of the device. The electrical performance of the device gradually decreases over several days (~day 5) and completely loses its performance within a week.</w:t>
      </w:r>
      <w:r w:rsidR="00356DFC" w:rsidRPr="006B5633">
        <w:rPr>
          <w:rFonts w:ascii="Times New Roman" w:eastAsia="Times New Roman" w:hAnsi="Times New Roman" w:cs="Times New Roman"/>
          <w:sz w:val="24"/>
          <w:szCs w:val="24"/>
        </w:rPr>
        <w:t xml:space="preserve"> The functional degradation not only depends on a physical dissolution of</w:t>
      </w:r>
      <w:r w:rsidR="00356DFC">
        <w:rPr>
          <w:rFonts w:ascii="Times New Roman" w:eastAsia="Times New Roman" w:hAnsi="Times New Roman" w:cs="Times New Roman"/>
          <w:sz w:val="24"/>
          <w:szCs w:val="24"/>
        </w:rPr>
        <w:t xml:space="preserve"> the</w:t>
      </w:r>
      <w:r w:rsidR="00356DFC" w:rsidRPr="006B5633">
        <w:rPr>
          <w:rFonts w:ascii="Times New Roman" w:eastAsia="Times New Roman" w:hAnsi="Times New Roman" w:cs="Times New Roman"/>
          <w:sz w:val="24"/>
          <w:szCs w:val="24"/>
        </w:rPr>
        <w:t xml:space="preserve"> encapsulation layer but critically </w:t>
      </w:r>
      <w:r w:rsidR="00356DFC" w:rsidRPr="006B5633">
        <w:rPr>
          <w:rFonts w:ascii="Times New Roman" w:eastAsia="Times New Roman" w:hAnsi="Times New Roman" w:cs="Times New Roman"/>
          <w:sz w:val="24"/>
          <w:szCs w:val="24"/>
        </w:rPr>
        <w:lastRenderedPageBreak/>
        <w:t>rel</w:t>
      </w:r>
      <w:r w:rsidR="00356DFC">
        <w:rPr>
          <w:rFonts w:ascii="Times New Roman" w:eastAsia="Times New Roman" w:hAnsi="Times New Roman" w:cs="Times New Roman"/>
          <w:sz w:val="24"/>
          <w:szCs w:val="24"/>
        </w:rPr>
        <w:t>ies</w:t>
      </w:r>
      <w:r w:rsidR="00356DFC" w:rsidRPr="006B5633">
        <w:rPr>
          <w:rFonts w:ascii="Times New Roman" w:eastAsia="Times New Roman" w:hAnsi="Times New Roman" w:cs="Times New Roman"/>
          <w:sz w:val="24"/>
          <w:szCs w:val="24"/>
        </w:rPr>
        <w:t xml:space="preserve"> on </w:t>
      </w:r>
      <w:r w:rsidR="00356DFC">
        <w:rPr>
          <w:rFonts w:ascii="Times New Roman" w:eastAsia="Times New Roman" w:hAnsi="Times New Roman" w:cs="Times New Roman"/>
          <w:sz w:val="24"/>
          <w:szCs w:val="24"/>
        </w:rPr>
        <w:t>the</w:t>
      </w:r>
      <w:r w:rsidR="00356DFC" w:rsidRPr="006B5633">
        <w:rPr>
          <w:rFonts w:ascii="Times New Roman" w:eastAsia="Times New Roman" w:hAnsi="Times New Roman" w:cs="Times New Roman"/>
          <w:sz w:val="24"/>
          <w:szCs w:val="24"/>
        </w:rPr>
        <w:t xml:space="preserve"> permeation of water through</w:t>
      </w:r>
      <w:r w:rsidR="00356DFC">
        <w:rPr>
          <w:rFonts w:ascii="Times New Roman" w:eastAsia="Times New Roman" w:hAnsi="Times New Roman" w:cs="Times New Roman"/>
          <w:sz w:val="24"/>
          <w:szCs w:val="24"/>
        </w:rPr>
        <w:t xml:space="preserve"> the</w:t>
      </w:r>
      <w:r w:rsidR="00356DFC" w:rsidRPr="006B5633">
        <w:rPr>
          <w:rFonts w:ascii="Times New Roman" w:eastAsia="Times New Roman" w:hAnsi="Times New Roman" w:cs="Times New Roman"/>
          <w:sz w:val="24"/>
          <w:szCs w:val="24"/>
        </w:rPr>
        <w:t xml:space="preserve"> encapsulation </w:t>
      </w:r>
      <w:r w:rsidR="00356DFC" w:rsidRPr="00AB3538">
        <w:rPr>
          <w:rFonts w:ascii="Times New Roman" w:eastAsia="Times New Roman" w:hAnsi="Times New Roman" w:cs="Times New Roman"/>
          <w:sz w:val="24"/>
          <w:szCs w:val="24"/>
        </w:rPr>
        <w:t>film</w:t>
      </w:r>
      <w:r w:rsidR="004F6804" w:rsidRPr="00AB3538">
        <w:rPr>
          <w:rFonts w:ascii="Times New Roman" w:eastAsia="Times New Roman" w:hAnsi="Times New Roman" w:cs="Times New Roman"/>
          <w:sz w:val="24"/>
          <w:szCs w:val="24"/>
          <w:vertAlign w:val="superscript"/>
        </w:rPr>
        <w:t>5,6</w:t>
      </w:r>
      <w:r w:rsidR="00356DFC" w:rsidRPr="00AB3538">
        <w:rPr>
          <w:rFonts w:ascii="Times New Roman" w:eastAsia="Times New Roman" w:hAnsi="Times New Roman" w:cs="Times New Roman"/>
          <w:sz w:val="24"/>
          <w:szCs w:val="24"/>
        </w:rPr>
        <w:t>.</w:t>
      </w:r>
    </w:p>
    <w:p w14:paraId="2CDB227B" w14:textId="77777777" w:rsidR="00C13E6F" w:rsidRPr="006B5633" w:rsidRDefault="00C13E6F" w:rsidP="00515283">
      <w:pPr>
        <w:wordWrap/>
        <w:spacing w:after="0" w:line="480" w:lineRule="auto"/>
        <w:rPr>
          <w:rFonts w:ascii="Times New Roman" w:hAnsi="Times New Roman" w:cs="Times New Roman"/>
          <w:b/>
          <w:color w:val="000000" w:themeColor="text1"/>
          <w:sz w:val="24"/>
          <w:szCs w:val="24"/>
        </w:rPr>
      </w:pPr>
    </w:p>
    <w:p w14:paraId="31F9EFD1" w14:textId="23EAD4F5" w:rsidR="00AB532A" w:rsidRPr="00162373" w:rsidRDefault="00E12DCF" w:rsidP="00515283">
      <w:pPr>
        <w:wordWrap/>
        <w:spacing w:after="0" w:line="480" w:lineRule="auto"/>
        <w:rPr>
          <w:rFonts w:ascii="Times New Roman" w:hAnsi="Times New Roman" w:cs="Times New Roman"/>
          <w:b/>
          <w:bCs/>
          <w:sz w:val="24"/>
          <w:szCs w:val="24"/>
        </w:rPr>
      </w:pPr>
      <w:r>
        <w:rPr>
          <w:rFonts w:ascii="Times New Roman" w:hAnsi="Times New Roman" w:cs="Times New Roman"/>
          <w:b/>
          <w:bCs/>
          <w:sz w:val="24"/>
          <w:szCs w:val="24"/>
        </w:rPr>
        <w:t xml:space="preserve">6. </w:t>
      </w:r>
      <w:r w:rsidR="00AB532A" w:rsidRPr="00162373">
        <w:rPr>
          <w:rFonts w:ascii="Times New Roman" w:hAnsi="Times New Roman" w:cs="Times New Roman"/>
          <w:b/>
          <w:bCs/>
          <w:sz w:val="24"/>
          <w:szCs w:val="24"/>
        </w:rPr>
        <w:t xml:space="preserve">FEA simulations for the </w:t>
      </w:r>
      <w:r w:rsidR="00E56699">
        <w:rPr>
          <w:rFonts w:ascii="Times New Roman" w:hAnsi="Times New Roman" w:cs="Times New Roman"/>
          <w:b/>
          <w:bCs/>
          <w:sz w:val="24"/>
          <w:szCs w:val="24"/>
        </w:rPr>
        <w:t>packaging</w:t>
      </w:r>
      <w:r w:rsidR="00AB532A" w:rsidRPr="00162373">
        <w:rPr>
          <w:rFonts w:ascii="Times New Roman" w:hAnsi="Times New Roman" w:cs="Times New Roman"/>
          <w:b/>
          <w:bCs/>
          <w:sz w:val="24"/>
          <w:szCs w:val="24"/>
        </w:rPr>
        <w:t xml:space="preserve"> </w:t>
      </w:r>
      <w:r w:rsidR="00FD1484">
        <w:rPr>
          <w:rFonts w:ascii="Times New Roman" w:hAnsi="Times New Roman" w:cs="Times New Roman"/>
          <w:b/>
          <w:bCs/>
          <w:sz w:val="24"/>
          <w:szCs w:val="24"/>
        </w:rPr>
        <w:t>and</w:t>
      </w:r>
      <w:r w:rsidR="00AB532A" w:rsidRPr="00162373">
        <w:rPr>
          <w:rFonts w:ascii="Times New Roman" w:hAnsi="Times New Roman" w:cs="Times New Roman"/>
          <w:b/>
          <w:bCs/>
          <w:sz w:val="24"/>
          <w:szCs w:val="24"/>
        </w:rPr>
        <w:t xml:space="preserve"> deployment process</w:t>
      </w:r>
      <w:r w:rsidR="00FD1484">
        <w:rPr>
          <w:rFonts w:ascii="Times New Roman" w:hAnsi="Times New Roman" w:cs="Times New Roman"/>
          <w:b/>
          <w:bCs/>
          <w:sz w:val="24"/>
          <w:szCs w:val="24"/>
        </w:rPr>
        <w:t>es</w:t>
      </w:r>
    </w:p>
    <w:p w14:paraId="5C71F5B2" w14:textId="01802537" w:rsidR="00AB532A" w:rsidRPr="000758A3" w:rsidRDefault="00AC2001" w:rsidP="00515283">
      <w:pPr>
        <w:wordWrap/>
        <w:spacing w:after="0" w:line="480" w:lineRule="auto"/>
        <w:rPr>
          <w:rFonts w:ascii="Times New Roman" w:hAnsi="Times New Roman" w:cs="Times New Roman"/>
          <w:sz w:val="24"/>
          <w:szCs w:val="24"/>
        </w:rPr>
      </w:pPr>
      <w:r w:rsidRPr="000758A3">
        <w:rPr>
          <w:rFonts w:ascii="Times New Roman" w:hAnsi="Times New Roman" w:cs="Times New Roman"/>
          <w:sz w:val="24"/>
          <w:szCs w:val="24"/>
        </w:rPr>
        <w:t xml:space="preserve">Supplementary Figure 17 </w:t>
      </w:r>
      <w:r w:rsidR="00AB532A" w:rsidRPr="000758A3">
        <w:rPr>
          <w:rFonts w:ascii="Times New Roman" w:hAnsi="Times New Roman" w:cs="Times New Roman"/>
          <w:sz w:val="24"/>
          <w:szCs w:val="24"/>
        </w:rPr>
        <w:t xml:space="preserve">shows the 3D FEA simulation process of folding by suction and shape recovery by injection for a simple mesh-structured device. The inner diameter of the injection tube </w:t>
      </w:r>
      <w:r w:rsidR="00CA6EDE">
        <w:rPr>
          <w:rFonts w:ascii="Times New Roman" w:hAnsi="Times New Roman" w:cs="Times New Roman"/>
          <w:sz w:val="24"/>
          <w:szCs w:val="24"/>
        </w:rPr>
        <w:t>is</w:t>
      </w:r>
      <w:r w:rsidR="00CA6EDE" w:rsidRPr="000758A3">
        <w:rPr>
          <w:rFonts w:ascii="Times New Roman" w:hAnsi="Times New Roman" w:cs="Times New Roman"/>
          <w:sz w:val="24"/>
          <w:szCs w:val="24"/>
        </w:rPr>
        <w:t xml:space="preserve"> </w:t>
      </w:r>
      <w:r w:rsidR="00767CC3" w:rsidRPr="000758A3">
        <w:rPr>
          <w:rFonts w:ascii="Times New Roman" w:hAnsi="Times New Roman" w:cs="Times New Roman"/>
          <w:sz w:val="24"/>
          <w:szCs w:val="24"/>
        </w:rPr>
        <w:t xml:space="preserve">3.9 mm and the balance </w:t>
      </w:r>
      <w:r w:rsidR="005403E3">
        <w:rPr>
          <w:rFonts w:ascii="Times New Roman" w:hAnsi="Times New Roman" w:cs="Times New Roman"/>
          <w:sz w:val="24"/>
          <w:szCs w:val="24"/>
        </w:rPr>
        <w:t>center</w:t>
      </w:r>
      <w:r w:rsidR="00AB532A" w:rsidRPr="000758A3">
        <w:rPr>
          <w:rFonts w:ascii="Times New Roman" w:hAnsi="Times New Roman" w:cs="Times New Roman"/>
          <w:sz w:val="24"/>
          <w:szCs w:val="24"/>
        </w:rPr>
        <w:t xml:space="preserve"> diameter</w:t>
      </w:r>
      <w:r w:rsidR="00C66AF9" w:rsidRPr="000758A3">
        <w:rPr>
          <w:rFonts w:ascii="Times New Roman" w:hAnsi="Times New Roman" w:cs="Times New Roman"/>
          <w:sz w:val="24"/>
          <w:szCs w:val="24"/>
        </w:rPr>
        <w:t xml:space="preserve"> </w:t>
      </w:r>
      <w:r w:rsidR="00CA6EDE">
        <w:rPr>
          <w:rFonts w:ascii="Times New Roman" w:hAnsi="Times New Roman" w:cs="Times New Roman"/>
          <w:sz w:val="24"/>
          <w:szCs w:val="24"/>
        </w:rPr>
        <w:t>is</w:t>
      </w:r>
      <w:r w:rsidR="00CA6EDE" w:rsidRPr="000758A3">
        <w:rPr>
          <w:rFonts w:ascii="Times New Roman" w:hAnsi="Times New Roman" w:cs="Times New Roman"/>
          <w:sz w:val="24"/>
          <w:szCs w:val="24"/>
        </w:rPr>
        <w:t xml:space="preserve"> </w:t>
      </w:r>
      <w:r w:rsidR="00C66AF9" w:rsidRPr="000758A3">
        <w:rPr>
          <w:rFonts w:ascii="Times New Roman" w:hAnsi="Times New Roman" w:cs="Times New Roman"/>
          <w:sz w:val="24"/>
          <w:szCs w:val="24"/>
        </w:rPr>
        <w:t xml:space="preserve">3.75 mm. The balance </w:t>
      </w:r>
      <w:r w:rsidR="005403E3">
        <w:rPr>
          <w:rFonts w:ascii="Times New Roman" w:hAnsi="Times New Roman" w:cs="Times New Roman"/>
          <w:sz w:val="24"/>
          <w:szCs w:val="24"/>
        </w:rPr>
        <w:t>center</w:t>
      </w:r>
      <w:r w:rsidR="00AB532A" w:rsidRPr="000758A3">
        <w:rPr>
          <w:rFonts w:ascii="Times New Roman" w:hAnsi="Times New Roman" w:cs="Times New Roman"/>
          <w:sz w:val="24"/>
          <w:szCs w:val="24"/>
        </w:rPr>
        <w:t xml:space="preserve"> </w:t>
      </w:r>
      <w:r w:rsidR="00FD1484">
        <w:rPr>
          <w:rFonts w:ascii="Times New Roman" w:hAnsi="Times New Roman" w:cs="Times New Roman"/>
          <w:sz w:val="24"/>
          <w:szCs w:val="24"/>
        </w:rPr>
        <w:t>is</w:t>
      </w:r>
      <w:r w:rsidR="00FD1484" w:rsidRPr="000758A3">
        <w:rPr>
          <w:rFonts w:ascii="Times New Roman" w:hAnsi="Times New Roman" w:cs="Times New Roman"/>
          <w:sz w:val="24"/>
          <w:szCs w:val="24"/>
        </w:rPr>
        <w:t xml:space="preserve"> </w:t>
      </w:r>
      <w:r w:rsidR="00AB532A" w:rsidRPr="000758A3">
        <w:rPr>
          <w:rFonts w:ascii="Times New Roman" w:hAnsi="Times New Roman" w:cs="Times New Roman"/>
          <w:sz w:val="24"/>
          <w:szCs w:val="24"/>
        </w:rPr>
        <w:t>pushed into the injection tube</w:t>
      </w:r>
      <w:r w:rsidR="00FD1484">
        <w:rPr>
          <w:rFonts w:ascii="Times New Roman" w:hAnsi="Times New Roman" w:cs="Times New Roman"/>
          <w:sz w:val="24"/>
          <w:szCs w:val="24"/>
        </w:rPr>
        <w:t xml:space="preserve">, </w:t>
      </w:r>
      <w:r w:rsidR="00AB532A" w:rsidRPr="000758A3">
        <w:rPr>
          <w:rFonts w:ascii="Times New Roman" w:hAnsi="Times New Roman" w:cs="Times New Roman"/>
          <w:sz w:val="24"/>
          <w:szCs w:val="24"/>
        </w:rPr>
        <w:t xml:space="preserve">which is a rigid body with constant velocity (1 mm/s), and the strain </w:t>
      </w:r>
      <w:r w:rsidR="00FD1484">
        <w:rPr>
          <w:rFonts w:ascii="Times New Roman" w:hAnsi="Times New Roman" w:cs="Times New Roman"/>
          <w:sz w:val="24"/>
          <w:szCs w:val="24"/>
        </w:rPr>
        <w:t>is</w:t>
      </w:r>
      <w:r w:rsidR="00CB3430">
        <w:rPr>
          <w:rFonts w:ascii="Times New Roman" w:hAnsi="Times New Roman" w:cs="Times New Roman"/>
          <w:sz w:val="24"/>
          <w:szCs w:val="24"/>
        </w:rPr>
        <w:t xml:space="preserve"> analyz</w:t>
      </w:r>
      <w:r w:rsidR="00FD1484" w:rsidRPr="000758A3">
        <w:rPr>
          <w:rFonts w:ascii="Times New Roman" w:hAnsi="Times New Roman" w:cs="Times New Roman"/>
          <w:sz w:val="24"/>
          <w:szCs w:val="24"/>
        </w:rPr>
        <w:t>ed</w:t>
      </w:r>
      <w:r w:rsidR="00AB532A" w:rsidRPr="000758A3">
        <w:rPr>
          <w:rFonts w:ascii="Times New Roman" w:hAnsi="Times New Roman" w:cs="Times New Roman"/>
          <w:sz w:val="24"/>
          <w:szCs w:val="24"/>
        </w:rPr>
        <w:t xml:space="preserve"> at the functional layer between the encapsulation and substrate layers as shown in the inset image at the right end. The explicit mode </w:t>
      </w:r>
      <w:r w:rsidR="00FD1484">
        <w:rPr>
          <w:rFonts w:ascii="Times New Roman" w:hAnsi="Times New Roman" w:cs="Times New Roman"/>
          <w:sz w:val="24"/>
          <w:szCs w:val="24"/>
        </w:rPr>
        <w:t>is</w:t>
      </w:r>
      <w:r w:rsidR="00FD1484" w:rsidRPr="000758A3">
        <w:rPr>
          <w:rFonts w:ascii="Times New Roman" w:hAnsi="Times New Roman" w:cs="Times New Roman"/>
          <w:sz w:val="24"/>
          <w:szCs w:val="24"/>
        </w:rPr>
        <w:t xml:space="preserve"> </w:t>
      </w:r>
      <w:r w:rsidR="00AB532A" w:rsidRPr="000758A3">
        <w:rPr>
          <w:rFonts w:ascii="Times New Roman" w:hAnsi="Times New Roman" w:cs="Times New Roman"/>
          <w:sz w:val="24"/>
          <w:szCs w:val="24"/>
        </w:rPr>
        <w:t xml:space="preserve">used </w:t>
      </w:r>
      <w:r w:rsidR="00FD1484">
        <w:rPr>
          <w:rFonts w:ascii="Times New Roman" w:hAnsi="Times New Roman" w:cs="Times New Roman"/>
          <w:sz w:val="24"/>
          <w:szCs w:val="24"/>
        </w:rPr>
        <w:t>for</w:t>
      </w:r>
      <w:r w:rsidR="00FD1484" w:rsidRPr="000758A3">
        <w:rPr>
          <w:rFonts w:ascii="Times New Roman" w:hAnsi="Times New Roman" w:cs="Times New Roman"/>
          <w:sz w:val="24"/>
          <w:szCs w:val="24"/>
        </w:rPr>
        <w:t xml:space="preserve"> the simulations </w:t>
      </w:r>
      <w:r w:rsidR="00FD1484">
        <w:rPr>
          <w:rFonts w:ascii="Times New Roman" w:hAnsi="Times New Roman" w:cs="Times New Roman"/>
          <w:sz w:val="24"/>
          <w:szCs w:val="24"/>
        </w:rPr>
        <w:t xml:space="preserve">to </w:t>
      </w:r>
      <w:r w:rsidR="00AB532A" w:rsidRPr="000758A3">
        <w:rPr>
          <w:rFonts w:ascii="Times New Roman" w:hAnsi="Times New Roman" w:cs="Times New Roman"/>
          <w:sz w:val="24"/>
          <w:szCs w:val="24"/>
        </w:rPr>
        <w:t xml:space="preserve">describe the dynamic deformation </w:t>
      </w:r>
      <w:r w:rsidR="00CB3430">
        <w:rPr>
          <w:rFonts w:ascii="Times New Roman" w:hAnsi="Times New Roman" w:cs="Times New Roman"/>
          <w:sz w:val="24"/>
          <w:szCs w:val="24"/>
        </w:rPr>
        <w:t>behavio</w:t>
      </w:r>
      <w:r w:rsidR="00FD1484" w:rsidRPr="000758A3">
        <w:rPr>
          <w:rFonts w:ascii="Times New Roman" w:hAnsi="Times New Roman" w:cs="Times New Roman"/>
          <w:sz w:val="24"/>
          <w:szCs w:val="24"/>
        </w:rPr>
        <w:t>r</w:t>
      </w:r>
      <w:r w:rsidR="00AB532A" w:rsidRPr="000758A3">
        <w:rPr>
          <w:rFonts w:ascii="Times New Roman" w:hAnsi="Times New Roman" w:cs="Times New Roman"/>
          <w:sz w:val="24"/>
          <w:szCs w:val="24"/>
        </w:rPr>
        <w:t xml:space="preserve">. To enhance the accuracy in this mode, 0.25 s of small step time, up to 160 of large step number, and under 0.15 mm of refined mesh size </w:t>
      </w:r>
      <w:r w:rsidR="00FD1484">
        <w:rPr>
          <w:rFonts w:ascii="Times New Roman" w:hAnsi="Times New Roman" w:cs="Times New Roman"/>
          <w:sz w:val="24"/>
          <w:szCs w:val="24"/>
        </w:rPr>
        <w:t>are</w:t>
      </w:r>
      <w:r w:rsidR="00FD1484" w:rsidRPr="000758A3">
        <w:rPr>
          <w:rFonts w:ascii="Times New Roman" w:hAnsi="Times New Roman" w:cs="Times New Roman"/>
          <w:sz w:val="24"/>
          <w:szCs w:val="24"/>
        </w:rPr>
        <w:t xml:space="preserve"> </w:t>
      </w:r>
      <w:r w:rsidR="00AB532A" w:rsidRPr="000758A3">
        <w:rPr>
          <w:rFonts w:ascii="Times New Roman" w:hAnsi="Times New Roman" w:cs="Times New Roman"/>
          <w:sz w:val="24"/>
          <w:szCs w:val="24"/>
        </w:rPr>
        <w:t xml:space="preserve">used. The element type </w:t>
      </w:r>
      <w:r w:rsidR="00FD1484">
        <w:rPr>
          <w:rFonts w:ascii="Times New Roman" w:hAnsi="Times New Roman" w:cs="Times New Roman"/>
          <w:sz w:val="24"/>
          <w:szCs w:val="24"/>
        </w:rPr>
        <w:t>is</w:t>
      </w:r>
      <w:r w:rsidR="00FD1484" w:rsidRPr="000758A3">
        <w:rPr>
          <w:rFonts w:ascii="Times New Roman" w:hAnsi="Times New Roman" w:cs="Times New Roman"/>
          <w:sz w:val="24"/>
          <w:szCs w:val="24"/>
        </w:rPr>
        <w:t xml:space="preserve"> </w:t>
      </w:r>
      <w:r w:rsidR="00AB532A" w:rsidRPr="000758A3">
        <w:rPr>
          <w:rFonts w:ascii="Times New Roman" w:hAnsi="Times New Roman" w:cs="Times New Roman"/>
          <w:sz w:val="24"/>
          <w:szCs w:val="24"/>
        </w:rPr>
        <w:t>the</w:t>
      </w:r>
      <w:r w:rsidR="00AB532A" w:rsidRPr="000758A3">
        <w:rPr>
          <w:rFonts w:ascii="Times New Roman" w:hAnsi="Times New Roman" w:cs="Times New Roman" w:hint="eastAsia"/>
          <w:sz w:val="24"/>
          <w:szCs w:val="24"/>
        </w:rPr>
        <w:t xml:space="preserve"> </w:t>
      </w:r>
      <w:r w:rsidR="00AB532A" w:rsidRPr="000758A3">
        <w:rPr>
          <w:rFonts w:ascii="Times New Roman" w:hAnsi="Times New Roman" w:cs="Times New Roman"/>
          <w:sz w:val="24"/>
          <w:szCs w:val="24"/>
        </w:rPr>
        <w:t xml:space="preserve">8-node linear brick with reduced integration and hourglass control, and the maximum principal strain </w:t>
      </w:r>
      <w:r w:rsidR="00FD1484">
        <w:rPr>
          <w:rFonts w:ascii="Times New Roman" w:hAnsi="Times New Roman" w:cs="Times New Roman"/>
          <w:sz w:val="24"/>
          <w:szCs w:val="24"/>
        </w:rPr>
        <w:t>is</w:t>
      </w:r>
      <w:r w:rsidR="00FD1484" w:rsidRPr="000758A3">
        <w:rPr>
          <w:rFonts w:ascii="Times New Roman" w:hAnsi="Times New Roman" w:cs="Times New Roman"/>
          <w:sz w:val="24"/>
          <w:szCs w:val="24"/>
        </w:rPr>
        <w:t xml:space="preserve"> </w:t>
      </w:r>
      <w:r w:rsidR="00AB532A" w:rsidRPr="000758A3">
        <w:rPr>
          <w:rFonts w:ascii="Times New Roman" w:hAnsi="Times New Roman" w:cs="Times New Roman"/>
          <w:sz w:val="24"/>
          <w:szCs w:val="24"/>
        </w:rPr>
        <w:t>used as the strain value.</w:t>
      </w:r>
      <w:r w:rsidR="00AB532A" w:rsidRPr="000758A3">
        <w:rPr>
          <w:rFonts w:ascii="Times New Roman" w:eastAsia="맑은 고딕" w:hAnsi="Times New Roman" w:cs="Times New Roman"/>
          <w:sz w:val="24"/>
          <w:szCs w:val="24"/>
        </w:rPr>
        <w:t xml:space="preserve"> T</w:t>
      </w:r>
      <w:r w:rsidR="00AB532A" w:rsidRPr="000758A3">
        <w:rPr>
          <w:rFonts w:ascii="Times New Roman" w:hAnsi="Times New Roman" w:cs="Times New Roman"/>
          <w:sz w:val="24"/>
          <w:szCs w:val="24"/>
        </w:rPr>
        <w:t xml:space="preserve">he recovery process </w:t>
      </w:r>
      <w:r w:rsidR="00FD1484">
        <w:rPr>
          <w:rFonts w:ascii="Times New Roman" w:hAnsi="Times New Roman" w:cs="Times New Roman"/>
          <w:sz w:val="24"/>
          <w:szCs w:val="24"/>
        </w:rPr>
        <w:t>is</w:t>
      </w:r>
      <w:r w:rsidR="00FD1484" w:rsidRPr="000758A3">
        <w:rPr>
          <w:rFonts w:ascii="Times New Roman" w:hAnsi="Times New Roman" w:cs="Times New Roman"/>
          <w:sz w:val="24"/>
          <w:szCs w:val="24"/>
        </w:rPr>
        <w:t xml:space="preserve"> </w:t>
      </w:r>
      <w:r w:rsidR="00AB532A" w:rsidRPr="000758A3">
        <w:rPr>
          <w:rFonts w:ascii="Times New Roman" w:hAnsi="Times New Roman" w:cs="Times New Roman"/>
          <w:sz w:val="24"/>
          <w:szCs w:val="24"/>
        </w:rPr>
        <w:t xml:space="preserve">regarded as the reverse </w:t>
      </w:r>
      <w:r w:rsidR="00FD1484" w:rsidRPr="000758A3">
        <w:rPr>
          <w:rFonts w:ascii="Times New Roman" w:hAnsi="Times New Roman" w:cs="Times New Roman"/>
          <w:sz w:val="24"/>
          <w:szCs w:val="24"/>
        </w:rPr>
        <w:t xml:space="preserve">suction </w:t>
      </w:r>
      <w:r w:rsidR="00AB532A" w:rsidRPr="000758A3">
        <w:rPr>
          <w:rFonts w:ascii="Times New Roman" w:hAnsi="Times New Roman" w:cs="Times New Roman"/>
          <w:sz w:val="24"/>
          <w:szCs w:val="24"/>
        </w:rPr>
        <w:t xml:space="preserve">process </w:t>
      </w:r>
      <w:r w:rsidR="00FD1484">
        <w:rPr>
          <w:rFonts w:ascii="Times New Roman" w:hAnsi="Times New Roman" w:cs="Times New Roman"/>
          <w:sz w:val="24"/>
          <w:szCs w:val="24"/>
        </w:rPr>
        <w:t>as the</w:t>
      </w:r>
      <w:r w:rsidR="00AB532A" w:rsidRPr="000758A3">
        <w:rPr>
          <w:rFonts w:ascii="Times New Roman" w:hAnsi="Times New Roman" w:cs="Times New Roman"/>
          <w:sz w:val="24"/>
          <w:szCs w:val="24"/>
        </w:rPr>
        <w:t xml:space="preserve"> shape recovery process is fast enough as elastic recovery </w:t>
      </w:r>
      <w:r w:rsidR="00FD1484">
        <w:rPr>
          <w:rFonts w:ascii="Times New Roman" w:hAnsi="Times New Roman" w:cs="Times New Roman"/>
          <w:sz w:val="24"/>
          <w:szCs w:val="24"/>
        </w:rPr>
        <w:t xml:space="preserve">owing to </w:t>
      </w:r>
      <w:r w:rsidR="00AB532A" w:rsidRPr="000758A3">
        <w:rPr>
          <w:rFonts w:ascii="Times New Roman" w:hAnsi="Times New Roman" w:cs="Times New Roman"/>
          <w:sz w:val="24"/>
          <w:szCs w:val="24"/>
        </w:rPr>
        <w:t>the shape r</w:t>
      </w:r>
      <w:r w:rsidR="009366D3">
        <w:rPr>
          <w:rFonts w:ascii="Times New Roman" w:hAnsi="Times New Roman" w:cs="Times New Roman"/>
          <w:sz w:val="24"/>
          <w:szCs w:val="24"/>
        </w:rPr>
        <w:t>ecovery performance</w:t>
      </w:r>
      <w:r w:rsidR="00FD1484">
        <w:rPr>
          <w:rFonts w:ascii="Times New Roman" w:hAnsi="Times New Roman" w:cs="Times New Roman"/>
          <w:sz w:val="24"/>
          <w:szCs w:val="24"/>
        </w:rPr>
        <w:t xml:space="preserve">. This is supported by the shape memory effect test with </w:t>
      </w:r>
      <w:r w:rsidR="00FD1484" w:rsidRPr="000758A3">
        <w:rPr>
          <w:rFonts w:ascii="Times New Roman" w:hAnsi="Times New Roman" w:cs="Times New Roman"/>
          <w:sz w:val="24"/>
          <w:szCs w:val="24"/>
        </w:rPr>
        <w:t>dynamic mechanical analysis</w:t>
      </w:r>
      <w:r w:rsidR="00FD1484">
        <w:rPr>
          <w:rFonts w:ascii="Times New Roman" w:hAnsi="Times New Roman" w:cs="Times New Roman"/>
          <w:sz w:val="24"/>
          <w:szCs w:val="24"/>
        </w:rPr>
        <w:t xml:space="preserve">, which demonstrate that the </w:t>
      </w:r>
      <w:r w:rsidR="00FD1484" w:rsidRPr="000758A3">
        <w:rPr>
          <w:rFonts w:ascii="Times New Roman" w:hAnsi="Times New Roman" w:cs="Times New Roman"/>
          <w:sz w:val="24"/>
          <w:szCs w:val="24"/>
        </w:rPr>
        <w:t>PLCL</w:t>
      </w:r>
      <w:r w:rsidR="00FD1484">
        <w:rPr>
          <w:rFonts w:ascii="Times New Roman" w:hAnsi="Times New Roman" w:cs="Times New Roman"/>
          <w:sz w:val="24"/>
          <w:szCs w:val="24"/>
        </w:rPr>
        <w:t>-PLGA</w:t>
      </w:r>
      <w:r w:rsidR="00FD1484" w:rsidRPr="000758A3">
        <w:rPr>
          <w:rFonts w:ascii="Times New Roman" w:hAnsi="Times New Roman" w:cs="Times New Roman"/>
          <w:sz w:val="24"/>
          <w:szCs w:val="24"/>
        </w:rPr>
        <w:t xml:space="preserve"> </w:t>
      </w:r>
      <w:r w:rsidR="00FD1484">
        <w:rPr>
          <w:rFonts w:ascii="Times New Roman" w:hAnsi="Times New Roman" w:cs="Times New Roman"/>
          <w:sz w:val="24"/>
          <w:szCs w:val="24"/>
        </w:rPr>
        <w:t>can recover strain through the reverse suction process during shape recovery.</w:t>
      </w:r>
    </w:p>
    <w:p w14:paraId="1AEBA687" w14:textId="77777777" w:rsidR="00AB532A" w:rsidRPr="000758A3" w:rsidRDefault="00AB532A" w:rsidP="00515283">
      <w:pPr>
        <w:wordWrap/>
        <w:spacing w:after="0" w:line="480" w:lineRule="auto"/>
        <w:rPr>
          <w:rFonts w:ascii="Times New Roman" w:hAnsi="Times New Roman" w:cs="Times New Roman"/>
          <w:sz w:val="24"/>
          <w:szCs w:val="24"/>
        </w:rPr>
      </w:pPr>
    </w:p>
    <w:p w14:paraId="5D603BFE" w14:textId="5F234FFB" w:rsidR="00AB532A" w:rsidRPr="000758A3" w:rsidRDefault="00E12DCF" w:rsidP="00515283">
      <w:pPr>
        <w:wordWrap/>
        <w:spacing w:after="0" w:line="480" w:lineRule="auto"/>
        <w:rPr>
          <w:rFonts w:ascii="Times New Roman" w:hAnsi="Times New Roman" w:cs="Times New Roman"/>
          <w:b/>
          <w:bCs/>
          <w:sz w:val="24"/>
          <w:szCs w:val="24"/>
        </w:rPr>
      </w:pPr>
      <w:r w:rsidRPr="000758A3">
        <w:rPr>
          <w:rFonts w:ascii="Times New Roman" w:hAnsi="Times New Roman" w:cs="Times New Roman"/>
          <w:b/>
          <w:bCs/>
          <w:sz w:val="24"/>
          <w:szCs w:val="24"/>
        </w:rPr>
        <w:t xml:space="preserve">7. </w:t>
      </w:r>
      <w:r w:rsidR="00AB532A" w:rsidRPr="000758A3">
        <w:rPr>
          <w:rFonts w:ascii="Times New Roman" w:hAnsi="Times New Roman" w:cs="Times New Roman"/>
          <w:b/>
          <w:bCs/>
          <w:sz w:val="24"/>
          <w:szCs w:val="24"/>
        </w:rPr>
        <w:t xml:space="preserve">Strain analysis for the </w:t>
      </w:r>
      <w:r w:rsidR="00E56699">
        <w:rPr>
          <w:rFonts w:ascii="Times New Roman" w:hAnsi="Times New Roman" w:cs="Times New Roman"/>
          <w:b/>
          <w:bCs/>
          <w:sz w:val="24"/>
          <w:szCs w:val="24"/>
        </w:rPr>
        <w:t>packaging</w:t>
      </w:r>
      <w:r w:rsidR="00AB532A" w:rsidRPr="000758A3">
        <w:rPr>
          <w:rFonts w:ascii="Times New Roman" w:hAnsi="Times New Roman" w:cs="Times New Roman"/>
          <w:b/>
          <w:bCs/>
          <w:sz w:val="24"/>
          <w:szCs w:val="24"/>
        </w:rPr>
        <w:t xml:space="preserve"> process</w:t>
      </w:r>
    </w:p>
    <w:p w14:paraId="4FEA6CE5" w14:textId="74621E81" w:rsidR="00AB532A" w:rsidRPr="000758A3" w:rsidRDefault="00AB532A" w:rsidP="00515283">
      <w:pPr>
        <w:wordWrap/>
        <w:spacing w:after="0" w:line="480" w:lineRule="auto"/>
        <w:rPr>
          <w:rFonts w:ascii="Times New Roman" w:hAnsi="Times New Roman" w:cs="Times New Roman"/>
          <w:i/>
          <w:sz w:val="24"/>
          <w:szCs w:val="24"/>
        </w:rPr>
      </w:pPr>
      <w:r w:rsidRPr="000758A3">
        <w:rPr>
          <w:rFonts w:ascii="Times New Roman" w:hAnsi="Times New Roman" w:cs="Times New Roman" w:hint="eastAsia"/>
          <w:i/>
          <w:sz w:val="24"/>
          <w:szCs w:val="24"/>
        </w:rPr>
        <w:t>T</w:t>
      </w:r>
      <w:r w:rsidRPr="000758A3">
        <w:rPr>
          <w:rFonts w:ascii="Times New Roman" w:hAnsi="Times New Roman" w:cs="Times New Roman"/>
          <w:i/>
          <w:sz w:val="24"/>
          <w:szCs w:val="24"/>
        </w:rPr>
        <w:t>hickness</w:t>
      </w:r>
    </w:p>
    <w:p w14:paraId="6F605D10" w14:textId="266BBEDD" w:rsidR="00AB532A" w:rsidRPr="00981550" w:rsidRDefault="00FD1484" w:rsidP="00515283">
      <w:pPr>
        <w:wordWrap/>
        <w:spacing w:after="0" w:line="480" w:lineRule="auto"/>
        <w:rPr>
          <w:rFonts w:ascii="Times New Roman" w:hAnsi="Times New Roman" w:cs="Times New Roman"/>
          <w:sz w:val="24"/>
          <w:szCs w:val="24"/>
        </w:rPr>
      </w:pPr>
      <w:r>
        <w:rPr>
          <w:rFonts w:ascii="Times New Roman" w:hAnsi="Times New Roman" w:cs="Times New Roman"/>
          <w:sz w:val="24"/>
          <w:szCs w:val="24"/>
        </w:rPr>
        <w:t>With</w:t>
      </w:r>
      <w:r w:rsidR="00AB532A" w:rsidRPr="000758A3">
        <w:rPr>
          <w:rFonts w:ascii="Times New Roman" w:hAnsi="Times New Roman" w:cs="Times New Roman"/>
          <w:sz w:val="24"/>
          <w:szCs w:val="24"/>
        </w:rPr>
        <w:t xml:space="preserve"> </w:t>
      </w:r>
      <w:r w:rsidRPr="000758A3">
        <w:rPr>
          <w:rFonts w:ascii="Times New Roman" w:hAnsi="Times New Roman" w:cs="Times New Roman"/>
          <w:sz w:val="24"/>
          <w:szCs w:val="24"/>
        </w:rPr>
        <w:t xml:space="preserve">increased </w:t>
      </w:r>
      <w:r w:rsidR="00AB532A" w:rsidRPr="000758A3">
        <w:rPr>
          <w:rFonts w:ascii="Times New Roman" w:hAnsi="Times New Roman" w:cs="Times New Roman"/>
          <w:sz w:val="24"/>
          <w:szCs w:val="24"/>
        </w:rPr>
        <w:t xml:space="preserve">thickness, the space inside the injection tube becomes insufficient, leading to </w:t>
      </w:r>
      <w:r w:rsidR="00F01C40">
        <w:rPr>
          <w:rFonts w:ascii="Times New Roman" w:hAnsi="Times New Roman" w:cs="Times New Roman"/>
          <w:sz w:val="24"/>
          <w:szCs w:val="24"/>
        </w:rPr>
        <w:t>the</w:t>
      </w:r>
      <w:r w:rsidR="00AB532A" w:rsidRPr="000758A3">
        <w:rPr>
          <w:rFonts w:ascii="Times New Roman" w:hAnsi="Times New Roman" w:cs="Times New Roman"/>
          <w:sz w:val="24"/>
          <w:szCs w:val="24"/>
        </w:rPr>
        <w:t xml:space="preserve"> </w:t>
      </w:r>
      <w:r w:rsidR="00CB3430">
        <w:rPr>
          <w:rFonts w:ascii="Times New Roman" w:hAnsi="Times New Roman" w:cs="Times New Roman"/>
          <w:sz w:val="24"/>
          <w:szCs w:val="24"/>
        </w:rPr>
        <w:t>behavio</w:t>
      </w:r>
      <w:r w:rsidR="00F01C40" w:rsidRPr="000758A3">
        <w:rPr>
          <w:rFonts w:ascii="Times New Roman" w:hAnsi="Times New Roman" w:cs="Times New Roman"/>
          <w:sz w:val="24"/>
          <w:szCs w:val="24"/>
        </w:rPr>
        <w:t>r</w:t>
      </w:r>
      <w:r w:rsidR="00AB532A" w:rsidRPr="000758A3">
        <w:rPr>
          <w:rFonts w:ascii="Times New Roman" w:hAnsi="Times New Roman" w:cs="Times New Roman"/>
          <w:sz w:val="24"/>
          <w:szCs w:val="24"/>
        </w:rPr>
        <w:t xml:space="preserve"> similar to an increase in the filling ratio. </w:t>
      </w:r>
      <w:r w:rsidR="00AC2001" w:rsidRPr="000758A3">
        <w:rPr>
          <w:rFonts w:ascii="Times New Roman" w:hAnsi="Times New Roman" w:cs="Times New Roman"/>
          <w:sz w:val="24"/>
          <w:szCs w:val="24"/>
        </w:rPr>
        <w:t xml:space="preserve">Supplementary Figure </w:t>
      </w:r>
      <w:r w:rsidR="00AB532A" w:rsidRPr="000758A3">
        <w:rPr>
          <w:rFonts w:ascii="Times New Roman" w:hAnsi="Times New Roman" w:cs="Times New Roman"/>
          <w:sz w:val="24"/>
          <w:szCs w:val="24"/>
        </w:rPr>
        <w:t>1</w:t>
      </w:r>
      <w:r w:rsidR="00B57F01" w:rsidRPr="000758A3">
        <w:rPr>
          <w:rFonts w:ascii="Times New Roman" w:hAnsi="Times New Roman" w:cs="Times New Roman"/>
          <w:sz w:val="24"/>
          <w:szCs w:val="24"/>
        </w:rPr>
        <w:t>9</w:t>
      </w:r>
      <w:r w:rsidR="00226B00" w:rsidRPr="000758A3">
        <w:rPr>
          <w:rFonts w:ascii="Times New Roman" w:hAnsi="Times New Roman" w:cs="Times New Roman"/>
          <w:sz w:val="24"/>
          <w:szCs w:val="24"/>
        </w:rPr>
        <w:t>b</w:t>
      </w:r>
      <w:r w:rsidR="00AB532A" w:rsidRPr="000758A3">
        <w:rPr>
          <w:rFonts w:ascii="Times New Roman" w:hAnsi="Times New Roman" w:cs="Times New Roman"/>
          <w:sz w:val="24"/>
          <w:szCs w:val="24"/>
        </w:rPr>
        <w:t xml:space="preserve"> shows the results, where the thickness increases, </w:t>
      </w:r>
      <w:r w:rsidR="00F01C40">
        <w:rPr>
          <w:rFonts w:ascii="Times New Roman" w:hAnsi="Times New Roman" w:cs="Times New Roman"/>
          <w:sz w:val="24"/>
          <w:szCs w:val="24"/>
        </w:rPr>
        <w:t xml:space="preserve">leading to a rapid increase in </w:t>
      </w:r>
      <w:r w:rsidR="00AB532A" w:rsidRPr="000758A3">
        <w:rPr>
          <w:rFonts w:ascii="Times New Roman" w:hAnsi="Times New Roman" w:cs="Times New Roman"/>
          <w:sz w:val="24"/>
          <w:szCs w:val="24"/>
        </w:rPr>
        <w:t xml:space="preserve">the maximum local strain. </w:t>
      </w:r>
      <w:r w:rsidR="00F01C40">
        <w:rPr>
          <w:rFonts w:ascii="Times New Roman" w:hAnsi="Times New Roman" w:cs="Times New Roman"/>
          <w:sz w:val="24"/>
          <w:szCs w:val="24"/>
        </w:rPr>
        <w:t xml:space="preserve">Furthermore, </w:t>
      </w:r>
      <w:r w:rsidR="00AB532A" w:rsidRPr="000758A3">
        <w:rPr>
          <w:rFonts w:ascii="Times New Roman" w:hAnsi="Times New Roman" w:cs="Times New Roman"/>
          <w:sz w:val="24"/>
          <w:szCs w:val="24"/>
        </w:rPr>
        <w:t>the thickness of both the substrate and encapsulation layer</w:t>
      </w:r>
      <w:r w:rsidR="00F01C40">
        <w:rPr>
          <w:rFonts w:ascii="Times New Roman" w:hAnsi="Times New Roman" w:cs="Times New Roman"/>
          <w:sz w:val="24"/>
          <w:szCs w:val="24"/>
        </w:rPr>
        <w:t xml:space="preserve"> must be determined</w:t>
      </w:r>
      <w:r w:rsidR="00AB532A" w:rsidRPr="000758A3">
        <w:rPr>
          <w:rFonts w:ascii="Times New Roman" w:hAnsi="Times New Roman" w:cs="Times New Roman"/>
          <w:sz w:val="24"/>
          <w:szCs w:val="24"/>
        </w:rPr>
        <w:t xml:space="preserve"> considering the shape recoverability, fabrication process, and strain distribution. In this </w:t>
      </w:r>
      <w:r w:rsidR="00F01C40">
        <w:rPr>
          <w:rFonts w:ascii="Times New Roman" w:hAnsi="Times New Roman" w:cs="Times New Roman"/>
          <w:sz w:val="24"/>
          <w:szCs w:val="24"/>
        </w:rPr>
        <w:t>study</w:t>
      </w:r>
      <w:r w:rsidR="00AB532A" w:rsidRPr="000758A3">
        <w:rPr>
          <w:rFonts w:ascii="Times New Roman" w:hAnsi="Times New Roman" w:cs="Times New Roman"/>
          <w:sz w:val="24"/>
          <w:szCs w:val="24"/>
        </w:rPr>
        <w:t xml:space="preserve">, </w:t>
      </w:r>
      <w:r w:rsidR="00AB532A" w:rsidRPr="000758A3">
        <w:rPr>
          <w:rFonts w:ascii="Times New Roman" w:hAnsi="Times New Roman" w:cs="Times New Roman"/>
          <w:sz w:val="24"/>
          <w:szCs w:val="24"/>
        </w:rPr>
        <w:lastRenderedPageBreak/>
        <w:t xml:space="preserve">the thickness of the substrate and the encapsulation layer </w:t>
      </w:r>
      <w:r w:rsidR="00CA6EDE">
        <w:rPr>
          <w:rFonts w:ascii="Times New Roman" w:hAnsi="Times New Roman" w:cs="Times New Roman"/>
          <w:sz w:val="24"/>
          <w:szCs w:val="24"/>
        </w:rPr>
        <w:t>is</w:t>
      </w:r>
      <w:r w:rsidR="00CA6EDE" w:rsidRPr="000758A3">
        <w:rPr>
          <w:rFonts w:ascii="Times New Roman" w:hAnsi="Times New Roman" w:cs="Times New Roman"/>
          <w:sz w:val="24"/>
          <w:szCs w:val="24"/>
        </w:rPr>
        <w:t xml:space="preserve"> </w:t>
      </w:r>
      <w:r w:rsidR="00AB532A" w:rsidRPr="000758A3">
        <w:rPr>
          <w:rFonts w:ascii="Times New Roman" w:hAnsi="Times New Roman" w:cs="Times New Roman"/>
          <w:sz w:val="24"/>
          <w:szCs w:val="24"/>
        </w:rPr>
        <w:t xml:space="preserve">50 </w:t>
      </w:r>
      <w:r w:rsidR="00AB532A" w:rsidRPr="000758A3">
        <w:rPr>
          <w:rFonts w:ascii="Times New Roman" w:eastAsia="맑은 고딕" w:hAnsi="Times New Roman" w:cs="Times New Roman"/>
          <w:sz w:val="24"/>
          <w:szCs w:val="24"/>
        </w:rPr>
        <w:t>μ</w:t>
      </w:r>
      <w:r w:rsidR="00AB532A" w:rsidRPr="000758A3">
        <w:rPr>
          <w:rFonts w:ascii="Times New Roman" w:hAnsi="Times New Roman" w:cs="Times New Roman"/>
          <w:sz w:val="24"/>
          <w:szCs w:val="24"/>
        </w:rPr>
        <w:t xml:space="preserve">m, respectively, and the location of the electronic functional layer </w:t>
      </w:r>
      <w:r w:rsidR="00AB532A" w:rsidRPr="00981550">
        <w:rPr>
          <w:rFonts w:ascii="Times New Roman" w:hAnsi="Times New Roman" w:cs="Times New Roman"/>
          <w:sz w:val="24"/>
          <w:szCs w:val="24"/>
        </w:rPr>
        <w:t>is between the substrate and the encapsulation layers. Placing the functional layers near the neutral stress plane can effectively reduce the strain at the electronic functional layer compared with that at the outer surfaces of the device</w:t>
      </w:r>
      <w:r w:rsidR="004F6804" w:rsidRPr="00981550">
        <w:rPr>
          <w:rFonts w:ascii="Times New Roman" w:hAnsi="Times New Roman" w:cs="Times New Roman"/>
          <w:sz w:val="24"/>
          <w:szCs w:val="24"/>
          <w:vertAlign w:val="superscript"/>
        </w:rPr>
        <w:t>7,8</w:t>
      </w:r>
      <w:r w:rsidR="00AB532A" w:rsidRPr="00981550">
        <w:rPr>
          <w:rFonts w:ascii="Times New Roman" w:hAnsi="Times New Roman" w:cs="Times New Roman"/>
          <w:sz w:val="24"/>
          <w:szCs w:val="24"/>
        </w:rPr>
        <w:t>. The maximum strain on the outer surface of the device exceeded 20</w:t>
      </w:r>
      <w:r w:rsidR="006D2C58" w:rsidRPr="00981550">
        <w:rPr>
          <w:rFonts w:ascii="Times New Roman" w:hAnsi="Times New Roman" w:cs="Times New Roman"/>
          <w:sz w:val="24"/>
          <w:szCs w:val="24"/>
        </w:rPr>
        <w:t xml:space="preserve"> </w:t>
      </w:r>
      <w:r w:rsidR="00AB532A" w:rsidRPr="00981550">
        <w:rPr>
          <w:rFonts w:ascii="Times New Roman" w:hAnsi="Times New Roman" w:cs="Times New Roman"/>
          <w:sz w:val="24"/>
          <w:szCs w:val="24"/>
        </w:rPr>
        <w:t xml:space="preserve">%, but the maximum local strain on the functional layer </w:t>
      </w:r>
      <w:r w:rsidR="00F01C40" w:rsidRPr="00981550">
        <w:rPr>
          <w:rFonts w:ascii="Times New Roman" w:hAnsi="Times New Roman" w:cs="Times New Roman"/>
          <w:sz w:val="24"/>
          <w:szCs w:val="24"/>
        </w:rPr>
        <w:t xml:space="preserve">is approximately </w:t>
      </w:r>
      <w:r w:rsidR="00AB532A" w:rsidRPr="00981550">
        <w:rPr>
          <w:rFonts w:ascii="Times New Roman" w:hAnsi="Times New Roman" w:cs="Times New Roman"/>
          <w:sz w:val="24"/>
          <w:szCs w:val="24"/>
        </w:rPr>
        <w:t>7</w:t>
      </w:r>
      <w:r w:rsidR="006D2C58" w:rsidRPr="00981550">
        <w:rPr>
          <w:rFonts w:ascii="Times New Roman" w:hAnsi="Times New Roman" w:cs="Times New Roman"/>
          <w:sz w:val="24"/>
          <w:szCs w:val="24"/>
        </w:rPr>
        <w:t xml:space="preserve"> </w:t>
      </w:r>
      <w:r w:rsidR="00981550">
        <w:rPr>
          <w:rFonts w:ascii="Times New Roman" w:hAnsi="Times New Roman" w:cs="Times New Roman"/>
          <w:sz w:val="24"/>
          <w:szCs w:val="24"/>
        </w:rPr>
        <w:t>%</w:t>
      </w:r>
      <w:r w:rsidR="00F01C40" w:rsidRPr="00981550">
        <w:rPr>
          <w:rFonts w:ascii="Times New Roman" w:hAnsi="Times New Roman" w:cs="Times New Roman"/>
          <w:sz w:val="24"/>
          <w:szCs w:val="24"/>
        </w:rPr>
        <w:t xml:space="preserve">, owing to </w:t>
      </w:r>
      <w:r w:rsidR="00AB532A" w:rsidRPr="00981550">
        <w:rPr>
          <w:rFonts w:ascii="Times New Roman" w:hAnsi="Times New Roman" w:cs="Times New Roman"/>
          <w:sz w:val="24"/>
          <w:szCs w:val="24"/>
        </w:rPr>
        <w:t>the neutral stress plane concept.</w:t>
      </w:r>
    </w:p>
    <w:p w14:paraId="79A77A9F" w14:textId="77777777" w:rsidR="00BE7F34" w:rsidRPr="000758A3" w:rsidRDefault="00BE7F34" w:rsidP="00515283">
      <w:pPr>
        <w:wordWrap/>
        <w:spacing w:after="0" w:line="480" w:lineRule="auto"/>
        <w:rPr>
          <w:rFonts w:ascii="Times New Roman" w:hAnsi="Times New Roman" w:cs="Times New Roman"/>
          <w:sz w:val="24"/>
          <w:szCs w:val="24"/>
        </w:rPr>
      </w:pPr>
    </w:p>
    <w:p w14:paraId="5EDF20C7" w14:textId="57715D9E" w:rsidR="00AB532A" w:rsidRPr="000758A3" w:rsidRDefault="00AB532A" w:rsidP="00515283">
      <w:pPr>
        <w:wordWrap/>
        <w:spacing w:after="0" w:line="480" w:lineRule="auto"/>
        <w:rPr>
          <w:rFonts w:ascii="Times New Roman" w:hAnsi="Times New Roman" w:cs="Times New Roman"/>
          <w:i/>
          <w:sz w:val="24"/>
          <w:szCs w:val="24"/>
        </w:rPr>
      </w:pPr>
      <w:r w:rsidRPr="000758A3">
        <w:rPr>
          <w:rFonts w:ascii="Times New Roman" w:hAnsi="Times New Roman" w:cs="Times New Roman" w:hint="eastAsia"/>
          <w:i/>
          <w:sz w:val="24"/>
          <w:szCs w:val="24"/>
        </w:rPr>
        <w:t>M</w:t>
      </w:r>
      <w:r w:rsidRPr="000758A3">
        <w:rPr>
          <w:rFonts w:ascii="Times New Roman" w:hAnsi="Times New Roman" w:cs="Times New Roman"/>
          <w:i/>
          <w:sz w:val="24"/>
          <w:szCs w:val="24"/>
        </w:rPr>
        <w:t>esh structure</w:t>
      </w:r>
    </w:p>
    <w:p w14:paraId="30F956C6" w14:textId="7DD03F95" w:rsidR="00AB532A" w:rsidRPr="004B331B" w:rsidRDefault="00AB532A" w:rsidP="00515283">
      <w:pPr>
        <w:wordWrap/>
        <w:spacing w:after="0" w:line="480" w:lineRule="auto"/>
        <w:rPr>
          <w:rFonts w:ascii="Times New Roman" w:hAnsi="Times New Roman" w:cs="Times New Roman"/>
          <w:sz w:val="24"/>
          <w:szCs w:val="24"/>
        </w:rPr>
      </w:pPr>
      <w:r w:rsidRPr="004B331B">
        <w:rPr>
          <w:rFonts w:ascii="Times New Roman" w:hAnsi="Times New Roman" w:cs="Times New Roman"/>
          <w:sz w:val="24"/>
          <w:szCs w:val="24"/>
        </w:rPr>
        <w:t xml:space="preserve">The device </w:t>
      </w:r>
      <w:r w:rsidR="00CA6EDE" w:rsidRPr="004B331B">
        <w:rPr>
          <w:rFonts w:ascii="Times New Roman" w:hAnsi="Times New Roman" w:cs="Times New Roman"/>
          <w:sz w:val="24"/>
          <w:szCs w:val="24"/>
        </w:rPr>
        <w:t xml:space="preserve">is </w:t>
      </w:r>
      <w:r w:rsidRPr="004B331B">
        <w:rPr>
          <w:rFonts w:ascii="Times New Roman" w:hAnsi="Times New Roman" w:cs="Times New Roman"/>
          <w:sz w:val="24"/>
          <w:szCs w:val="24"/>
        </w:rPr>
        <w:t>fabricated using a mesh structure, which facilitates conformal contact</w:t>
      </w:r>
      <w:r w:rsidR="004F6804" w:rsidRPr="004B331B">
        <w:rPr>
          <w:rFonts w:ascii="Times New Roman" w:hAnsi="Times New Roman" w:cs="Times New Roman"/>
          <w:sz w:val="24"/>
          <w:szCs w:val="24"/>
          <w:vertAlign w:val="superscript"/>
        </w:rPr>
        <w:t>9</w:t>
      </w:r>
      <w:r w:rsidRPr="004B331B">
        <w:rPr>
          <w:rFonts w:ascii="Times New Roman" w:hAnsi="Times New Roman" w:cs="Times New Roman"/>
          <w:sz w:val="24"/>
          <w:szCs w:val="24"/>
        </w:rPr>
        <w:t xml:space="preserve"> between the device and the target surface </w:t>
      </w:r>
      <w:r w:rsidR="00F01C40" w:rsidRPr="004B331B">
        <w:rPr>
          <w:rFonts w:ascii="Times New Roman" w:hAnsi="Times New Roman" w:cs="Times New Roman"/>
          <w:sz w:val="24"/>
          <w:szCs w:val="24"/>
        </w:rPr>
        <w:t>and also</w:t>
      </w:r>
      <w:r w:rsidRPr="004B331B">
        <w:rPr>
          <w:rFonts w:ascii="Times New Roman" w:hAnsi="Times New Roman" w:cs="Times New Roman"/>
          <w:sz w:val="24"/>
          <w:szCs w:val="24"/>
        </w:rPr>
        <w:t xml:space="preserve"> induces less strain during compaction inside the injection tube. During the compaction process, a narrow space is required as the chassis and support parts fold and come closer together. This space is </w:t>
      </w:r>
      <w:r w:rsidR="00F01C40" w:rsidRPr="004B331B">
        <w:rPr>
          <w:rFonts w:ascii="Times New Roman" w:hAnsi="Times New Roman" w:cs="Times New Roman"/>
          <w:sz w:val="24"/>
          <w:szCs w:val="24"/>
        </w:rPr>
        <w:t xml:space="preserve">created </w:t>
      </w:r>
      <w:r w:rsidRPr="004B331B">
        <w:rPr>
          <w:rFonts w:ascii="Times New Roman" w:hAnsi="Times New Roman" w:cs="Times New Roman"/>
          <w:sz w:val="24"/>
          <w:szCs w:val="24"/>
        </w:rPr>
        <w:t xml:space="preserve">by the empty areas in the mesh structure. </w:t>
      </w:r>
      <w:r w:rsidR="00AC2001" w:rsidRPr="004B331B">
        <w:rPr>
          <w:rFonts w:ascii="Times New Roman" w:hAnsi="Times New Roman" w:cs="Times New Roman"/>
          <w:sz w:val="24"/>
          <w:szCs w:val="24"/>
        </w:rPr>
        <w:t xml:space="preserve">Supplementary Figure </w:t>
      </w:r>
      <w:r w:rsidR="00B57F01" w:rsidRPr="004B331B">
        <w:rPr>
          <w:rFonts w:ascii="Times New Roman" w:hAnsi="Times New Roman" w:cs="Times New Roman"/>
          <w:sz w:val="24"/>
          <w:szCs w:val="24"/>
        </w:rPr>
        <w:t>18</w:t>
      </w:r>
      <w:r w:rsidRPr="004B331B">
        <w:rPr>
          <w:rFonts w:ascii="Times New Roman" w:hAnsi="Times New Roman" w:cs="Times New Roman"/>
          <w:sz w:val="24"/>
          <w:szCs w:val="24"/>
        </w:rPr>
        <w:t xml:space="preserve"> shows the strain distribution with and without the mesh structure. When a plane structure is used and filled completely,</w:t>
      </w:r>
      <w:r w:rsidR="00F01C40" w:rsidRPr="004B331B">
        <w:rPr>
          <w:rFonts w:ascii="Times New Roman" w:hAnsi="Times New Roman" w:cs="Times New Roman"/>
          <w:sz w:val="24"/>
          <w:szCs w:val="24"/>
        </w:rPr>
        <w:t xml:space="preserve"> a</w:t>
      </w:r>
      <w:r w:rsidRPr="004B331B">
        <w:rPr>
          <w:rFonts w:ascii="Times New Roman" w:hAnsi="Times New Roman" w:cs="Times New Roman"/>
          <w:sz w:val="24"/>
          <w:szCs w:val="24"/>
        </w:rPr>
        <w:t xml:space="preserve"> highly non-uniform folding occurs during compaction</w:t>
      </w:r>
      <w:r w:rsidR="00F01C40" w:rsidRPr="004B331B">
        <w:rPr>
          <w:rFonts w:ascii="Times New Roman" w:hAnsi="Times New Roman" w:cs="Times New Roman"/>
          <w:sz w:val="24"/>
          <w:szCs w:val="24"/>
        </w:rPr>
        <w:t>. However,</w:t>
      </w:r>
      <w:r w:rsidRPr="004B331B">
        <w:rPr>
          <w:rFonts w:ascii="Times New Roman" w:hAnsi="Times New Roman" w:cs="Times New Roman"/>
          <w:sz w:val="24"/>
          <w:szCs w:val="24"/>
        </w:rPr>
        <w:t xml:space="preserve"> using a mesh structure results in a more even folding of the chassis and buckling of the support, with an 18.7 times difference in maximum strain.</w:t>
      </w:r>
      <w:r w:rsidRPr="004B331B">
        <w:rPr>
          <w:rFonts w:ascii="Segoe UI" w:hAnsi="Segoe UI" w:cs="Segoe UI"/>
          <w:shd w:val="clear" w:color="auto" w:fill="F7F7F8"/>
        </w:rPr>
        <w:t xml:space="preserve"> </w:t>
      </w:r>
      <w:r w:rsidRPr="004B331B">
        <w:rPr>
          <w:rFonts w:ascii="Times New Roman" w:hAnsi="Times New Roman" w:cs="Times New Roman"/>
          <w:sz w:val="24"/>
          <w:szCs w:val="24"/>
        </w:rPr>
        <w:t xml:space="preserve">In </w:t>
      </w:r>
      <w:r w:rsidR="00F01C40" w:rsidRPr="004B331B">
        <w:rPr>
          <w:rFonts w:ascii="Times New Roman" w:hAnsi="Times New Roman" w:cs="Times New Roman"/>
          <w:sz w:val="24"/>
          <w:szCs w:val="24"/>
        </w:rPr>
        <w:t>addition,</w:t>
      </w:r>
      <w:r w:rsidRPr="004B331B">
        <w:rPr>
          <w:rFonts w:ascii="Times New Roman" w:hAnsi="Times New Roman" w:cs="Times New Roman"/>
          <w:sz w:val="24"/>
          <w:szCs w:val="24"/>
        </w:rPr>
        <w:t xml:space="preserve"> the maximum strain decreases by 28.7</w:t>
      </w:r>
      <w:r w:rsidR="00F01C40" w:rsidRPr="004B331B">
        <w:rPr>
          <w:rFonts w:ascii="Times New Roman" w:hAnsi="Times New Roman" w:cs="Times New Roman"/>
          <w:sz w:val="24"/>
          <w:szCs w:val="24"/>
        </w:rPr>
        <w:t xml:space="preserve"> </w:t>
      </w:r>
      <w:r w:rsidRPr="004B331B">
        <w:rPr>
          <w:rFonts w:ascii="Times New Roman" w:hAnsi="Times New Roman" w:cs="Times New Roman"/>
          <w:sz w:val="24"/>
          <w:szCs w:val="24"/>
        </w:rPr>
        <w:t>% compared to the circular shape when the support is fabricated in a serpentine shape. This is in accordance with the principle</w:t>
      </w:r>
      <w:r w:rsidR="004F6804" w:rsidRPr="004B331B">
        <w:rPr>
          <w:rFonts w:ascii="Times New Roman" w:hAnsi="Times New Roman" w:cs="Times New Roman"/>
          <w:sz w:val="24"/>
          <w:szCs w:val="24"/>
          <w:vertAlign w:val="superscript"/>
        </w:rPr>
        <w:t>10</w:t>
      </w:r>
      <w:r w:rsidRPr="004B331B">
        <w:rPr>
          <w:rFonts w:ascii="Times New Roman" w:hAnsi="Times New Roman" w:cs="Times New Roman"/>
          <w:sz w:val="24"/>
          <w:szCs w:val="24"/>
        </w:rPr>
        <w:t xml:space="preserve"> that will be described in the following section, where the buckling radius increases due to the 16.4</w:t>
      </w:r>
      <w:r w:rsidR="00F01C40" w:rsidRPr="004B331B">
        <w:rPr>
          <w:rFonts w:ascii="Times New Roman" w:hAnsi="Times New Roman" w:cs="Times New Roman"/>
          <w:sz w:val="24"/>
          <w:szCs w:val="24"/>
        </w:rPr>
        <w:t xml:space="preserve"> </w:t>
      </w:r>
      <w:r w:rsidRPr="004B331B">
        <w:rPr>
          <w:rFonts w:ascii="Times New Roman" w:hAnsi="Times New Roman" w:cs="Times New Roman"/>
          <w:sz w:val="24"/>
          <w:szCs w:val="24"/>
        </w:rPr>
        <w:t xml:space="preserve">% longer length of the support in the serpentine structure, </w:t>
      </w:r>
      <w:r w:rsidR="00F01C40" w:rsidRPr="004B331B">
        <w:rPr>
          <w:rFonts w:ascii="Times New Roman" w:hAnsi="Times New Roman" w:cs="Times New Roman"/>
          <w:sz w:val="24"/>
          <w:szCs w:val="24"/>
        </w:rPr>
        <w:t>which reduces</w:t>
      </w:r>
      <w:r w:rsidRPr="004B331B">
        <w:rPr>
          <w:rFonts w:ascii="Times New Roman" w:hAnsi="Times New Roman" w:cs="Times New Roman"/>
          <w:sz w:val="24"/>
          <w:szCs w:val="24"/>
        </w:rPr>
        <w:t xml:space="preserve"> the maximum deformation rate.</w:t>
      </w:r>
    </w:p>
    <w:p w14:paraId="7079FD89" w14:textId="77777777" w:rsidR="00627F53" w:rsidRPr="000758A3" w:rsidRDefault="00627F53" w:rsidP="00515283">
      <w:pPr>
        <w:wordWrap/>
        <w:spacing w:after="0" w:line="480" w:lineRule="auto"/>
        <w:rPr>
          <w:rFonts w:ascii="Times New Roman" w:hAnsi="Times New Roman" w:cs="Times New Roman"/>
          <w:sz w:val="24"/>
          <w:szCs w:val="24"/>
        </w:rPr>
      </w:pPr>
    </w:p>
    <w:p w14:paraId="6882B3A8" w14:textId="0B2B4818" w:rsidR="00AB532A" w:rsidRPr="000758A3" w:rsidRDefault="00CB3430" w:rsidP="00515283">
      <w:pPr>
        <w:wordWrap/>
        <w:spacing w:after="0" w:line="480" w:lineRule="auto"/>
        <w:rPr>
          <w:rFonts w:ascii="Times New Roman" w:hAnsi="Times New Roman" w:cs="Times New Roman"/>
          <w:i/>
          <w:sz w:val="24"/>
          <w:szCs w:val="24"/>
        </w:rPr>
      </w:pPr>
      <w:r>
        <w:rPr>
          <w:rFonts w:ascii="Times New Roman" w:hAnsi="Times New Roman" w:cs="Times New Roman"/>
          <w:i/>
          <w:sz w:val="24"/>
          <w:szCs w:val="24"/>
        </w:rPr>
        <w:t>Design factors of electronic</w:t>
      </w:r>
      <w:r w:rsidR="00AB532A" w:rsidRPr="000758A3">
        <w:rPr>
          <w:rFonts w:ascii="Times New Roman" w:hAnsi="Times New Roman" w:cs="Times New Roman"/>
          <w:i/>
          <w:sz w:val="24"/>
          <w:szCs w:val="24"/>
        </w:rPr>
        <w:t xml:space="preserve"> tent</w:t>
      </w:r>
    </w:p>
    <w:p w14:paraId="79332A0A" w14:textId="2AA8C19B" w:rsidR="00AB532A" w:rsidRPr="000758A3" w:rsidRDefault="00AB532A" w:rsidP="00515283">
      <w:pPr>
        <w:wordWrap/>
        <w:spacing w:after="0" w:line="480" w:lineRule="auto"/>
        <w:rPr>
          <w:rFonts w:ascii="Times New Roman" w:hAnsi="Times New Roman" w:cs="Times New Roman"/>
          <w:sz w:val="24"/>
          <w:szCs w:val="24"/>
        </w:rPr>
      </w:pPr>
      <w:r w:rsidRPr="000758A3">
        <w:rPr>
          <w:rFonts w:ascii="Times New Roman" w:hAnsi="Times New Roman" w:cs="Times New Roman"/>
          <w:sz w:val="24"/>
          <w:szCs w:val="24"/>
        </w:rPr>
        <w:t xml:space="preserve">In a recoverable way, the circular mesh-shaped device </w:t>
      </w:r>
      <w:r w:rsidR="00F01C40">
        <w:rPr>
          <w:rFonts w:ascii="Times New Roman" w:hAnsi="Times New Roman" w:cs="Times New Roman"/>
          <w:sz w:val="24"/>
          <w:szCs w:val="24"/>
        </w:rPr>
        <w:t>is</w:t>
      </w:r>
      <w:r w:rsidRPr="000758A3">
        <w:rPr>
          <w:rFonts w:ascii="Times New Roman" w:hAnsi="Times New Roman" w:cs="Times New Roman"/>
          <w:sz w:val="24"/>
          <w:szCs w:val="24"/>
        </w:rPr>
        <w:t xml:space="preserve"> folded and go</w:t>
      </w:r>
      <w:r w:rsidR="00F01C40">
        <w:rPr>
          <w:rFonts w:ascii="Times New Roman" w:hAnsi="Times New Roman" w:cs="Times New Roman"/>
          <w:sz w:val="24"/>
          <w:szCs w:val="24"/>
        </w:rPr>
        <w:t>es</w:t>
      </w:r>
      <w:r w:rsidRPr="000758A3">
        <w:rPr>
          <w:rFonts w:ascii="Times New Roman" w:hAnsi="Times New Roman" w:cs="Times New Roman"/>
          <w:sz w:val="24"/>
          <w:szCs w:val="24"/>
        </w:rPr>
        <w:t xml:space="preserve"> inside of</w:t>
      </w:r>
      <w:r w:rsidR="00F01C40">
        <w:rPr>
          <w:rFonts w:ascii="Times New Roman" w:hAnsi="Times New Roman" w:cs="Times New Roman"/>
          <w:sz w:val="24"/>
          <w:szCs w:val="24"/>
        </w:rPr>
        <w:t xml:space="preserve"> the </w:t>
      </w:r>
      <w:r w:rsidRPr="000758A3">
        <w:rPr>
          <w:rFonts w:ascii="Times New Roman" w:hAnsi="Times New Roman" w:cs="Times New Roman"/>
          <w:sz w:val="24"/>
          <w:szCs w:val="24"/>
        </w:rPr>
        <w:t xml:space="preserve">injection tube by compacting the mesh structure through mixed deformation modes </w:t>
      </w:r>
      <w:r w:rsidR="002C43FB">
        <w:rPr>
          <w:rFonts w:ascii="Times New Roman" w:hAnsi="Times New Roman" w:cs="Times New Roman"/>
          <w:sz w:val="24"/>
          <w:szCs w:val="24"/>
        </w:rPr>
        <w:t>such as</w:t>
      </w:r>
      <w:r w:rsidRPr="000758A3">
        <w:rPr>
          <w:rFonts w:ascii="Times New Roman" w:hAnsi="Times New Roman" w:cs="Times New Roman"/>
          <w:sz w:val="24"/>
          <w:szCs w:val="24"/>
        </w:rPr>
        <w:t xml:space="preserve"> local bending, </w:t>
      </w:r>
      <w:r w:rsidRPr="000758A3">
        <w:rPr>
          <w:rFonts w:ascii="Times New Roman" w:hAnsi="Times New Roman" w:cs="Times New Roman"/>
          <w:sz w:val="24"/>
          <w:szCs w:val="24"/>
        </w:rPr>
        <w:lastRenderedPageBreak/>
        <w:t>twisting, folding, and stretching. The folding process beg</w:t>
      </w:r>
      <w:r w:rsidR="002C43FB">
        <w:rPr>
          <w:rFonts w:ascii="Times New Roman" w:hAnsi="Times New Roman" w:cs="Times New Roman"/>
          <w:sz w:val="24"/>
          <w:szCs w:val="24"/>
        </w:rPr>
        <w:t>i</w:t>
      </w:r>
      <w:r w:rsidRPr="000758A3">
        <w:rPr>
          <w:rFonts w:ascii="Times New Roman" w:hAnsi="Times New Roman" w:cs="Times New Roman"/>
          <w:sz w:val="24"/>
          <w:szCs w:val="24"/>
        </w:rPr>
        <w:t>n</w:t>
      </w:r>
      <w:r w:rsidR="002C43FB">
        <w:rPr>
          <w:rFonts w:ascii="Times New Roman" w:hAnsi="Times New Roman" w:cs="Times New Roman"/>
          <w:sz w:val="24"/>
          <w:szCs w:val="24"/>
        </w:rPr>
        <w:t>s</w:t>
      </w:r>
      <w:r w:rsidRPr="000758A3">
        <w:rPr>
          <w:rFonts w:ascii="Times New Roman" w:hAnsi="Times New Roman" w:cs="Times New Roman"/>
          <w:sz w:val="24"/>
          <w:szCs w:val="24"/>
        </w:rPr>
        <w:t xml:space="preserve"> </w:t>
      </w:r>
      <w:r w:rsidR="002C43FB">
        <w:rPr>
          <w:rFonts w:ascii="Times New Roman" w:hAnsi="Times New Roman" w:cs="Times New Roman"/>
          <w:sz w:val="24"/>
          <w:szCs w:val="24"/>
        </w:rPr>
        <w:t>by</w:t>
      </w:r>
      <w:r w:rsidR="002C43FB" w:rsidRPr="000758A3">
        <w:rPr>
          <w:rFonts w:ascii="Times New Roman" w:hAnsi="Times New Roman" w:cs="Times New Roman"/>
          <w:sz w:val="24"/>
          <w:szCs w:val="24"/>
        </w:rPr>
        <w:t xml:space="preserve"> </w:t>
      </w:r>
      <w:r w:rsidRPr="000758A3">
        <w:rPr>
          <w:rFonts w:ascii="Times New Roman" w:hAnsi="Times New Roman" w:cs="Times New Roman"/>
          <w:sz w:val="24"/>
          <w:szCs w:val="24"/>
        </w:rPr>
        <w:t xml:space="preserve">the bending of the chassis near the central head interacting with the wall of the injection tube. </w:t>
      </w:r>
      <w:r w:rsidR="002C43FB">
        <w:rPr>
          <w:rFonts w:ascii="Times New Roman" w:hAnsi="Times New Roman" w:cs="Times New Roman"/>
          <w:sz w:val="24"/>
          <w:szCs w:val="24"/>
        </w:rPr>
        <w:t>The s</w:t>
      </w:r>
      <w:r w:rsidRPr="000758A3">
        <w:rPr>
          <w:rFonts w:ascii="Times New Roman" w:hAnsi="Times New Roman" w:cs="Times New Roman"/>
          <w:sz w:val="24"/>
          <w:szCs w:val="24"/>
        </w:rPr>
        <w:t>train decrease</w:t>
      </w:r>
      <w:r w:rsidR="002C43FB">
        <w:rPr>
          <w:rFonts w:ascii="Times New Roman" w:hAnsi="Times New Roman" w:cs="Times New Roman"/>
          <w:sz w:val="24"/>
          <w:szCs w:val="24"/>
        </w:rPr>
        <w:t>s</w:t>
      </w:r>
      <w:r w:rsidRPr="000758A3">
        <w:rPr>
          <w:rFonts w:ascii="Times New Roman" w:hAnsi="Times New Roman" w:cs="Times New Roman"/>
          <w:sz w:val="24"/>
          <w:szCs w:val="24"/>
        </w:rPr>
        <w:t xml:space="preserve"> when the marginal gap between the injection tube and the central head increase</w:t>
      </w:r>
      <w:r w:rsidR="002C43FB">
        <w:rPr>
          <w:rFonts w:ascii="Times New Roman" w:hAnsi="Times New Roman" w:cs="Times New Roman"/>
          <w:sz w:val="24"/>
          <w:szCs w:val="24"/>
        </w:rPr>
        <w:t>s</w:t>
      </w:r>
      <w:r w:rsidRPr="000758A3">
        <w:rPr>
          <w:rFonts w:ascii="Times New Roman" w:hAnsi="Times New Roman" w:cs="Times New Roman"/>
          <w:sz w:val="24"/>
          <w:szCs w:val="24"/>
        </w:rPr>
        <w:t xml:space="preserve"> due to the bending curvature. The chassis follow and ben</w:t>
      </w:r>
      <w:r w:rsidR="002C43FB">
        <w:rPr>
          <w:rFonts w:ascii="Times New Roman" w:hAnsi="Times New Roman" w:cs="Times New Roman"/>
          <w:sz w:val="24"/>
          <w:szCs w:val="24"/>
        </w:rPr>
        <w:t>d</w:t>
      </w:r>
      <w:r w:rsidRPr="000758A3">
        <w:rPr>
          <w:rFonts w:ascii="Times New Roman" w:hAnsi="Times New Roman" w:cs="Times New Roman"/>
          <w:sz w:val="24"/>
          <w:szCs w:val="24"/>
        </w:rPr>
        <w:t xml:space="preserve"> into the injection tube, and the gap between the chassis decrease</w:t>
      </w:r>
      <w:r w:rsidR="002C43FB">
        <w:rPr>
          <w:rFonts w:ascii="Times New Roman" w:hAnsi="Times New Roman" w:cs="Times New Roman"/>
          <w:sz w:val="24"/>
          <w:szCs w:val="24"/>
        </w:rPr>
        <w:t>s</w:t>
      </w:r>
      <w:r w:rsidRPr="000758A3">
        <w:rPr>
          <w:rFonts w:ascii="Times New Roman" w:hAnsi="Times New Roman" w:cs="Times New Roman"/>
          <w:sz w:val="24"/>
          <w:szCs w:val="24"/>
        </w:rPr>
        <w:t xml:space="preserve"> by shrinking empty space in the mesh structure. This induce</w:t>
      </w:r>
      <w:r w:rsidR="002C43FB">
        <w:rPr>
          <w:rFonts w:ascii="Times New Roman" w:hAnsi="Times New Roman" w:cs="Times New Roman"/>
          <w:sz w:val="24"/>
          <w:szCs w:val="24"/>
        </w:rPr>
        <w:t>s a</w:t>
      </w:r>
      <w:r w:rsidRPr="000758A3">
        <w:rPr>
          <w:rFonts w:ascii="Times New Roman" w:hAnsi="Times New Roman" w:cs="Times New Roman"/>
          <w:sz w:val="24"/>
          <w:szCs w:val="24"/>
        </w:rPr>
        <w:t xml:space="preserve"> decrease in the distance between the junctions of the chassis and supports, and elastic buckling </w:t>
      </w:r>
      <w:r w:rsidR="002C43FB" w:rsidRPr="000758A3">
        <w:rPr>
          <w:rFonts w:ascii="Times New Roman" w:hAnsi="Times New Roman" w:cs="Times New Roman"/>
          <w:sz w:val="24"/>
          <w:szCs w:val="24"/>
        </w:rPr>
        <w:t>occurs</w:t>
      </w:r>
      <w:r w:rsidRPr="000758A3">
        <w:rPr>
          <w:rFonts w:ascii="Times New Roman" w:hAnsi="Times New Roman" w:cs="Times New Roman"/>
          <w:sz w:val="24"/>
          <w:szCs w:val="24"/>
        </w:rPr>
        <w:t xml:space="preserve"> on the supports. </w:t>
      </w:r>
      <w:r w:rsidR="002C43FB">
        <w:rPr>
          <w:rFonts w:ascii="Times New Roman" w:hAnsi="Times New Roman" w:cs="Times New Roman"/>
          <w:sz w:val="24"/>
          <w:szCs w:val="24"/>
        </w:rPr>
        <w:t>The f</w:t>
      </w:r>
      <w:r w:rsidRPr="000758A3">
        <w:rPr>
          <w:rFonts w:ascii="Times New Roman" w:hAnsi="Times New Roman" w:cs="Times New Roman"/>
          <w:sz w:val="24"/>
          <w:szCs w:val="24"/>
        </w:rPr>
        <w:t>olded support parts closely</w:t>
      </w:r>
      <w:r w:rsidR="002C43FB">
        <w:rPr>
          <w:rFonts w:ascii="Times New Roman" w:hAnsi="Times New Roman" w:cs="Times New Roman"/>
          <w:sz w:val="24"/>
          <w:szCs w:val="24"/>
        </w:rPr>
        <w:t xml:space="preserve"> </w:t>
      </w:r>
      <w:r w:rsidRPr="000758A3">
        <w:rPr>
          <w:rFonts w:ascii="Times New Roman" w:hAnsi="Times New Roman" w:cs="Times New Roman"/>
          <w:sz w:val="24"/>
          <w:szCs w:val="24"/>
        </w:rPr>
        <w:t xml:space="preserve">packed in the tube </w:t>
      </w:r>
      <w:r w:rsidR="002C43FB">
        <w:rPr>
          <w:rFonts w:ascii="Times New Roman" w:hAnsi="Times New Roman" w:cs="Times New Roman"/>
          <w:sz w:val="24"/>
          <w:szCs w:val="24"/>
        </w:rPr>
        <w:t>can</w:t>
      </w:r>
      <w:r w:rsidR="002C43FB" w:rsidRPr="000758A3">
        <w:rPr>
          <w:rFonts w:ascii="Times New Roman" w:hAnsi="Times New Roman" w:cs="Times New Roman"/>
          <w:sz w:val="24"/>
          <w:szCs w:val="24"/>
        </w:rPr>
        <w:t xml:space="preserve"> </w:t>
      </w:r>
      <w:r w:rsidRPr="000758A3">
        <w:rPr>
          <w:rFonts w:ascii="Times New Roman" w:hAnsi="Times New Roman" w:cs="Times New Roman"/>
          <w:sz w:val="24"/>
          <w:szCs w:val="24"/>
        </w:rPr>
        <w:t xml:space="preserve">be jammed at the entrance of the tube, inducing stretching of the already-inserted chassis. </w:t>
      </w:r>
      <w:r w:rsidR="002C43FB">
        <w:rPr>
          <w:rFonts w:ascii="Times New Roman" w:hAnsi="Times New Roman" w:cs="Times New Roman"/>
          <w:sz w:val="24"/>
          <w:szCs w:val="24"/>
        </w:rPr>
        <w:t>T</w:t>
      </w:r>
      <w:r w:rsidRPr="000758A3">
        <w:rPr>
          <w:rFonts w:ascii="Times New Roman" w:hAnsi="Times New Roman" w:cs="Times New Roman"/>
          <w:sz w:val="24"/>
          <w:szCs w:val="24"/>
        </w:rPr>
        <w:t>o reduce the maximum local strain during the folding process</w:t>
      </w:r>
      <w:r w:rsidR="002C43FB">
        <w:rPr>
          <w:rFonts w:ascii="Times New Roman" w:hAnsi="Times New Roman" w:cs="Times New Roman"/>
          <w:sz w:val="24"/>
          <w:szCs w:val="24"/>
        </w:rPr>
        <w:t>, this must be avoided</w:t>
      </w:r>
      <w:r w:rsidRPr="000758A3">
        <w:rPr>
          <w:rFonts w:ascii="Times New Roman" w:hAnsi="Times New Roman" w:cs="Times New Roman"/>
          <w:sz w:val="24"/>
          <w:szCs w:val="24"/>
        </w:rPr>
        <w:t xml:space="preserve">. Compaction of the device in the tube during the </w:t>
      </w:r>
      <w:r w:rsidR="00E56699">
        <w:rPr>
          <w:rFonts w:ascii="Times New Roman" w:hAnsi="Times New Roman" w:cs="Times New Roman"/>
          <w:sz w:val="24"/>
          <w:szCs w:val="24"/>
        </w:rPr>
        <w:t>packaging</w:t>
      </w:r>
      <w:r w:rsidRPr="000758A3">
        <w:rPr>
          <w:rFonts w:ascii="Times New Roman" w:hAnsi="Times New Roman" w:cs="Times New Roman"/>
          <w:sz w:val="24"/>
          <w:szCs w:val="24"/>
        </w:rPr>
        <w:t xml:space="preserve"> process </w:t>
      </w:r>
      <w:r w:rsidR="002C43FB">
        <w:rPr>
          <w:rFonts w:ascii="Times New Roman" w:hAnsi="Times New Roman" w:cs="Times New Roman"/>
          <w:sz w:val="24"/>
          <w:szCs w:val="24"/>
        </w:rPr>
        <w:t>is</w:t>
      </w:r>
      <w:r w:rsidR="002C43FB" w:rsidRPr="000758A3">
        <w:rPr>
          <w:rFonts w:ascii="Times New Roman" w:hAnsi="Times New Roman" w:cs="Times New Roman"/>
          <w:sz w:val="24"/>
          <w:szCs w:val="24"/>
        </w:rPr>
        <w:t xml:space="preserve"> </w:t>
      </w:r>
      <w:r w:rsidRPr="000758A3">
        <w:rPr>
          <w:rFonts w:ascii="Times New Roman" w:hAnsi="Times New Roman" w:cs="Times New Roman"/>
          <w:sz w:val="24"/>
          <w:szCs w:val="24"/>
        </w:rPr>
        <w:t>carried out by severe folding and twisting of supports connecting the chassis, leading to severe strain concentrations at the chassis-support junctions and middle of the supports. The maximum local strain on the support is 1.83 times (</w:t>
      </w:r>
      <w:r w:rsidRPr="000758A3">
        <w:rPr>
          <w:rFonts w:ascii="Times New Roman" w:eastAsia="맑은 고딕" w:hAnsi="Times New Roman" w:cs="Times New Roman"/>
          <w:sz w:val="24"/>
          <w:szCs w:val="24"/>
        </w:rPr>
        <w:t>±</w:t>
      </w:r>
      <w:r w:rsidRPr="000758A3">
        <w:rPr>
          <w:rFonts w:ascii="Times New Roman" w:hAnsi="Times New Roman" w:cs="Times New Roman"/>
          <w:sz w:val="24"/>
          <w:szCs w:val="24"/>
        </w:rPr>
        <w:t xml:space="preserve"> 0.45) and 2.63 times (</w:t>
      </w:r>
      <w:r w:rsidRPr="000758A3">
        <w:rPr>
          <w:rFonts w:ascii="Times New Roman" w:eastAsia="맑은 고딕" w:hAnsi="Times New Roman" w:cs="Times New Roman"/>
          <w:sz w:val="24"/>
          <w:szCs w:val="24"/>
        </w:rPr>
        <w:t>±</w:t>
      </w:r>
      <w:r w:rsidRPr="000758A3">
        <w:rPr>
          <w:rFonts w:ascii="Times New Roman" w:hAnsi="Times New Roman" w:cs="Times New Roman"/>
          <w:sz w:val="24"/>
          <w:szCs w:val="24"/>
        </w:rPr>
        <w:t xml:space="preserve"> 0.77) higher than the maximum strain on the chassis and the connecting part with the centrum node</w:t>
      </w:r>
      <w:r w:rsidR="002C43FB">
        <w:rPr>
          <w:rFonts w:ascii="Times New Roman" w:hAnsi="Times New Roman" w:cs="Times New Roman"/>
          <w:sz w:val="24"/>
          <w:szCs w:val="24"/>
        </w:rPr>
        <w:t>,</w:t>
      </w:r>
      <w:r w:rsidRPr="000758A3">
        <w:rPr>
          <w:rFonts w:ascii="Times New Roman" w:hAnsi="Times New Roman" w:cs="Times New Roman"/>
          <w:sz w:val="24"/>
          <w:szCs w:val="24"/>
        </w:rPr>
        <w:t xml:space="preserve"> respectively. </w:t>
      </w:r>
      <w:r w:rsidR="002C43FB">
        <w:rPr>
          <w:rFonts w:ascii="Times New Roman" w:hAnsi="Times New Roman" w:cs="Times New Roman"/>
          <w:sz w:val="24"/>
          <w:szCs w:val="24"/>
        </w:rPr>
        <w:t>The</w:t>
      </w:r>
      <w:r w:rsidRPr="000758A3">
        <w:rPr>
          <w:rFonts w:ascii="Times New Roman" w:hAnsi="Times New Roman" w:cs="Times New Roman"/>
          <w:sz w:val="24"/>
          <w:szCs w:val="24"/>
        </w:rPr>
        <w:t xml:space="preserve"> distribution of local strain</w:t>
      </w:r>
      <w:r w:rsidR="002C43FB">
        <w:rPr>
          <w:rFonts w:ascii="Times New Roman" w:hAnsi="Times New Roman" w:cs="Times New Roman"/>
          <w:sz w:val="24"/>
          <w:szCs w:val="24"/>
        </w:rPr>
        <w:t xml:space="preserve"> analysis</w:t>
      </w:r>
      <w:r w:rsidRPr="000758A3">
        <w:rPr>
          <w:rFonts w:ascii="Times New Roman" w:hAnsi="Times New Roman" w:cs="Times New Roman"/>
          <w:sz w:val="24"/>
          <w:szCs w:val="24"/>
        </w:rPr>
        <w:t xml:space="preserve"> </w:t>
      </w:r>
      <w:r w:rsidR="002C43FB" w:rsidRPr="000758A3">
        <w:rPr>
          <w:rFonts w:ascii="Times New Roman" w:hAnsi="Times New Roman" w:cs="Times New Roman"/>
          <w:sz w:val="24"/>
          <w:szCs w:val="24"/>
        </w:rPr>
        <w:t>enable</w:t>
      </w:r>
      <w:r w:rsidR="002C43FB">
        <w:rPr>
          <w:rFonts w:ascii="Times New Roman" w:hAnsi="Times New Roman" w:cs="Times New Roman"/>
          <w:sz w:val="24"/>
          <w:szCs w:val="24"/>
        </w:rPr>
        <w:t>s</w:t>
      </w:r>
      <w:r w:rsidR="002C43FB" w:rsidRPr="000758A3">
        <w:rPr>
          <w:rFonts w:ascii="Times New Roman" w:hAnsi="Times New Roman" w:cs="Times New Roman"/>
          <w:sz w:val="24"/>
          <w:szCs w:val="24"/>
        </w:rPr>
        <w:t xml:space="preserve"> </w:t>
      </w:r>
      <w:r w:rsidRPr="000758A3">
        <w:rPr>
          <w:rFonts w:ascii="Times New Roman" w:hAnsi="Times New Roman" w:cs="Times New Roman"/>
          <w:sz w:val="24"/>
          <w:szCs w:val="24"/>
        </w:rPr>
        <w:t>the mechanically</w:t>
      </w:r>
      <w:r w:rsidR="002C43FB">
        <w:rPr>
          <w:rFonts w:ascii="Times New Roman" w:hAnsi="Times New Roman" w:cs="Times New Roman"/>
          <w:sz w:val="24"/>
          <w:szCs w:val="24"/>
        </w:rPr>
        <w:t xml:space="preserve"> </w:t>
      </w:r>
      <w:r w:rsidRPr="000758A3">
        <w:rPr>
          <w:rFonts w:ascii="Times New Roman" w:hAnsi="Times New Roman" w:cs="Times New Roman"/>
          <w:sz w:val="24"/>
          <w:szCs w:val="24"/>
        </w:rPr>
        <w:t xml:space="preserve">reliable design of the devices. The maximum local strain </w:t>
      </w:r>
      <w:r w:rsidR="002C43FB">
        <w:rPr>
          <w:rFonts w:ascii="Times New Roman" w:hAnsi="Times New Roman" w:cs="Times New Roman"/>
          <w:sz w:val="24"/>
          <w:szCs w:val="24"/>
        </w:rPr>
        <w:t>must be</w:t>
      </w:r>
      <w:r w:rsidRPr="000758A3">
        <w:rPr>
          <w:rFonts w:ascii="Times New Roman" w:hAnsi="Times New Roman" w:cs="Times New Roman"/>
          <w:sz w:val="24"/>
          <w:szCs w:val="24"/>
        </w:rPr>
        <w:t xml:space="preserve"> within the elastic deformation limits of constituent materials. Functional parts</w:t>
      </w:r>
      <w:r w:rsidR="002C43FB">
        <w:rPr>
          <w:rFonts w:ascii="Times New Roman" w:hAnsi="Times New Roman" w:cs="Times New Roman"/>
          <w:sz w:val="24"/>
          <w:szCs w:val="24"/>
        </w:rPr>
        <w:t>,</w:t>
      </w:r>
      <w:r w:rsidRPr="000758A3">
        <w:rPr>
          <w:rFonts w:ascii="Times New Roman" w:hAnsi="Times New Roman" w:cs="Times New Roman"/>
          <w:sz w:val="24"/>
          <w:szCs w:val="24"/>
        </w:rPr>
        <w:t xml:space="preserve"> such as sensing and wireless communication that can be more rigid are located on the </w:t>
      </w:r>
      <w:r w:rsidR="005403E3">
        <w:rPr>
          <w:rFonts w:ascii="Times New Roman" w:hAnsi="Times New Roman" w:cs="Times New Roman"/>
          <w:sz w:val="24"/>
          <w:szCs w:val="24"/>
        </w:rPr>
        <w:t>center</w:t>
      </w:r>
      <w:r w:rsidR="002C43FB" w:rsidRPr="000758A3">
        <w:rPr>
          <w:rFonts w:ascii="Times New Roman" w:hAnsi="Times New Roman" w:cs="Times New Roman"/>
          <w:sz w:val="24"/>
          <w:szCs w:val="24"/>
        </w:rPr>
        <w:t xml:space="preserve"> </w:t>
      </w:r>
      <w:r w:rsidRPr="000758A3">
        <w:rPr>
          <w:rFonts w:ascii="Times New Roman" w:hAnsi="Times New Roman" w:cs="Times New Roman"/>
          <w:sz w:val="24"/>
          <w:szCs w:val="24"/>
        </w:rPr>
        <w:t xml:space="preserve">or junctions of the chassis and supports, and metallic interconnects </w:t>
      </w:r>
      <w:r w:rsidR="002C43FB">
        <w:rPr>
          <w:rFonts w:ascii="Times New Roman" w:hAnsi="Times New Roman" w:cs="Times New Roman"/>
          <w:sz w:val="24"/>
          <w:szCs w:val="24"/>
        </w:rPr>
        <w:t>with better</w:t>
      </w:r>
      <w:r w:rsidRPr="000758A3">
        <w:rPr>
          <w:rFonts w:ascii="Times New Roman" w:hAnsi="Times New Roman" w:cs="Times New Roman"/>
          <w:sz w:val="24"/>
          <w:szCs w:val="24"/>
        </w:rPr>
        <w:t xml:space="preserve"> flexi</w:t>
      </w:r>
      <w:r w:rsidR="002C43FB">
        <w:rPr>
          <w:rFonts w:ascii="Times New Roman" w:hAnsi="Times New Roman" w:cs="Times New Roman"/>
          <w:sz w:val="24"/>
          <w:szCs w:val="24"/>
        </w:rPr>
        <w:t xml:space="preserve">bility </w:t>
      </w:r>
      <w:r w:rsidRPr="000758A3">
        <w:rPr>
          <w:rFonts w:ascii="Times New Roman" w:hAnsi="Times New Roman" w:cs="Times New Roman"/>
          <w:sz w:val="24"/>
          <w:szCs w:val="24"/>
        </w:rPr>
        <w:t xml:space="preserve">are located on the chassis and supports where strain concentrates more to connect functional parts (the last column images in </w:t>
      </w:r>
      <w:r w:rsidR="008B27C8" w:rsidRPr="000758A3">
        <w:rPr>
          <w:rFonts w:ascii="Times New Roman" w:hAnsi="Times New Roman" w:cs="Times New Roman"/>
          <w:sz w:val="24"/>
          <w:szCs w:val="24"/>
        </w:rPr>
        <w:t>Supplementary Fig. 17</w:t>
      </w:r>
      <w:r w:rsidRPr="000758A3">
        <w:rPr>
          <w:rFonts w:ascii="Times New Roman" w:hAnsi="Times New Roman" w:cs="Times New Roman"/>
          <w:sz w:val="24"/>
          <w:szCs w:val="24"/>
        </w:rPr>
        <w:t>).</w:t>
      </w:r>
    </w:p>
    <w:p w14:paraId="3AE0C50F" w14:textId="2E599815" w:rsidR="00AB532A" w:rsidRPr="004D2CCC" w:rsidRDefault="00AB532A" w:rsidP="00515283">
      <w:pPr>
        <w:wordWrap/>
        <w:spacing w:after="0" w:line="480" w:lineRule="auto"/>
        <w:rPr>
          <w:rFonts w:ascii="Times New Roman" w:hAnsi="Times New Roman" w:cs="Times New Roman"/>
          <w:sz w:val="24"/>
          <w:szCs w:val="24"/>
        </w:rPr>
      </w:pPr>
      <w:r w:rsidRPr="000758A3">
        <w:rPr>
          <w:rFonts w:ascii="Times New Roman" w:hAnsi="Times New Roman" w:cs="Times New Roman"/>
          <w:sz w:val="24"/>
          <w:szCs w:val="24"/>
        </w:rPr>
        <w:t xml:space="preserve">We suggest a filling ratio in the mesh-structured device as a primary factor determining maximum local strain as described in the manuscript with Figs. 2b and 2c. </w:t>
      </w:r>
      <w:r w:rsidRPr="000758A3">
        <w:rPr>
          <w:rFonts w:ascii="Times New Roman" w:eastAsia="맑은 고딕" w:hAnsi="Times New Roman" w:cs="Times New Roman"/>
          <w:sz w:val="24"/>
          <w:szCs w:val="24"/>
        </w:rPr>
        <w:t>The filling ratio (</w:t>
      </w:r>
      <w:r w:rsidRPr="000758A3">
        <w:rPr>
          <w:rFonts w:ascii="Times New Roman" w:eastAsia="맑은 고딕" w:hAnsi="Times New Roman" w:cs="Times New Roman"/>
          <w:i/>
          <w:iCs/>
          <w:sz w:val="24"/>
          <w:szCs w:val="24"/>
        </w:rPr>
        <w:t>F</w:t>
      </w:r>
      <w:r w:rsidRPr="000758A3">
        <w:rPr>
          <w:rFonts w:ascii="Times New Roman" w:eastAsia="맑은 고딕" w:hAnsi="Times New Roman" w:cs="Times New Roman"/>
          <w:sz w:val="24"/>
          <w:szCs w:val="24"/>
        </w:rPr>
        <w:t>) can be defined as the ratio of the filling area by chassis and supports (</w:t>
      </w:r>
      <w:r w:rsidRPr="000758A3">
        <w:rPr>
          <w:rFonts w:ascii="Times New Roman" w:eastAsia="맑은 고딕" w:hAnsi="Times New Roman" w:cs="Times New Roman"/>
          <w:i/>
          <w:iCs/>
          <w:sz w:val="24"/>
          <w:szCs w:val="24"/>
        </w:rPr>
        <w:t>A</w:t>
      </w:r>
      <w:r w:rsidRPr="000758A3">
        <w:rPr>
          <w:rFonts w:ascii="Times New Roman" w:eastAsia="맑은 고딕" w:hAnsi="Times New Roman" w:cs="Times New Roman"/>
          <w:i/>
          <w:iCs/>
          <w:sz w:val="24"/>
          <w:szCs w:val="24"/>
          <w:vertAlign w:val="subscript"/>
        </w:rPr>
        <w:t>F</w:t>
      </w:r>
      <w:r w:rsidRPr="000758A3">
        <w:rPr>
          <w:rFonts w:ascii="Times New Roman" w:eastAsia="맑은 고딕" w:hAnsi="Times New Roman" w:cs="Times New Roman"/>
          <w:sz w:val="24"/>
          <w:szCs w:val="24"/>
        </w:rPr>
        <w:t xml:space="preserve">) to the coverage area </w:t>
      </w:r>
      <w:r w:rsidRPr="00162373">
        <w:rPr>
          <w:rFonts w:ascii="Times New Roman" w:eastAsia="맑은 고딕" w:hAnsi="Times New Roman" w:cs="Times New Roman"/>
          <w:sz w:val="24"/>
          <w:szCs w:val="24"/>
        </w:rPr>
        <w:t>by unit design (</w:t>
      </w:r>
      <w:r w:rsidRPr="00162373">
        <w:rPr>
          <w:rFonts w:ascii="Times New Roman" w:eastAsia="맑은 고딕" w:hAnsi="Times New Roman" w:cs="Times New Roman"/>
          <w:i/>
          <w:iCs/>
          <w:sz w:val="24"/>
          <w:szCs w:val="24"/>
        </w:rPr>
        <w:t>A</w:t>
      </w:r>
      <w:r w:rsidRPr="00162373">
        <w:rPr>
          <w:rFonts w:ascii="Times New Roman" w:eastAsia="맑은 고딕" w:hAnsi="Times New Roman" w:cs="Times New Roman"/>
          <w:i/>
          <w:iCs/>
          <w:sz w:val="24"/>
          <w:szCs w:val="24"/>
          <w:vertAlign w:val="subscript"/>
        </w:rPr>
        <w:t>C</w:t>
      </w:r>
      <w:r w:rsidRPr="00162373">
        <w:rPr>
          <w:rFonts w:ascii="Times New Roman" w:eastAsia="맑은 고딕" w:hAnsi="Times New Roman" w:cs="Times New Roman"/>
          <w:sz w:val="24"/>
          <w:szCs w:val="24"/>
        </w:rPr>
        <w:t xml:space="preserve">) of the device. </w:t>
      </w:r>
      <w:r w:rsidRPr="00162373">
        <w:rPr>
          <w:rFonts w:ascii="Times New Roman" w:eastAsia="맑은 고딕" w:hAnsi="Times New Roman" w:cs="Times New Roman" w:hint="eastAsia"/>
          <w:sz w:val="24"/>
          <w:szCs w:val="24"/>
        </w:rPr>
        <w:t>T</w:t>
      </w:r>
      <w:r w:rsidRPr="00162373">
        <w:rPr>
          <w:rFonts w:ascii="Times New Roman" w:eastAsia="맑은 고딕" w:hAnsi="Times New Roman" w:cs="Times New Roman"/>
          <w:sz w:val="24"/>
          <w:szCs w:val="24"/>
        </w:rPr>
        <w:t xml:space="preserve">he filling area, coverage area by unit design, and </w:t>
      </w:r>
      <w:r w:rsidRPr="00162373">
        <w:rPr>
          <w:rFonts w:ascii="Times New Roman" w:hAnsi="Times New Roman" w:cs="Times New Roman"/>
          <w:sz w:val="24"/>
          <w:szCs w:val="24"/>
        </w:rPr>
        <w:t xml:space="preserve">the filling </w:t>
      </w:r>
      <w:r w:rsidRPr="004D2CCC">
        <w:rPr>
          <w:rFonts w:ascii="Times New Roman" w:hAnsi="Times New Roman" w:cs="Times New Roman"/>
          <w:sz w:val="24"/>
          <w:szCs w:val="24"/>
        </w:rPr>
        <w:t xml:space="preserve">ratio can be calculated respectively with five structural dimensions based on </w:t>
      </w:r>
      <w:r w:rsidR="00684D0C" w:rsidRPr="004D2CCC">
        <w:rPr>
          <w:rFonts w:ascii="Times New Roman" w:hAnsi="Times New Roman" w:cs="Times New Roman"/>
          <w:sz w:val="24"/>
          <w:szCs w:val="24"/>
        </w:rPr>
        <w:t xml:space="preserve">Supplementary </w:t>
      </w:r>
      <w:r w:rsidR="00684D0C" w:rsidRPr="004D2CCC">
        <w:rPr>
          <w:rFonts w:ascii="Times New Roman" w:hAnsi="Times New Roman" w:cs="Times New Roman"/>
          <w:sz w:val="24"/>
          <w:szCs w:val="24"/>
        </w:rPr>
        <w:lastRenderedPageBreak/>
        <w:t xml:space="preserve">Fig. </w:t>
      </w:r>
      <w:r w:rsidRPr="004D2CCC">
        <w:rPr>
          <w:rFonts w:ascii="Times New Roman" w:hAnsi="Times New Roman" w:cs="Times New Roman"/>
          <w:sz w:val="24"/>
          <w:szCs w:val="24"/>
        </w:rPr>
        <w:t>1</w:t>
      </w:r>
      <w:r w:rsidR="00B57F01" w:rsidRPr="004D2CCC">
        <w:rPr>
          <w:rFonts w:ascii="Times New Roman" w:hAnsi="Times New Roman" w:cs="Times New Roman"/>
          <w:sz w:val="24"/>
          <w:szCs w:val="24"/>
        </w:rPr>
        <w:t>9</w:t>
      </w:r>
      <w:r w:rsidR="00226B00" w:rsidRPr="004D2CCC">
        <w:rPr>
          <w:rFonts w:ascii="Times New Roman" w:hAnsi="Times New Roman" w:cs="Times New Roman"/>
          <w:sz w:val="24"/>
          <w:szCs w:val="24"/>
        </w:rPr>
        <w:t>a</w:t>
      </w:r>
      <w:r w:rsidRPr="004D2CCC">
        <w:rPr>
          <w:rFonts w:ascii="Times New Roman" w:hAnsi="Times New Roman" w:cs="Times New Roman"/>
          <w:sz w:val="24"/>
          <w:szCs w:val="24"/>
        </w:rPr>
        <w:t xml:space="preserve"> as</w:t>
      </w:r>
    </w:p>
    <w:p w14:paraId="5BF49B00" w14:textId="4EADF7E8" w:rsidR="00AB532A" w:rsidRPr="004D2CCC" w:rsidRDefault="00B343CB" w:rsidP="00FB59EC">
      <w:pPr>
        <w:wordWrap/>
        <w:spacing w:after="0" w:line="480" w:lineRule="auto"/>
        <w:ind w:firstLine="800"/>
        <w:rPr>
          <w:rFonts w:ascii="Times New Roman" w:hAnsi="Times New Roman" w:cs="Times New Roman"/>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A</m:t>
            </m:r>
          </m:e>
          <m:sub>
            <m:r>
              <w:rPr>
                <w:rFonts w:ascii="Cambria Math" w:hAnsi="Cambria Math" w:cs="Times New Roman"/>
                <w:sz w:val="24"/>
                <w:szCs w:val="24"/>
              </w:rPr>
              <m:t>F</m:t>
            </m:r>
          </m:sub>
        </m:sSub>
        <m:r>
          <w:rPr>
            <w:rFonts w:ascii="Cambria Math" w:hAnsi="Cambria Math" w:cs="Times New Roman"/>
            <w:sz w:val="24"/>
            <w:szCs w:val="24"/>
          </w:rPr>
          <m:t>=π</m:t>
        </m:r>
        <m:sSubSup>
          <m:sSubSupPr>
            <m:ctrlPr>
              <w:rPr>
                <w:rFonts w:ascii="Cambria Math" w:hAnsi="Cambria Math" w:cs="Times New Roman"/>
                <w:i/>
                <w:iCs/>
                <w:sz w:val="24"/>
                <w:szCs w:val="24"/>
              </w:rPr>
            </m:ctrlPr>
          </m:sSubSupPr>
          <m:e>
            <m:r>
              <w:rPr>
                <w:rFonts w:ascii="Cambria Math" w:hAnsi="Cambria Math" w:cs="Times New Roman"/>
                <w:sz w:val="24"/>
                <w:szCs w:val="24"/>
              </w:rPr>
              <m:t>R</m:t>
            </m:r>
          </m:e>
          <m:sub>
            <m:r>
              <w:rPr>
                <w:rFonts w:ascii="Cambria Math" w:hAnsi="Cambria Math" w:cs="Times New Roman"/>
                <w:sz w:val="24"/>
                <w:szCs w:val="24"/>
              </w:rPr>
              <m:t>CN</m:t>
            </m:r>
          </m:sub>
          <m:sup>
            <m:r>
              <w:rPr>
                <w:rFonts w:ascii="Cambria Math" w:hAnsi="Cambria Math" w:cs="Times New Roman"/>
                <w:sz w:val="24"/>
                <w:szCs w:val="24"/>
              </w:rPr>
              <m:t>2</m:t>
            </m:r>
          </m:sup>
        </m:sSubSup>
        <m:r>
          <w:rPr>
            <w:rFonts w:ascii="Cambria Math" w:hAnsi="Cambria Math" w:cs="Times New Roman"/>
            <w:sz w:val="24"/>
            <w:szCs w:val="24"/>
          </w:rPr>
          <m:t>+π</m:t>
        </m:r>
        <m:d>
          <m:dPr>
            <m:begChr m:val="{"/>
            <m:endChr m:val="}"/>
            <m:ctrlPr>
              <w:rPr>
                <w:rFonts w:ascii="Cambria Math" w:hAnsi="Cambria Math" w:cs="Times New Roman"/>
                <w:i/>
                <w:iCs/>
                <w:sz w:val="24"/>
                <w:szCs w:val="24"/>
              </w:rPr>
            </m:ctrlPr>
          </m:dPr>
          <m:e>
            <m:sSup>
              <m:sSupPr>
                <m:ctrlPr>
                  <w:rPr>
                    <w:rFonts w:ascii="Cambria Math" w:hAnsi="Cambria Math" w:cs="Times New Roman"/>
                    <w:i/>
                    <w:iCs/>
                    <w:sz w:val="24"/>
                    <w:szCs w:val="24"/>
                  </w:rPr>
                </m:ctrlPr>
              </m:sSupPr>
              <m:e>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num>
                  <m:den>
                    <m:r>
                      <w:rPr>
                        <w:rFonts w:ascii="Cambria Math" w:hAnsi="Cambria Math" w:cs="Times New Roman"/>
                        <w:sz w:val="24"/>
                        <w:szCs w:val="24"/>
                      </w:rPr>
                      <m:t>2</m:t>
                    </m:r>
                  </m:den>
                </m:f>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iCs/>
                    <w:sz w:val="24"/>
                    <w:szCs w:val="24"/>
                  </w:rPr>
                </m:ctrlPr>
              </m:sSupPr>
              <m:e>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num>
                  <m:den>
                    <m:r>
                      <w:rPr>
                        <w:rFonts w:ascii="Cambria Math" w:hAnsi="Cambria Math" w:cs="Times New Roman"/>
                        <w:sz w:val="24"/>
                        <w:szCs w:val="24"/>
                      </w:rPr>
                      <m:t>2</m:t>
                    </m:r>
                  </m:den>
                </m:f>
                <m:r>
                  <w:rPr>
                    <w:rFonts w:ascii="Cambria Math" w:hAnsi="Cambria Math" w:cs="Times New Roman"/>
                    <w:sz w:val="24"/>
                    <w:szCs w:val="24"/>
                  </w:rPr>
                  <m:t>)</m:t>
                </m:r>
              </m:e>
              <m:sup>
                <m:r>
                  <w:rPr>
                    <w:rFonts w:ascii="Cambria Math" w:hAnsi="Cambria Math" w:cs="Times New Roman"/>
                    <w:sz w:val="24"/>
                    <w:szCs w:val="24"/>
                  </w:rPr>
                  <m:t>2</m:t>
                </m:r>
              </m:sup>
            </m:sSup>
          </m:e>
        </m:d>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C</m:t>
            </m:r>
          </m:sub>
        </m:sSub>
        <m:sSub>
          <m:sSubPr>
            <m:ctrlPr>
              <w:rPr>
                <w:rFonts w:ascii="Cambria Math" w:hAnsi="Cambria Math" w:cs="Times New Roman"/>
                <w:i/>
                <w:iCs/>
                <w:sz w:val="24"/>
                <w:szCs w:val="24"/>
              </w:rPr>
            </m:ctrlPr>
          </m:sSubPr>
          <m:e>
            <m:r>
              <w:rPr>
                <w:rFonts w:ascii="Cambria Math" w:hAnsi="Cambria Math" w:cs="Times New Roman"/>
                <w:sz w:val="24"/>
                <w:szCs w:val="24"/>
              </w:rPr>
              <m:t>N</m:t>
            </m:r>
          </m:e>
          <m:sub>
            <m:r>
              <w:rPr>
                <w:rFonts w:ascii="Cambria Math" w:hAnsi="Cambria Math" w:cs="Times New Roman"/>
                <w:sz w:val="24"/>
                <w:szCs w:val="24"/>
              </w:rPr>
              <m:t>C</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CN</m:t>
            </m:r>
          </m:sub>
        </m:sSub>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num>
          <m:den>
            <m:r>
              <w:rPr>
                <w:rFonts w:ascii="Cambria Math" w:hAnsi="Cambria Math" w:cs="Times New Roman"/>
                <w:sz w:val="24"/>
                <w:szCs w:val="24"/>
              </w:rPr>
              <m:t>2</m:t>
            </m:r>
          </m:den>
        </m:f>
        <m:r>
          <w:rPr>
            <w:rFonts w:ascii="Cambria Math" w:hAnsi="Cambria Math" w:cs="Times New Roman"/>
            <w:sz w:val="24"/>
            <w:szCs w:val="24"/>
          </w:rPr>
          <m:t>)</m:t>
        </m:r>
      </m:oMath>
      <w:r w:rsidR="00AB532A" w:rsidRPr="004D2CCC">
        <w:rPr>
          <w:rFonts w:ascii="Times New Roman" w:hAnsi="Times New Roman" w:cs="Times New Roman" w:hint="eastAsia"/>
          <w:sz w:val="24"/>
          <w:szCs w:val="24"/>
        </w:rPr>
        <w:t>,</w:t>
      </w:r>
      <w:r w:rsidR="00FB59EC">
        <w:rPr>
          <w:rFonts w:ascii="Times New Roman" w:hAnsi="Times New Roman" w:cs="Times New Roman"/>
          <w:sz w:val="24"/>
          <w:szCs w:val="24"/>
        </w:rPr>
        <w:tab/>
      </w:r>
      <w:r w:rsidR="00AB532A" w:rsidRPr="004D2CCC">
        <w:rPr>
          <w:rFonts w:ascii="Times New Roman" w:hAnsi="Times New Roman" w:cs="Times New Roman"/>
          <w:iCs/>
          <w:sz w:val="24"/>
          <w:szCs w:val="24"/>
        </w:rPr>
        <w:t xml:space="preserve"> </w:t>
      </w:r>
      <w:r w:rsidR="004D2CCC" w:rsidRPr="004D2CCC">
        <w:rPr>
          <w:rFonts w:ascii="Times New Roman" w:hAnsi="Times New Roman" w:cs="Times New Roman"/>
          <w:iCs/>
          <w:sz w:val="24"/>
          <w:szCs w:val="24"/>
        </w:rPr>
        <w:t>(S</w:t>
      </w:r>
      <w:r w:rsidR="00AB532A" w:rsidRPr="004D2CCC">
        <w:rPr>
          <w:rFonts w:ascii="Times New Roman" w:hAnsi="Times New Roman" w:cs="Times New Roman"/>
          <w:iCs/>
          <w:sz w:val="24"/>
          <w:szCs w:val="24"/>
        </w:rPr>
        <w:t>1)</w:t>
      </w:r>
    </w:p>
    <w:p w14:paraId="51EB44F0" w14:textId="030C59CC" w:rsidR="00AB532A" w:rsidRPr="004D2CCC" w:rsidRDefault="00B343CB" w:rsidP="00FB59EC">
      <w:pPr>
        <w:wordWrap/>
        <w:spacing w:after="0" w:line="480" w:lineRule="auto"/>
        <w:ind w:firstLine="800"/>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C</m:t>
            </m:r>
          </m:sub>
        </m:sSub>
        <m:r>
          <w:rPr>
            <w:rFonts w:ascii="Cambria Math" w:hAnsi="Cambria Math" w:cs="Times New Roman"/>
            <w:sz w:val="24"/>
            <w:szCs w:val="24"/>
          </w:rPr>
          <m:t>=π(</m:t>
        </m:r>
        <m:sSup>
          <m:sSupPr>
            <m:ctrlPr>
              <w:rPr>
                <w:rFonts w:ascii="Cambria Math" w:hAnsi="Cambria Math" w:cs="Times New Roman"/>
                <w:i/>
                <w:iCs/>
                <w:sz w:val="24"/>
                <w:szCs w:val="24"/>
              </w:rPr>
            </m:ctrlPr>
          </m:sSupPr>
          <m:e>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num>
              <m:den>
                <m:r>
                  <w:rPr>
                    <w:rFonts w:ascii="Cambria Math" w:hAnsi="Cambria Math" w:cs="Times New Roman"/>
                    <w:sz w:val="24"/>
                    <w:szCs w:val="24"/>
                  </w:rPr>
                  <m:t>2</m:t>
                </m:r>
              </m:den>
            </m:f>
            <m:r>
              <w:rPr>
                <w:rFonts w:ascii="Cambria Math" w:hAnsi="Cambria Math" w:cs="Times New Roman"/>
                <w:sz w:val="24"/>
                <w:szCs w:val="24"/>
              </w:rPr>
              <m:t>)</m:t>
            </m:r>
          </m:e>
          <m:sup>
            <m:r>
              <w:rPr>
                <w:rFonts w:ascii="Cambria Math" w:hAnsi="Cambria Math" w:cs="Times New Roman"/>
                <w:sz w:val="24"/>
                <w:szCs w:val="24"/>
              </w:rPr>
              <m:t>2</m:t>
            </m:r>
          </m:sup>
        </m:sSup>
      </m:oMath>
      <w:r w:rsidR="00AB532A" w:rsidRPr="004D2CCC">
        <w:rPr>
          <w:rFonts w:ascii="Times New Roman" w:hAnsi="Times New Roman" w:cs="Times New Roman" w:hint="eastAsia"/>
          <w:iCs/>
          <w:sz w:val="24"/>
          <w:szCs w:val="24"/>
        </w:rPr>
        <w:t>,</w:t>
      </w:r>
      <w:r w:rsidR="00AB532A" w:rsidRPr="004D2CCC">
        <w:rPr>
          <w:rFonts w:ascii="Times New Roman" w:hAnsi="Times New Roman" w:cs="Times New Roman"/>
          <w:iCs/>
          <w:sz w:val="24"/>
          <w:szCs w:val="24"/>
        </w:rPr>
        <w:tab/>
      </w:r>
      <w:r w:rsidR="00AB532A" w:rsidRPr="004D2CCC">
        <w:rPr>
          <w:rFonts w:ascii="Times New Roman" w:hAnsi="Times New Roman" w:cs="Times New Roman"/>
          <w:iCs/>
          <w:sz w:val="24"/>
          <w:szCs w:val="24"/>
        </w:rPr>
        <w:tab/>
      </w:r>
      <w:r w:rsidR="00AB532A" w:rsidRPr="004D2CCC">
        <w:rPr>
          <w:rFonts w:ascii="Times New Roman" w:hAnsi="Times New Roman" w:cs="Times New Roman"/>
          <w:iCs/>
          <w:sz w:val="24"/>
          <w:szCs w:val="24"/>
        </w:rPr>
        <w:tab/>
      </w:r>
      <w:r w:rsidR="00AB532A" w:rsidRPr="004D2CCC">
        <w:rPr>
          <w:rFonts w:ascii="Times New Roman" w:hAnsi="Times New Roman" w:cs="Times New Roman"/>
          <w:iCs/>
          <w:sz w:val="24"/>
          <w:szCs w:val="24"/>
        </w:rPr>
        <w:tab/>
      </w:r>
      <w:r w:rsidR="00AB532A" w:rsidRPr="004D2CCC">
        <w:rPr>
          <w:rFonts w:ascii="Times New Roman" w:hAnsi="Times New Roman" w:cs="Times New Roman"/>
          <w:iCs/>
          <w:sz w:val="24"/>
          <w:szCs w:val="24"/>
        </w:rPr>
        <w:tab/>
      </w:r>
      <w:r w:rsidR="00AB532A" w:rsidRPr="004D2CCC">
        <w:rPr>
          <w:rFonts w:ascii="Times New Roman" w:hAnsi="Times New Roman" w:cs="Times New Roman"/>
          <w:iCs/>
          <w:sz w:val="24"/>
          <w:szCs w:val="24"/>
        </w:rPr>
        <w:tab/>
      </w:r>
      <w:r w:rsidR="00AB532A" w:rsidRPr="004D2CCC">
        <w:rPr>
          <w:rFonts w:ascii="Times New Roman" w:hAnsi="Times New Roman" w:cs="Times New Roman"/>
          <w:iCs/>
          <w:sz w:val="24"/>
          <w:szCs w:val="24"/>
        </w:rPr>
        <w:tab/>
        <w:t xml:space="preserve"> (</w:t>
      </w:r>
      <w:r w:rsidR="004D2CCC" w:rsidRPr="004D2CCC">
        <w:rPr>
          <w:rFonts w:ascii="Times New Roman" w:hAnsi="Times New Roman" w:cs="Times New Roman"/>
          <w:iCs/>
          <w:sz w:val="24"/>
          <w:szCs w:val="24"/>
        </w:rPr>
        <w:t>S</w:t>
      </w:r>
      <w:r w:rsidR="00AB532A" w:rsidRPr="004D2CCC">
        <w:rPr>
          <w:rFonts w:ascii="Times New Roman" w:hAnsi="Times New Roman" w:cs="Times New Roman"/>
          <w:iCs/>
          <w:sz w:val="24"/>
          <w:szCs w:val="24"/>
        </w:rPr>
        <w:t>2)</w:t>
      </w:r>
    </w:p>
    <w:p w14:paraId="49C08148" w14:textId="0BDDAAC6" w:rsidR="00AB532A" w:rsidRPr="004D2CCC" w:rsidRDefault="00AB532A" w:rsidP="00FB59EC">
      <w:pPr>
        <w:wordWrap/>
        <w:spacing w:after="0" w:line="480" w:lineRule="auto"/>
        <w:ind w:firstLine="800"/>
        <w:rPr>
          <w:rFonts w:ascii="Times New Roman" w:hAnsi="Times New Roman" w:cs="Times New Roman"/>
          <w:sz w:val="24"/>
          <w:szCs w:val="24"/>
        </w:rPr>
      </w:pPr>
      <m:oMath>
        <m:r>
          <w:rPr>
            <w:rFonts w:ascii="Cambria Math" w:hAnsi="Cambria Math" w:cs="Times New Roman"/>
            <w:sz w:val="24"/>
            <w:szCs w:val="24"/>
          </w:rPr>
          <m:t>F=</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F</m:t>
                </m:r>
              </m:sub>
            </m:sSub>
          </m:num>
          <m:den>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C</m:t>
                </m:r>
              </m:sub>
            </m:sSub>
          </m:den>
        </m:f>
        <m:r>
          <w:rPr>
            <w:rFonts w:ascii="Cambria Math" w:hAnsi="Cambria Math" w:cs="Times New Roman"/>
            <w:sz w:val="24"/>
            <w:szCs w:val="24"/>
          </w:rPr>
          <m:t>=</m:t>
        </m:r>
        <m:f>
          <m:fPr>
            <m:ctrlPr>
              <w:rPr>
                <w:rFonts w:ascii="Cambria Math" w:hAnsi="Cambria Math" w:cs="Times New Roman"/>
                <w:i/>
                <w:iCs/>
                <w:sz w:val="24"/>
                <w:szCs w:val="24"/>
              </w:rPr>
            </m:ctrlPr>
          </m:fPr>
          <m:num>
            <m:d>
              <m:dPr>
                <m:ctrlPr>
                  <w:rPr>
                    <w:rFonts w:ascii="Cambria Math" w:hAnsi="Cambria Math" w:cs="Times New Roman"/>
                    <w:i/>
                    <w:iCs/>
                    <w:sz w:val="24"/>
                    <w:szCs w:val="24"/>
                  </w:rPr>
                </m:ctrlPr>
              </m:dPr>
              <m:e>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C</m:t>
                    </m:r>
                  </m:sub>
                </m:sSub>
                <m:sSub>
                  <m:sSubPr>
                    <m:ctrlPr>
                      <w:rPr>
                        <w:rFonts w:ascii="Cambria Math" w:hAnsi="Cambria Math" w:cs="Times New Roman"/>
                        <w:i/>
                        <w:iCs/>
                        <w:sz w:val="24"/>
                        <w:szCs w:val="24"/>
                      </w:rPr>
                    </m:ctrlPr>
                  </m:sSubPr>
                  <m:e>
                    <m:r>
                      <w:rPr>
                        <w:rFonts w:ascii="Cambria Math" w:hAnsi="Cambria Math" w:cs="Times New Roman"/>
                        <w:sz w:val="24"/>
                        <w:szCs w:val="24"/>
                      </w:rPr>
                      <m:t>N</m:t>
                    </m:r>
                  </m:e>
                  <m:sub>
                    <m:r>
                      <w:rPr>
                        <w:rFonts w:ascii="Cambria Math" w:hAnsi="Cambria Math" w:cs="Times New Roman"/>
                        <w:sz w:val="24"/>
                        <w:szCs w:val="24"/>
                      </w:rPr>
                      <m:t>C</m:t>
                    </m:r>
                  </m:sub>
                </m:sSub>
                <m:r>
                  <w:rPr>
                    <w:rFonts w:ascii="Cambria Math" w:hAnsi="Cambria Math" w:cs="Times New Roman"/>
                    <w:sz w:val="24"/>
                    <w:szCs w:val="24"/>
                  </w:rPr>
                  <m:t>+2π</m:t>
                </m:r>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e>
            </m:d>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r>
              <w:rPr>
                <w:rFonts w:ascii="Cambria Math" w:hAnsi="Cambria Math" w:cs="Times New Roman"/>
                <w:sz w:val="24"/>
                <w:szCs w:val="24"/>
              </w:rPr>
              <m:t>+π</m:t>
            </m:r>
            <m:sSubSup>
              <m:sSubSupPr>
                <m:ctrlPr>
                  <w:rPr>
                    <w:rFonts w:ascii="Cambria Math" w:hAnsi="Cambria Math" w:cs="Times New Roman"/>
                    <w:i/>
                    <w:iCs/>
                    <w:sz w:val="24"/>
                    <w:szCs w:val="24"/>
                  </w:rPr>
                </m:ctrlPr>
              </m:sSubSupPr>
              <m:e>
                <m:r>
                  <w:rPr>
                    <w:rFonts w:ascii="Cambria Math" w:hAnsi="Cambria Math" w:cs="Times New Roman"/>
                    <w:sz w:val="24"/>
                    <w:szCs w:val="24"/>
                  </w:rPr>
                  <m:t>R</m:t>
                </m:r>
              </m:e>
              <m:sub>
                <m:r>
                  <w:rPr>
                    <w:rFonts w:ascii="Cambria Math" w:hAnsi="Cambria Math" w:cs="Times New Roman"/>
                    <w:sz w:val="24"/>
                    <w:szCs w:val="24"/>
                  </w:rPr>
                  <m:t>CN</m:t>
                </m:r>
              </m:sub>
              <m:sup>
                <m:r>
                  <w:rPr>
                    <w:rFonts w:ascii="Cambria Math" w:hAnsi="Cambria Math" w:cs="Times New Roman"/>
                    <w:sz w:val="24"/>
                    <w:szCs w:val="24"/>
                  </w:rPr>
                  <m:t>2</m:t>
                </m:r>
              </m:sup>
            </m:sSubSup>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C</m:t>
                </m:r>
              </m:sub>
            </m:sSub>
            <m:sSub>
              <m:sSubPr>
                <m:ctrlPr>
                  <w:rPr>
                    <w:rFonts w:ascii="Cambria Math" w:hAnsi="Cambria Math" w:cs="Times New Roman"/>
                    <w:i/>
                    <w:iCs/>
                    <w:sz w:val="24"/>
                    <w:szCs w:val="24"/>
                  </w:rPr>
                </m:ctrlPr>
              </m:sSubPr>
              <m:e>
                <m:r>
                  <w:rPr>
                    <w:rFonts w:ascii="Cambria Math" w:hAnsi="Cambria Math" w:cs="Times New Roman"/>
                    <w:sz w:val="24"/>
                    <w:szCs w:val="24"/>
                  </w:rPr>
                  <m:t>N</m:t>
                </m:r>
              </m:e>
              <m:sub>
                <m:r>
                  <w:rPr>
                    <w:rFonts w:ascii="Cambria Math" w:hAnsi="Cambria Math" w:cs="Times New Roman"/>
                    <w:sz w:val="24"/>
                    <w:szCs w:val="24"/>
                  </w:rPr>
                  <m:t>C</m:t>
                </m:r>
              </m:sub>
            </m:sSub>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num>
              <m:den>
                <m:r>
                  <w:rPr>
                    <w:rFonts w:ascii="Cambria Math" w:hAnsi="Cambria Math" w:cs="Times New Roman"/>
                    <w:sz w:val="24"/>
                    <w:szCs w:val="24"/>
                  </w:rPr>
                  <m:t>2</m:t>
                </m:r>
              </m:den>
            </m:f>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CN</m:t>
                </m:r>
              </m:sub>
            </m:sSub>
            <m:r>
              <w:rPr>
                <w:rFonts w:ascii="Cambria Math" w:hAnsi="Cambria Math" w:cs="Times New Roman"/>
                <w:sz w:val="24"/>
                <w:szCs w:val="24"/>
              </w:rPr>
              <m:t>)</m:t>
            </m:r>
          </m:num>
          <m:den>
            <m:r>
              <w:rPr>
                <w:rFonts w:ascii="Cambria Math" w:hAnsi="Cambria Math" w:cs="Times New Roman"/>
                <w:sz w:val="24"/>
                <w:szCs w:val="24"/>
              </w:rPr>
              <m:t>π(</m:t>
            </m:r>
            <m:sSup>
              <m:sSupPr>
                <m:ctrlPr>
                  <w:rPr>
                    <w:rFonts w:ascii="Cambria Math" w:hAnsi="Cambria Math" w:cs="Times New Roman"/>
                    <w:i/>
                    <w:iCs/>
                    <w:sz w:val="24"/>
                    <w:szCs w:val="24"/>
                  </w:rPr>
                </m:ctrlPr>
              </m:sSupPr>
              <m:e>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num>
                  <m:den>
                    <m:r>
                      <w:rPr>
                        <w:rFonts w:ascii="Cambria Math" w:hAnsi="Cambria Math" w:cs="Times New Roman"/>
                        <w:sz w:val="24"/>
                        <w:szCs w:val="24"/>
                      </w:rPr>
                      <m:t>2</m:t>
                    </m:r>
                  </m:den>
                </m:f>
                <m:r>
                  <w:rPr>
                    <w:rFonts w:ascii="Cambria Math" w:hAnsi="Cambria Math" w:cs="Times New Roman"/>
                    <w:sz w:val="24"/>
                    <w:szCs w:val="24"/>
                  </w:rPr>
                  <m:t>)</m:t>
                </m:r>
              </m:e>
              <m:sup>
                <m:r>
                  <w:rPr>
                    <w:rFonts w:ascii="Cambria Math" w:hAnsi="Cambria Math" w:cs="Times New Roman"/>
                    <w:sz w:val="24"/>
                    <w:szCs w:val="24"/>
                  </w:rPr>
                  <m:t>2</m:t>
                </m:r>
              </m:sup>
            </m:sSup>
          </m:den>
        </m:f>
      </m:oMath>
      <w:r w:rsidRPr="004D2CCC">
        <w:rPr>
          <w:rFonts w:ascii="Times New Roman" w:hAnsi="Times New Roman" w:cs="Times New Roman" w:hint="eastAsia"/>
          <w:iCs/>
          <w:sz w:val="24"/>
          <w:szCs w:val="24"/>
        </w:rPr>
        <w:t>,</w:t>
      </w:r>
      <w:r w:rsidRPr="004D2CCC">
        <w:rPr>
          <w:rFonts w:ascii="Times New Roman" w:hAnsi="Times New Roman" w:cs="Times New Roman"/>
          <w:iCs/>
          <w:sz w:val="24"/>
          <w:szCs w:val="24"/>
        </w:rPr>
        <w:tab/>
      </w:r>
      <w:r w:rsidRPr="004D2CCC">
        <w:rPr>
          <w:rFonts w:ascii="Times New Roman" w:hAnsi="Times New Roman" w:cs="Times New Roman"/>
          <w:iCs/>
          <w:sz w:val="24"/>
          <w:szCs w:val="24"/>
        </w:rPr>
        <w:tab/>
      </w:r>
      <w:r w:rsidRPr="004D2CCC">
        <w:rPr>
          <w:rFonts w:ascii="Times New Roman" w:hAnsi="Times New Roman" w:cs="Times New Roman"/>
          <w:iCs/>
          <w:sz w:val="24"/>
          <w:szCs w:val="24"/>
        </w:rPr>
        <w:tab/>
      </w:r>
      <w:r w:rsidRPr="004D2CCC">
        <w:rPr>
          <w:rFonts w:ascii="Times New Roman" w:hAnsi="Times New Roman" w:cs="Times New Roman"/>
          <w:iCs/>
          <w:sz w:val="24"/>
          <w:szCs w:val="24"/>
        </w:rPr>
        <w:tab/>
        <w:t xml:space="preserve"> (</w:t>
      </w:r>
      <w:r w:rsidR="004D2CCC" w:rsidRPr="004D2CCC">
        <w:rPr>
          <w:rFonts w:ascii="Times New Roman" w:hAnsi="Times New Roman" w:cs="Times New Roman"/>
          <w:iCs/>
          <w:sz w:val="24"/>
          <w:szCs w:val="24"/>
        </w:rPr>
        <w:t>S</w:t>
      </w:r>
      <w:r w:rsidRPr="004D2CCC">
        <w:rPr>
          <w:rFonts w:ascii="Times New Roman" w:hAnsi="Times New Roman" w:cs="Times New Roman"/>
          <w:iCs/>
          <w:sz w:val="24"/>
          <w:szCs w:val="24"/>
        </w:rPr>
        <w:t>3)</w:t>
      </w:r>
    </w:p>
    <w:p w14:paraId="792C75AE" w14:textId="451CB764" w:rsidR="00AB532A" w:rsidRPr="004D2CCC" w:rsidRDefault="00AB532A" w:rsidP="00515283">
      <w:pPr>
        <w:wordWrap/>
        <w:spacing w:after="0" w:line="480" w:lineRule="auto"/>
        <w:rPr>
          <w:rFonts w:ascii="Times New Roman" w:hAnsi="Times New Roman" w:cs="Times New Roman"/>
          <w:sz w:val="24"/>
          <w:szCs w:val="24"/>
        </w:rPr>
      </w:pPr>
      <w:r w:rsidRPr="004D2CCC">
        <w:rPr>
          <w:rFonts w:ascii="Times New Roman" w:hAnsi="Times New Roman" w:cs="Times New Roman"/>
          <w:sz w:val="24"/>
          <w:szCs w:val="24"/>
        </w:rPr>
        <w:t xml:space="preserve">where </w:t>
      </w:r>
      <w:bookmarkStart w:id="0" w:name="_Hlk130818496"/>
      <w:r w:rsidRPr="004D2CCC">
        <w:rPr>
          <w:rFonts w:ascii="Times New Roman" w:hAnsi="Times New Roman" w:cs="Times New Roman"/>
          <w:i/>
          <w:iCs/>
          <w:sz w:val="24"/>
          <w:szCs w:val="24"/>
        </w:rPr>
        <w:t>W</w:t>
      </w:r>
      <w:r w:rsidRPr="004D2CCC">
        <w:rPr>
          <w:rFonts w:ascii="Times New Roman" w:hAnsi="Times New Roman" w:cs="Times New Roman"/>
          <w:i/>
          <w:iCs/>
          <w:sz w:val="24"/>
          <w:szCs w:val="24"/>
          <w:vertAlign w:val="subscript"/>
        </w:rPr>
        <w:t>C</w:t>
      </w:r>
      <w:r w:rsidRPr="004D2CCC">
        <w:rPr>
          <w:rFonts w:ascii="Times New Roman" w:hAnsi="Times New Roman" w:cs="Times New Roman"/>
          <w:sz w:val="24"/>
          <w:szCs w:val="24"/>
        </w:rPr>
        <w:t xml:space="preserve"> and </w:t>
      </w:r>
      <w:r w:rsidRPr="004D2CCC">
        <w:rPr>
          <w:rFonts w:ascii="Times New Roman" w:hAnsi="Times New Roman" w:cs="Times New Roman"/>
          <w:i/>
          <w:iCs/>
          <w:sz w:val="24"/>
          <w:szCs w:val="24"/>
        </w:rPr>
        <w:t>W</w:t>
      </w:r>
      <w:r w:rsidRPr="004D2CCC">
        <w:rPr>
          <w:rFonts w:ascii="Times New Roman" w:hAnsi="Times New Roman" w:cs="Times New Roman"/>
          <w:i/>
          <w:iCs/>
          <w:sz w:val="24"/>
          <w:szCs w:val="24"/>
          <w:vertAlign w:val="subscript"/>
        </w:rPr>
        <w:t>S</w:t>
      </w:r>
      <w:r w:rsidRPr="004D2CCC">
        <w:rPr>
          <w:rFonts w:ascii="Times New Roman" w:hAnsi="Times New Roman" w:cs="Times New Roman"/>
          <w:sz w:val="24"/>
          <w:szCs w:val="24"/>
        </w:rPr>
        <w:t xml:space="preserve"> are the widths of the chassis and support</w:t>
      </w:r>
      <w:r w:rsidR="002C43FB">
        <w:rPr>
          <w:rFonts w:ascii="Times New Roman" w:hAnsi="Times New Roman" w:cs="Times New Roman"/>
          <w:sz w:val="24"/>
          <w:szCs w:val="24"/>
        </w:rPr>
        <w:t>,</w:t>
      </w:r>
      <w:r w:rsidRPr="004D2CCC">
        <w:rPr>
          <w:rFonts w:ascii="Times New Roman" w:hAnsi="Times New Roman" w:cs="Times New Roman"/>
          <w:sz w:val="24"/>
          <w:szCs w:val="24"/>
        </w:rPr>
        <w:t xml:space="preserve"> respectively, </w:t>
      </w:r>
      <w:r w:rsidRPr="004D2CCC">
        <w:rPr>
          <w:rFonts w:ascii="Times New Roman" w:hAnsi="Times New Roman" w:cs="Times New Roman"/>
          <w:i/>
          <w:iCs/>
          <w:sz w:val="24"/>
          <w:szCs w:val="24"/>
        </w:rPr>
        <w:t>R</w:t>
      </w:r>
      <w:r w:rsidRPr="004D2CCC">
        <w:rPr>
          <w:rFonts w:ascii="Times New Roman" w:hAnsi="Times New Roman" w:cs="Times New Roman"/>
          <w:i/>
          <w:iCs/>
          <w:sz w:val="24"/>
          <w:szCs w:val="24"/>
          <w:vertAlign w:val="subscript"/>
        </w:rPr>
        <w:t>CN</w:t>
      </w:r>
      <w:r w:rsidRPr="004D2CCC">
        <w:rPr>
          <w:rFonts w:ascii="Times New Roman" w:hAnsi="Times New Roman" w:cs="Times New Roman"/>
          <w:sz w:val="24"/>
          <w:szCs w:val="24"/>
        </w:rPr>
        <w:t xml:space="preserve"> and </w:t>
      </w:r>
      <w:r w:rsidRPr="004D2CCC">
        <w:rPr>
          <w:rFonts w:ascii="Times New Roman" w:hAnsi="Times New Roman" w:cs="Times New Roman"/>
          <w:i/>
          <w:iCs/>
          <w:sz w:val="24"/>
          <w:szCs w:val="24"/>
        </w:rPr>
        <w:t>R</w:t>
      </w:r>
      <w:r w:rsidRPr="004D2CCC">
        <w:rPr>
          <w:rFonts w:ascii="Times New Roman" w:hAnsi="Times New Roman" w:cs="Times New Roman"/>
          <w:i/>
          <w:iCs/>
          <w:sz w:val="24"/>
          <w:szCs w:val="24"/>
          <w:vertAlign w:val="subscript"/>
        </w:rPr>
        <w:t>S</w:t>
      </w:r>
      <w:r w:rsidRPr="004D2CCC">
        <w:rPr>
          <w:rFonts w:ascii="Times New Roman" w:hAnsi="Times New Roman" w:cs="Times New Roman"/>
          <w:sz w:val="24"/>
          <w:szCs w:val="24"/>
        </w:rPr>
        <w:t xml:space="preserve"> are the radius of the </w:t>
      </w:r>
      <w:r w:rsidR="005403E3">
        <w:rPr>
          <w:rFonts w:ascii="Times New Roman" w:hAnsi="Times New Roman" w:cs="Times New Roman"/>
          <w:sz w:val="24"/>
          <w:szCs w:val="24"/>
        </w:rPr>
        <w:t>center</w:t>
      </w:r>
      <w:r w:rsidR="002C43FB" w:rsidRPr="004D2CCC">
        <w:rPr>
          <w:rFonts w:ascii="Times New Roman" w:hAnsi="Times New Roman" w:cs="Times New Roman"/>
          <w:sz w:val="24"/>
          <w:szCs w:val="24"/>
        </w:rPr>
        <w:t xml:space="preserve"> </w:t>
      </w:r>
      <w:r w:rsidRPr="004D2CCC">
        <w:rPr>
          <w:rFonts w:ascii="Times New Roman" w:hAnsi="Times New Roman" w:cs="Times New Roman"/>
          <w:sz w:val="24"/>
          <w:szCs w:val="24"/>
        </w:rPr>
        <w:t>node and support</w:t>
      </w:r>
      <w:r w:rsidR="002C43FB">
        <w:rPr>
          <w:rFonts w:ascii="Times New Roman" w:hAnsi="Times New Roman" w:cs="Times New Roman"/>
          <w:sz w:val="24"/>
          <w:szCs w:val="24"/>
        </w:rPr>
        <w:t>,</w:t>
      </w:r>
      <w:r w:rsidRPr="004D2CCC">
        <w:rPr>
          <w:rFonts w:ascii="Times New Roman" w:hAnsi="Times New Roman" w:cs="Times New Roman"/>
          <w:sz w:val="24"/>
          <w:szCs w:val="24"/>
        </w:rPr>
        <w:t xml:space="preserve"> respectively, and </w:t>
      </w:r>
      <w:r w:rsidRPr="004D2CCC">
        <w:rPr>
          <w:rFonts w:ascii="Times New Roman" w:hAnsi="Times New Roman" w:cs="Times New Roman"/>
          <w:i/>
          <w:iCs/>
          <w:sz w:val="24"/>
          <w:szCs w:val="24"/>
        </w:rPr>
        <w:t>N</w:t>
      </w:r>
      <w:r w:rsidRPr="004D2CCC">
        <w:rPr>
          <w:rFonts w:ascii="Times New Roman" w:hAnsi="Times New Roman" w:cs="Times New Roman"/>
          <w:i/>
          <w:iCs/>
          <w:sz w:val="24"/>
          <w:szCs w:val="24"/>
          <w:vertAlign w:val="subscript"/>
        </w:rPr>
        <w:t>C</w:t>
      </w:r>
      <w:r w:rsidRPr="004D2CCC">
        <w:rPr>
          <w:rFonts w:ascii="Times New Roman" w:hAnsi="Times New Roman" w:cs="Times New Roman"/>
          <w:sz w:val="24"/>
          <w:szCs w:val="24"/>
        </w:rPr>
        <w:t xml:space="preserve"> is the number of chassis.</w:t>
      </w:r>
      <w:bookmarkEnd w:id="0"/>
      <w:r w:rsidRPr="004D2CCC">
        <w:rPr>
          <w:rFonts w:ascii="Times New Roman" w:hAnsi="Times New Roman" w:cs="Times New Roman"/>
          <w:sz w:val="24"/>
          <w:szCs w:val="24"/>
        </w:rPr>
        <w:t xml:space="preserve"> The support gets the maximum local strain due to the severe buckling and folding during suction. If this buckling is assumed as </w:t>
      </w:r>
      <w:r w:rsidR="002C43FB">
        <w:rPr>
          <w:rFonts w:ascii="Times New Roman" w:hAnsi="Times New Roman" w:cs="Times New Roman"/>
          <w:sz w:val="24"/>
          <w:szCs w:val="24"/>
        </w:rPr>
        <w:t>an</w:t>
      </w:r>
      <w:r w:rsidR="002C43FB" w:rsidRPr="004D2CCC">
        <w:rPr>
          <w:rFonts w:ascii="Times New Roman" w:hAnsi="Times New Roman" w:cs="Times New Roman"/>
          <w:sz w:val="24"/>
          <w:szCs w:val="24"/>
        </w:rPr>
        <w:t xml:space="preserve"> </w:t>
      </w:r>
      <w:r w:rsidRPr="004D2CCC">
        <w:rPr>
          <w:rFonts w:ascii="Times New Roman" w:hAnsi="Times New Roman" w:cs="Times New Roman"/>
          <w:sz w:val="24"/>
          <w:szCs w:val="24"/>
        </w:rPr>
        <w:t>elastic buckling, the curvature radius (</w:t>
      </w:r>
      <w:r w:rsidRPr="004D2CCC">
        <w:rPr>
          <w:rFonts w:ascii="Times New Roman" w:hAnsi="Times New Roman" w:cs="Times New Roman"/>
          <w:i/>
          <w:iCs/>
          <w:sz w:val="24"/>
          <w:szCs w:val="24"/>
        </w:rPr>
        <w:t>R</w:t>
      </w:r>
      <w:r w:rsidRPr="004D2CCC">
        <w:rPr>
          <w:rFonts w:ascii="Times New Roman" w:hAnsi="Times New Roman" w:cs="Times New Roman"/>
          <w:sz w:val="24"/>
          <w:szCs w:val="24"/>
        </w:rPr>
        <w:t xml:space="preserve">) </w:t>
      </w:r>
      <w:r w:rsidR="002C43FB">
        <w:rPr>
          <w:rFonts w:ascii="Times New Roman" w:hAnsi="Times New Roman" w:cs="Times New Roman"/>
          <w:sz w:val="24"/>
          <w:szCs w:val="24"/>
        </w:rPr>
        <w:t>can be calculated as</w:t>
      </w:r>
      <w:r w:rsidR="002C43FB" w:rsidRPr="004D2CCC">
        <w:rPr>
          <w:rFonts w:ascii="Times New Roman" w:hAnsi="Times New Roman" w:cs="Times New Roman"/>
          <w:sz w:val="24"/>
          <w:szCs w:val="24"/>
        </w:rPr>
        <w:t xml:space="preserve"> </w:t>
      </w:r>
      <w:r w:rsidRPr="004D2CCC">
        <w:rPr>
          <w:rFonts w:ascii="Times New Roman" w:hAnsi="Times New Roman" w:cs="Times New Roman"/>
          <w:sz w:val="24"/>
          <w:szCs w:val="24"/>
        </w:rPr>
        <w:t xml:space="preserve">the radius of a circle with </w:t>
      </w:r>
      <w:r w:rsidR="002C43FB">
        <w:rPr>
          <w:rFonts w:ascii="Times New Roman" w:hAnsi="Times New Roman" w:cs="Times New Roman"/>
          <w:sz w:val="24"/>
          <w:szCs w:val="24"/>
        </w:rPr>
        <w:t xml:space="preserve">the </w:t>
      </w:r>
      <w:r w:rsidRPr="004D2CCC">
        <w:rPr>
          <w:rFonts w:ascii="Times New Roman" w:hAnsi="Times New Roman" w:cs="Times New Roman"/>
          <w:sz w:val="24"/>
          <w:szCs w:val="24"/>
        </w:rPr>
        <w:t xml:space="preserve">buckled support as </w:t>
      </w:r>
      <w:r w:rsidR="002C43FB">
        <w:rPr>
          <w:rFonts w:ascii="Times New Roman" w:hAnsi="Times New Roman" w:cs="Times New Roman"/>
          <w:sz w:val="24"/>
          <w:szCs w:val="24"/>
        </w:rPr>
        <w:t>its</w:t>
      </w:r>
      <w:r w:rsidR="002C43FB" w:rsidRPr="004D2CCC">
        <w:rPr>
          <w:rFonts w:ascii="Times New Roman" w:hAnsi="Times New Roman" w:cs="Times New Roman"/>
          <w:sz w:val="24"/>
          <w:szCs w:val="24"/>
        </w:rPr>
        <w:t xml:space="preserve"> </w:t>
      </w:r>
      <w:r w:rsidRPr="004D2CCC">
        <w:rPr>
          <w:rFonts w:ascii="Times New Roman" w:hAnsi="Times New Roman" w:cs="Times New Roman"/>
          <w:sz w:val="24"/>
          <w:szCs w:val="24"/>
        </w:rPr>
        <w:t>circumference</w:t>
      </w:r>
      <w:r w:rsidR="002C43FB">
        <w:rPr>
          <w:rFonts w:ascii="Times New Roman" w:hAnsi="Times New Roman" w:cs="Times New Roman"/>
          <w:sz w:val="24"/>
          <w:szCs w:val="24"/>
        </w:rPr>
        <w:t xml:space="preserve">. Mathematically, this can be </w:t>
      </w:r>
      <w:r w:rsidRPr="004D2CCC">
        <w:rPr>
          <w:rFonts w:ascii="Times New Roman" w:hAnsi="Times New Roman" w:cs="Times New Roman"/>
          <w:sz w:val="24"/>
          <w:szCs w:val="24"/>
        </w:rPr>
        <w:t>described as</w:t>
      </w:r>
      <w:r w:rsidR="002C43FB">
        <w:rPr>
          <w:rFonts w:ascii="Times New Roman" w:hAnsi="Times New Roman" w:cs="Times New Roman"/>
          <w:sz w:val="24"/>
          <w:szCs w:val="24"/>
        </w:rPr>
        <w:t>:</w:t>
      </w:r>
    </w:p>
    <w:p w14:paraId="39AB7BD6" w14:textId="11471A07" w:rsidR="00AB532A" w:rsidRPr="004D2CCC" w:rsidRDefault="00AB532A" w:rsidP="00FB59EC">
      <w:pPr>
        <w:wordWrap/>
        <w:spacing w:after="0" w:line="480" w:lineRule="auto"/>
        <w:ind w:firstLine="800"/>
        <w:rPr>
          <w:rFonts w:ascii="Times New Roman" w:hAnsi="Times New Roman" w:cs="Times New Roman"/>
          <w:sz w:val="24"/>
          <w:szCs w:val="24"/>
        </w:rPr>
      </w:pPr>
      <m:oMath>
        <m:r>
          <w:rPr>
            <w:rFonts w:ascii="Cambria Math" w:hAnsi="Cambria Math" w:cs="Times New Roman"/>
            <w:sz w:val="24"/>
            <w:szCs w:val="24"/>
          </w:rPr>
          <m:t>R=</m:t>
        </m:r>
        <m:f>
          <m:fPr>
            <m:ctrlPr>
              <w:rPr>
                <w:rFonts w:ascii="Cambria Math" w:hAnsi="Cambria Math" w:cs="Times New Roman"/>
                <w:i/>
                <w:iCs/>
                <w:sz w:val="24"/>
                <w:szCs w:val="24"/>
              </w:rPr>
            </m:ctrlPr>
          </m:fPr>
          <m:num>
            <m:f>
              <m:fPr>
                <m:ctrlPr>
                  <w:rPr>
                    <w:rFonts w:ascii="Cambria Math" w:hAnsi="Cambria Math" w:cs="Times New Roman"/>
                    <w:i/>
                    <w:iCs/>
                    <w:sz w:val="24"/>
                    <w:szCs w:val="24"/>
                  </w:rPr>
                </m:ctrlPr>
              </m:fPr>
              <m:num>
                <m:r>
                  <w:rPr>
                    <w:rFonts w:ascii="Cambria Math" w:hAnsi="Cambria Math" w:cs="Times New Roman"/>
                    <w:sz w:val="24"/>
                    <w:szCs w:val="24"/>
                  </w:rPr>
                  <m:t>2π</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num>
              <m:den>
                <m:r>
                  <w:rPr>
                    <w:rFonts w:ascii="Cambria Math" w:hAnsi="Cambria Math" w:cs="Times New Roman"/>
                    <w:sz w:val="24"/>
                    <w:szCs w:val="24"/>
                  </w:rPr>
                  <m:t>8</m:t>
                </m:r>
              </m:den>
            </m:f>
          </m:num>
          <m:den>
            <m:r>
              <w:rPr>
                <w:rFonts w:ascii="Cambria Math" w:hAnsi="Cambria Math" w:cs="Times New Roman"/>
                <w:sz w:val="24"/>
                <w:szCs w:val="24"/>
              </w:rPr>
              <m:t>2π</m:t>
            </m:r>
          </m:den>
        </m:f>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num>
          <m:den>
            <m:r>
              <w:rPr>
                <w:rFonts w:ascii="Cambria Math" w:hAnsi="Cambria Math" w:cs="Times New Roman"/>
                <w:sz w:val="24"/>
                <w:szCs w:val="24"/>
              </w:rPr>
              <m:t>8</m:t>
            </m:r>
          </m:den>
        </m:f>
      </m:oMath>
      <w:r w:rsidRPr="004D2CCC">
        <w:rPr>
          <w:rFonts w:ascii="Times New Roman" w:hAnsi="Times New Roman" w:cs="Times New Roman" w:hint="eastAsia"/>
          <w:iCs/>
          <w:sz w:val="24"/>
          <w:szCs w:val="24"/>
        </w:rPr>
        <w:t>,</w:t>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Pr="004D2CCC">
        <w:rPr>
          <w:rFonts w:ascii="Times New Roman" w:hAnsi="Times New Roman" w:cs="Times New Roman"/>
          <w:iCs/>
          <w:sz w:val="24"/>
          <w:szCs w:val="24"/>
        </w:rPr>
        <w:t>(</w:t>
      </w:r>
      <w:r w:rsidR="004D2CCC" w:rsidRPr="004D2CCC">
        <w:rPr>
          <w:rFonts w:ascii="Times New Roman" w:hAnsi="Times New Roman" w:cs="Times New Roman"/>
          <w:iCs/>
          <w:sz w:val="24"/>
          <w:szCs w:val="24"/>
        </w:rPr>
        <w:t>S</w:t>
      </w:r>
      <w:r w:rsidRPr="004D2CCC">
        <w:rPr>
          <w:rFonts w:ascii="Times New Roman" w:hAnsi="Times New Roman" w:cs="Times New Roman"/>
          <w:iCs/>
          <w:sz w:val="24"/>
          <w:szCs w:val="24"/>
        </w:rPr>
        <w:t>4)</w:t>
      </w:r>
    </w:p>
    <w:p w14:paraId="02BAA2AD" w14:textId="6B404F94" w:rsidR="00AB532A" w:rsidRPr="004D2CCC" w:rsidRDefault="00AB532A" w:rsidP="00515283">
      <w:pPr>
        <w:wordWrap/>
        <w:spacing w:after="0" w:line="480" w:lineRule="auto"/>
        <w:rPr>
          <w:rFonts w:ascii="Times New Roman" w:hAnsi="Times New Roman" w:cs="Times New Roman"/>
          <w:sz w:val="24"/>
          <w:szCs w:val="24"/>
        </w:rPr>
      </w:pPr>
      <w:r w:rsidRPr="004D2CCC">
        <w:rPr>
          <w:rFonts w:ascii="Times New Roman" w:hAnsi="Times New Roman" w:cs="Times New Roman" w:hint="eastAsia"/>
          <w:sz w:val="24"/>
          <w:szCs w:val="24"/>
        </w:rPr>
        <w:t>w</w:t>
      </w:r>
      <w:r w:rsidRPr="004D2CCC">
        <w:rPr>
          <w:rFonts w:ascii="Times New Roman" w:hAnsi="Times New Roman" w:cs="Times New Roman"/>
          <w:sz w:val="24"/>
          <w:szCs w:val="24"/>
        </w:rPr>
        <w:t xml:space="preserve">here </w:t>
      </w:r>
      <w:r w:rsidRPr="004D2CCC">
        <w:rPr>
          <w:rFonts w:ascii="Times New Roman" w:hAnsi="Times New Roman" w:cs="Times New Roman"/>
          <w:i/>
          <w:iCs/>
          <w:sz w:val="24"/>
          <w:szCs w:val="24"/>
        </w:rPr>
        <w:t>R</w:t>
      </w:r>
      <w:r w:rsidRPr="004D2CCC">
        <w:rPr>
          <w:rFonts w:ascii="Times New Roman" w:hAnsi="Times New Roman" w:cs="Times New Roman"/>
          <w:i/>
          <w:iCs/>
          <w:sz w:val="24"/>
          <w:szCs w:val="24"/>
          <w:vertAlign w:val="subscript"/>
        </w:rPr>
        <w:t>S</w:t>
      </w:r>
      <w:r w:rsidRPr="004D2CCC">
        <w:rPr>
          <w:rFonts w:ascii="Times New Roman" w:hAnsi="Times New Roman" w:cs="Times New Roman"/>
          <w:sz w:val="24"/>
          <w:szCs w:val="24"/>
        </w:rPr>
        <w:t xml:space="preserve"> is the radius of support. The strain (</w:t>
      </w:r>
      <m:oMath>
        <m:r>
          <w:rPr>
            <w:rFonts w:ascii="Cambria Math" w:hAnsi="Cambria Math" w:cs="Times New Roman"/>
            <w:sz w:val="24"/>
            <w:szCs w:val="24"/>
          </w:rPr>
          <m:t>ε</m:t>
        </m:r>
      </m:oMath>
      <w:r w:rsidRPr="004D2CCC">
        <w:rPr>
          <w:rFonts w:ascii="Times New Roman" w:hAnsi="Times New Roman" w:cs="Times New Roman"/>
          <w:sz w:val="24"/>
          <w:szCs w:val="24"/>
        </w:rPr>
        <w:t>) due to the buckling can be described as</w:t>
      </w:r>
      <w:r w:rsidR="002C43FB">
        <w:rPr>
          <w:rFonts w:ascii="Times New Roman" w:hAnsi="Times New Roman" w:cs="Times New Roman"/>
          <w:sz w:val="24"/>
          <w:szCs w:val="24"/>
        </w:rPr>
        <w:t>:</w:t>
      </w:r>
    </w:p>
    <w:p w14:paraId="4CFF89D5" w14:textId="6F8EB01B" w:rsidR="00AB532A" w:rsidRPr="004D2CCC" w:rsidRDefault="00AB532A" w:rsidP="00FB59EC">
      <w:pPr>
        <w:wordWrap/>
        <w:spacing w:after="0" w:line="480" w:lineRule="auto"/>
        <w:ind w:firstLine="800"/>
        <w:rPr>
          <w:rFonts w:ascii="Times New Roman" w:hAnsi="Times New Roman" w:cs="Times New Roman"/>
          <w:sz w:val="24"/>
          <w:szCs w:val="24"/>
        </w:rPr>
      </w:pPr>
      <m:oMath>
        <m:r>
          <w:rPr>
            <w:rFonts w:ascii="Cambria Math" w:hAnsi="Cambria Math" w:cs="Times New Roman"/>
            <w:sz w:val="24"/>
            <w:szCs w:val="24"/>
          </w:rPr>
          <m:t>ε=</m:t>
        </m:r>
        <m:f>
          <m:fPr>
            <m:ctrlPr>
              <w:rPr>
                <w:rFonts w:ascii="Cambria Math" w:hAnsi="Cambria Math" w:cs="Times New Roman"/>
                <w:i/>
                <w:iCs/>
                <w:sz w:val="24"/>
                <w:szCs w:val="24"/>
              </w:rPr>
            </m:ctrlPr>
          </m:fPr>
          <m:num>
            <m:r>
              <w:rPr>
                <w:rFonts w:ascii="Cambria Math" w:hAnsi="Cambria Math" w:cs="Times New Roman"/>
                <w:sz w:val="24"/>
                <w:szCs w:val="24"/>
              </w:rPr>
              <m:t>t</m:t>
            </m:r>
          </m:num>
          <m:den>
            <m:r>
              <w:rPr>
                <w:rFonts w:ascii="Cambria Math" w:hAnsi="Cambria Math" w:cs="Times New Roman"/>
                <w:sz w:val="24"/>
                <w:szCs w:val="24"/>
              </w:rPr>
              <m:t>2R</m:t>
            </m:r>
          </m:den>
        </m:f>
      </m:oMath>
      <w:r w:rsidRPr="004D2CCC">
        <w:rPr>
          <w:rFonts w:ascii="Times New Roman" w:hAnsi="Times New Roman" w:cs="Times New Roman" w:hint="eastAsia"/>
          <w:iCs/>
          <w:sz w:val="24"/>
          <w:szCs w:val="24"/>
        </w:rPr>
        <w:t>,</w:t>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Pr="004D2CCC">
        <w:rPr>
          <w:rFonts w:ascii="Times New Roman" w:hAnsi="Times New Roman" w:cs="Times New Roman"/>
          <w:iCs/>
          <w:sz w:val="24"/>
          <w:szCs w:val="24"/>
        </w:rPr>
        <w:tab/>
        <w:t>(</w:t>
      </w:r>
      <w:r w:rsidR="004D2CCC" w:rsidRPr="004D2CCC">
        <w:rPr>
          <w:rFonts w:ascii="Times New Roman" w:hAnsi="Times New Roman" w:cs="Times New Roman"/>
          <w:iCs/>
          <w:sz w:val="24"/>
          <w:szCs w:val="24"/>
        </w:rPr>
        <w:t>S</w:t>
      </w:r>
      <w:r w:rsidRPr="004D2CCC">
        <w:rPr>
          <w:rFonts w:ascii="Times New Roman" w:hAnsi="Times New Roman" w:cs="Times New Roman"/>
          <w:iCs/>
          <w:sz w:val="24"/>
          <w:szCs w:val="24"/>
        </w:rPr>
        <w:t>5)</w:t>
      </w:r>
    </w:p>
    <w:p w14:paraId="0257990F" w14:textId="7B3CBBEB" w:rsidR="00AB532A" w:rsidRPr="004D2CCC" w:rsidRDefault="00AB532A" w:rsidP="00515283">
      <w:pPr>
        <w:wordWrap/>
        <w:spacing w:after="0" w:line="480" w:lineRule="auto"/>
        <w:rPr>
          <w:rFonts w:ascii="Times New Roman" w:hAnsi="Times New Roman" w:cs="Times New Roman"/>
          <w:sz w:val="24"/>
          <w:szCs w:val="24"/>
        </w:rPr>
      </w:pPr>
      <w:r w:rsidRPr="004D2CCC">
        <w:rPr>
          <w:rFonts w:ascii="Times New Roman" w:hAnsi="Times New Roman" w:cs="Times New Roman" w:hint="eastAsia"/>
          <w:sz w:val="24"/>
          <w:szCs w:val="24"/>
        </w:rPr>
        <w:t>w</w:t>
      </w:r>
      <w:r w:rsidRPr="004D2CCC">
        <w:rPr>
          <w:rFonts w:ascii="Times New Roman" w:hAnsi="Times New Roman" w:cs="Times New Roman"/>
          <w:sz w:val="24"/>
          <w:szCs w:val="24"/>
        </w:rPr>
        <w:t xml:space="preserve">here </w:t>
      </w:r>
      <w:r w:rsidRPr="004D2CCC">
        <w:rPr>
          <w:rFonts w:ascii="Times New Roman" w:hAnsi="Times New Roman" w:cs="Times New Roman"/>
          <w:i/>
          <w:iCs/>
          <w:sz w:val="24"/>
          <w:szCs w:val="24"/>
        </w:rPr>
        <w:t>t</w:t>
      </w:r>
      <w:r w:rsidRPr="004D2CCC">
        <w:rPr>
          <w:rFonts w:ascii="Times New Roman" w:hAnsi="Times New Roman" w:cs="Times New Roman"/>
          <w:sz w:val="24"/>
          <w:szCs w:val="24"/>
        </w:rPr>
        <w:t xml:space="preserve"> is the thickness of the film and </w:t>
      </w:r>
      <w:r w:rsidRPr="004D2CCC">
        <w:rPr>
          <w:rFonts w:ascii="Times New Roman" w:hAnsi="Times New Roman" w:cs="Times New Roman"/>
          <w:i/>
          <w:iCs/>
          <w:sz w:val="24"/>
          <w:szCs w:val="24"/>
        </w:rPr>
        <w:t>R</w:t>
      </w:r>
      <w:r w:rsidRPr="004D2CCC">
        <w:rPr>
          <w:rFonts w:ascii="Times New Roman" w:hAnsi="Times New Roman" w:cs="Times New Roman"/>
          <w:sz w:val="24"/>
          <w:szCs w:val="24"/>
        </w:rPr>
        <w:t xml:space="preserve"> is the radius of curvature. The bending strain (</w:t>
      </w:r>
      <m:oMath>
        <m:r>
          <w:rPr>
            <w:rFonts w:ascii="Cambria Math" w:hAnsi="Cambria Math" w:cs="Times New Roman"/>
            <w:sz w:val="24"/>
            <w:szCs w:val="24"/>
          </w:rPr>
          <m:t>ε</m:t>
        </m:r>
      </m:oMath>
      <w:r w:rsidRPr="004D2CCC">
        <w:rPr>
          <w:rFonts w:ascii="Times New Roman" w:hAnsi="Times New Roman" w:cs="Times New Roman"/>
          <w:sz w:val="24"/>
          <w:szCs w:val="24"/>
        </w:rPr>
        <w:t>) on the film is inversely proportional to the curvature radius (</w:t>
      </w:r>
      <w:r w:rsidRPr="004D2CCC">
        <w:rPr>
          <w:rFonts w:ascii="Times New Roman" w:hAnsi="Times New Roman" w:cs="Times New Roman"/>
          <w:i/>
          <w:iCs/>
          <w:sz w:val="24"/>
          <w:szCs w:val="24"/>
        </w:rPr>
        <w:t>R</w:t>
      </w:r>
      <w:r w:rsidRPr="004D2CCC">
        <w:rPr>
          <w:rFonts w:ascii="Times New Roman" w:hAnsi="Times New Roman" w:cs="Times New Roman"/>
          <w:sz w:val="24"/>
          <w:szCs w:val="24"/>
        </w:rPr>
        <w:t>) and the curvature radius is proportional to the support radius (</w:t>
      </w:r>
      <w:r w:rsidRPr="004D2CCC">
        <w:rPr>
          <w:rFonts w:ascii="Times New Roman" w:hAnsi="Times New Roman" w:cs="Times New Roman"/>
          <w:i/>
          <w:iCs/>
          <w:sz w:val="24"/>
          <w:szCs w:val="24"/>
        </w:rPr>
        <w:t>R</w:t>
      </w:r>
      <w:r w:rsidRPr="004D2CCC">
        <w:rPr>
          <w:rFonts w:ascii="Times New Roman" w:hAnsi="Times New Roman" w:cs="Times New Roman"/>
          <w:i/>
          <w:iCs/>
          <w:sz w:val="24"/>
          <w:szCs w:val="24"/>
          <w:vertAlign w:val="subscript"/>
        </w:rPr>
        <w:t>S</w:t>
      </w:r>
      <w:r w:rsidRPr="004D2CCC">
        <w:rPr>
          <w:rFonts w:ascii="Times New Roman" w:hAnsi="Times New Roman" w:cs="Times New Roman"/>
          <w:sz w:val="24"/>
          <w:szCs w:val="24"/>
        </w:rPr>
        <w:t>) according to the simple equations. As a result, the bending strain (</w:t>
      </w:r>
      <m:oMath>
        <m:r>
          <w:rPr>
            <w:rFonts w:ascii="Cambria Math" w:hAnsi="Cambria Math" w:cs="Times New Roman"/>
            <w:sz w:val="24"/>
            <w:szCs w:val="24"/>
          </w:rPr>
          <m:t>ε</m:t>
        </m:r>
      </m:oMath>
      <w:r w:rsidRPr="004D2CCC">
        <w:rPr>
          <w:rFonts w:ascii="Times New Roman" w:hAnsi="Times New Roman" w:cs="Times New Roman"/>
          <w:sz w:val="24"/>
          <w:szCs w:val="24"/>
        </w:rPr>
        <w:t>) can substitute the support radius (</w:t>
      </w:r>
      <w:r w:rsidRPr="004D2CCC">
        <w:rPr>
          <w:rFonts w:ascii="Times New Roman" w:hAnsi="Times New Roman" w:cs="Times New Roman"/>
          <w:i/>
          <w:iCs/>
          <w:sz w:val="24"/>
          <w:szCs w:val="24"/>
        </w:rPr>
        <w:t>R</w:t>
      </w:r>
      <w:r w:rsidRPr="004D2CCC">
        <w:rPr>
          <w:rFonts w:ascii="Times New Roman" w:hAnsi="Times New Roman" w:cs="Times New Roman"/>
          <w:i/>
          <w:iCs/>
          <w:sz w:val="24"/>
          <w:szCs w:val="24"/>
          <w:vertAlign w:val="subscript"/>
        </w:rPr>
        <w:t>S</w:t>
      </w:r>
      <w:r w:rsidRPr="004D2CCC">
        <w:rPr>
          <w:rFonts w:ascii="Times New Roman" w:hAnsi="Times New Roman" w:cs="Times New Roman"/>
          <w:sz w:val="24"/>
          <w:szCs w:val="24"/>
        </w:rPr>
        <w:t xml:space="preserve">) with equation </w:t>
      </w:r>
      <w:r w:rsidR="004D2CCC" w:rsidRPr="004D2CCC">
        <w:rPr>
          <w:rFonts w:ascii="Times New Roman" w:hAnsi="Times New Roman" w:cs="Times New Roman"/>
          <w:sz w:val="24"/>
          <w:szCs w:val="24"/>
        </w:rPr>
        <w:t>S</w:t>
      </w:r>
      <w:r w:rsidRPr="004D2CCC">
        <w:rPr>
          <w:rFonts w:ascii="Times New Roman" w:hAnsi="Times New Roman" w:cs="Times New Roman"/>
          <w:sz w:val="24"/>
          <w:szCs w:val="24"/>
        </w:rPr>
        <w:t xml:space="preserve">6, and the filling ratio can be described with the strain on the film as equation </w:t>
      </w:r>
      <w:r w:rsidR="004D2CCC" w:rsidRPr="004D2CCC">
        <w:rPr>
          <w:rFonts w:ascii="Times New Roman" w:hAnsi="Times New Roman" w:cs="Times New Roman"/>
          <w:sz w:val="24"/>
          <w:szCs w:val="24"/>
        </w:rPr>
        <w:t>S</w:t>
      </w:r>
      <w:r w:rsidRPr="004D2CCC">
        <w:rPr>
          <w:rFonts w:ascii="Times New Roman" w:hAnsi="Times New Roman" w:cs="Times New Roman"/>
          <w:sz w:val="24"/>
          <w:szCs w:val="24"/>
        </w:rPr>
        <w:t>7</w:t>
      </w:r>
      <w:r w:rsidR="00AA3D9E">
        <w:rPr>
          <w:rFonts w:ascii="Times New Roman" w:hAnsi="Times New Roman" w:cs="Times New Roman"/>
          <w:sz w:val="24"/>
          <w:szCs w:val="24"/>
        </w:rPr>
        <w:t>:</w:t>
      </w:r>
    </w:p>
    <w:p w14:paraId="75979569" w14:textId="6096AFAC" w:rsidR="00AB532A" w:rsidRPr="004D2CCC" w:rsidRDefault="00B343CB" w:rsidP="00FB59EC">
      <w:pPr>
        <w:wordWrap/>
        <w:spacing w:after="0" w:line="480" w:lineRule="auto"/>
        <w:ind w:firstLine="800"/>
        <w:rPr>
          <w:rFonts w:ascii="Times New Roman" w:hAnsi="Times New Roman" w:cs="Times New Roman"/>
          <w:iCs/>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r>
          <w:rPr>
            <w:rFonts w:ascii="Cambria Math" w:hAnsi="Cambria Math" w:cs="Times New Roman"/>
            <w:sz w:val="24"/>
            <w:szCs w:val="24"/>
          </w:rPr>
          <m:t>=k</m:t>
        </m:r>
        <m:sSup>
          <m:sSupPr>
            <m:ctrlPr>
              <w:rPr>
                <w:rFonts w:ascii="Cambria Math" w:hAnsi="Cambria Math" w:cs="Times New Roman"/>
                <w:i/>
                <w:iCs/>
                <w:sz w:val="24"/>
                <w:szCs w:val="24"/>
              </w:rPr>
            </m:ctrlPr>
          </m:sSupPr>
          <m:e>
            <m:r>
              <w:rPr>
                <w:rFonts w:ascii="Cambria Math" w:hAnsi="Cambria Math" w:cs="Times New Roman"/>
                <w:sz w:val="24"/>
                <w:szCs w:val="24"/>
              </w:rPr>
              <m:t>ε</m:t>
            </m:r>
          </m:e>
          <m:sup>
            <m:r>
              <w:rPr>
                <w:rFonts w:ascii="Cambria Math" w:hAnsi="Cambria Math" w:cs="Times New Roman"/>
                <w:sz w:val="24"/>
                <w:szCs w:val="24"/>
              </w:rPr>
              <m:t>-1</m:t>
            </m:r>
          </m:sup>
        </m:sSup>
      </m:oMath>
      <w:r w:rsidR="00AB532A" w:rsidRPr="004D2CCC">
        <w:rPr>
          <w:rFonts w:ascii="Times New Roman" w:hAnsi="Times New Roman" w:cs="Times New Roman" w:hint="eastAsia"/>
          <w:iCs/>
          <w:sz w:val="24"/>
          <w:szCs w:val="24"/>
        </w:rPr>
        <w:t>,</w:t>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AB532A" w:rsidRPr="004D2CCC">
        <w:rPr>
          <w:rFonts w:ascii="Times New Roman" w:hAnsi="Times New Roman" w:cs="Times New Roman"/>
          <w:iCs/>
          <w:sz w:val="24"/>
          <w:szCs w:val="24"/>
        </w:rPr>
        <w:t>(</w:t>
      </w:r>
      <w:r w:rsidR="004D2CCC" w:rsidRPr="004D2CCC">
        <w:rPr>
          <w:rFonts w:ascii="Times New Roman" w:hAnsi="Times New Roman" w:cs="Times New Roman"/>
          <w:iCs/>
          <w:sz w:val="24"/>
          <w:szCs w:val="24"/>
        </w:rPr>
        <w:t>S</w:t>
      </w:r>
      <w:r w:rsidR="00AB532A" w:rsidRPr="004D2CCC">
        <w:rPr>
          <w:rFonts w:ascii="Times New Roman" w:hAnsi="Times New Roman" w:cs="Times New Roman"/>
          <w:iCs/>
          <w:sz w:val="24"/>
          <w:szCs w:val="24"/>
        </w:rPr>
        <w:t>6)</w:t>
      </w:r>
    </w:p>
    <w:p w14:paraId="534BC97E" w14:textId="5F2F319A" w:rsidR="00AB532A" w:rsidRPr="004D2CCC" w:rsidRDefault="00AB532A" w:rsidP="00FB59EC">
      <w:pPr>
        <w:wordWrap/>
        <w:spacing w:after="0" w:line="480" w:lineRule="auto"/>
        <w:ind w:firstLine="800"/>
        <w:rPr>
          <w:rFonts w:ascii="Times New Roman" w:hAnsi="Times New Roman" w:cs="Times New Roman"/>
          <w:sz w:val="24"/>
          <w:szCs w:val="24"/>
        </w:rPr>
      </w:pPr>
      <w:bookmarkStart w:id="1" w:name="_Hlk130818505"/>
      <m:oMath>
        <m:r>
          <w:rPr>
            <w:rFonts w:ascii="Cambria Math" w:hAnsi="Cambria Math" w:cs="Times New Roman"/>
            <w:sz w:val="24"/>
            <w:szCs w:val="24"/>
          </w:rPr>
          <m:t>F=</m:t>
        </m:r>
        <m:f>
          <m:fPr>
            <m:ctrlPr>
              <w:rPr>
                <w:rFonts w:ascii="Cambria Math" w:hAnsi="Cambria Math" w:cs="Times New Roman"/>
                <w:i/>
                <w:iCs/>
                <w:sz w:val="24"/>
                <w:szCs w:val="24"/>
              </w:rPr>
            </m:ctrlPr>
          </m:fPr>
          <m:num>
            <m:d>
              <m:dPr>
                <m:ctrlPr>
                  <w:rPr>
                    <w:rFonts w:ascii="Cambria Math" w:hAnsi="Cambria Math" w:cs="Times New Roman"/>
                    <w:i/>
                    <w:iCs/>
                    <w:sz w:val="24"/>
                    <w:szCs w:val="24"/>
                  </w:rPr>
                </m:ctrlPr>
              </m:dPr>
              <m:e>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C</m:t>
                    </m:r>
                  </m:sub>
                </m:sSub>
                <m:sSub>
                  <m:sSubPr>
                    <m:ctrlPr>
                      <w:rPr>
                        <w:rFonts w:ascii="Cambria Math" w:hAnsi="Cambria Math" w:cs="Times New Roman"/>
                        <w:i/>
                        <w:iCs/>
                        <w:sz w:val="24"/>
                        <w:szCs w:val="24"/>
                      </w:rPr>
                    </m:ctrlPr>
                  </m:sSubPr>
                  <m:e>
                    <m:r>
                      <w:rPr>
                        <w:rFonts w:ascii="Cambria Math" w:hAnsi="Cambria Math" w:cs="Times New Roman"/>
                        <w:sz w:val="24"/>
                        <w:szCs w:val="24"/>
                      </w:rPr>
                      <m:t>N</m:t>
                    </m:r>
                  </m:e>
                  <m:sub>
                    <m:r>
                      <w:rPr>
                        <w:rFonts w:ascii="Cambria Math" w:hAnsi="Cambria Math" w:cs="Times New Roman"/>
                        <w:sz w:val="24"/>
                        <w:szCs w:val="24"/>
                      </w:rPr>
                      <m:t>C</m:t>
                    </m:r>
                  </m:sub>
                </m:sSub>
                <m:r>
                  <w:rPr>
                    <w:rFonts w:ascii="Cambria Math" w:hAnsi="Cambria Math" w:cs="Times New Roman"/>
                    <w:sz w:val="24"/>
                    <w:szCs w:val="24"/>
                  </w:rPr>
                  <m:t>+2π</m:t>
                </m:r>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e>
            </m:d>
            <m:r>
              <w:rPr>
                <w:rFonts w:ascii="Cambria Math" w:hAnsi="Cambria Math" w:cs="Times New Roman"/>
                <w:sz w:val="24"/>
                <w:szCs w:val="24"/>
              </w:rPr>
              <m:t>k</m:t>
            </m:r>
            <m:sSup>
              <m:sSupPr>
                <m:ctrlPr>
                  <w:rPr>
                    <w:rFonts w:ascii="Cambria Math" w:hAnsi="Cambria Math" w:cs="Times New Roman"/>
                    <w:i/>
                    <w:iCs/>
                    <w:sz w:val="24"/>
                    <w:szCs w:val="24"/>
                  </w:rPr>
                </m:ctrlPr>
              </m:sSupPr>
              <m:e>
                <m:r>
                  <w:rPr>
                    <w:rFonts w:ascii="Cambria Math" w:hAnsi="Cambria Math" w:cs="Times New Roman"/>
                    <w:sz w:val="24"/>
                    <w:szCs w:val="24"/>
                  </w:rPr>
                  <m:t>ε</m:t>
                </m:r>
              </m:e>
              <m:sup>
                <m:r>
                  <w:rPr>
                    <w:rFonts w:ascii="Cambria Math" w:hAnsi="Cambria Math" w:cs="Times New Roman"/>
                    <w:sz w:val="24"/>
                    <w:szCs w:val="24"/>
                  </w:rPr>
                  <m:t>-1</m:t>
                </m:r>
              </m:sup>
            </m:sSup>
            <m:r>
              <w:rPr>
                <w:rFonts w:ascii="Cambria Math" w:hAnsi="Cambria Math" w:cs="Times New Roman"/>
                <w:sz w:val="24"/>
                <w:szCs w:val="24"/>
              </w:rPr>
              <m:t>+π</m:t>
            </m:r>
            <m:sSubSup>
              <m:sSubSupPr>
                <m:ctrlPr>
                  <w:rPr>
                    <w:rFonts w:ascii="Cambria Math" w:hAnsi="Cambria Math" w:cs="Times New Roman"/>
                    <w:i/>
                    <w:iCs/>
                    <w:sz w:val="24"/>
                    <w:szCs w:val="24"/>
                  </w:rPr>
                </m:ctrlPr>
              </m:sSubSupPr>
              <m:e>
                <m:r>
                  <w:rPr>
                    <w:rFonts w:ascii="Cambria Math" w:hAnsi="Cambria Math" w:cs="Times New Roman"/>
                    <w:sz w:val="24"/>
                    <w:szCs w:val="24"/>
                  </w:rPr>
                  <m:t>R</m:t>
                </m:r>
              </m:e>
              <m:sub>
                <m:r>
                  <w:rPr>
                    <w:rFonts w:ascii="Cambria Math" w:hAnsi="Cambria Math" w:cs="Times New Roman"/>
                    <w:sz w:val="24"/>
                    <w:szCs w:val="24"/>
                  </w:rPr>
                  <m:t>CN</m:t>
                </m:r>
              </m:sub>
              <m:sup>
                <m:r>
                  <w:rPr>
                    <w:rFonts w:ascii="Cambria Math" w:hAnsi="Cambria Math" w:cs="Times New Roman"/>
                    <w:sz w:val="24"/>
                    <w:szCs w:val="24"/>
                  </w:rPr>
                  <m:t>2</m:t>
                </m:r>
              </m:sup>
            </m:sSubSup>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C</m:t>
                </m:r>
              </m:sub>
            </m:sSub>
            <m:sSub>
              <m:sSubPr>
                <m:ctrlPr>
                  <w:rPr>
                    <w:rFonts w:ascii="Cambria Math" w:hAnsi="Cambria Math" w:cs="Times New Roman"/>
                    <w:i/>
                    <w:iCs/>
                    <w:sz w:val="24"/>
                    <w:szCs w:val="24"/>
                  </w:rPr>
                </m:ctrlPr>
              </m:sSubPr>
              <m:e>
                <m:r>
                  <w:rPr>
                    <w:rFonts w:ascii="Cambria Math" w:hAnsi="Cambria Math" w:cs="Times New Roman"/>
                    <w:sz w:val="24"/>
                    <w:szCs w:val="24"/>
                  </w:rPr>
                  <m:t>N</m:t>
                </m:r>
              </m:e>
              <m:sub>
                <m:r>
                  <w:rPr>
                    <w:rFonts w:ascii="Cambria Math" w:hAnsi="Cambria Math" w:cs="Times New Roman"/>
                    <w:sz w:val="24"/>
                    <w:szCs w:val="24"/>
                  </w:rPr>
                  <m:t>C</m:t>
                </m:r>
              </m:sub>
            </m:sSub>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num>
              <m:den>
                <m:r>
                  <w:rPr>
                    <w:rFonts w:ascii="Cambria Math" w:hAnsi="Cambria Math" w:cs="Times New Roman"/>
                    <w:sz w:val="24"/>
                    <w:szCs w:val="24"/>
                  </w:rPr>
                  <m:t>2</m:t>
                </m:r>
              </m:den>
            </m:f>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CN</m:t>
                </m:r>
              </m:sub>
            </m:sSub>
            <m:r>
              <w:rPr>
                <w:rFonts w:ascii="Cambria Math" w:hAnsi="Cambria Math" w:cs="Times New Roman"/>
                <w:sz w:val="24"/>
                <w:szCs w:val="24"/>
              </w:rPr>
              <m:t>)</m:t>
            </m:r>
          </m:num>
          <m:den>
            <m:r>
              <w:rPr>
                <w:rFonts w:ascii="Cambria Math" w:hAnsi="Cambria Math" w:cs="Times New Roman"/>
                <w:sz w:val="24"/>
                <w:szCs w:val="24"/>
              </w:rPr>
              <m:t>π(</m:t>
            </m:r>
            <m:sSup>
              <m:sSupPr>
                <m:ctrlPr>
                  <w:rPr>
                    <w:rFonts w:ascii="Cambria Math" w:hAnsi="Cambria Math" w:cs="Times New Roman"/>
                    <w:i/>
                    <w:iCs/>
                    <w:sz w:val="24"/>
                    <w:szCs w:val="24"/>
                  </w:rPr>
                </m:ctrlPr>
              </m:sSupPr>
              <m:e>
                <m:r>
                  <w:rPr>
                    <w:rFonts w:ascii="Cambria Math" w:hAnsi="Cambria Math" w:cs="Times New Roman"/>
                    <w:sz w:val="24"/>
                    <w:szCs w:val="24"/>
                  </w:rPr>
                  <m:t>k</m:t>
                </m:r>
                <m:sSup>
                  <m:sSupPr>
                    <m:ctrlPr>
                      <w:rPr>
                        <w:rFonts w:ascii="Cambria Math" w:hAnsi="Cambria Math" w:cs="Times New Roman"/>
                        <w:i/>
                        <w:iCs/>
                        <w:sz w:val="24"/>
                        <w:szCs w:val="24"/>
                      </w:rPr>
                    </m:ctrlPr>
                  </m:sSupPr>
                  <m:e>
                    <m:r>
                      <w:rPr>
                        <w:rFonts w:ascii="Cambria Math" w:hAnsi="Cambria Math" w:cs="Times New Roman"/>
                        <w:sz w:val="24"/>
                        <w:szCs w:val="24"/>
                      </w:rPr>
                      <m:t>ε</m:t>
                    </m:r>
                  </m:e>
                  <m:sup>
                    <m:r>
                      <w:rPr>
                        <w:rFonts w:ascii="Cambria Math" w:hAnsi="Cambria Math" w:cs="Times New Roman"/>
                        <w:sz w:val="24"/>
                        <w:szCs w:val="24"/>
                      </w:rPr>
                      <m:t>-1</m:t>
                    </m:r>
                  </m:sup>
                </m:sSup>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S</m:t>
                        </m:r>
                      </m:sub>
                    </m:sSub>
                  </m:num>
                  <m:den>
                    <m:r>
                      <w:rPr>
                        <w:rFonts w:ascii="Cambria Math" w:hAnsi="Cambria Math" w:cs="Times New Roman"/>
                        <w:sz w:val="24"/>
                        <w:szCs w:val="24"/>
                      </w:rPr>
                      <m:t>2</m:t>
                    </m:r>
                  </m:den>
                </m:f>
                <m:r>
                  <w:rPr>
                    <w:rFonts w:ascii="Cambria Math" w:hAnsi="Cambria Math" w:cs="Times New Roman"/>
                    <w:sz w:val="24"/>
                    <w:szCs w:val="24"/>
                  </w:rPr>
                  <m:t>)</m:t>
                </m:r>
              </m:e>
              <m:sup>
                <m:r>
                  <w:rPr>
                    <w:rFonts w:ascii="Cambria Math" w:hAnsi="Cambria Math" w:cs="Times New Roman"/>
                    <w:sz w:val="24"/>
                    <w:szCs w:val="24"/>
                  </w:rPr>
                  <m:t>2</m:t>
                </m:r>
              </m:sup>
            </m:sSup>
          </m:den>
        </m:f>
      </m:oMath>
      <w:r w:rsidRPr="004D2CCC">
        <w:rPr>
          <w:rFonts w:ascii="Times New Roman" w:hAnsi="Times New Roman" w:cs="Times New Roman" w:hint="eastAsia"/>
          <w:iCs/>
          <w:sz w:val="24"/>
          <w:szCs w:val="24"/>
        </w:rPr>
        <w:t>,</w:t>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00FB59EC">
        <w:rPr>
          <w:rFonts w:ascii="Times New Roman" w:hAnsi="Times New Roman" w:cs="Times New Roman"/>
          <w:iCs/>
          <w:sz w:val="24"/>
          <w:szCs w:val="24"/>
        </w:rPr>
        <w:tab/>
      </w:r>
      <w:r w:rsidRPr="004D2CCC">
        <w:rPr>
          <w:rFonts w:ascii="Times New Roman" w:hAnsi="Times New Roman" w:cs="Times New Roman"/>
          <w:iCs/>
          <w:sz w:val="24"/>
          <w:szCs w:val="24"/>
        </w:rPr>
        <w:t>(</w:t>
      </w:r>
      <w:r w:rsidR="004D2CCC" w:rsidRPr="004D2CCC">
        <w:rPr>
          <w:rFonts w:ascii="Times New Roman" w:hAnsi="Times New Roman" w:cs="Times New Roman"/>
          <w:iCs/>
          <w:sz w:val="24"/>
          <w:szCs w:val="24"/>
        </w:rPr>
        <w:t>S</w:t>
      </w:r>
      <w:r w:rsidRPr="004D2CCC">
        <w:rPr>
          <w:rFonts w:ascii="Times New Roman" w:hAnsi="Times New Roman" w:cs="Times New Roman"/>
          <w:iCs/>
          <w:sz w:val="24"/>
          <w:szCs w:val="24"/>
        </w:rPr>
        <w:t>7)</w:t>
      </w:r>
    </w:p>
    <w:bookmarkEnd w:id="1"/>
    <w:p w14:paraId="1D7DCA5B" w14:textId="454AA51B" w:rsidR="00AB532A" w:rsidRPr="004D2CCC" w:rsidRDefault="00AB532A" w:rsidP="00515283">
      <w:pPr>
        <w:wordWrap/>
        <w:spacing w:after="0" w:line="480" w:lineRule="auto"/>
        <w:rPr>
          <w:rFonts w:ascii="Times New Roman" w:hAnsi="Times New Roman" w:cs="Times New Roman"/>
          <w:sz w:val="24"/>
          <w:szCs w:val="24"/>
        </w:rPr>
      </w:pPr>
      <w:r w:rsidRPr="004D2CCC">
        <w:rPr>
          <w:rFonts w:ascii="Times New Roman" w:hAnsi="Times New Roman" w:cs="Times New Roman" w:hint="eastAsia"/>
          <w:sz w:val="24"/>
          <w:szCs w:val="24"/>
        </w:rPr>
        <w:t>w</w:t>
      </w:r>
      <w:r w:rsidRPr="004D2CCC">
        <w:rPr>
          <w:rFonts w:ascii="Times New Roman" w:hAnsi="Times New Roman" w:cs="Times New Roman"/>
          <w:sz w:val="24"/>
          <w:szCs w:val="24"/>
        </w:rPr>
        <w:t xml:space="preserve">here </w:t>
      </w:r>
      <w:r w:rsidRPr="004D2CCC">
        <w:rPr>
          <w:rFonts w:ascii="Times New Roman" w:hAnsi="Times New Roman" w:cs="Times New Roman"/>
          <w:i/>
          <w:iCs/>
          <w:sz w:val="24"/>
          <w:szCs w:val="24"/>
        </w:rPr>
        <w:t>k</w:t>
      </w:r>
      <w:r w:rsidRPr="004D2CCC">
        <w:rPr>
          <w:rFonts w:ascii="Times New Roman" w:hAnsi="Times New Roman" w:cs="Times New Roman"/>
          <w:sz w:val="24"/>
          <w:szCs w:val="24"/>
        </w:rPr>
        <w:t xml:space="preserve"> is the coefficient between the support radius and the strain. </w:t>
      </w:r>
      <w:r w:rsidRPr="00452B0C">
        <w:rPr>
          <w:rFonts w:ascii="Times New Roman" w:hAnsi="Times New Roman" w:cs="Times New Roman"/>
          <w:sz w:val="24"/>
          <w:szCs w:val="24"/>
        </w:rPr>
        <w:t>F</w:t>
      </w:r>
      <w:r w:rsidR="0026418D" w:rsidRPr="00452B0C">
        <w:rPr>
          <w:rFonts w:ascii="Times New Roman" w:hAnsi="Times New Roman" w:cs="Times New Roman"/>
          <w:sz w:val="24"/>
          <w:szCs w:val="24"/>
        </w:rPr>
        <w:t>igure S19</w:t>
      </w:r>
      <w:r w:rsidRPr="00452B0C">
        <w:rPr>
          <w:rFonts w:ascii="Times New Roman" w:hAnsi="Times New Roman" w:cs="Times New Roman"/>
          <w:sz w:val="24"/>
          <w:szCs w:val="24"/>
        </w:rPr>
        <w:t>c</w:t>
      </w:r>
      <w:r w:rsidRPr="004D2CCC">
        <w:rPr>
          <w:rFonts w:ascii="Times New Roman" w:hAnsi="Times New Roman" w:cs="Times New Roman"/>
          <w:sz w:val="24"/>
          <w:szCs w:val="24"/>
        </w:rPr>
        <w:t xml:space="preserve"> shows the fitted curve with the calculated relationship between the filling ratio and the maximum local </w:t>
      </w:r>
      <w:r w:rsidRPr="004D2CCC">
        <w:rPr>
          <w:rFonts w:ascii="Times New Roman" w:hAnsi="Times New Roman" w:cs="Times New Roman"/>
          <w:sz w:val="24"/>
          <w:szCs w:val="24"/>
        </w:rPr>
        <w:lastRenderedPageBreak/>
        <w:t xml:space="preserve">strain, </w:t>
      </w:r>
      <w:r w:rsidR="00462ADF">
        <w:rPr>
          <w:rFonts w:ascii="Times New Roman" w:hAnsi="Times New Roman" w:cs="Times New Roman"/>
          <w:sz w:val="24"/>
          <w:szCs w:val="24"/>
        </w:rPr>
        <w:t>which</w:t>
      </w:r>
      <w:r w:rsidRPr="004D2CCC">
        <w:rPr>
          <w:rFonts w:ascii="Times New Roman" w:hAnsi="Times New Roman" w:cs="Times New Roman"/>
          <w:sz w:val="24"/>
          <w:szCs w:val="24"/>
        </w:rPr>
        <w:t xml:space="preserve"> is well matched with FEA simulation data when </w:t>
      </w:r>
      <w:r w:rsidRPr="004D2CCC">
        <w:rPr>
          <w:rFonts w:ascii="Times New Roman" w:hAnsi="Times New Roman" w:cs="Times New Roman"/>
          <w:i/>
          <w:iCs/>
          <w:sz w:val="24"/>
          <w:szCs w:val="24"/>
        </w:rPr>
        <w:t>W</w:t>
      </w:r>
      <w:r w:rsidRPr="004D2CCC">
        <w:rPr>
          <w:rFonts w:ascii="Times New Roman" w:hAnsi="Times New Roman" w:cs="Times New Roman"/>
          <w:i/>
          <w:iCs/>
          <w:sz w:val="24"/>
          <w:szCs w:val="24"/>
          <w:vertAlign w:val="subscript"/>
        </w:rPr>
        <w:t>C</w:t>
      </w:r>
      <w:r w:rsidRPr="004D2CCC">
        <w:rPr>
          <w:rFonts w:ascii="Times New Roman" w:hAnsi="Times New Roman" w:cs="Times New Roman"/>
          <w:sz w:val="24"/>
          <w:szCs w:val="24"/>
        </w:rPr>
        <w:t xml:space="preserve">, </w:t>
      </w:r>
      <w:r w:rsidRPr="004D2CCC">
        <w:rPr>
          <w:rFonts w:ascii="Times New Roman" w:hAnsi="Times New Roman" w:cs="Times New Roman"/>
          <w:i/>
          <w:iCs/>
          <w:sz w:val="24"/>
          <w:szCs w:val="24"/>
        </w:rPr>
        <w:t>W</w:t>
      </w:r>
      <w:r w:rsidRPr="004D2CCC">
        <w:rPr>
          <w:rFonts w:ascii="Times New Roman" w:hAnsi="Times New Roman" w:cs="Times New Roman"/>
          <w:i/>
          <w:iCs/>
          <w:sz w:val="24"/>
          <w:szCs w:val="24"/>
          <w:vertAlign w:val="subscript"/>
        </w:rPr>
        <w:t>S</w:t>
      </w:r>
      <w:r w:rsidRPr="004D2CCC">
        <w:rPr>
          <w:rFonts w:ascii="Times New Roman" w:hAnsi="Times New Roman" w:cs="Times New Roman"/>
          <w:sz w:val="24"/>
          <w:szCs w:val="24"/>
        </w:rPr>
        <w:t xml:space="preserve">, </w:t>
      </w:r>
      <w:r w:rsidRPr="004D2CCC">
        <w:rPr>
          <w:rFonts w:ascii="Times New Roman" w:hAnsi="Times New Roman" w:cs="Times New Roman"/>
          <w:i/>
          <w:iCs/>
          <w:sz w:val="24"/>
          <w:szCs w:val="24"/>
        </w:rPr>
        <w:t>R</w:t>
      </w:r>
      <w:r w:rsidRPr="004D2CCC">
        <w:rPr>
          <w:rFonts w:ascii="Times New Roman" w:hAnsi="Times New Roman" w:cs="Times New Roman"/>
          <w:i/>
          <w:iCs/>
          <w:sz w:val="24"/>
          <w:szCs w:val="24"/>
          <w:vertAlign w:val="subscript"/>
        </w:rPr>
        <w:t>CN</w:t>
      </w:r>
      <w:r w:rsidRPr="004D2CCC">
        <w:rPr>
          <w:rFonts w:ascii="Times New Roman" w:hAnsi="Times New Roman" w:cs="Times New Roman"/>
          <w:sz w:val="24"/>
          <w:szCs w:val="24"/>
        </w:rPr>
        <w:t xml:space="preserve">, and </w:t>
      </w:r>
      <w:r w:rsidRPr="004D2CCC">
        <w:rPr>
          <w:rFonts w:ascii="Times New Roman" w:hAnsi="Times New Roman" w:cs="Times New Roman"/>
          <w:i/>
          <w:iCs/>
          <w:sz w:val="24"/>
          <w:szCs w:val="24"/>
        </w:rPr>
        <w:t>N</w:t>
      </w:r>
      <w:r w:rsidRPr="004D2CCC">
        <w:rPr>
          <w:rFonts w:ascii="Times New Roman" w:hAnsi="Times New Roman" w:cs="Times New Roman"/>
          <w:i/>
          <w:iCs/>
          <w:sz w:val="24"/>
          <w:szCs w:val="24"/>
          <w:vertAlign w:val="subscript"/>
        </w:rPr>
        <w:t>C</w:t>
      </w:r>
      <w:r w:rsidRPr="004D2CCC">
        <w:rPr>
          <w:rFonts w:ascii="Times New Roman" w:hAnsi="Times New Roman" w:cs="Times New Roman"/>
          <w:sz w:val="24"/>
          <w:szCs w:val="24"/>
        </w:rPr>
        <w:t xml:space="preserve"> are 1 mm, 0.5 mm, 1.75 mm, and 8, </w:t>
      </w:r>
      <w:r w:rsidR="008B4AD8">
        <w:rPr>
          <w:rFonts w:ascii="Times New Roman" w:hAnsi="Times New Roman" w:cs="Times New Roman"/>
          <w:sz w:val="24"/>
          <w:szCs w:val="24"/>
        </w:rPr>
        <w:t xml:space="preserve">respectively, </w:t>
      </w:r>
      <w:r w:rsidRPr="004D2CCC">
        <w:rPr>
          <w:rFonts w:ascii="Times New Roman" w:hAnsi="Times New Roman" w:cs="Times New Roman"/>
          <w:sz w:val="24"/>
          <w:szCs w:val="24"/>
        </w:rPr>
        <w:t>with 19.01 of k value.</w:t>
      </w:r>
      <w:r w:rsidRPr="004D2CCC">
        <w:rPr>
          <w:rFonts w:ascii="Segoe UI" w:hAnsi="Segoe UI" w:cs="Segoe UI"/>
          <w:shd w:val="clear" w:color="auto" w:fill="F7F7F8"/>
        </w:rPr>
        <w:t xml:space="preserve"> </w:t>
      </w:r>
      <w:r w:rsidR="008B4AD8">
        <w:rPr>
          <w:rFonts w:ascii="Times New Roman" w:hAnsi="Times New Roman" w:cs="Times New Roman"/>
          <w:sz w:val="24"/>
          <w:szCs w:val="24"/>
        </w:rPr>
        <w:t>Furthermore,</w:t>
      </w:r>
      <w:r w:rsidRPr="004D2CCC">
        <w:rPr>
          <w:rFonts w:ascii="Times New Roman" w:hAnsi="Times New Roman" w:cs="Times New Roman"/>
          <w:sz w:val="24"/>
          <w:szCs w:val="24"/>
        </w:rPr>
        <w:t xml:space="preserve"> factors such as thickness, buckling </w:t>
      </w:r>
      <w:r w:rsidR="00CB3430">
        <w:rPr>
          <w:rFonts w:ascii="Times New Roman" w:hAnsi="Times New Roman" w:cs="Times New Roman"/>
          <w:sz w:val="24"/>
          <w:szCs w:val="24"/>
        </w:rPr>
        <w:t>behavio</w:t>
      </w:r>
      <w:r w:rsidR="00934D22" w:rsidRPr="004D2CCC">
        <w:rPr>
          <w:rFonts w:ascii="Times New Roman" w:hAnsi="Times New Roman" w:cs="Times New Roman"/>
          <w:sz w:val="24"/>
          <w:szCs w:val="24"/>
        </w:rPr>
        <w:t>r</w:t>
      </w:r>
      <w:r w:rsidRPr="004D2CCC">
        <w:rPr>
          <w:rFonts w:ascii="Times New Roman" w:hAnsi="Times New Roman" w:cs="Times New Roman"/>
          <w:sz w:val="24"/>
          <w:szCs w:val="24"/>
        </w:rPr>
        <w:t xml:space="preserve"> assumption, size of injection tube, mechanical properties of substrate and encapsulation layers may affect the </w:t>
      </w:r>
      <w:r w:rsidRPr="004D2CCC">
        <w:rPr>
          <w:rFonts w:ascii="Times New Roman" w:hAnsi="Times New Roman" w:cs="Times New Roman"/>
          <w:i/>
          <w:iCs/>
          <w:sz w:val="24"/>
          <w:szCs w:val="24"/>
        </w:rPr>
        <w:t>k</w:t>
      </w:r>
      <w:r w:rsidRPr="004D2CCC">
        <w:rPr>
          <w:rFonts w:ascii="Times New Roman" w:hAnsi="Times New Roman" w:cs="Times New Roman"/>
          <w:sz w:val="24"/>
          <w:szCs w:val="24"/>
        </w:rPr>
        <w:t xml:space="preserve"> value</w:t>
      </w:r>
      <w:r w:rsidR="002957E9">
        <w:rPr>
          <w:rFonts w:ascii="Times New Roman" w:hAnsi="Times New Roman" w:cs="Times New Roman"/>
          <w:sz w:val="24"/>
          <w:szCs w:val="24"/>
        </w:rPr>
        <w:t>. F</w:t>
      </w:r>
      <w:r w:rsidRPr="004D2CCC">
        <w:rPr>
          <w:rFonts w:ascii="Times New Roman" w:hAnsi="Times New Roman" w:cs="Times New Roman"/>
          <w:sz w:val="24"/>
          <w:szCs w:val="24"/>
        </w:rPr>
        <w:t xml:space="preserve">urther studies will address the detailed relationships among them. Therefore, the support radius can mediate the filling ratio and the maximum local strain because the buckling causes the maximum strain on the support, and the strain and filling ratio can be calculated with equation </w:t>
      </w:r>
      <w:r w:rsidR="004D2CCC" w:rsidRPr="004D2CCC">
        <w:rPr>
          <w:rFonts w:ascii="Times New Roman" w:hAnsi="Times New Roman" w:cs="Times New Roman"/>
          <w:sz w:val="24"/>
          <w:szCs w:val="24"/>
        </w:rPr>
        <w:t>S</w:t>
      </w:r>
      <w:r w:rsidRPr="004D2CCC">
        <w:rPr>
          <w:rFonts w:ascii="Times New Roman" w:hAnsi="Times New Roman" w:cs="Times New Roman"/>
          <w:sz w:val="24"/>
          <w:szCs w:val="24"/>
        </w:rPr>
        <w:t>7 depending on the condition and design.</w:t>
      </w:r>
    </w:p>
    <w:p w14:paraId="7DC8C7E4" w14:textId="1387CF64" w:rsidR="00AB532A" w:rsidRPr="004D2CCC" w:rsidRDefault="00684D0C" w:rsidP="00515283">
      <w:pPr>
        <w:wordWrap/>
        <w:spacing w:after="0" w:line="480" w:lineRule="auto"/>
        <w:rPr>
          <w:rFonts w:ascii="Times New Roman" w:hAnsi="Times New Roman" w:cs="Times New Roman"/>
          <w:sz w:val="24"/>
          <w:szCs w:val="24"/>
        </w:rPr>
      </w:pPr>
      <w:r w:rsidRPr="004D2CCC">
        <w:rPr>
          <w:rFonts w:ascii="Times New Roman" w:hAnsi="Times New Roman" w:cs="Times New Roman"/>
          <w:sz w:val="24"/>
          <w:szCs w:val="24"/>
        </w:rPr>
        <w:t>Supplementary Figure</w:t>
      </w:r>
      <w:r w:rsidR="00F7674B">
        <w:rPr>
          <w:rFonts w:ascii="Times New Roman" w:hAnsi="Times New Roman" w:cs="Times New Roman"/>
          <w:sz w:val="24"/>
          <w:szCs w:val="24"/>
        </w:rPr>
        <w:t>s</w:t>
      </w:r>
      <w:r w:rsidR="00AB532A" w:rsidRPr="004D2CCC">
        <w:rPr>
          <w:rFonts w:ascii="Times New Roman" w:hAnsi="Times New Roman" w:cs="Times New Roman"/>
          <w:sz w:val="24"/>
          <w:szCs w:val="24"/>
        </w:rPr>
        <w:t xml:space="preserve"> </w:t>
      </w:r>
      <w:r w:rsidR="00B57F01" w:rsidRPr="004D2CCC">
        <w:rPr>
          <w:rFonts w:ascii="Times New Roman" w:hAnsi="Times New Roman" w:cs="Times New Roman"/>
          <w:sz w:val="24"/>
          <w:szCs w:val="24"/>
        </w:rPr>
        <w:t>20</w:t>
      </w:r>
      <w:r w:rsidR="00AB532A" w:rsidRPr="004D2CCC">
        <w:rPr>
          <w:rFonts w:ascii="Times New Roman" w:hAnsi="Times New Roman" w:cs="Times New Roman"/>
          <w:sz w:val="24"/>
          <w:szCs w:val="24"/>
        </w:rPr>
        <w:t>a and</w:t>
      </w:r>
      <w:r w:rsidRPr="004D2CCC">
        <w:rPr>
          <w:rFonts w:ascii="Times New Roman" w:hAnsi="Times New Roman" w:cs="Times New Roman"/>
          <w:sz w:val="24"/>
          <w:szCs w:val="24"/>
        </w:rPr>
        <w:t xml:space="preserve"> 20c</w:t>
      </w:r>
      <w:r w:rsidR="00AB532A" w:rsidRPr="004D2CCC">
        <w:rPr>
          <w:rFonts w:ascii="Times New Roman" w:hAnsi="Times New Roman" w:cs="Times New Roman"/>
          <w:sz w:val="24"/>
          <w:szCs w:val="24"/>
        </w:rPr>
        <w:t xml:space="preserve"> show strain analysis results depending on the chassis or support width. The maximum local strain increases as the width of the chassis or support increases</w:t>
      </w:r>
      <w:r w:rsidR="00F7674B">
        <w:rPr>
          <w:rFonts w:ascii="Times New Roman" w:hAnsi="Times New Roman" w:cs="Times New Roman"/>
          <w:sz w:val="24"/>
          <w:szCs w:val="24"/>
        </w:rPr>
        <w:t xml:space="preserve">, resulting in </w:t>
      </w:r>
      <w:r w:rsidR="00AB532A" w:rsidRPr="004D2CCC">
        <w:rPr>
          <w:rFonts w:ascii="Times New Roman" w:hAnsi="Times New Roman" w:cs="Times New Roman"/>
          <w:sz w:val="24"/>
          <w:szCs w:val="24"/>
        </w:rPr>
        <w:t xml:space="preserve">a higher filling ratio. </w:t>
      </w:r>
      <w:r w:rsidRPr="004D2CCC">
        <w:rPr>
          <w:rFonts w:ascii="Times New Roman" w:hAnsi="Times New Roman" w:cs="Times New Roman"/>
          <w:sz w:val="24"/>
          <w:szCs w:val="24"/>
        </w:rPr>
        <w:t>Supplementary Figure</w:t>
      </w:r>
      <w:r w:rsidR="00AB532A" w:rsidRPr="004D2CCC">
        <w:rPr>
          <w:rFonts w:ascii="Times New Roman" w:hAnsi="Times New Roman" w:cs="Times New Roman"/>
          <w:sz w:val="24"/>
          <w:szCs w:val="24"/>
        </w:rPr>
        <w:t xml:space="preserve"> </w:t>
      </w:r>
      <w:r w:rsidR="00B57F01" w:rsidRPr="004D2CCC">
        <w:rPr>
          <w:rFonts w:ascii="Times New Roman" w:hAnsi="Times New Roman" w:cs="Times New Roman"/>
          <w:sz w:val="24"/>
          <w:szCs w:val="24"/>
        </w:rPr>
        <w:t>20</w:t>
      </w:r>
      <w:r w:rsidR="00AB532A" w:rsidRPr="004D2CCC">
        <w:rPr>
          <w:rFonts w:ascii="Times New Roman" w:hAnsi="Times New Roman" w:cs="Times New Roman"/>
          <w:sz w:val="24"/>
          <w:szCs w:val="24"/>
        </w:rPr>
        <w:t xml:space="preserve">b shows the change in strain as the support radius </w:t>
      </w:r>
      <w:r w:rsidR="00AB532A" w:rsidRPr="004D2CCC">
        <w:rPr>
          <w:rFonts w:ascii="Times New Roman" w:hAnsi="Times New Roman" w:cs="Times New Roman" w:hint="eastAsia"/>
          <w:sz w:val="24"/>
          <w:szCs w:val="24"/>
        </w:rPr>
        <w:t>c</w:t>
      </w:r>
      <w:r w:rsidR="00AB532A" w:rsidRPr="004D2CCC">
        <w:rPr>
          <w:rFonts w:ascii="Times New Roman" w:hAnsi="Times New Roman" w:cs="Times New Roman"/>
          <w:sz w:val="24"/>
          <w:szCs w:val="24"/>
        </w:rPr>
        <w:t>hanges. As the support radius decreases, the coverage area by unit design (</w:t>
      </w:r>
      <w:r w:rsidR="00AB532A" w:rsidRPr="004D2CCC">
        <w:rPr>
          <w:rFonts w:ascii="Times New Roman" w:hAnsi="Times New Roman" w:cs="Times New Roman"/>
          <w:i/>
          <w:iCs/>
          <w:sz w:val="24"/>
          <w:szCs w:val="24"/>
        </w:rPr>
        <w:t>A</w:t>
      </w:r>
      <w:r w:rsidR="00AB532A" w:rsidRPr="004D2CCC">
        <w:rPr>
          <w:rFonts w:ascii="Times New Roman" w:hAnsi="Times New Roman" w:cs="Times New Roman"/>
          <w:i/>
          <w:iCs/>
          <w:sz w:val="24"/>
          <w:szCs w:val="24"/>
          <w:vertAlign w:val="subscript"/>
        </w:rPr>
        <w:t>C</w:t>
      </w:r>
      <w:r w:rsidR="00AB532A" w:rsidRPr="004D2CCC">
        <w:rPr>
          <w:rFonts w:ascii="Times New Roman" w:hAnsi="Times New Roman" w:cs="Times New Roman"/>
          <w:sz w:val="24"/>
          <w:szCs w:val="24"/>
        </w:rPr>
        <w:t xml:space="preserve">) decreases, </w:t>
      </w:r>
      <w:r w:rsidR="00B733F2">
        <w:rPr>
          <w:rFonts w:ascii="Times New Roman" w:hAnsi="Times New Roman" w:cs="Times New Roman"/>
          <w:sz w:val="24"/>
          <w:szCs w:val="24"/>
        </w:rPr>
        <w:t>therefore despite a decrease in</w:t>
      </w:r>
      <w:r w:rsidR="00AB532A" w:rsidRPr="004D2CCC">
        <w:rPr>
          <w:rFonts w:ascii="Times New Roman" w:hAnsi="Times New Roman" w:cs="Times New Roman"/>
          <w:sz w:val="24"/>
          <w:szCs w:val="24"/>
        </w:rPr>
        <w:t xml:space="preserve"> the filling area (</w:t>
      </w:r>
      <w:r w:rsidR="00AB532A" w:rsidRPr="004D2CCC">
        <w:rPr>
          <w:rFonts w:ascii="Times New Roman" w:hAnsi="Times New Roman" w:cs="Times New Roman"/>
          <w:i/>
          <w:iCs/>
          <w:sz w:val="24"/>
          <w:szCs w:val="24"/>
        </w:rPr>
        <w:t>A</w:t>
      </w:r>
      <w:r w:rsidR="00AB532A" w:rsidRPr="004D2CCC">
        <w:rPr>
          <w:rFonts w:ascii="Times New Roman" w:hAnsi="Times New Roman" w:cs="Times New Roman"/>
          <w:i/>
          <w:iCs/>
          <w:sz w:val="24"/>
          <w:szCs w:val="24"/>
          <w:vertAlign w:val="subscript"/>
        </w:rPr>
        <w:t>F</w:t>
      </w:r>
      <w:r w:rsidR="00AB532A" w:rsidRPr="004D2CCC">
        <w:rPr>
          <w:rFonts w:ascii="Times New Roman" w:hAnsi="Times New Roman" w:cs="Times New Roman"/>
          <w:sz w:val="24"/>
          <w:szCs w:val="24"/>
        </w:rPr>
        <w:t>), the filling ratio (</w:t>
      </w:r>
      <w:r w:rsidR="00AB532A" w:rsidRPr="004D2CCC">
        <w:rPr>
          <w:rFonts w:ascii="Times New Roman" w:hAnsi="Times New Roman" w:cs="Times New Roman"/>
          <w:i/>
          <w:iCs/>
          <w:sz w:val="24"/>
          <w:szCs w:val="24"/>
        </w:rPr>
        <w:t>F</w:t>
      </w:r>
      <w:r w:rsidR="00AB532A" w:rsidRPr="004D2CCC">
        <w:rPr>
          <w:rFonts w:ascii="Times New Roman" w:hAnsi="Times New Roman" w:cs="Times New Roman"/>
          <w:sz w:val="24"/>
          <w:szCs w:val="24"/>
        </w:rPr>
        <w:t xml:space="preserve">) increases. </w:t>
      </w:r>
      <w:r w:rsidR="00CE756F" w:rsidRPr="004D2CCC">
        <w:rPr>
          <w:rFonts w:ascii="Times New Roman" w:hAnsi="Times New Roman" w:cs="Times New Roman"/>
          <w:sz w:val="24"/>
          <w:szCs w:val="24"/>
        </w:rPr>
        <w:t>Hence</w:t>
      </w:r>
      <w:r w:rsidR="00AB532A" w:rsidRPr="004D2CCC">
        <w:rPr>
          <w:rFonts w:ascii="Times New Roman" w:hAnsi="Times New Roman" w:cs="Times New Roman"/>
          <w:sz w:val="24"/>
          <w:szCs w:val="24"/>
        </w:rPr>
        <w:t xml:space="preserve">, extra chassis out of the outermost support </w:t>
      </w:r>
      <w:r w:rsidR="00CE756F">
        <w:rPr>
          <w:rFonts w:ascii="Times New Roman" w:hAnsi="Times New Roman" w:cs="Times New Roman"/>
          <w:sz w:val="24"/>
          <w:szCs w:val="24"/>
        </w:rPr>
        <w:t>has</w:t>
      </w:r>
      <w:r w:rsidR="00CE756F" w:rsidRPr="004D2CCC">
        <w:rPr>
          <w:rFonts w:ascii="Times New Roman" w:hAnsi="Times New Roman" w:cs="Times New Roman"/>
          <w:sz w:val="24"/>
          <w:szCs w:val="24"/>
        </w:rPr>
        <w:t xml:space="preserve"> </w:t>
      </w:r>
      <w:r w:rsidR="00CE756F">
        <w:rPr>
          <w:rFonts w:ascii="Times New Roman" w:hAnsi="Times New Roman" w:cs="Times New Roman"/>
          <w:sz w:val="24"/>
          <w:szCs w:val="24"/>
        </w:rPr>
        <w:t>insignificant</w:t>
      </w:r>
      <w:r w:rsidR="00CE756F" w:rsidRPr="004D2CCC">
        <w:rPr>
          <w:rFonts w:ascii="Times New Roman" w:hAnsi="Times New Roman" w:cs="Times New Roman"/>
          <w:sz w:val="24"/>
          <w:szCs w:val="24"/>
        </w:rPr>
        <w:t xml:space="preserve"> </w:t>
      </w:r>
      <w:r w:rsidR="00AB532A" w:rsidRPr="004D2CCC">
        <w:rPr>
          <w:rFonts w:ascii="Times New Roman" w:hAnsi="Times New Roman" w:cs="Times New Roman"/>
          <w:sz w:val="24"/>
          <w:szCs w:val="24"/>
        </w:rPr>
        <w:t xml:space="preserve">effect on the maximum local strain and folding </w:t>
      </w:r>
      <w:r w:rsidR="00CB3430">
        <w:rPr>
          <w:rFonts w:ascii="Times New Roman" w:hAnsi="Times New Roman" w:cs="Times New Roman"/>
          <w:sz w:val="24"/>
          <w:szCs w:val="24"/>
        </w:rPr>
        <w:t>behavio</w:t>
      </w:r>
      <w:r w:rsidR="00CE756F" w:rsidRPr="004D2CCC">
        <w:rPr>
          <w:rFonts w:ascii="Times New Roman" w:hAnsi="Times New Roman" w:cs="Times New Roman"/>
          <w:sz w:val="24"/>
          <w:szCs w:val="24"/>
        </w:rPr>
        <w:t>r</w:t>
      </w:r>
      <w:r w:rsidR="00AB532A" w:rsidRPr="004D2CCC">
        <w:rPr>
          <w:rFonts w:ascii="Times New Roman" w:hAnsi="Times New Roman" w:cs="Times New Roman"/>
          <w:sz w:val="24"/>
          <w:szCs w:val="24"/>
        </w:rPr>
        <w:t xml:space="preserve">. </w:t>
      </w:r>
      <w:r w:rsidRPr="004D2CCC">
        <w:rPr>
          <w:rFonts w:ascii="Times New Roman" w:hAnsi="Times New Roman" w:cs="Times New Roman"/>
          <w:sz w:val="24"/>
          <w:szCs w:val="24"/>
        </w:rPr>
        <w:t xml:space="preserve">Supplementary Figure </w:t>
      </w:r>
      <w:r w:rsidR="00AB532A" w:rsidRPr="004D2CCC">
        <w:rPr>
          <w:rFonts w:ascii="Times New Roman" w:hAnsi="Times New Roman" w:cs="Times New Roman"/>
          <w:sz w:val="24"/>
          <w:szCs w:val="24"/>
        </w:rPr>
        <w:t>2</w:t>
      </w:r>
      <w:r w:rsidR="00B57F01" w:rsidRPr="004D2CCC">
        <w:rPr>
          <w:rFonts w:ascii="Times New Roman" w:hAnsi="Times New Roman" w:cs="Times New Roman"/>
          <w:sz w:val="24"/>
          <w:szCs w:val="24"/>
        </w:rPr>
        <w:t>1</w:t>
      </w:r>
      <w:r w:rsidR="00AB532A" w:rsidRPr="004D2CCC">
        <w:rPr>
          <w:rFonts w:ascii="Times New Roman" w:hAnsi="Times New Roman" w:cs="Times New Roman"/>
          <w:sz w:val="24"/>
          <w:szCs w:val="24"/>
        </w:rPr>
        <w:t xml:space="preserve">a shows the maximum local </w:t>
      </w:r>
      <w:r w:rsidR="00AB532A" w:rsidRPr="004D2CCC">
        <w:rPr>
          <w:rFonts w:ascii="Times New Roman" w:hAnsi="Times New Roman" w:cs="Times New Roman" w:hint="eastAsia"/>
          <w:sz w:val="24"/>
          <w:szCs w:val="24"/>
        </w:rPr>
        <w:t>s</w:t>
      </w:r>
      <w:r w:rsidR="00AB532A" w:rsidRPr="004D2CCC">
        <w:rPr>
          <w:rFonts w:ascii="Times New Roman" w:hAnsi="Times New Roman" w:cs="Times New Roman"/>
          <w:sz w:val="24"/>
          <w:szCs w:val="24"/>
        </w:rPr>
        <w:t xml:space="preserve">train depending on the width ratio between the support and chassis. When the ratio of support width to chassis width is greater than </w:t>
      </w:r>
      <w:r w:rsidR="00CE756F">
        <w:rPr>
          <w:rFonts w:ascii="Times New Roman" w:hAnsi="Times New Roman" w:cs="Times New Roman"/>
          <w:sz w:val="24"/>
          <w:szCs w:val="24"/>
        </w:rPr>
        <w:t>one</w:t>
      </w:r>
      <w:r w:rsidR="00AB532A" w:rsidRPr="004D2CCC">
        <w:rPr>
          <w:rFonts w:ascii="Times New Roman" w:hAnsi="Times New Roman" w:cs="Times New Roman"/>
          <w:sz w:val="24"/>
          <w:szCs w:val="24"/>
        </w:rPr>
        <w:t xml:space="preserve">, asymmetric folding by unstable deformation of chassis and supports </w:t>
      </w:r>
      <w:r w:rsidR="00CA6EDE">
        <w:rPr>
          <w:rFonts w:ascii="Times New Roman" w:hAnsi="Times New Roman" w:cs="Times New Roman"/>
          <w:sz w:val="24"/>
          <w:szCs w:val="24"/>
        </w:rPr>
        <w:t>is</w:t>
      </w:r>
      <w:r w:rsidR="00CA6EDE" w:rsidRPr="004D2CCC">
        <w:rPr>
          <w:rFonts w:ascii="Times New Roman" w:hAnsi="Times New Roman" w:cs="Times New Roman"/>
          <w:sz w:val="24"/>
          <w:szCs w:val="24"/>
        </w:rPr>
        <w:t xml:space="preserve"> </w:t>
      </w:r>
      <w:r w:rsidR="00AB532A" w:rsidRPr="004D2CCC">
        <w:rPr>
          <w:rFonts w:ascii="Times New Roman" w:hAnsi="Times New Roman" w:cs="Times New Roman"/>
          <w:sz w:val="24"/>
          <w:szCs w:val="24"/>
        </w:rPr>
        <w:t xml:space="preserve">generally observed. Point B of </w:t>
      </w:r>
      <w:r w:rsidR="008C6FE9" w:rsidRPr="004D2CCC">
        <w:rPr>
          <w:rFonts w:ascii="Times New Roman" w:hAnsi="Times New Roman" w:cs="Times New Roman"/>
          <w:sz w:val="24"/>
          <w:szCs w:val="24"/>
        </w:rPr>
        <w:t xml:space="preserve">Supplementary Fig. </w:t>
      </w:r>
      <w:r w:rsidR="00AB532A" w:rsidRPr="004D2CCC">
        <w:rPr>
          <w:rFonts w:ascii="Times New Roman" w:hAnsi="Times New Roman" w:cs="Times New Roman"/>
          <w:sz w:val="24"/>
          <w:szCs w:val="24"/>
        </w:rPr>
        <w:t>2</w:t>
      </w:r>
      <w:r w:rsidR="00B57F01" w:rsidRPr="004D2CCC">
        <w:rPr>
          <w:rFonts w:ascii="Times New Roman" w:hAnsi="Times New Roman" w:cs="Times New Roman"/>
          <w:sz w:val="24"/>
          <w:szCs w:val="24"/>
        </w:rPr>
        <w:t>1</w:t>
      </w:r>
      <w:r w:rsidR="00AB532A" w:rsidRPr="004D2CCC">
        <w:rPr>
          <w:rFonts w:ascii="Times New Roman" w:hAnsi="Times New Roman" w:cs="Times New Roman"/>
          <w:sz w:val="24"/>
          <w:szCs w:val="24"/>
        </w:rPr>
        <w:t xml:space="preserve">a shows unstable deformation, and the entangled bottom support </w:t>
      </w:r>
      <w:r w:rsidR="001860FD" w:rsidRPr="004D2CCC">
        <w:rPr>
          <w:rFonts w:ascii="Times New Roman" w:hAnsi="Times New Roman" w:cs="Times New Roman"/>
          <w:sz w:val="24"/>
          <w:szCs w:val="24"/>
        </w:rPr>
        <w:t>act</w:t>
      </w:r>
      <w:r w:rsidR="001860FD">
        <w:rPr>
          <w:rFonts w:ascii="Times New Roman" w:hAnsi="Times New Roman" w:cs="Times New Roman"/>
          <w:sz w:val="24"/>
          <w:szCs w:val="24"/>
        </w:rPr>
        <w:t>s</w:t>
      </w:r>
      <w:r w:rsidR="001860FD" w:rsidRPr="004D2CCC">
        <w:rPr>
          <w:rFonts w:ascii="Times New Roman" w:hAnsi="Times New Roman" w:cs="Times New Roman"/>
          <w:sz w:val="24"/>
          <w:szCs w:val="24"/>
        </w:rPr>
        <w:t xml:space="preserve"> </w:t>
      </w:r>
      <w:r w:rsidR="00AB532A" w:rsidRPr="004D2CCC">
        <w:rPr>
          <w:rFonts w:ascii="Times New Roman" w:hAnsi="Times New Roman" w:cs="Times New Roman"/>
          <w:sz w:val="24"/>
          <w:szCs w:val="24"/>
        </w:rPr>
        <w:t>as an obstacle to folding by and recovery by injection.</w:t>
      </w:r>
    </w:p>
    <w:p w14:paraId="1C1C8195" w14:textId="77777777" w:rsidR="00BE7F34" w:rsidRPr="004D2CCC" w:rsidRDefault="00BE7F34" w:rsidP="00515283">
      <w:pPr>
        <w:wordWrap/>
        <w:spacing w:after="0" w:line="480" w:lineRule="auto"/>
        <w:rPr>
          <w:rFonts w:ascii="Times New Roman" w:hAnsi="Times New Roman" w:cs="Times New Roman"/>
          <w:sz w:val="24"/>
          <w:szCs w:val="24"/>
        </w:rPr>
      </w:pPr>
    </w:p>
    <w:p w14:paraId="1AA976EF" w14:textId="2C217EEE" w:rsidR="00AB532A" w:rsidRPr="004D2CCC" w:rsidRDefault="00AB532A" w:rsidP="00515283">
      <w:pPr>
        <w:wordWrap/>
        <w:spacing w:after="0" w:line="480" w:lineRule="auto"/>
        <w:rPr>
          <w:rFonts w:ascii="Times New Roman" w:hAnsi="Times New Roman" w:cs="Times New Roman"/>
          <w:i/>
          <w:sz w:val="24"/>
          <w:szCs w:val="24"/>
        </w:rPr>
      </w:pPr>
      <w:r w:rsidRPr="004D2CCC">
        <w:rPr>
          <w:rFonts w:ascii="Times New Roman" w:hAnsi="Times New Roman" w:cs="Times New Roman"/>
          <w:i/>
          <w:sz w:val="24"/>
          <w:szCs w:val="24"/>
        </w:rPr>
        <w:t>Shrinkage into the injection tube</w:t>
      </w:r>
    </w:p>
    <w:p w14:paraId="72446119" w14:textId="1D221E5E" w:rsidR="00AB532A" w:rsidRDefault="00AB532A" w:rsidP="00515283">
      <w:pPr>
        <w:wordWrap/>
        <w:spacing w:after="0" w:line="480" w:lineRule="auto"/>
        <w:rPr>
          <w:rFonts w:ascii="Times New Roman" w:hAnsi="Times New Roman" w:cs="Times New Roman"/>
          <w:sz w:val="24"/>
          <w:szCs w:val="24"/>
        </w:rPr>
      </w:pPr>
      <w:r w:rsidRPr="004D2CCC">
        <w:rPr>
          <w:rFonts w:ascii="Times New Roman" w:hAnsi="Times New Roman" w:cs="Times New Roman"/>
          <w:sz w:val="24"/>
          <w:szCs w:val="24"/>
        </w:rPr>
        <w:t xml:space="preserve">Shrinkage ratio </w:t>
      </w:r>
      <w:r w:rsidR="00CA6EDE">
        <w:rPr>
          <w:rFonts w:ascii="Times New Roman" w:hAnsi="Times New Roman" w:cs="Times New Roman"/>
          <w:sz w:val="24"/>
          <w:szCs w:val="24"/>
        </w:rPr>
        <w:t>is</w:t>
      </w:r>
      <w:r w:rsidR="00CA6EDE" w:rsidRPr="004D2CCC">
        <w:rPr>
          <w:rFonts w:ascii="Times New Roman" w:hAnsi="Times New Roman" w:cs="Times New Roman"/>
          <w:sz w:val="24"/>
          <w:szCs w:val="24"/>
        </w:rPr>
        <w:t xml:space="preserve"> </w:t>
      </w:r>
      <w:r w:rsidRPr="004D2CCC">
        <w:rPr>
          <w:rFonts w:ascii="Times New Roman" w:hAnsi="Times New Roman" w:cs="Times New Roman"/>
          <w:sz w:val="24"/>
          <w:szCs w:val="24"/>
        </w:rPr>
        <w:t>defined as the ratio of the coverage area (</w:t>
      </w:r>
      <w:r w:rsidRPr="004D2CCC">
        <w:rPr>
          <w:rFonts w:ascii="Times New Roman" w:hAnsi="Times New Roman" w:cs="Times New Roman"/>
          <w:i/>
          <w:iCs/>
          <w:sz w:val="24"/>
          <w:szCs w:val="24"/>
        </w:rPr>
        <w:t>A</w:t>
      </w:r>
      <w:r w:rsidRPr="004D2CCC">
        <w:rPr>
          <w:rFonts w:ascii="Times New Roman" w:hAnsi="Times New Roman" w:cs="Times New Roman"/>
          <w:i/>
          <w:iCs/>
          <w:sz w:val="24"/>
          <w:szCs w:val="24"/>
          <w:vertAlign w:val="subscript"/>
        </w:rPr>
        <w:t>C</w:t>
      </w:r>
      <w:r w:rsidRPr="004D2CCC">
        <w:rPr>
          <w:rFonts w:ascii="Times New Roman" w:hAnsi="Times New Roman" w:cs="Times New Roman"/>
          <w:sz w:val="24"/>
          <w:szCs w:val="24"/>
        </w:rPr>
        <w:t>) to the syringe area (</w:t>
      </w:r>
      <w:r w:rsidRPr="004D2CCC">
        <w:rPr>
          <w:rFonts w:ascii="Times New Roman" w:hAnsi="Times New Roman" w:cs="Times New Roman"/>
          <w:i/>
          <w:iCs/>
          <w:sz w:val="24"/>
          <w:szCs w:val="24"/>
        </w:rPr>
        <w:t>A</w:t>
      </w:r>
      <w:r w:rsidRPr="004D2CCC">
        <w:rPr>
          <w:rFonts w:ascii="Times New Roman" w:hAnsi="Times New Roman" w:cs="Times New Roman"/>
          <w:i/>
          <w:iCs/>
          <w:sz w:val="24"/>
          <w:szCs w:val="24"/>
          <w:vertAlign w:val="subscript"/>
        </w:rPr>
        <w:t>S</w:t>
      </w:r>
      <w:r w:rsidRPr="004D2CCC">
        <w:rPr>
          <w:rFonts w:ascii="Times New Roman" w:hAnsi="Times New Roman" w:cs="Times New Roman"/>
          <w:sz w:val="24"/>
          <w:szCs w:val="24"/>
        </w:rPr>
        <w:t xml:space="preserve">), and </w:t>
      </w:r>
      <w:r w:rsidR="008C6FE9" w:rsidRPr="004D2CCC">
        <w:rPr>
          <w:rFonts w:ascii="Times New Roman" w:hAnsi="Times New Roman" w:cs="Times New Roman"/>
          <w:sz w:val="24"/>
          <w:szCs w:val="24"/>
        </w:rPr>
        <w:t xml:space="preserve">Supplementary Fig. </w:t>
      </w:r>
      <w:r w:rsidRPr="004D2CCC">
        <w:rPr>
          <w:rFonts w:ascii="Times New Roman" w:hAnsi="Times New Roman" w:cs="Times New Roman"/>
          <w:sz w:val="24"/>
          <w:szCs w:val="24"/>
        </w:rPr>
        <w:t>2</w:t>
      </w:r>
      <w:r w:rsidR="00B57F01" w:rsidRPr="004D2CCC">
        <w:rPr>
          <w:rFonts w:ascii="Times New Roman" w:hAnsi="Times New Roman" w:cs="Times New Roman"/>
          <w:sz w:val="24"/>
          <w:szCs w:val="24"/>
        </w:rPr>
        <w:t>1</w:t>
      </w:r>
      <w:r w:rsidRPr="004D2CCC">
        <w:rPr>
          <w:rFonts w:ascii="Times New Roman" w:hAnsi="Times New Roman" w:cs="Times New Roman"/>
          <w:sz w:val="24"/>
          <w:szCs w:val="24"/>
        </w:rPr>
        <w:t xml:space="preserve">b shows that the maximum local strain increases with </w:t>
      </w:r>
      <w:r w:rsidR="00CE756F">
        <w:rPr>
          <w:rFonts w:ascii="Times New Roman" w:hAnsi="Times New Roman" w:cs="Times New Roman"/>
          <w:sz w:val="24"/>
          <w:szCs w:val="24"/>
        </w:rPr>
        <w:t xml:space="preserve">an </w:t>
      </w:r>
      <w:r w:rsidRPr="004D2CCC">
        <w:rPr>
          <w:rFonts w:ascii="Times New Roman" w:hAnsi="Times New Roman" w:cs="Times New Roman"/>
          <w:sz w:val="24"/>
          <w:szCs w:val="24"/>
        </w:rPr>
        <w:t>increas</w:t>
      </w:r>
      <w:r w:rsidR="00CE756F">
        <w:rPr>
          <w:rFonts w:ascii="Times New Roman" w:hAnsi="Times New Roman" w:cs="Times New Roman"/>
          <w:sz w:val="24"/>
          <w:szCs w:val="24"/>
        </w:rPr>
        <w:t>e in</w:t>
      </w:r>
      <w:r w:rsidRPr="004D2CCC">
        <w:rPr>
          <w:rFonts w:ascii="Times New Roman" w:hAnsi="Times New Roman" w:cs="Times New Roman"/>
          <w:sz w:val="24"/>
          <w:szCs w:val="24"/>
        </w:rPr>
        <w:t xml:space="preserve"> </w:t>
      </w:r>
      <w:r w:rsidRPr="00162373">
        <w:rPr>
          <w:rFonts w:ascii="Times New Roman" w:hAnsi="Times New Roman" w:cs="Times New Roman"/>
          <w:sz w:val="24"/>
          <w:szCs w:val="24"/>
        </w:rPr>
        <w:t xml:space="preserve">the ratio of the filling ratio to the shrinkage ratio, and as shrinkage ratio increases at a fixed ratio. </w:t>
      </w:r>
      <w:r w:rsidR="004D2A51">
        <w:rPr>
          <w:rFonts w:ascii="Times New Roman" w:hAnsi="Times New Roman" w:cs="Times New Roman"/>
          <w:sz w:val="24"/>
          <w:szCs w:val="24"/>
        </w:rPr>
        <w:lastRenderedPageBreak/>
        <w:t>Regarding</w:t>
      </w:r>
      <w:r w:rsidRPr="00162373">
        <w:rPr>
          <w:rFonts w:ascii="Times New Roman" w:hAnsi="Times New Roman" w:cs="Times New Roman"/>
          <w:sz w:val="24"/>
          <w:szCs w:val="24"/>
        </w:rPr>
        <w:t xml:space="preserve"> h</w:t>
      </w:r>
      <w:r w:rsidRPr="00162373">
        <w:rPr>
          <w:rFonts w:ascii="Times New Roman" w:hAnsi="Times New Roman" w:cs="Times New Roman" w:hint="eastAsia"/>
          <w:sz w:val="24"/>
          <w:szCs w:val="24"/>
        </w:rPr>
        <w:t>igh shrinkage ratio</w:t>
      </w:r>
      <w:r w:rsidR="004D2A51">
        <w:rPr>
          <w:rFonts w:ascii="Times New Roman" w:hAnsi="Times New Roman" w:cs="Times New Roman"/>
          <w:sz w:val="24"/>
          <w:szCs w:val="24"/>
        </w:rPr>
        <w:t>,</w:t>
      </w:r>
      <w:r w:rsidRPr="00162373">
        <w:rPr>
          <w:rFonts w:ascii="Times New Roman" w:hAnsi="Times New Roman" w:cs="Times New Roman" w:hint="eastAsia"/>
          <w:sz w:val="24"/>
          <w:szCs w:val="24"/>
        </w:rPr>
        <w:t xml:space="preserve"> </w:t>
      </w:r>
      <w:r w:rsidRPr="00162373">
        <w:rPr>
          <w:rFonts w:ascii="Times New Roman" w:hAnsi="Times New Roman" w:cs="Times New Roman"/>
          <w:sz w:val="24"/>
          <w:szCs w:val="24"/>
        </w:rPr>
        <w:t>a large area-covering device is contained in a narrow tube. Maximum local strain in a symmetric mesh-structured device during suction</w:t>
      </w:r>
      <w:r w:rsidR="004D2A51">
        <w:rPr>
          <w:rFonts w:ascii="Times New Roman" w:hAnsi="Times New Roman" w:cs="Times New Roman"/>
          <w:sz w:val="24"/>
          <w:szCs w:val="24"/>
        </w:rPr>
        <w:t xml:space="preserve"> must </w:t>
      </w:r>
      <w:r w:rsidRPr="00162373">
        <w:rPr>
          <w:rFonts w:ascii="Times New Roman" w:hAnsi="Times New Roman" w:cs="Times New Roman"/>
          <w:sz w:val="24"/>
          <w:szCs w:val="24"/>
        </w:rPr>
        <w:t xml:space="preserve">be </w:t>
      </w:r>
      <w:r w:rsidR="00CB3430">
        <w:rPr>
          <w:rFonts w:ascii="Times New Roman" w:hAnsi="Times New Roman" w:cs="Times New Roman"/>
          <w:sz w:val="24"/>
          <w:szCs w:val="24"/>
        </w:rPr>
        <w:t>analyz</w:t>
      </w:r>
      <w:r w:rsidR="004D2A51" w:rsidRPr="00162373">
        <w:rPr>
          <w:rFonts w:ascii="Times New Roman" w:hAnsi="Times New Roman" w:cs="Times New Roman"/>
          <w:sz w:val="24"/>
          <w:szCs w:val="24"/>
        </w:rPr>
        <w:t>ed</w:t>
      </w:r>
      <w:r w:rsidRPr="00162373">
        <w:rPr>
          <w:rFonts w:ascii="Times New Roman" w:hAnsi="Times New Roman" w:cs="Times New Roman"/>
          <w:sz w:val="24"/>
          <w:szCs w:val="24"/>
        </w:rPr>
        <w:t xml:space="preserve"> with primary factors of filling ratio, shrinkage ratio, and support radius.</w:t>
      </w:r>
    </w:p>
    <w:p w14:paraId="0B234AD5" w14:textId="77777777" w:rsidR="00BE7F34" w:rsidRPr="00162373" w:rsidRDefault="00BE7F34" w:rsidP="00515283">
      <w:pPr>
        <w:wordWrap/>
        <w:spacing w:after="0" w:line="480" w:lineRule="auto"/>
        <w:rPr>
          <w:rFonts w:ascii="Times New Roman" w:hAnsi="Times New Roman" w:cs="Times New Roman"/>
          <w:sz w:val="24"/>
          <w:szCs w:val="24"/>
        </w:rPr>
      </w:pPr>
    </w:p>
    <w:p w14:paraId="444DF7B7" w14:textId="4C31F66C" w:rsidR="00AB532A" w:rsidRPr="00BE7F34" w:rsidRDefault="00AB532A" w:rsidP="00515283">
      <w:pPr>
        <w:wordWrap/>
        <w:spacing w:after="0" w:line="480" w:lineRule="auto"/>
        <w:rPr>
          <w:rFonts w:ascii="Times New Roman" w:hAnsi="Times New Roman" w:cs="Times New Roman"/>
          <w:i/>
          <w:sz w:val="24"/>
          <w:szCs w:val="24"/>
        </w:rPr>
      </w:pPr>
      <w:r w:rsidRPr="00BE7F34">
        <w:rPr>
          <w:rFonts w:ascii="Times New Roman" w:hAnsi="Times New Roman" w:cs="Times New Roman"/>
          <w:i/>
          <w:sz w:val="24"/>
          <w:szCs w:val="24"/>
        </w:rPr>
        <w:t>Experimental results of strain</w:t>
      </w:r>
      <w:r w:rsidR="00CB3430">
        <w:rPr>
          <w:rFonts w:ascii="Times New Roman" w:hAnsi="Times New Roman" w:cs="Times New Roman"/>
          <w:i/>
          <w:sz w:val="24"/>
          <w:szCs w:val="24"/>
        </w:rPr>
        <w:t xml:space="preserve"> distribution on the electronic</w:t>
      </w:r>
      <w:r w:rsidRPr="00BE7F34">
        <w:rPr>
          <w:rFonts w:ascii="Times New Roman" w:hAnsi="Times New Roman" w:cs="Times New Roman"/>
          <w:i/>
          <w:sz w:val="24"/>
          <w:szCs w:val="24"/>
        </w:rPr>
        <w:t xml:space="preserve"> tent</w:t>
      </w:r>
    </w:p>
    <w:p w14:paraId="6B070B99" w14:textId="1A25AB9A" w:rsidR="00AB532A" w:rsidRPr="00162373" w:rsidRDefault="008C6FE9" w:rsidP="00515283">
      <w:pPr>
        <w:wordWrap/>
        <w:spacing w:after="0" w:line="480" w:lineRule="auto"/>
        <w:rPr>
          <w:rFonts w:ascii="Times New Roman" w:hAnsi="Times New Roman" w:cs="Times New Roman"/>
          <w:sz w:val="24"/>
          <w:szCs w:val="24"/>
        </w:rPr>
      </w:pPr>
      <w:r w:rsidRPr="004D2CCC">
        <w:rPr>
          <w:rFonts w:ascii="Times New Roman" w:hAnsi="Times New Roman" w:cs="Times New Roman"/>
          <w:sz w:val="24"/>
          <w:szCs w:val="24"/>
        </w:rPr>
        <w:t xml:space="preserve">Supplementary Figure </w:t>
      </w:r>
      <w:r w:rsidR="00AB532A" w:rsidRPr="004D2CCC">
        <w:rPr>
          <w:rFonts w:ascii="Times New Roman" w:hAnsi="Times New Roman" w:cs="Times New Roman"/>
          <w:sz w:val="24"/>
          <w:szCs w:val="24"/>
        </w:rPr>
        <w:t>2</w:t>
      </w:r>
      <w:r w:rsidR="00B57F01" w:rsidRPr="004D2CCC">
        <w:rPr>
          <w:rFonts w:ascii="Times New Roman" w:hAnsi="Times New Roman" w:cs="Times New Roman"/>
          <w:sz w:val="24"/>
          <w:szCs w:val="24"/>
        </w:rPr>
        <w:t>2</w:t>
      </w:r>
      <w:r w:rsidR="00AB532A" w:rsidRPr="004D2CCC">
        <w:rPr>
          <w:rFonts w:ascii="Times New Roman" w:hAnsi="Times New Roman" w:cs="Times New Roman"/>
          <w:sz w:val="24"/>
          <w:szCs w:val="24"/>
        </w:rPr>
        <w:t xml:space="preserve"> shows the resistance change of the </w:t>
      </w:r>
      <w:r w:rsidRPr="004D2CCC">
        <w:rPr>
          <w:rFonts w:ascii="Times New Roman" w:hAnsi="Times New Roman" w:cs="Times New Roman"/>
          <w:sz w:val="24"/>
          <w:szCs w:val="24"/>
        </w:rPr>
        <w:t>1.5</w:t>
      </w:r>
      <w:r w:rsidR="00AB532A" w:rsidRPr="004D2CCC">
        <w:rPr>
          <w:rFonts w:ascii="Times New Roman" w:hAnsi="Times New Roman" w:cs="Times New Roman"/>
          <w:sz w:val="24"/>
          <w:szCs w:val="24"/>
        </w:rPr>
        <w:t xml:space="preserve"> </w:t>
      </w:r>
      <w:r w:rsidRPr="004D2CCC">
        <w:rPr>
          <w:rFonts w:ascii="Times New Roman" w:eastAsia="맑은 고딕" w:hAnsi="Times New Roman" w:cs="Times New Roman"/>
          <w:sz w:val="24"/>
          <w:szCs w:val="24"/>
        </w:rPr>
        <w:t>μ</w:t>
      </w:r>
      <w:r w:rsidR="00AB532A" w:rsidRPr="004D2CCC">
        <w:rPr>
          <w:rFonts w:ascii="Times New Roman" w:hAnsi="Times New Roman" w:cs="Times New Roman"/>
          <w:sz w:val="24"/>
          <w:szCs w:val="24"/>
        </w:rPr>
        <w:t>m</w:t>
      </w:r>
      <w:r w:rsidR="00B17A0B">
        <w:rPr>
          <w:rFonts w:ascii="Times New Roman" w:hAnsi="Times New Roman" w:cs="Times New Roman"/>
          <w:sz w:val="24"/>
          <w:szCs w:val="24"/>
        </w:rPr>
        <w:t xml:space="preserve"> </w:t>
      </w:r>
      <w:r w:rsidR="00AB532A" w:rsidRPr="004D2CCC">
        <w:rPr>
          <w:rFonts w:ascii="Times New Roman" w:hAnsi="Times New Roman" w:cs="Times New Roman"/>
          <w:sz w:val="24"/>
          <w:szCs w:val="24"/>
        </w:rPr>
        <w:t xml:space="preserve">thick magnesium electrode between the designed 50 </w:t>
      </w:r>
      <w:r w:rsidR="00AB532A" w:rsidRPr="004D2CCC">
        <w:rPr>
          <w:rFonts w:ascii="Times New Roman" w:eastAsia="맑은 고딕" w:hAnsi="Times New Roman" w:cs="Times New Roman"/>
          <w:sz w:val="24"/>
          <w:szCs w:val="24"/>
        </w:rPr>
        <w:t>μ</w:t>
      </w:r>
      <w:r w:rsidR="00AB532A" w:rsidRPr="004D2CCC">
        <w:rPr>
          <w:rFonts w:ascii="Times New Roman" w:hAnsi="Times New Roman" w:cs="Times New Roman"/>
          <w:sz w:val="24"/>
          <w:szCs w:val="24"/>
        </w:rPr>
        <w:t>m</w:t>
      </w:r>
      <w:r w:rsidR="00B17A0B">
        <w:rPr>
          <w:rFonts w:ascii="Times New Roman" w:hAnsi="Times New Roman" w:cs="Times New Roman"/>
          <w:sz w:val="24"/>
          <w:szCs w:val="24"/>
        </w:rPr>
        <w:t xml:space="preserve"> </w:t>
      </w:r>
      <w:r w:rsidR="00AB532A" w:rsidRPr="004D2CCC">
        <w:rPr>
          <w:rFonts w:ascii="Times New Roman" w:hAnsi="Times New Roman" w:cs="Times New Roman"/>
          <w:sz w:val="24"/>
          <w:szCs w:val="24"/>
        </w:rPr>
        <w:t xml:space="preserve">thick substrates and 50 </w:t>
      </w:r>
      <w:r w:rsidR="00AB532A" w:rsidRPr="004D2CCC">
        <w:rPr>
          <w:rFonts w:ascii="Times New Roman" w:eastAsia="맑은 고딕" w:hAnsi="Times New Roman" w:cs="Times New Roman"/>
          <w:sz w:val="24"/>
          <w:szCs w:val="24"/>
        </w:rPr>
        <w:t>μ</w:t>
      </w:r>
      <w:r w:rsidR="00AB532A" w:rsidRPr="004D2CCC">
        <w:rPr>
          <w:rFonts w:ascii="Times New Roman" w:hAnsi="Times New Roman" w:cs="Times New Roman"/>
          <w:sz w:val="24"/>
          <w:szCs w:val="24"/>
        </w:rPr>
        <w:t>m</w:t>
      </w:r>
      <w:r w:rsidR="00B17A0B">
        <w:rPr>
          <w:rFonts w:ascii="Times New Roman" w:hAnsi="Times New Roman" w:cs="Times New Roman"/>
          <w:sz w:val="24"/>
          <w:szCs w:val="24"/>
        </w:rPr>
        <w:t xml:space="preserve"> </w:t>
      </w:r>
      <w:r w:rsidR="00AB532A" w:rsidRPr="004D2CCC">
        <w:rPr>
          <w:rFonts w:ascii="Times New Roman" w:hAnsi="Times New Roman" w:cs="Times New Roman"/>
          <w:sz w:val="24"/>
          <w:szCs w:val="24"/>
        </w:rPr>
        <w:t>thick encapsulation</w:t>
      </w:r>
      <w:r w:rsidR="008772C8" w:rsidRPr="004D2CCC">
        <w:rPr>
          <w:rFonts w:ascii="Times New Roman" w:hAnsi="Times New Roman" w:cs="Times New Roman"/>
          <w:sz w:val="24"/>
          <w:szCs w:val="24"/>
        </w:rPr>
        <w:t>s</w:t>
      </w:r>
      <w:r w:rsidR="00AB532A" w:rsidRPr="004D2CCC">
        <w:rPr>
          <w:rFonts w:ascii="Times New Roman" w:hAnsi="Times New Roman" w:cs="Times New Roman"/>
          <w:sz w:val="24"/>
          <w:szCs w:val="24"/>
        </w:rPr>
        <w:t xml:space="preserve"> during the </w:t>
      </w:r>
      <w:r w:rsidR="00E56699">
        <w:rPr>
          <w:rFonts w:ascii="Times New Roman" w:hAnsi="Times New Roman" w:cs="Times New Roman"/>
          <w:sz w:val="24"/>
          <w:szCs w:val="24"/>
        </w:rPr>
        <w:t>packaging</w:t>
      </w:r>
      <w:r w:rsidR="00AB532A" w:rsidRPr="004D2CCC">
        <w:rPr>
          <w:rFonts w:ascii="Times New Roman" w:hAnsi="Times New Roman" w:cs="Times New Roman"/>
          <w:sz w:val="24"/>
          <w:szCs w:val="24"/>
        </w:rPr>
        <w:t xml:space="preserve"> and deployment processes. </w:t>
      </w:r>
      <w:r w:rsidRPr="004D2CCC">
        <w:rPr>
          <w:rFonts w:ascii="Times New Roman" w:hAnsi="Times New Roman" w:cs="Times New Roman"/>
          <w:sz w:val="24"/>
          <w:szCs w:val="24"/>
        </w:rPr>
        <w:t xml:space="preserve">Supplementary Figure </w:t>
      </w:r>
      <w:r w:rsidR="00AB532A" w:rsidRPr="004D2CCC">
        <w:rPr>
          <w:rFonts w:ascii="Times New Roman" w:hAnsi="Times New Roman" w:cs="Times New Roman"/>
          <w:sz w:val="24"/>
          <w:szCs w:val="24"/>
        </w:rPr>
        <w:t>2</w:t>
      </w:r>
      <w:r w:rsidR="00B57F01" w:rsidRPr="004D2CCC">
        <w:rPr>
          <w:rFonts w:ascii="Times New Roman" w:hAnsi="Times New Roman" w:cs="Times New Roman"/>
          <w:sz w:val="24"/>
          <w:szCs w:val="24"/>
        </w:rPr>
        <w:t>2</w:t>
      </w:r>
      <w:r w:rsidR="00AB532A" w:rsidRPr="004D2CCC">
        <w:rPr>
          <w:rFonts w:ascii="Times New Roman" w:hAnsi="Times New Roman" w:cs="Times New Roman"/>
          <w:sz w:val="24"/>
          <w:szCs w:val="24"/>
        </w:rPr>
        <w:t>a shows the design factors for three different designs with three filling ratio</w:t>
      </w:r>
      <w:r w:rsidR="00D03FA0">
        <w:rPr>
          <w:rFonts w:ascii="Times New Roman" w:hAnsi="Times New Roman" w:cs="Times New Roman"/>
          <w:sz w:val="24"/>
          <w:szCs w:val="24"/>
        </w:rPr>
        <w:t>s</w:t>
      </w:r>
      <w:r w:rsidR="00AB532A" w:rsidRPr="004D2CCC">
        <w:rPr>
          <w:rFonts w:ascii="Times New Roman" w:hAnsi="Times New Roman" w:cs="Times New Roman"/>
          <w:sz w:val="24"/>
          <w:szCs w:val="24"/>
        </w:rPr>
        <w:t xml:space="preserve"> from 0.17 to 0.38. </w:t>
      </w:r>
      <w:r w:rsidRPr="004D2CCC">
        <w:rPr>
          <w:rFonts w:ascii="Times New Roman" w:hAnsi="Times New Roman" w:cs="Times New Roman"/>
          <w:sz w:val="24"/>
          <w:szCs w:val="24"/>
        </w:rPr>
        <w:t xml:space="preserve">Supplementary Figure </w:t>
      </w:r>
      <w:r w:rsidR="00AB532A" w:rsidRPr="004D2CCC">
        <w:rPr>
          <w:rFonts w:ascii="Times New Roman" w:hAnsi="Times New Roman" w:cs="Times New Roman"/>
          <w:sz w:val="24"/>
          <w:szCs w:val="24"/>
        </w:rPr>
        <w:t>2</w:t>
      </w:r>
      <w:r w:rsidR="00B57F01" w:rsidRPr="004D2CCC">
        <w:rPr>
          <w:rFonts w:ascii="Times New Roman" w:hAnsi="Times New Roman" w:cs="Times New Roman"/>
          <w:sz w:val="24"/>
          <w:szCs w:val="24"/>
        </w:rPr>
        <w:t>2</w:t>
      </w:r>
      <w:r w:rsidR="00AB532A" w:rsidRPr="004D2CCC">
        <w:rPr>
          <w:rFonts w:ascii="Times New Roman" w:hAnsi="Times New Roman" w:cs="Times New Roman"/>
          <w:sz w:val="24"/>
          <w:szCs w:val="24"/>
        </w:rPr>
        <w:t xml:space="preserve">b shows negligible resistance change for the mesh structure with </w:t>
      </w:r>
      <w:r w:rsidR="002655D2">
        <w:rPr>
          <w:rFonts w:ascii="Times New Roman" w:hAnsi="Times New Roman" w:cs="Times New Roman"/>
          <w:sz w:val="24"/>
          <w:szCs w:val="24"/>
        </w:rPr>
        <w:t xml:space="preserve">a </w:t>
      </w:r>
      <w:r w:rsidR="00AB532A" w:rsidRPr="004D2CCC">
        <w:rPr>
          <w:rFonts w:ascii="Times New Roman" w:hAnsi="Times New Roman" w:cs="Times New Roman"/>
          <w:sz w:val="24"/>
          <w:szCs w:val="24"/>
        </w:rPr>
        <w:t xml:space="preserve">0.17 of filling ratio where the maximum local strain </w:t>
      </w:r>
      <w:r w:rsidR="00CA6EDE">
        <w:rPr>
          <w:rFonts w:ascii="Times New Roman" w:hAnsi="Times New Roman" w:cs="Times New Roman"/>
          <w:sz w:val="24"/>
          <w:szCs w:val="24"/>
        </w:rPr>
        <w:t>is</w:t>
      </w:r>
      <w:r w:rsidR="00CA6EDE" w:rsidRPr="004D2CCC">
        <w:rPr>
          <w:rFonts w:ascii="Times New Roman" w:hAnsi="Times New Roman" w:cs="Times New Roman"/>
          <w:sz w:val="24"/>
          <w:szCs w:val="24"/>
        </w:rPr>
        <w:t xml:space="preserve"> </w:t>
      </w:r>
      <w:r w:rsidR="00CB3430">
        <w:rPr>
          <w:rFonts w:ascii="Times New Roman" w:hAnsi="Times New Roman" w:cs="Times New Roman"/>
          <w:sz w:val="24"/>
          <w:szCs w:val="24"/>
        </w:rPr>
        <w:t>analyz</w:t>
      </w:r>
      <w:r w:rsidR="00D03FA0" w:rsidRPr="004D2CCC">
        <w:rPr>
          <w:rFonts w:ascii="Times New Roman" w:hAnsi="Times New Roman" w:cs="Times New Roman"/>
          <w:sz w:val="24"/>
          <w:szCs w:val="24"/>
        </w:rPr>
        <w:t>ed</w:t>
      </w:r>
      <w:r w:rsidR="00AB532A" w:rsidRPr="004D2CCC">
        <w:rPr>
          <w:rFonts w:ascii="Times New Roman" w:hAnsi="Times New Roman" w:cs="Times New Roman"/>
          <w:sz w:val="24"/>
          <w:szCs w:val="24"/>
        </w:rPr>
        <w:t xml:space="preserve"> as 2.5</w:t>
      </w:r>
      <w:r w:rsidR="00D03FA0">
        <w:rPr>
          <w:rFonts w:ascii="Times New Roman" w:hAnsi="Times New Roman" w:cs="Times New Roman"/>
          <w:sz w:val="24"/>
          <w:szCs w:val="24"/>
        </w:rPr>
        <w:t xml:space="preserve"> </w:t>
      </w:r>
      <w:r w:rsidR="00AB532A" w:rsidRPr="004D2CCC">
        <w:rPr>
          <w:rFonts w:ascii="Times New Roman" w:hAnsi="Times New Roman" w:cs="Times New Roman"/>
          <w:sz w:val="24"/>
          <w:szCs w:val="24"/>
        </w:rPr>
        <w:t xml:space="preserve">% on </w:t>
      </w:r>
      <w:r w:rsidR="002655D2">
        <w:rPr>
          <w:rFonts w:ascii="Times New Roman" w:hAnsi="Times New Roman" w:cs="Times New Roman"/>
          <w:sz w:val="24"/>
          <w:szCs w:val="24"/>
        </w:rPr>
        <w:t xml:space="preserve">the </w:t>
      </w:r>
      <w:r w:rsidR="00AB532A" w:rsidRPr="004D2CCC">
        <w:rPr>
          <w:rFonts w:ascii="Times New Roman" w:hAnsi="Times New Roman" w:cs="Times New Roman"/>
          <w:sz w:val="24"/>
          <w:szCs w:val="24"/>
        </w:rPr>
        <w:t>FEA result</w:t>
      </w:r>
      <w:r w:rsidR="002655D2">
        <w:rPr>
          <w:rFonts w:ascii="Times New Roman" w:hAnsi="Times New Roman" w:cs="Times New Roman"/>
          <w:sz w:val="24"/>
          <w:szCs w:val="24"/>
        </w:rPr>
        <w:t>, con</w:t>
      </w:r>
      <w:r w:rsidR="00773D3B">
        <w:rPr>
          <w:rFonts w:ascii="Times New Roman" w:hAnsi="Times New Roman" w:cs="Times New Roman"/>
          <w:sz w:val="24"/>
          <w:szCs w:val="24"/>
        </w:rPr>
        <w:t xml:space="preserve">trary to those showing </w:t>
      </w:r>
      <w:r w:rsidR="00AB532A" w:rsidRPr="004D2CCC">
        <w:rPr>
          <w:rFonts w:ascii="Times New Roman" w:hAnsi="Times New Roman" w:cs="Times New Roman"/>
          <w:sz w:val="24"/>
          <w:szCs w:val="24"/>
        </w:rPr>
        <w:t xml:space="preserve">small and sharp increase in resistance for the mesh structure with 0.27 and 0.38 of </w:t>
      </w:r>
      <w:r w:rsidR="00773D3B">
        <w:rPr>
          <w:rFonts w:ascii="Times New Roman" w:hAnsi="Times New Roman" w:cs="Times New Roman"/>
          <w:sz w:val="24"/>
          <w:szCs w:val="24"/>
        </w:rPr>
        <w:t xml:space="preserve">a </w:t>
      </w:r>
      <w:r w:rsidR="00AB532A" w:rsidRPr="004D2CCC">
        <w:rPr>
          <w:rFonts w:ascii="Times New Roman" w:hAnsi="Times New Roman" w:cs="Times New Roman"/>
          <w:sz w:val="24"/>
          <w:szCs w:val="24"/>
        </w:rPr>
        <w:t xml:space="preserve">filling ratio where the maximum local strain </w:t>
      </w:r>
      <w:r w:rsidR="00CA6EDE">
        <w:rPr>
          <w:rFonts w:ascii="Times New Roman" w:hAnsi="Times New Roman" w:cs="Times New Roman"/>
          <w:sz w:val="24"/>
          <w:szCs w:val="24"/>
        </w:rPr>
        <w:t>is</w:t>
      </w:r>
      <w:r w:rsidR="00CA6EDE" w:rsidRPr="004D2CCC">
        <w:rPr>
          <w:rFonts w:ascii="Times New Roman" w:hAnsi="Times New Roman" w:cs="Times New Roman"/>
          <w:sz w:val="24"/>
          <w:szCs w:val="24"/>
        </w:rPr>
        <w:t xml:space="preserve"> </w:t>
      </w:r>
      <w:r w:rsidR="00CB3430">
        <w:rPr>
          <w:rFonts w:ascii="Times New Roman" w:hAnsi="Times New Roman" w:cs="Times New Roman"/>
          <w:sz w:val="24"/>
          <w:szCs w:val="24"/>
        </w:rPr>
        <w:t>analyz</w:t>
      </w:r>
      <w:r w:rsidR="00773D3B" w:rsidRPr="004D2CCC">
        <w:rPr>
          <w:rFonts w:ascii="Times New Roman" w:hAnsi="Times New Roman" w:cs="Times New Roman"/>
          <w:sz w:val="24"/>
          <w:szCs w:val="24"/>
        </w:rPr>
        <w:t>ed</w:t>
      </w:r>
      <w:r w:rsidR="00AB532A" w:rsidRPr="004D2CCC">
        <w:rPr>
          <w:rFonts w:ascii="Times New Roman" w:hAnsi="Times New Roman" w:cs="Times New Roman"/>
          <w:sz w:val="24"/>
          <w:szCs w:val="24"/>
        </w:rPr>
        <w:t xml:space="preserve"> as 3.3</w:t>
      </w:r>
      <w:r w:rsidR="00B17A0B">
        <w:rPr>
          <w:rFonts w:ascii="Times New Roman" w:hAnsi="Times New Roman" w:cs="Times New Roman"/>
          <w:sz w:val="24"/>
          <w:szCs w:val="24"/>
        </w:rPr>
        <w:t xml:space="preserve"> </w:t>
      </w:r>
      <w:r w:rsidR="00AB532A" w:rsidRPr="004D2CCC">
        <w:rPr>
          <w:rFonts w:ascii="Times New Roman" w:hAnsi="Times New Roman" w:cs="Times New Roman"/>
          <w:sz w:val="24"/>
          <w:szCs w:val="24"/>
        </w:rPr>
        <w:t xml:space="preserve">% </w:t>
      </w:r>
      <w:r w:rsidR="00AB532A">
        <w:rPr>
          <w:rFonts w:ascii="Times New Roman" w:hAnsi="Times New Roman" w:cs="Times New Roman"/>
          <w:sz w:val="24"/>
          <w:szCs w:val="24"/>
        </w:rPr>
        <w:t>and 6.1</w:t>
      </w:r>
      <w:r w:rsidR="00B17A0B">
        <w:rPr>
          <w:rFonts w:ascii="Times New Roman" w:hAnsi="Times New Roman" w:cs="Times New Roman"/>
          <w:sz w:val="24"/>
          <w:szCs w:val="24"/>
        </w:rPr>
        <w:t xml:space="preserve"> </w:t>
      </w:r>
      <w:r w:rsidR="00AB532A">
        <w:rPr>
          <w:rFonts w:ascii="Times New Roman" w:hAnsi="Times New Roman" w:cs="Times New Roman"/>
          <w:sz w:val="24"/>
          <w:szCs w:val="24"/>
        </w:rPr>
        <w:t>% respectively</w:t>
      </w:r>
      <w:r w:rsidR="00AB532A" w:rsidRPr="00162373">
        <w:rPr>
          <w:rFonts w:ascii="Times New Roman" w:hAnsi="Times New Roman" w:cs="Times New Roman"/>
          <w:sz w:val="24"/>
          <w:szCs w:val="24"/>
        </w:rPr>
        <w:t>.</w:t>
      </w:r>
    </w:p>
    <w:p w14:paraId="0854E898" w14:textId="77777777" w:rsidR="00AB532A" w:rsidRPr="00162373" w:rsidRDefault="00AB532A" w:rsidP="00515283">
      <w:pPr>
        <w:wordWrap/>
        <w:spacing w:after="0" w:line="480" w:lineRule="auto"/>
        <w:rPr>
          <w:rFonts w:ascii="Times New Roman" w:hAnsi="Times New Roman" w:cs="Times New Roman"/>
          <w:sz w:val="24"/>
          <w:szCs w:val="24"/>
        </w:rPr>
      </w:pPr>
    </w:p>
    <w:p w14:paraId="3C6BB402" w14:textId="7B98951B" w:rsidR="00AB532A" w:rsidRPr="00162373" w:rsidRDefault="006D2D17" w:rsidP="00515283">
      <w:pPr>
        <w:wordWrap/>
        <w:spacing w:after="0" w:line="480" w:lineRule="auto"/>
        <w:rPr>
          <w:rFonts w:ascii="Times New Roman" w:hAnsi="Times New Roman" w:cs="Times New Roman"/>
          <w:b/>
          <w:bCs/>
          <w:sz w:val="24"/>
          <w:szCs w:val="24"/>
        </w:rPr>
      </w:pPr>
      <w:bookmarkStart w:id="2" w:name="_Hlk130816330"/>
      <w:r>
        <w:rPr>
          <w:rFonts w:ascii="Times New Roman" w:hAnsi="Times New Roman" w:cs="Times New Roman"/>
          <w:b/>
          <w:bCs/>
          <w:sz w:val="24"/>
          <w:szCs w:val="24"/>
        </w:rPr>
        <w:t xml:space="preserve">8. </w:t>
      </w:r>
      <w:r w:rsidR="00AB532A" w:rsidRPr="00162373">
        <w:rPr>
          <w:rFonts w:ascii="Times New Roman" w:hAnsi="Times New Roman" w:cs="Times New Roman"/>
          <w:b/>
          <w:bCs/>
          <w:sz w:val="24"/>
          <w:szCs w:val="24"/>
        </w:rPr>
        <w:t>Shape recovery analysis for the deployment process</w:t>
      </w:r>
    </w:p>
    <w:bookmarkEnd w:id="2"/>
    <w:p w14:paraId="0AE591B0" w14:textId="0833D2B9" w:rsidR="00AB532A" w:rsidRPr="00E56699" w:rsidRDefault="00E56699" w:rsidP="00515283">
      <w:pPr>
        <w:wordWrap/>
        <w:spacing w:after="0" w:line="480" w:lineRule="auto"/>
        <w:rPr>
          <w:rFonts w:ascii="Times New Roman" w:eastAsia="맑은 고딕" w:hAnsi="Times New Roman" w:cs="Times New Roman"/>
          <w:i/>
          <w:sz w:val="24"/>
          <w:szCs w:val="24"/>
        </w:rPr>
      </w:pPr>
      <w:r w:rsidRPr="00E56699">
        <w:rPr>
          <w:rFonts w:ascii="Times New Roman" w:eastAsia="맑은 고딕" w:hAnsi="Times New Roman" w:cs="Times New Roman"/>
          <w:i/>
          <w:sz w:val="24"/>
          <w:szCs w:val="24"/>
        </w:rPr>
        <w:t>Threshold depth for chassis angle of 60° (D</w:t>
      </w:r>
      <w:r w:rsidRPr="00E56699">
        <w:rPr>
          <w:rFonts w:ascii="Times New Roman" w:eastAsia="맑은 고딕" w:hAnsi="Times New Roman" w:cs="Times New Roman"/>
          <w:i/>
          <w:sz w:val="24"/>
          <w:szCs w:val="24"/>
          <w:vertAlign w:val="subscript"/>
        </w:rPr>
        <w:t>threshold</w:t>
      </w:r>
      <w:r w:rsidRPr="00E56699">
        <w:rPr>
          <w:rFonts w:ascii="Times New Roman" w:eastAsia="맑은 고딕" w:hAnsi="Times New Roman" w:cs="Times New Roman"/>
          <w:i/>
          <w:sz w:val="24"/>
          <w:szCs w:val="24"/>
        </w:rPr>
        <w:t>)</w:t>
      </w:r>
    </w:p>
    <w:p w14:paraId="0E792A76" w14:textId="57E06D28" w:rsidR="00867230" w:rsidRPr="001F7E5C" w:rsidRDefault="00773D3B" w:rsidP="00515283">
      <w:pPr>
        <w:wordWrap/>
        <w:spacing w:after="0" w:line="480" w:lineRule="auto"/>
        <w:rPr>
          <w:rFonts w:ascii="Times New Roman" w:eastAsia="맑은 고딕" w:hAnsi="Times New Roman" w:cs="Times New Roman"/>
          <w:sz w:val="24"/>
          <w:szCs w:val="24"/>
        </w:rPr>
      </w:pPr>
      <w:r>
        <w:rPr>
          <w:rFonts w:ascii="Times New Roman" w:eastAsia="맑은 고딕" w:hAnsi="Times New Roman" w:cs="Times New Roman"/>
          <w:sz w:val="24"/>
          <w:szCs w:val="24"/>
        </w:rPr>
        <w:t>In this study, w</w:t>
      </w:r>
      <w:r w:rsidR="00AB532A" w:rsidRPr="00162373">
        <w:rPr>
          <w:rFonts w:ascii="Times New Roman" w:eastAsia="맑은 고딕" w:hAnsi="Times New Roman" w:cs="Times New Roman" w:hint="eastAsia"/>
          <w:sz w:val="24"/>
          <w:szCs w:val="24"/>
        </w:rPr>
        <w:t xml:space="preserve">e introduce </w:t>
      </w:r>
      <w:r w:rsidR="00AB532A" w:rsidRPr="00162373">
        <w:rPr>
          <w:rFonts w:ascii="Times New Roman" w:eastAsia="맑은 고딕" w:hAnsi="Times New Roman" w:cs="Times New Roman"/>
          <w:sz w:val="24"/>
          <w:szCs w:val="24"/>
        </w:rPr>
        <w:t xml:space="preserve">the </w:t>
      </w:r>
      <w:r w:rsidR="00E56699" w:rsidRPr="00E56699">
        <w:rPr>
          <w:rFonts w:ascii="Times New Roman" w:eastAsia="맑은 고딕" w:hAnsi="Times New Roman" w:cs="Times New Roman"/>
          <w:i/>
          <w:sz w:val="24"/>
          <w:szCs w:val="24"/>
        </w:rPr>
        <w:t>D</w:t>
      </w:r>
      <w:r w:rsidR="00E56699" w:rsidRPr="00E56699">
        <w:rPr>
          <w:rFonts w:ascii="Times New Roman" w:eastAsia="맑은 고딕" w:hAnsi="Times New Roman" w:cs="Times New Roman"/>
          <w:i/>
          <w:sz w:val="24"/>
          <w:szCs w:val="24"/>
          <w:vertAlign w:val="subscript"/>
        </w:rPr>
        <w:t>threshold</w:t>
      </w:r>
      <w:r w:rsidR="00AB532A" w:rsidRPr="00162373">
        <w:rPr>
          <w:rFonts w:ascii="Times New Roman" w:eastAsia="맑은 고딕" w:hAnsi="Times New Roman" w:cs="Times New Roman"/>
          <w:sz w:val="24"/>
          <w:szCs w:val="24"/>
        </w:rPr>
        <w:t xml:space="preserve"> for intact recovery for the deployment of the devices in a shallow gap between the brain and skull.</w:t>
      </w:r>
      <w:r w:rsidR="00AB532A" w:rsidRPr="00162373">
        <w:rPr>
          <w:rFonts w:ascii="Times New Roman" w:eastAsia="맑은 고딕" w:hAnsi="Times New Roman" w:cs="Times New Roman" w:hint="eastAsia"/>
          <w:sz w:val="24"/>
          <w:szCs w:val="24"/>
        </w:rPr>
        <w:t xml:space="preserve"> </w:t>
      </w:r>
      <w:r w:rsidR="00F911E2">
        <w:rPr>
          <w:rFonts w:ascii="Times New Roman" w:eastAsia="맑은 고딕" w:hAnsi="Times New Roman" w:cs="Times New Roman"/>
          <w:sz w:val="24"/>
          <w:szCs w:val="24"/>
        </w:rPr>
        <w:t xml:space="preserve">Additionally, the depth </w:t>
      </w:r>
      <w:r w:rsidR="00AB532A" w:rsidRPr="00162373">
        <w:rPr>
          <w:rFonts w:ascii="Times New Roman" w:eastAsia="맑은 고딕" w:hAnsi="Times New Roman" w:cs="Times New Roman"/>
          <w:sz w:val="24"/>
          <w:szCs w:val="24"/>
        </w:rPr>
        <w:t>of the recovery process</w:t>
      </w:r>
      <w:r w:rsidR="000A4BD2">
        <w:rPr>
          <w:rFonts w:ascii="Times New Roman" w:eastAsia="맑은 고딕" w:hAnsi="Times New Roman" w:cs="Times New Roman"/>
          <w:sz w:val="24"/>
          <w:szCs w:val="24"/>
        </w:rPr>
        <w:t xml:space="preserve"> must be defined</w:t>
      </w:r>
      <w:r w:rsidR="00AB532A" w:rsidRPr="00162373">
        <w:rPr>
          <w:rFonts w:ascii="Times New Roman" w:eastAsia="맑은 고딕" w:hAnsi="Times New Roman" w:cs="Times New Roman"/>
          <w:sz w:val="24"/>
          <w:szCs w:val="24"/>
        </w:rPr>
        <w:t xml:space="preserve"> and optimize</w:t>
      </w:r>
      <w:r w:rsidR="000A4BD2">
        <w:rPr>
          <w:rFonts w:ascii="Times New Roman" w:eastAsia="맑은 고딕" w:hAnsi="Times New Roman" w:cs="Times New Roman"/>
          <w:sz w:val="24"/>
          <w:szCs w:val="24"/>
        </w:rPr>
        <w:t xml:space="preserve">d to ensure </w:t>
      </w:r>
      <w:r w:rsidR="00AB532A" w:rsidRPr="00162373">
        <w:rPr>
          <w:rFonts w:ascii="Times New Roman" w:eastAsia="맑은 고딕" w:hAnsi="Times New Roman" w:cs="Times New Roman"/>
          <w:sz w:val="24"/>
          <w:szCs w:val="24"/>
        </w:rPr>
        <w:t>a highly successful recovery. The radial spread of the support is important before it contacts the bottom surfa</w:t>
      </w:r>
      <w:r w:rsidR="00981572">
        <w:rPr>
          <w:rFonts w:ascii="Times New Roman" w:eastAsia="맑은 고딕" w:hAnsi="Times New Roman" w:cs="Times New Roman"/>
          <w:sz w:val="24"/>
          <w:szCs w:val="24"/>
        </w:rPr>
        <w:t xml:space="preserve">ce, and the interaction </w:t>
      </w:r>
      <w:r w:rsidR="00C51732">
        <w:rPr>
          <w:rFonts w:ascii="Times New Roman" w:eastAsia="맑은 고딕" w:hAnsi="Times New Roman" w:cs="Times New Roman"/>
          <w:sz w:val="24"/>
          <w:szCs w:val="24"/>
        </w:rPr>
        <w:t>behavio</w:t>
      </w:r>
      <w:r w:rsidR="00C51732" w:rsidRPr="00162373">
        <w:rPr>
          <w:rFonts w:ascii="Times New Roman" w:eastAsia="맑은 고딕" w:hAnsi="Times New Roman" w:cs="Times New Roman"/>
          <w:sz w:val="24"/>
          <w:szCs w:val="24"/>
        </w:rPr>
        <w:t>r</w:t>
      </w:r>
      <w:r w:rsidR="00AB532A" w:rsidRPr="00162373">
        <w:rPr>
          <w:rFonts w:ascii="Times New Roman" w:eastAsia="맑은 고딕" w:hAnsi="Times New Roman" w:cs="Times New Roman"/>
          <w:sz w:val="24"/>
          <w:szCs w:val="24"/>
        </w:rPr>
        <w:t xml:space="preserve"> between the device and the bottom surface becomes important after it contacts the bottom surface. Several forces, including friction, recovery, injection, and reaction forces resulting from the contact between the device and the bottom surface, ca</w:t>
      </w:r>
      <w:r w:rsidR="00981572">
        <w:rPr>
          <w:rFonts w:ascii="Times New Roman" w:eastAsia="맑은 고딕" w:hAnsi="Times New Roman" w:cs="Times New Roman"/>
          <w:sz w:val="24"/>
          <w:szCs w:val="24"/>
        </w:rPr>
        <w:t xml:space="preserve">n influence sliding </w:t>
      </w:r>
      <w:r w:rsidR="00880654">
        <w:rPr>
          <w:rFonts w:ascii="Times New Roman" w:eastAsia="맑은 고딕" w:hAnsi="Times New Roman" w:cs="Times New Roman"/>
          <w:sz w:val="24"/>
          <w:szCs w:val="24"/>
        </w:rPr>
        <w:t>behavio</w:t>
      </w:r>
      <w:r w:rsidR="00880654" w:rsidRPr="00162373">
        <w:rPr>
          <w:rFonts w:ascii="Times New Roman" w:eastAsia="맑은 고딕" w:hAnsi="Times New Roman" w:cs="Times New Roman"/>
          <w:sz w:val="24"/>
          <w:szCs w:val="24"/>
        </w:rPr>
        <w:t>r</w:t>
      </w:r>
      <w:r w:rsidR="00AB532A" w:rsidRPr="00162373">
        <w:rPr>
          <w:rFonts w:ascii="Times New Roman" w:eastAsia="맑은 고딕" w:hAnsi="Times New Roman" w:cs="Times New Roman"/>
          <w:sz w:val="24"/>
          <w:szCs w:val="24"/>
        </w:rPr>
        <w:t xml:space="preserve"> during the deployment process. When the chassis comes into contact with the bottom surface, the recovery force acting in </w:t>
      </w:r>
      <w:r w:rsidR="00AB532A" w:rsidRPr="001F7E5C">
        <w:rPr>
          <w:rFonts w:ascii="Times New Roman" w:eastAsia="맑은 고딕" w:hAnsi="Times New Roman" w:cs="Times New Roman"/>
          <w:sz w:val="24"/>
          <w:szCs w:val="24"/>
        </w:rPr>
        <w:t xml:space="preserve">the forward direction interacts with the remaining three forces (friction, reaction, </w:t>
      </w:r>
      <w:r w:rsidR="00AB532A" w:rsidRPr="001F7E5C">
        <w:rPr>
          <w:rFonts w:ascii="Times New Roman" w:eastAsia="맑은 고딕" w:hAnsi="Times New Roman" w:cs="Times New Roman"/>
          <w:sz w:val="24"/>
          <w:szCs w:val="24"/>
        </w:rPr>
        <w:lastRenderedPageBreak/>
        <w:t>and injection force</w:t>
      </w:r>
      <w:r w:rsidR="00F574A4">
        <w:rPr>
          <w:rFonts w:ascii="Times New Roman" w:eastAsia="맑은 고딕" w:hAnsi="Times New Roman" w:cs="Times New Roman"/>
          <w:sz w:val="24"/>
          <w:szCs w:val="24"/>
        </w:rPr>
        <w:t>s</w:t>
      </w:r>
      <w:r w:rsidR="00AB532A" w:rsidRPr="001F7E5C">
        <w:rPr>
          <w:rFonts w:ascii="Times New Roman" w:eastAsia="맑은 고딕" w:hAnsi="Times New Roman" w:cs="Times New Roman"/>
          <w:sz w:val="24"/>
          <w:szCs w:val="24"/>
        </w:rPr>
        <w:t>) genera</w:t>
      </w:r>
      <w:r w:rsidR="00981572" w:rsidRPr="001F7E5C">
        <w:rPr>
          <w:rFonts w:ascii="Times New Roman" w:eastAsia="맑은 고딕" w:hAnsi="Times New Roman" w:cs="Times New Roman"/>
          <w:sz w:val="24"/>
          <w:szCs w:val="24"/>
        </w:rPr>
        <w:t xml:space="preserve">ted by the contact. The </w:t>
      </w:r>
      <w:r w:rsidR="00AC05B9">
        <w:rPr>
          <w:rFonts w:ascii="Times New Roman" w:eastAsia="맑은 고딕" w:hAnsi="Times New Roman" w:cs="Times New Roman"/>
          <w:sz w:val="24"/>
          <w:szCs w:val="24"/>
        </w:rPr>
        <w:t xml:space="preserve">sliding motions </w:t>
      </w:r>
      <w:r w:rsidR="00AB532A" w:rsidRPr="001F7E5C">
        <w:rPr>
          <w:rFonts w:ascii="Times New Roman" w:eastAsia="맑은 고딕" w:hAnsi="Times New Roman" w:cs="Times New Roman"/>
          <w:sz w:val="24"/>
          <w:szCs w:val="24"/>
        </w:rPr>
        <w:t xml:space="preserve">of the chassis </w:t>
      </w:r>
      <w:r w:rsidR="00AC05B9">
        <w:rPr>
          <w:rFonts w:ascii="Times New Roman" w:eastAsia="맑은 고딕" w:hAnsi="Times New Roman" w:cs="Times New Roman"/>
          <w:sz w:val="24"/>
          <w:szCs w:val="24"/>
        </w:rPr>
        <w:t>can be classified</w:t>
      </w:r>
      <w:r w:rsidR="005A0916">
        <w:rPr>
          <w:rFonts w:ascii="Times New Roman" w:eastAsia="맑은 고딕" w:hAnsi="Times New Roman" w:cs="Times New Roman"/>
          <w:sz w:val="24"/>
          <w:szCs w:val="24"/>
        </w:rPr>
        <w:t xml:space="preserve"> </w:t>
      </w:r>
      <w:r w:rsidR="00AC05B9">
        <w:rPr>
          <w:rFonts w:ascii="Times New Roman" w:eastAsia="맑은 고딕" w:hAnsi="Times New Roman" w:cs="Times New Roman"/>
          <w:sz w:val="24"/>
          <w:szCs w:val="24"/>
        </w:rPr>
        <w:t>as</w:t>
      </w:r>
      <w:r w:rsidR="005A0916">
        <w:rPr>
          <w:rFonts w:ascii="Times New Roman" w:eastAsia="맑은 고딕" w:hAnsi="Times New Roman" w:cs="Times New Roman"/>
          <w:sz w:val="24"/>
          <w:szCs w:val="24"/>
        </w:rPr>
        <w:t xml:space="preserve"> </w:t>
      </w:r>
      <w:r w:rsidR="00AC05B9">
        <w:rPr>
          <w:rFonts w:ascii="Times New Roman" w:eastAsia="맑은 고딕" w:hAnsi="Times New Roman" w:cs="Times New Roman"/>
          <w:sz w:val="24"/>
          <w:szCs w:val="24"/>
        </w:rPr>
        <w:t xml:space="preserve">forward sliding or backward sliding, depending on </w:t>
      </w:r>
      <w:r w:rsidR="00AB532A" w:rsidRPr="001F7E5C">
        <w:rPr>
          <w:rFonts w:ascii="Times New Roman" w:eastAsia="맑은 고딕" w:hAnsi="Times New Roman" w:cs="Times New Roman"/>
          <w:sz w:val="24"/>
          <w:szCs w:val="24"/>
        </w:rPr>
        <w:t xml:space="preserve">the mechanical interaction. </w:t>
      </w:r>
      <w:r w:rsidR="00D03AF8">
        <w:rPr>
          <w:rFonts w:ascii="Times New Roman" w:eastAsia="맑은 고딕" w:hAnsi="Times New Roman" w:cs="Times New Roman"/>
          <w:sz w:val="24"/>
          <w:szCs w:val="24"/>
        </w:rPr>
        <w:t>The</w:t>
      </w:r>
      <w:r w:rsidR="00AB532A" w:rsidRPr="001F7E5C">
        <w:rPr>
          <w:rFonts w:ascii="Times New Roman" w:eastAsia="맑은 고딕" w:hAnsi="Times New Roman" w:cs="Times New Roman"/>
          <w:sz w:val="24"/>
          <w:szCs w:val="24"/>
        </w:rPr>
        <w:t xml:space="preserve"> elastic modulus of the material composing the component and length of the chassis can cause buckling in the chassis by the interaction of the force</w:t>
      </w:r>
      <w:r w:rsidR="00931A00">
        <w:rPr>
          <w:rFonts w:ascii="Times New Roman" w:eastAsia="맑은 고딕" w:hAnsi="Times New Roman" w:cs="Times New Roman"/>
          <w:sz w:val="24"/>
          <w:szCs w:val="24"/>
        </w:rPr>
        <w:t>s</w:t>
      </w:r>
      <w:r w:rsidR="00AB532A" w:rsidRPr="001F7E5C">
        <w:rPr>
          <w:rFonts w:ascii="Times New Roman" w:eastAsia="맑은 고딕" w:hAnsi="Times New Roman" w:cs="Times New Roman"/>
          <w:sz w:val="24"/>
          <w:szCs w:val="24"/>
        </w:rPr>
        <w:t>, w</w:t>
      </w:r>
      <w:r w:rsidR="00981572" w:rsidRPr="001F7E5C">
        <w:rPr>
          <w:rFonts w:ascii="Times New Roman" w:eastAsia="맑은 고딕" w:hAnsi="Times New Roman" w:cs="Times New Roman"/>
          <w:sz w:val="24"/>
          <w:szCs w:val="24"/>
        </w:rPr>
        <w:t>hich</w:t>
      </w:r>
      <w:r w:rsidR="00F80545">
        <w:rPr>
          <w:rFonts w:ascii="Times New Roman" w:eastAsia="맑은 고딕" w:hAnsi="Times New Roman" w:cs="Times New Roman"/>
          <w:sz w:val="24"/>
          <w:szCs w:val="24"/>
        </w:rPr>
        <w:t xml:space="preserve"> can</w:t>
      </w:r>
      <w:r w:rsidR="00981572" w:rsidRPr="001F7E5C">
        <w:rPr>
          <w:rFonts w:ascii="Times New Roman" w:eastAsia="맑은 고딕" w:hAnsi="Times New Roman" w:cs="Times New Roman"/>
          <w:sz w:val="24"/>
          <w:szCs w:val="24"/>
        </w:rPr>
        <w:t xml:space="preserve"> </w:t>
      </w:r>
      <w:r w:rsidR="00931A00">
        <w:rPr>
          <w:rFonts w:ascii="Times New Roman" w:eastAsia="맑은 고딕" w:hAnsi="Times New Roman" w:cs="Times New Roman"/>
          <w:sz w:val="24"/>
          <w:szCs w:val="24"/>
        </w:rPr>
        <w:t>ultimately</w:t>
      </w:r>
      <w:r w:rsidR="00931A00" w:rsidRPr="001F7E5C">
        <w:rPr>
          <w:rFonts w:ascii="Times New Roman" w:eastAsia="맑은 고딕" w:hAnsi="Times New Roman" w:cs="Times New Roman"/>
          <w:sz w:val="24"/>
          <w:szCs w:val="24"/>
        </w:rPr>
        <w:t xml:space="preserve"> </w:t>
      </w:r>
      <w:r w:rsidR="00981572" w:rsidRPr="001F7E5C">
        <w:rPr>
          <w:rFonts w:ascii="Times New Roman" w:eastAsia="맑은 고딕" w:hAnsi="Times New Roman" w:cs="Times New Roman"/>
          <w:sz w:val="24"/>
          <w:szCs w:val="24"/>
        </w:rPr>
        <w:t>affect</w:t>
      </w:r>
      <w:r w:rsidR="00F80545">
        <w:rPr>
          <w:rFonts w:ascii="Times New Roman" w:eastAsia="맑은 고딕" w:hAnsi="Times New Roman" w:cs="Times New Roman"/>
          <w:sz w:val="24"/>
          <w:szCs w:val="24"/>
        </w:rPr>
        <w:t xml:space="preserve"> the</w:t>
      </w:r>
      <w:r w:rsidR="00981572" w:rsidRPr="001F7E5C">
        <w:rPr>
          <w:rFonts w:ascii="Times New Roman" w:eastAsia="맑은 고딕" w:hAnsi="Times New Roman" w:cs="Times New Roman"/>
          <w:sz w:val="24"/>
          <w:szCs w:val="24"/>
        </w:rPr>
        <w:t xml:space="preserve"> sliding </w:t>
      </w:r>
      <w:r w:rsidR="00CB3430">
        <w:rPr>
          <w:rFonts w:ascii="Times New Roman" w:eastAsia="맑은 고딕" w:hAnsi="Times New Roman" w:cs="Times New Roman"/>
          <w:sz w:val="24"/>
          <w:szCs w:val="24"/>
        </w:rPr>
        <w:t>behavio</w:t>
      </w:r>
      <w:r w:rsidR="00F80545"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If the point of first contact with the bottom surface during the injection process does not propagate in the forward direction, there is a high probability of entanglement with subsequently inserted parts, resulting in failure </w:t>
      </w:r>
      <w:r w:rsidR="00F80545">
        <w:rPr>
          <w:rFonts w:ascii="Times New Roman" w:eastAsia="맑은 고딕" w:hAnsi="Times New Roman" w:cs="Times New Roman"/>
          <w:sz w:val="24"/>
          <w:szCs w:val="24"/>
        </w:rPr>
        <w:t>in</w:t>
      </w:r>
      <w:r w:rsidR="00F80545" w:rsidRPr="001F7E5C">
        <w:rPr>
          <w:rFonts w:ascii="Times New Roman" w:eastAsia="맑은 고딕" w:hAnsi="Times New Roman" w:cs="Times New Roman"/>
          <w:sz w:val="24"/>
          <w:szCs w:val="24"/>
        </w:rPr>
        <w:t xml:space="preserve"> </w:t>
      </w:r>
      <w:r w:rsidR="00AB532A" w:rsidRPr="001F7E5C">
        <w:rPr>
          <w:rFonts w:ascii="Times New Roman" w:eastAsia="맑은 고딕" w:hAnsi="Times New Roman" w:cs="Times New Roman"/>
          <w:sz w:val="24"/>
          <w:szCs w:val="24"/>
        </w:rPr>
        <w:t>recover</w:t>
      </w:r>
      <w:r w:rsidR="00F80545">
        <w:rPr>
          <w:rFonts w:ascii="Times New Roman" w:eastAsia="맑은 고딕" w:hAnsi="Times New Roman" w:cs="Times New Roman"/>
          <w:sz w:val="24"/>
          <w:szCs w:val="24"/>
        </w:rPr>
        <w:t>y</w:t>
      </w:r>
      <w:r w:rsidR="00AB532A" w:rsidRPr="001F7E5C">
        <w:rPr>
          <w:rFonts w:ascii="Times New Roman" w:eastAsia="맑은 고딕" w:hAnsi="Times New Roman" w:cs="Times New Roman"/>
          <w:sz w:val="24"/>
          <w:szCs w:val="24"/>
        </w:rPr>
        <w:t xml:space="preserve">. In this study, the variables </w:t>
      </w:r>
      <w:r w:rsidR="00F80545">
        <w:rPr>
          <w:rFonts w:ascii="Times New Roman" w:eastAsia="맑은 고딕" w:hAnsi="Times New Roman" w:cs="Times New Roman"/>
          <w:sz w:val="24"/>
          <w:szCs w:val="24"/>
        </w:rPr>
        <w:t>are</w:t>
      </w:r>
      <w:r w:rsidR="00AB532A" w:rsidRPr="001F7E5C">
        <w:rPr>
          <w:rFonts w:ascii="Times New Roman" w:eastAsia="맑은 고딕" w:hAnsi="Times New Roman" w:cs="Times New Roman"/>
          <w:sz w:val="24"/>
          <w:szCs w:val="24"/>
        </w:rPr>
        <w:t xml:space="preserve"> the friction </w:t>
      </w:r>
      <w:r w:rsidR="00F80545">
        <w:rPr>
          <w:rFonts w:ascii="Times New Roman" w:eastAsia="맑은 고딕" w:hAnsi="Times New Roman" w:cs="Times New Roman"/>
          <w:sz w:val="24"/>
          <w:szCs w:val="24"/>
        </w:rPr>
        <w:t xml:space="preserve">and the </w:t>
      </w:r>
      <w:r w:rsidR="00AB532A" w:rsidRPr="001F7E5C">
        <w:rPr>
          <w:rFonts w:ascii="Times New Roman" w:eastAsia="맑은 고딕" w:hAnsi="Times New Roman" w:cs="Times New Roman"/>
          <w:sz w:val="24"/>
          <w:szCs w:val="24"/>
        </w:rPr>
        <w:t>recovery force</w:t>
      </w:r>
      <w:r w:rsidR="00F80545">
        <w:rPr>
          <w:rFonts w:ascii="Times New Roman" w:eastAsia="맑은 고딕" w:hAnsi="Times New Roman" w:cs="Times New Roman"/>
          <w:sz w:val="24"/>
          <w:szCs w:val="24"/>
        </w:rPr>
        <w:t>s</w:t>
      </w:r>
      <w:r w:rsidR="00AB532A" w:rsidRPr="001F7E5C">
        <w:rPr>
          <w:rFonts w:ascii="Times New Roman" w:eastAsia="맑은 고딕" w:hAnsi="Times New Roman" w:cs="Times New Roman"/>
          <w:sz w:val="24"/>
          <w:szCs w:val="24"/>
        </w:rPr>
        <w:t xml:space="preserve"> </w:t>
      </w:r>
      <w:r w:rsidR="00F80545">
        <w:rPr>
          <w:rFonts w:ascii="Times New Roman" w:eastAsia="맑은 고딕" w:hAnsi="Times New Roman" w:cs="Times New Roman"/>
          <w:sz w:val="24"/>
          <w:szCs w:val="24"/>
        </w:rPr>
        <w:t>as the other parameters like</w:t>
      </w:r>
      <w:r w:rsidR="00AB532A" w:rsidRPr="001F7E5C">
        <w:rPr>
          <w:rFonts w:ascii="Times New Roman" w:eastAsia="맑은 고딕" w:hAnsi="Times New Roman" w:cs="Times New Roman"/>
          <w:sz w:val="24"/>
          <w:szCs w:val="24"/>
        </w:rPr>
        <w:t xml:space="preserve"> injection speed, material, and shape of the device </w:t>
      </w:r>
      <w:r w:rsidR="00F80545">
        <w:rPr>
          <w:rFonts w:ascii="Times New Roman" w:eastAsia="맑은 고딕" w:hAnsi="Times New Roman" w:cs="Times New Roman"/>
          <w:sz w:val="24"/>
          <w:szCs w:val="24"/>
        </w:rPr>
        <w:t>are</w:t>
      </w:r>
      <w:r w:rsidR="00F80545" w:rsidRPr="001F7E5C">
        <w:rPr>
          <w:rFonts w:ascii="Times New Roman" w:eastAsia="맑은 고딕" w:hAnsi="Times New Roman" w:cs="Times New Roman"/>
          <w:sz w:val="24"/>
          <w:szCs w:val="24"/>
        </w:rPr>
        <w:t xml:space="preserve"> </w:t>
      </w:r>
      <w:r w:rsidR="00AB532A" w:rsidRPr="001F7E5C">
        <w:rPr>
          <w:rFonts w:ascii="Times New Roman" w:eastAsia="맑은 고딕" w:hAnsi="Times New Roman" w:cs="Times New Roman"/>
          <w:sz w:val="24"/>
          <w:szCs w:val="24"/>
        </w:rPr>
        <w:t xml:space="preserve">kept </w:t>
      </w:r>
      <w:r w:rsidR="00F80545">
        <w:rPr>
          <w:rFonts w:ascii="Times New Roman" w:eastAsia="맑은 고딕" w:hAnsi="Times New Roman" w:cs="Times New Roman"/>
          <w:sz w:val="24"/>
          <w:szCs w:val="24"/>
        </w:rPr>
        <w:t>identi</w:t>
      </w:r>
      <w:r w:rsidR="00AC7056">
        <w:rPr>
          <w:rFonts w:ascii="Times New Roman" w:eastAsia="맑은 고딕" w:hAnsi="Times New Roman" w:cs="Times New Roman"/>
          <w:sz w:val="24"/>
          <w:szCs w:val="24"/>
        </w:rPr>
        <w:t>cal</w:t>
      </w:r>
      <w:r w:rsidR="00AB532A" w:rsidRPr="001F7E5C">
        <w:rPr>
          <w:rFonts w:ascii="Times New Roman" w:eastAsia="맑은 고딕" w:hAnsi="Times New Roman" w:cs="Times New Roman"/>
          <w:sz w:val="24"/>
          <w:szCs w:val="24"/>
        </w:rPr>
        <w:t>. The recovery force is a factor determined by the design of the</w:t>
      </w:r>
      <w:r w:rsidR="001F7E5C">
        <w:rPr>
          <w:rFonts w:ascii="Times New Roman" w:eastAsia="맑은 고딕" w:hAnsi="Times New Roman" w:cs="Times New Roman"/>
          <w:sz w:val="24"/>
          <w:szCs w:val="24"/>
        </w:rPr>
        <w:t xml:space="preserve"> device, and changes in </w:t>
      </w:r>
      <w:r w:rsidR="00AC7056">
        <w:rPr>
          <w:rFonts w:ascii="Times New Roman" w:eastAsia="맑은 고딕" w:hAnsi="Times New Roman" w:cs="Times New Roman"/>
          <w:sz w:val="24"/>
          <w:szCs w:val="24"/>
        </w:rPr>
        <w:t>behavio</w:t>
      </w:r>
      <w:r w:rsidR="00AC7056"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w:t>
      </w:r>
      <w:r w:rsidR="00AC7056">
        <w:rPr>
          <w:rFonts w:ascii="Times New Roman" w:eastAsia="맑은 고딕" w:hAnsi="Times New Roman" w:cs="Times New Roman"/>
          <w:sz w:val="24"/>
          <w:szCs w:val="24"/>
        </w:rPr>
        <w:t>owing</w:t>
      </w:r>
      <w:r w:rsidR="00AC7056" w:rsidRPr="001F7E5C">
        <w:rPr>
          <w:rFonts w:ascii="Times New Roman" w:eastAsia="맑은 고딕" w:hAnsi="Times New Roman" w:cs="Times New Roman"/>
          <w:sz w:val="24"/>
          <w:szCs w:val="24"/>
        </w:rPr>
        <w:t xml:space="preserve"> </w:t>
      </w:r>
      <w:r w:rsidR="00AB532A" w:rsidRPr="001F7E5C">
        <w:rPr>
          <w:rFonts w:ascii="Times New Roman" w:eastAsia="맑은 고딕" w:hAnsi="Times New Roman" w:cs="Times New Roman"/>
          <w:sz w:val="24"/>
          <w:szCs w:val="24"/>
        </w:rPr>
        <w:t>to friction can be predicted through FEA simulation analysis</w:t>
      </w:r>
      <w:r w:rsidR="00AC7056">
        <w:rPr>
          <w:rFonts w:ascii="Times New Roman" w:eastAsia="맑은 고딕" w:hAnsi="Times New Roman" w:cs="Times New Roman"/>
          <w:sz w:val="24"/>
          <w:szCs w:val="24"/>
        </w:rPr>
        <w:t>,</w:t>
      </w:r>
      <w:r w:rsidR="00AB532A" w:rsidRPr="001F7E5C">
        <w:rPr>
          <w:rFonts w:ascii="Times New Roman" w:eastAsia="맑은 고딕" w:hAnsi="Times New Roman" w:cs="Times New Roman"/>
          <w:sz w:val="24"/>
          <w:szCs w:val="24"/>
        </w:rPr>
        <w:t xml:space="preserve"> as shown in </w:t>
      </w:r>
      <w:r w:rsidR="00981572" w:rsidRPr="001F7E5C">
        <w:rPr>
          <w:rFonts w:ascii="Times New Roman" w:hAnsi="Times New Roman" w:cs="Times New Roman"/>
          <w:sz w:val="24"/>
          <w:szCs w:val="24"/>
        </w:rPr>
        <w:t>Supplementary Fig</w:t>
      </w:r>
      <w:r w:rsidR="00AC7056">
        <w:rPr>
          <w:rFonts w:ascii="Times New Roman" w:hAnsi="Times New Roman" w:cs="Times New Roman"/>
          <w:sz w:val="24"/>
          <w:szCs w:val="24"/>
        </w:rPr>
        <w:t>s</w:t>
      </w:r>
      <w:r w:rsidR="00981572" w:rsidRPr="001F7E5C">
        <w:rPr>
          <w:rFonts w:ascii="Times New Roman" w:hAnsi="Times New Roman" w:cs="Times New Roman"/>
          <w:sz w:val="24"/>
          <w:szCs w:val="24"/>
        </w:rPr>
        <w:t>.</w:t>
      </w:r>
      <w:r w:rsidR="00D9159A">
        <w:rPr>
          <w:rFonts w:ascii="Times New Roman" w:hAnsi="Times New Roman" w:cs="Times New Roman"/>
          <w:sz w:val="24"/>
          <w:szCs w:val="24"/>
        </w:rPr>
        <w:t xml:space="preserve"> </w:t>
      </w:r>
      <w:r w:rsidR="00AB532A" w:rsidRPr="001F7E5C">
        <w:rPr>
          <w:rFonts w:ascii="Times New Roman" w:eastAsia="맑은 고딕" w:hAnsi="Times New Roman" w:cs="Times New Roman"/>
          <w:sz w:val="24"/>
          <w:szCs w:val="24"/>
        </w:rPr>
        <w:t>2</w:t>
      </w:r>
      <w:r w:rsidR="00B57F01" w:rsidRPr="001F7E5C">
        <w:rPr>
          <w:rFonts w:ascii="Times New Roman" w:eastAsia="맑은 고딕" w:hAnsi="Times New Roman" w:cs="Times New Roman"/>
          <w:sz w:val="24"/>
          <w:szCs w:val="24"/>
        </w:rPr>
        <w:t>3</w:t>
      </w:r>
      <w:r w:rsidR="00981572" w:rsidRPr="001F7E5C">
        <w:rPr>
          <w:rFonts w:ascii="Times New Roman" w:eastAsia="맑은 고딕" w:hAnsi="Times New Roman" w:cs="Times New Roman"/>
          <w:sz w:val="24"/>
          <w:szCs w:val="24"/>
        </w:rPr>
        <w:t>a</w:t>
      </w:r>
      <w:r w:rsidR="00AB532A" w:rsidRPr="001F7E5C">
        <w:rPr>
          <w:rFonts w:ascii="Times New Roman" w:eastAsia="맑은 고딕" w:hAnsi="Times New Roman" w:cs="Times New Roman"/>
          <w:sz w:val="24"/>
          <w:szCs w:val="24"/>
        </w:rPr>
        <w:t xml:space="preserve"> and 2</w:t>
      </w:r>
      <w:r w:rsidR="00B57F01" w:rsidRPr="001F7E5C">
        <w:rPr>
          <w:rFonts w:ascii="Times New Roman" w:eastAsia="맑은 고딕" w:hAnsi="Times New Roman" w:cs="Times New Roman"/>
          <w:sz w:val="24"/>
          <w:szCs w:val="24"/>
        </w:rPr>
        <w:t>3</w:t>
      </w:r>
      <w:r w:rsidR="00981572" w:rsidRPr="001F7E5C">
        <w:rPr>
          <w:rFonts w:ascii="Times New Roman" w:eastAsia="맑은 고딕" w:hAnsi="Times New Roman" w:cs="Times New Roman"/>
          <w:sz w:val="24"/>
          <w:szCs w:val="24"/>
        </w:rPr>
        <w:t>b</w:t>
      </w:r>
      <w:r w:rsidR="00AB532A" w:rsidRPr="001F7E5C">
        <w:rPr>
          <w:rFonts w:ascii="Times New Roman" w:eastAsia="맑은 고딕" w:hAnsi="Times New Roman" w:cs="Times New Roman"/>
          <w:sz w:val="24"/>
          <w:szCs w:val="24"/>
        </w:rPr>
        <w:t xml:space="preserve">. To describe the sliding </w:t>
      </w:r>
      <w:r w:rsidR="00CB3430">
        <w:rPr>
          <w:rFonts w:ascii="Times New Roman" w:eastAsia="맑은 고딕" w:hAnsi="Times New Roman" w:cs="Times New Roman"/>
          <w:sz w:val="24"/>
          <w:szCs w:val="24"/>
        </w:rPr>
        <w:t>behavio</w:t>
      </w:r>
      <w:r w:rsidR="00AC7056"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of the chassis, we define the chassis </w:t>
      </w:r>
      <w:r w:rsidR="00CB3430">
        <w:rPr>
          <w:rFonts w:ascii="Times New Roman" w:eastAsia="맑은 고딕" w:hAnsi="Times New Roman" w:cs="Times New Roman"/>
          <w:sz w:val="24"/>
          <w:szCs w:val="24"/>
        </w:rPr>
        <w:t>behavio</w:t>
      </w:r>
      <w:r w:rsidR="00AC7056"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w:t>
      </w:r>
      <w:r w:rsidR="00AB532A" w:rsidRPr="001F7E5C">
        <w:rPr>
          <w:rFonts w:ascii="Times New Roman" w:eastAsia="맑은 고딕" w:hAnsi="Times New Roman" w:cs="Times New Roman"/>
          <w:i/>
          <w:iCs/>
          <w:sz w:val="24"/>
          <w:szCs w:val="24"/>
        </w:rPr>
        <w:t>C</w:t>
      </w:r>
      <w:r w:rsidR="00AB532A" w:rsidRPr="001F7E5C">
        <w:rPr>
          <w:rFonts w:ascii="Times New Roman" w:eastAsia="맑은 고딕" w:hAnsi="Times New Roman" w:cs="Times New Roman"/>
          <w:sz w:val="24"/>
          <w:szCs w:val="24"/>
        </w:rPr>
        <w:t xml:space="preserve">), which takes on values of 1 for forward sliding, -1 for backward sliding, and 0 for mixed sliding. </w:t>
      </w:r>
      <w:r w:rsidR="00981572" w:rsidRPr="001F7E5C">
        <w:rPr>
          <w:rFonts w:ascii="Times New Roman" w:hAnsi="Times New Roman" w:cs="Times New Roman"/>
          <w:sz w:val="24"/>
          <w:szCs w:val="24"/>
        </w:rPr>
        <w:t xml:space="preserve">Supplementary Figure </w:t>
      </w:r>
      <w:r w:rsidR="00AB532A" w:rsidRPr="001F7E5C">
        <w:rPr>
          <w:rFonts w:ascii="Times New Roman" w:eastAsia="맑은 고딕" w:hAnsi="Times New Roman" w:cs="Times New Roman"/>
          <w:sz w:val="24"/>
          <w:szCs w:val="24"/>
        </w:rPr>
        <w:t>2</w:t>
      </w:r>
      <w:r w:rsidR="00B57F01" w:rsidRPr="001F7E5C">
        <w:rPr>
          <w:rFonts w:ascii="Times New Roman" w:eastAsia="맑은 고딕" w:hAnsi="Times New Roman" w:cs="Times New Roman"/>
          <w:sz w:val="24"/>
          <w:szCs w:val="24"/>
        </w:rPr>
        <w:t>3</w:t>
      </w:r>
      <w:r w:rsidR="00981572" w:rsidRPr="001F7E5C">
        <w:rPr>
          <w:rFonts w:ascii="Times New Roman" w:eastAsia="맑은 고딕" w:hAnsi="Times New Roman" w:cs="Times New Roman"/>
          <w:sz w:val="24"/>
          <w:szCs w:val="24"/>
        </w:rPr>
        <w:t>a</w:t>
      </w:r>
      <w:r w:rsidR="00AB532A" w:rsidRPr="001F7E5C">
        <w:rPr>
          <w:rFonts w:ascii="Times New Roman" w:eastAsia="맑은 고딕" w:hAnsi="Times New Roman" w:cs="Times New Roman"/>
          <w:sz w:val="24"/>
          <w:szCs w:val="24"/>
        </w:rPr>
        <w:t xml:space="preserve"> shows that the mixed sliding </w:t>
      </w:r>
      <w:r w:rsidR="00CB3430">
        <w:rPr>
          <w:rFonts w:ascii="Times New Roman" w:eastAsia="맑은 고딕" w:hAnsi="Times New Roman" w:cs="Times New Roman"/>
          <w:sz w:val="24"/>
          <w:szCs w:val="24"/>
        </w:rPr>
        <w:t>behavio</w:t>
      </w:r>
      <w:r w:rsidR="00B60B48"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occurs between forward and backward sliding from near 65˚. However, the mixed sliding </w:t>
      </w:r>
      <w:r w:rsidR="00CB3430">
        <w:rPr>
          <w:rFonts w:ascii="Times New Roman" w:eastAsia="맑은 고딕" w:hAnsi="Times New Roman" w:cs="Times New Roman"/>
          <w:sz w:val="24"/>
          <w:szCs w:val="24"/>
        </w:rPr>
        <w:t>behavio</w:t>
      </w:r>
      <w:r w:rsidR="00B60B48"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changes to backward sliding </w:t>
      </w:r>
      <w:r w:rsidR="00CB3430">
        <w:rPr>
          <w:rFonts w:ascii="Times New Roman" w:eastAsia="맑은 고딕" w:hAnsi="Times New Roman" w:cs="Times New Roman"/>
          <w:sz w:val="24"/>
          <w:szCs w:val="24"/>
        </w:rPr>
        <w:t>behavio</w:t>
      </w:r>
      <w:r w:rsidR="00B60B48"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at 65˚ with the finite friction coefficient (</w:t>
      </w:r>
      <w:r w:rsidR="00AB532A" w:rsidRPr="001F7E5C">
        <w:rPr>
          <w:rFonts w:ascii="Times New Roman" w:eastAsia="맑은 고딕" w:hAnsi="Times New Roman" w:cs="Times New Roman"/>
          <w:i/>
          <w:iCs/>
          <w:sz w:val="24"/>
          <w:szCs w:val="24"/>
        </w:rPr>
        <w:t>μ</w:t>
      </w:r>
      <w:r w:rsidR="00AB532A" w:rsidRPr="001F7E5C">
        <w:rPr>
          <w:rFonts w:ascii="Times New Roman" w:eastAsia="맑은 고딕" w:hAnsi="Times New Roman" w:cs="Times New Roman"/>
          <w:sz w:val="24"/>
          <w:szCs w:val="24"/>
        </w:rPr>
        <w:t xml:space="preserve">) and the 60˚ of angle </w:t>
      </w:r>
      <w:r w:rsidR="004D2CCC">
        <w:rPr>
          <w:rFonts w:ascii="Times New Roman" w:eastAsia="맑은 고딕" w:hAnsi="Times New Roman" w:cs="Times New Roman"/>
          <w:sz w:val="24"/>
          <w:szCs w:val="24"/>
        </w:rPr>
        <w:t xml:space="preserve">shows forward sliding </w:t>
      </w:r>
      <w:r w:rsidR="003C0F9E">
        <w:rPr>
          <w:rFonts w:ascii="Times New Roman" w:eastAsia="맑은 고딕" w:hAnsi="Times New Roman" w:cs="Times New Roman"/>
          <w:sz w:val="24"/>
          <w:szCs w:val="24"/>
        </w:rPr>
        <w:t>behavio</w:t>
      </w:r>
      <w:r w:rsidR="003C0F9E"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w:t>
      </w:r>
      <w:r w:rsidR="003C0F9E" w:rsidRPr="001F7E5C">
        <w:rPr>
          <w:rFonts w:ascii="Times New Roman" w:eastAsia="맑은 고딕" w:hAnsi="Times New Roman" w:cs="Times New Roman"/>
          <w:sz w:val="24"/>
          <w:szCs w:val="24"/>
        </w:rPr>
        <w:t>constantl</w:t>
      </w:r>
      <w:r w:rsidR="003C0F9E">
        <w:rPr>
          <w:rFonts w:ascii="Times New Roman" w:eastAsia="맑은 고딕" w:hAnsi="Times New Roman" w:cs="Times New Roman"/>
          <w:sz w:val="24"/>
          <w:szCs w:val="24"/>
        </w:rPr>
        <w:t xml:space="preserve">y </w:t>
      </w:r>
      <w:r w:rsidR="00AB532A" w:rsidRPr="001F7E5C">
        <w:rPr>
          <w:rFonts w:ascii="Times New Roman" w:eastAsia="맑은 고딕" w:hAnsi="Times New Roman" w:cs="Times New Roman"/>
          <w:sz w:val="24"/>
          <w:szCs w:val="24"/>
        </w:rPr>
        <w:t>(</w:t>
      </w:r>
      <w:r w:rsidR="00981572" w:rsidRPr="001F7E5C">
        <w:rPr>
          <w:rFonts w:ascii="Times New Roman" w:hAnsi="Times New Roman" w:cs="Times New Roman"/>
          <w:sz w:val="24"/>
          <w:szCs w:val="24"/>
        </w:rPr>
        <w:t xml:space="preserve">Supplementary Fig. </w:t>
      </w:r>
      <w:r w:rsidR="00AB532A" w:rsidRPr="001F7E5C">
        <w:rPr>
          <w:rFonts w:ascii="Times New Roman" w:eastAsia="맑은 고딕" w:hAnsi="Times New Roman" w:cs="Times New Roman"/>
          <w:sz w:val="24"/>
          <w:szCs w:val="24"/>
        </w:rPr>
        <w:t>2</w:t>
      </w:r>
      <w:r w:rsidR="00B57F01" w:rsidRPr="001F7E5C">
        <w:rPr>
          <w:rFonts w:ascii="Times New Roman" w:eastAsia="맑은 고딕" w:hAnsi="Times New Roman" w:cs="Times New Roman"/>
          <w:sz w:val="24"/>
          <w:szCs w:val="24"/>
        </w:rPr>
        <w:t>3</w:t>
      </w:r>
      <w:r w:rsidR="00981572" w:rsidRPr="001F7E5C">
        <w:rPr>
          <w:rFonts w:ascii="Times New Roman" w:eastAsia="맑은 고딕" w:hAnsi="Times New Roman" w:cs="Times New Roman"/>
          <w:sz w:val="24"/>
          <w:szCs w:val="24"/>
        </w:rPr>
        <w:t>b</w:t>
      </w:r>
      <w:r w:rsidR="00AB532A" w:rsidRPr="001F7E5C">
        <w:rPr>
          <w:rFonts w:ascii="Times New Roman" w:eastAsia="맑은 고딕" w:hAnsi="Times New Roman" w:cs="Times New Roman"/>
          <w:sz w:val="24"/>
          <w:szCs w:val="24"/>
        </w:rPr>
        <w:t xml:space="preserve">). The buckling and sliding </w:t>
      </w:r>
      <w:r w:rsidR="00CB3430">
        <w:rPr>
          <w:rFonts w:ascii="Times New Roman" w:eastAsia="맑은 고딕" w:hAnsi="Times New Roman" w:cs="Times New Roman"/>
          <w:sz w:val="24"/>
          <w:szCs w:val="24"/>
        </w:rPr>
        <w:t>behavio</w:t>
      </w:r>
      <w:r w:rsidR="00110A6C"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w:t>
      </w:r>
      <w:r w:rsidR="00064234" w:rsidRPr="001F7E5C">
        <w:rPr>
          <w:rFonts w:ascii="Times New Roman" w:eastAsia="맑은 고딕" w:hAnsi="Times New Roman" w:cs="Times New Roman"/>
          <w:sz w:val="24"/>
          <w:szCs w:val="24"/>
        </w:rPr>
        <w:t>is</w:t>
      </w:r>
      <w:r w:rsidR="00AB532A" w:rsidRPr="001F7E5C">
        <w:rPr>
          <w:rFonts w:ascii="Times New Roman" w:eastAsia="맑은 고딕" w:hAnsi="Times New Roman" w:cs="Times New Roman"/>
          <w:sz w:val="24"/>
          <w:szCs w:val="24"/>
        </w:rPr>
        <w:t xml:space="preserve"> determined by the chassis angle when it contacts the bottom surface</w:t>
      </w:r>
      <w:r w:rsidR="00110A6C">
        <w:rPr>
          <w:rFonts w:ascii="Times New Roman" w:eastAsia="맑은 고딕" w:hAnsi="Times New Roman" w:cs="Times New Roman"/>
          <w:sz w:val="24"/>
          <w:szCs w:val="24"/>
        </w:rPr>
        <w:t>; however</w:t>
      </w:r>
      <w:r w:rsidR="00AB532A" w:rsidRPr="001F7E5C">
        <w:rPr>
          <w:rFonts w:ascii="Times New Roman" w:eastAsia="맑은 고딕" w:hAnsi="Times New Roman" w:cs="Times New Roman"/>
          <w:sz w:val="24"/>
          <w:szCs w:val="24"/>
        </w:rPr>
        <w:t xml:space="preserve">, the chassis </w:t>
      </w:r>
      <w:r w:rsidR="00CB3430">
        <w:rPr>
          <w:rFonts w:ascii="Times New Roman" w:eastAsia="맑은 고딕" w:hAnsi="Times New Roman" w:cs="Times New Roman"/>
          <w:sz w:val="24"/>
          <w:szCs w:val="24"/>
        </w:rPr>
        <w:t>behavio</w:t>
      </w:r>
      <w:r w:rsidR="00110A6C"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becomes -1 when the chassis slides in a backward direction and entangles. </w:t>
      </w:r>
      <w:r w:rsidR="00064234">
        <w:rPr>
          <w:rFonts w:ascii="Times New Roman" w:eastAsia="맑은 고딕" w:hAnsi="Times New Roman" w:cs="Times New Roman"/>
          <w:sz w:val="24"/>
          <w:szCs w:val="24"/>
        </w:rPr>
        <w:t>In this study t</w:t>
      </w:r>
      <w:r w:rsidR="00AB532A" w:rsidRPr="001F7E5C">
        <w:rPr>
          <w:rFonts w:ascii="Times New Roman" w:eastAsia="맑은 고딕" w:hAnsi="Times New Roman" w:cs="Times New Roman"/>
          <w:sz w:val="24"/>
          <w:szCs w:val="24"/>
        </w:rPr>
        <w:t xml:space="preserve">his </w:t>
      </w:r>
      <w:r w:rsidR="00CB3430">
        <w:rPr>
          <w:rFonts w:ascii="Times New Roman" w:eastAsia="맑은 고딕" w:hAnsi="Times New Roman" w:cs="Times New Roman"/>
          <w:sz w:val="24"/>
          <w:szCs w:val="24"/>
        </w:rPr>
        <w:t>behavio</w:t>
      </w:r>
      <w:r w:rsidR="00064234"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w:t>
      </w:r>
      <w:r w:rsidR="00064234">
        <w:rPr>
          <w:rFonts w:ascii="Times New Roman" w:eastAsia="맑은 고딕" w:hAnsi="Times New Roman" w:cs="Times New Roman"/>
          <w:sz w:val="24"/>
          <w:szCs w:val="24"/>
        </w:rPr>
        <w:t>is</w:t>
      </w:r>
      <w:r w:rsidR="00AB532A" w:rsidRPr="001F7E5C">
        <w:rPr>
          <w:rFonts w:ascii="Times New Roman" w:eastAsia="맑은 고딕" w:hAnsi="Times New Roman" w:cs="Times New Roman"/>
          <w:sz w:val="24"/>
          <w:szCs w:val="24"/>
        </w:rPr>
        <w:t xml:space="preserve"> described with the error function as equation 2. The friction between the bottom surface, the elastic modulus of the substrate material, and the length of the substrate, etc.</w:t>
      </w:r>
      <w:r w:rsidR="00022116">
        <w:rPr>
          <w:rFonts w:ascii="Times New Roman" w:eastAsia="맑은 고딕" w:hAnsi="Times New Roman" w:cs="Times New Roman"/>
          <w:sz w:val="24"/>
          <w:szCs w:val="24"/>
        </w:rPr>
        <w:t>,</w:t>
      </w:r>
      <w:r w:rsidR="00AB532A" w:rsidRPr="001F7E5C">
        <w:rPr>
          <w:rFonts w:ascii="Times New Roman" w:eastAsia="맑은 고딕" w:hAnsi="Times New Roman" w:cs="Times New Roman"/>
          <w:sz w:val="24"/>
          <w:szCs w:val="24"/>
        </w:rPr>
        <w:t xml:space="preserve"> may affect the </w:t>
      </w:r>
      <w:r w:rsidR="00AB532A" w:rsidRPr="001F7E5C">
        <w:rPr>
          <w:rFonts w:ascii="Times New Roman" w:eastAsia="맑은 고딕" w:hAnsi="Times New Roman" w:cs="Times New Roman"/>
          <w:i/>
          <w:iCs/>
          <w:sz w:val="24"/>
          <w:szCs w:val="24"/>
        </w:rPr>
        <w:t>A</w:t>
      </w:r>
      <w:r w:rsidR="00AB532A" w:rsidRPr="001F7E5C">
        <w:rPr>
          <w:rFonts w:ascii="Times New Roman" w:eastAsia="맑은 고딕" w:hAnsi="Times New Roman" w:cs="Times New Roman"/>
          <w:i/>
          <w:iCs/>
          <w:sz w:val="24"/>
          <w:szCs w:val="24"/>
          <w:vertAlign w:val="superscript"/>
        </w:rPr>
        <w:t>*</w:t>
      </w:r>
      <w:r w:rsidR="00AB532A" w:rsidRPr="001F7E5C">
        <w:rPr>
          <w:rFonts w:ascii="Times New Roman" w:eastAsia="맑은 고딕" w:hAnsi="Times New Roman" w:cs="Times New Roman"/>
          <w:sz w:val="24"/>
          <w:szCs w:val="24"/>
        </w:rPr>
        <w:t xml:space="preserve"> and </w:t>
      </w:r>
      <w:r w:rsidR="00AB532A" w:rsidRPr="001F7E5C">
        <w:rPr>
          <w:rFonts w:ascii="Times New Roman" w:eastAsia="맑은 고딕" w:hAnsi="Times New Roman" w:cs="Times New Roman"/>
          <w:i/>
          <w:iCs/>
          <w:sz w:val="24"/>
          <w:szCs w:val="24"/>
        </w:rPr>
        <w:t>w</w:t>
      </w:r>
      <w:r w:rsidR="00AB532A" w:rsidRPr="001F7E5C">
        <w:rPr>
          <w:rFonts w:ascii="Times New Roman" w:eastAsia="맑은 고딕" w:hAnsi="Times New Roman" w:cs="Times New Roman"/>
          <w:sz w:val="24"/>
          <w:szCs w:val="24"/>
        </w:rPr>
        <w:t xml:space="preserve">. </w:t>
      </w:r>
      <w:r w:rsidR="00C96EFB" w:rsidRPr="001F7E5C">
        <w:rPr>
          <w:rFonts w:ascii="Times New Roman" w:hAnsi="Times New Roman" w:cs="Times New Roman"/>
          <w:sz w:val="24"/>
          <w:szCs w:val="24"/>
        </w:rPr>
        <w:t>Supplementary Fig. 23</w:t>
      </w:r>
      <w:r w:rsidR="00C96EFB" w:rsidRPr="001F7E5C">
        <w:rPr>
          <w:rFonts w:ascii="Times New Roman" w:eastAsia="맑은 고딕" w:hAnsi="Times New Roman" w:cs="Times New Roman"/>
          <w:sz w:val="24"/>
          <w:szCs w:val="24"/>
        </w:rPr>
        <w:t>a</w:t>
      </w:r>
      <w:r w:rsidR="00AB532A" w:rsidRPr="001F7E5C">
        <w:rPr>
          <w:rFonts w:ascii="Times New Roman" w:eastAsia="맑은 고딕" w:hAnsi="Times New Roman" w:cs="Times New Roman"/>
          <w:sz w:val="24"/>
          <w:szCs w:val="24"/>
        </w:rPr>
        <w:t xml:space="preserve"> shows </w:t>
      </w:r>
      <w:r w:rsidR="00AB532A" w:rsidRPr="001F7E5C">
        <w:rPr>
          <w:rFonts w:ascii="Times New Roman" w:eastAsia="맑은 고딕" w:hAnsi="Times New Roman" w:cs="Times New Roman"/>
          <w:i/>
          <w:iCs/>
          <w:sz w:val="24"/>
          <w:szCs w:val="24"/>
        </w:rPr>
        <w:t>A</w:t>
      </w:r>
      <w:r w:rsidR="00AB532A" w:rsidRPr="001F7E5C">
        <w:rPr>
          <w:rFonts w:ascii="Times New Roman" w:eastAsia="맑은 고딕" w:hAnsi="Times New Roman" w:cs="Times New Roman"/>
          <w:i/>
          <w:iCs/>
          <w:sz w:val="24"/>
          <w:szCs w:val="24"/>
          <w:vertAlign w:val="superscript"/>
        </w:rPr>
        <w:t>*</w:t>
      </w:r>
      <w:r w:rsidR="00AB532A" w:rsidRPr="001F7E5C">
        <w:rPr>
          <w:rFonts w:ascii="Times New Roman" w:eastAsia="맑은 고딕" w:hAnsi="Times New Roman" w:cs="Times New Roman"/>
          <w:sz w:val="24"/>
          <w:szCs w:val="24"/>
        </w:rPr>
        <w:t xml:space="preserve"> and </w:t>
      </w:r>
      <w:r w:rsidR="00AB532A" w:rsidRPr="001F7E5C">
        <w:rPr>
          <w:rFonts w:ascii="Times New Roman" w:eastAsia="맑은 고딕" w:hAnsi="Times New Roman" w:cs="Times New Roman"/>
          <w:i/>
          <w:iCs/>
          <w:sz w:val="24"/>
          <w:szCs w:val="24"/>
        </w:rPr>
        <w:t>w</w:t>
      </w:r>
      <w:r w:rsidR="00AB532A" w:rsidRPr="001F7E5C">
        <w:rPr>
          <w:rFonts w:ascii="Times New Roman" w:eastAsia="맑은 고딕" w:hAnsi="Times New Roman" w:cs="Times New Roman"/>
          <w:sz w:val="24"/>
          <w:szCs w:val="24"/>
        </w:rPr>
        <w:t xml:space="preserve"> values </w:t>
      </w:r>
      <w:r w:rsidR="00022116" w:rsidRPr="001F7E5C">
        <w:rPr>
          <w:rFonts w:ascii="Times New Roman" w:eastAsia="맑은 고딕" w:hAnsi="Times New Roman" w:cs="Times New Roman"/>
          <w:sz w:val="24"/>
          <w:szCs w:val="24"/>
        </w:rPr>
        <w:t>decrea</w:t>
      </w:r>
      <w:r w:rsidR="00022116">
        <w:rPr>
          <w:rFonts w:ascii="Times New Roman" w:eastAsia="맑은 고딕" w:hAnsi="Times New Roman" w:cs="Times New Roman"/>
          <w:sz w:val="24"/>
          <w:szCs w:val="24"/>
        </w:rPr>
        <w:t>sing</w:t>
      </w:r>
      <w:r w:rsidR="00AB532A" w:rsidRPr="001F7E5C">
        <w:rPr>
          <w:rFonts w:ascii="Times New Roman" w:eastAsia="맑은 고딕" w:hAnsi="Times New Roman" w:cs="Times New Roman"/>
          <w:sz w:val="24"/>
          <w:szCs w:val="24"/>
        </w:rPr>
        <w:t xml:space="preserve"> to 63.87</w:t>
      </w:r>
      <w:r w:rsidR="00022116">
        <w:rPr>
          <w:rFonts w:ascii="Times New Roman" w:eastAsia="맑은 고딕" w:hAnsi="Times New Roman" w:cs="Times New Roman"/>
          <w:sz w:val="24"/>
          <w:szCs w:val="24"/>
        </w:rPr>
        <w:t>,</w:t>
      </w:r>
      <w:r w:rsidR="00AB532A" w:rsidRPr="001F7E5C">
        <w:rPr>
          <w:rFonts w:ascii="Times New Roman" w:eastAsia="맑은 고딕" w:hAnsi="Times New Roman" w:cs="Times New Roman"/>
          <w:sz w:val="24"/>
          <w:szCs w:val="24"/>
        </w:rPr>
        <w:t xml:space="preserve"> and 0.19 increasing the friction coefficient (</w:t>
      </w:r>
      <w:r w:rsidR="00AB532A" w:rsidRPr="001F7E5C">
        <w:rPr>
          <w:rFonts w:ascii="Times New Roman" w:eastAsia="맑은 고딕" w:hAnsi="Times New Roman" w:cs="Times New Roman"/>
          <w:i/>
          <w:iCs/>
          <w:sz w:val="24"/>
          <w:szCs w:val="24"/>
        </w:rPr>
        <w:t>μ</w:t>
      </w:r>
      <w:r w:rsidR="00AB532A" w:rsidRPr="001F7E5C">
        <w:rPr>
          <w:rFonts w:ascii="Times New Roman" w:eastAsia="맑은 고딕" w:hAnsi="Times New Roman" w:cs="Times New Roman"/>
          <w:sz w:val="24"/>
          <w:szCs w:val="24"/>
        </w:rPr>
        <w:t>) from 0 to 0.1</w:t>
      </w:r>
      <w:r w:rsidR="00BB3755">
        <w:rPr>
          <w:rFonts w:ascii="Times New Roman" w:eastAsia="맑은 고딕" w:hAnsi="Times New Roman" w:cs="Times New Roman"/>
          <w:sz w:val="24"/>
          <w:szCs w:val="24"/>
        </w:rPr>
        <w:t>.</w:t>
      </w:r>
      <w:r w:rsidR="00AB532A" w:rsidRPr="001F7E5C">
        <w:rPr>
          <w:rFonts w:ascii="Times New Roman" w:eastAsia="맑은 고딕" w:hAnsi="Times New Roman" w:cs="Times New Roman"/>
          <w:sz w:val="24"/>
          <w:szCs w:val="24"/>
        </w:rPr>
        <w:t xml:space="preserve"> </w:t>
      </w:r>
      <w:r w:rsidR="00BB3755">
        <w:rPr>
          <w:rFonts w:ascii="Times New Roman" w:eastAsia="맑은 고딕" w:hAnsi="Times New Roman" w:cs="Times New Roman"/>
          <w:sz w:val="24"/>
          <w:szCs w:val="24"/>
        </w:rPr>
        <w:t xml:space="preserve">The </w:t>
      </w:r>
      <w:r w:rsidR="00AB532A" w:rsidRPr="001F7E5C">
        <w:rPr>
          <w:rFonts w:ascii="Times New Roman" w:eastAsia="맑은 고딕" w:hAnsi="Times New Roman" w:cs="Times New Roman"/>
          <w:sz w:val="24"/>
          <w:szCs w:val="24"/>
        </w:rPr>
        <w:t xml:space="preserve">relationship between many variables for transition </w:t>
      </w:r>
      <w:r w:rsidR="00CB3430">
        <w:rPr>
          <w:rFonts w:ascii="Times New Roman" w:eastAsia="맑은 고딕" w:hAnsi="Times New Roman" w:cs="Times New Roman"/>
          <w:sz w:val="24"/>
          <w:szCs w:val="24"/>
        </w:rPr>
        <w:t>behavio</w:t>
      </w:r>
      <w:r w:rsidR="00BB3755" w:rsidRPr="001F7E5C">
        <w:rPr>
          <w:rFonts w:ascii="Times New Roman" w:eastAsia="맑은 고딕" w:hAnsi="Times New Roman" w:cs="Times New Roman"/>
          <w:sz w:val="24"/>
          <w:szCs w:val="24"/>
        </w:rPr>
        <w:t>r</w:t>
      </w:r>
      <w:r w:rsidR="00AB532A" w:rsidRPr="001F7E5C">
        <w:rPr>
          <w:rFonts w:ascii="Times New Roman" w:eastAsia="맑은 고딕" w:hAnsi="Times New Roman" w:cs="Times New Roman"/>
          <w:sz w:val="24"/>
          <w:szCs w:val="24"/>
        </w:rPr>
        <w:t xml:space="preserve"> will be </w:t>
      </w:r>
      <w:r w:rsidR="00CB3430">
        <w:rPr>
          <w:rFonts w:ascii="Times New Roman" w:eastAsia="맑은 고딕" w:hAnsi="Times New Roman" w:cs="Times New Roman"/>
          <w:sz w:val="24"/>
          <w:szCs w:val="24"/>
        </w:rPr>
        <w:t>analyz</w:t>
      </w:r>
      <w:r w:rsidR="00BB3755" w:rsidRPr="001F7E5C">
        <w:rPr>
          <w:rFonts w:ascii="Times New Roman" w:eastAsia="맑은 고딕" w:hAnsi="Times New Roman" w:cs="Times New Roman"/>
          <w:sz w:val="24"/>
          <w:szCs w:val="24"/>
        </w:rPr>
        <w:t>ed</w:t>
      </w:r>
      <w:r w:rsidR="00AB532A" w:rsidRPr="001F7E5C">
        <w:rPr>
          <w:rFonts w:ascii="Times New Roman" w:eastAsia="맑은 고딕" w:hAnsi="Times New Roman" w:cs="Times New Roman"/>
          <w:sz w:val="24"/>
          <w:szCs w:val="24"/>
        </w:rPr>
        <w:t xml:space="preserve"> in future work.</w:t>
      </w:r>
    </w:p>
    <w:p w14:paraId="115BC2C5" w14:textId="77777777" w:rsidR="00C96EFB" w:rsidRPr="001F7E5C" w:rsidRDefault="00C96EFB" w:rsidP="00515283">
      <w:pPr>
        <w:wordWrap/>
        <w:spacing w:after="0" w:line="480" w:lineRule="auto"/>
        <w:rPr>
          <w:rFonts w:ascii="Times New Roman" w:eastAsia="맑은 고딕" w:hAnsi="Times New Roman" w:cs="Times New Roman"/>
          <w:sz w:val="24"/>
          <w:szCs w:val="24"/>
        </w:rPr>
      </w:pPr>
    </w:p>
    <w:p w14:paraId="7EABB155" w14:textId="1BFB55E1" w:rsidR="00AB532A" w:rsidRPr="001F7E5C" w:rsidRDefault="00AB532A" w:rsidP="00515283">
      <w:pPr>
        <w:wordWrap/>
        <w:spacing w:after="0" w:line="480" w:lineRule="auto"/>
        <w:rPr>
          <w:rFonts w:ascii="Times New Roman" w:eastAsia="맑은 고딕" w:hAnsi="Times New Roman" w:cs="Times New Roman"/>
          <w:i/>
          <w:sz w:val="24"/>
          <w:szCs w:val="24"/>
        </w:rPr>
      </w:pPr>
      <w:r w:rsidRPr="001F7E5C">
        <w:rPr>
          <w:rFonts w:ascii="Times New Roman" w:eastAsia="맑은 고딕" w:hAnsi="Times New Roman" w:cs="Times New Roman"/>
          <w:i/>
          <w:sz w:val="24"/>
          <w:szCs w:val="24"/>
        </w:rPr>
        <w:lastRenderedPageBreak/>
        <w:t xml:space="preserve">Design factors for </w:t>
      </w:r>
      <w:r w:rsidR="00E56699" w:rsidRPr="00E56699">
        <w:rPr>
          <w:rFonts w:ascii="Times New Roman" w:eastAsia="맑은 고딕" w:hAnsi="Times New Roman" w:cs="Times New Roman"/>
          <w:i/>
          <w:sz w:val="24"/>
          <w:szCs w:val="24"/>
        </w:rPr>
        <w:t>D</w:t>
      </w:r>
      <w:r w:rsidR="00E56699" w:rsidRPr="00E56699">
        <w:rPr>
          <w:rFonts w:ascii="Times New Roman" w:eastAsia="맑은 고딕" w:hAnsi="Times New Roman" w:cs="Times New Roman"/>
          <w:i/>
          <w:sz w:val="24"/>
          <w:szCs w:val="24"/>
          <w:vertAlign w:val="subscript"/>
        </w:rPr>
        <w:t>threshold</w:t>
      </w:r>
    </w:p>
    <w:p w14:paraId="1BBEFBB3" w14:textId="62924FFC" w:rsidR="00AB532A" w:rsidRPr="001F7E5C" w:rsidRDefault="00214245" w:rsidP="00515283">
      <w:pPr>
        <w:wordWrap/>
        <w:spacing w:after="0" w:line="480" w:lineRule="auto"/>
        <w:rPr>
          <w:rFonts w:ascii="Times New Roman" w:eastAsia="맑은 고딕" w:hAnsi="Times New Roman" w:cs="Times New Roman"/>
          <w:sz w:val="24"/>
          <w:szCs w:val="24"/>
        </w:rPr>
      </w:pPr>
      <w:r w:rsidRPr="001F7E5C">
        <w:rPr>
          <w:rFonts w:ascii="Times New Roman" w:hAnsi="Times New Roman" w:cs="Times New Roman"/>
          <w:sz w:val="24"/>
          <w:szCs w:val="24"/>
        </w:rPr>
        <w:t>Supplementary Figure</w:t>
      </w:r>
      <w:r w:rsidR="00BB3755">
        <w:rPr>
          <w:rFonts w:ascii="Times New Roman" w:hAnsi="Times New Roman" w:cs="Times New Roman"/>
          <w:sz w:val="24"/>
          <w:szCs w:val="24"/>
        </w:rPr>
        <w:t>s</w:t>
      </w:r>
      <w:r w:rsidRPr="001F7E5C">
        <w:rPr>
          <w:rFonts w:ascii="Times New Roman" w:hAnsi="Times New Roman" w:cs="Times New Roman"/>
          <w:sz w:val="24"/>
          <w:szCs w:val="24"/>
        </w:rPr>
        <w:t xml:space="preserve"> </w:t>
      </w:r>
      <w:r w:rsidR="00AB532A" w:rsidRPr="001F7E5C">
        <w:rPr>
          <w:rFonts w:ascii="Times New Roman" w:hAnsi="Times New Roman" w:cs="Times New Roman"/>
          <w:sz w:val="24"/>
        </w:rPr>
        <w:t>2</w:t>
      </w:r>
      <w:r w:rsidR="00B57F01" w:rsidRPr="001F7E5C">
        <w:rPr>
          <w:rFonts w:ascii="Times New Roman" w:hAnsi="Times New Roman" w:cs="Times New Roman"/>
          <w:sz w:val="24"/>
        </w:rPr>
        <w:t>4</w:t>
      </w:r>
      <w:r w:rsidR="00AB532A" w:rsidRPr="001F7E5C">
        <w:rPr>
          <w:rFonts w:ascii="Times New Roman" w:hAnsi="Times New Roman" w:cs="Times New Roman"/>
          <w:sz w:val="24"/>
        </w:rPr>
        <w:t>a and 2</w:t>
      </w:r>
      <w:r w:rsidR="00B57F01" w:rsidRPr="001F7E5C">
        <w:rPr>
          <w:rFonts w:ascii="Times New Roman" w:hAnsi="Times New Roman" w:cs="Times New Roman"/>
          <w:sz w:val="24"/>
        </w:rPr>
        <w:t>4</w:t>
      </w:r>
      <w:r w:rsidR="00AB532A" w:rsidRPr="001F7E5C">
        <w:rPr>
          <w:rFonts w:ascii="Times New Roman" w:hAnsi="Times New Roman" w:cs="Times New Roman"/>
          <w:sz w:val="24"/>
        </w:rPr>
        <w:t xml:space="preserve">b show that the </w:t>
      </w:r>
      <w:r w:rsidR="00E56699" w:rsidRPr="00E56699">
        <w:rPr>
          <w:rFonts w:ascii="Times New Roman" w:eastAsia="맑은 고딕" w:hAnsi="Times New Roman" w:cs="Times New Roman"/>
          <w:i/>
          <w:sz w:val="24"/>
          <w:szCs w:val="24"/>
        </w:rPr>
        <w:t>D</w:t>
      </w:r>
      <w:r w:rsidR="00E56699" w:rsidRPr="00E56699">
        <w:rPr>
          <w:rFonts w:ascii="Times New Roman" w:eastAsia="맑은 고딕" w:hAnsi="Times New Roman" w:cs="Times New Roman"/>
          <w:i/>
          <w:sz w:val="24"/>
          <w:szCs w:val="24"/>
          <w:vertAlign w:val="subscript"/>
        </w:rPr>
        <w:t>threshold</w:t>
      </w:r>
      <w:r w:rsidR="00AB532A" w:rsidRPr="001F7E5C">
        <w:rPr>
          <w:rFonts w:ascii="Times New Roman" w:hAnsi="Times New Roman" w:cs="Times New Roman"/>
          <w:sz w:val="24"/>
        </w:rPr>
        <w:t xml:space="preserve"> does not change depending on the chassis number and support width. The rapid spreading effect before the chassis contacts the bottom surface hardly occurs even if the number and width of the chassis and support are changed. The </w:t>
      </w:r>
      <w:r w:rsidR="00E56699" w:rsidRPr="00E56699">
        <w:rPr>
          <w:rFonts w:ascii="Times New Roman" w:eastAsia="맑은 고딕" w:hAnsi="Times New Roman" w:cs="Times New Roman"/>
          <w:i/>
          <w:sz w:val="24"/>
          <w:szCs w:val="24"/>
        </w:rPr>
        <w:t>D</w:t>
      </w:r>
      <w:r w:rsidR="00E56699" w:rsidRPr="00E56699">
        <w:rPr>
          <w:rFonts w:ascii="Times New Roman" w:eastAsia="맑은 고딕" w:hAnsi="Times New Roman" w:cs="Times New Roman"/>
          <w:i/>
          <w:sz w:val="24"/>
          <w:szCs w:val="24"/>
          <w:vertAlign w:val="subscript"/>
        </w:rPr>
        <w:t>threshold</w:t>
      </w:r>
      <w:r w:rsidR="00E56699" w:rsidRPr="001F7E5C">
        <w:rPr>
          <w:rFonts w:ascii="Times New Roman" w:hAnsi="Times New Roman" w:cs="Times New Roman"/>
          <w:sz w:val="24"/>
        </w:rPr>
        <w:t xml:space="preserve"> </w:t>
      </w:r>
      <w:r w:rsidR="00AB532A" w:rsidRPr="001F7E5C">
        <w:rPr>
          <w:rFonts w:ascii="Times New Roman" w:hAnsi="Times New Roman" w:cs="Times New Roman"/>
          <w:sz w:val="24"/>
        </w:rPr>
        <w:t xml:space="preserve">strongly depends on the location of the support as shown in Fig. 2f. As the support radius increases, the spreading of the device by the unfolding of supports at the initial stage of deployment is more pronounced, resulting in lower </w:t>
      </w:r>
      <w:r w:rsidR="00E56699" w:rsidRPr="00E56699">
        <w:rPr>
          <w:rFonts w:ascii="Times New Roman" w:eastAsia="맑은 고딕" w:hAnsi="Times New Roman" w:cs="Times New Roman"/>
          <w:i/>
          <w:sz w:val="24"/>
          <w:szCs w:val="24"/>
        </w:rPr>
        <w:t>D</w:t>
      </w:r>
      <w:r w:rsidR="00E56699" w:rsidRPr="00E56699">
        <w:rPr>
          <w:rFonts w:ascii="Times New Roman" w:eastAsia="맑은 고딕" w:hAnsi="Times New Roman" w:cs="Times New Roman"/>
          <w:i/>
          <w:sz w:val="24"/>
          <w:szCs w:val="24"/>
          <w:vertAlign w:val="subscript"/>
        </w:rPr>
        <w:t>threshold</w:t>
      </w:r>
      <w:r w:rsidR="00AB532A" w:rsidRPr="001F7E5C">
        <w:rPr>
          <w:rFonts w:ascii="Times New Roman" w:hAnsi="Times New Roman" w:cs="Times New Roman"/>
          <w:sz w:val="24"/>
        </w:rPr>
        <w:t>.</w:t>
      </w:r>
    </w:p>
    <w:p w14:paraId="23E12DDD" w14:textId="5E5869C4" w:rsidR="00CD6DA1" w:rsidRPr="00E56699" w:rsidRDefault="00CD6DA1" w:rsidP="00515283">
      <w:pPr>
        <w:widowControl/>
        <w:wordWrap/>
        <w:autoSpaceDE/>
        <w:autoSpaceDN/>
        <w:spacing w:after="0" w:line="480" w:lineRule="auto"/>
        <w:rPr>
          <w:rFonts w:ascii="Times New Roman" w:hAnsi="Times New Roman" w:cs="Times New Roman"/>
          <w:b/>
          <w:color w:val="000000" w:themeColor="text1"/>
          <w:sz w:val="24"/>
          <w:szCs w:val="24"/>
        </w:rPr>
      </w:pPr>
    </w:p>
    <w:p w14:paraId="1057B76A" w14:textId="0208CABA" w:rsidR="00A501FA" w:rsidRPr="00634764" w:rsidRDefault="006D2D17" w:rsidP="00515283">
      <w:pPr>
        <w:wordWrap/>
        <w:spacing w:after="0"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9. </w:t>
      </w:r>
      <w:r w:rsidR="00A501FA" w:rsidRPr="00634764">
        <w:rPr>
          <w:rFonts w:ascii="Times New Roman" w:hAnsi="Times New Roman" w:cs="Times New Roman"/>
          <w:b/>
          <w:color w:val="000000" w:themeColor="text1"/>
          <w:sz w:val="24"/>
          <w:szCs w:val="24"/>
        </w:rPr>
        <w:t>S</w:t>
      </w:r>
      <w:r w:rsidR="00634764">
        <w:rPr>
          <w:rFonts w:ascii="Times New Roman" w:hAnsi="Times New Roman" w:cs="Times New Roman"/>
          <w:b/>
          <w:color w:val="000000" w:themeColor="text1"/>
          <w:sz w:val="24"/>
          <w:szCs w:val="24"/>
        </w:rPr>
        <w:t>urgical</w:t>
      </w:r>
      <w:r w:rsidR="00A501FA" w:rsidRPr="00634764">
        <w:rPr>
          <w:rFonts w:ascii="Times New Roman" w:hAnsi="Times New Roman" w:cs="Times New Roman"/>
          <w:b/>
          <w:color w:val="000000" w:themeColor="text1"/>
          <w:sz w:val="24"/>
          <w:szCs w:val="24"/>
        </w:rPr>
        <w:t xml:space="preserve"> </w:t>
      </w:r>
      <w:r w:rsidR="00634764">
        <w:rPr>
          <w:rFonts w:ascii="Times New Roman" w:hAnsi="Times New Roman" w:cs="Times New Roman"/>
          <w:b/>
          <w:color w:val="000000" w:themeColor="text1"/>
          <w:sz w:val="24"/>
          <w:szCs w:val="24"/>
        </w:rPr>
        <w:t>process</w:t>
      </w:r>
      <w:r w:rsidR="00A501FA" w:rsidRPr="00634764">
        <w:rPr>
          <w:rFonts w:ascii="Times New Roman" w:hAnsi="Times New Roman" w:cs="Times New Roman"/>
          <w:b/>
          <w:color w:val="000000" w:themeColor="text1"/>
          <w:sz w:val="24"/>
          <w:szCs w:val="24"/>
        </w:rPr>
        <w:t xml:space="preserve"> </w:t>
      </w:r>
    </w:p>
    <w:p w14:paraId="05BE551A" w14:textId="07662780" w:rsidR="001138CF" w:rsidRDefault="001138CF" w:rsidP="00515283">
      <w:pPr>
        <w:wordWrap/>
        <w:spacing w:after="0" w:line="480" w:lineRule="auto"/>
        <w:rPr>
          <w:rFonts w:ascii="Times New Roman" w:hAnsi="Times New Roman" w:cs="Times New Roman"/>
          <w:color w:val="000000" w:themeColor="text1"/>
          <w:sz w:val="24"/>
          <w:szCs w:val="24"/>
        </w:rPr>
      </w:pPr>
      <w:r w:rsidRPr="00C3227E">
        <w:rPr>
          <w:rFonts w:ascii="Times New Roman" w:hAnsi="Times New Roman" w:cs="Times New Roman"/>
          <w:color w:val="000000" w:themeColor="text1"/>
          <w:sz w:val="24"/>
          <w:szCs w:val="24"/>
        </w:rPr>
        <w:t>In all surgical process</w:t>
      </w:r>
      <w:r w:rsidR="00BB3755">
        <w:rPr>
          <w:rFonts w:ascii="Times New Roman" w:hAnsi="Times New Roman" w:cs="Times New Roman"/>
          <w:color w:val="000000" w:themeColor="text1"/>
          <w:sz w:val="24"/>
          <w:szCs w:val="24"/>
        </w:rPr>
        <w:t>es</w:t>
      </w:r>
      <w:r w:rsidRPr="00C3227E">
        <w:rPr>
          <w:rFonts w:ascii="Times New Roman" w:hAnsi="Times New Roman" w:cs="Times New Roman"/>
          <w:color w:val="000000" w:themeColor="text1"/>
          <w:sz w:val="24"/>
          <w:szCs w:val="24"/>
        </w:rPr>
        <w:t xml:space="preserve">, canine models </w:t>
      </w:r>
      <w:r w:rsidR="003201DB">
        <w:rPr>
          <w:rFonts w:ascii="Times New Roman" w:hAnsi="Times New Roman" w:cs="Times New Roman"/>
          <w:color w:val="000000" w:themeColor="text1"/>
          <w:sz w:val="24"/>
          <w:szCs w:val="24"/>
        </w:rPr>
        <w:t>are</w:t>
      </w:r>
      <w:r w:rsidR="003201DB" w:rsidRPr="00C3227E">
        <w:rPr>
          <w:rFonts w:ascii="Times New Roman" w:hAnsi="Times New Roman" w:cs="Times New Roman"/>
          <w:color w:val="000000" w:themeColor="text1"/>
          <w:sz w:val="24"/>
          <w:szCs w:val="24"/>
        </w:rPr>
        <w:t xml:space="preserve"> </w:t>
      </w:r>
      <w:r w:rsidRPr="00C3227E">
        <w:rPr>
          <w:rFonts w:ascii="Times New Roman" w:hAnsi="Times New Roman" w:cs="Times New Roman"/>
          <w:color w:val="000000" w:themeColor="text1"/>
          <w:sz w:val="24"/>
          <w:szCs w:val="24"/>
        </w:rPr>
        <w:t xml:space="preserve">anaesthetized with Zoletil (5 mg/kg, I.M) and xylazine (2 mg/Kg, I.M) and anaesthesia </w:t>
      </w:r>
      <w:r w:rsidR="003201DB">
        <w:rPr>
          <w:rFonts w:ascii="Times New Roman" w:hAnsi="Times New Roman" w:cs="Times New Roman"/>
          <w:color w:val="000000" w:themeColor="text1"/>
          <w:sz w:val="24"/>
          <w:szCs w:val="24"/>
        </w:rPr>
        <w:t xml:space="preserve">is </w:t>
      </w:r>
      <w:r w:rsidR="003201DB" w:rsidRPr="00C3227E">
        <w:rPr>
          <w:rFonts w:ascii="Times New Roman" w:hAnsi="Times New Roman" w:cs="Times New Roman"/>
          <w:color w:val="000000" w:themeColor="text1"/>
          <w:sz w:val="24"/>
          <w:szCs w:val="24"/>
        </w:rPr>
        <w:t xml:space="preserve">maintained </w:t>
      </w:r>
      <w:r w:rsidRPr="00C3227E">
        <w:rPr>
          <w:rFonts w:ascii="Times New Roman" w:hAnsi="Times New Roman" w:cs="Times New Roman"/>
          <w:color w:val="000000" w:themeColor="text1"/>
          <w:sz w:val="24"/>
          <w:szCs w:val="24"/>
        </w:rPr>
        <w:t>with isoflurane (&lt; 3</w:t>
      </w:r>
      <w:r w:rsidR="0021048F">
        <w:rPr>
          <w:rFonts w:ascii="Times New Roman" w:hAnsi="Times New Roman" w:cs="Times New Roman"/>
          <w:color w:val="000000" w:themeColor="text1"/>
          <w:sz w:val="24"/>
          <w:szCs w:val="24"/>
        </w:rPr>
        <w:t xml:space="preserve"> </w:t>
      </w:r>
      <w:r w:rsidRPr="00C3227E">
        <w:rPr>
          <w:rFonts w:ascii="Times New Roman" w:hAnsi="Times New Roman" w:cs="Times New Roman"/>
          <w:color w:val="000000" w:themeColor="text1"/>
          <w:sz w:val="24"/>
          <w:szCs w:val="24"/>
        </w:rPr>
        <w:t>%).</w:t>
      </w:r>
      <w:r w:rsidR="00313247" w:rsidRPr="00C3227E">
        <w:rPr>
          <w:rFonts w:ascii="Times New Roman" w:hAnsi="Times New Roman" w:cs="Times New Roman"/>
          <w:color w:val="000000" w:themeColor="text1"/>
          <w:sz w:val="24"/>
          <w:szCs w:val="24"/>
        </w:rPr>
        <w:t xml:space="preserve"> After </w:t>
      </w:r>
      <w:r w:rsidR="00BB3755">
        <w:rPr>
          <w:rFonts w:ascii="Times New Roman" w:hAnsi="Times New Roman" w:cs="Times New Roman"/>
          <w:color w:val="000000" w:themeColor="text1"/>
          <w:sz w:val="24"/>
          <w:szCs w:val="24"/>
        </w:rPr>
        <w:t xml:space="preserve">the </w:t>
      </w:r>
      <w:r w:rsidR="00313247" w:rsidRPr="00C3227E">
        <w:rPr>
          <w:rFonts w:ascii="Times New Roman" w:hAnsi="Times New Roman" w:cs="Times New Roman"/>
          <w:color w:val="000000" w:themeColor="text1"/>
          <w:sz w:val="24"/>
          <w:szCs w:val="24"/>
        </w:rPr>
        <w:t xml:space="preserve">anaesthetization process, each surgery </w:t>
      </w:r>
      <w:r w:rsidR="00BB3755">
        <w:rPr>
          <w:rFonts w:ascii="Times New Roman" w:hAnsi="Times New Roman" w:cs="Times New Roman"/>
          <w:color w:val="000000" w:themeColor="text1"/>
          <w:sz w:val="24"/>
          <w:szCs w:val="24"/>
        </w:rPr>
        <w:t>follow</w:t>
      </w:r>
      <w:r w:rsidR="00313247" w:rsidRPr="00C3227E">
        <w:rPr>
          <w:rFonts w:ascii="Times New Roman" w:hAnsi="Times New Roman" w:cs="Times New Roman"/>
          <w:color w:val="000000" w:themeColor="text1"/>
          <w:sz w:val="24"/>
          <w:szCs w:val="24"/>
        </w:rPr>
        <w:t>s</w:t>
      </w:r>
      <w:r w:rsidR="00936BB1">
        <w:rPr>
          <w:rFonts w:ascii="Times New Roman" w:hAnsi="Times New Roman" w:cs="Times New Roman"/>
          <w:color w:val="000000" w:themeColor="text1"/>
          <w:sz w:val="24"/>
          <w:szCs w:val="24"/>
        </w:rPr>
        <w:t xml:space="preserve"> the process below:</w:t>
      </w:r>
    </w:p>
    <w:p w14:paraId="4AB05B3F" w14:textId="77777777" w:rsidR="00936BB1" w:rsidRDefault="00936BB1" w:rsidP="00515283">
      <w:pPr>
        <w:wordWrap/>
        <w:spacing w:after="0" w:line="480" w:lineRule="auto"/>
        <w:rPr>
          <w:rFonts w:ascii="Times New Roman" w:hAnsi="Times New Roman" w:cs="Times New Roman"/>
          <w:color w:val="000000" w:themeColor="text1"/>
          <w:sz w:val="24"/>
          <w:szCs w:val="24"/>
        </w:rPr>
      </w:pPr>
    </w:p>
    <w:p w14:paraId="2EC70CA4" w14:textId="3D15247C" w:rsidR="001138CF" w:rsidRDefault="001138CF" w:rsidP="00515283">
      <w:pPr>
        <w:wordWrap/>
        <w:spacing w:after="0" w:line="480" w:lineRule="auto"/>
        <w:rPr>
          <w:rFonts w:ascii="Times New Roman" w:hAnsi="Times New Roman" w:cs="Times New Roman"/>
          <w:color w:val="000000" w:themeColor="text1"/>
          <w:sz w:val="24"/>
          <w:szCs w:val="24"/>
        </w:rPr>
      </w:pPr>
      <w:r w:rsidRPr="00C3227E">
        <w:rPr>
          <w:rFonts w:ascii="Times New Roman" w:hAnsi="Times New Roman" w:cs="Times New Roman" w:hint="eastAsia"/>
          <w:i/>
          <w:color w:val="000000" w:themeColor="text1"/>
          <w:sz w:val="24"/>
          <w:szCs w:val="24"/>
        </w:rPr>
        <w:t>H</w:t>
      </w:r>
      <w:r w:rsidRPr="00C3227E">
        <w:rPr>
          <w:rFonts w:ascii="Times New Roman" w:hAnsi="Times New Roman" w:cs="Times New Roman"/>
          <w:i/>
          <w:color w:val="000000" w:themeColor="text1"/>
          <w:sz w:val="24"/>
          <w:szCs w:val="24"/>
        </w:rPr>
        <w:t>ole drilling for</w:t>
      </w:r>
      <w:r w:rsidR="00313247" w:rsidRPr="00C3227E">
        <w:rPr>
          <w:rFonts w:ascii="Times New Roman" w:hAnsi="Times New Roman" w:cs="Times New Roman"/>
          <w:i/>
          <w:color w:val="000000" w:themeColor="text1"/>
          <w:sz w:val="24"/>
          <w:szCs w:val="24"/>
        </w:rPr>
        <w:t xml:space="preserve"> minimally</w:t>
      </w:r>
      <w:r w:rsidRPr="00C3227E">
        <w:rPr>
          <w:rFonts w:ascii="Times New Roman" w:hAnsi="Times New Roman" w:cs="Times New Roman"/>
          <w:i/>
          <w:color w:val="000000" w:themeColor="text1"/>
          <w:sz w:val="24"/>
          <w:szCs w:val="24"/>
        </w:rPr>
        <w:t xml:space="preserve"> </w:t>
      </w:r>
      <w:r w:rsidR="00936BB1">
        <w:rPr>
          <w:rFonts w:ascii="Times New Roman" w:hAnsi="Times New Roman" w:cs="Times New Roman"/>
          <w:i/>
          <w:color w:val="000000" w:themeColor="text1"/>
          <w:sz w:val="24"/>
          <w:szCs w:val="24"/>
        </w:rPr>
        <w:t xml:space="preserve">invasive </w:t>
      </w:r>
      <w:r w:rsidRPr="00C3227E">
        <w:rPr>
          <w:rFonts w:ascii="Times New Roman" w:hAnsi="Times New Roman" w:cs="Times New Roman"/>
          <w:i/>
          <w:color w:val="000000" w:themeColor="text1"/>
          <w:sz w:val="24"/>
          <w:szCs w:val="24"/>
        </w:rPr>
        <w:t xml:space="preserve">device deployment – </w:t>
      </w:r>
      <w:r w:rsidR="00313247" w:rsidRPr="00C3227E">
        <w:rPr>
          <w:rFonts w:ascii="Times New Roman" w:hAnsi="Times New Roman" w:cs="Times New Roman"/>
          <w:color w:val="000000" w:themeColor="text1"/>
          <w:sz w:val="24"/>
          <w:szCs w:val="24"/>
        </w:rPr>
        <w:t xml:space="preserve">The surgery </w:t>
      </w:r>
      <w:r w:rsidR="00936BB1" w:rsidRPr="00C3227E">
        <w:rPr>
          <w:rFonts w:ascii="Times New Roman" w:hAnsi="Times New Roman" w:cs="Times New Roman"/>
          <w:color w:val="000000" w:themeColor="text1"/>
          <w:sz w:val="24"/>
          <w:szCs w:val="24"/>
        </w:rPr>
        <w:t>start</w:t>
      </w:r>
      <w:r w:rsidR="00936BB1">
        <w:rPr>
          <w:rFonts w:ascii="Times New Roman" w:hAnsi="Times New Roman" w:cs="Times New Roman"/>
          <w:color w:val="000000" w:themeColor="text1"/>
          <w:sz w:val="24"/>
          <w:szCs w:val="24"/>
        </w:rPr>
        <w:t>s</w:t>
      </w:r>
      <w:r w:rsidR="00936BB1" w:rsidRPr="00C3227E">
        <w:rPr>
          <w:rFonts w:ascii="Times New Roman" w:hAnsi="Times New Roman" w:cs="Times New Roman"/>
          <w:color w:val="000000" w:themeColor="text1"/>
          <w:sz w:val="24"/>
          <w:szCs w:val="24"/>
        </w:rPr>
        <w:t xml:space="preserve"> </w:t>
      </w:r>
      <w:r w:rsidR="00313247" w:rsidRPr="00C3227E">
        <w:rPr>
          <w:rFonts w:ascii="Times New Roman" w:hAnsi="Times New Roman" w:cs="Times New Roman"/>
          <w:color w:val="000000" w:themeColor="text1"/>
          <w:sz w:val="24"/>
          <w:szCs w:val="24"/>
        </w:rPr>
        <w:t>with</w:t>
      </w:r>
      <w:r w:rsidR="00394A07">
        <w:rPr>
          <w:rFonts w:ascii="Times New Roman" w:hAnsi="Times New Roman" w:cs="Times New Roman"/>
          <w:color w:val="000000" w:themeColor="text1"/>
          <w:sz w:val="24"/>
          <w:szCs w:val="24"/>
        </w:rPr>
        <w:t xml:space="preserve"> making</w:t>
      </w:r>
      <w:r w:rsidR="00313247" w:rsidRPr="00C3227E">
        <w:rPr>
          <w:rFonts w:ascii="Times New Roman" w:hAnsi="Times New Roman" w:cs="Times New Roman"/>
          <w:color w:val="000000" w:themeColor="text1"/>
          <w:sz w:val="24"/>
          <w:szCs w:val="24"/>
        </w:rPr>
        <w:t xml:space="preserve"> a small incision of the scalp (~</w:t>
      </w:r>
      <w:r w:rsidR="00381E3F">
        <w:rPr>
          <w:rFonts w:ascii="Times New Roman" w:hAnsi="Times New Roman" w:cs="Times New Roman"/>
          <w:color w:val="000000" w:themeColor="text1"/>
          <w:sz w:val="24"/>
          <w:szCs w:val="24"/>
        </w:rPr>
        <w:t>1</w:t>
      </w:r>
      <w:r w:rsidR="00313247" w:rsidRPr="00C3227E">
        <w:rPr>
          <w:rFonts w:ascii="Times New Roman" w:hAnsi="Times New Roman" w:cs="Times New Roman"/>
          <w:color w:val="000000" w:themeColor="text1"/>
          <w:sz w:val="24"/>
          <w:szCs w:val="24"/>
        </w:rPr>
        <w:t>0 mm)</w:t>
      </w:r>
      <w:r w:rsidR="00936BB1">
        <w:rPr>
          <w:rFonts w:ascii="Times New Roman" w:hAnsi="Times New Roman" w:cs="Times New Roman"/>
          <w:color w:val="000000" w:themeColor="text1"/>
          <w:sz w:val="24"/>
          <w:szCs w:val="24"/>
        </w:rPr>
        <w:t xml:space="preserve">. Nest, </w:t>
      </w:r>
      <w:r w:rsidR="00394A07">
        <w:rPr>
          <w:rFonts w:ascii="Times New Roman" w:hAnsi="Times New Roman" w:cs="Times New Roman"/>
          <w:color w:val="000000" w:themeColor="text1"/>
          <w:sz w:val="24"/>
          <w:szCs w:val="24"/>
        </w:rPr>
        <w:t>a</w:t>
      </w:r>
      <w:r w:rsidR="00394A07" w:rsidRPr="00C3227E">
        <w:rPr>
          <w:rFonts w:ascii="Times New Roman" w:hAnsi="Times New Roman" w:cs="Times New Roman"/>
          <w:color w:val="000000" w:themeColor="text1"/>
          <w:sz w:val="24"/>
          <w:szCs w:val="24"/>
        </w:rPr>
        <w:t xml:space="preserve"> </w:t>
      </w:r>
      <w:r w:rsidR="00313247" w:rsidRPr="00C3227E">
        <w:rPr>
          <w:rFonts w:ascii="Times New Roman" w:hAnsi="Times New Roman" w:cs="Times New Roman"/>
          <w:color w:val="000000" w:themeColor="text1"/>
          <w:sz w:val="24"/>
          <w:szCs w:val="24"/>
        </w:rPr>
        <w:t xml:space="preserve">hole </w:t>
      </w:r>
      <w:r w:rsidR="00936BB1">
        <w:rPr>
          <w:rFonts w:ascii="Times New Roman" w:hAnsi="Times New Roman" w:cs="Times New Roman"/>
          <w:color w:val="000000" w:themeColor="text1"/>
          <w:sz w:val="24"/>
          <w:szCs w:val="24"/>
        </w:rPr>
        <w:t>is</w:t>
      </w:r>
      <w:r w:rsidR="00936BB1" w:rsidRPr="00C3227E">
        <w:rPr>
          <w:rFonts w:ascii="Times New Roman" w:hAnsi="Times New Roman" w:cs="Times New Roman"/>
          <w:color w:val="000000" w:themeColor="text1"/>
          <w:sz w:val="24"/>
          <w:szCs w:val="24"/>
        </w:rPr>
        <w:t xml:space="preserve"> </w:t>
      </w:r>
      <w:r w:rsidR="00394A07">
        <w:rPr>
          <w:rFonts w:ascii="Times New Roman" w:hAnsi="Times New Roman" w:cs="Times New Roman"/>
          <w:color w:val="000000" w:themeColor="text1"/>
          <w:sz w:val="24"/>
          <w:szCs w:val="24"/>
        </w:rPr>
        <w:t>drilled</w:t>
      </w:r>
      <w:r w:rsidR="00394A07" w:rsidRPr="00C3227E">
        <w:rPr>
          <w:rFonts w:ascii="Times New Roman" w:hAnsi="Times New Roman" w:cs="Times New Roman"/>
          <w:color w:val="000000" w:themeColor="text1"/>
          <w:sz w:val="24"/>
          <w:szCs w:val="24"/>
        </w:rPr>
        <w:t xml:space="preserve"> </w:t>
      </w:r>
      <w:r w:rsidR="00313247" w:rsidRPr="00C3227E">
        <w:rPr>
          <w:rFonts w:ascii="Times New Roman" w:hAnsi="Times New Roman" w:cs="Times New Roman"/>
          <w:color w:val="000000" w:themeColor="text1"/>
          <w:sz w:val="24"/>
          <w:szCs w:val="24"/>
        </w:rPr>
        <w:t xml:space="preserve">on </w:t>
      </w:r>
      <w:r w:rsidR="00936BB1">
        <w:rPr>
          <w:rFonts w:ascii="Times New Roman" w:hAnsi="Times New Roman" w:cs="Times New Roman"/>
          <w:color w:val="000000" w:themeColor="text1"/>
          <w:sz w:val="24"/>
          <w:szCs w:val="24"/>
        </w:rPr>
        <w:t xml:space="preserve">the </w:t>
      </w:r>
      <w:r w:rsidR="00313247" w:rsidRPr="00C3227E">
        <w:rPr>
          <w:rFonts w:ascii="Times New Roman" w:hAnsi="Times New Roman" w:cs="Times New Roman"/>
          <w:color w:val="000000" w:themeColor="text1"/>
          <w:sz w:val="24"/>
          <w:szCs w:val="24"/>
        </w:rPr>
        <w:t xml:space="preserve">exposed skull </w:t>
      </w:r>
      <w:r w:rsidR="00394A07">
        <w:rPr>
          <w:rFonts w:ascii="Times New Roman" w:hAnsi="Times New Roman" w:cs="Times New Roman"/>
          <w:color w:val="000000" w:themeColor="text1"/>
          <w:sz w:val="24"/>
          <w:szCs w:val="24"/>
        </w:rPr>
        <w:t>using a</w:t>
      </w:r>
      <w:r w:rsidR="00313247" w:rsidRPr="00C3227E">
        <w:rPr>
          <w:rFonts w:ascii="Times New Roman" w:hAnsi="Times New Roman" w:cs="Times New Roman"/>
          <w:color w:val="000000" w:themeColor="text1"/>
          <w:sz w:val="24"/>
          <w:szCs w:val="24"/>
        </w:rPr>
        <w:t xml:space="preserve"> surgical drill (diameter of drill bit ~5 mm)</w:t>
      </w:r>
      <w:r w:rsidR="002E3349">
        <w:rPr>
          <w:rFonts w:ascii="Times New Roman" w:hAnsi="Times New Roman" w:cs="Times New Roman"/>
          <w:color w:val="000000" w:themeColor="text1"/>
          <w:sz w:val="24"/>
          <w:szCs w:val="24"/>
        </w:rPr>
        <w:t xml:space="preserve"> </w:t>
      </w:r>
      <w:r w:rsidR="00936BB1">
        <w:rPr>
          <w:rFonts w:ascii="Times New Roman" w:hAnsi="Times New Roman" w:cs="Times New Roman"/>
          <w:color w:val="000000" w:themeColor="text1"/>
          <w:sz w:val="24"/>
          <w:szCs w:val="24"/>
        </w:rPr>
        <w:t xml:space="preserve">to </w:t>
      </w:r>
      <w:r w:rsidR="001D56F9">
        <w:rPr>
          <w:rFonts w:ascii="Times New Roman" w:hAnsi="Times New Roman" w:cs="Times New Roman"/>
          <w:color w:val="000000" w:themeColor="text1"/>
          <w:sz w:val="24"/>
          <w:szCs w:val="24"/>
        </w:rPr>
        <w:t>reveal</w:t>
      </w:r>
      <w:r w:rsidR="002E3349">
        <w:rPr>
          <w:rFonts w:ascii="Times New Roman" w:hAnsi="Times New Roman" w:cs="Times New Roman"/>
          <w:color w:val="000000" w:themeColor="text1"/>
          <w:sz w:val="24"/>
          <w:szCs w:val="24"/>
        </w:rPr>
        <w:t xml:space="preserve"> the brain</w:t>
      </w:r>
      <w:r w:rsidR="00025FC0">
        <w:rPr>
          <w:rFonts w:ascii="Times New Roman" w:hAnsi="Times New Roman" w:cs="Times New Roman"/>
          <w:color w:val="000000" w:themeColor="text1"/>
          <w:sz w:val="24"/>
          <w:szCs w:val="24"/>
        </w:rPr>
        <w:t xml:space="preserve"> surface</w:t>
      </w:r>
      <w:r w:rsidR="00313247" w:rsidRPr="00C3227E">
        <w:rPr>
          <w:rFonts w:ascii="Times New Roman" w:hAnsi="Times New Roman" w:cs="Times New Roman"/>
          <w:color w:val="000000" w:themeColor="text1"/>
          <w:sz w:val="24"/>
          <w:szCs w:val="24"/>
        </w:rPr>
        <w:t>.</w:t>
      </w:r>
    </w:p>
    <w:p w14:paraId="657FD70C" w14:textId="77777777" w:rsidR="00BE7F34" w:rsidRPr="00381E3F" w:rsidRDefault="00BE7F34" w:rsidP="00515283">
      <w:pPr>
        <w:wordWrap/>
        <w:spacing w:after="0" w:line="480" w:lineRule="auto"/>
        <w:rPr>
          <w:rFonts w:ascii="Times New Roman" w:hAnsi="Times New Roman" w:cs="Times New Roman"/>
          <w:i/>
          <w:color w:val="000000" w:themeColor="text1"/>
          <w:sz w:val="24"/>
          <w:szCs w:val="24"/>
        </w:rPr>
      </w:pPr>
    </w:p>
    <w:p w14:paraId="30565F10" w14:textId="666915C5" w:rsidR="001138CF" w:rsidRDefault="001138CF" w:rsidP="00515283">
      <w:pPr>
        <w:wordWrap/>
        <w:spacing w:after="0" w:line="480" w:lineRule="auto"/>
        <w:rPr>
          <w:rFonts w:ascii="Times New Roman" w:hAnsi="Times New Roman" w:cs="Times New Roman"/>
          <w:color w:val="000000" w:themeColor="text1"/>
          <w:sz w:val="24"/>
          <w:szCs w:val="24"/>
        </w:rPr>
      </w:pPr>
      <w:r w:rsidRPr="00C3227E">
        <w:rPr>
          <w:rFonts w:ascii="Times New Roman" w:hAnsi="Times New Roman" w:cs="Times New Roman"/>
          <w:i/>
          <w:color w:val="000000" w:themeColor="text1"/>
          <w:sz w:val="24"/>
          <w:szCs w:val="24"/>
        </w:rPr>
        <w:t xml:space="preserve">Replacement </w:t>
      </w:r>
      <w:r w:rsidR="002E3349">
        <w:rPr>
          <w:rFonts w:ascii="Times New Roman" w:hAnsi="Times New Roman" w:cs="Times New Roman"/>
          <w:i/>
          <w:color w:val="000000" w:themeColor="text1"/>
          <w:sz w:val="24"/>
          <w:szCs w:val="24"/>
        </w:rPr>
        <w:t>to the transparent skull replacement</w:t>
      </w:r>
      <w:r w:rsidR="00313247" w:rsidRPr="00C3227E">
        <w:rPr>
          <w:rFonts w:ascii="Times New Roman" w:hAnsi="Times New Roman" w:cs="Times New Roman"/>
          <w:i/>
          <w:color w:val="000000" w:themeColor="text1"/>
          <w:sz w:val="24"/>
          <w:szCs w:val="24"/>
        </w:rPr>
        <w:t xml:space="preserve"> for visualization</w:t>
      </w:r>
      <w:r w:rsidRPr="00C3227E">
        <w:rPr>
          <w:rFonts w:ascii="Times New Roman" w:hAnsi="Times New Roman" w:cs="Times New Roman"/>
          <w:i/>
          <w:color w:val="000000" w:themeColor="text1"/>
          <w:sz w:val="24"/>
          <w:szCs w:val="24"/>
        </w:rPr>
        <w:t xml:space="preserve"> </w:t>
      </w:r>
      <w:r w:rsidRPr="00C3227E">
        <w:rPr>
          <w:rFonts w:ascii="Times New Roman" w:hAnsi="Times New Roman" w:cs="Times New Roman"/>
          <w:color w:val="000000" w:themeColor="text1"/>
          <w:sz w:val="24"/>
          <w:szCs w:val="24"/>
        </w:rPr>
        <w:t>–</w:t>
      </w:r>
      <w:r w:rsidR="00313247" w:rsidRPr="00C3227E">
        <w:rPr>
          <w:rFonts w:ascii="Times New Roman" w:hAnsi="Times New Roman" w:cs="Times New Roman"/>
          <w:color w:val="000000" w:themeColor="text1"/>
          <w:sz w:val="24"/>
          <w:szCs w:val="24"/>
        </w:rPr>
        <w:t xml:space="preserve"> The operation </w:t>
      </w:r>
      <w:r w:rsidR="004862C0">
        <w:rPr>
          <w:rFonts w:ascii="Times New Roman" w:hAnsi="Times New Roman" w:cs="Times New Roman"/>
          <w:color w:val="000000" w:themeColor="text1"/>
          <w:sz w:val="24"/>
          <w:szCs w:val="24"/>
        </w:rPr>
        <w:t>begins by</w:t>
      </w:r>
      <w:r w:rsidR="00313247" w:rsidRPr="00C3227E">
        <w:rPr>
          <w:rFonts w:ascii="Times New Roman" w:hAnsi="Times New Roman" w:cs="Times New Roman"/>
          <w:color w:val="000000" w:themeColor="text1"/>
          <w:sz w:val="24"/>
          <w:szCs w:val="24"/>
        </w:rPr>
        <w:t xml:space="preserve"> </w:t>
      </w:r>
      <w:r w:rsidR="00394A07">
        <w:rPr>
          <w:rFonts w:ascii="Times New Roman" w:hAnsi="Times New Roman" w:cs="Times New Roman"/>
          <w:color w:val="000000" w:themeColor="text1"/>
          <w:sz w:val="24"/>
          <w:szCs w:val="24"/>
        </w:rPr>
        <w:t xml:space="preserve">making </w:t>
      </w:r>
      <w:r w:rsidR="00313247" w:rsidRPr="00C3227E">
        <w:rPr>
          <w:rFonts w:ascii="Times New Roman" w:hAnsi="Times New Roman" w:cs="Times New Roman"/>
          <w:color w:val="000000" w:themeColor="text1"/>
          <w:sz w:val="24"/>
          <w:szCs w:val="24"/>
        </w:rPr>
        <w:t>a</w:t>
      </w:r>
      <w:r w:rsidRPr="00C3227E">
        <w:rPr>
          <w:rFonts w:ascii="Times New Roman" w:hAnsi="Times New Roman" w:cs="Times New Roman"/>
          <w:color w:val="000000" w:themeColor="text1"/>
          <w:sz w:val="24"/>
          <w:szCs w:val="24"/>
        </w:rPr>
        <w:t xml:space="preserve"> </w:t>
      </w:r>
      <w:r w:rsidR="00313247" w:rsidRPr="00C3227E">
        <w:rPr>
          <w:rFonts w:ascii="Times New Roman" w:hAnsi="Times New Roman" w:cs="Times New Roman"/>
          <w:color w:val="000000" w:themeColor="text1"/>
          <w:sz w:val="24"/>
          <w:szCs w:val="24"/>
        </w:rPr>
        <w:t>large</w:t>
      </w:r>
      <w:r w:rsidRPr="00C3227E">
        <w:rPr>
          <w:rFonts w:ascii="Times New Roman" w:hAnsi="Times New Roman" w:cs="Times New Roman"/>
          <w:color w:val="000000" w:themeColor="text1"/>
          <w:sz w:val="24"/>
          <w:szCs w:val="24"/>
        </w:rPr>
        <w:t xml:space="preserve"> incision of the scalp (~</w:t>
      </w:r>
      <w:r w:rsidR="00313247" w:rsidRPr="00C3227E">
        <w:rPr>
          <w:rFonts w:ascii="Times New Roman" w:hAnsi="Times New Roman" w:cs="Times New Roman"/>
          <w:color w:val="000000" w:themeColor="text1"/>
          <w:sz w:val="24"/>
          <w:szCs w:val="24"/>
        </w:rPr>
        <w:t>10</w:t>
      </w:r>
      <w:r w:rsidRPr="00C3227E">
        <w:rPr>
          <w:rFonts w:ascii="Times New Roman" w:hAnsi="Times New Roman" w:cs="Times New Roman"/>
          <w:color w:val="000000" w:themeColor="text1"/>
          <w:sz w:val="24"/>
          <w:szCs w:val="24"/>
        </w:rPr>
        <w:t>0 mm)</w:t>
      </w:r>
      <w:r w:rsidR="002C5023">
        <w:rPr>
          <w:rFonts w:ascii="Times New Roman" w:hAnsi="Times New Roman" w:cs="Times New Roman"/>
          <w:color w:val="000000" w:themeColor="text1"/>
          <w:sz w:val="24"/>
          <w:szCs w:val="24"/>
        </w:rPr>
        <w:t xml:space="preserve"> for craniotomy</w:t>
      </w:r>
      <w:r w:rsidR="004862C0">
        <w:rPr>
          <w:rFonts w:ascii="Times New Roman" w:hAnsi="Times New Roman" w:cs="Times New Roman"/>
          <w:color w:val="000000" w:themeColor="text1"/>
          <w:sz w:val="24"/>
          <w:szCs w:val="24"/>
        </w:rPr>
        <w:t>. Next, t</w:t>
      </w:r>
      <w:r w:rsidRPr="00C3227E">
        <w:rPr>
          <w:rFonts w:ascii="Times New Roman" w:hAnsi="Times New Roman" w:cs="Times New Roman"/>
          <w:color w:val="000000" w:themeColor="text1"/>
          <w:sz w:val="24"/>
          <w:szCs w:val="24"/>
        </w:rPr>
        <w:t xml:space="preserve">he skull </w:t>
      </w:r>
      <w:r w:rsidR="004862C0">
        <w:rPr>
          <w:rFonts w:ascii="Times New Roman" w:hAnsi="Times New Roman" w:cs="Times New Roman"/>
          <w:color w:val="000000" w:themeColor="text1"/>
          <w:sz w:val="24"/>
          <w:szCs w:val="24"/>
        </w:rPr>
        <w:t>is</w:t>
      </w:r>
      <w:r w:rsidR="004862C0" w:rsidRPr="00C3227E">
        <w:rPr>
          <w:rFonts w:ascii="Times New Roman" w:hAnsi="Times New Roman" w:cs="Times New Roman"/>
          <w:color w:val="000000" w:themeColor="text1"/>
          <w:sz w:val="24"/>
          <w:szCs w:val="24"/>
        </w:rPr>
        <w:t xml:space="preserve"> </w:t>
      </w:r>
      <w:r w:rsidRPr="00C3227E">
        <w:rPr>
          <w:rFonts w:ascii="Times New Roman" w:hAnsi="Times New Roman" w:cs="Times New Roman"/>
          <w:color w:val="000000" w:themeColor="text1"/>
          <w:sz w:val="24"/>
          <w:szCs w:val="24"/>
        </w:rPr>
        <w:t xml:space="preserve">removed </w:t>
      </w:r>
      <w:r w:rsidR="00A45900">
        <w:rPr>
          <w:rFonts w:ascii="Times New Roman" w:hAnsi="Times New Roman" w:cs="Times New Roman"/>
          <w:color w:val="000000" w:themeColor="text1"/>
          <w:sz w:val="24"/>
          <w:szCs w:val="24"/>
        </w:rPr>
        <w:t>to match</w:t>
      </w:r>
      <w:r w:rsidRPr="00C3227E">
        <w:rPr>
          <w:rFonts w:ascii="Times New Roman" w:hAnsi="Times New Roman" w:cs="Times New Roman"/>
          <w:color w:val="000000" w:themeColor="text1"/>
          <w:sz w:val="24"/>
          <w:szCs w:val="24"/>
        </w:rPr>
        <w:t xml:space="preserve"> the </w:t>
      </w:r>
      <w:r w:rsidR="00A45900">
        <w:rPr>
          <w:rFonts w:ascii="Times New Roman" w:hAnsi="Times New Roman" w:cs="Times New Roman"/>
          <w:color w:val="000000" w:themeColor="text1"/>
          <w:sz w:val="24"/>
          <w:szCs w:val="24"/>
        </w:rPr>
        <w:t>prepared</w:t>
      </w:r>
      <w:r w:rsidR="00041A4F">
        <w:rPr>
          <w:rFonts w:ascii="Times New Roman" w:hAnsi="Times New Roman" w:cs="Times New Roman"/>
          <w:color w:val="000000" w:themeColor="text1"/>
          <w:sz w:val="24"/>
          <w:szCs w:val="24"/>
        </w:rPr>
        <w:t xml:space="preserve"> </w:t>
      </w:r>
      <w:r w:rsidR="002E3349">
        <w:rPr>
          <w:rFonts w:ascii="Times New Roman" w:hAnsi="Times New Roman" w:cs="Times New Roman"/>
          <w:color w:val="000000" w:themeColor="text1"/>
          <w:sz w:val="24"/>
          <w:szCs w:val="24"/>
        </w:rPr>
        <w:t xml:space="preserve">skull </w:t>
      </w:r>
      <w:r w:rsidR="004862C0">
        <w:rPr>
          <w:rFonts w:ascii="Times New Roman" w:hAnsi="Times New Roman" w:cs="Times New Roman"/>
          <w:color w:val="000000" w:themeColor="text1"/>
          <w:sz w:val="24"/>
          <w:szCs w:val="24"/>
        </w:rPr>
        <w:t>replica</w:t>
      </w:r>
      <w:r w:rsidR="002E3349">
        <w:rPr>
          <w:rFonts w:ascii="Times New Roman" w:hAnsi="Times New Roman" w:cs="Times New Roman"/>
          <w:color w:val="000000" w:themeColor="text1"/>
          <w:sz w:val="24"/>
          <w:szCs w:val="24"/>
        </w:rPr>
        <w:t xml:space="preserve">. </w:t>
      </w:r>
      <w:r w:rsidR="004862C0">
        <w:rPr>
          <w:rFonts w:ascii="Times New Roman" w:hAnsi="Times New Roman" w:cs="Times New Roman"/>
          <w:color w:val="000000" w:themeColor="text1"/>
          <w:sz w:val="24"/>
          <w:szCs w:val="24"/>
        </w:rPr>
        <w:t>The s</w:t>
      </w:r>
      <w:r w:rsidR="002E3349">
        <w:rPr>
          <w:rFonts w:ascii="Times New Roman" w:hAnsi="Times New Roman" w:cs="Times New Roman"/>
          <w:color w:val="000000" w:themeColor="text1"/>
          <w:sz w:val="24"/>
          <w:szCs w:val="24"/>
        </w:rPr>
        <w:t xml:space="preserve">kull </w:t>
      </w:r>
      <w:r w:rsidR="004862C0">
        <w:rPr>
          <w:rFonts w:ascii="Times New Roman" w:hAnsi="Times New Roman" w:cs="Times New Roman"/>
          <w:color w:val="000000" w:themeColor="text1"/>
          <w:sz w:val="24"/>
          <w:szCs w:val="24"/>
        </w:rPr>
        <w:t xml:space="preserve">replica is then </w:t>
      </w:r>
      <w:r w:rsidR="00282454">
        <w:rPr>
          <w:rFonts w:ascii="Times New Roman" w:hAnsi="Times New Roman" w:cs="Times New Roman"/>
          <w:color w:val="000000" w:themeColor="text1"/>
          <w:sz w:val="24"/>
          <w:szCs w:val="24"/>
        </w:rPr>
        <w:t xml:space="preserve">fixed with </w:t>
      </w:r>
      <w:r w:rsidR="00EA7AB2">
        <w:rPr>
          <w:rFonts w:ascii="Times New Roman" w:hAnsi="Times New Roman" w:cs="Times New Roman"/>
          <w:color w:val="000000" w:themeColor="text1"/>
          <w:sz w:val="24"/>
          <w:szCs w:val="24"/>
        </w:rPr>
        <w:t xml:space="preserve">the </w:t>
      </w:r>
      <w:r w:rsidR="008739F7">
        <w:rPr>
          <w:rFonts w:ascii="Times New Roman" w:hAnsi="Times New Roman" w:cs="Times New Roman"/>
          <w:color w:val="000000" w:themeColor="text1"/>
          <w:sz w:val="24"/>
          <w:szCs w:val="24"/>
        </w:rPr>
        <w:t xml:space="preserve">unremoved </w:t>
      </w:r>
      <w:r w:rsidR="00EA7AB2">
        <w:rPr>
          <w:rFonts w:ascii="Times New Roman" w:hAnsi="Times New Roman" w:cs="Times New Roman"/>
          <w:color w:val="000000" w:themeColor="text1"/>
          <w:sz w:val="24"/>
          <w:szCs w:val="24"/>
        </w:rPr>
        <w:t xml:space="preserve">skull part </w:t>
      </w:r>
      <w:r w:rsidR="008739F7">
        <w:rPr>
          <w:rFonts w:ascii="Times New Roman" w:hAnsi="Times New Roman" w:cs="Times New Roman"/>
          <w:color w:val="000000" w:themeColor="text1"/>
          <w:sz w:val="24"/>
          <w:szCs w:val="24"/>
        </w:rPr>
        <w:t xml:space="preserve">to </w:t>
      </w:r>
      <w:r w:rsidR="002C5023">
        <w:rPr>
          <w:rFonts w:ascii="Times New Roman" w:hAnsi="Times New Roman" w:cs="Times New Roman"/>
          <w:color w:val="000000" w:themeColor="text1"/>
          <w:sz w:val="24"/>
          <w:szCs w:val="24"/>
        </w:rPr>
        <w:t xml:space="preserve">prevent shaking during </w:t>
      </w:r>
      <w:r w:rsidR="008739F7">
        <w:rPr>
          <w:rFonts w:ascii="Times New Roman" w:hAnsi="Times New Roman" w:cs="Times New Roman"/>
          <w:color w:val="000000" w:themeColor="text1"/>
          <w:sz w:val="24"/>
          <w:szCs w:val="24"/>
        </w:rPr>
        <w:t xml:space="preserve">the </w:t>
      </w:r>
      <w:r w:rsidR="002C5023">
        <w:rPr>
          <w:rFonts w:ascii="Times New Roman" w:hAnsi="Times New Roman" w:cs="Times New Roman"/>
          <w:color w:val="000000" w:themeColor="text1"/>
          <w:sz w:val="24"/>
          <w:szCs w:val="24"/>
        </w:rPr>
        <w:t>deployment process.</w:t>
      </w:r>
    </w:p>
    <w:p w14:paraId="199B4264" w14:textId="77777777" w:rsidR="00BE7F34" w:rsidRPr="002E3349" w:rsidRDefault="00BE7F34" w:rsidP="00515283">
      <w:pPr>
        <w:wordWrap/>
        <w:spacing w:after="0" w:line="480" w:lineRule="auto"/>
        <w:rPr>
          <w:rFonts w:ascii="Times New Roman" w:hAnsi="Times New Roman" w:cs="Times New Roman"/>
          <w:color w:val="000000" w:themeColor="text1"/>
          <w:sz w:val="24"/>
          <w:szCs w:val="24"/>
        </w:rPr>
      </w:pPr>
    </w:p>
    <w:p w14:paraId="2F498658" w14:textId="6051B104" w:rsidR="00313247" w:rsidRDefault="00C3227E"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Electrodes</w:t>
      </w:r>
      <w:r w:rsidR="00313247" w:rsidRPr="00C3227E">
        <w:rPr>
          <w:rFonts w:ascii="Times New Roman" w:hAnsi="Times New Roman" w:cs="Times New Roman"/>
          <w:i/>
          <w:color w:val="000000" w:themeColor="text1"/>
          <w:sz w:val="24"/>
          <w:szCs w:val="24"/>
        </w:rPr>
        <w:t xml:space="preserve"> implantation on the sciatic nerve </w:t>
      </w:r>
      <w:r>
        <w:rPr>
          <w:rFonts w:ascii="Times New Roman" w:hAnsi="Times New Roman" w:cs="Times New Roman"/>
          <w:i/>
          <w:color w:val="000000" w:themeColor="text1"/>
          <w:sz w:val="24"/>
          <w:szCs w:val="24"/>
        </w:rPr>
        <w:t>–</w:t>
      </w:r>
      <w:r w:rsidR="00313247" w:rsidRPr="00C3227E">
        <w:rPr>
          <w:rFonts w:ascii="Times New Roman" w:hAnsi="Times New Roman" w:cs="Times New Roman"/>
          <w:i/>
          <w:color w:val="000000" w:themeColor="text1"/>
          <w:sz w:val="24"/>
          <w:szCs w:val="24"/>
        </w:rPr>
        <w:t xml:space="preserve"> </w:t>
      </w:r>
      <w:r w:rsidRPr="00C3227E">
        <w:rPr>
          <w:rFonts w:ascii="Times New Roman" w:hAnsi="Times New Roman" w:cs="Times New Roman"/>
          <w:color w:val="000000" w:themeColor="text1"/>
          <w:sz w:val="24"/>
          <w:szCs w:val="24"/>
        </w:rPr>
        <w:t>Both side</w:t>
      </w:r>
      <w:r w:rsidR="008739F7">
        <w:rPr>
          <w:rFonts w:ascii="Times New Roman" w:hAnsi="Times New Roman" w:cs="Times New Roman"/>
          <w:color w:val="000000" w:themeColor="text1"/>
          <w:sz w:val="24"/>
          <w:szCs w:val="24"/>
        </w:rPr>
        <w:t>s</w:t>
      </w:r>
      <w:r w:rsidRPr="00C3227E">
        <w:rPr>
          <w:rFonts w:ascii="Times New Roman" w:hAnsi="Times New Roman" w:cs="Times New Roman"/>
          <w:color w:val="000000" w:themeColor="text1"/>
          <w:sz w:val="24"/>
          <w:szCs w:val="24"/>
        </w:rPr>
        <w:t xml:space="preserve"> of the sciatic nerve </w:t>
      </w:r>
      <w:r w:rsidR="008739F7">
        <w:rPr>
          <w:rFonts w:ascii="Times New Roman" w:hAnsi="Times New Roman" w:cs="Times New Roman"/>
          <w:color w:val="000000" w:themeColor="text1"/>
          <w:sz w:val="24"/>
          <w:szCs w:val="24"/>
        </w:rPr>
        <w:t xml:space="preserve">are </w:t>
      </w:r>
      <w:r>
        <w:rPr>
          <w:rFonts w:ascii="Times New Roman" w:hAnsi="Times New Roman" w:cs="Times New Roman"/>
          <w:color w:val="000000" w:themeColor="text1"/>
          <w:sz w:val="24"/>
          <w:szCs w:val="24"/>
        </w:rPr>
        <w:t>exposed</w:t>
      </w:r>
      <w:r w:rsidRPr="00C3227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by skin incision and </w:t>
      </w:r>
      <w:r w:rsidR="00041A4F">
        <w:rPr>
          <w:rFonts w:ascii="Times New Roman" w:hAnsi="Times New Roman" w:cs="Times New Roman"/>
          <w:color w:val="000000" w:themeColor="text1"/>
          <w:sz w:val="24"/>
          <w:szCs w:val="24"/>
        </w:rPr>
        <w:t xml:space="preserve">splitting the beneath muscles in </w:t>
      </w:r>
      <w:r w:rsidR="00723576">
        <w:rPr>
          <w:rFonts w:ascii="Times New Roman" w:hAnsi="Times New Roman" w:cs="Times New Roman"/>
          <w:color w:val="000000" w:themeColor="text1"/>
          <w:sz w:val="24"/>
          <w:szCs w:val="24"/>
        </w:rPr>
        <w:t xml:space="preserve">both </w:t>
      </w:r>
      <w:r w:rsidR="00041A4F">
        <w:rPr>
          <w:rFonts w:ascii="Times New Roman" w:hAnsi="Times New Roman" w:cs="Times New Roman"/>
          <w:color w:val="000000" w:themeColor="text1"/>
          <w:sz w:val="24"/>
          <w:szCs w:val="24"/>
        </w:rPr>
        <w:t>thigh</w:t>
      </w:r>
      <w:r w:rsidR="00723576">
        <w:rPr>
          <w:rFonts w:ascii="Times New Roman" w:hAnsi="Times New Roman" w:cs="Times New Roman"/>
          <w:color w:val="000000" w:themeColor="text1"/>
          <w:sz w:val="24"/>
          <w:szCs w:val="24"/>
        </w:rPr>
        <w:t>s</w:t>
      </w:r>
      <w:r w:rsidR="00041A4F">
        <w:rPr>
          <w:rFonts w:ascii="Times New Roman" w:hAnsi="Times New Roman" w:cs="Times New Roman"/>
          <w:color w:val="000000" w:themeColor="text1"/>
          <w:sz w:val="24"/>
          <w:szCs w:val="24"/>
        </w:rPr>
        <w:t xml:space="preserve">. </w:t>
      </w:r>
      <w:r w:rsidRPr="00C3227E">
        <w:rPr>
          <w:rFonts w:ascii="Times New Roman" w:hAnsi="Times New Roman" w:cs="Times New Roman"/>
          <w:color w:val="000000" w:themeColor="text1"/>
          <w:sz w:val="24"/>
          <w:szCs w:val="24"/>
        </w:rPr>
        <w:t xml:space="preserve">Hook-shaped electrodes </w:t>
      </w:r>
      <w:r w:rsidR="00723576">
        <w:rPr>
          <w:rFonts w:ascii="Times New Roman" w:hAnsi="Times New Roman" w:cs="Times New Roman"/>
          <w:color w:val="000000" w:themeColor="text1"/>
          <w:sz w:val="24"/>
          <w:szCs w:val="24"/>
        </w:rPr>
        <w:t>are</w:t>
      </w:r>
      <w:r w:rsidR="00723576" w:rsidRPr="00C3227E">
        <w:rPr>
          <w:rFonts w:ascii="Times New Roman" w:hAnsi="Times New Roman" w:cs="Times New Roman"/>
          <w:color w:val="000000" w:themeColor="text1"/>
          <w:sz w:val="24"/>
          <w:szCs w:val="24"/>
        </w:rPr>
        <w:t xml:space="preserve"> </w:t>
      </w:r>
      <w:r w:rsidRPr="00C3227E">
        <w:rPr>
          <w:rFonts w:ascii="Times New Roman" w:hAnsi="Times New Roman" w:cs="Times New Roman"/>
          <w:color w:val="000000" w:themeColor="text1"/>
          <w:sz w:val="24"/>
          <w:szCs w:val="24"/>
        </w:rPr>
        <w:t xml:space="preserve">carefully </w:t>
      </w:r>
      <w:r w:rsidR="00A45900">
        <w:rPr>
          <w:rFonts w:ascii="Times New Roman" w:hAnsi="Times New Roman" w:cs="Times New Roman"/>
          <w:color w:val="000000" w:themeColor="text1"/>
          <w:sz w:val="24"/>
          <w:szCs w:val="24"/>
        </w:rPr>
        <w:t xml:space="preserve">placed on the </w:t>
      </w:r>
      <w:r w:rsidRPr="00C3227E">
        <w:rPr>
          <w:rFonts w:ascii="Times New Roman" w:hAnsi="Times New Roman" w:cs="Times New Roman"/>
          <w:color w:val="000000" w:themeColor="text1"/>
          <w:sz w:val="24"/>
          <w:szCs w:val="24"/>
        </w:rPr>
        <w:t xml:space="preserve">sciatic nerve </w:t>
      </w:r>
      <w:r w:rsidR="00A45900">
        <w:rPr>
          <w:rFonts w:ascii="Times New Roman" w:hAnsi="Times New Roman" w:cs="Times New Roman"/>
          <w:color w:val="000000" w:themeColor="text1"/>
          <w:sz w:val="24"/>
          <w:szCs w:val="24"/>
        </w:rPr>
        <w:t xml:space="preserve">to prevent any </w:t>
      </w:r>
      <w:r w:rsidRPr="00C3227E">
        <w:rPr>
          <w:rFonts w:ascii="Times New Roman" w:hAnsi="Times New Roman" w:cs="Times New Roman"/>
          <w:color w:val="000000" w:themeColor="text1"/>
          <w:sz w:val="24"/>
          <w:szCs w:val="24"/>
        </w:rPr>
        <w:t xml:space="preserve">mechanical damage </w:t>
      </w:r>
      <w:r w:rsidR="00723576">
        <w:rPr>
          <w:rFonts w:ascii="Times New Roman" w:hAnsi="Times New Roman" w:cs="Times New Roman"/>
          <w:color w:val="000000" w:themeColor="text1"/>
          <w:sz w:val="24"/>
          <w:szCs w:val="24"/>
        </w:rPr>
        <w:t xml:space="preserve">to </w:t>
      </w:r>
      <w:r w:rsidR="00A45900">
        <w:rPr>
          <w:rFonts w:ascii="Times New Roman" w:hAnsi="Times New Roman" w:cs="Times New Roman"/>
          <w:color w:val="000000" w:themeColor="text1"/>
          <w:sz w:val="24"/>
          <w:szCs w:val="24"/>
        </w:rPr>
        <w:t>the</w:t>
      </w:r>
      <w:r w:rsidR="00A45900" w:rsidRPr="00C3227E">
        <w:rPr>
          <w:rFonts w:ascii="Times New Roman" w:hAnsi="Times New Roman" w:cs="Times New Roman"/>
          <w:color w:val="000000" w:themeColor="text1"/>
          <w:sz w:val="24"/>
          <w:szCs w:val="24"/>
        </w:rPr>
        <w:t xml:space="preserve"> </w:t>
      </w:r>
      <w:r w:rsidRPr="00C3227E">
        <w:rPr>
          <w:rFonts w:ascii="Times New Roman" w:hAnsi="Times New Roman" w:cs="Times New Roman"/>
          <w:color w:val="000000" w:themeColor="text1"/>
          <w:sz w:val="24"/>
          <w:szCs w:val="24"/>
        </w:rPr>
        <w:t>nerve.</w:t>
      </w:r>
    </w:p>
    <w:p w14:paraId="55C2E923" w14:textId="1761B0A4" w:rsidR="00541C5F" w:rsidRDefault="00541C5F" w:rsidP="00515283">
      <w:pPr>
        <w:wordWrap/>
        <w:spacing w:after="0" w:line="480" w:lineRule="auto"/>
        <w:rPr>
          <w:rFonts w:ascii="Times New Roman" w:hAnsi="Times New Roman" w:cs="Times New Roman"/>
          <w:color w:val="000000" w:themeColor="text1"/>
          <w:sz w:val="24"/>
          <w:szCs w:val="24"/>
        </w:rPr>
      </w:pPr>
    </w:p>
    <w:p w14:paraId="19C24D89" w14:textId="4475E535" w:rsidR="006B55EC" w:rsidRPr="009F6311" w:rsidRDefault="006D2D17" w:rsidP="00515283">
      <w:pPr>
        <w:wordWrap/>
        <w:spacing w:after="0"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10. </w:t>
      </w:r>
      <w:r w:rsidR="006B55EC" w:rsidRPr="009F6311">
        <w:rPr>
          <w:rFonts w:ascii="Times New Roman" w:hAnsi="Times New Roman" w:cs="Times New Roman"/>
          <w:b/>
          <w:color w:val="000000" w:themeColor="text1"/>
          <w:sz w:val="24"/>
          <w:szCs w:val="24"/>
        </w:rPr>
        <w:t xml:space="preserve">Effect of </w:t>
      </w:r>
      <w:r w:rsidR="006B55EC" w:rsidRPr="006B55EC">
        <w:rPr>
          <w:rFonts w:ascii="Times New Roman" w:hAnsi="Times New Roman" w:cs="Times New Roman"/>
          <w:b/>
          <w:color w:val="000000" w:themeColor="text1"/>
          <w:sz w:val="24"/>
          <w:szCs w:val="24"/>
        </w:rPr>
        <w:t>lubricants</w:t>
      </w:r>
      <w:r w:rsidR="006B55EC" w:rsidRPr="009F6311">
        <w:rPr>
          <w:rFonts w:ascii="Times New Roman" w:hAnsi="Times New Roman" w:cs="Times New Roman"/>
          <w:b/>
          <w:color w:val="000000" w:themeColor="text1"/>
          <w:sz w:val="24"/>
          <w:szCs w:val="24"/>
        </w:rPr>
        <w:t xml:space="preserve"> during</w:t>
      </w:r>
      <w:r w:rsidR="00F50450">
        <w:rPr>
          <w:rFonts w:ascii="Times New Roman" w:hAnsi="Times New Roman" w:cs="Times New Roman"/>
          <w:b/>
          <w:color w:val="000000" w:themeColor="text1"/>
          <w:sz w:val="24"/>
          <w:szCs w:val="24"/>
        </w:rPr>
        <w:t xml:space="preserve"> </w:t>
      </w:r>
      <w:r w:rsidR="00F50450" w:rsidRPr="00CB3430">
        <w:rPr>
          <w:rFonts w:ascii="Times New Roman" w:hAnsi="Times New Roman" w:cs="Times New Roman"/>
          <w:b/>
          <w:i/>
          <w:color w:val="000000" w:themeColor="text1"/>
          <w:sz w:val="24"/>
          <w:szCs w:val="24"/>
        </w:rPr>
        <w:t>in vivo</w:t>
      </w:r>
      <w:r w:rsidR="006B55EC" w:rsidRPr="009F6311">
        <w:rPr>
          <w:rFonts w:ascii="Times New Roman" w:hAnsi="Times New Roman" w:cs="Times New Roman"/>
          <w:b/>
          <w:color w:val="000000" w:themeColor="text1"/>
          <w:sz w:val="24"/>
          <w:szCs w:val="24"/>
        </w:rPr>
        <w:t xml:space="preserve"> automatic</w:t>
      </w:r>
      <w:r w:rsidR="00F50450">
        <w:rPr>
          <w:rFonts w:ascii="Times New Roman" w:hAnsi="Times New Roman" w:cs="Times New Roman"/>
          <w:b/>
          <w:color w:val="000000" w:themeColor="text1"/>
          <w:sz w:val="24"/>
          <w:szCs w:val="24"/>
        </w:rPr>
        <w:t xml:space="preserve"> recovery and device performance</w:t>
      </w:r>
    </w:p>
    <w:p w14:paraId="49573844" w14:textId="2881B09D" w:rsidR="004B20AE" w:rsidRDefault="00CB3430"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electronic tent for </w:t>
      </w:r>
      <w:r w:rsidRPr="00CB3430">
        <w:rPr>
          <w:rFonts w:ascii="Times New Roman" w:hAnsi="Times New Roman" w:cs="Times New Roman"/>
          <w:i/>
          <w:color w:val="000000" w:themeColor="text1"/>
          <w:sz w:val="24"/>
          <w:szCs w:val="24"/>
        </w:rPr>
        <w:t xml:space="preserve">in </w:t>
      </w:r>
      <w:r w:rsidR="00100DD4" w:rsidRPr="00CB3430">
        <w:rPr>
          <w:rFonts w:ascii="Times New Roman" w:hAnsi="Times New Roman" w:cs="Times New Roman"/>
          <w:i/>
          <w:color w:val="000000" w:themeColor="text1"/>
          <w:sz w:val="24"/>
          <w:szCs w:val="24"/>
        </w:rPr>
        <w:t>vivo</w:t>
      </w:r>
      <w:r w:rsidR="00100DD4">
        <w:rPr>
          <w:rFonts w:ascii="Times New Roman" w:hAnsi="Times New Roman" w:cs="Times New Roman"/>
          <w:color w:val="000000" w:themeColor="text1"/>
          <w:sz w:val="24"/>
          <w:szCs w:val="24"/>
        </w:rPr>
        <w:t xml:space="preserve"> deployment </w:t>
      </w:r>
      <w:r w:rsidR="00723576">
        <w:rPr>
          <w:rFonts w:ascii="Times New Roman" w:hAnsi="Times New Roman" w:cs="Times New Roman"/>
          <w:color w:val="000000" w:themeColor="text1"/>
          <w:sz w:val="24"/>
          <w:szCs w:val="24"/>
        </w:rPr>
        <w:t xml:space="preserve">is </w:t>
      </w:r>
      <w:r w:rsidR="00100DD4">
        <w:rPr>
          <w:rFonts w:ascii="Times New Roman" w:hAnsi="Times New Roman" w:cs="Times New Roman"/>
          <w:color w:val="000000" w:themeColor="text1"/>
          <w:sz w:val="24"/>
          <w:szCs w:val="24"/>
        </w:rPr>
        <w:t xml:space="preserve">dip-coated </w:t>
      </w:r>
      <w:r w:rsidR="00A45900">
        <w:rPr>
          <w:rFonts w:ascii="Times New Roman" w:hAnsi="Times New Roman" w:cs="Times New Roman"/>
          <w:color w:val="000000" w:themeColor="text1"/>
          <w:sz w:val="24"/>
          <w:szCs w:val="24"/>
        </w:rPr>
        <w:t xml:space="preserve">with </w:t>
      </w:r>
      <w:r w:rsidR="00100DD4">
        <w:rPr>
          <w:rFonts w:ascii="Times New Roman" w:hAnsi="Times New Roman" w:cs="Times New Roman"/>
          <w:color w:val="000000" w:themeColor="text1"/>
          <w:sz w:val="24"/>
          <w:szCs w:val="24"/>
        </w:rPr>
        <w:t xml:space="preserve">a lubricant layer </w:t>
      </w:r>
      <w:r w:rsidR="00FA0C14" w:rsidRPr="00FA0C14">
        <w:rPr>
          <w:rFonts w:ascii="Times New Roman" w:hAnsi="Times New Roman" w:cs="Times New Roman"/>
          <w:color w:val="000000" w:themeColor="text1"/>
          <w:sz w:val="24"/>
          <w:szCs w:val="24"/>
        </w:rPr>
        <w:t>(&gt;98 % concentrated glycerin, medical grade</w:t>
      </w:r>
      <w:r w:rsidR="00100DD4">
        <w:rPr>
          <w:rFonts w:ascii="Times New Roman" w:hAnsi="Times New Roman" w:cs="Times New Roman"/>
          <w:color w:val="000000" w:themeColor="text1"/>
          <w:sz w:val="24"/>
          <w:szCs w:val="24"/>
        </w:rPr>
        <w:t xml:space="preserve">) </w:t>
      </w:r>
      <w:r w:rsidR="00A45900">
        <w:rPr>
          <w:rFonts w:ascii="Times New Roman" w:hAnsi="Times New Roman" w:cs="Times New Roman"/>
          <w:color w:val="000000" w:themeColor="text1"/>
          <w:sz w:val="24"/>
          <w:szCs w:val="24"/>
        </w:rPr>
        <w:t>to reduce</w:t>
      </w:r>
      <w:r w:rsidR="00100DD4">
        <w:rPr>
          <w:rFonts w:ascii="Times New Roman" w:hAnsi="Times New Roman" w:cs="Times New Roman"/>
          <w:color w:val="000000" w:themeColor="text1"/>
          <w:sz w:val="24"/>
          <w:szCs w:val="24"/>
        </w:rPr>
        <w:t xml:space="preserve"> </w:t>
      </w:r>
      <w:r w:rsidR="00A45900">
        <w:rPr>
          <w:rFonts w:ascii="Times New Roman" w:hAnsi="Times New Roman" w:cs="Times New Roman"/>
          <w:color w:val="000000" w:themeColor="text1"/>
          <w:sz w:val="24"/>
          <w:szCs w:val="24"/>
        </w:rPr>
        <w:t xml:space="preserve">the </w:t>
      </w:r>
      <w:r w:rsidR="00100DD4">
        <w:rPr>
          <w:rFonts w:ascii="Times New Roman" w:hAnsi="Times New Roman" w:cs="Times New Roman"/>
          <w:color w:val="000000" w:themeColor="text1"/>
          <w:sz w:val="24"/>
          <w:szCs w:val="24"/>
        </w:rPr>
        <w:t xml:space="preserve">friction from tacky biological tissue. </w:t>
      </w:r>
      <w:r w:rsidR="00BE7F34">
        <w:rPr>
          <w:rFonts w:ascii="Times New Roman" w:hAnsi="Times New Roman" w:cs="Times New Roman"/>
          <w:color w:val="000000" w:themeColor="text1"/>
          <w:sz w:val="24"/>
          <w:szCs w:val="24"/>
        </w:rPr>
        <w:t>Supplementary Figure</w:t>
      </w:r>
      <w:r w:rsidR="00723576">
        <w:rPr>
          <w:rFonts w:ascii="Times New Roman" w:hAnsi="Times New Roman" w:cs="Times New Roman"/>
          <w:color w:val="000000" w:themeColor="text1"/>
          <w:sz w:val="24"/>
          <w:szCs w:val="24"/>
        </w:rPr>
        <w:t>s</w:t>
      </w:r>
      <w:r w:rsidR="00BE7F34">
        <w:rPr>
          <w:rFonts w:ascii="Times New Roman" w:hAnsi="Times New Roman" w:cs="Times New Roman"/>
          <w:color w:val="000000" w:themeColor="text1"/>
          <w:sz w:val="24"/>
          <w:szCs w:val="24"/>
        </w:rPr>
        <w:t xml:space="preserve"> 26 and 27 </w:t>
      </w:r>
      <w:r w:rsidR="00FA0C14" w:rsidRPr="00FA0C14">
        <w:rPr>
          <w:rFonts w:ascii="Times New Roman" w:hAnsi="Times New Roman" w:cs="Times New Roman"/>
          <w:color w:val="000000" w:themeColor="text1"/>
          <w:sz w:val="24"/>
          <w:szCs w:val="24"/>
        </w:rPr>
        <w:t>show the effect of lubricant coating during deployment on the biological surface compared to a non-coated sample. Lubricant coated sample easily slides through forward direction as the lubricant reduces surface friction. However, the unlubricated sample without lubricant is prone to jamming rather than sliding through the desired direction due to surface friction. The coated glycerin layer disturbs the signal recording at the early stage of the deployment, but it gradually recovers its original performance as glycerin is dissolved away by water</w:t>
      </w:r>
      <w:r w:rsidR="00282454">
        <w:rPr>
          <w:rFonts w:ascii="Times New Roman" w:hAnsi="Times New Roman" w:cs="Times New Roman"/>
          <w:color w:val="000000" w:themeColor="text1"/>
          <w:sz w:val="24"/>
          <w:szCs w:val="24"/>
        </w:rPr>
        <w:t xml:space="preserve"> </w:t>
      </w:r>
      <w:r w:rsidR="00F50450">
        <w:rPr>
          <w:rFonts w:ascii="Times New Roman" w:hAnsi="Times New Roman" w:cs="Times New Roman"/>
          <w:color w:val="000000" w:themeColor="text1"/>
          <w:sz w:val="24"/>
          <w:szCs w:val="24"/>
        </w:rPr>
        <w:t>(</w:t>
      </w:r>
      <w:r w:rsidR="00BE7F34">
        <w:rPr>
          <w:rFonts w:ascii="Times New Roman" w:hAnsi="Times New Roman" w:cs="Times New Roman"/>
          <w:color w:val="000000" w:themeColor="text1"/>
          <w:sz w:val="24"/>
          <w:szCs w:val="24"/>
        </w:rPr>
        <w:t xml:space="preserve">Supplementary </w:t>
      </w:r>
      <w:r w:rsidR="00F50450">
        <w:rPr>
          <w:rFonts w:ascii="Times New Roman" w:hAnsi="Times New Roman" w:cs="Times New Roman"/>
          <w:color w:val="000000" w:themeColor="text1"/>
          <w:sz w:val="24"/>
          <w:szCs w:val="24"/>
        </w:rPr>
        <w:t xml:space="preserve">Fig. </w:t>
      </w:r>
      <w:r w:rsidR="00BE7F34">
        <w:rPr>
          <w:rFonts w:ascii="Times New Roman" w:hAnsi="Times New Roman" w:cs="Times New Roman"/>
          <w:color w:val="000000" w:themeColor="text1"/>
          <w:sz w:val="24"/>
          <w:szCs w:val="24"/>
        </w:rPr>
        <w:t>26b</w:t>
      </w:r>
      <w:r w:rsidR="00F50450">
        <w:rPr>
          <w:rFonts w:ascii="Times New Roman" w:hAnsi="Times New Roman" w:cs="Times New Roman"/>
          <w:color w:val="000000" w:themeColor="text1"/>
          <w:sz w:val="24"/>
          <w:szCs w:val="24"/>
        </w:rPr>
        <w:t>).</w:t>
      </w:r>
    </w:p>
    <w:p w14:paraId="226A222B" w14:textId="7265366F" w:rsidR="004B20AE" w:rsidRPr="00282454" w:rsidRDefault="004B20AE" w:rsidP="00515283">
      <w:pPr>
        <w:wordWrap/>
        <w:spacing w:after="0" w:line="480" w:lineRule="auto"/>
        <w:rPr>
          <w:rFonts w:ascii="Times New Roman" w:hAnsi="Times New Roman" w:cs="Times New Roman"/>
          <w:color w:val="000000" w:themeColor="text1"/>
          <w:sz w:val="24"/>
          <w:szCs w:val="24"/>
        </w:rPr>
      </w:pPr>
    </w:p>
    <w:p w14:paraId="37E96F92" w14:textId="3107629D" w:rsidR="004B20AE" w:rsidRPr="006B5633" w:rsidRDefault="006D2D17" w:rsidP="00515283">
      <w:pPr>
        <w:wordWrap/>
        <w:spacing w:after="0"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11. </w:t>
      </w:r>
      <w:r w:rsidR="004B20AE" w:rsidRPr="006B5633">
        <w:rPr>
          <w:rFonts w:ascii="Times New Roman" w:hAnsi="Times New Roman" w:cs="Times New Roman"/>
          <w:b/>
          <w:color w:val="000000" w:themeColor="text1"/>
          <w:sz w:val="24"/>
          <w:szCs w:val="24"/>
        </w:rPr>
        <w:t xml:space="preserve">Manufacturing of </w:t>
      </w:r>
      <w:r w:rsidR="001138CF">
        <w:rPr>
          <w:rFonts w:ascii="Times New Roman" w:hAnsi="Times New Roman" w:cs="Times New Roman"/>
          <w:b/>
          <w:color w:val="000000" w:themeColor="text1"/>
          <w:sz w:val="24"/>
          <w:szCs w:val="24"/>
        </w:rPr>
        <w:t>transparent skull replica</w:t>
      </w:r>
    </w:p>
    <w:p w14:paraId="116A0C02" w14:textId="19C5DFFB" w:rsidR="004B20AE" w:rsidRDefault="004B20AE"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m</w:t>
      </w:r>
      <w:r w:rsidRPr="000F6B4F">
        <w:rPr>
          <w:rFonts w:ascii="Times New Roman" w:hAnsi="Times New Roman" w:cs="Times New Roman"/>
          <w:color w:val="000000" w:themeColor="text1"/>
          <w:sz w:val="24"/>
          <w:szCs w:val="24"/>
        </w:rPr>
        <w:t xml:space="preserve">anufacturing of </w:t>
      </w:r>
      <w:r>
        <w:rPr>
          <w:rFonts w:ascii="Times New Roman" w:hAnsi="Times New Roman" w:cs="Times New Roman"/>
          <w:color w:val="000000" w:themeColor="text1"/>
          <w:sz w:val="24"/>
          <w:szCs w:val="24"/>
        </w:rPr>
        <w:t xml:space="preserve">a </w:t>
      </w:r>
      <w:r w:rsidRPr="000F6B4F">
        <w:rPr>
          <w:rFonts w:ascii="Times New Roman" w:hAnsi="Times New Roman" w:cs="Times New Roman"/>
          <w:color w:val="000000" w:themeColor="text1"/>
          <w:sz w:val="24"/>
          <w:szCs w:val="24"/>
        </w:rPr>
        <w:t>skull replica begins with X-ray scanning</w:t>
      </w:r>
      <w:r>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 xml:space="preserve">Ziehm Vision RFD, Ziehm </w:t>
      </w:r>
      <w:r>
        <w:rPr>
          <w:rFonts w:ascii="Times New Roman" w:hAnsi="Times New Roman" w:cs="Times New Roman"/>
          <w:color w:val="000000" w:themeColor="text1"/>
          <w:sz w:val="24"/>
          <w:szCs w:val="24"/>
        </w:rPr>
        <w:t>I</w:t>
      </w:r>
      <w:r w:rsidRPr="006B5633">
        <w:rPr>
          <w:rFonts w:ascii="Times New Roman" w:hAnsi="Times New Roman" w:cs="Times New Roman"/>
          <w:color w:val="000000" w:themeColor="text1"/>
          <w:sz w:val="24"/>
          <w:szCs w:val="24"/>
        </w:rPr>
        <w:t>maging</w:t>
      </w:r>
      <w:r>
        <w:rPr>
          <w:rFonts w:ascii="Times New Roman" w:hAnsi="Times New Roman" w:cs="Times New Roman"/>
          <w:color w:val="000000" w:themeColor="text1"/>
          <w:sz w:val="24"/>
          <w:szCs w:val="24"/>
        </w:rPr>
        <w:t>)</w:t>
      </w:r>
      <w:r w:rsidRPr="000F6B4F">
        <w:rPr>
          <w:rFonts w:ascii="Times New Roman" w:hAnsi="Times New Roman" w:cs="Times New Roman"/>
          <w:color w:val="000000" w:themeColor="text1"/>
          <w:sz w:val="24"/>
          <w:szCs w:val="24"/>
        </w:rPr>
        <w:t xml:space="preserve"> of the canine skull a week </w:t>
      </w:r>
      <w:r w:rsidR="00C461A4">
        <w:rPr>
          <w:rFonts w:ascii="Times New Roman" w:hAnsi="Times New Roman" w:cs="Times New Roman"/>
          <w:color w:val="000000" w:themeColor="text1"/>
          <w:sz w:val="24"/>
          <w:szCs w:val="24"/>
        </w:rPr>
        <w:t>before the</w:t>
      </w:r>
      <w:r w:rsidRPr="000F6B4F">
        <w:rPr>
          <w:rFonts w:ascii="Times New Roman" w:hAnsi="Times New Roman" w:cs="Times New Roman"/>
          <w:color w:val="000000" w:themeColor="text1"/>
          <w:sz w:val="24"/>
          <w:szCs w:val="24"/>
        </w:rPr>
        <w:t xml:space="preserve"> surgery </w:t>
      </w:r>
      <w:r>
        <w:rPr>
          <w:rFonts w:ascii="Times New Roman" w:hAnsi="Times New Roman" w:cs="Times New Roman"/>
          <w:color w:val="000000" w:themeColor="text1"/>
          <w:sz w:val="24"/>
          <w:szCs w:val="24"/>
        </w:rPr>
        <w:t>to</w:t>
      </w:r>
      <w:r w:rsidRPr="000F6B4F">
        <w:rPr>
          <w:rFonts w:ascii="Times New Roman" w:hAnsi="Times New Roman" w:cs="Times New Roman"/>
          <w:color w:val="000000" w:themeColor="text1"/>
          <w:sz w:val="24"/>
          <w:szCs w:val="24"/>
        </w:rPr>
        <w:t xml:space="preserve"> minimiz</w:t>
      </w:r>
      <w:r>
        <w:rPr>
          <w:rFonts w:ascii="Times New Roman" w:hAnsi="Times New Roman" w:cs="Times New Roman"/>
          <w:color w:val="000000" w:themeColor="text1"/>
          <w:sz w:val="24"/>
          <w:szCs w:val="24"/>
        </w:rPr>
        <w:t>e</w:t>
      </w:r>
      <w:r w:rsidRPr="000F6B4F">
        <w:rPr>
          <w:rFonts w:ascii="Times New Roman" w:hAnsi="Times New Roman" w:cs="Times New Roman"/>
          <w:color w:val="000000" w:themeColor="text1"/>
          <w:sz w:val="24"/>
          <w:szCs w:val="24"/>
        </w:rPr>
        <w:t xml:space="preserve"> the size difference</w:t>
      </w:r>
      <w:r>
        <w:rPr>
          <w:rFonts w:ascii="Times New Roman" w:hAnsi="Times New Roman" w:cs="Times New Roman"/>
          <w:color w:val="000000" w:themeColor="text1"/>
          <w:sz w:val="24"/>
          <w:szCs w:val="24"/>
        </w:rPr>
        <w:t xml:space="preserve"> caused</w:t>
      </w:r>
      <w:r w:rsidRPr="000F6B4F">
        <w:rPr>
          <w:rFonts w:ascii="Times New Roman" w:hAnsi="Times New Roman" w:cs="Times New Roman"/>
          <w:color w:val="000000" w:themeColor="text1"/>
          <w:sz w:val="24"/>
          <w:szCs w:val="24"/>
        </w:rPr>
        <w:t xml:space="preserve"> by skull growth.</w:t>
      </w:r>
      <w:r w:rsidRPr="006B563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Furthermore, a </w:t>
      </w:r>
      <w:r w:rsidRPr="006B5633">
        <w:rPr>
          <w:rFonts w:ascii="Times New Roman" w:hAnsi="Times New Roman" w:cs="Times New Roman"/>
          <w:color w:val="000000" w:themeColor="text1"/>
          <w:sz w:val="24"/>
          <w:szCs w:val="24"/>
        </w:rPr>
        <w:t xml:space="preserve">replica </w:t>
      </w:r>
      <w:r w:rsidR="00C461A4">
        <w:rPr>
          <w:rFonts w:ascii="Times New Roman" w:hAnsi="Times New Roman" w:cs="Times New Roman"/>
          <w:color w:val="000000" w:themeColor="text1"/>
          <w:sz w:val="24"/>
          <w:szCs w:val="24"/>
        </w:rPr>
        <w:t>is</w:t>
      </w:r>
      <w:r w:rsidR="00C461A4" w:rsidRPr="006B5633">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printed by</w:t>
      </w:r>
      <w:r>
        <w:rPr>
          <w:rFonts w:ascii="Times New Roman" w:hAnsi="Times New Roman" w:cs="Times New Roman"/>
          <w:color w:val="000000" w:themeColor="text1"/>
          <w:sz w:val="24"/>
          <w:szCs w:val="24"/>
        </w:rPr>
        <w:t xml:space="preserve"> an</w:t>
      </w:r>
      <w:r w:rsidRPr="006B5633">
        <w:rPr>
          <w:rFonts w:ascii="Times New Roman" w:hAnsi="Times New Roman" w:cs="Times New Roman"/>
          <w:color w:val="000000" w:themeColor="text1"/>
          <w:sz w:val="24"/>
          <w:szCs w:val="24"/>
        </w:rPr>
        <w:t xml:space="preserve"> SLA 3D printer (</w:t>
      </w:r>
      <w:r>
        <w:rPr>
          <w:rFonts w:ascii="Times New Roman" w:hAnsi="Times New Roman" w:cs="Times New Roman"/>
          <w:color w:val="000000" w:themeColor="text1"/>
          <w:sz w:val="24"/>
          <w:szCs w:val="24"/>
        </w:rPr>
        <w:t>o</w:t>
      </w:r>
      <w:r w:rsidRPr="006B5633">
        <w:rPr>
          <w:rFonts w:ascii="Times New Roman" w:hAnsi="Times New Roman" w:cs="Times New Roman"/>
          <w:color w:val="000000" w:themeColor="text1"/>
          <w:sz w:val="24"/>
          <w:szCs w:val="24"/>
        </w:rPr>
        <w:t>utsourced from Fusion</w:t>
      </w:r>
      <w:r>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Technolog</w:t>
      </w:r>
      <w:r>
        <w:rPr>
          <w:rFonts w:ascii="Times New Roman" w:hAnsi="Times New Roman" w:cs="Times New Roman"/>
          <w:color w:val="000000" w:themeColor="text1"/>
          <w:sz w:val="24"/>
          <w:szCs w:val="24"/>
        </w:rPr>
        <w:t>ies</w:t>
      </w:r>
      <w:r w:rsidRPr="006B5633">
        <w:rPr>
          <w:rFonts w:ascii="Times New Roman" w:hAnsi="Times New Roman" w:cs="Times New Roman"/>
          <w:color w:val="000000" w:themeColor="text1"/>
          <w:sz w:val="24"/>
          <w:szCs w:val="24"/>
        </w:rPr>
        <w:t>) with transparent resin (T5550, Qubea)</w:t>
      </w:r>
      <w:r w:rsidRPr="0050616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b</w:t>
      </w:r>
      <w:r w:rsidRPr="00506161">
        <w:rPr>
          <w:rFonts w:ascii="Times New Roman" w:hAnsi="Times New Roman" w:cs="Times New Roman"/>
          <w:color w:val="000000" w:themeColor="text1"/>
          <w:sz w:val="24"/>
          <w:szCs w:val="24"/>
        </w:rPr>
        <w:t>ased on the 3D reconstructed image of the skull</w:t>
      </w:r>
      <w:r w:rsidRPr="006B563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a</w:t>
      </w:r>
      <w:r w:rsidRPr="006B5633">
        <w:rPr>
          <w:rFonts w:ascii="Times New Roman" w:hAnsi="Times New Roman" w:cs="Times New Roman"/>
          <w:color w:val="000000" w:themeColor="text1"/>
          <w:sz w:val="24"/>
          <w:szCs w:val="24"/>
        </w:rPr>
        <w:t xml:space="preserve">s-printed skull replica </w:t>
      </w:r>
      <w:r w:rsidR="00CA6EDE">
        <w:rPr>
          <w:rFonts w:ascii="Times New Roman" w:hAnsi="Times New Roman" w:cs="Times New Roman"/>
          <w:color w:val="000000" w:themeColor="text1"/>
          <w:sz w:val="24"/>
          <w:szCs w:val="24"/>
        </w:rPr>
        <w:t xml:space="preserve">is </w:t>
      </w:r>
      <w:r w:rsidRPr="006B5633">
        <w:rPr>
          <w:rFonts w:ascii="Times New Roman" w:hAnsi="Times New Roman" w:cs="Times New Roman"/>
          <w:color w:val="000000" w:themeColor="text1"/>
          <w:sz w:val="24"/>
          <w:szCs w:val="24"/>
        </w:rPr>
        <w:t xml:space="preserve">thoroughly dried in </w:t>
      </w:r>
      <w:r w:rsidR="00C461A4">
        <w:rPr>
          <w:rFonts w:ascii="Times New Roman" w:hAnsi="Times New Roman" w:cs="Times New Roman"/>
          <w:color w:val="000000" w:themeColor="text1"/>
          <w:sz w:val="24"/>
          <w:szCs w:val="24"/>
        </w:rPr>
        <w:t xml:space="preserve">an </w:t>
      </w:r>
      <w:r w:rsidRPr="006B5633">
        <w:rPr>
          <w:rFonts w:ascii="Times New Roman" w:hAnsi="Times New Roman" w:cs="Times New Roman"/>
          <w:color w:val="000000" w:themeColor="text1"/>
          <w:sz w:val="24"/>
          <w:szCs w:val="24"/>
        </w:rPr>
        <w:t xml:space="preserve">ambient condition over a week </w:t>
      </w:r>
      <w:r w:rsidR="00C461A4">
        <w:rPr>
          <w:rFonts w:ascii="Times New Roman" w:hAnsi="Times New Roman" w:cs="Times New Roman"/>
          <w:color w:val="000000" w:themeColor="text1"/>
          <w:sz w:val="24"/>
          <w:szCs w:val="24"/>
        </w:rPr>
        <w:t>to prevent</w:t>
      </w:r>
      <w:r>
        <w:rPr>
          <w:rFonts w:ascii="Times New Roman" w:hAnsi="Times New Roman" w:cs="Times New Roman"/>
          <w:color w:val="000000" w:themeColor="text1"/>
          <w:sz w:val="24"/>
          <w:szCs w:val="24"/>
        </w:rPr>
        <w:t xml:space="preserve"> </w:t>
      </w:r>
      <w:r w:rsidRPr="006B5633">
        <w:rPr>
          <w:rFonts w:ascii="Times New Roman" w:hAnsi="Times New Roman" w:cs="Times New Roman"/>
          <w:color w:val="000000" w:themeColor="text1"/>
          <w:sz w:val="24"/>
          <w:szCs w:val="24"/>
        </w:rPr>
        <w:t xml:space="preserve">deformation of the structure. </w:t>
      </w:r>
    </w:p>
    <w:p w14:paraId="73627092" w14:textId="77777777" w:rsidR="00971C43" w:rsidRPr="004B20AE" w:rsidRDefault="00971C43" w:rsidP="00515283">
      <w:pPr>
        <w:wordWrap/>
        <w:spacing w:after="0" w:line="480" w:lineRule="auto"/>
        <w:rPr>
          <w:rFonts w:ascii="Times New Roman" w:hAnsi="Times New Roman" w:cs="Times New Roman"/>
          <w:b/>
          <w:color w:val="000000" w:themeColor="text1"/>
          <w:sz w:val="24"/>
          <w:szCs w:val="24"/>
        </w:rPr>
      </w:pPr>
    </w:p>
    <w:p w14:paraId="1E79E200" w14:textId="53C80328" w:rsidR="004B20AE" w:rsidRPr="006B5633" w:rsidRDefault="006D2D17"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12. </w:t>
      </w:r>
      <w:r w:rsidR="004B20AE" w:rsidRPr="006B5633">
        <w:rPr>
          <w:rFonts w:ascii="Times New Roman" w:hAnsi="Times New Roman" w:cs="Times New Roman"/>
          <w:b/>
          <w:color w:val="000000" w:themeColor="text1"/>
          <w:sz w:val="24"/>
          <w:szCs w:val="24"/>
        </w:rPr>
        <w:t>Synthesis of</w:t>
      </w:r>
      <w:r w:rsidR="00C461A4">
        <w:rPr>
          <w:rFonts w:ascii="Times New Roman" w:hAnsi="Times New Roman" w:cs="Times New Roman"/>
          <w:b/>
          <w:color w:val="000000" w:themeColor="text1"/>
          <w:sz w:val="24"/>
          <w:szCs w:val="24"/>
        </w:rPr>
        <w:t xml:space="preserve"> a</w:t>
      </w:r>
      <w:r w:rsidR="004B20AE" w:rsidRPr="006B5633">
        <w:rPr>
          <w:rFonts w:ascii="Times New Roman" w:hAnsi="Times New Roman" w:cs="Times New Roman"/>
          <w:b/>
          <w:color w:val="000000" w:themeColor="text1"/>
          <w:sz w:val="24"/>
          <w:szCs w:val="24"/>
        </w:rPr>
        <w:t xml:space="preserve"> UV fluorescence layer</w:t>
      </w:r>
      <w:r w:rsidR="004B20AE">
        <w:rPr>
          <w:rFonts w:ascii="Times New Roman" w:hAnsi="Times New Roman" w:cs="Times New Roman"/>
          <w:b/>
          <w:color w:val="000000" w:themeColor="text1"/>
          <w:sz w:val="24"/>
          <w:szCs w:val="24"/>
        </w:rPr>
        <w:t xml:space="preserve"> for </w:t>
      </w:r>
      <w:r w:rsidR="00971C43">
        <w:rPr>
          <w:rFonts w:ascii="Times New Roman" w:hAnsi="Times New Roman" w:cs="Times New Roman"/>
          <w:b/>
          <w:color w:val="000000" w:themeColor="text1"/>
          <w:sz w:val="24"/>
          <w:szCs w:val="24"/>
        </w:rPr>
        <w:t xml:space="preserve">visualization </w:t>
      </w:r>
    </w:p>
    <w:p w14:paraId="1ABAFDA1" w14:textId="040AADF9" w:rsidR="00F9235B" w:rsidRDefault="00691115" w:rsidP="00515283">
      <w:pPr>
        <w:wordWrap/>
        <w:spacing w:after="0" w:line="480" w:lineRule="auto"/>
        <w:rPr>
          <w:rFonts w:ascii="Times New Roman" w:hAnsi="Times New Roman" w:cs="Times New Roman"/>
          <w:color w:val="000000" w:themeColor="text1"/>
          <w:sz w:val="24"/>
          <w:szCs w:val="24"/>
        </w:rPr>
      </w:pPr>
      <w:r w:rsidRPr="00691115">
        <w:rPr>
          <w:rFonts w:ascii="Times New Roman" w:hAnsi="Times New Roman" w:cs="Times New Roman"/>
          <w:color w:val="000000" w:themeColor="text1"/>
          <w:sz w:val="24"/>
          <w:szCs w:val="24"/>
        </w:rPr>
        <w:t>Native electronic tent (</w:t>
      </w:r>
      <w:r w:rsidR="00E20325" w:rsidRPr="00691115">
        <w:rPr>
          <w:rFonts w:ascii="Times New Roman" w:hAnsi="Times New Roman" w:cs="Times New Roman"/>
          <w:color w:val="000000" w:themeColor="text1"/>
          <w:sz w:val="24"/>
          <w:szCs w:val="24"/>
        </w:rPr>
        <w:t>colorless</w:t>
      </w:r>
      <w:r w:rsidRPr="00691115">
        <w:rPr>
          <w:rFonts w:ascii="Times New Roman" w:hAnsi="Times New Roman" w:cs="Times New Roman"/>
          <w:color w:val="000000" w:themeColor="text1"/>
          <w:sz w:val="24"/>
          <w:szCs w:val="24"/>
        </w:rPr>
        <w:t xml:space="preserve"> </w:t>
      </w:r>
      <w:r w:rsidR="00110FDA">
        <w:rPr>
          <w:rFonts w:ascii="Times New Roman" w:hAnsi="Times New Roman" w:cs="Times New Roman"/>
          <w:color w:val="000000" w:themeColor="text1"/>
          <w:sz w:val="24"/>
          <w:szCs w:val="24"/>
        </w:rPr>
        <w:t>to</w:t>
      </w:r>
      <w:r w:rsidRPr="00691115">
        <w:rPr>
          <w:rFonts w:ascii="Times New Roman" w:hAnsi="Times New Roman" w:cs="Times New Roman"/>
          <w:color w:val="000000" w:themeColor="text1"/>
          <w:sz w:val="24"/>
          <w:szCs w:val="24"/>
        </w:rPr>
        <w:t xml:space="preserve"> </w:t>
      </w:r>
      <w:r w:rsidR="00503F9C">
        <w:rPr>
          <w:rFonts w:ascii="Times New Roman" w:hAnsi="Times New Roman" w:cs="Times New Roman"/>
          <w:color w:val="000000" w:themeColor="text1"/>
          <w:sz w:val="24"/>
          <w:szCs w:val="24"/>
        </w:rPr>
        <w:t xml:space="preserve">natural </w:t>
      </w:r>
      <w:r w:rsidRPr="00691115">
        <w:rPr>
          <w:rFonts w:ascii="Times New Roman" w:hAnsi="Times New Roman" w:cs="Times New Roman"/>
          <w:color w:val="000000" w:themeColor="text1"/>
          <w:sz w:val="24"/>
          <w:szCs w:val="24"/>
        </w:rPr>
        <w:t xml:space="preserve">white) is hard to distinguish </w:t>
      </w:r>
      <w:r w:rsidR="00574B54">
        <w:rPr>
          <w:rFonts w:ascii="Times New Roman" w:hAnsi="Times New Roman" w:cs="Times New Roman"/>
          <w:color w:val="000000" w:themeColor="text1"/>
          <w:sz w:val="24"/>
          <w:szCs w:val="24"/>
        </w:rPr>
        <w:t>due to</w:t>
      </w:r>
      <w:r w:rsidRPr="00691115">
        <w:rPr>
          <w:rFonts w:ascii="Times New Roman" w:hAnsi="Times New Roman" w:cs="Times New Roman"/>
          <w:color w:val="000000" w:themeColor="text1"/>
          <w:sz w:val="24"/>
          <w:szCs w:val="24"/>
        </w:rPr>
        <w:t xml:space="preserve"> bleeding during </w:t>
      </w:r>
      <w:r w:rsidR="00574B54">
        <w:rPr>
          <w:rFonts w:ascii="Times New Roman" w:hAnsi="Times New Roman" w:cs="Times New Roman"/>
          <w:color w:val="000000" w:themeColor="text1"/>
          <w:sz w:val="24"/>
          <w:szCs w:val="24"/>
        </w:rPr>
        <w:t xml:space="preserve">the </w:t>
      </w:r>
      <w:r w:rsidRPr="00691115">
        <w:rPr>
          <w:rFonts w:ascii="Times New Roman" w:hAnsi="Times New Roman" w:cs="Times New Roman"/>
          <w:color w:val="000000" w:themeColor="text1"/>
          <w:sz w:val="24"/>
          <w:szCs w:val="24"/>
        </w:rPr>
        <w:t>surgical process.</w:t>
      </w:r>
      <w:r>
        <w:rPr>
          <w:rFonts w:ascii="Times New Roman" w:hAnsi="Times New Roman" w:cs="Times New Roman"/>
          <w:color w:val="000000" w:themeColor="text1"/>
          <w:sz w:val="24"/>
          <w:szCs w:val="24"/>
        </w:rPr>
        <w:t xml:space="preserve"> </w:t>
      </w:r>
      <w:r w:rsidR="004B20AE">
        <w:rPr>
          <w:rFonts w:ascii="Times New Roman" w:hAnsi="Times New Roman" w:cs="Times New Roman"/>
          <w:color w:val="000000" w:themeColor="text1"/>
          <w:sz w:val="24"/>
          <w:szCs w:val="24"/>
        </w:rPr>
        <w:t>The f</w:t>
      </w:r>
      <w:r w:rsidR="004B20AE" w:rsidRPr="006B5633">
        <w:rPr>
          <w:rFonts w:ascii="Times New Roman" w:hAnsi="Times New Roman" w:cs="Times New Roman"/>
          <w:color w:val="000000" w:themeColor="text1"/>
          <w:sz w:val="24"/>
          <w:szCs w:val="24"/>
        </w:rPr>
        <w:t xml:space="preserve">luorescence PLCL-PLGA layer </w:t>
      </w:r>
      <w:r w:rsidR="00574B54">
        <w:rPr>
          <w:rFonts w:ascii="Times New Roman" w:hAnsi="Times New Roman" w:cs="Times New Roman"/>
          <w:color w:val="000000" w:themeColor="text1"/>
          <w:sz w:val="24"/>
          <w:szCs w:val="24"/>
        </w:rPr>
        <w:t xml:space="preserve">is </w:t>
      </w:r>
      <w:r w:rsidR="004B20AE">
        <w:rPr>
          <w:rFonts w:ascii="Times New Roman" w:hAnsi="Times New Roman" w:cs="Times New Roman"/>
          <w:color w:val="000000" w:themeColor="text1"/>
          <w:sz w:val="24"/>
          <w:szCs w:val="24"/>
        </w:rPr>
        <w:t xml:space="preserve">used to visualize </w:t>
      </w:r>
      <w:r w:rsidR="004B20AE" w:rsidRPr="006B5633">
        <w:rPr>
          <w:rFonts w:ascii="Times New Roman" w:hAnsi="Times New Roman" w:cs="Times New Roman"/>
          <w:color w:val="000000" w:themeColor="text1"/>
          <w:sz w:val="24"/>
          <w:szCs w:val="24"/>
        </w:rPr>
        <w:t xml:space="preserve">the </w:t>
      </w:r>
      <w:r w:rsidR="004B20AE">
        <w:rPr>
          <w:rFonts w:ascii="Times New Roman" w:hAnsi="Times New Roman" w:cs="Times New Roman"/>
          <w:color w:val="000000" w:themeColor="text1"/>
          <w:sz w:val="24"/>
          <w:szCs w:val="24"/>
        </w:rPr>
        <w:t>electronic tents</w:t>
      </w:r>
      <w:r w:rsidR="004B20AE" w:rsidRPr="006B5633">
        <w:rPr>
          <w:rFonts w:ascii="Times New Roman" w:hAnsi="Times New Roman" w:cs="Times New Roman"/>
          <w:color w:val="000000" w:themeColor="text1"/>
          <w:sz w:val="24"/>
          <w:szCs w:val="24"/>
        </w:rPr>
        <w:t xml:space="preserve"> </w:t>
      </w:r>
      <w:r w:rsidR="004B20AE">
        <w:rPr>
          <w:rFonts w:ascii="Times New Roman" w:hAnsi="Times New Roman" w:cs="Times New Roman"/>
          <w:color w:val="000000" w:themeColor="text1"/>
          <w:sz w:val="24"/>
          <w:szCs w:val="24"/>
        </w:rPr>
        <w:t>through</w:t>
      </w:r>
      <w:r w:rsidR="004B20AE" w:rsidRPr="006B5633">
        <w:rPr>
          <w:rFonts w:ascii="Times New Roman" w:hAnsi="Times New Roman" w:cs="Times New Roman"/>
          <w:color w:val="000000" w:themeColor="text1"/>
          <w:sz w:val="24"/>
          <w:szCs w:val="24"/>
        </w:rPr>
        <w:t xml:space="preserve"> 365</w:t>
      </w:r>
      <w:r w:rsidR="004B20AE">
        <w:rPr>
          <w:rFonts w:ascii="Times New Roman" w:hAnsi="Times New Roman" w:cs="Times New Roman"/>
          <w:color w:val="000000" w:themeColor="text1"/>
          <w:sz w:val="24"/>
          <w:szCs w:val="24"/>
        </w:rPr>
        <w:t>-</w:t>
      </w:r>
      <w:r w:rsidR="004B20AE" w:rsidRPr="006B5633">
        <w:rPr>
          <w:rFonts w:ascii="Times New Roman" w:hAnsi="Times New Roman" w:cs="Times New Roman"/>
          <w:color w:val="000000" w:themeColor="text1"/>
          <w:sz w:val="24"/>
          <w:szCs w:val="24"/>
        </w:rPr>
        <w:t>nm light irradiation</w:t>
      </w:r>
      <w:r w:rsidR="004B20AE">
        <w:rPr>
          <w:rFonts w:ascii="Times New Roman" w:hAnsi="Times New Roman" w:cs="Times New Roman"/>
          <w:color w:val="000000" w:themeColor="text1"/>
          <w:sz w:val="24"/>
          <w:szCs w:val="24"/>
        </w:rPr>
        <w:t xml:space="preserve"> during </w:t>
      </w:r>
      <w:r w:rsidR="00574B54">
        <w:rPr>
          <w:rFonts w:ascii="Times New Roman" w:hAnsi="Times New Roman" w:cs="Times New Roman"/>
          <w:color w:val="000000" w:themeColor="text1"/>
          <w:sz w:val="24"/>
          <w:szCs w:val="24"/>
        </w:rPr>
        <w:t xml:space="preserve">the </w:t>
      </w:r>
      <w:r w:rsidR="00FA0C14">
        <w:rPr>
          <w:rFonts w:ascii="Times New Roman" w:hAnsi="Times New Roman" w:cs="Times New Roman"/>
          <w:i/>
          <w:iCs/>
          <w:color w:val="000000" w:themeColor="text1"/>
          <w:sz w:val="24"/>
          <w:szCs w:val="24"/>
        </w:rPr>
        <w:t xml:space="preserve">in </w:t>
      </w:r>
      <w:r w:rsidR="00971C43" w:rsidRPr="00452B0C">
        <w:rPr>
          <w:rFonts w:ascii="Times New Roman" w:hAnsi="Times New Roman" w:cs="Times New Roman"/>
          <w:i/>
          <w:iCs/>
          <w:color w:val="000000" w:themeColor="text1"/>
          <w:sz w:val="24"/>
          <w:szCs w:val="24"/>
        </w:rPr>
        <w:t>vivo</w:t>
      </w:r>
      <w:r w:rsidR="00971C43">
        <w:rPr>
          <w:rFonts w:ascii="Times New Roman" w:hAnsi="Times New Roman" w:cs="Times New Roman"/>
          <w:color w:val="000000" w:themeColor="text1"/>
          <w:sz w:val="24"/>
          <w:szCs w:val="24"/>
        </w:rPr>
        <w:t xml:space="preserve"> deployment process</w:t>
      </w:r>
      <w:r w:rsidR="00A174AF">
        <w:rPr>
          <w:rFonts w:ascii="Times New Roman" w:hAnsi="Times New Roman" w:cs="Times New Roman"/>
          <w:color w:val="000000" w:themeColor="text1"/>
          <w:sz w:val="24"/>
          <w:szCs w:val="24"/>
        </w:rPr>
        <w:t xml:space="preserve"> (Supplementary Figure 28)</w:t>
      </w:r>
      <w:r w:rsidR="00971C43">
        <w:rPr>
          <w:rFonts w:ascii="Times New Roman" w:hAnsi="Times New Roman" w:cs="Times New Roman"/>
          <w:color w:val="000000" w:themeColor="text1"/>
          <w:sz w:val="24"/>
          <w:szCs w:val="24"/>
        </w:rPr>
        <w:t xml:space="preserve">. </w:t>
      </w:r>
      <w:r w:rsidR="00B72F46" w:rsidRPr="00B72F46">
        <w:rPr>
          <w:rFonts w:ascii="Times New Roman" w:hAnsi="Times New Roman" w:cs="Times New Roman"/>
          <w:color w:val="000000" w:themeColor="text1"/>
          <w:sz w:val="24"/>
          <w:szCs w:val="24"/>
        </w:rPr>
        <w:t xml:space="preserve">Equal weight amounts of PLCL and PLGA pellets are thoroughly mixed with a </w:t>
      </w:r>
      <w:r w:rsidR="00B72F46" w:rsidRPr="00B72F46">
        <w:rPr>
          <w:rFonts w:ascii="Times New Roman" w:hAnsi="Times New Roman" w:cs="Times New Roman"/>
          <w:color w:val="000000" w:themeColor="text1"/>
          <w:sz w:val="24"/>
          <w:szCs w:val="24"/>
        </w:rPr>
        <w:lastRenderedPageBreak/>
        <w:t>chloroform solvent (20 wt%) to create a homogeneous solution. Subsequently, 50 mg of rhodamine B powder (Sigma-Aldrich, USA) is added to the PLCL-PLGA solution and the solution is casted onto the SAM-treated substrate for film formation. The PLCL-PLGA sheet with rhodamine B is thermally bonded (~100 ℃) to the bare PLCL-PLGA sheet to prevent leakage of rhodamine B.</w:t>
      </w:r>
    </w:p>
    <w:p w14:paraId="0A44ECD8" w14:textId="77777777" w:rsidR="00B72F46" w:rsidRPr="001F7E5C" w:rsidRDefault="00B72F46" w:rsidP="00515283">
      <w:pPr>
        <w:wordWrap/>
        <w:spacing w:after="0" w:line="480" w:lineRule="auto"/>
        <w:rPr>
          <w:rFonts w:ascii="Times New Roman" w:eastAsia="Times New Roman" w:hAnsi="Times New Roman" w:cs="Times New Roman"/>
          <w:sz w:val="24"/>
          <w:szCs w:val="24"/>
        </w:rPr>
      </w:pPr>
    </w:p>
    <w:p w14:paraId="12F74877" w14:textId="6120052A" w:rsidR="00254436" w:rsidRPr="001F7E5C" w:rsidRDefault="006D2D17" w:rsidP="00515283">
      <w:pPr>
        <w:wordWrap/>
        <w:spacing w:after="0" w:line="480" w:lineRule="auto"/>
        <w:rPr>
          <w:rFonts w:ascii="Times New Roman" w:hAnsi="Times New Roman" w:cs="Times New Roman"/>
          <w:b/>
          <w:sz w:val="24"/>
          <w:szCs w:val="24"/>
        </w:rPr>
      </w:pPr>
      <w:r w:rsidRPr="001F7E5C">
        <w:rPr>
          <w:rFonts w:ascii="Times New Roman" w:hAnsi="Times New Roman" w:cs="Times New Roman"/>
          <w:b/>
          <w:sz w:val="24"/>
          <w:szCs w:val="24"/>
        </w:rPr>
        <w:t xml:space="preserve">13. </w:t>
      </w:r>
      <w:r w:rsidR="00952F26" w:rsidRPr="001F7E5C">
        <w:rPr>
          <w:rFonts w:ascii="Times New Roman" w:hAnsi="Times New Roman" w:cs="Times New Roman"/>
          <w:b/>
          <w:sz w:val="24"/>
          <w:szCs w:val="24"/>
        </w:rPr>
        <w:t>Input/output</w:t>
      </w:r>
      <w:r w:rsidR="007F534D" w:rsidRPr="001F7E5C">
        <w:rPr>
          <w:rFonts w:ascii="Times New Roman" w:hAnsi="Times New Roman" w:cs="Times New Roman"/>
          <w:b/>
          <w:sz w:val="24"/>
          <w:szCs w:val="24"/>
        </w:rPr>
        <w:t>(I/O) inter</w:t>
      </w:r>
      <w:r w:rsidR="00CB3430">
        <w:rPr>
          <w:rFonts w:ascii="Times New Roman" w:hAnsi="Times New Roman" w:cs="Times New Roman"/>
          <w:b/>
          <w:sz w:val="24"/>
          <w:szCs w:val="24"/>
        </w:rPr>
        <w:t>faces for electronic</w:t>
      </w:r>
      <w:r w:rsidR="00952F26" w:rsidRPr="001F7E5C">
        <w:rPr>
          <w:rFonts w:ascii="Times New Roman" w:hAnsi="Times New Roman" w:cs="Times New Roman"/>
          <w:b/>
          <w:sz w:val="24"/>
          <w:szCs w:val="24"/>
        </w:rPr>
        <w:t xml:space="preserve"> tent</w:t>
      </w:r>
    </w:p>
    <w:p w14:paraId="1F249081" w14:textId="6DF2D1D5" w:rsidR="00541C5F" w:rsidRPr="001F7E5C" w:rsidRDefault="00B72F46" w:rsidP="00515283">
      <w:pPr>
        <w:wordWrap/>
        <w:spacing w:after="0" w:line="480" w:lineRule="auto"/>
        <w:rPr>
          <w:rFonts w:ascii="Times New Roman" w:hAnsi="Times New Roman" w:cs="Times New Roman"/>
          <w:sz w:val="24"/>
          <w:szCs w:val="24"/>
        </w:rPr>
      </w:pPr>
      <w:r w:rsidRPr="00B72F46">
        <w:rPr>
          <w:rFonts w:ascii="Times New Roman" w:hAnsi="Times New Roman" w:cs="Times New Roman"/>
          <w:sz w:val="24"/>
          <w:szCs w:val="24"/>
        </w:rPr>
        <w:t>The single chassis devices (electrode, temperature, strain, pH sensor, fabrication method in Method section) are fabricated with a length twice longer than the chassis of the bottom substrate to vertically fix it on the PCL node in the center. Before integrating the single chassis devices (with I/O pad) on the bottom substrate, the shape of the single chassis device is pre-programmed to the vertically bent shape. The pre-programmed single chassis device is then attached along the chassis end of the bottom substrate to the center, and the bent site of the device is attached to the center PCL structure. The attachment is fixed vertically by heat sealing at 110 ℃</w:t>
      </w:r>
      <w:r w:rsidR="0015235C" w:rsidRPr="001F7E5C">
        <w:rPr>
          <w:rFonts w:ascii="Times New Roman" w:hAnsi="Times New Roman" w:cs="Times New Roman"/>
          <w:sz w:val="24"/>
          <w:szCs w:val="24"/>
        </w:rPr>
        <w:t xml:space="preserve"> (</w:t>
      </w:r>
      <w:r w:rsidR="00F17A3B" w:rsidRPr="001F7E5C">
        <w:rPr>
          <w:rFonts w:ascii="Times New Roman" w:hAnsi="Times New Roman" w:cs="Times New Roman"/>
          <w:sz w:val="24"/>
          <w:szCs w:val="24"/>
        </w:rPr>
        <w:t xml:space="preserve">Supplementary Fig. </w:t>
      </w:r>
      <w:r w:rsidR="00DD1D6D" w:rsidRPr="001F7E5C">
        <w:rPr>
          <w:rFonts w:ascii="Times New Roman" w:hAnsi="Times New Roman" w:cs="Times New Roman"/>
          <w:sz w:val="24"/>
          <w:szCs w:val="24"/>
        </w:rPr>
        <w:t>31</w:t>
      </w:r>
      <w:r w:rsidR="0015235C" w:rsidRPr="001F7E5C">
        <w:rPr>
          <w:rFonts w:ascii="Times New Roman" w:hAnsi="Times New Roman" w:cs="Times New Roman"/>
          <w:sz w:val="24"/>
          <w:szCs w:val="24"/>
        </w:rPr>
        <w:t xml:space="preserve">). </w:t>
      </w:r>
      <w:r w:rsidR="003F081E" w:rsidRPr="001F7E5C">
        <w:rPr>
          <w:rFonts w:ascii="Times New Roman" w:hAnsi="Times New Roman" w:cs="Times New Roman"/>
          <w:sz w:val="24"/>
          <w:szCs w:val="24"/>
        </w:rPr>
        <w:t xml:space="preserve">The performance of </w:t>
      </w:r>
      <w:r w:rsidR="00622C93">
        <w:rPr>
          <w:rFonts w:ascii="Times New Roman" w:hAnsi="Times New Roman" w:cs="Times New Roman"/>
          <w:sz w:val="24"/>
          <w:szCs w:val="24"/>
        </w:rPr>
        <w:t xml:space="preserve">the </w:t>
      </w:r>
      <w:r w:rsidR="003F081E" w:rsidRPr="001F7E5C">
        <w:rPr>
          <w:rFonts w:ascii="Times New Roman" w:hAnsi="Times New Roman" w:cs="Times New Roman"/>
          <w:sz w:val="24"/>
          <w:szCs w:val="24"/>
        </w:rPr>
        <w:t xml:space="preserve">vertically fixed I/O interface </w:t>
      </w:r>
      <w:r w:rsidR="00622C93">
        <w:rPr>
          <w:rFonts w:ascii="Times New Roman" w:hAnsi="Times New Roman" w:cs="Times New Roman"/>
          <w:sz w:val="24"/>
          <w:szCs w:val="24"/>
        </w:rPr>
        <w:t>is</w:t>
      </w:r>
      <w:r w:rsidR="00622C93" w:rsidRPr="001F7E5C">
        <w:rPr>
          <w:rFonts w:ascii="Times New Roman" w:hAnsi="Times New Roman" w:cs="Times New Roman"/>
          <w:sz w:val="24"/>
          <w:szCs w:val="24"/>
        </w:rPr>
        <w:t xml:space="preserve"> </w:t>
      </w:r>
      <w:r w:rsidR="003F081E" w:rsidRPr="001F7E5C">
        <w:rPr>
          <w:rFonts w:ascii="Times New Roman" w:hAnsi="Times New Roman" w:cs="Times New Roman"/>
          <w:sz w:val="24"/>
          <w:szCs w:val="24"/>
        </w:rPr>
        <w:t>measure</w:t>
      </w:r>
      <w:r w:rsidR="00622C93">
        <w:rPr>
          <w:rFonts w:ascii="Times New Roman" w:hAnsi="Times New Roman" w:cs="Times New Roman"/>
          <w:sz w:val="24"/>
          <w:szCs w:val="24"/>
        </w:rPr>
        <w:t>d</w:t>
      </w:r>
      <w:r w:rsidR="003F081E" w:rsidRPr="001F7E5C">
        <w:rPr>
          <w:rFonts w:ascii="Times New Roman" w:hAnsi="Times New Roman" w:cs="Times New Roman"/>
          <w:sz w:val="24"/>
          <w:szCs w:val="24"/>
        </w:rPr>
        <w:t xml:space="preserve"> by</w:t>
      </w:r>
      <w:r w:rsidR="00C8411D" w:rsidRPr="001F7E5C">
        <w:rPr>
          <w:rFonts w:ascii="Times New Roman" w:hAnsi="Times New Roman" w:cs="Times New Roman"/>
          <w:sz w:val="24"/>
          <w:szCs w:val="24"/>
        </w:rPr>
        <w:t xml:space="preserve"> oscilloscope after automatic</w:t>
      </w:r>
      <w:r w:rsidR="00622C93">
        <w:rPr>
          <w:rFonts w:ascii="Times New Roman" w:hAnsi="Times New Roman" w:cs="Times New Roman"/>
          <w:sz w:val="24"/>
          <w:szCs w:val="24"/>
        </w:rPr>
        <w:t xml:space="preserve"> </w:t>
      </w:r>
      <w:r w:rsidR="00C8411D" w:rsidRPr="001F7E5C">
        <w:rPr>
          <w:rFonts w:ascii="Times New Roman" w:hAnsi="Times New Roman" w:cs="Times New Roman"/>
          <w:sz w:val="24"/>
          <w:szCs w:val="24"/>
        </w:rPr>
        <w:t>deployment, compared to the as-fabricated single chassis electrode (</w:t>
      </w:r>
      <w:r w:rsidR="00F17A3B" w:rsidRPr="001F7E5C">
        <w:rPr>
          <w:rFonts w:ascii="Times New Roman" w:hAnsi="Times New Roman" w:cs="Times New Roman"/>
          <w:sz w:val="24"/>
          <w:szCs w:val="24"/>
        </w:rPr>
        <w:t>Supplementary Fig</w:t>
      </w:r>
      <w:r w:rsidR="00BF13EA">
        <w:rPr>
          <w:rFonts w:ascii="Times New Roman" w:hAnsi="Times New Roman" w:cs="Times New Roman"/>
          <w:sz w:val="24"/>
          <w:szCs w:val="24"/>
        </w:rPr>
        <w:t>s</w:t>
      </w:r>
      <w:r w:rsidR="00F17A3B" w:rsidRPr="001F7E5C">
        <w:rPr>
          <w:rFonts w:ascii="Times New Roman" w:hAnsi="Times New Roman" w:cs="Times New Roman"/>
          <w:sz w:val="24"/>
          <w:szCs w:val="24"/>
        </w:rPr>
        <w:t>.</w:t>
      </w:r>
      <w:r w:rsidR="00DD1D6D" w:rsidRPr="001F7E5C">
        <w:rPr>
          <w:rFonts w:ascii="Times New Roman" w:hAnsi="Times New Roman" w:cs="Times New Roman"/>
          <w:sz w:val="24"/>
          <w:szCs w:val="24"/>
        </w:rPr>
        <w:t xml:space="preserve"> 32 and</w:t>
      </w:r>
      <w:r w:rsidR="00F17A3B" w:rsidRPr="001F7E5C">
        <w:rPr>
          <w:rFonts w:ascii="Times New Roman" w:hAnsi="Times New Roman" w:cs="Times New Roman"/>
          <w:sz w:val="24"/>
          <w:szCs w:val="24"/>
        </w:rPr>
        <w:t xml:space="preserve"> 33</w:t>
      </w:r>
      <w:r w:rsidR="00C8411D" w:rsidRPr="001F7E5C">
        <w:rPr>
          <w:rFonts w:ascii="Times New Roman" w:hAnsi="Times New Roman" w:cs="Times New Roman"/>
          <w:sz w:val="24"/>
          <w:szCs w:val="24"/>
        </w:rPr>
        <w:t>).</w:t>
      </w:r>
    </w:p>
    <w:p w14:paraId="10468467" w14:textId="77777777" w:rsidR="000D0FFE" w:rsidRPr="001F7E5C" w:rsidRDefault="000D0FFE" w:rsidP="00515283">
      <w:pPr>
        <w:wordWrap/>
        <w:spacing w:after="0" w:line="480" w:lineRule="auto"/>
        <w:rPr>
          <w:rFonts w:ascii="Times New Roman" w:hAnsi="Times New Roman" w:cs="Times New Roman"/>
          <w:sz w:val="24"/>
          <w:szCs w:val="24"/>
        </w:rPr>
      </w:pPr>
    </w:p>
    <w:p w14:paraId="4D341F69" w14:textId="7529F99F" w:rsidR="00E82AC1" w:rsidRPr="001F7E5C" w:rsidRDefault="006D2D17" w:rsidP="00515283">
      <w:pPr>
        <w:wordWrap/>
        <w:spacing w:after="0" w:line="480" w:lineRule="auto"/>
        <w:rPr>
          <w:rFonts w:ascii="Times New Roman" w:hAnsi="Times New Roman" w:cs="Times New Roman"/>
          <w:sz w:val="24"/>
          <w:szCs w:val="24"/>
        </w:rPr>
      </w:pPr>
      <w:r w:rsidRPr="001F7E5C">
        <w:rPr>
          <w:rFonts w:ascii="Times New Roman" w:hAnsi="Times New Roman" w:cs="Times New Roman"/>
          <w:b/>
          <w:sz w:val="24"/>
          <w:szCs w:val="24"/>
        </w:rPr>
        <w:t xml:space="preserve">14. </w:t>
      </w:r>
      <w:r w:rsidR="00B75021" w:rsidRPr="001F7E5C">
        <w:rPr>
          <w:rFonts w:ascii="Times New Roman" w:hAnsi="Times New Roman" w:cs="Times New Roman"/>
          <w:b/>
          <w:sz w:val="24"/>
          <w:szCs w:val="24"/>
        </w:rPr>
        <w:t>Operation and data recording of</w:t>
      </w:r>
      <w:r w:rsidR="00EF6CDE" w:rsidRPr="001F7E5C">
        <w:rPr>
          <w:rFonts w:ascii="Times New Roman" w:hAnsi="Times New Roman" w:cs="Times New Roman"/>
          <w:b/>
          <w:sz w:val="24"/>
          <w:szCs w:val="24"/>
        </w:rPr>
        <w:t xml:space="preserve"> active electrode arrays</w:t>
      </w:r>
    </w:p>
    <w:p w14:paraId="7E394A27" w14:textId="18632ECC" w:rsidR="00151F8D" w:rsidRPr="00D66DC4" w:rsidRDefault="00B75021" w:rsidP="00515283">
      <w:pPr>
        <w:wordWrap/>
        <w:spacing w:after="0" w:line="480" w:lineRule="auto"/>
        <w:rPr>
          <w:rFonts w:ascii="Times New Roman" w:hAnsi="Times New Roman" w:cs="Times New Roman"/>
          <w:color w:val="000000" w:themeColor="text1"/>
          <w:sz w:val="24"/>
          <w:szCs w:val="24"/>
        </w:rPr>
      </w:pPr>
      <w:r w:rsidRPr="001F7E5C">
        <w:rPr>
          <w:rFonts w:ascii="Times New Roman" w:hAnsi="Times New Roman" w:cs="Times New Roman"/>
          <w:sz w:val="24"/>
          <w:szCs w:val="24"/>
        </w:rPr>
        <w:t xml:space="preserve">Supplementary </w:t>
      </w:r>
      <w:r w:rsidR="001F3DE8" w:rsidRPr="001F7E5C">
        <w:rPr>
          <w:rFonts w:ascii="Times New Roman" w:hAnsi="Times New Roman" w:cs="Times New Roman"/>
          <w:sz w:val="24"/>
          <w:szCs w:val="24"/>
        </w:rPr>
        <w:t>F</w:t>
      </w:r>
      <w:r w:rsidRPr="001F7E5C">
        <w:rPr>
          <w:rFonts w:ascii="Times New Roman" w:hAnsi="Times New Roman" w:cs="Times New Roman"/>
          <w:sz w:val="24"/>
          <w:szCs w:val="24"/>
        </w:rPr>
        <w:t xml:space="preserve">igure </w:t>
      </w:r>
      <w:r w:rsidR="001F3DE8" w:rsidRPr="001F7E5C">
        <w:rPr>
          <w:rFonts w:ascii="Times New Roman" w:hAnsi="Times New Roman" w:cs="Times New Roman"/>
          <w:sz w:val="24"/>
          <w:szCs w:val="24"/>
        </w:rPr>
        <w:t>40</w:t>
      </w:r>
      <w:r w:rsidRPr="001F7E5C">
        <w:rPr>
          <w:rFonts w:ascii="Times New Roman" w:hAnsi="Times New Roman" w:cs="Times New Roman"/>
          <w:sz w:val="24"/>
          <w:szCs w:val="24"/>
        </w:rPr>
        <w:t xml:space="preserve"> </w:t>
      </w:r>
      <w:r w:rsidR="00B72F46" w:rsidRPr="00B72F46">
        <w:rPr>
          <w:rFonts w:ascii="Times New Roman" w:hAnsi="Times New Roman" w:cs="Times New Roman"/>
          <w:sz w:val="24"/>
          <w:szCs w:val="24"/>
        </w:rPr>
        <w:t>shows the circuit of 32-channel active electrode arrays. Each recording node consists of 2</w:t>
      </w:r>
      <m:oMath>
        <m:r>
          <w:rPr>
            <w:rFonts w:ascii="Cambria Math" w:hAnsi="Cambria Math" w:cs="Times New Roman"/>
            <w:sz w:val="24"/>
            <w:szCs w:val="24"/>
          </w:rPr>
          <m:t>×</m:t>
        </m:r>
      </m:oMath>
      <w:r w:rsidR="00B72F46" w:rsidRPr="00B72F46">
        <w:rPr>
          <w:rFonts w:ascii="Times New Roman" w:hAnsi="Times New Roman" w:cs="Times New Roman"/>
          <w:sz w:val="24"/>
          <w:szCs w:val="24"/>
        </w:rPr>
        <w:t>2 transistor arrays per chassis, equivalent to the 16</w:t>
      </w:r>
      <m:oMath>
        <m:r>
          <w:rPr>
            <w:rFonts w:ascii="Cambria Math" w:hAnsi="Cambria Math" w:cs="Times New Roman"/>
            <w:sz w:val="24"/>
            <w:szCs w:val="24"/>
          </w:rPr>
          <m:t>×</m:t>
        </m:r>
      </m:oMath>
      <w:r w:rsidR="00B72F46" w:rsidRPr="00B72F46">
        <w:rPr>
          <w:rFonts w:ascii="Times New Roman" w:hAnsi="Times New Roman" w:cs="Times New Roman"/>
          <w:sz w:val="24"/>
          <w:szCs w:val="24"/>
        </w:rPr>
        <w:t>2 transistor arrays with a total number of 18 wires. On a single unit of the active electrode, the source electrodes of the transistor serve as recording site and the drain electrodes act as the output pad during the application of gate voltage (1 V)</w:t>
      </w:r>
      <w:r w:rsidRPr="001F7E5C">
        <w:rPr>
          <w:rFonts w:ascii="Times New Roman" w:hAnsi="Times New Roman" w:cs="Times New Roman"/>
          <w:sz w:val="24"/>
          <w:szCs w:val="24"/>
        </w:rPr>
        <w:t xml:space="preserve"> </w:t>
      </w:r>
      <w:r w:rsidR="00D66DC4" w:rsidRPr="001F7E5C">
        <w:rPr>
          <w:rFonts w:ascii="Times New Roman" w:hAnsi="Times New Roman" w:cs="Times New Roman"/>
          <w:sz w:val="24"/>
          <w:szCs w:val="24"/>
        </w:rPr>
        <w:t>(</w:t>
      </w:r>
      <w:r w:rsidR="003D6A5E" w:rsidRPr="001F7E5C">
        <w:rPr>
          <w:rFonts w:ascii="Times New Roman" w:hAnsi="Times New Roman" w:cs="Times New Roman"/>
          <w:sz w:val="24"/>
          <w:szCs w:val="24"/>
        </w:rPr>
        <w:t>Supplementary Fig. 43</w:t>
      </w:r>
      <w:r w:rsidR="00D66DC4" w:rsidRPr="001F7E5C">
        <w:rPr>
          <w:rFonts w:ascii="Times New Roman" w:hAnsi="Times New Roman" w:cs="Times New Roman"/>
          <w:sz w:val="24"/>
          <w:szCs w:val="24"/>
        </w:rPr>
        <w:t>)</w:t>
      </w:r>
      <w:r w:rsidRPr="001F7E5C">
        <w:rPr>
          <w:rFonts w:ascii="Times New Roman" w:hAnsi="Times New Roman" w:cs="Times New Roman"/>
          <w:sz w:val="24"/>
          <w:szCs w:val="24"/>
        </w:rPr>
        <w:t xml:space="preserve">. </w:t>
      </w:r>
      <w:r w:rsidR="00B72F46" w:rsidRPr="00B72F46">
        <w:rPr>
          <w:rFonts w:ascii="Times New Roman" w:hAnsi="Times New Roman" w:cs="Times New Roman"/>
          <w:sz w:val="24"/>
          <w:szCs w:val="24"/>
        </w:rPr>
        <w:t>For interfacing with the 32 active electrodes (16</w:t>
      </w:r>
      <m:oMath>
        <m:r>
          <w:rPr>
            <w:rFonts w:ascii="Cambria Math" w:hAnsi="Cambria Math" w:cs="Times New Roman"/>
            <w:sz w:val="24"/>
            <w:szCs w:val="24"/>
          </w:rPr>
          <m:t>×</m:t>
        </m:r>
      </m:oMath>
      <w:r w:rsidR="00B72F46" w:rsidRPr="00B72F46">
        <w:rPr>
          <w:rFonts w:ascii="Times New Roman" w:hAnsi="Times New Roman" w:cs="Times New Roman"/>
          <w:sz w:val="24"/>
          <w:szCs w:val="24"/>
        </w:rPr>
        <w:t xml:space="preserve">2 arrays), 16 channels of drain electrode are connected with the </w:t>
      </w:r>
      <w:r w:rsidR="00B72F46" w:rsidRPr="00B72F46">
        <w:rPr>
          <w:rFonts w:ascii="Times New Roman" w:hAnsi="Times New Roman" w:cs="Times New Roman"/>
          <w:sz w:val="24"/>
          <w:szCs w:val="24"/>
        </w:rPr>
        <w:lastRenderedPageBreak/>
        <w:t>external recording system, and two channels of gate electrode are linked with the power source. A 1 V gate voltage is applied to activate a particular column, while 0 V is applied when the column is not selected. Signals are acquired from the selected band (0.5-2000 Hz), which is similar to the process of the passive electrode recording (see Method section for more details).</w:t>
      </w:r>
    </w:p>
    <w:p w14:paraId="33EDE86F" w14:textId="77777777" w:rsidR="00254436" w:rsidRPr="00D66DC4" w:rsidRDefault="00254436" w:rsidP="00515283">
      <w:pPr>
        <w:wordWrap/>
        <w:spacing w:after="0" w:line="480" w:lineRule="auto"/>
        <w:rPr>
          <w:rFonts w:ascii="Times New Roman" w:hAnsi="Times New Roman" w:cs="Times New Roman"/>
          <w:color w:val="000000" w:themeColor="text1"/>
          <w:sz w:val="24"/>
          <w:szCs w:val="24"/>
        </w:rPr>
      </w:pPr>
    </w:p>
    <w:p w14:paraId="51304A7A" w14:textId="44BCA77E" w:rsidR="00541C5F" w:rsidRPr="006B5633" w:rsidRDefault="006D2D17" w:rsidP="00515283">
      <w:pPr>
        <w:wordWrap/>
        <w:spacing w:after="0"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15. </w:t>
      </w:r>
      <w:r w:rsidR="00541C5F" w:rsidRPr="006B5633">
        <w:rPr>
          <w:rFonts w:ascii="Times New Roman" w:hAnsi="Times New Roman" w:cs="Times New Roman"/>
          <w:b/>
          <w:color w:val="000000" w:themeColor="text1"/>
          <w:sz w:val="24"/>
          <w:szCs w:val="24"/>
        </w:rPr>
        <w:t>Characterization of NFC</w:t>
      </w:r>
      <w:r w:rsidR="00C404DC">
        <w:rPr>
          <w:rFonts w:ascii="Times New Roman" w:hAnsi="Times New Roman" w:cs="Times New Roman"/>
          <w:b/>
          <w:color w:val="000000" w:themeColor="text1"/>
          <w:sz w:val="24"/>
          <w:szCs w:val="24"/>
        </w:rPr>
        <w:t xml:space="preserve"> based</w:t>
      </w:r>
      <w:r w:rsidR="00541C5F" w:rsidRPr="006B5633">
        <w:rPr>
          <w:rFonts w:ascii="Times New Roman" w:hAnsi="Times New Roman" w:cs="Times New Roman"/>
          <w:b/>
          <w:color w:val="000000" w:themeColor="text1"/>
          <w:sz w:val="24"/>
          <w:szCs w:val="24"/>
        </w:rPr>
        <w:t xml:space="preserve"> wireless sensor</w:t>
      </w:r>
    </w:p>
    <w:p w14:paraId="2868813E" w14:textId="6E5DCD56" w:rsidR="00C24625" w:rsidRDefault="00D847BC" w:rsidP="00515283">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Supplementary </w:t>
      </w:r>
      <w:r w:rsidR="003D6A5E">
        <w:rPr>
          <w:rFonts w:ascii="Times New Roman" w:hAnsi="Times New Roman" w:cs="Times New Roman"/>
          <w:color w:val="000000" w:themeColor="text1"/>
          <w:sz w:val="24"/>
          <w:szCs w:val="24"/>
        </w:rPr>
        <w:t>F</w:t>
      </w:r>
      <w:r>
        <w:rPr>
          <w:rFonts w:ascii="Times New Roman" w:hAnsi="Times New Roman" w:cs="Times New Roman"/>
          <w:color w:val="000000" w:themeColor="text1"/>
          <w:sz w:val="24"/>
          <w:szCs w:val="24"/>
        </w:rPr>
        <w:t xml:space="preserve">igure </w:t>
      </w:r>
      <w:r w:rsidR="003D6A5E">
        <w:rPr>
          <w:rFonts w:ascii="Times New Roman" w:hAnsi="Times New Roman" w:cs="Times New Roman"/>
          <w:color w:val="000000" w:themeColor="text1"/>
          <w:sz w:val="24"/>
          <w:szCs w:val="24"/>
        </w:rPr>
        <w:t>45</w:t>
      </w:r>
      <w:r>
        <w:rPr>
          <w:rFonts w:ascii="Times New Roman" w:hAnsi="Times New Roman" w:cs="Times New Roman"/>
          <w:color w:val="000000" w:themeColor="text1"/>
          <w:sz w:val="24"/>
          <w:szCs w:val="24"/>
        </w:rPr>
        <w:t xml:space="preserve"> </w:t>
      </w:r>
      <w:r w:rsidR="00B72F46" w:rsidRPr="00B72F46">
        <w:rPr>
          <w:rFonts w:ascii="Times New Roman" w:hAnsi="Times New Roman" w:cs="Times New Roman"/>
          <w:color w:val="000000" w:themeColor="text1"/>
          <w:sz w:val="24"/>
          <w:szCs w:val="24"/>
        </w:rPr>
        <w:t>shows the circuit diagram of the wireless sensor (temperature, thermal conductivity, and strain) integrated on the electronic tent. The NFC operation circuit includes microcontrollers (2 kB of FRAM, 4 kB of SRAM, and 8 kB of ROM) and capacitors (68 pF, 10 nF, 100 nF, 1 μF, and 2.2 μF). A wireless temperature sensor communicates with the corresponding NFC reader by inductive coupling at 13.56 MHz</w:t>
      </w:r>
      <w:r w:rsidR="004164D4">
        <w:rPr>
          <w:rFonts w:ascii="Times New Roman" w:hAnsi="Times New Roman" w:cs="Times New Roman"/>
          <w:color w:val="000000" w:themeColor="text1"/>
          <w:sz w:val="24"/>
          <w:szCs w:val="24"/>
        </w:rPr>
        <w:t xml:space="preserve"> (Supplementary Fig. 46)</w:t>
      </w:r>
      <w:r w:rsidR="004164D4" w:rsidRPr="006B5633">
        <w:rPr>
          <w:rFonts w:ascii="Times New Roman" w:hAnsi="Times New Roman" w:cs="Times New Roman"/>
          <w:color w:val="000000" w:themeColor="text1"/>
          <w:sz w:val="24"/>
          <w:szCs w:val="24"/>
        </w:rPr>
        <w:t>.</w:t>
      </w:r>
      <w:r w:rsidR="00A60F6F">
        <w:rPr>
          <w:rFonts w:ascii="Times New Roman" w:hAnsi="Times New Roman" w:cs="Times New Roman"/>
          <w:color w:val="000000" w:themeColor="text1"/>
          <w:sz w:val="24"/>
          <w:szCs w:val="24"/>
        </w:rPr>
        <w:t xml:space="preserve"> </w:t>
      </w:r>
      <w:r w:rsidR="00753D2C">
        <w:rPr>
          <w:rFonts w:ascii="Times New Roman" w:hAnsi="Times New Roman" w:cs="Times New Roman"/>
          <w:sz w:val="24"/>
          <w:szCs w:val="24"/>
        </w:rPr>
        <w:t>P</w:t>
      </w:r>
      <w:r w:rsidR="00A60F6F" w:rsidRPr="001F7E5C">
        <w:rPr>
          <w:rFonts w:ascii="Times New Roman" w:hAnsi="Times New Roman" w:cs="Times New Roman"/>
          <w:sz w:val="24"/>
          <w:szCs w:val="24"/>
        </w:rPr>
        <w:t xml:space="preserve">hase and impedance characteristics of a wireless temperature sensor </w:t>
      </w:r>
      <w:r w:rsidR="00753D2C">
        <w:rPr>
          <w:rFonts w:ascii="Times New Roman" w:hAnsi="Times New Roman" w:cs="Times New Roman"/>
          <w:sz w:val="24"/>
          <w:szCs w:val="24"/>
        </w:rPr>
        <w:t>are</w:t>
      </w:r>
      <w:r w:rsidR="00753D2C" w:rsidRPr="001F7E5C">
        <w:rPr>
          <w:rFonts w:ascii="Times New Roman" w:hAnsi="Times New Roman" w:cs="Times New Roman"/>
          <w:sz w:val="24"/>
          <w:szCs w:val="24"/>
        </w:rPr>
        <w:t xml:space="preserve"> </w:t>
      </w:r>
      <w:r w:rsidR="00A60F6F" w:rsidRPr="001F7E5C">
        <w:rPr>
          <w:rFonts w:ascii="Times New Roman" w:hAnsi="Times New Roman" w:cs="Times New Roman"/>
          <w:sz w:val="24"/>
          <w:szCs w:val="24"/>
        </w:rPr>
        <w:t xml:space="preserve">evaluated by an impedance </w:t>
      </w:r>
      <w:r w:rsidR="00CB3430">
        <w:rPr>
          <w:rFonts w:ascii="Times New Roman" w:hAnsi="Times New Roman" w:cs="Times New Roman"/>
          <w:sz w:val="24"/>
          <w:szCs w:val="24"/>
        </w:rPr>
        <w:t>analyz</w:t>
      </w:r>
      <w:r w:rsidR="00753D2C">
        <w:rPr>
          <w:rFonts w:ascii="Times New Roman" w:hAnsi="Times New Roman" w:cs="Times New Roman"/>
          <w:sz w:val="24"/>
          <w:szCs w:val="24"/>
        </w:rPr>
        <w:t>er</w:t>
      </w:r>
      <w:r w:rsidR="00A60F6F">
        <w:rPr>
          <w:rFonts w:ascii="Times New Roman" w:hAnsi="Times New Roman" w:cs="Times New Roman"/>
          <w:sz w:val="24"/>
          <w:szCs w:val="24"/>
        </w:rPr>
        <w:t xml:space="preserve"> (</w:t>
      </w:r>
      <w:r w:rsidR="0062266B">
        <w:rPr>
          <w:rFonts w:ascii="Times New Roman" w:hAnsi="Times New Roman" w:cs="Times New Roman"/>
          <w:sz w:val="24"/>
          <w:szCs w:val="24"/>
        </w:rPr>
        <w:t>4294A, Agilent</w:t>
      </w:r>
      <w:r w:rsidR="00A60F6F">
        <w:rPr>
          <w:rFonts w:ascii="Times New Roman" w:hAnsi="Times New Roman" w:cs="Times New Roman"/>
          <w:sz w:val="24"/>
          <w:szCs w:val="24"/>
        </w:rPr>
        <w:t>).</w:t>
      </w:r>
    </w:p>
    <w:p w14:paraId="7716EDDE" w14:textId="77777777" w:rsidR="004164D4" w:rsidRDefault="004164D4" w:rsidP="00515283">
      <w:pPr>
        <w:wordWrap/>
        <w:spacing w:after="0" w:line="480" w:lineRule="auto"/>
        <w:rPr>
          <w:rFonts w:ascii="Times New Roman" w:hAnsi="Times New Roman" w:cs="Times New Roman"/>
          <w:color w:val="000000" w:themeColor="text1"/>
          <w:sz w:val="24"/>
          <w:szCs w:val="24"/>
        </w:rPr>
      </w:pPr>
    </w:p>
    <w:p w14:paraId="44A61DB6" w14:textId="12AD297E" w:rsidR="00541C5F" w:rsidRPr="006B5633" w:rsidRDefault="00C24625" w:rsidP="00515283">
      <w:pPr>
        <w:wordWrap/>
        <w:spacing w:after="0" w:line="480" w:lineRule="auto"/>
        <w:rPr>
          <w:rFonts w:ascii="Times New Roman" w:hAnsi="Times New Roman" w:cs="Times New Roman"/>
          <w:color w:val="000000" w:themeColor="text1"/>
          <w:sz w:val="24"/>
          <w:szCs w:val="24"/>
        </w:rPr>
      </w:pPr>
      <w:r w:rsidRPr="00C24625">
        <w:rPr>
          <w:rFonts w:ascii="Times New Roman" w:hAnsi="Times New Roman" w:cs="Times New Roman"/>
          <w:i/>
          <w:color w:val="000000" w:themeColor="text1"/>
          <w:sz w:val="24"/>
          <w:szCs w:val="24"/>
        </w:rPr>
        <w:t>Temperature</w:t>
      </w:r>
      <w:r>
        <w:rPr>
          <w:rFonts w:ascii="Times New Roman" w:hAnsi="Times New Roman" w:cs="Times New Roman"/>
          <w:color w:val="000000" w:themeColor="text1"/>
          <w:sz w:val="24"/>
          <w:szCs w:val="24"/>
        </w:rPr>
        <w:t xml:space="preserve"> </w:t>
      </w:r>
      <w:r w:rsidR="001F067C">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1F067C">
        <w:rPr>
          <w:rFonts w:ascii="Times New Roman" w:hAnsi="Times New Roman" w:cs="Times New Roman"/>
          <w:color w:val="000000" w:themeColor="text1"/>
          <w:sz w:val="24"/>
          <w:szCs w:val="24"/>
        </w:rPr>
        <w:t>The w</w:t>
      </w:r>
      <w:r w:rsidR="00D847BC" w:rsidRPr="00D847BC">
        <w:rPr>
          <w:rFonts w:ascii="Times New Roman" w:hAnsi="Times New Roman" w:cs="Times New Roman"/>
          <w:color w:val="000000" w:themeColor="text1"/>
          <w:sz w:val="24"/>
          <w:szCs w:val="24"/>
        </w:rPr>
        <w:t xml:space="preserve">ireless temperature sensor </w:t>
      </w:r>
      <w:r w:rsidR="004C2BD3">
        <w:rPr>
          <w:rFonts w:ascii="Times New Roman" w:hAnsi="Times New Roman" w:cs="Times New Roman"/>
          <w:color w:val="000000" w:themeColor="text1"/>
          <w:sz w:val="24"/>
          <w:szCs w:val="24"/>
        </w:rPr>
        <w:t>is</w:t>
      </w:r>
      <w:r w:rsidR="004C2BD3" w:rsidRPr="00D847BC">
        <w:rPr>
          <w:rFonts w:ascii="Times New Roman" w:hAnsi="Times New Roman" w:cs="Times New Roman"/>
          <w:color w:val="000000" w:themeColor="text1"/>
          <w:sz w:val="24"/>
          <w:szCs w:val="24"/>
        </w:rPr>
        <w:t xml:space="preserve"> </w:t>
      </w:r>
      <w:r w:rsidR="00D847BC" w:rsidRPr="00D847BC">
        <w:rPr>
          <w:rFonts w:ascii="Times New Roman" w:hAnsi="Times New Roman" w:cs="Times New Roman"/>
          <w:color w:val="000000" w:themeColor="text1"/>
          <w:sz w:val="24"/>
          <w:szCs w:val="24"/>
        </w:rPr>
        <w:t>composed of</w:t>
      </w:r>
      <w:r>
        <w:rPr>
          <w:rFonts w:ascii="Times New Roman" w:hAnsi="Times New Roman" w:cs="Times New Roman"/>
          <w:color w:val="000000" w:themeColor="text1"/>
          <w:sz w:val="24"/>
          <w:szCs w:val="24"/>
        </w:rPr>
        <w:t xml:space="preserve"> </w:t>
      </w:r>
      <w:r w:rsidR="004C2BD3">
        <w:rPr>
          <w:rFonts w:ascii="Times New Roman" w:hAnsi="Times New Roman" w:cs="Times New Roman"/>
          <w:color w:val="000000" w:themeColor="text1"/>
          <w:sz w:val="24"/>
          <w:szCs w:val="24"/>
        </w:rPr>
        <w:t xml:space="preserve">a </w:t>
      </w:r>
      <w:r>
        <w:rPr>
          <w:rFonts w:ascii="Times New Roman" w:hAnsi="Times New Roman" w:cs="Times New Roman"/>
          <w:color w:val="000000" w:themeColor="text1"/>
          <w:sz w:val="24"/>
          <w:szCs w:val="24"/>
        </w:rPr>
        <w:t>temperature sensor (Mg</w:t>
      </w:r>
      <w:r w:rsidR="002C059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7A58A0">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00 nm)</w:t>
      </w:r>
      <w:r w:rsidR="00A47114">
        <w:rPr>
          <w:rFonts w:ascii="Times New Roman" w:hAnsi="Times New Roman" w:cs="Times New Roman"/>
          <w:color w:val="000000" w:themeColor="text1"/>
          <w:sz w:val="24"/>
          <w:szCs w:val="24"/>
        </w:rPr>
        <w:t>,</w:t>
      </w:r>
      <w:r w:rsidR="007A58A0">
        <w:rPr>
          <w:rFonts w:ascii="Times New Roman" w:hAnsi="Times New Roman" w:cs="Times New Roman"/>
          <w:color w:val="000000" w:themeColor="text1"/>
          <w:sz w:val="24"/>
          <w:szCs w:val="24"/>
        </w:rPr>
        <w:t xml:space="preserve"> </w:t>
      </w:r>
      <w:r w:rsidR="004C2BD3">
        <w:rPr>
          <w:rFonts w:ascii="Times New Roman" w:hAnsi="Times New Roman" w:cs="Times New Roman"/>
          <w:color w:val="000000" w:themeColor="text1"/>
          <w:sz w:val="24"/>
          <w:szCs w:val="24"/>
        </w:rPr>
        <w:t xml:space="preserve">an </w:t>
      </w:r>
      <w:r w:rsidR="00D847BC" w:rsidRPr="00D847BC">
        <w:rPr>
          <w:rFonts w:ascii="Times New Roman" w:hAnsi="Times New Roman" w:cs="Times New Roman"/>
          <w:color w:val="000000" w:themeColor="text1"/>
          <w:sz w:val="24"/>
          <w:szCs w:val="24"/>
        </w:rPr>
        <w:t>inductiv</w:t>
      </w:r>
      <w:r w:rsidR="006972F8">
        <w:rPr>
          <w:rFonts w:ascii="Times New Roman" w:hAnsi="Times New Roman" w:cs="Times New Roman"/>
          <w:color w:val="000000" w:themeColor="text1"/>
          <w:sz w:val="24"/>
          <w:szCs w:val="24"/>
        </w:rPr>
        <w:t>e coupling coil (Mg</w:t>
      </w:r>
      <w:r w:rsidR="002C0590">
        <w:rPr>
          <w:rFonts w:ascii="Times New Roman" w:hAnsi="Times New Roman" w:cs="Times New Roman"/>
          <w:color w:val="000000" w:themeColor="text1"/>
          <w:sz w:val="24"/>
          <w:szCs w:val="24"/>
        </w:rPr>
        <w:t>,</w:t>
      </w:r>
      <w:r w:rsidR="006972F8">
        <w:rPr>
          <w:rFonts w:ascii="Times New Roman" w:hAnsi="Times New Roman" w:cs="Times New Roman"/>
          <w:color w:val="000000" w:themeColor="text1"/>
          <w:sz w:val="24"/>
          <w:szCs w:val="24"/>
        </w:rPr>
        <w:t xml:space="preserve"> ~1.5 μm) above</w:t>
      </w:r>
      <w:r w:rsidR="00D847BC" w:rsidRPr="00D847BC">
        <w:rPr>
          <w:rFonts w:ascii="Times New Roman" w:hAnsi="Times New Roman" w:cs="Times New Roman"/>
          <w:color w:val="000000" w:themeColor="text1"/>
          <w:sz w:val="24"/>
          <w:szCs w:val="24"/>
        </w:rPr>
        <w:t xml:space="preserve"> a suppo</w:t>
      </w:r>
      <w:r w:rsidR="006972F8">
        <w:rPr>
          <w:rFonts w:ascii="Times New Roman" w:hAnsi="Times New Roman" w:cs="Times New Roman"/>
          <w:color w:val="000000" w:themeColor="text1"/>
          <w:sz w:val="24"/>
          <w:szCs w:val="24"/>
        </w:rPr>
        <w:t xml:space="preserve">rter, and </w:t>
      </w:r>
      <w:r w:rsidR="004C2BD3">
        <w:rPr>
          <w:rFonts w:ascii="Times New Roman" w:hAnsi="Times New Roman" w:cs="Times New Roman"/>
          <w:color w:val="000000" w:themeColor="text1"/>
          <w:sz w:val="24"/>
          <w:szCs w:val="24"/>
        </w:rPr>
        <w:t xml:space="preserve">an </w:t>
      </w:r>
      <w:r w:rsidR="006972F8">
        <w:rPr>
          <w:rFonts w:ascii="Times New Roman" w:hAnsi="Times New Roman" w:cs="Times New Roman"/>
          <w:color w:val="000000" w:themeColor="text1"/>
          <w:sz w:val="24"/>
          <w:szCs w:val="24"/>
        </w:rPr>
        <w:t>NFC operation circuit</w:t>
      </w:r>
      <w:r w:rsidR="00D847BC" w:rsidRPr="00D847BC">
        <w:rPr>
          <w:rFonts w:ascii="Times New Roman" w:hAnsi="Times New Roman" w:cs="Times New Roman"/>
          <w:color w:val="000000" w:themeColor="text1"/>
          <w:sz w:val="24"/>
          <w:szCs w:val="24"/>
        </w:rPr>
        <w:t xml:space="preserve"> on</w:t>
      </w:r>
      <w:r w:rsidR="004C2BD3">
        <w:rPr>
          <w:rFonts w:ascii="Times New Roman" w:hAnsi="Times New Roman" w:cs="Times New Roman"/>
          <w:color w:val="000000" w:themeColor="text1"/>
          <w:sz w:val="24"/>
          <w:szCs w:val="24"/>
        </w:rPr>
        <w:t xml:space="preserve"> the</w:t>
      </w:r>
      <w:r w:rsidR="00D847BC" w:rsidRPr="00D847BC">
        <w:rPr>
          <w:rFonts w:ascii="Times New Roman" w:hAnsi="Times New Roman" w:cs="Times New Roman"/>
          <w:color w:val="000000" w:themeColor="text1"/>
          <w:sz w:val="24"/>
          <w:szCs w:val="24"/>
        </w:rPr>
        <w:t xml:space="preserve"> </w:t>
      </w:r>
      <w:r w:rsidR="005403E3">
        <w:rPr>
          <w:rFonts w:ascii="Times New Roman" w:hAnsi="Times New Roman" w:cs="Times New Roman"/>
          <w:color w:val="000000" w:themeColor="text1"/>
          <w:sz w:val="24"/>
          <w:szCs w:val="24"/>
        </w:rPr>
        <w:t>center</w:t>
      </w:r>
      <w:r w:rsidR="00D847BC" w:rsidRPr="00D847BC">
        <w:rPr>
          <w:rFonts w:ascii="Times New Roman" w:hAnsi="Times New Roman" w:cs="Times New Roman"/>
          <w:color w:val="000000" w:themeColor="text1"/>
          <w:sz w:val="24"/>
          <w:szCs w:val="24"/>
        </w:rPr>
        <w:t xml:space="preserve"> node, which </w:t>
      </w:r>
      <w:r w:rsidR="004C2BD3">
        <w:rPr>
          <w:rFonts w:ascii="Times New Roman" w:hAnsi="Times New Roman" w:cs="Times New Roman"/>
          <w:color w:val="000000" w:themeColor="text1"/>
          <w:sz w:val="24"/>
          <w:szCs w:val="24"/>
        </w:rPr>
        <w:t xml:space="preserve">is </w:t>
      </w:r>
      <w:r w:rsidR="00D847BC" w:rsidRPr="00D847BC">
        <w:rPr>
          <w:rFonts w:ascii="Times New Roman" w:hAnsi="Times New Roman" w:cs="Times New Roman"/>
          <w:color w:val="000000" w:themeColor="text1"/>
          <w:sz w:val="24"/>
          <w:szCs w:val="24"/>
        </w:rPr>
        <w:t xml:space="preserve">electrically </w:t>
      </w:r>
      <w:r w:rsidR="00D847BC" w:rsidRPr="00B72F46">
        <w:rPr>
          <w:rFonts w:ascii="Times New Roman" w:hAnsi="Times New Roman" w:cs="Times New Roman"/>
          <w:sz w:val="24"/>
          <w:szCs w:val="24"/>
        </w:rPr>
        <w:t xml:space="preserve">connected with </w:t>
      </w:r>
      <w:r w:rsidR="006972F8" w:rsidRPr="00B72F46">
        <w:rPr>
          <w:rFonts w:ascii="Times New Roman" w:hAnsi="Times New Roman" w:cs="Times New Roman"/>
          <w:sz w:val="24"/>
          <w:szCs w:val="24"/>
        </w:rPr>
        <w:t xml:space="preserve">a </w:t>
      </w:r>
      <w:r w:rsidR="00D847BC" w:rsidRPr="00B72F46">
        <w:rPr>
          <w:rFonts w:ascii="Times New Roman" w:hAnsi="Times New Roman" w:cs="Times New Roman"/>
          <w:sz w:val="24"/>
          <w:szCs w:val="24"/>
        </w:rPr>
        <w:t xml:space="preserve">coil. </w:t>
      </w:r>
      <w:r w:rsidR="00541C5F" w:rsidRPr="00B72F46">
        <w:rPr>
          <w:rFonts w:ascii="Times New Roman" w:hAnsi="Times New Roman" w:cs="Times New Roman"/>
          <w:sz w:val="24"/>
          <w:szCs w:val="24"/>
        </w:rPr>
        <w:t xml:space="preserve">The measured data is converted to a temperature value </w:t>
      </w:r>
      <w:r w:rsidR="00F40D55" w:rsidRPr="00B72F46">
        <w:rPr>
          <w:rFonts w:ascii="Times New Roman" w:hAnsi="Times New Roman" w:cs="Times New Roman"/>
          <w:sz w:val="24"/>
          <w:szCs w:val="24"/>
        </w:rPr>
        <w:t xml:space="preserve">using </w:t>
      </w:r>
      <w:r w:rsidR="00541C5F" w:rsidRPr="00B72F46">
        <w:rPr>
          <w:rFonts w:ascii="Times New Roman" w:hAnsi="Times New Roman" w:cs="Times New Roman"/>
          <w:sz w:val="24"/>
          <w:szCs w:val="24"/>
        </w:rPr>
        <w:t>the</w:t>
      </w:r>
      <w:r w:rsidR="00627F53" w:rsidRPr="00B72F46">
        <w:rPr>
          <w:rFonts w:ascii="Times New Roman" w:hAnsi="Times New Roman" w:cs="Times New Roman"/>
          <w:sz w:val="24"/>
          <w:szCs w:val="24"/>
        </w:rPr>
        <w:t xml:space="preserve"> following equation</w:t>
      </w:r>
      <w:r w:rsidR="00627F53" w:rsidRPr="00B72F46">
        <w:rPr>
          <w:rFonts w:ascii="Times New Roman" w:hAnsi="Times New Roman" w:cs="Times New Roman"/>
          <w:sz w:val="24"/>
          <w:szCs w:val="24"/>
          <w:vertAlign w:val="superscript"/>
        </w:rPr>
        <w:t>11</w:t>
      </w:r>
      <w:r w:rsidR="00541C5F" w:rsidRPr="00B72F46">
        <w:rPr>
          <w:rFonts w:ascii="Times New Roman" w:hAnsi="Times New Roman" w:cs="Times New Roman"/>
          <w:sz w:val="24"/>
          <w:szCs w:val="24"/>
        </w:rPr>
        <w:t>:</w:t>
      </w:r>
    </w:p>
    <w:p w14:paraId="33CE9E78" w14:textId="4B79986E" w:rsidR="00541C5F" w:rsidRPr="006B5633" w:rsidRDefault="00B343CB" w:rsidP="00515283">
      <w:pPr>
        <w:wordWrap/>
        <w:spacing w:after="0" w:line="480" w:lineRule="auto"/>
        <w:ind w:firstLine="800"/>
        <w:rPr>
          <w:rFonts w:ascii="Times New Roman" w:hAnsi="Times New Roman" w:cs="Times New Roman"/>
          <w:color w:val="000000" w:themeColor="text1"/>
          <w:sz w:val="24"/>
          <w:szCs w:val="24"/>
        </w:rPr>
      </w:pPr>
      <m:oMath>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sensor</m:t>
            </m:r>
          </m:sub>
        </m:sSub>
      </m:oMath>
      <w:r w:rsidR="00541C5F" w:rsidRPr="006B5633">
        <w:rPr>
          <w:rFonts w:ascii="Times New Roman" w:hAnsi="Times New Roman" w:cs="Times New Roman"/>
          <w:color w:val="000000" w:themeColor="text1"/>
          <w:sz w:val="24"/>
          <w:szCs w:val="24"/>
        </w:rPr>
        <w:t xml:space="preserve"> </w:t>
      </w:r>
      <m:oMath>
        <m:r>
          <m:rPr>
            <m:sty m:val="p"/>
          </m:rPr>
          <w:rPr>
            <w:rFonts w:ascii="Cambria Math" w:hAnsi="Cambria Math" w:cs="Times New Roman"/>
            <w:color w:val="000000" w:themeColor="text1"/>
            <w:sz w:val="24"/>
            <w:szCs w:val="24"/>
          </w:rPr>
          <m:t xml:space="preserve">= </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Measured data</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14</m:t>
                </m:r>
              </m:sup>
            </m:sSup>
            <m:r>
              <w:rPr>
                <w:rFonts w:ascii="Cambria Math" w:hAnsi="Cambria Math" w:cs="Times New Roman"/>
                <w:color w:val="000000" w:themeColor="text1"/>
                <w:sz w:val="24"/>
                <w:szCs w:val="24"/>
              </w:rPr>
              <m:t>-1</m:t>
            </m:r>
          </m:den>
        </m:f>
        <m:r>
          <w:rPr>
            <w:rFonts w:ascii="Cambria Math" w:hAnsi="Cambria Math" w:cs="Times New Roman"/>
            <w:color w:val="000000" w:themeColor="text1"/>
            <w:sz w:val="24"/>
            <w:szCs w:val="24"/>
          </w:rPr>
          <m:t>×0.9</m:t>
        </m:r>
      </m:oMath>
    </w:p>
    <w:p w14:paraId="18A222C9" w14:textId="71A6005B" w:rsidR="00541C5F" w:rsidRPr="006B5633" w:rsidRDefault="00541C5F" w:rsidP="00515283">
      <w:pPr>
        <w:wordWrap/>
        <w:spacing w:after="0" w:line="480" w:lineRule="auto"/>
        <w:rPr>
          <w:rFonts w:ascii="Times New Roman" w:hAnsi="Times New Roman" w:cs="Times New Roman"/>
          <w:color w:val="000000" w:themeColor="text1"/>
          <w:sz w:val="24"/>
          <w:szCs w:val="24"/>
        </w:rPr>
      </w:pPr>
      <w:r w:rsidRPr="006B5633">
        <w:rPr>
          <w:rFonts w:ascii="Times New Roman" w:hAnsi="Times New Roman" w:cs="Times New Roman"/>
          <w:color w:val="000000" w:themeColor="text1"/>
          <w:sz w:val="24"/>
          <w:szCs w:val="24"/>
        </w:rPr>
        <w:tab/>
        <w:t>Temperature (</w:t>
      </w:r>
      <w:r w:rsidRPr="006B5633">
        <w:rPr>
          <w:rFonts w:ascii="Times New Roman" w:eastAsia="맑은 고딕" w:hAnsi="Times New Roman" w:cs="Times New Roman"/>
          <w:color w:val="000000" w:themeColor="text1"/>
          <w:sz w:val="24"/>
          <w:szCs w:val="24"/>
        </w:rPr>
        <w:t>℃</w:t>
      </w:r>
      <w:r w:rsidRPr="006B5633">
        <w:rPr>
          <w:rFonts w:ascii="Times New Roman" w:hAnsi="Times New Roman" w:cs="Times New Roman"/>
          <w:color w:val="000000" w:themeColor="text1"/>
          <w:sz w:val="24"/>
          <w:szCs w:val="24"/>
        </w:rPr>
        <w:t xml:space="preserve">) </w:t>
      </w:r>
      <m:oMath>
        <m:r>
          <m:rPr>
            <m:sty m:val="p"/>
          </m:rP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1</m:t>
            </m:r>
          </m:num>
          <m:den>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func>
                  <m:funcPr>
                    <m:ctrlPr>
                      <w:rPr>
                        <w:rFonts w:ascii="Cambria Math" w:hAnsi="Cambria Math" w:cs="Times New Roman"/>
                        <w:color w:val="000000" w:themeColor="text1"/>
                        <w:sz w:val="24"/>
                        <w:szCs w:val="24"/>
                      </w:rPr>
                    </m:ctrlPr>
                  </m:funcPr>
                  <m:fName>
                    <m:r>
                      <m:rPr>
                        <m:sty m:val="p"/>
                      </m:rPr>
                      <w:rPr>
                        <w:rFonts w:ascii="Cambria Math" w:hAnsi="Cambria Math" w:cs="Times New Roman"/>
                        <w:color w:val="000000" w:themeColor="text1"/>
                        <w:sz w:val="24"/>
                        <w:szCs w:val="24"/>
                      </w:rPr>
                      <m:t>log</m:t>
                    </m:r>
                  </m:fName>
                  <m:e>
                    <m:d>
                      <m:dPr>
                        <m:ctrlPr>
                          <w:rPr>
                            <w:rFonts w:ascii="Cambria Math" w:hAnsi="Cambria Math" w:cs="Times New Roman"/>
                            <w:i/>
                            <w:color w:val="000000" w:themeColor="text1"/>
                            <w:sz w:val="24"/>
                            <w:szCs w:val="24"/>
                          </w:rPr>
                        </m:ctrlPr>
                      </m:dPr>
                      <m:e>
                        <m:f>
                          <m:fPr>
                            <m:ctrlPr>
                              <w:rPr>
                                <w:rFonts w:ascii="Cambria Math" w:hAnsi="Cambria Math" w:cs="Times New Roman"/>
                                <w:i/>
                                <w:color w:val="000000" w:themeColor="text1"/>
                                <w:sz w:val="24"/>
                                <w:szCs w:val="24"/>
                              </w:rPr>
                            </m:ctrlPr>
                          </m:fPr>
                          <m:num>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thermistor</m:t>
                                </m:r>
                              </m:sub>
                            </m:sSub>
                          </m:num>
                          <m:den>
                            <m:r>
                              <w:rPr>
                                <w:rFonts w:ascii="Cambria Math" w:hAnsi="Cambria Math" w:cs="Times New Roman"/>
                                <w:color w:val="000000" w:themeColor="text1"/>
                                <w:sz w:val="24"/>
                                <w:szCs w:val="24"/>
                              </w:rPr>
                              <m:t>100000</m:t>
                            </m:r>
                          </m:den>
                        </m:f>
                      </m:e>
                    </m:d>
                  </m:e>
                </m:func>
              </m:num>
              <m:den>
                <m:func>
                  <m:funcPr>
                    <m:ctrlPr>
                      <w:rPr>
                        <w:rFonts w:ascii="Cambria Math" w:hAnsi="Cambria Math" w:cs="Times New Roman"/>
                        <w:color w:val="000000" w:themeColor="text1"/>
                        <w:sz w:val="24"/>
                        <w:szCs w:val="24"/>
                      </w:rPr>
                    </m:ctrlPr>
                  </m:funcPr>
                  <m:fName>
                    <m:r>
                      <m:rPr>
                        <m:sty m:val="p"/>
                      </m:rPr>
                      <w:rPr>
                        <w:rFonts w:ascii="Cambria Math" w:hAnsi="Cambria Math" w:cs="Times New Roman"/>
                        <w:color w:val="000000" w:themeColor="text1"/>
                        <w:sz w:val="24"/>
                        <w:szCs w:val="24"/>
                      </w:rPr>
                      <m:t>log</m:t>
                    </m:r>
                  </m:fName>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2.718</m:t>
                        </m:r>
                      </m:e>
                    </m:d>
                  </m:e>
                </m:func>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1</m:t>
                </m:r>
              </m:num>
              <m:den>
                <m:r>
                  <w:rPr>
                    <w:rFonts w:ascii="Cambria Math" w:hAnsi="Cambria Math" w:cs="Times New Roman"/>
                    <w:color w:val="000000" w:themeColor="text1"/>
                    <w:sz w:val="24"/>
                    <w:szCs w:val="24"/>
                  </w:rPr>
                  <m:t>4330</m:t>
                </m:r>
              </m:den>
            </m:f>
            <m:r>
              <w:rPr>
                <w:rFonts w:ascii="Cambria Math" w:hAnsi="Cambria Math" w:cs="Times New Roman"/>
                <w:color w:val="000000" w:themeColor="text1"/>
                <w:sz w:val="24"/>
                <w:szCs w:val="24"/>
              </w:rPr>
              <m:t>+</m:t>
            </m:r>
            <m:d>
              <m:dPr>
                <m:ctrlPr>
                  <w:rPr>
                    <w:rFonts w:ascii="Cambria Math" w:hAnsi="Cambria Math" w:cs="Times New Roman"/>
                    <w:i/>
                    <w:color w:val="000000" w:themeColor="text1"/>
                    <w:sz w:val="24"/>
                    <w:szCs w:val="24"/>
                  </w:rPr>
                </m:ctrlPr>
              </m:dPr>
              <m:e>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1</m:t>
                    </m:r>
                  </m:num>
                  <m:den>
                    <m:r>
                      <w:rPr>
                        <w:rFonts w:ascii="Cambria Math" w:hAnsi="Cambria Math" w:cs="Times New Roman"/>
                        <w:color w:val="000000" w:themeColor="text1"/>
                        <w:sz w:val="24"/>
                        <w:szCs w:val="24"/>
                      </w:rPr>
                      <m:t>298.15</m:t>
                    </m:r>
                  </m:den>
                </m:f>
              </m:e>
            </m:d>
            <m:r>
              <w:rPr>
                <w:rFonts w:ascii="Cambria Math" w:hAnsi="Cambria Math" w:cs="Times New Roman"/>
                <w:color w:val="000000" w:themeColor="text1"/>
                <w:sz w:val="24"/>
                <w:szCs w:val="24"/>
              </w:rPr>
              <m:t>}</m:t>
            </m:r>
          </m:den>
        </m:f>
        <m:r>
          <w:rPr>
            <w:rFonts w:ascii="Cambria Math" w:hAnsi="Cambria Math" w:cs="Times New Roman"/>
            <w:color w:val="000000" w:themeColor="text1"/>
            <w:sz w:val="24"/>
            <w:szCs w:val="24"/>
          </w:rPr>
          <m:t>-273.15</m:t>
        </m:r>
      </m:oMath>
    </w:p>
    <w:p w14:paraId="1F1D2D8C" w14:textId="249BCE2C" w:rsidR="00541C5F" w:rsidRDefault="002C0590" w:rsidP="00515283">
      <w:pPr>
        <w:wordWrap/>
        <w:spacing w:after="0" w:line="480" w:lineRule="auto"/>
        <w:rPr>
          <w:rFonts w:ascii="Times New Roman" w:hAnsi="Times New Roman" w:cs="Times New Roman"/>
          <w:sz w:val="24"/>
          <w:szCs w:val="24"/>
        </w:rPr>
      </w:pPr>
      <w:r w:rsidRPr="002C0590">
        <w:rPr>
          <w:rFonts w:ascii="Times New Roman" w:hAnsi="Times New Roman" w:cs="Times New Roman"/>
          <w:sz w:val="24"/>
          <w:szCs w:val="24"/>
        </w:rPr>
        <w:t>The converted temperature values are calibrated by comparing them with the data obtained from thermographic measurements. The wireless temperature sensor collects data on a hot plate (MSH-20D, DAIHAN Scientific), and this data is then matched with the temperature calibration parameter obtained from IR camera measurement</w:t>
      </w:r>
      <w:r w:rsidR="00541C5F" w:rsidRPr="001F7E5C">
        <w:rPr>
          <w:rFonts w:ascii="Times New Roman" w:hAnsi="Times New Roman" w:cs="Times New Roman"/>
          <w:sz w:val="24"/>
          <w:szCs w:val="24"/>
        </w:rPr>
        <w:t xml:space="preserve"> (</w:t>
      </w:r>
      <w:r w:rsidR="00C24625">
        <w:rPr>
          <w:rFonts w:ascii="Times New Roman" w:hAnsi="Times New Roman" w:cs="Times New Roman"/>
          <w:sz w:val="24"/>
          <w:szCs w:val="24"/>
        </w:rPr>
        <w:t>Supplementary Fig. 47</w:t>
      </w:r>
      <w:r w:rsidR="00541C5F" w:rsidRPr="001F7E5C">
        <w:rPr>
          <w:rFonts w:ascii="Times New Roman" w:hAnsi="Times New Roman" w:cs="Times New Roman"/>
          <w:sz w:val="24"/>
          <w:szCs w:val="24"/>
        </w:rPr>
        <w:t>).</w:t>
      </w:r>
      <w:r w:rsidR="00B41DEF" w:rsidRPr="001F7E5C">
        <w:rPr>
          <w:rFonts w:ascii="Times New Roman" w:hAnsi="Times New Roman" w:cs="Times New Roman"/>
          <w:sz w:val="24"/>
          <w:szCs w:val="24"/>
        </w:rPr>
        <w:t xml:space="preserve"> </w:t>
      </w:r>
    </w:p>
    <w:p w14:paraId="61F44F22" w14:textId="278D5B08" w:rsidR="00327BF5" w:rsidRDefault="00327BF5" w:rsidP="00515283">
      <w:pPr>
        <w:wordWrap/>
        <w:spacing w:after="0" w:line="480" w:lineRule="auto"/>
        <w:rPr>
          <w:rFonts w:ascii="Times New Roman" w:hAnsi="Times New Roman" w:cs="Times New Roman"/>
          <w:sz w:val="24"/>
          <w:szCs w:val="24"/>
        </w:rPr>
      </w:pPr>
    </w:p>
    <w:p w14:paraId="721AAB8B" w14:textId="247785B8" w:rsidR="003D73D4" w:rsidRDefault="00C24625" w:rsidP="00C24625">
      <w:pPr>
        <w:wordWrap/>
        <w:spacing w:after="0" w:line="480" w:lineRule="auto"/>
        <w:rPr>
          <w:rFonts w:ascii="Times New Roman" w:hAnsi="Times New Roman" w:cs="Times New Roman"/>
          <w:sz w:val="24"/>
          <w:szCs w:val="24"/>
        </w:rPr>
      </w:pPr>
      <w:r>
        <w:rPr>
          <w:rFonts w:ascii="Times New Roman" w:hAnsi="Times New Roman" w:cs="Times New Roman"/>
          <w:i/>
          <w:color w:val="000000" w:themeColor="text1"/>
          <w:sz w:val="24"/>
          <w:szCs w:val="24"/>
        </w:rPr>
        <w:t>Thermal conductivity</w:t>
      </w:r>
      <w:r>
        <w:rPr>
          <w:rFonts w:ascii="Times New Roman" w:hAnsi="Times New Roman" w:cs="Times New Roman"/>
          <w:color w:val="000000" w:themeColor="text1"/>
          <w:sz w:val="24"/>
          <w:szCs w:val="24"/>
        </w:rPr>
        <w:t xml:space="preserve"> </w:t>
      </w:r>
      <w:r w:rsidR="00A47114">
        <w:rPr>
          <w:rFonts w:ascii="Times New Roman" w:hAnsi="Times New Roman" w:cs="Times New Roman"/>
          <w:color w:val="000000" w:themeColor="text1"/>
          <w:sz w:val="24"/>
          <w:szCs w:val="24"/>
        </w:rPr>
        <w:t xml:space="preserve">– </w:t>
      </w:r>
      <w:r w:rsidR="002C0590" w:rsidRPr="002C0590">
        <w:rPr>
          <w:rFonts w:ascii="Times New Roman" w:hAnsi="Times New Roman" w:cs="Times New Roman"/>
          <w:color w:val="000000" w:themeColor="text1"/>
          <w:sz w:val="24"/>
          <w:szCs w:val="24"/>
        </w:rPr>
        <w:t>The wireless thermal conductivity sensor is composed</w:t>
      </w:r>
      <w:r w:rsidR="00F96C50">
        <w:rPr>
          <w:rFonts w:ascii="Times New Roman" w:hAnsi="Times New Roman" w:cs="Times New Roman"/>
          <w:color w:val="000000" w:themeColor="text1"/>
          <w:sz w:val="24"/>
          <w:szCs w:val="24"/>
        </w:rPr>
        <w:t xml:space="preserve"> of a temperature sensor (Mg, ~</w:t>
      </w:r>
      <w:r w:rsidR="002C0590" w:rsidRPr="002C0590">
        <w:rPr>
          <w:rFonts w:ascii="Times New Roman" w:hAnsi="Times New Roman" w:cs="Times New Roman"/>
          <w:color w:val="000000" w:themeColor="text1"/>
          <w:sz w:val="24"/>
          <w:szCs w:val="24"/>
        </w:rPr>
        <w:t>500 nm), a thermal actuator and an inductive coupling coil (Mg, ~1.5 μm) above a supporter. The sensor is integrated with an NFC operation circuit on the center node and it is electrically connected to a coil. The thermal actuator, which is composed of a non-spiral type inductor and resistor, operates by inductive coupled joule heating at a frequency of approximately 13 MHz. The thermal conductivity of fluids is measured using the transient hot-wire method. The measurement involves inducing a temperature variation in the fluids by heatin</w:t>
      </w:r>
      <w:r w:rsidR="002C0590">
        <w:rPr>
          <w:rFonts w:ascii="Times New Roman" w:hAnsi="Times New Roman" w:cs="Times New Roman"/>
          <w:color w:val="000000" w:themeColor="text1"/>
          <w:sz w:val="24"/>
          <w:szCs w:val="24"/>
        </w:rPr>
        <w:t>g them with a thermal actuator.</w:t>
      </w:r>
      <w:r w:rsidR="003D73D4" w:rsidRPr="003D73D4">
        <w:rPr>
          <w:rFonts w:ascii="Times New Roman" w:hAnsi="Times New Roman" w:cs="Times New Roman"/>
          <w:sz w:val="24"/>
          <w:szCs w:val="24"/>
        </w:rPr>
        <w:t xml:space="preserve"> The thermal conductivity is then calculated using the following equation</w:t>
      </w:r>
      <w:r w:rsidR="002C0590">
        <w:rPr>
          <w:rFonts w:ascii="Times New Roman" w:hAnsi="Times New Roman" w:cs="Times New Roman"/>
          <w:sz w:val="24"/>
          <w:szCs w:val="24"/>
          <w:vertAlign w:val="superscript"/>
        </w:rPr>
        <w:t>12</w:t>
      </w:r>
      <w:r w:rsidR="003D73D4">
        <w:rPr>
          <w:rFonts w:ascii="Times New Roman" w:hAnsi="Times New Roman" w:cs="Times New Roman"/>
          <w:sz w:val="24"/>
          <w:szCs w:val="24"/>
        </w:rPr>
        <w:t>:</w:t>
      </w:r>
    </w:p>
    <w:p w14:paraId="4A28F67A" w14:textId="4EB9DFC0" w:rsidR="00F50838" w:rsidRDefault="00960941" w:rsidP="00C24625">
      <w:pPr>
        <w:wordWrap/>
        <w:spacing w:after="0" w:line="480" w:lineRule="auto"/>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m:oMath>
        <m:r>
          <m:rPr>
            <m:sty m:val="p"/>
          </m:rPr>
          <w:rPr>
            <w:rFonts w:ascii="Cambria Math" w:hAnsi="Cambria Math" w:cs="Times New Roman"/>
            <w:sz w:val="24"/>
            <w:szCs w:val="24"/>
          </w:rPr>
          <m:t xml:space="preserve">λ= </m:t>
        </m:r>
        <m:f>
          <m:fPr>
            <m:ctrlPr>
              <w:rPr>
                <w:rFonts w:ascii="Cambria Math" w:hAnsi="Cambria Math" w:cs="Times New Roman"/>
                <w:sz w:val="24"/>
                <w:szCs w:val="24"/>
              </w:rPr>
            </m:ctrlPr>
          </m:fPr>
          <m:num>
            <m:r>
              <w:rPr>
                <w:rFonts w:ascii="Cambria Math" w:hAnsi="Cambria Math" w:cs="Times New Roman"/>
                <w:sz w:val="24"/>
                <w:szCs w:val="24"/>
              </w:rPr>
              <m:t>q</m:t>
            </m:r>
          </m:num>
          <m:den>
            <m:r>
              <w:rPr>
                <w:rFonts w:ascii="Cambria Math" w:hAnsi="Cambria Math" w:cs="Times New Roman"/>
                <w:sz w:val="24"/>
                <w:szCs w:val="24"/>
              </w:rPr>
              <m:t>4π</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dΔT</m:t>
            </m:r>
          </m:num>
          <m:den>
            <m:r>
              <w:rPr>
                <w:rFonts w:ascii="Cambria Math" w:hAnsi="Cambria Math" w:cs="Times New Roman"/>
                <w:sz w:val="24"/>
                <w:szCs w:val="24"/>
              </w:rPr>
              <m:t>dΔ</m:t>
            </m:r>
            <m:func>
              <m:funcPr>
                <m:ctrlPr>
                  <w:rPr>
                    <w:rFonts w:ascii="Cambria Math" w:hAnsi="Cambria Math" w:cs="Times New Roman"/>
                    <w:i/>
                    <w:sz w:val="24"/>
                    <w:szCs w:val="24"/>
                  </w:rPr>
                </m:ctrlPr>
              </m:funcPr>
              <m:fName>
                <m:r>
                  <m:rPr>
                    <m:sty m:val="p"/>
                  </m:rPr>
                  <w:rPr>
                    <w:rFonts w:ascii="Cambria Math" w:hAnsi="Cambria Math" w:cs="Times New Roman"/>
                    <w:sz w:val="24"/>
                    <w:szCs w:val="24"/>
                  </w:rPr>
                  <m:t>ln</m:t>
                </m:r>
              </m:fName>
              <m:e>
                <m:r>
                  <w:rPr>
                    <w:rFonts w:ascii="Cambria Math" w:hAnsi="Cambria Math" w:cs="Times New Roman"/>
                    <w:sz w:val="24"/>
                    <w:szCs w:val="24"/>
                  </w:rPr>
                  <m:t>t</m:t>
                </m:r>
              </m:e>
            </m:func>
          </m:den>
        </m:f>
      </m:oMath>
    </w:p>
    <w:p w14:paraId="4BC9A0B7" w14:textId="5E2ECFA9" w:rsidR="00960941" w:rsidRDefault="00960941" w:rsidP="00C24625">
      <w:pPr>
        <w:wordWrap/>
        <w:spacing w:after="0" w:line="480" w:lineRule="auto"/>
        <w:rPr>
          <w:rFonts w:ascii="Times New Roman" w:hAnsi="Times New Roman" w:cs="Times New Roman"/>
          <w:sz w:val="24"/>
          <w:szCs w:val="24"/>
        </w:rPr>
      </w:pPr>
      <w:r w:rsidRPr="00960941">
        <w:rPr>
          <w:rFonts w:ascii="Times New Roman" w:hAnsi="Times New Roman" w:cs="Times New Roman"/>
          <w:sz w:val="24"/>
          <w:szCs w:val="24"/>
        </w:rPr>
        <w:t xml:space="preserve">Where, </w:t>
      </w:r>
      <w:r w:rsidRPr="00452B0C">
        <w:rPr>
          <w:rFonts w:ascii="Times New Roman" w:eastAsia="맑은 고딕" w:hAnsi="Times New Roman" w:cs="Times New Roman"/>
          <w:i/>
          <w:iCs/>
          <w:sz w:val="24"/>
          <w:szCs w:val="24"/>
        </w:rPr>
        <w:t>λ</w:t>
      </w:r>
      <w:r w:rsidRPr="00960941">
        <w:rPr>
          <w:rFonts w:ascii="Times New Roman" w:hAnsi="Times New Roman" w:cs="Times New Roman"/>
          <w:sz w:val="24"/>
          <w:szCs w:val="24"/>
        </w:rPr>
        <w:t xml:space="preserve"> is thermal conductivity (W/m</w:t>
      </w:r>
      <m:oMath>
        <m:r>
          <m:rPr>
            <m:sty m:val="p"/>
          </m:rPr>
          <w:rPr>
            <w:rFonts w:ascii="Cambria Math" w:hAnsi="Cambria Math" w:cs="Times New Roman"/>
            <w:sz w:val="24"/>
            <w:szCs w:val="24"/>
          </w:rPr>
          <m:t>∙</m:t>
        </m:r>
      </m:oMath>
      <w:r w:rsidRPr="00960941">
        <w:rPr>
          <w:rFonts w:ascii="Times New Roman" w:hAnsi="Times New Roman" w:cs="Times New Roman"/>
          <w:sz w:val="24"/>
          <w:szCs w:val="24"/>
        </w:rPr>
        <w:t xml:space="preserve">K), and </w:t>
      </w:r>
      <w:r w:rsidRPr="00452B0C">
        <w:rPr>
          <w:rFonts w:ascii="Times New Roman" w:hAnsi="Times New Roman" w:cs="Times New Roman"/>
          <w:i/>
          <w:iCs/>
          <w:sz w:val="24"/>
          <w:szCs w:val="24"/>
        </w:rPr>
        <w:t>q</w:t>
      </w:r>
      <w:r w:rsidRPr="00960941">
        <w:rPr>
          <w:rFonts w:ascii="Times New Roman" w:hAnsi="Times New Roman" w:cs="Times New Roman"/>
          <w:sz w:val="24"/>
          <w:szCs w:val="24"/>
        </w:rPr>
        <w:t xml:space="preserve"> is heating power (W/m). </w:t>
      </w:r>
      <w:r w:rsidR="00E076FB" w:rsidRPr="00E076FB">
        <w:rPr>
          <w:rFonts w:ascii="Times New Roman" w:hAnsi="Times New Roman" w:cs="Times New Roman"/>
          <w:sz w:val="24"/>
          <w:szCs w:val="24"/>
        </w:rPr>
        <w:t xml:space="preserve">The </w:t>
      </w:r>
      <w:r w:rsidR="00E076FB">
        <w:rPr>
          <w:rFonts w:ascii="Times New Roman" w:hAnsi="Times New Roman" w:cs="Times New Roman"/>
          <w:sz w:val="24"/>
          <w:szCs w:val="24"/>
        </w:rPr>
        <w:t>power</w:t>
      </w:r>
      <w:r w:rsidR="00E076FB" w:rsidRPr="00E076FB">
        <w:rPr>
          <w:rFonts w:ascii="Times New Roman" w:hAnsi="Times New Roman" w:cs="Times New Roman"/>
          <w:sz w:val="24"/>
          <w:szCs w:val="24"/>
        </w:rPr>
        <w:t xml:space="preserve"> </w:t>
      </w:r>
      <w:r w:rsidR="003D73D4">
        <w:rPr>
          <w:rFonts w:ascii="Times New Roman" w:hAnsi="Times New Roman" w:cs="Times New Roman"/>
          <w:sz w:val="24"/>
          <w:szCs w:val="24"/>
        </w:rPr>
        <w:t>is</w:t>
      </w:r>
      <w:r w:rsidR="003D73D4" w:rsidRPr="00E076FB">
        <w:rPr>
          <w:rFonts w:ascii="Times New Roman" w:hAnsi="Times New Roman" w:cs="Times New Roman"/>
          <w:sz w:val="24"/>
          <w:szCs w:val="24"/>
        </w:rPr>
        <w:t xml:space="preserve"> </w:t>
      </w:r>
      <w:r w:rsidR="00E076FB">
        <w:rPr>
          <w:rFonts w:ascii="Times New Roman" w:hAnsi="Times New Roman" w:cs="Times New Roman"/>
          <w:sz w:val="24"/>
          <w:szCs w:val="24"/>
        </w:rPr>
        <w:t xml:space="preserve">applied </w:t>
      </w:r>
      <w:r w:rsidR="00E076FB" w:rsidRPr="00E076FB">
        <w:rPr>
          <w:rFonts w:ascii="Times New Roman" w:hAnsi="Times New Roman" w:cs="Times New Roman"/>
          <w:sz w:val="24"/>
          <w:szCs w:val="24"/>
        </w:rPr>
        <w:t>of ~1 mW</w:t>
      </w:r>
      <w:r w:rsidR="00E076FB">
        <w:rPr>
          <w:rFonts w:ascii="Times New Roman" w:hAnsi="Times New Roman" w:cs="Times New Roman"/>
          <w:sz w:val="24"/>
          <w:szCs w:val="24"/>
        </w:rPr>
        <w:t xml:space="preserve"> for joule heating</w:t>
      </w:r>
      <w:r w:rsidR="00E076FB" w:rsidRPr="00E076FB">
        <w:rPr>
          <w:rFonts w:ascii="Times New Roman" w:hAnsi="Times New Roman" w:cs="Times New Roman"/>
          <w:sz w:val="24"/>
          <w:szCs w:val="24"/>
        </w:rPr>
        <w:t xml:space="preserve"> when the sensor </w:t>
      </w:r>
      <w:r w:rsidR="006965BD">
        <w:rPr>
          <w:rFonts w:ascii="Times New Roman" w:hAnsi="Times New Roman" w:cs="Times New Roman"/>
          <w:sz w:val="24"/>
          <w:szCs w:val="24"/>
        </w:rPr>
        <w:t xml:space="preserve">is </w:t>
      </w:r>
      <w:r w:rsidRPr="00960941">
        <w:rPr>
          <w:rFonts w:ascii="Times New Roman" w:hAnsi="Times New Roman" w:cs="Times New Roman"/>
          <w:sz w:val="24"/>
          <w:szCs w:val="24"/>
        </w:rPr>
        <w:t>immersed in various reference fluids (DI water ~0.6 W/m</w:t>
      </w:r>
      <m:oMath>
        <m:r>
          <m:rPr>
            <m:sty m:val="p"/>
          </m:rPr>
          <w:rPr>
            <w:rFonts w:ascii="Cambria Math" w:hAnsi="Cambria Math" w:cs="Times New Roman"/>
            <w:sz w:val="24"/>
            <w:szCs w:val="24"/>
          </w:rPr>
          <m:t>∙</m:t>
        </m:r>
      </m:oMath>
      <w:r w:rsidRPr="00960941">
        <w:rPr>
          <w:rFonts w:ascii="Times New Roman" w:hAnsi="Times New Roman" w:cs="Times New Roman"/>
          <w:sz w:val="24"/>
          <w:szCs w:val="24"/>
        </w:rPr>
        <w:t>K, glycerol ~0.29 W/m</w:t>
      </w:r>
      <m:oMath>
        <m:r>
          <m:rPr>
            <m:sty m:val="p"/>
          </m:rPr>
          <w:rPr>
            <w:rFonts w:ascii="Cambria Math" w:hAnsi="Cambria Math" w:cs="Times New Roman"/>
            <w:sz w:val="24"/>
            <w:szCs w:val="24"/>
          </w:rPr>
          <m:t>∙</m:t>
        </m:r>
      </m:oMath>
      <w:r w:rsidRPr="00960941">
        <w:rPr>
          <w:rFonts w:ascii="Times New Roman" w:hAnsi="Times New Roman" w:cs="Times New Roman"/>
          <w:sz w:val="24"/>
          <w:szCs w:val="24"/>
        </w:rPr>
        <w:t>K, ethanol ~0.17 W/m</w:t>
      </w:r>
      <m:oMath>
        <m:r>
          <m:rPr>
            <m:sty m:val="p"/>
          </m:rPr>
          <w:rPr>
            <w:rFonts w:ascii="Cambria Math" w:hAnsi="Cambria Math" w:cs="Times New Roman"/>
            <w:sz w:val="24"/>
            <w:szCs w:val="24"/>
          </w:rPr>
          <m:t>∙</m:t>
        </m:r>
      </m:oMath>
      <w:r w:rsidRPr="00960941">
        <w:rPr>
          <w:rFonts w:ascii="Times New Roman" w:hAnsi="Times New Roman" w:cs="Times New Roman"/>
          <w:sz w:val="24"/>
          <w:szCs w:val="24"/>
        </w:rPr>
        <w:t>K)</w:t>
      </w:r>
      <w:r w:rsidR="00E076FB">
        <w:rPr>
          <w:rFonts w:ascii="Times New Roman" w:hAnsi="Times New Roman" w:cs="Times New Roman"/>
          <w:sz w:val="24"/>
          <w:szCs w:val="24"/>
        </w:rPr>
        <w:t xml:space="preserve"> </w:t>
      </w:r>
      <w:r w:rsidRPr="00960941">
        <w:rPr>
          <w:rFonts w:ascii="Times New Roman" w:hAnsi="Times New Roman" w:cs="Times New Roman"/>
          <w:sz w:val="24"/>
          <w:szCs w:val="24"/>
        </w:rPr>
        <w:t xml:space="preserve">for </w:t>
      </w:r>
      <w:r w:rsidR="00327BF5">
        <w:rPr>
          <w:rFonts w:ascii="Times New Roman" w:hAnsi="Times New Roman" w:cs="Times New Roman"/>
          <w:sz w:val="24"/>
          <w:szCs w:val="24"/>
        </w:rPr>
        <w:t xml:space="preserve">calibration and </w:t>
      </w:r>
      <w:r w:rsidR="00B825CB">
        <w:rPr>
          <w:rFonts w:ascii="Times New Roman" w:hAnsi="Times New Roman" w:cs="Times New Roman"/>
          <w:sz w:val="24"/>
          <w:szCs w:val="24"/>
        </w:rPr>
        <w:t xml:space="preserve">the measured values are </w:t>
      </w:r>
      <w:r w:rsidR="00327BF5">
        <w:rPr>
          <w:rFonts w:ascii="Times New Roman" w:hAnsi="Times New Roman" w:cs="Times New Roman"/>
          <w:sz w:val="24"/>
          <w:szCs w:val="24"/>
        </w:rPr>
        <w:t xml:space="preserve">compared with </w:t>
      </w:r>
      <w:r w:rsidR="00B825CB">
        <w:rPr>
          <w:rFonts w:ascii="Times New Roman" w:hAnsi="Times New Roman" w:cs="Times New Roman"/>
          <w:sz w:val="24"/>
          <w:szCs w:val="24"/>
        </w:rPr>
        <w:t>those obtained from a</w:t>
      </w:r>
      <w:r w:rsidR="006965BD">
        <w:rPr>
          <w:rFonts w:ascii="Times New Roman" w:hAnsi="Times New Roman" w:cs="Times New Roman"/>
          <w:sz w:val="24"/>
          <w:szCs w:val="24"/>
        </w:rPr>
        <w:t xml:space="preserve"> </w:t>
      </w:r>
      <w:r w:rsidR="00327BF5">
        <w:rPr>
          <w:rFonts w:ascii="Times New Roman" w:hAnsi="Times New Roman" w:cs="Times New Roman"/>
          <w:sz w:val="24"/>
          <w:szCs w:val="24"/>
        </w:rPr>
        <w:t>wired temperature sensor</w:t>
      </w:r>
      <w:r w:rsidR="00754B95">
        <w:rPr>
          <w:rFonts w:ascii="Times New Roman" w:hAnsi="Times New Roman" w:cs="Times New Roman"/>
          <w:sz w:val="24"/>
          <w:szCs w:val="24"/>
        </w:rPr>
        <w:t xml:space="preserve"> </w:t>
      </w:r>
      <w:r w:rsidR="00754B95" w:rsidRPr="001F7E5C">
        <w:rPr>
          <w:rFonts w:ascii="Times New Roman" w:hAnsi="Times New Roman" w:cs="Times New Roman"/>
          <w:sz w:val="24"/>
          <w:szCs w:val="24"/>
        </w:rPr>
        <w:t>(</w:t>
      </w:r>
      <w:r w:rsidR="00754B95">
        <w:rPr>
          <w:rFonts w:ascii="Times New Roman" w:hAnsi="Times New Roman" w:cs="Times New Roman"/>
          <w:sz w:val="24"/>
          <w:szCs w:val="24"/>
        </w:rPr>
        <w:t>Supplementary Fig. 47</w:t>
      </w:r>
      <w:r w:rsidR="00754B95" w:rsidRPr="001F7E5C">
        <w:rPr>
          <w:rFonts w:ascii="Times New Roman" w:hAnsi="Times New Roman" w:cs="Times New Roman"/>
          <w:sz w:val="24"/>
          <w:szCs w:val="24"/>
        </w:rPr>
        <w:t>)</w:t>
      </w:r>
      <w:r w:rsidR="00327BF5">
        <w:rPr>
          <w:rFonts w:ascii="Times New Roman" w:hAnsi="Times New Roman" w:cs="Times New Roman"/>
          <w:sz w:val="24"/>
          <w:szCs w:val="24"/>
        </w:rPr>
        <w:t>.</w:t>
      </w:r>
    </w:p>
    <w:p w14:paraId="75991317" w14:textId="0C7E5045" w:rsidR="00327BF5" w:rsidRDefault="00327BF5" w:rsidP="00C24625">
      <w:pPr>
        <w:wordWrap/>
        <w:spacing w:after="0" w:line="480" w:lineRule="auto"/>
        <w:rPr>
          <w:rFonts w:ascii="Times New Roman" w:hAnsi="Times New Roman" w:cs="Times New Roman"/>
          <w:sz w:val="24"/>
          <w:szCs w:val="24"/>
        </w:rPr>
      </w:pPr>
    </w:p>
    <w:p w14:paraId="64DA24BB" w14:textId="7E7E11BD" w:rsidR="00327BF5" w:rsidRDefault="00327BF5" w:rsidP="00327BF5">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Strain</w:t>
      </w:r>
      <w:r>
        <w:rPr>
          <w:rFonts w:ascii="Times New Roman" w:hAnsi="Times New Roman" w:cs="Times New Roman"/>
          <w:color w:val="000000" w:themeColor="text1"/>
          <w:sz w:val="24"/>
          <w:szCs w:val="24"/>
        </w:rPr>
        <w:t xml:space="preserve"> – </w:t>
      </w:r>
      <w:r w:rsidR="0001444A" w:rsidRPr="0001444A">
        <w:rPr>
          <w:rFonts w:ascii="Times New Roman" w:hAnsi="Times New Roman" w:cs="Times New Roman"/>
          <w:color w:val="000000" w:themeColor="text1"/>
          <w:sz w:val="24"/>
          <w:szCs w:val="24"/>
        </w:rPr>
        <w:t>The wireless strain sensor consists of a strain sensor (boron-doped Si NM, ~400 nm), an inductive coupling coil (Mg, ~1.5 μm) above a supporter, and NFC operation circuit on the center node, which is electrically connected to a coil.</w:t>
      </w:r>
      <w:r w:rsidRPr="002C0590">
        <w:rPr>
          <w:rFonts w:ascii="Times New Roman" w:hAnsi="Times New Roman" w:cs="Times New Roman"/>
          <w:sz w:val="24"/>
          <w:szCs w:val="24"/>
        </w:rPr>
        <w:t xml:space="preserve"> The measured data is converted to a temperature value with the following equation</w:t>
      </w:r>
      <w:r w:rsidR="00627F53" w:rsidRPr="002C0590">
        <w:rPr>
          <w:rFonts w:ascii="Times New Roman" w:hAnsi="Times New Roman" w:cs="Times New Roman"/>
          <w:sz w:val="24"/>
          <w:szCs w:val="24"/>
          <w:vertAlign w:val="superscript"/>
        </w:rPr>
        <w:t>11</w:t>
      </w:r>
      <w:r w:rsidRPr="002C0590">
        <w:rPr>
          <w:rFonts w:ascii="Times New Roman" w:hAnsi="Times New Roman" w:cs="Times New Roman"/>
          <w:sz w:val="24"/>
          <w:szCs w:val="24"/>
        </w:rPr>
        <w:t>:</w:t>
      </w:r>
    </w:p>
    <w:p w14:paraId="56252078" w14:textId="3D521956" w:rsidR="00327BF5" w:rsidRPr="006B5633" w:rsidRDefault="00B343CB" w:rsidP="00327BF5">
      <w:pPr>
        <w:wordWrap/>
        <w:spacing w:after="0" w:line="480" w:lineRule="auto"/>
        <w:ind w:firstLine="800"/>
        <w:rPr>
          <w:rFonts w:ascii="Times New Roman" w:hAnsi="Times New Roman" w:cs="Times New Roman"/>
          <w:color w:val="000000" w:themeColor="text1"/>
          <w:sz w:val="24"/>
          <w:szCs w:val="24"/>
        </w:rPr>
      </w:pPr>
      <m:oMath>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sensor</m:t>
            </m:r>
          </m:sub>
        </m:sSub>
      </m:oMath>
      <w:r w:rsidR="00327BF5" w:rsidRPr="006B5633">
        <w:rPr>
          <w:rFonts w:ascii="Times New Roman" w:hAnsi="Times New Roman" w:cs="Times New Roman"/>
          <w:color w:val="000000" w:themeColor="text1"/>
          <w:sz w:val="24"/>
          <w:szCs w:val="24"/>
        </w:rPr>
        <w:t xml:space="preserve"> </w:t>
      </w:r>
      <m:oMath>
        <m:r>
          <m:rPr>
            <m:sty m:val="p"/>
          </m:rPr>
          <w:rPr>
            <w:rFonts w:ascii="Cambria Math" w:hAnsi="Cambria Math" w:cs="Times New Roman"/>
            <w:color w:val="000000" w:themeColor="text1"/>
            <w:sz w:val="24"/>
            <w:szCs w:val="24"/>
          </w:rPr>
          <m:t xml:space="preserve">= </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Measured data</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14</m:t>
                </m:r>
              </m:sup>
            </m:sSup>
            <m:r>
              <w:rPr>
                <w:rFonts w:ascii="Cambria Math" w:hAnsi="Cambria Math" w:cs="Times New Roman"/>
                <w:color w:val="000000" w:themeColor="text1"/>
                <w:sz w:val="24"/>
                <w:szCs w:val="24"/>
              </w:rPr>
              <m:t>-1</m:t>
            </m:r>
          </m:den>
        </m:f>
        <m:r>
          <w:rPr>
            <w:rFonts w:ascii="Cambria Math" w:hAnsi="Cambria Math" w:cs="Times New Roman"/>
            <w:color w:val="000000" w:themeColor="text1"/>
            <w:sz w:val="24"/>
            <w:szCs w:val="24"/>
          </w:rPr>
          <m:t>×0.9</m:t>
        </m:r>
      </m:oMath>
    </w:p>
    <w:p w14:paraId="52B832F2" w14:textId="3BFB0A9F" w:rsidR="00327BF5" w:rsidRDefault="005027B2" w:rsidP="00327BF5">
      <w:pPr>
        <w:wordWrap/>
        <w:spacing w:after="0" w:line="480" w:lineRule="auto"/>
        <w:rPr>
          <w:rFonts w:ascii="Times New Roman" w:hAnsi="Times New Roman" w:cs="Times New Roman"/>
          <w:color w:val="000000" w:themeColor="text1"/>
          <w:sz w:val="24"/>
          <w:szCs w:val="24"/>
        </w:rPr>
      </w:pPr>
      <w:r>
        <w:rPr>
          <w:rFonts w:ascii="Times New Roman" w:hAnsi="Times New Roman" w:cs="Times New Roman"/>
        </w:rPr>
        <w:tab/>
      </w:r>
      <m:oMath>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sensor</m:t>
            </m:r>
          </m:sub>
        </m:sSub>
      </m:oMath>
      <w:r w:rsidRPr="006B563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m:oMath>
        <m:f>
          <m:fPr>
            <m:ctrlPr>
              <w:rPr>
                <w:rFonts w:ascii="Cambria Math" w:hAnsi="Cambria Math" w:cs="Times New Roman"/>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sensor</m:t>
                </m:r>
              </m:sub>
            </m:sSub>
          </m:num>
          <m:den>
            <m:r>
              <w:rPr>
                <w:rFonts w:ascii="Cambria Math" w:hAnsi="Cambria Math" w:cs="Times New Roman"/>
                <w:color w:val="000000" w:themeColor="text1"/>
                <w:sz w:val="24"/>
                <w:szCs w:val="24"/>
              </w:rPr>
              <m:t xml:space="preserve">2.4 × </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-6</m:t>
                </m:r>
              </m:sup>
            </m:sSup>
          </m:den>
        </m:f>
      </m:oMath>
    </w:p>
    <w:p w14:paraId="28D3536C" w14:textId="0BABE76B" w:rsidR="009F560F" w:rsidRDefault="00CC3AFA" w:rsidP="00327BF5">
      <w:pPr>
        <w:wordWrap/>
        <w:spacing w:after="0" w:line="480" w:lineRule="auto"/>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 xml:space="preserve">he bending </w:t>
      </w:r>
      <w:r w:rsidR="00B12FD3">
        <w:rPr>
          <w:rFonts w:ascii="Times New Roman" w:hAnsi="Times New Roman" w:cs="Times New Roman"/>
          <w:sz w:val="24"/>
          <w:szCs w:val="24"/>
        </w:rPr>
        <w:t xml:space="preserve">is </w:t>
      </w:r>
      <w:r>
        <w:rPr>
          <w:rFonts w:ascii="Times New Roman" w:hAnsi="Times New Roman" w:cs="Times New Roman"/>
          <w:sz w:val="24"/>
          <w:szCs w:val="24"/>
        </w:rPr>
        <w:t xml:space="preserve">applied at the sensor for calibration, which </w:t>
      </w:r>
      <w:r w:rsidR="00B12FD3">
        <w:rPr>
          <w:rFonts w:ascii="Times New Roman" w:hAnsi="Times New Roman" w:cs="Times New Roman"/>
          <w:sz w:val="24"/>
          <w:szCs w:val="24"/>
        </w:rPr>
        <w:t xml:space="preserve">is </w:t>
      </w:r>
      <w:r>
        <w:rPr>
          <w:rFonts w:ascii="Times New Roman" w:hAnsi="Times New Roman" w:cs="Times New Roman"/>
          <w:sz w:val="24"/>
          <w:szCs w:val="24"/>
        </w:rPr>
        <w:t xml:space="preserve">calculated from </w:t>
      </w:r>
      <w:r w:rsidR="00B12FD3">
        <w:rPr>
          <w:rFonts w:ascii="Times New Roman" w:hAnsi="Times New Roman" w:cs="Times New Roman"/>
          <w:sz w:val="24"/>
          <w:szCs w:val="24"/>
        </w:rPr>
        <w:t xml:space="preserve">the </w:t>
      </w:r>
      <w:r>
        <w:rPr>
          <w:rFonts w:ascii="Times New Roman" w:hAnsi="Times New Roman" w:cs="Times New Roman"/>
          <w:sz w:val="24"/>
          <w:szCs w:val="24"/>
        </w:rPr>
        <w:t xml:space="preserve">bending strain </w:t>
      </w:r>
      <w:r w:rsidR="00402EAE">
        <w:rPr>
          <w:rFonts w:ascii="Times New Roman" w:hAnsi="Times New Roman" w:cs="Times New Roman"/>
          <w:sz w:val="24"/>
          <w:szCs w:val="24"/>
        </w:rPr>
        <w:lastRenderedPageBreak/>
        <w:t>equation and</w:t>
      </w:r>
      <w:r>
        <w:rPr>
          <w:rFonts w:ascii="Times New Roman" w:hAnsi="Times New Roman" w:cs="Times New Roman"/>
          <w:sz w:val="24"/>
          <w:szCs w:val="24"/>
        </w:rPr>
        <w:t xml:space="preserve"> compared with</w:t>
      </w:r>
      <w:r w:rsidR="00B12FD3">
        <w:rPr>
          <w:rFonts w:ascii="Times New Roman" w:hAnsi="Times New Roman" w:cs="Times New Roman"/>
          <w:sz w:val="24"/>
          <w:szCs w:val="24"/>
        </w:rPr>
        <w:t xml:space="preserve"> the</w:t>
      </w:r>
      <w:r>
        <w:rPr>
          <w:rFonts w:ascii="Times New Roman" w:hAnsi="Times New Roman" w:cs="Times New Roman"/>
          <w:sz w:val="24"/>
          <w:szCs w:val="24"/>
        </w:rPr>
        <w:t xml:space="preserve"> wired strain sensor</w:t>
      </w:r>
      <w:r w:rsidR="00754B95">
        <w:rPr>
          <w:rFonts w:ascii="Times New Roman" w:hAnsi="Times New Roman" w:cs="Times New Roman"/>
          <w:sz w:val="24"/>
          <w:szCs w:val="24"/>
        </w:rPr>
        <w:t xml:space="preserve"> </w:t>
      </w:r>
      <w:r w:rsidR="00754B95" w:rsidRPr="001F7E5C">
        <w:rPr>
          <w:rFonts w:ascii="Times New Roman" w:hAnsi="Times New Roman" w:cs="Times New Roman"/>
          <w:sz w:val="24"/>
          <w:szCs w:val="24"/>
        </w:rPr>
        <w:t>(</w:t>
      </w:r>
      <w:r w:rsidR="00754B95">
        <w:rPr>
          <w:rFonts w:ascii="Times New Roman" w:hAnsi="Times New Roman" w:cs="Times New Roman"/>
          <w:sz w:val="24"/>
          <w:szCs w:val="24"/>
        </w:rPr>
        <w:t>Supplementary Fig. 47</w:t>
      </w:r>
      <w:r w:rsidR="00754B95" w:rsidRPr="001F7E5C">
        <w:rPr>
          <w:rFonts w:ascii="Times New Roman" w:hAnsi="Times New Roman" w:cs="Times New Roman"/>
          <w:sz w:val="24"/>
          <w:szCs w:val="24"/>
        </w:rPr>
        <w:t>)</w:t>
      </w:r>
      <w:r>
        <w:rPr>
          <w:rFonts w:ascii="Times New Roman" w:hAnsi="Times New Roman" w:cs="Times New Roman"/>
          <w:sz w:val="24"/>
          <w:szCs w:val="24"/>
        </w:rPr>
        <w:t xml:space="preserve">. </w:t>
      </w:r>
    </w:p>
    <w:p w14:paraId="5985D3C6" w14:textId="77777777" w:rsidR="00791857" w:rsidRDefault="00791857" w:rsidP="00327BF5">
      <w:pPr>
        <w:wordWrap/>
        <w:spacing w:after="0" w:line="480" w:lineRule="auto"/>
        <w:rPr>
          <w:rFonts w:ascii="Times New Roman" w:hAnsi="Times New Roman" w:cs="Times New Roman"/>
          <w:sz w:val="24"/>
          <w:szCs w:val="24"/>
        </w:rPr>
      </w:pPr>
    </w:p>
    <w:p w14:paraId="12E3AB6A" w14:textId="735D1CD5" w:rsidR="001C0CAB" w:rsidRPr="001C0CAB" w:rsidRDefault="00F81C9B" w:rsidP="001C0CAB">
      <w:pPr>
        <w:widowControl/>
        <w:wordWrap/>
        <w:autoSpaceDE/>
        <w:autoSpaceDN/>
        <w:rPr>
          <w:rFonts w:ascii="Times New Roman" w:hAnsi="Times New Roman" w:cs="Times New Roman"/>
          <w:b/>
          <w:sz w:val="24"/>
          <w:szCs w:val="24"/>
        </w:rPr>
      </w:pPr>
      <w:r>
        <w:rPr>
          <w:rFonts w:ascii="Times New Roman" w:hAnsi="Times New Roman" w:cs="Times New Roman"/>
          <w:b/>
          <w:sz w:val="24"/>
          <w:szCs w:val="24"/>
        </w:rPr>
        <w:t xml:space="preserve">16. </w:t>
      </w:r>
      <w:r w:rsidR="001C0CAB" w:rsidRPr="001C0CAB">
        <w:rPr>
          <w:rFonts w:ascii="Times New Roman" w:hAnsi="Times New Roman" w:cs="Times New Roman"/>
          <w:b/>
          <w:sz w:val="24"/>
          <w:szCs w:val="24"/>
        </w:rPr>
        <w:t>Supplementary Reference</w:t>
      </w:r>
    </w:p>
    <w:p w14:paraId="4333D008" w14:textId="4D9C1ECB" w:rsidR="001C0CAB" w:rsidRP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t xml:space="preserve">1. Cha, K. J. et al. </w:t>
      </w:r>
      <w:r w:rsidR="0001444A" w:rsidRPr="0001444A">
        <w:rPr>
          <w:rFonts w:ascii="Times New Roman" w:hAnsi="Times New Roman" w:cs="Times New Roman"/>
          <w:sz w:val="24"/>
          <w:szCs w:val="24"/>
        </w:rPr>
        <w:t xml:space="preserve">Shape-memory effect by specific biodegradable polymer blending for biomedical applications. </w:t>
      </w:r>
      <w:r w:rsidR="0001444A" w:rsidRPr="0001444A">
        <w:rPr>
          <w:rFonts w:ascii="Times New Roman" w:hAnsi="Times New Roman" w:cs="Times New Roman"/>
          <w:i/>
          <w:iCs/>
          <w:sz w:val="24"/>
          <w:szCs w:val="24"/>
        </w:rPr>
        <w:t>Macromol. Biosci.</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bCs/>
          <w:sz w:val="24"/>
          <w:szCs w:val="24"/>
        </w:rPr>
        <w:t>14</w:t>
      </w:r>
      <w:r w:rsidR="0001444A" w:rsidRPr="0001444A">
        <w:rPr>
          <w:rFonts w:ascii="Times New Roman" w:hAnsi="Times New Roman" w:cs="Times New Roman"/>
          <w:sz w:val="24"/>
          <w:szCs w:val="24"/>
        </w:rPr>
        <w:t>, 667-678 (2014).</w:t>
      </w:r>
    </w:p>
    <w:p w14:paraId="35C0AA88" w14:textId="49EE16A7" w:rsidR="001C0CAB" w:rsidRP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t>2. Hwang, S.</w:t>
      </w:r>
      <w:r w:rsidR="00AD6A01">
        <w:rPr>
          <w:rFonts w:ascii="Times New Roman" w:hAnsi="Times New Roman" w:cs="Times New Roman"/>
          <w:sz w:val="24"/>
          <w:szCs w:val="24"/>
        </w:rPr>
        <w:t xml:space="preserve"> </w:t>
      </w:r>
      <w:r w:rsidRPr="001C0CAB">
        <w:rPr>
          <w:rFonts w:ascii="Times New Roman" w:hAnsi="Times New Roman" w:cs="Times New Roman"/>
          <w:sz w:val="24"/>
          <w:szCs w:val="24"/>
        </w:rPr>
        <w:t xml:space="preserve">-W. et al. </w:t>
      </w:r>
      <w:r w:rsidR="0001444A" w:rsidRPr="0001444A">
        <w:rPr>
          <w:rFonts w:ascii="Times New Roman" w:hAnsi="Times New Roman" w:cs="Times New Roman"/>
          <w:sz w:val="24"/>
          <w:szCs w:val="24"/>
        </w:rPr>
        <w:t xml:space="preserve">Biodegradable elastomers and silicon nanomembranes/nanoribbons for stretchable, transient electronics, and biosensors. </w:t>
      </w:r>
      <w:r w:rsidR="0001444A" w:rsidRPr="0001444A">
        <w:rPr>
          <w:rFonts w:ascii="Times New Roman" w:hAnsi="Times New Roman" w:cs="Times New Roman"/>
          <w:i/>
          <w:sz w:val="24"/>
          <w:szCs w:val="24"/>
        </w:rPr>
        <w:t>Nano Letters</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sz w:val="24"/>
          <w:szCs w:val="24"/>
        </w:rPr>
        <w:t>15</w:t>
      </w:r>
      <w:r w:rsidR="0001444A" w:rsidRPr="0001444A">
        <w:rPr>
          <w:rFonts w:ascii="Times New Roman" w:hAnsi="Times New Roman" w:cs="Times New Roman"/>
          <w:sz w:val="24"/>
          <w:szCs w:val="24"/>
        </w:rPr>
        <w:t>, 2801-2808 (2015).</w:t>
      </w:r>
    </w:p>
    <w:p w14:paraId="3B5B0543" w14:textId="2808EE55" w:rsidR="001C0CAB" w:rsidRP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t xml:space="preserve">3. Vezenov, D. V., Noy, A., Rozsnyai, L. F. &amp; Lieber, C. M. </w:t>
      </w:r>
      <w:r w:rsidR="0001444A" w:rsidRPr="0001444A">
        <w:rPr>
          <w:rFonts w:ascii="Times New Roman" w:hAnsi="Times New Roman" w:cs="Times New Roman"/>
          <w:sz w:val="24"/>
          <w:szCs w:val="24"/>
        </w:rPr>
        <w:t xml:space="preserve">Force titrations and ionization state sensitive imaging of functional groups in aqueous solutions by chemical force microscopy. </w:t>
      </w:r>
      <w:r w:rsidR="0001444A" w:rsidRPr="0001444A">
        <w:rPr>
          <w:rFonts w:ascii="Times New Roman" w:hAnsi="Times New Roman" w:cs="Times New Roman"/>
          <w:i/>
          <w:sz w:val="24"/>
          <w:szCs w:val="24"/>
        </w:rPr>
        <w:t>J. Am. Chem. Soc</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sz w:val="24"/>
          <w:szCs w:val="24"/>
        </w:rPr>
        <w:t>119</w:t>
      </w:r>
      <w:r w:rsidR="0001444A" w:rsidRPr="0001444A">
        <w:rPr>
          <w:rFonts w:ascii="Times New Roman" w:hAnsi="Times New Roman" w:cs="Times New Roman"/>
          <w:sz w:val="24"/>
          <w:szCs w:val="24"/>
        </w:rPr>
        <w:t>, 2006-2015 (1997).</w:t>
      </w:r>
    </w:p>
    <w:p w14:paraId="2DE5BDB9" w14:textId="5468CEF1" w:rsidR="001C0CAB" w:rsidRP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t xml:space="preserve">4. Cui, Y., Wei, Q., Park, H. &amp; Lieber. C. M. </w:t>
      </w:r>
      <w:r w:rsidR="0001444A" w:rsidRPr="0001444A">
        <w:rPr>
          <w:rFonts w:ascii="Times New Roman" w:hAnsi="Times New Roman" w:cs="Times New Roman"/>
          <w:sz w:val="24"/>
          <w:szCs w:val="24"/>
        </w:rPr>
        <w:t xml:space="preserve">Nanowire nanosensors for highly sensitive and selective detection of biological and chemical species. </w:t>
      </w:r>
      <w:r w:rsidR="0001444A" w:rsidRPr="0001444A">
        <w:rPr>
          <w:rFonts w:ascii="Times New Roman" w:hAnsi="Times New Roman" w:cs="Times New Roman"/>
          <w:i/>
          <w:sz w:val="24"/>
          <w:szCs w:val="24"/>
        </w:rPr>
        <w:t>Science</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sz w:val="24"/>
          <w:szCs w:val="24"/>
        </w:rPr>
        <w:t>293</w:t>
      </w:r>
      <w:r w:rsidR="0001444A" w:rsidRPr="0001444A">
        <w:rPr>
          <w:rFonts w:ascii="Times New Roman" w:hAnsi="Times New Roman" w:cs="Times New Roman"/>
          <w:sz w:val="24"/>
          <w:szCs w:val="24"/>
        </w:rPr>
        <w:t>, 1289-1292 (2001).</w:t>
      </w:r>
    </w:p>
    <w:p w14:paraId="61AC28A3" w14:textId="101C854B" w:rsidR="001C0CAB" w:rsidRPr="001C0CAB" w:rsidRDefault="00AD6A01" w:rsidP="001C0CAB">
      <w:pPr>
        <w:widowControl/>
        <w:wordWrap/>
        <w:autoSpaceDE/>
        <w:autoSpaceDN/>
        <w:spacing w:after="0" w:line="480" w:lineRule="auto"/>
        <w:rPr>
          <w:rFonts w:ascii="Times New Roman" w:hAnsi="Times New Roman" w:cs="Times New Roman"/>
          <w:sz w:val="24"/>
          <w:szCs w:val="24"/>
        </w:rPr>
      </w:pPr>
      <w:r>
        <w:rPr>
          <w:rFonts w:ascii="Times New Roman" w:hAnsi="Times New Roman" w:cs="Times New Roman"/>
          <w:sz w:val="24"/>
          <w:szCs w:val="24"/>
        </w:rPr>
        <w:t>5. Kang, S. -</w:t>
      </w:r>
      <w:r w:rsidR="001C0CAB" w:rsidRPr="001C0CAB">
        <w:rPr>
          <w:rFonts w:ascii="Times New Roman" w:hAnsi="Times New Roman" w:cs="Times New Roman"/>
          <w:sz w:val="24"/>
          <w:szCs w:val="24"/>
        </w:rPr>
        <w:t xml:space="preserve">K. et al. Bioresorbable silicon electronic sensors for the brain. </w:t>
      </w:r>
      <w:r w:rsidR="001C0CAB" w:rsidRPr="0001444A">
        <w:rPr>
          <w:rFonts w:ascii="Times New Roman" w:hAnsi="Times New Roman" w:cs="Times New Roman"/>
          <w:i/>
          <w:sz w:val="24"/>
          <w:szCs w:val="24"/>
        </w:rPr>
        <w:t>Nature</w:t>
      </w:r>
      <w:r w:rsidR="001C0CAB" w:rsidRPr="001C0CAB">
        <w:rPr>
          <w:rFonts w:ascii="Times New Roman" w:hAnsi="Times New Roman" w:cs="Times New Roman"/>
          <w:sz w:val="24"/>
          <w:szCs w:val="24"/>
        </w:rPr>
        <w:t xml:space="preserve"> </w:t>
      </w:r>
      <w:r w:rsidR="001C0CAB" w:rsidRPr="0001444A">
        <w:rPr>
          <w:rFonts w:ascii="Times New Roman" w:hAnsi="Times New Roman" w:cs="Times New Roman"/>
          <w:b/>
          <w:sz w:val="24"/>
          <w:szCs w:val="24"/>
        </w:rPr>
        <w:t>530</w:t>
      </w:r>
      <w:r w:rsidR="001C0CAB" w:rsidRPr="001C0CAB">
        <w:rPr>
          <w:rFonts w:ascii="Times New Roman" w:hAnsi="Times New Roman" w:cs="Times New Roman"/>
          <w:sz w:val="24"/>
          <w:szCs w:val="24"/>
        </w:rPr>
        <w:t>, 71-76 (2016).</w:t>
      </w:r>
    </w:p>
    <w:p w14:paraId="249FEB87" w14:textId="1C1FA246" w:rsidR="001C0CAB" w:rsidRPr="001C0CAB" w:rsidRDefault="00AD6A01" w:rsidP="001C0CAB">
      <w:pPr>
        <w:widowControl/>
        <w:wordWrap/>
        <w:autoSpaceDE/>
        <w:autoSpaceDN/>
        <w:spacing w:after="0" w:line="480" w:lineRule="auto"/>
        <w:rPr>
          <w:rFonts w:ascii="Times New Roman" w:hAnsi="Times New Roman" w:cs="Times New Roman"/>
          <w:sz w:val="24"/>
          <w:szCs w:val="24"/>
        </w:rPr>
      </w:pPr>
      <w:r>
        <w:rPr>
          <w:rFonts w:ascii="Times New Roman" w:hAnsi="Times New Roman" w:cs="Times New Roman"/>
          <w:sz w:val="24"/>
          <w:szCs w:val="24"/>
        </w:rPr>
        <w:t>6. Shim, J. -S., Rogers, J. A. &amp; Kang, S. -</w:t>
      </w:r>
      <w:r w:rsidR="001C0CAB" w:rsidRPr="001C0CAB">
        <w:rPr>
          <w:rFonts w:ascii="Times New Roman" w:hAnsi="Times New Roman" w:cs="Times New Roman"/>
          <w:sz w:val="24"/>
          <w:szCs w:val="24"/>
        </w:rPr>
        <w:t xml:space="preserve">K. Physically transient electronic materials and devices. </w:t>
      </w:r>
      <w:r w:rsidR="001C0CAB" w:rsidRPr="0001444A">
        <w:rPr>
          <w:rFonts w:ascii="Times New Roman" w:hAnsi="Times New Roman" w:cs="Times New Roman"/>
          <w:i/>
          <w:sz w:val="24"/>
          <w:szCs w:val="24"/>
        </w:rPr>
        <w:t>Mater. Sci. Eng. R Rep</w:t>
      </w:r>
      <w:r w:rsidR="001C0CAB" w:rsidRPr="001C0CAB">
        <w:rPr>
          <w:rFonts w:ascii="Times New Roman" w:hAnsi="Times New Roman" w:cs="Times New Roman"/>
          <w:sz w:val="24"/>
          <w:szCs w:val="24"/>
        </w:rPr>
        <w:t xml:space="preserve">. </w:t>
      </w:r>
      <w:r w:rsidR="001C0CAB" w:rsidRPr="0001444A">
        <w:rPr>
          <w:rFonts w:ascii="Times New Roman" w:hAnsi="Times New Roman" w:cs="Times New Roman"/>
          <w:b/>
          <w:sz w:val="24"/>
          <w:szCs w:val="24"/>
        </w:rPr>
        <w:t>145</w:t>
      </w:r>
      <w:r w:rsidR="001C0CAB" w:rsidRPr="001C0CAB">
        <w:rPr>
          <w:rFonts w:ascii="Times New Roman" w:hAnsi="Times New Roman" w:cs="Times New Roman"/>
          <w:sz w:val="24"/>
          <w:szCs w:val="24"/>
        </w:rPr>
        <w:t>, 100624 (2021).</w:t>
      </w:r>
    </w:p>
    <w:p w14:paraId="261B6C9E" w14:textId="02BCA727" w:rsidR="001C0CAB" w:rsidRP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t xml:space="preserve">7. Kaltenbrunner, M. et al. </w:t>
      </w:r>
      <w:r w:rsidR="0001444A" w:rsidRPr="0001444A">
        <w:rPr>
          <w:rFonts w:ascii="Times New Roman" w:hAnsi="Times New Roman" w:cs="Times New Roman"/>
          <w:sz w:val="24"/>
          <w:szCs w:val="24"/>
        </w:rPr>
        <w:t xml:space="preserve">An ultra-lightweight design for imperceptible plastic electronics. </w:t>
      </w:r>
      <w:r w:rsidR="0001444A" w:rsidRPr="0001444A">
        <w:rPr>
          <w:rFonts w:ascii="Times New Roman" w:hAnsi="Times New Roman" w:cs="Times New Roman"/>
          <w:i/>
          <w:iCs/>
          <w:sz w:val="24"/>
          <w:szCs w:val="24"/>
        </w:rPr>
        <w:t>Nature</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bCs/>
          <w:sz w:val="24"/>
          <w:szCs w:val="24"/>
        </w:rPr>
        <w:t>499</w:t>
      </w:r>
      <w:r w:rsidR="0001444A" w:rsidRPr="0001444A">
        <w:rPr>
          <w:rFonts w:ascii="Times New Roman" w:hAnsi="Times New Roman" w:cs="Times New Roman"/>
          <w:sz w:val="24"/>
          <w:szCs w:val="24"/>
        </w:rPr>
        <w:t>, 458-463 (2013).</w:t>
      </w:r>
    </w:p>
    <w:p w14:paraId="0522A352" w14:textId="063B5692" w:rsidR="001C0CAB" w:rsidRP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t xml:space="preserve">8. Kim, D. </w:t>
      </w:r>
      <w:r w:rsidR="00AD6A01">
        <w:rPr>
          <w:rFonts w:ascii="Times New Roman" w:hAnsi="Times New Roman" w:cs="Times New Roman"/>
          <w:sz w:val="24"/>
          <w:szCs w:val="24"/>
        </w:rPr>
        <w:t>-</w:t>
      </w:r>
      <w:r w:rsidRPr="001C0CAB">
        <w:rPr>
          <w:rFonts w:ascii="Times New Roman" w:hAnsi="Times New Roman" w:cs="Times New Roman"/>
          <w:sz w:val="24"/>
          <w:szCs w:val="24"/>
        </w:rPr>
        <w:t xml:space="preserve">H. et al. </w:t>
      </w:r>
      <w:r w:rsidR="0001444A" w:rsidRPr="0001444A">
        <w:rPr>
          <w:rFonts w:ascii="Times New Roman" w:hAnsi="Times New Roman" w:cs="Times New Roman"/>
          <w:sz w:val="24"/>
          <w:szCs w:val="24"/>
        </w:rPr>
        <w:t xml:space="preserve">Stretchable and foldable silicon integrated circuits. </w:t>
      </w:r>
      <w:r w:rsidR="0001444A" w:rsidRPr="0001444A">
        <w:rPr>
          <w:rFonts w:ascii="Times New Roman" w:hAnsi="Times New Roman" w:cs="Times New Roman"/>
          <w:i/>
          <w:iCs/>
          <w:sz w:val="24"/>
          <w:szCs w:val="24"/>
        </w:rPr>
        <w:t>Science</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bCs/>
          <w:sz w:val="24"/>
          <w:szCs w:val="24"/>
        </w:rPr>
        <w:t>320</w:t>
      </w:r>
      <w:r w:rsidR="0001444A" w:rsidRPr="0001444A">
        <w:rPr>
          <w:rFonts w:ascii="Times New Roman" w:hAnsi="Times New Roman" w:cs="Times New Roman"/>
          <w:sz w:val="24"/>
          <w:szCs w:val="24"/>
        </w:rPr>
        <w:t>, 507-511 (2008).</w:t>
      </w:r>
    </w:p>
    <w:p w14:paraId="1CE043ED" w14:textId="4C49218F" w:rsidR="001C0CAB" w:rsidRPr="001C0CAB" w:rsidRDefault="00AD6A01" w:rsidP="001C0CAB">
      <w:pPr>
        <w:widowControl/>
        <w:wordWrap/>
        <w:autoSpaceDE/>
        <w:autoSpaceDN/>
        <w:spacing w:after="0" w:line="480" w:lineRule="auto"/>
        <w:rPr>
          <w:rFonts w:ascii="Times New Roman" w:hAnsi="Times New Roman" w:cs="Times New Roman"/>
          <w:sz w:val="24"/>
          <w:szCs w:val="24"/>
        </w:rPr>
      </w:pPr>
      <w:r>
        <w:rPr>
          <w:rFonts w:ascii="Times New Roman" w:hAnsi="Times New Roman" w:cs="Times New Roman"/>
          <w:sz w:val="24"/>
          <w:szCs w:val="24"/>
        </w:rPr>
        <w:t>9. Kim. D. -</w:t>
      </w:r>
      <w:r w:rsidR="001C0CAB" w:rsidRPr="001C0CAB">
        <w:rPr>
          <w:rFonts w:ascii="Times New Roman" w:hAnsi="Times New Roman" w:cs="Times New Roman"/>
          <w:sz w:val="24"/>
          <w:szCs w:val="24"/>
        </w:rPr>
        <w:t xml:space="preserve">H. et al. </w:t>
      </w:r>
      <w:r w:rsidR="0001444A" w:rsidRPr="0001444A">
        <w:rPr>
          <w:rFonts w:ascii="Times New Roman" w:hAnsi="Times New Roman" w:cs="Times New Roman"/>
          <w:sz w:val="24"/>
          <w:szCs w:val="24"/>
        </w:rPr>
        <w:t xml:space="preserve">Dissolvable films of silk fibroin for ultrathin conformal bio-integrated electronics. </w:t>
      </w:r>
      <w:r w:rsidR="0001444A" w:rsidRPr="0001444A">
        <w:rPr>
          <w:rFonts w:ascii="Times New Roman" w:hAnsi="Times New Roman" w:cs="Times New Roman"/>
          <w:i/>
          <w:sz w:val="24"/>
          <w:szCs w:val="24"/>
        </w:rPr>
        <w:t>Nat. Mater</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sz w:val="24"/>
          <w:szCs w:val="24"/>
        </w:rPr>
        <w:t>9</w:t>
      </w:r>
      <w:r w:rsidR="0001444A" w:rsidRPr="0001444A">
        <w:rPr>
          <w:rFonts w:ascii="Times New Roman" w:hAnsi="Times New Roman" w:cs="Times New Roman"/>
          <w:sz w:val="24"/>
          <w:szCs w:val="24"/>
        </w:rPr>
        <w:t>, 511-517 (2010).</w:t>
      </w:r>
    </w:p>
    <w:p w14:paraId="629AAB58" w14:textId="33EF5824" w:rsidR="001C0CAB" w:rsidRP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t xml:space="preserve">10. Lacour, S. P., Jones, J., Wagner, S., Li, T. &amp; Suo, Z. </w:t>
      </w:r>
      <w:r w:rsidR="0001444A" w:rsidRPr="0001444A">
        <w:rPr>
          <w:rFonts w:ascii="Times New Roman" w:hAnsi="Times New Roman" w:cs="Times New Roman"/>
          <w:sz w:val="24"/>
          <w:szCs w:val="24"/>
        </w:rPr>
        <w:t xml:space="preserve">Stretchable interconnects for elastic electronic surfaces. </w:t>
      </w:r>
      <w:r w:rsidR="0001444A" w:rsidRPr="0001444A">
        <w:rPr>
          <w:rFonts w:ascii="Times New Roman" w:hAnsi="Times New Roman" w:cs="Times New Roman"/>
          <w:i/>
          <w:sz w:val="24"/>
          <w:szCs w:val="24"/>
        </w:rPr>
        <w:t>Proc. IEEE</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sz w:val="24"/>
          <w:szCs w:val="24"/>
        </w:rPr>
        <w:t>93</w:t>
      </w:r>
      <w:r w:rsidR="0001444A" w:rsidRPr="0001444A">
        <w:rPr>
          <w:rFonts w:ascii="Times New Roman" w:hAnsi="Times New Roman" w:cs="Times New Roman"/>
          <w:sz w:val="24"/>
          <w:szCs w:val="24"/>
        </w:rPr>
        <w:t>, 1459-1467 (2005).</w:t>
      </w:r>
    </w:p>
    <w:p w14:paraId="62AC3D69" w14:textId="77777777" w:rsidR="001C0CAB" w:rsidRP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lastRenderedPageBreak/>
        <w:t>11. RF430FRL15xH Firmware User's Guide (Rev. B). Texas Instruments. https://www.ti.com/lit/ug/slau603b/slau603b.pdf.</w:t>
      </w:r>
    </w:p>
    <w:p w14:paraId="04370116" w14:textId="4664C403" w:rsidR="001C0CAB" w:rsidRDefault="001C0CAB" w:rsidP="001C0CAB">
      <w:pPr>
        <w:widowControl/>
        <w:wordWrap/>
        <w:autoSpaceDE/>
        <w:autoSpaceDN/>
        <w:spacing w:after="0" w:line="480" w:lineRule="auto"/>
        <w:rPr>
          <w:rFonts w:ascii="Times New Roman" w:hAnsi="Times New Roman" w:cs="Times New Roman"/>
          <w:sz w:val="24"/>
          <w:szCs w:val="24"/>
        </w:rPr>
      </w:pPr>
      <w:r w:rsidRPr="001C0CAB">
        <w:rPr>
          <w:rFonts w:ascii="Times New Roman" w:hAnsi="Times New Roman" w:cs="Times New Roman"/>
          <w:sz w:val="24"/>
          <w:szCs w:val="24"/>
        </w:rPr>
        <w:t xml:space="preserve">12. Healy, J. J., de Groot, J. J. &amp; Kestin, J. </w:t>
      </w:r>
      <w:r w:rsidR="0001444A" w:rsidRPr="0001444A">
        <w:rPr>
          <w:rFonts w:ascii="Times New Roman" w:hAnsi="Times New Roman" w:cs="Times New Roman"/>
          <w:sz w:val="24"/>
          <w:szCs w:val="24"/>
        </w:rPr>
        <w:t xml:space="preserve">The theory of the transient hot-wire method for measuring thermal conductivity. </w:t>
      </w:r>
      <w:r w:rsidR="0001444A" w:rsidRPr="0001444A">
        <w:rPr>
          <w:rFonts w:ascii="Times New Roman" w:hAnsi="Times New Roman" w:cs="Times New Roman"/>
          <w:i/>
          <w:iCs/>
          <w:sz w:val="24"/>
          <w:szCs w:val="24"/>
        </w:rPr>
        <w:t>Physica B+C</w:t>
      </w:r>
      <w:r w:rsidR="0001444A" w:rsidRPr="0001444A">
        <w:rPr>
          <w:rFonts w:ascii="Times New Roman" w:hAnsi="Times New Roman" w:cs="Times New Roman"/>
          <w:sz w:val="24"/>
          <w:szCs w:val="24"/>
        </w:rPr>
        <w:t xml:space="preserve"> </w:t>
      </w:r>
      <w:r w:rsidR="0001444A" w:rsidRPr="0001444A">
        <w:rPr>
          <w:rFonts w:ascii="Times New Roman" w:hAnsi="Times New Roman" w:cs="Times New Roman"/>
          <w:b/>
          <w:bCs/>
          <w:sz w:val="24"/>
          <w:szCs w:val="24"/>
        </w:rPr>
        <w:t>82</w:t>
      </w:r>
      <w:r w:rsidR="0001444A" w:rsidRPr="0001444A">
        <w:rPr>
          <w:rFonts w:ascii="Times New Roman" w:hAnsi="Times New Roman" w:cs="Times New Roman"/>
          <w:sz w:val="24"/>
          <w:szCs w:val="24"/>
        </w:rPr>
        <w:t>, 392-408 (1976).</w:t>
      </w:r>
    </w:p>
    <w:p w14:paraId="791E0A39" w14:textId="233D5D74" w:rsidR="00B678E1" w:rsidRDefault="00B678E1">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3A4D44B5" w14:textId="2543247A" w:rsidR="004B4498" w:rsidRPr="004B4498" w:rsidRDefault="00B678E1" w:rsidP="004B4498">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1. </w:t>
      </w:r>
      <w:r w:rsidR="004B4498" w:rsidRPr="004B4498">
        <w:rPr>
          <w:rFonts w:ascii="Times New Roman" w:hAnsi="Times New Roman" w:cs="Times New Roman"/>
          <w:b/>
          <w:bCs/>
          <w:sz w:val="24"/>
          <w:szCs w:val="24"/>
        </w:rPr>
        <w:t>Characterization of PLCL-PLGA shape memory polymer.</w:t>
      </w:r>
      <w:r w:rsidR="009E5640">
        <w:rPr>
          <w:rFonts w:ascii="Times New Roman" w:hAnsi="Times New Roman" w:cs="Times New Roman"/>
          <w:b/>
          <w:bCs/>
          <w:sz w:val="24"/>
          <w:szCs w:val="24"/>
        </w:rPr>
        <w:t xml:space="preserve"> </w:t>
      </w:r>
    </w:p>
    <w:p w14:paraId="4151A0DB" w14:textId="21FD2F93" w:rsidR="004B4498" w:rsidRPr="004B4498" w:rsidRDefault="004B4498" w:rsidP="004B4498">
      <w:pPr>
        <w:wordWrap/>
        <w:spacing w:after="0" w:line="480" w:lineRule="auto"/>
        <w:rPr>
          <w:rFonts w:ascii="Times New Roman" w:hAnsi="Times New Roman" w:cs="Times New Roman"/>
          <w:sz w:val="24"/>
          <w:szCs w:val="24"/>
        </w:rPr>
      </w:pPr>
      <w:r w:rsidRPr="004B4498">
        <w:rPr>
          <w:rFonts w:ascii="Times New Roman" w:hAnsi="Times New Roman" w:cs="Times New Roman"/>
          <w:sz w:val="24"/>
          <w:szCs w:val="24"/>
        </w:rPr>
        <w:t>(</w:t>
      </w:r>
      <w:r>
        <w:rPr>
          <w:rFonts w:ascii="Times New Roman" w:hAnsi="Times New Roman" w:cs="Times New Roman"/>
          <w:b/>
          <w:sz w:val="24"/>
          <w:szCs w:val="24"/>
        </w:rPr>
        <w:t>a</w:t>
      </w:r>
      <w:r w:rsidRPr="004B4498">
        <w:rPr>
          <w:rFonts w:ascii="Times New Roman" w:hAnsi="Times New Roman" w:cs="Times New Roman"/>
          <w:sz w:val="24"/>
          <w:szCs w:val="24"/>
        </w:rPr>
        <w:t>) Stress relaxation behavior. (</w:t>
      </w:r>
      <w:r>
        <w:rPr>
          <w:rFonts w:ascii="Times New Roman" w:hAnsi="Times New Roman" w:cs="Times New Roman"/>
          <w:b/>
          <w:sz w:val="24"/>
          <w:szCs w:val="24"/>
        </w:rPr>
        <w:t>b</w:t>
      </w:r>
      <w:r w:rsidRPr="004B4498">
        <w:rPr>
          <w:rFonts w:ascii="Times New Roman" w:hAnsi="Times New Roman" w:cs="Times New Roman"/>
          <w:sz w:val="24"/>
          <w:szCs w:val="24"/>
        </w:rPr>
        <w:t xml:space="preserve">) Shape memory effect with one cycle, respectively. </w:t>
      </w:r>
      <w:r>
        <w:rPr>
          <w:rFonts w:ascii="Times New Roman" w:hAnsi="Times New Roman" w:cs="Times New Roman"/>
          <w:sz w:val="24"/>
          <w:szCs w:val="24"/>
        </w:rPr>
        <w:t>(</w:t>
      </w:r>
      <w:r>
        <w:rPr>
          <w:rFonts w:ascii="Times New Roman" w:hAnsi="Times New Roman" w:cs="Times New Roman"/>
          <w:b/>
          <w:sz w:val="24"/>
          <w:szCs w:val="24"/>
        </w:rPr>
        <w:t>c</w:t>
      </w:r>
      <w:r w:rsidRPr="004B4498">
        <w:rPr>
          <w:rFonts w:ascii="Times New Roman" w:hAnsi="Times New Roman" w:cs="Times New Roman"/>
          <w:sz w:val="24"/>
          <w:szCs w:val="24"/>
        </w:rPr>
        <w:t>) Shape recovery process of PLCL-PLGA at different temperature.</w:t>
      </w:r>
    </w:p>
    <w:p w14:paraId="712AE707" w14:textId="0B078385" w:rsidR="00B678E1" w:rsidRPr="004B4498" w:rsidRDefault="00B678E1" w:rsidP="00B678E1">
      <w:pPr>
        <w:wordWrap/>
        <w:spacing w:after="0" w:line="480" w:lineRule="auto"/>
        <w:rPr>
          <w:rFonts w:ascii="Times New Roman" w:hAnsi="Times New Roman" w:cs="Times New Roman"/>
          <w:sz w:val="24"/>
          <w:szCs w:val="24"/>
        </w:rPr>
      </w:pPr>
    </w:p>
    <w:p w14:paraId="689E4ED1" w14:textId="77777777" w:rsidR="000A068D" w:rsidRDefault="000A068D" w:rsidP="00B678E1">
      <w:pPr>
        <w:wordWrap/>
        <w:spacing w:after="0" w:line="480" w:lineRule="auto"/>
        <w:rPr>
          <w:rFonts w:ascii="Times New Roman" w:hAnsi="Times New Roman" w:cs="Times New Roman"/>
          <w:sz w:val="24"/>
          <w:szCs w:val="24"/>
        </w:rPr>
      </w:pPr>
    </w:p>
    <w:p w14:paraId="32563AF0" w14:textId="2B9B0027" w:rsidR="000A068D" w:rsidRPr="00B678E1" w:rsidRDefault="000A068D" w:rsidP="00B678E1">
      <w:pPr>
        <w:wordWrap/>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61A4AB" wp14:editId="481FB0A6">
            <wp:extent cx="5731510" cy="5754370"/>
            <wp:effectExtent l="0" t="0" r="254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png"/>
                    <pic:cNvPicPr/>
                  </pic:nvPicPr>
                  <pic:blipFill>
                    <a:blip r:embed="rId7">
                      <a:extLst>
                        <a:ext uri="{28A0092B-C50C-407E-A947-70E740481C1C}">
                          <a14:useLocalDpi xmlns:a14="http://schemas.microsoft.com/office/drawing/2010/main" val="0"/>
                        </a:ext>
                      </a:extLst>
                    </a:blip>
                    <a:stretch>
                      <a:fillRect/>
                    </a:stretch>
                  </pic:blipFill>
                  <pic:spPr>
                    <a:xfrm>
                      <a:off x="0" y="0"/>
                      <a:ext cx="5731510" cy="5754370"/>
                    </a:xfrm>
                    <a:prstGeom prst="rect">
                      <a:avLst/>
                    </a:prstGeom>
                  </pic:spPr>
                </pic:pic>
              </a:graphicData>
            </a:graphic>
          </wp:inline>
        </w:drawing>
      </w:r>
    </w:p>
    <w:p w14:paraId="5C8B8599" w14:textId="5AC99DA2" w:rsidR="00B678E1" w:rsidRDefault="00B678E1">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534F1E79" w14:textId="2F75A476" w:rsidR="009E5640" w:rsidRPr="009E5640" w:rsidRDefault="00B678E1" w:rsidP="009E5640">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2. </w:t>
      </w:r>
      <w:r w:rsidR="009E5640" w:rsidRPr="009E5640">
        <w:rPr>
          <w:rFonts w:ascii="Times New Roman" w:hAnsi="Times New Roman" w:cs="Times New Roman"/>
          <w:b/>
          <w:bCs/>
          <w:sz w:val="24"/>
          <w:szCs w:val="24"/>
        </w:rPr>
        <w:t>Shape recovery process of PLCL-PLGA with electronic tent design.</w:t>
      </w:r>
      <w:r w:rsidR="009E5640">
        <w:rPr>
          <w:rFonts w:ascii="Times New Roman" w:hAnsi="Times New Roman" w:cs="Times New Roman"/>
          <w:b/>
          <w:bCs/>
          <w:sz w:val="24"/>
          <w:szCs w:val="24"/>
        </w:rPr>
        <w:t xml:space="preserve"> </w:t>
      </w:r>
      <w:r w:rsidR="009E5640" w:rsidRPr="009E5640">
        <w:rPr>
          <w:rFonts w:ascii="Times New Roman" w:hAnsi="Times New Roman" w:cs="Times New Roman"/>
          <w:sz w:val="24"/>
          <w:szCs w:val="24"/>
        </w:rPr>
        <w:t>Sequential images of electronic tent (~100 μm) injected on free space at temperature of (</w:t>
      </w:r>
      <w:r w:rsidR="009E5640">
        <w:rPr>
          <w:rFonts w:ascii="Times New Roman" w:hAnsi="Times New Roman" w:cs="Times New Roman"/>
          <w:b/>
          <w:sz w:val="24"/>
          <w:szCs w:val="24"/>
        </w:rPr>
        <w:t>a</w:t>
      </w:r>
      <w:r w:rsidR="009E5640" w:rsidRPr="009E5640">
        <w:rPr>
          <w:rFonts w:ascii="Times New Roman" w:hAnsi="Times New Roman" w:cs="Times New Roman"/>
          <w:sz w:val="24"/>
          <w:szCs w:val="24"/>
        </w:rPr>
        <w:t>) 40 ℃ and (</w:t>
      </w:r>
      <w:r w:rsidR="009E5640">
        <w:rPr>
          <w:rFonts w:ascii="Times New Roman" w:hAnsi="Times New Roman" w:cs="Times New Roman"/>
          <w:b/>
          <w:sz w:val="24"/>
          <w:szCs w:val="24"/>
        </w:rPr>
        <w:t>b</w:t>
      </w:r>
      <w:r w:rsidR="009E5640" w:rsidRPr="009E5640">
        <w:rPr>
          <w:rFonts w:ascii="Times New Roman" w:hAnsi="Times New Roman" w:cs="Times New Roman"/>
          <w:sz w:val="24"/>
          <w:szCs w:val="24"/>
        </w:rPr>
        <w:t>) 15 ℃.</w:t>
      </w:r>
    </w:p>
    <w:p w14:paraId="411406E0" w14:textId="385892B2" w:rsidR="000A068D" w:rsidRDefault="000A068D" w:rsidP="00B678E1">
      <w:pPr>
        <w:wordWrap/>
        <w:spacing w:after="0" w:line="480" w:lineRule="auto"/>
        <w:rPr>
          <w:rFonts w:ascii="Times New Roman" w:hAnsi="Times New Roman" w:cs="Times New Roman"/>
          <w:sz w:val="24"/>
          <w:szCs w:val="24"/>
        </w:rPr>
      </w:pPr>
    </w:p>
    <w:p w14:paraId="03B14352" w14:textId="1FE734BB" w:rsidR="00B678E1" w:rsidRDefault="001B7090">
      <w:pPr>
        <w:widowControl/>
        <w:wordWrap/>
        <w:autoSpaceDE/>
        <w:autoSpaceDN/>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E1B3A2" wp14:editId="35C817CF">
            <wp:extent cx="5638800" cy="5086350"/>
            <wp:effectExtent l="0" t="0" r="0" b="0"/>
            <wp:docPr id="1065265369"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38800" cy="5086350"/>
                    </a:xfrm>
                    <a:prstGeom prst="rect">
                      <a:avLst/>
                    </a:prstGeom>
                    <a:noFill/>
                    <a:ln>
                      <a:noFill/>
                    </a:ln>
                  </pic:spPr>
                </pic:pic>
              </a:graphicData>
            </a:graphic>
          </wp:inline>
        </w:drawing>
      </w:r>
    </w:p>
    <w:p w14:paraId="3491F0D6" w14:textId="77777777" w:rsidR="00AB4BFF" w:rsidRDefault="00AB4BFF">
      <w:pPr>
        <w:widowControl/>
        <w:wordWrap/>
        <w:autoSpaceDE/>
        <w:autoSpaceDN/>
        <w:rPr>
          <w:rFonts w:ascii="Times New Roman" w:hAnsi="Times New Roman" w:cs="Times New Roman"/>
          <w:b/>
          <w:bCs/>
          <w:sz w:val="24"/>
          <w:szCs w:val="24"/>
        </w:rPr>
      </w:pPr>
      <w:r>
        <w:rPr>
          <w:rFonts w:ascii="Times New Roman" w:hAnsi="Times New Roman" w:cs="Times New Roman"/>
          <w:b/>
          <w:bCs/>
          <w:sz w:val="24"/>
          <w:szCs w:val="24"/>
        </w:rPr>
        <w:br w:type="page"/>
      </w:r>
    </w:p>
    <w:p w14:paraId="588AD998" w14:textId="40D4C559" w:rsid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3. </w:t>
      </w:r>
      <w:r w:rsidR="009E5640" w:rsidRPr="009E5640">
        <w:rPr>
          <w:rFonts w:ascii="Times New Roman" w:hAnsi="Times New Roman" w:cs="Times New Roman"/>
          <w:b/>
          <w:sz w:val="24"/>
          <w:szCs w:val="24"/>
        </w:rPr>
        <w:t>Possible cases during deploying process using biodegradable elastomer PBAT (~100 μm) with electronic tent design.</w:t>
      </w:r>
    </w:p>
    <w:p w14:paraId="32DCD97F" w14:textId="5D909F5F" w:rsidR="000A068D" w:rsidRDefault="000A068D" w:rsidP="00B678E1">
      <w:pPr>
        <w:wordWrap/>
        <w:spacing w:after="0" w:line="480" w:lineRule="auto"/>
        <w:rPr>
          <w:rFonts w:ascii="Times New Roman" w:hAnsi="Times New Roman" w:cs="Times New Roman"/>
          <w:sz w:val="24"/>
          <w:szCs w:val="24"/>
        </w:rPr>
      </w:pPr>
    </w:p>
    <w:p w14:paraId="103EEF3C" w14:textId="321B6E9D" w:rsidR="000A068D" w:rsidRPr="00B678E1" w:rsidRDefault="000A068D" w:rsidP="00B678E1">
      <w:pPr>
        <w:wordWrap/>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16F4590" wp14:editId="490C0556">
            <wp:extent cx="5731510" cy="2202180"/>
            <wp:effectExtent l="0" t="0" r="2540" b="762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3.png"/>
                    <pic:cNvPicPr/>
                  </pic:nvPicPr>
                  <pic:blipFill>
                    <a:blip r:embed="rId9">
                      <a:extLst>
                        <a:ext uri="{28A0092B-C50C-407E-A947-70E740481C1C}">
                          <a14:useLocalDpi xmlns:a14="http://schemas.microsoft.com/office/drawing/2010/main" val="0"/>
                        </a:ext>
                      </a:extLst>
                    </a:blip>
                    <a:stretch>
                      <a:fillRect/>
                    </a:stretch>
                  </pic:blipFill>
                  <pic:spPr>
                    <a:xfrm>
                      <a:off x="0" y="0"/>
                      <a:ext cx="5731510" cy="2202180"/>
                    </a:xfrm>
                    <a:prstGeom prst="rect">
                      <a:avLst/>
                    </a:prstGeom>
                  </pic:spPr>
                </pic:pic>
              </a:graphicData>
            </a:graphic>
          </wp:inline>
        </w:drawing>
      </w:r>
    </w:p>
    <w:p w14:paraId="0C5EF2B2" w14:textId="2430F18A" w:rsidR="000A068D" w:rsidRDefault="000A068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74ADF506" w14:textId="6900342A" w:rsidR="00B678E1" w:rsidRPr="00715438"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4. </w:t>
      </w:r>
      <w:r w:rsidR="009E5640" w:rsidRPr="00D50677">
        <w:rPr>
          <w:rFonts w:ascii="Times New Roman" w:hAnsi="Times New Roman" w:cs="Times New Roman"/>
          <w:b/>
          <w:sz w:val="24"/>
          <w:szCs w:val="24"/>
        </w:rPr>
        <w:t>Fabrication procedures of biodegradable and self-deployable electronic tent.</w:t>
      </w:r>
    </w:p>
    <w:p w14:paraId="0CE2BB9E" w14:textId="6D3582FD" w:rsidR="00B678E1" w:rsidRDefault="00B678E1" w:rsidP="00327BF5">
      <w:pPr>
        <w:wordWrap/>
        <w:spacing w:after="0" w:line="480" w:lineRule="auto"/>
        <w:rPr>
          <w:rFonts w:ascii="Times New Roman" w:hAnsi="Times New Roman" w:cs="Times New Roman"/>
          <w:sz w:val="24"/>
          <w:szCs w:val="24"/>
        </w:rPr>
      </w:pPr>
    </w:p>
    <w:p w14:paraId="38EF2071" w14:textId="2B224063" w:rsidR="000A068D" w:rsidRDefault="009E5640" w:rsidP="00327BF5">
      <w:pPr>
        <w:wordWrap/>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7317F2" wp14:editId="567D974D">
            <wp:extent cx="5944235" cy="6791325"/>
            <wp:effectExtent l="0" t="0" r="0" b="9525"/>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6791325"/>
                    </a:xfrm>
                    <a:prstGeom prst="rect">
                      <a:avLst/>
                    </a:prstGeom>
                    <a:noFill/>
                  </pic:spPr>
                </pic:pic>
              </a:graphicData>
            </a:graphic>
          </wp:inline>
        </w:drawing>
      </w:r>
    </w:p>
    <w:p w14:paraId="1641E3F9" w14:textId="641FF47F" w:rsidR="000A068D" w:rsidRDefault="000A068D" w:rsidP="000A068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0D11DF70" w14:textId="77777777" w:rsidR="00D50677" w:rsidRPr="00D50677" w:rsidRDefault="00B678E1" w:rsidP="00D50677">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5. </w:t>
      </w:r>
      <w:r w:rsidR="00D50677" w:rsidRPr="00D50677">
        <w:rPr>
          <w:rFonts w:ascii="Times New Roman" w:hAnsi="Times New Roman" w:cs="Times New Roman"/>
          <w:b/>
          <w:bCs/>
          <w:sz w:val="24"/>
          <w:szCs w:val="24"/>
        </w:rPr>
        <w:t>Electrical performance of various sensor devices.</w:t>
      </w:r>
    </w:p>
    <w:p w14:paraId="01B591C0" w14:textId="707654F9" w:rsidR="00D50677" w:rsidRPr="00D50677" w:rsidRDefault="00D50677" w:rsidP="00D50677">
      <w:pPr>
        <w:wordWrap/>
        <w:spacing w:after="0" w:line="480" w:lineRule="auto"/>
        <w:rPr>
          <w:rFonts w:ascii="Times New Roman" w:hAnsi="Times New Roman" w:cs="Times New Roman"/>
          <w:sz w:val="24"/>
          <w:szCs w:val="24"/>
        </w:rPr>
      </w:pPr>
      <w:r w:rsidRPr="00D50677">
        <w:rPr>
          <w:rFonts w:ascii="Times New Roman" w:hAnsi="Times New Roman" w:cs="Times New Roman"/>
          <w:sz w:val="24"/>
          <w:szCs w:val="24"/>
        </w:rPr>
        <w:t xml:space="preserve">Image and performance of various </w:t>
      </w:r>
      <w:bookmarkStart w:id="3" w:name="_GoBack"/>
      <w:bookmarkEnd w:id="3"/>
      <w:r w:rsidRPr="00D50677">
        <w:rPr>
          <w:rFonts w:ascii="Times New Roman" w:hAnsi="Times New Roman" w:cs="Times New Roman"/>
          <w:sz w:val="24"/>
          <w:szCs w:val="24"/>
        </w:rPr>
        <w:t>sensor devices integrated on electronic tent. (</w:t>
      </w:r>
      <w:r>
        <w:rPr>
          <w:rFonts w:ascii="Times New Roman" w:hAnsi="Times New Roman" w:cs="Times New Roman"/>
          <w:b/>
          <w:sz w:val="24"/>
          <w:szCs w:val="24"/>
        </w:rPr>
        <w:t>a</w:t>
      </w:r>
      <w:r w:rsidRPr="00D50677">
        <w:rPr>
          <w:rFonts w:ascii="Times New Roman" w:hAnsi="Times New Roman" w:cs="Times New Roman"/>
          <w:sz w:val="24"/>
          <w:szCs w:val="24"/>
        </w:rPr>
        <w:t>) Passive electrode, (</w:t>
      </w:r>
      <w:r>
        <w:rPr>
          <w:rFonts w:ascii="Times New Roman" w:hAnsi="Times New Roman" w:cs="Times New Roman"/>
          <w:b/>
          <w:sz w:val="24"/>
          <w:szCs w:val="24"/>
        </w:rPr>
        <w:t>b</w:t>
      </w:r>
      <w:r w:rsidRPr="00D50677">
        <w:rPr>
          <w:rFonts w:ascii="Times New Roman" w:hAnsi="Times New Roman" w:cs="Times New Roman"/>
          <w:sz w:val="24"/>
          <w:szCs w:val="24"/>
        </w:rPr>
        <w:t>) temperature sensor, (</w:t>
      </w:r>
      <w:r>
        <w:rPr>
          <w:rFonts w:ascii="Times New Roman" w:hAnsi="Times New Roman" w:cs="Times New Roman"/>
          <w:b/>
          <w:sz w:val="24"/>
          <w:szCs w:val="24"/>
        </w:rPr>
        <w:t>c</w:t>
      </w:r>
      <w:r w:rsidRPr="00D50677">
        <w:rPr>
          <w:rFonts w:ascii="Times New Roman" w:hAnsi="Times New Roman" w:cs="Times New Roman"/>
          <w:sz w:val="24"/>
          <w:szCs w:val="24"/>
        </w:rPr>
        <w:t>) strain sensor, and (</w:t>
      </w:r>
      <w:r>
        <w:rPr>
          <w:rFonts w:ascii="Times New Roman" w:hAnsi="Times New Roman" w:cs="Times New Roman"/>
          <w:b/>
          <w:sz w:val="24"/>
          <w:szCs w:val="24"/>
        </w:rPr>
        <w:t>d</w:t>
      </w:r>
      <w:r w:rsidRPr="00D50677">
        <w:rPr>
          <w:rFonts w:ascii="Times New Roman" w:hAnsi="Times New Roman" w:cs="Times New Roman"/>
          <w:sz w:val="24"/>
          <w:szCs w:val="24"/>
        </w:rPr>
        <w:t>) pH sensor.</w:t>
      </w:r>
    </w:p>
    <w:p w14:paraId="6F62941A" w14:textId="77777777" w:rsidR="001B7090" w:rsidRPr="00B678E1" w:rsidRDefault="001B7090" w:rsidP="00B678E1">
      <w:pPr>
        <w:wordWrap/>
        <w:spacing w:after="0" w:line="480" w:lineRule="auto"/>
        <w:rPr>
          <w:rFonts w:ascii="Times New Roman" w:hAnsi="Times New Roman" w:cs="Times New Roman"/>
          <w:sz w:val="24"/>
          <w:szCs w:val="24"/>
        </w:rPr>
      </w:pPr>
    </w:p>
    <w:p w14:paraId="2BFB6886" w14:textId="1DEFDE43" w:rsidR="00360757" w:rsidRDefault="00A90F86" w:rsidP="00452B0C">
      <w:pPr>
        <w:wordWrap/>
        <w:spacing w:after="0" w:line="48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62E7D85" wp14:editId="57DCCC60">
            <wp:extent cx="4502736" cy="7200000"/>
            <wp:effectExtent l="0" t="0" r="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5.png"/>
                    <pic:cNvPicPr/>
                  </pic:nvPicPr>
                  <pic:blipFill>
                    <a:blip r:embed="rId11">
                      <a:extLst>
                        <a:ext uri="{28A0092B-C50C-407E-A947-70E740481C1C}">
                          <a14:useLocalDpi xmlns:a14="http://schemas.microsoft.com/office/drawing/2010/main" val="0"/>
                        </a:ext>
                      </a:extLst>
                    </a:blip>
                    <a:stretch>
                      <a:fillRect/>
                    </a:stretch>
                  </pic:blipFill>
                  <pic:spPr>
                    <a:xfrm>
                      <a:off x="0" y="0"/>
                      <a:ext cx="4502736" cy="7200000"/>
                    </a:xfrm>
                    <a:prstGeom prst="rect">
                      <a:avLst/>
                    </a:prstGeom>
                  </pic:spPr>
                </pic:pic>
              </a:graphicData>
            </a:graphic>
          </wp:inline>
        </w:drawing>
      </w:r>
    </w:p>
    <w:p w14:paraId="38713456" w14:textId="77777777" w:rsidR="00694679" w:rsidRDefault="00360757" w:rsidP="00694679">
      <w:pPr>
        <w:widowControl/>
        <w:wordWrap/>
        <w:autoSpaceDE/>
        <w:autoSpaceDN/>
        <w:spacing w:line="480" w:lineRule="auto"/>
        <w:rPr>
          <w:rFonts w:ascii="Times New Roman" w:hAnsi="Times New Roman" w:cs="Times New Roman"/>
          <w:b/>
          <w:bCs/>
          <w:sz w:val="24"/>
          <w:szCs w:val="24"/>
        </w:rPr>
      </w:pPr>
      <w:r>
        <w:rPr>
          <w:rFonts w:ascii="Times New Roman" w:hAnsi="Times New Roman" w:cs="Times New Roman"/>
          <w:b/>
          <w:bCs/>
          <w:sz w:val="24"/>
          <w:szCs w:val="24"/>
        </w:rPr>
        <w:br w:type="page"/>
      </w:r>
      <w:r w:rsidR="00B678E1" w:rsidRPr="00B678E1">
        <w:rPr>
          <w:rFonts w:ascii="Times New Roman" w:hAnsi="Times New Roman" w:cs="Times New Roman"/>
          <w:b/>
          <w:bCs/>
          <w:sz w:val="24"/>
          <w:szCs w:val="24"/>
        </w:rPr>
        <w:lastRenderedPageBreak/>
        <w:t xml:space="preserve">Supplementary figure 6. </w:t>
      </w:r>
      <w:r w:rsidR="00694679" w:rsidRPr="00694679">
        <w:rPr>
          <w:rFonts w:ascii="Times New Roman" w:hAnsi="Times New Roman" w:cs="Times New Roman"/>
          <w:b/>
          <w:bCs/>
          <w:sz w:val="24"/>
          <w:szCs w:val="24"/>
        </w:rPr>
        <w:t>Electrical characteristics of the wireless power transfer device.</w:t>
      </w:r>
    </w:p>
    <w:p w14:paraId="48CEFF0E" w14:textId="15FD7B55" w:rsidR="00694679" w:rsidRPr="00694679" w:rsidRDefault="00694679" w:rsidP="00694679">
      <w:pPr>
        <w:widowControl/>
        <w:wordWrap/>
        <w:autoSpaceDE/>
        <w:autoSpaceDN/>
        <w:spacing w:line="480" w:lineRule="auto"/>
        <w:rPr>
          <w:rFonts w:ascii="Times New Roman" w:hAnsi="Times New Roman" w:cs="Times New Roman"/>
          <w:sz w:val="24"/>
          <w:szCs w:val="24"/>
        </w:rPr>
      </w:pPr>
      <w:r w:rsidRPr="00694679">
        <w:rPr>
          <w:rFonts w:ascii="Times New Roman" w:hAnsi="Times New Roman" w:cs="Times New Roman"/>
          <w:sz w:val="24"/>
          <w:szCs w:val="24"/>
        </w:rPr>
        <w:t xml:space="preserve">Image (right, inset; magnified view of center node with LED) and performance (left, scattering parameter; red and phase; blue) of wireless coil. </w:t>
      </w:r>
    </w:p>
    <w:p w14:paraId="70E67B75" w14:textId="0E955874" w:rsidR="001C4A82" w:rsidRPr="00694679" w:rsidRDefault="001C4A82" w:rsidP="00452B0C">
      <w:pPr>
        <w:widowControl/>
        <w:wordWrap/>
        <w:autoSpaceDE/>
        <w:autoSpaceDN/>
        <w:spacing w:line="480" w:lineRule="auto"/>
        <w:rPr>
          <w:rFonts w:ascii="Times New Roman" w:hAnsi="Times New Roman" w:cs="Times New Roman"/>
          <w:b/>
          <w:bCs/>
          <w:sz w:val="24"/>
          <w:szCs w:val="24"/>
        </w:rPr>
      </w:pPr>
    </w:p>
    <w:p w14:paraId="0E4E1474" w14:textId="36EA27E5" w:rsidR="00B678E1" w:rsidRDefault="00B678E1" w:rsidP="00452B0C">
      <w:pPr>
        <w:wordWrap/>
        <w:spacing w:after="0" w:line="480" w:lineRule="auto"/>
        <w:jc w:val="left"/>
        <w:rPr>
          <w:rFonts w:ascii="Times New Roman" w:hAnsi="Times New Roman" w:cs="Times New Roman"/>
          <w:sz w:val="24"/>
          <w:szCs w:val="24"/>
        </w:rPr>
      </w:pPr>
    </w:p>
    <w:p w14:paraId="50095EB9" w14:textId="618CFC78" w:rsidR="000A068D" w:rsidRDefault="000A068D" w:rsidP="00B577A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78BE8146" wp14:editId="20F4CBA3">
            <wp:extent cx="5383235" cy="2243522"/>
            <wp:effectExtent l="0" t="0" r="0"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6.png"/>
                    <pic:cNvPicPr/>
                  </pic:nvPicPr>
                  <pic:blipFill>
                    <a:blip r:embed="rId12">
                      <a:extLst>
                        <a:ext uri="{28A0092B-C50C-407E-A947-70E740481C1C}">
                          <a14:useLocalDpi xmlns:a14="http://schemas.microsoft.com/office/drawing/2010/main" val="0"/>
                        </a:ext>
                      </a:extLst>
                    </a:blip>
                    <a:stretch>
                      <a:fillRect/>
                    </a:stretch>
                  </pic:blipFill>
                  <pic:spPr>
                    <a:xfrm>
                      <a:off x="0" y="0"/>
                      <a:ext cx="5383235" cy="2243522"/>
                    </a:xfrm>
                    <a:prstGeom prst="rect">
                      <a:avLst/>
                    </a:prstGeom>
                  </pic:spPr>
                </pic:pic>
              </a:graphicData>
            </a:graphic>
          </wp:inline>
        </w:drawing>
      </w:r>
    </w:p>
    <w:p w14:paraId="7D04A991" w14:textId="696158A7" w:rsidR="000A068D" w:rsidRDefault="000A068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63A276AE" w14:textId="77777777" w:rsidR="00694679" w:rsidRPr="00694679" w:rsidRDefault="00B678E1" w:rsidP="00694679">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7. </w:t>
      </w:r>
      <w:r w:rsidR="00694679" w:rsidRPr="00694679">
        <w:rPr>
          <w:rFonts w:ascii="Times New Roman" w:hAnsi="Times New Roman" w:cs="Times New Roman"/>
          <w:b/>
          <w:bCs/>
          <w:sz w:val="24"/>
          <w:szCs w:val="24"/>
        </w:rPr>
        <w:t>X-ray marker.</w:t>
      </w:r>
    </w:p>
    <w:p w14:paraId="6AAFD04B" w14:textId="763E886D" w:rsidR="00694679" w:rsidRPr="00694679" w:rsidRDefault="00694679" w:rsidP="00694679">
      <w:pPr>
        <w:wordWrap/>
        <w:spacing w:after="0" w:line="480" w:lineRule="auto"/>
        <w:rPr>
          <w:rFonts w:ascii="Times New Roman" w:hAnsi="Times New Roman" w:cs="Times New Roman"/>
          <w:sz w:val="24"/>
          <w:szCs w:val="24"/>
        </w:rPr>
      </w:pPr>
      <w:r w:rsidRPr="00694679">
        <w:rPr>
          <w:rFonts w:ascii="Times New Roman" w:hAnsi="Times New Roman" w:cs="Times New Roman"/>
          <w:sz w:val="24"/>
          <w:szCs w:val="24"/>
        </w:rPr>
        <w:t>(</w:t>
      </w:r>
      <w:r>
        <w:rPr>
          <w:rFonts w:ascii="Times New Roman" w:hAnsi="Times New Roman" w:cs="Times New Roman"/>
          <w:b/>
          <w:sz w:val="24"/>
          <w:szCs w:val="24"/>
        </w:rPr>
        <w:t>a</w:t>
      </w:r>
      <w:r w:rsidRPr="00694679">
        <w:rPr>
          <w:rFonts w:ascii="Times New Roman" w:hAnsi="Times New Roman" w:cs="Times New Roman"/>
          <w:sz w:val="24"/>
          <w:szCs w:val="24"/>
        </w:rPr>
        <w:t>) Chemical structure (iodixanol and PBAT) of components in X-ray marker. (</w:t>
      </w:r>
      <w:r>
        <w:rPr>
          <w:rFonts w:ascii="Times New Roman" w:hAnsi="Times New Roman" w:cs="Times New Roman"/>
          <w:b/>
          <w:sz w:val="24"/>
          <w:szCs w:val="24"/>
        </w:rPr>
        <w:t>b</w:t>
      </w:r>
      <w:r w:rsidRPr="00694679">
        <w:rPr>
          <w:rFonts w:ascii="Times New Roman" w:hAnsi="Times New Roman" w:cs="Times New Roman"/>
          <w:sz w:val="24"/>
          <w:szCs w:val="24"/>
        </w:rPr>
        <w:t>) Images of X-ray marker (left), compared to PBAT only substrate (right).</w:t>
      </w:r>
    </w:p>
    <w:p w14:paraId="6A727BCD" w14:textId="6A34E0D0" w:rsidR="00B678E1" w:rsidRDefault="00B678E1" w:rsidP="00327BF5">
      <w:pPr>
        <w:wordWrap/>
        <w:spacing w:after="0" w:line="480" w:lineRule="auto"/>
        <w:rPr>
          <w:rFonts w:ascii="Times New Roman" w:hAnsi="Times New Roman" w:cs="Times New Roman"/>
          <w:sz w:val="24"/>
          <w:szCs w:val="24"/>
        </w:rPr>
      </w:pPr>
    </w:p>
    <w:p w14:paraId="09A17909" w14:textId="3DE0F377" w:rsidR="000A068D" w:rsidRDefault="000A068D" w:rsidP="00327BF5">
      <w:pPr>
        <w:wordWrap/>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E8F2D8" wp14:editId="2F0B8E5D">
            <wp:extent cx="5731510" cy="4385945"/>
            <wp:effectExtent l="0" t="0" r="2540" b="0"/>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7.png"/>
                    <pic:cNvPicPr/>
                  </pic:nvPicPr>
                  <pic:blipFill>
                    <a:blip r:embed="rId13">
                      <a:extLst>
                        <a:ext uri="{28A0092B-C50C-407E-A947-70E740481C1C}">
                          <a14:useLocalDpi xmlns:a14="http://schemas.microsoft.com/office/drawing/2010/main" val="0"/>
                        </a:ext>
                      </a:extLst>
                    </a:blip>
                    <a:stretch>
                      <a:fillRect/>
                    </a:stretch>
                  </pic:blipFill>
                  <pic:spPr>
                    <a:xfrm>
                      <a:off x="0" y="0"/>
                      <a:ext cx="5731510" cy="4385945"/>
                    </a:xfrm>
                    <a:prstGeom prst="rect">
                      <a:avLst/>
                    </a:prstGeom>
                  </pic:spPr>
                </pic:pic>
              </a:graphicData>
            </a:graphic>
          </wp:inline>
        </w:drawing>
      </w:r>
    </w:p>
    <w:p w14:paraId="1453951A" w14:textId="5FAD49AA" w:rsidR="000A068D" w:rsidRDefault="000A068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71CE7F06" w14:textId="77777777" w:rsidR="00536690" w:rsidRPr="00536690" w:rsidRDefault="00B678E1" w:rsidP="00536690">
      <w:pPr>
        <w:wordWrap/>
        <w:spacing w:after="0" w:line="480" w:lineRule="auto"/>
        <w:rPr>
          <w:rFonts w:ascii="Times New Roman" w:hAnsi="Times New Roman" w:cs="Times New Roman"/>
          <w:b/>
          <w:bCs/>
          <w:i/>
          <w:iCs/>
          <w:sz w:val="24"/>
          <w:szCs w:val="24"/>
        </w:rPr>
      </w:pPr>
      <w:r w:rsidRPr="00B678E1">
        <w:rPr>
          <w:rFonts w:ascii="Times New Roman" w:hAnsi="Times New Roman" w:cs="Times New Roman"/>
          <w:b/>
          <w:bCs/>
          <w:sz w:val="24"/>
          <w:szCs w:val="24"/>
        </w:rPr>
        <w:lastRenderedPageBreak/>
        <w:t xml:space="preserve">Supplementary figure 8. </w:t>
      </w:r>
      <w:r w:rsidR="00536690" w:rsidRPr="00536690">
        <w:rPr>
          <w:rFonts w:ascii="Times New Roman" w:hAnsi="Times New Roman" w:cs="Times New Roman"/>
          <w:b/>
          <w:bCs/>
          <w:i/>
          <w:iCs/>
          <w:sz w:val="24"/>
          <w:szCs w:val="24"/>
        </w:rPr>
        <w:t xml:space="preserve">In vitro </w:t>
      </w:r>
      <w:r w:rsidR="00536690" w:rsidRPr="00536690">
        <w:rPr>
          <w:rFonts w:ascii="Times New Roman" w:hAnsi="Times New Roman" w:cs="Times New Roman"/>
          <w:b/>
          <w:bCs/>
          <w:iCs/>
          <w:sz w:val="24"/>
          <w:szCs w:val="24"/>
        </w:rPr>
        <w:t>verification of X-ray marker.</w:t>
      </w:r>
    </w:p>
    <w:p w14:paraId="19EC06E9" w14:textId="35101202" w:rsidR="00536690" w:rsidRPr="00536690" w:rsidRDefault="00536690" w:rsidP="00536690">
      <w:pPr>
        <w:wordWrap/>
        <w:spacing w:after="0" w:line="480" w:lineRule="auto"/>
        <w:rPr>
          <w:rFonts w:ascii="Times New Roman" w:hAnsi="Times New Roman" w:cs="Times New Roman"/>
          <w:iCs/>
          <w:sz w:val="24"/>
          <w:szCs w:val="24"/>
        </w:rPr>
      </w:pPr>
      <w:r w:rsidRPr="00536690">
        <w:rPr>
          <w:rFonts w:ascii="Times New Roman" w:hAnsi="Times New Roman" w:cs="Times New Roman"/>
          <w:iCs/>
          <w:sz w:val="24"/>
          <w:szCs w:val="24"/>
        </w:rPr>
        <w:t>(</w:t>
      </w:r>
      <w:r>
        <w:rPr>
          <w:rFonts w:ascii="Times New Roman" w:hAnsi="Times New Roman" w:cs="Times New Roman"/>
          <w:b/>
          <w:iCs/>
          <w:sz w:val="24"/>
          <w:szCs w:val="24"/>
        </w:rPr>
        <w:t>a</w:t>
      </w:r>
      <w:r w:rsidRPr="00536690">
        <w:rPr>
          <w:rFonts w:ascii="Times New Roman" w:hAnsi="Times New Roman" w:cs="Times New Roman"/>
          <w:iCs/>
          <w:sz w:val="24"/>
          <w:szCs w:val="24"/>
        </w:rPr>
        <w:t>) Optical image of electronic tent without (left) and with X-ray marker (right). (</w:t>
      </w:r>
      <w:r>
        <w:rPr>
          <w:rFonts w:ascii="Times New Roman" w:hAnsi="Times New Roman" w:cs="Times New Roman"/>
          <w:b/>
          <w:iCs/>
          <w:sz w:val="24"/>
          <w:szCs w:val="24"/>
        </w:rPr>
        <w:t>b</w:t>
      </w:r>
      <w:r w:rsidRPr="00536690">
        <w:rPr>
          <w:rFonts w:ascii="Times New Roman" w:hAnsi="Times New Roman" w:cs="Times New Roman"/>
          <w:iCs/>
          <w:sz w:val="24"/>
          <w:szCs w:val="24"/>
        </w:rPr>
        <w:t xml:space="preserve">) X-ray image of electronic tent without (left) and with X-ray marker (right). </w:t>
      </w:r>
    </w:p>
    <w:p w14:paraId="3231D058" w14:textId="62910DE2" w:rsidR="00B678E1" w:rsidRPr="00536690" w:rsidRDefault="00B678E1" w:rsidP="00B678E1">
      <w:pPr>
        <w:wordWrap/>
        <w:spacing w:after="0" w:line="480" w:lineRule="auto"/>
        <w:rPr>
          <w:rFonts w:ascii="Times New Roman" w:hAnsi="Times New Roman" w:cs="Times New Roman"/>
          <w:sz w:val="24"/>
          <w:szCs w:val="24"/>
        </w:rPr>
      </w:pPr>
    </w:p>
    <w:p w14:paraId="3F9AFB39" w14:textId="3F0AC385" w:rsidR="000A068D" w:rsidRPr="00B678E1" w:rsidRDefault="00536690" w:rsidP="00536690">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FBA7DA" wp14:editId="1EABED29">
            <wp:extent cx="5731510" cy="2139315"/>
            <wp:effectExtent l="0" t="0" r="254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8.png"/>
                    <pic:cNvPicPr/>
                  </pic:nvPicPr>
                  <pic:blipFill>
                    <a:blip r:embed="rId14">
                      <a:extLst>
                        <a:ext uri="{28A0092B-C50C-407E-A947-70E740481C1C}">
                          <a14:useLocalDpi xmlns:a14="http://schemas.microsoft.com/office/drawing/2010/main" val="0"/>
                        </a:ext>
                      </a:extLst>
                    </a:blip>
                    <a:stretch>
                      <a:fillRect/>
                    </a:stretch>
                  </pic:blipFill>
                  <pic:spPr>
                    <a:xfrm>
                      <a:off x="0" y="0"/>
                      <a:ext cx="5731510" cy="2139315"/>
                    </a:xfrm>
                    <a:prstGeom prst="rect">
                      <a:avLst/>
                    </a:prstGeom>
                  </pic:spPr>
                </pic:pic>
              </a:graphicData>
            </a:graphic>
          </wp:inline>
        </w:drawing>
      </w:r>
    </w:p>
    <w:p w14:paraId="74EAD8AF" w14:textId="448FB7AF" w:rsidR="00B678E1" w:rsidRDefault="00B678E1" w:rsidP="000A068D">
      <w:pPr>
        <w:wordWrap/>
        <w:spacing w:after="0" w:line="480" w:lineRule="auto"/>
        <w:jc w:val="center"/>
        <w:rPr>
          <w:rFonts w:ascii="Times New Roman" w:hAnsi="Times New Roman" w:cs="Times New Roman"/>
          <w:sz w:val="24"/>
          <w:szCs w:val="24"/>
        </w:rPr>
      </w:pPr>
    </w:p>
    <w:p w14:paraId="4054ADD5" w14:textId="37A48F0D" w:rsidR="000A068D" w:rsidRDefault="000A068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6CE9947" w14:textId="77777777" w:rsidR="00AB4661" w:rsidRPr="00AB4661" w:rsidRDefault="00B678E1" w:rsidP="00AB4661">
      <w:pPr>
        <w:wordWrap/>
        <w:spacing w:after="0" w:line="480" w:lineRule="auto"/>
        <w:rPr>
          <w:rFonts w:ascii="Times New Roman" w:hAnsi="Times New Roman" w:cs="Times New Roman"/>
          <w:b/>
          <w:bCs/>
          <w:i/>
          <w:iCs/>
          <w:sz w:val="24"/>
          <w:szCs w:val="24"/>
        </w:rPr>
      </w:pPr>
      <w:r w:rsidRPr="00B678E1">
        <w:rPr>
          <w:rFonts w:ascii="Times New Roman" w:hAnsi="Times New Roman" w:cs="Times New Roman"/>
          <w:b/>
          <w:bCs/>
          <w:sz w:val="24"/>
          <w:szCs w:val="24"/>
        </w:rPr>
        <w:lastRenderedPageBreak/>
        <w:t xml:space="preserve">Supplementary figure 9. </w:t>
      </w:r>
      <w:r w:rsidR="00AB4661" w:rsidRPr="00AB4661">
        <w:rPr>
          <w:rFonts w:ascii="Times New Roman" w:hAnsi="Times New Roman" w:cs="Times New Roman"/>
          <w:b/>
          <w:bCs/>
          <w:i/>
          <w:iCs/>
          <w:sz w:val="24"/>
          <w:szCs w:val="24"/>
        </w:rPr>
        <w:t xml:space="preserve">In vivo </w:t>
      </w:r>
      <w:r w:rsidR="00AB4661" w:rsidRPr="00AB4661">
        <w:rPr>
          <w:rFonts w:ascii="Times New Roman" w:hAnsi="Times New Roman" w:cs="Times New Roman"/>
          <w:b/>
          <w:bCs/>
          <w:iCs/>
          <w:sz w:val="24"/>
          <w:szCs w:val="24"/>
        </w:rPr>
        <w:t>verification of X-ray marker.</w:t>
      </w:r>
    </w:p>
    <w:p w14:paraId="7EDB20A4" w14:textId="77777777" w:rsidR="00AB4661" w:rsidRPr="00AB4661" w:rsidRDefault="00AB4661" w:rsidP="00AB4661">
      <w:pPr>
        <w:wordWrap/>
        <w:spacing w:after="0" w:line="480" w:lineRule="auto"/>
        <w:rPr>
          <w:rFonts w:ascii="Times New Roman" w:hAnsi="Times New Roman" w:cs="Times New Roman"/>
          <w:iCs/>
          <w:sz w:val="24"/>
          <w:szCs w:val="24"/>
        </w:rPr>
      </w:pPr>
      <w:r w:rsidRPr="00AB4661">
        <w:rPr>
          <w:rFonts w:ascii="Times New Roman" w:hAnsi="Times New Roman" w:cs="Times New Roman"/>
          <w:iCs/>
          <w:sz w:val="24"/>
          <w:szCs w:val="24"/>
        </w:rPr>
        <w:t xml:space="preserve">Sequential process for implanting the electronic tent (total diameter, ~12 mm; PLCL-PLGA, ~50 </w:t>
      </w:r>
      <w:r w:rsidRPr="00AB4661">
        <w:rPr>
          <w:rFonts w:ascii="Times New Roman" w:hAnsi="Times New Roman" w:cs="Times New Roman"/>
          <w:iCs/>
          <w:sz w:val="24"/>
          <w:szCs w:val="24"/>
          <w:lang w:val="el-GR"/>
        </w:rPr>
        <w:t>μ</w:t>
      </w:r>
      <w:r w:rsidRPr="00AB4661">
        <w:rPr>
          <w:rFonts w:ascii="Times New Roman" w:hAnsi="Times New Roman" w:cs="Times New Roman"/>
          <w:iCs/>
          <w:sz w:val="24"/>
          <w:szCs w:val="24"/>
        </w:rPr>
        <w:t xml:space="preserve">m / X-ray marker, ~50 </w:t>
      </w:r>
      <w:r w:rsidRPr="00AB4661">
        <w:rPr>
          <w:rFonts w:ascii="Times New Roman" w:hAnsi="Times New Roman" w:cs="Times New Roman"/>
          <w:iCs/>
          <w:sz w:val="24"/>
          <w:szCs w:val="24"/>
          <w:lang w:val="el-GR"/>
        </w:rPr>
        <w:t>μ</w:t>
      </w:r>
      <w:r w:rsidRPr="00AB4661">
        <w:rPr>
          <w:rFonts w:ascii="Times New Roman" w:hAnsi="Times New Roman" w:cs="Times New Roman"/>
          <w:iCs/>
          <w:sz w:val="24"/>
          <w:szCs w:val="24"/>
        </w:rPr>
        <w:t xml:space="preserve">m / PLCL-PLGA, ~50 </w:t>
      </w:r>
      <w:r w:rsidRPr="00AB4661">
        <w:rPr>
          <w:rFonts w:ascii="Times New Roman" w:hAnsi="Times New Roman" w:cs="Times New Roman"/>
          <w:iCs/>
          <w:sz w:val="24"/>
          <w:szCs w:val="24"/>
          <w:lang w:val="el-GR"/>
        </w:rPr>
        <w:t>μ</w:t>
      </w:r>
      <w:r w:rsidRPr="00AB4661">
        <w:rPr>
          <w:rFonts w:ascii="Times New Roman" w:hAnsi="Times New Roman" w:cs="Times New Roman"/>
          <w:iCs/>
          <w:sz w:val="24"/>
          <w:szCs w:val="24"/>
        </w:rPr>
        <w:t>m) under rat brain and imaged by micro CT.</w:t>
      </w:r>
    </w:p>
    <w:p w14:paraId="5A380DD9" w14:textId="5C9E7A81" w:rsidR="00ED5C5D" w:rsidRPr="00AB4661" w:rsidRDefault="00ED5C5D" w:rsidP="00B678E1">
      <w:pPr>
        <w:wordWrap/>
        <w:spacing w:after="0" w:line="480" w:lineRule="auto"/>
        <w:rPr>
          <w:rFonts w:ascii="Times New Roman" w:hAnsi="Times New Roman" w:cs="Times New Roman"/>
          <w:sz w:val="24"/>
          <w:szCs w:val="24"/>
        </w:rPr>
      </w:pPr>
    </w:p>
    <w:p w14:paraId="03AB6A45" w14:textId="08059BD6" w:rsidR="00B678E1" w:rsidRP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sz w:val="24"/>
          <w:szCs w:val="24"/>
        </w:rPr>
        <w:t>.</w:t>
      </w:r>
    </w:p>
    <w:p w14:paraId="1E149EBF" w14:textId="617155DF" w:rsidR="00B678E1" w:rsidRDefault="001937BA" w:rsidP="00ED5C5D">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2F0237" wp14:editId="2674BAAB">
            <wp:extent cx="4359018" cy="4151736"/>
            <wp:effectExtent l="0" t="0" r="3810" b="127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S9.png"/>
                    <pic:cNvPicPr/>
                  </pic:nvPicPr>
                  <pic:blipFill>
                    <a:blip r:embed="rId15">
                      <a:extLst>
                        <a:ext uri="{28A0092B-C50C-407E-A947-70E740481C1C}">
                          <a14:useLocalDpi xmlns:a14="http://schemas.microsoft.com/office/drawing/2010/main" val="0"/>
                        </a:ext>
                      </a:extLst>
                    </a:blip>
                    <a:stretch>
                      <a:fillRect/>
                    </a:stretch>
                  </pic:blipFill>
                  <pic:spPr>
                    <a:xfrm>
                      <a:off x="0" y="0"/>
                      <a:ext cx="4359018" cy="4151736"/>
                    </a:xfrm>
                    <a:prstGeom prst="rect">
                      <a:avLst/>
                    </a:prstGeom>
                  </pic:spPr>
                </pic:pic>
              </a:graphicData>
            </a:graphic>
          </wp:inline>
        </w:drawing>
      </w:r>
    </w:p>
    <w:p w14:paraId="695CAC45" w14:textId="2349BEBE" w:rsidR="00ED5C5D" w:rsidRDefault="00ED5C5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55DDCEDB" w14:textId="77777777" w:rsidR="00AB4661" w:rsidRDefault="00B678E1" w:rsidP="00B678E1">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10. </w:t>
      </w:r>
      <w:r w:rsidR="00AB4661" w:rsidRPr="00AB4661">
        <w:rPr>
          <w:rFonts w:ascii="Times New Roman" w:hAnsi="Times New Roman" w:cs="Times New Roman"/>
          <w:b/>
          <w:bCs/>
          <w:sz w:val="24"/>
          <w:szCs w:val="24"/>
        </w:rPr>
        <w:t>Injection module.</w:t>
      </w:r>
    </w:p>
    <w:p w14:paraId="324EDEAC" w14:textId="5187D95F" w:rsidR="00B678E1" w:rsidRDefault="00AB4661" w:rsidP="00B678E1">
      <w:pPr>
        <w:wordWrap/>
        <w:spacing w:after="0" w:line="480" w:lineRule="auto"/>
        <w:rPr>
          <w:rFonts w:ascii="Times New Roman" w:hAnsi="Times New Roman" w:cs="Times New Roman"/>
          <w:sz w:val="24"/>
          <w:szCs w:val="24"/>
        </w:rPr>
      </w:pPr>
      <w:r w:rsidRPr="00AB4661">
        <w:rPr>
          <w:rFonts w:ascii="Times New Roman" w:hAnsi="Times New Roman" w:cs="Times New Roman"/>
          <w:sz w:val="24"/>
          <w:szCs w:val="24"/>
        </w:rPr>
        <w:t>Images of total injection module (left) and magnified view of injection site</w:t>
      </w:r>
      <w:r w:rsidR="00B678E1" w:rsidRPr="00AB4661">
        <w:rPr>
          <w:rFonts w:ascii="Times New Roman" w:hAnsi="Times New Roman" w:cs="Times New Roman"/>
          <w:sz w:val="24"/>
          <w:szCs w:val="24"/>
        </w:rPr>
        <w:t xml:space="preserve"> </w:t>
      </w:r>
      <w:r w:rsidR="00B678E1" w:rsidRPr="00B678E1">
        <w:rPr>
          <w:rFonts w:ascii="Times New Roman" w:hAnsi="Times New Roman" w:cs="Times New Roman"/>
          <w:sz w:val="24"/>
          <w:szCs w:val="24"/>
        </w:rPr>
        <w:t>(right</w:t>
      </w:r>
      <w:r w:rsidR="005C395A">
        <w:rPr>
          <w:rFonts w:ascii="Times New Roman" w:hAnsi="Times New Roman" w:cs="Times New Roman"/>
          <w:sz w:val="24"/>
          <w:szCs w:val="24"/>
        </w:rPr>
        <w:t>, i</w:t>
      </w:r>
      <w:r w:rsidR="00B678E1" w:rsidRPr="00B678E1">
        <w:rPr>
          <w:rFonts w:ascii="Times New Roman" w:hAnsi="Times New Roman" w:cs="Times New Roman"/>
          <w:sz w:val="24"/>
          <w:szCs w:val="24"/>
        </w:rPr>
        <w:t>nset</w:t>
      </w:r>
      <w:r w:rsidR="005C395A">
        <w:rPr>
          <w:rFonts w:ascii="Times New Roman" w:hAnsi="Times New Roman" w:cs="Times New Roman"/>
          <w:sz w:val="24"/>
          <w:szCs w:val="24"/>
        </w:rPr>
        <w:t>:</w:t>
      </w:r>
      <w:r w:rsidR="00B678E1" w:rsidRPr="00B678E1">
        <w:rPr>
          <w:rFonts w:ascii="Times New Roman" w:hAnsi="Times New Roman" w:cs="Times New Roman"/>
          <w:sz w:val="24"/>
          <w:szCs w:val="24"/>
        </w:rPr>
        <w:t xml:space="preserve"> the tip of injection tube </w:t>
      </w:r>
      <w:r w:rsidR="006C2E5C">
        <w:rPr>
          <w:rFonts w:ascii="Times New Roman" w:hAnsi="Times New Roman" w:cs="Times New Roman"/>
          <w:sz w:val="24"/>
          <w:szCs w:val="24"/>
        </w:rPr>
        <w:t>with water meniscus)</w:t>
      </w:r>
      <w:r w:rsidR="00B678E1" w:rsidRPr="00B678E1">
        <w:rPr>
          <w:rFonts w:ascii="Times New Roman" w:hAnsi="Times New Roman" w:cs="Times New Roman"/>
          <w:sz w:val="24"/>
          <w:szCs w:val="24"/>
        </w:rPr>
        <w:t>.</w:t>
      </w:r>
    </w:p>
    <w:p w14:paraId="23E78BE1" w14:textId="77777777" w:rsidR="00ED5C5D" w:rsidRDefault="00ED5C5D" w:rsidP="00B678E1">
      <w:pPr>
        <w:wordWrap/>
        <w:spacing w:after="0" w:line="480" w:lineRule="auto"/>
        <w:rPr>
          <w:rFonts w:ascii="Times New Roman" w:hAnsi="Times New Roman" w:cs="Times New Roman"/>
          <w:sz w:val="24"/>
          <w:szCs w:val="24"/>
        </w:rPr>
      </w:pPr>
    </w:p>
    <w:p w14:paraId="1E083049" w14:textId="67C44DAF" w:rsidR="00ED5C5D" w:rsidRDefault="00ED5C5D"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E50EA9" wp14:editId="12A8AFC2">
            <wp:extent cx="5425910" cy="3493311"/>
            <wp:effectExtent l="0" t="0" r="381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10.png"/>
                    <pic:cNvPicPr/>
                  </pic:nvPicPr>
                  <pic:blipFill>
                    <a:blip r:embed="rId16">
                      <a:extLst>
                        <a:ext uri="{28A0092B-C50C-407E-A947-70E740481C1C}">
                          <a14:useLocalDpi xmlns:a14="http://schemas.microsoft.com/office/drawing/2010/main" val="0"/>
                        </a:ext>
                      </a:extLst>
                    </a:blip>
                    <a:stretch>
                      <a:fillRect/>
                    </a:stretch>
                  </pic:blipFill>
                  <pic:spPr>
                    <a:xfrm>
                      <a:off x="0" y="0"/>
                      <a:ext cx="5425910" cy="3493311"/>
                    </a:xfrm>
                    <a:prstGeom prst="rect">
                      <a:avLst/>
                    </a:prstGeom>
                  </pic:spPr>
                </pic:pic>
              </a:graphicData>
            </a:graphic>
          </wp:inline>
        </w:drawing>
      </w:r>
    </w:p>
    <w:p w14:paraId="07D7D60E" w14:textId="3692B389" w:rsidR="00ED5C5D" w:rsidRDefault="00ED5C5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60FA2C1F" w14:textId="77777777" w:rsidR="00D3424B" w:rsidRPr="00D3424B" w:rsidRDefault="00B678E1" w:rsidP="00D3424B">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11. </w:t>
      </w:r>
      <w:r w:rsidR="00D3424B" w:rsidRPr="00D3424B">
        <w:rPr>
          <w:rFonts w:ascii="Times New Roman" w:hAnsi="Times New Roman" w:cs="Times New Roman"/>
          <w:b/>
          <w:bCs/>
          <w:sz w:val="24"/>
          <w:szCs w:val="24"/>
        </w:rPr>
        <w:t>Device packaging process.</w:t>
      </w:r>
    </w:p>
    <w:p w14:paraId="787B8C2E" w14:textId="77777777" w:rsidR="00D3424B" w:rsidRPr="00D3424B" w:rsidRDefault="00D3424B" w:rsidP="00D3424B">
      <w:pPr>
        <w:wordWrap/>
        <w:spacing w:after="0" w:line="480" w:lineRule="auto"/>
        <w:rPr>
          <w:rFonts w:ascii="Times New Roman" w:hAnsi="Times New Roman" w:cs="Times New Roman"/>
          <w:sz w:val="24"/>
          <w:szCs w:val="24"/>
        </w:rPr>
      </w:pPr>
      <w:r w:rsidRPr="00D3424B">
        <w:rPr>
          <w:rFonts w:ascii="Times New Roman" w:hAnsi="Times New Roman" w:cs="Times New Roman"/>
          <w:sz w:val="24"/>
          <w:szCs w:val="24"/>
        </w:rPr>
        <w:t>Photographs of sequential suction process of electronic tent (total diameter, ~70 mm) into syringe (inner diameter, ~5 mm).</w:t>
      </w:r>
    </w:p>
    <w:p w14:paraId="15FF3895" w14:textId="77777777" w:rsidR="00ED5C5D" w:rsidRDefault="00ED5C5D" w:rsidP="00B678E1">
      <w:pPr>
        <w:wordWrap/>
        <w:spacing w:after="0" w:line="480" w:lineRule="auto"/>
        <w:rPr>
          <w:rFonts w:ascii="Times New Roman" w:hAnsi="Times New Roman" w:cs="Times New Roman"/>
          <w:sz w:val="24"/>
          <w:szCs w:val="24"/>
        </w:rPr>
      </w:pPr>
    </w:p>
    <w:p w14:paraId="46652BDE" w14:textId="616AB496" w:rsidR="00ED5C5D" w:rsidRDefault="00ED5C5D"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9EBEB3" wp14:editId="04AEDE80">
            <wp:extent cx="5340559" cy="4090771"/>
            <wp:effectExtent l="0" t="0" r="0" b="508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S11.png"/>
                    <pic:cNvPicPr/>
                  </pic:nvPicPr>
                  <pic:blipFill>
                    <a:blip r:embed="rId17">
                      <a:extLst>
                        <a:ext uri="{28A0092B-C50C-407E-A947-70E740481C1C}">
                          <a14:useLocalDpi xmlns:a14="http://schemas.microsoft.com/office/drawing/2010/main" val="0"/>
                        </a:ext>
                      </a:extLst>
                    </a:blip>
                    <a:stretch>
                      <a:fillRect/>
                    </a:stretch>
                  </pic:blipFill>
                  <pic:spPr>
                    <a:xfrm>
                      <a:off x="0" y="0"/>
                      <a:ext cx="5340559" cy="4090771"/>
                    </a:xfrm>
                    <a:prstGeom prst="rect">
                      <a:avLst/>
                    </a:prstGeom>
                  </pic:spPr>
                </pic:pic>
              </a:graphicData>
            </a:graphic>
          </wp:inline>
        </w:drawing>
      </w:r>
    </w:p>
    <w:p w14:paraId="23309C23" w14:textId="6C6B544E" w:rsidR="00ED5C5D" w:rsidRDefault="00ED5C5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22B704EE" w14:textId="77777777" w:rsidR="00D3424B" w:rsidRPr="00D3424B" w:rsidRDefault="00B678E1" w:rsidP="00D3424B">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12. </w:t>
      </w:r>
      <w:r w:rsidR="00D3424B" w:rsidRPr="00D3424B">
        <w:rPr>
          <w:rFonts w:ascii="Times New Roman" w:hAnsi="Times New Roman" w:cs="Times New Roman"/>
          <w:b/>
          <w:bCs/>
          <w:sz w:val="24"/>
          <w:szCs w:val="24"/>
        </w:rPr>
        <w:t>Simulation of deployment process.</w:t>
      </w:r>
    </w:p>
    <w:p w14:paraId="6244D2AF" w14:textId="5662ED12" w:rsidR="00D3424B" w:rsidRDefault="00D3424B" w:rsidP="00D3424B">
      <w:pPr>
        <w:wordWrap/>
        <w:spacing w:after="0" w:line="480" w:lineRule="auto"/>
        <w:rPr>
          <w:rFonts w:ascii="Times New Roman" w:hAnsi="Times New Roman" w:cs="Times New Roman"/>
          <w:sz w:val="24"/>
          <w:szCs w:val="24"/>
        </w:rPr>
      </w:pPr>
      <w:r w:rsidRPr="00D3424B">
        <w:rPr>
          <w:rFonts w:ascii="Times New Roman" w:hAnsi="Times New Roman" w:cs="Times New Roman"/>
          <w:sz w:val="24"/>
          <w:szCs w:val="24"/>
        </w:rPr>
        <w:t>Mechanical analysis (FEA) of representative electronic tent in Fig.1 during deployment at simulated skull structure.</w:t>
      </w:r>
    </w:p>
    <w:p w14:paraId="2C2DBDE2" w14:textId="0C478821" w:rsidR="00D3424B" w:rsidRDefault="00D3424B" w:rsidP="00D3424B">
      <w:pPr>
        <w:wordWrap/>
        <w:spacing w:after="0" w:line="480" w:lineRule="auto"/>
        <w:rPr>
          <w:rFonts w:ascii="Times New Roman" w:hAnsi="Times New Roman" w:cs="Times New Roman"/>
          <w:sz w:val="24"/>
          <w:szCs w:val="24"/>
        </w:rPr>
      </w:pPr>
    </w:p>
    <w:p w14:paraId="2F3E024D" w14:textId="0957B9A7" w:rsidR="00D3424B" w:rsidRPr="00D3424B" w:rsidRDefault="00D3424B" w:rsidP="00D3424B">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2AD3F1" wp14:editId="10CFA774">
            <wp:extent cx="5304155" cy="4109085"/>
            <wp:effectExtent l="0" t="0" r="0" b="5715"/>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04155" cy="4109085"/>
                    </a:xfrm>
                    <a:prstGeom prst="rect">
                      <a:avLst/>
                    </a:prstGeom>
                    <a:noFill/>
                  </pic:spPr>
                </pic:pic>
              </a:graphicData>
            </a:graphic>
          </wp:inline>
        </w:drawing>
      </w:r>
    </w:p>
    <w:p w14:paraId="19653EBF" w14:textId="031C27B4" w:rsidR="00ED5C5D" w:rsidRPr="000F3FEF" w:rsidRDefault="00D3424B" w:rsidP="000F3FEF">
      <w:pPr>
        <w:wordWrap/>
        <w:spacing w:after="0" w:line="480" w:lineRule="auto"/>
        <w:rPr>
          <w:rFonts w:ascii="Times New Roman" w:hAnsi="Times New Roman" w:cs="Times New Roman"/>
          <w:sz w:val="24"/>
          <w:szCs w:val="24"/>
        </w:rPr>
      </w:pPr>
      <w:r w:rsidRPr="00D3424B">
        <w:rPr>
          <w:rFonts w:ascii="Times New Roman" w:hAnsi="Times New Roman" w:cs="Times New Roman"/>
          <w:sz w:val="24"/>
          <w:szCs w:val="24"/>
        </w:rPr>
        <w:br w:type="page"/>
      </w:r>
    </w:p>
    <w:p w14:paraId="1A2BCC52" w14:textId="77777777" w:rsidR="000F3FEF" w:rsidRPr="000F3FEF" w:rsidRDefault="00B678E1" w:rsidP="000F3FEF">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13. </w:t>
      </w:r>
      <w:r w:rsidR="000F3FEF" w:rsidRPr="000F3FEF">
        <w:rPr>
          <w:rFonts w:ascii="Times New Roman" w:hAnsi="Times New Roman" w:cs="Times New Roman"/>
          <w:b/>
          <w:bCs/>
          <w:sz w:val="24"/>
          <w:szCs w:val="24"/>
        </w:rPr>
        <w:t>Functional operation of wireless LED after deployment process.</w:t>
      </w:r>
    </w:p>
    <w:p w14:paraId="1D4A167F" w14:textId="5E2CD1AB" w:rsidR="000F3FEF" w:rsidRPr="000F3FEF" w:rsidRDefault="000F3FEF" w:rsidP="000F3FEF">
      <w:pPr>
        <w:wordWrap/>
        <w:spacing w:after="0" w:line="480" w:lineRule="auto"/>
        <w:rPr>
          <w:rFonts w:ascii="Times New Roman" w:hAnsi="Times New Roman" w:cs="Times New Roman"/>
          <w:sz w:val="24"/>
          <w:szCs w:val="24"/>
        </w:rPr>
      </w:pPr>
      <w:r w:rsidRPr="000F3FEF">
        <w:rPr>
          <w:rFonts w:ascii="Times New Roman" w:hAnsi="Times New Roman" w:cs="Times New Roman"/>
          <w:sz w:val="24"/>
          <w:szCs w:val="24"/>
        </w:rPr>
        <w:t>(</w:t>
      </w:r>
      <w:r>
        <w:rPr>
          <w:rFonts w:ascii="Times New Roman" w:hAnsi="Times New Roman" w:cs="Times New Roman"/>
          <w:b/>
          <w:sz w:val="24"/>
          <w:szCs w:val="24"/>
        </w:rPr>
        <w:t>a</w:t>
      </w:r>
      <w:r w:rsidRPr="000F3FEF">
        <w:rPr>
          <w:rFonts w:ascii="Times New Roman" w:hAnsi="Times New Roman" w:cs="Times New Roman"/>
          <w:sz w:val="24"/>
          <w:szCs w:val="24"/>
        </w:rPr>
        <w:t>) Experimental set-up for wirelessly power transmission. Transmitter coil was located under 10 mm from deployment zone. (</w:t>
      </w:r>
      <w:r>
        <w:rPr>
          <w:rFonts w:ascii="Times New Roman" w:hAnsi="Times New Roman" w:cs="Times New Roman"/>
          <w:b/>
          <w:sz w:val="24"/>
          <w:szCs w:val="24"/>
        </w:rPr>
        <w:t>b</w:t>
      </w:r>
      <w:r w:rsidRPr="000F3FEF">
        <w:rPr>
          <w:rFonts w:ascii="Times New Roman" w:hAnsi="Times New Roman" w:cs="Times New Roman"/>
          <w:sz w:val="24"/>
          <w:szCs w:val="24"/>
        </w:rPr>
        <w:t>) Sequential images of deploying process of electronic tent. After device deployment, power (10 V</w:t>
      </w:r>
      <w:r w:rsidRPr="000F3FEF">
        <w:rPr>
          <w:rFonts w:ascii="Times New Roman" w:hAnsi="Times New Roman" w:cs="Times New Roman"/>
          <w:sz w:val="24"/>
          <w:szCs w:val="24"/>
          <w:vertAlign w:val="subscript"/>
        </w:rPr>
        <w:t>pp</w:t>
      </w:r>
      <w:r w:rsidRPr="000F3FEF">
        <w:rPr>
          <w:rFonts w:ascii="Times New Roman" w:hAnsi="Times New Roman" w:cs="Times New Roman"/>
          <w:sz w:val="24"/>
          <w:szCs w:val="24"/>
        </w:rPr>
        <w:t xml:space="preserve"> @ 10 MHz) was applied to bottom transmitter coil for power transfer.</w:t>
      </w:r>
    </w:p>
    <w:p w14:paraId="40103A80" w14:textId="56BE4570" w:rsidR="00CA22BA" w:rsidRPr="00CA22BA" w:rsidRDefault="000F3FEF" w:rsidP="000F3FEF">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7ACAD4" wp14:editId="14F9D0DE">
            <wp:extent cx="5334462" cy="6383065"/>
            <wp:effectExtent l="0" t="0" r="0"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S13.png"/>
                    <pic:cNvPicPr/>
                  </pic:nvPicPr>
                  <pic:blipFill>
                    <a:blip r:embed="rId19">
                      <a:extLst>
                        <a:ext uri="{28A0092B-C50C-407E-A947-70E740481C1C}">
                          <a14:useLocalDpi xmlns:a14="http://schemas.microsoft.com/office/drawing/2010/main" val="0"/>
                        </a:ext>
                      </a:extLst>
                    </a:blip>
                    <a:stretch>
                      <a:fillRect/>
                    </a:stretch>
                  </pic:blipFill>
                  <pic:spPr>
                    <a:xfrm>
                      <a:off x="0" y="0"/>
                      <a:ext cx="5334462" cy="6383065"/>
                    </a:xfrm>
                    <a:prstGeom prst="rect">
                      <a:avLst/>
                    </a:prstGeom>
                  </pic:spPr>
                </pic:pic>
              </a:graphicData>
            </a:graphic>
          </wp:inline>
        </w:drawing>
      </w:r>
    </w:p>
    <w:p w14:paraId="568620B3" w14:textId="78747D49" w:rsidR="00ED5C5D" w:rsidRDefault="00ED5C5D" w:rsidP="00452B0C">
      <w:pPr>
        <w:wordWrap/>
        <w:spacing w:after="0" w:line="480" w:lineRule="auto"/>
        <w:jc w:val="center"/>
        <w:rPr>
          <w:rFonts w:ascii="Times New Roman" w:hAnsi="Times New Roman" w:cs="Times New Roman"/>
          <w:sz w:val="24"/>
          <w:szCs w:val="24"/>
        </w:rPr>
      </w:pPr>
    </w:p>
    <w:p w14:paraId="76E8BAE4" w14:textId="77777777" w:rsidR="000F3FEF" w:rsidRPr="000F3FEF" w:rsidRDefault="00B678E1" w:rsidP="000F3FEF">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Supplementary figure 14</w:t>
      </w:r>
      <w:r w:rsidRPr="00B678E1">
        <w:rPr>
          <w:rFonts w:ascii="Times New Roman" w:hAnsi="Times New Roman" w:cs="Times New Roman"/>
          <w:sz w:val="24"/>
          <w:szCs w:val="24"/>
        </w:rPr>
        <w:t xml:space="preserve">. </w:t>
      </w:r>
      <w:r w:rsidR="000F3FEF" w:rsidRPr="000F3FEF">
        <w:rPr>
          <w:rFonts w:ascii="Times New Roman" w:hAnsi="Times New Roman" w:cs="Times New Roman"/>
          <w:b/>
          <w:bCs/>
          <w:sz w:val="24"/>
          <w:szCs w:val="24"/>
        </w:rPr>
        <w:t>Dissolution of electronic tent.</w:t>
      </w:r>
    </w:p>
    <w:p w14:paraId="5956A43A" w14:textId="77777777" w:rsidR="000F3FEF" w:rsidRPr="000F3FEF" w:rsidRDefault="000F3FEF" w:rsidP="000F3FEF">
      <w:pPr>
        <w:wordWrap/>
        <w:spacing w:after="0" w:line="480" w:lineRule="auto"/>
        <w:rPr>
          <w:rFonts w:ascii="Times New Roman" w:hAnsi="Times New Roman" w:cs="Times New Roman"/>
          <w:sz w:val="24"/>
          <w:szCs w:val="24"/>
        </w:rPr>
      </w:pPr>
      <w:r w:rsidRPr="000F3FEF">
        <w:rPr>
          <w:rFonts w:ascii="Times New Roman" w:hAnsi="Times New Roman" w:cs="Times New Roman"/>
          <w:sz w:val="24"/>
          <w:szCs w:val="24"/>
        </w:rPr>
        <w:t xml:space="preserve">Sequential dissolution process of electronic tent integrated with various electronic devices for 45 days in PBS (70 ℃, pH 7.4). </w:t>
      </w:r>
    </w:p>
    <w:p w14:paraId="6391E6D3" w14:textId="77777777" w:rsidR="00ED5C5D" w:rsidRDefault="00ED5C5D" w:rsidP="00B678E1">
      <w:pPr>
        <w:wordWrap/>
        <w:spacing w:after="0" w:line="480" w:lineRule="auto"/>
        <w:rPr>
          <w:rFonts w:ascii="Times New Roman" w:hAnsi="Times New Roman" w:cs="Times New Roman"/>
          <w:sz w:val="24"/>
          <w:szCs w:val="24"/>
        </w:rPr>
      </w:pPr>
    </w:p>
    <w:p w14:paraId="197243E2" w14:textId="0011BA8C" w:rsidR="00ED5C5D" w:rsidRPr="00B678E1" w:rsidRDefault="00DE79D8"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082B96" wp14:editId="32D87BBE">
            <wp:extent cx="5731510" cy="6300470"/>
            <wp:effectExtent l="0" t="0" r="2540" b="5080"/>
            <wp:docPr id="27" name="그림 27" descr="지도, 텍스트, 도표, 라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그림 27" descr="지도, 텍스트, 도표, 라인이(가) 표시된 사진&#10;&#10;자동 생성된 설명"/>
                    <pic:cNvPicPr/>
                  </pic:nvPicPr>
                  <pic:blipFill>
                    <a:blip r:embed="rId20">
                      <a:extLst>
                        <a:ext uri="{28A0092B-C50C-407E-A947-70E740481C1C}">
                          <a14:useLocalDpi xmlns:a14="http://schemas.microsoft.com/office/drawing/2010/main" val="0"/>
                        </a:ext>
                      </a:extLst>
                    </a:blip>
                    <a:stretch>
                      <a:fillRect/>
                    </a:stretch>
                  </pic:blipFill>
                  <pic:spPr>
                    <a:xfrm>
                      <a:off x="0" y="0"/>
                      <a:ext cx="5731510" cy="6300470"/>
                    </a:xfrm>
                    <a:prstGeom prst="rect">
                      <a:avLst/>
                    </a:prstGeom>
                  </pic:spPr>
                </pic:pic>
              </a:graphicData>
            </a:graphic>
          </wp:inline>
        </w:drawing>
      </w:r>
    </w:p>
    <w:p w14:paraId="1A15BF6E" w14:textId="6F46F135" w:rsidR="00ED5C5D" w:rsidRDefault="00ED5C5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3A6A77FD" w14:textId="77777777" w:rsidR="000F3FEF" w:rsidRPr="000F3FEF" w:rsidRDefault="00B678E1" w:rsidP="000F3FEF">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15. </w:t>
      </w:r>
      <w:r w:rsidR="000F3FEF" w:rsidRPr="000F3FEF">
        <w:rPr>
          <w:rFonts w:ascii="Times New Roman" w:hAnsi="Times New Roman" w:cs="Times New Roman"/>
          <w:b/>
          <w:bCs/>
          <w:sz w:val="24"/>
          <w:szCs w:val="24"/>
        </w:rPr>
        <w:t>Functional life-time during dissolution.</w:t>
      </w:r>
    </w:p>
    <w:p w14:paraId="2189EF77" w14:textId="77777777" w:rsidR="000F3FEF" w:rsidRPr="000F3FEF" w:rsidRDefault="000F3FEF" w:rsidP="000F3FEF">
      <w:pPr>
        <w:wordWrap/>
        <w:spacing w:after="0" w:line="480" w:lineRule="auto"/>
        <w:rPr>
          <w:rFonts w:ascii="Times New Roman" w:hAnsi="Times New Roman" w:cs="Times New Roman"/>
          <w:sz w:val="24"/>
          <w:szCs w:val="24"/>
        </w:rPr>
      </w:pPr>
      <w:r w:rsidRPr="000F3FEF">
        <w:rPr>
          <w:rFonts w:ascii="Times New Roman" w:hAnsi="Times New Roman" w:cs="Times New Roman"/>
          <w:sz w:val="24"/>
          <w:szCs w:val="24"/>
        </w:rPr>
        <w:t xml:space="preserve">Operation life-time of wireless heater immersed in 70 ℃, pH 7.4 PBS. </w:t>
      </w:r>
      <w:r w:rsidRPr="000F3FEF">
        <w:rPr>
          <w:rFonts w:ascii="Times New Roman" w:hAnsi="Times New Roman" w:cs="Times New Roman"/>
          <w:b/>
          <w:sz w:val="24"/>
          <w:szCs w:val="24"/>
        </w:rPr>
        <w:t>A</w:t>
      </w:r>
      <w:r w:rsidRPr="000F3FEF">
        <w:rPr>
          <w:rFonts w:ascii="Times New Roman" w:hAnsi="Times New Roman" w:cs="Times New Roman"/>
          <w:sz w:val="24"/>
          <w:szCs w:val="24"/>
        </w:rPr>
        <w:t xml:space="preserve">) Image (left) and performance (right) of wireless heater before PBS immersion. </w:t>
      </w:r>
      <w:r w:rsidRPr="000F3FEF">
        <w:rPr>
          <w:rFonts w:ascii="Times New Roman" w:hAnsi="Times New Roman" w:cs="Times New Roman"/>
          <w:b/>
          <w:sz w:val="24"/>
          <w:szCs w:val="24"/>
        </w:rPr>
        <w:t>B</w:t>
      </w:r>
      <w:r w:rsidRPr="000F3FEF">
        <w:rPr>
          <w:rFonts w:ascii="Times New Roman" w:hAnsi="Times New Roman" w:cs="Times New Roman"/>
          <w:sz w:val="24"/>
          <w:szCs w:val="24"/>
        </w:rPr>
        <w:t>) Infrared images of wireless heater after 30 s of power transmission for 7 days. Wireless heater was operated at outside of chamber (at room temperature) before solution refreshing.</w:t>
      </w:r>
    </w:p>
    <w:p w14:paraId="36B3C25E" w14:textId="77777777" w:rsidR="00ED5C5D" w:rsidRPr="00B678E1" w:rsidRDefault="00ED5C5D" w:rsidP="00B678E1">
      <w:pPr>
        <w:wordWrap/>
        <w:spacing w:after="0" w:line="480" w:lineRule="auto"/>
        <w:rPr>
          <w:rFonts w:ascii="Times New Roman" w:hAnsi="Times New Roman" w:cs="Times New Roman"/>
          <w:sz w:val="24"/>
          <w:szCs w:val="24"/>
        </w:rPr>
      </w:pPr>
    </w:p>
    <w:p w14:paraId="38A0763C" w14:textId="76FDF7CF" w:rsidR="00ED5C5D" w:rsidRDefault="00ED5C5D" w:rsidP="000F3FEF">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56C628" wp14:editId="0FB845B3">
            <wp:extent cx="5401524" cy="6328196"/>
            <wp:effectExtent l="0" t="0" r="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S15.png"/>
                    <pic:cNvPicPr/>
                  </pic:nvPicPr>
                  <pic:blipFill>
                    <a:blip r:embed="rId21">
                      <a:extLst>
                        <a:ext uri="{28A0092B-C50C-407E-A947-70E740481C1C}">
                          <a14:useLocalDpi xmlns:a14="http://schemas.microsoft.com/office/drawing/2010/main" val="0"/>
                        </a:ext>
                      </a:extLst>
                    </a:blip>
                    <a:stretch>
                      <a:fillRect/>
                    </a:stretch>
                  </pic:blipFill>
                  <pic:spPr>
                    <a:xfrm>
                      <a:off x="0" y="0"/>
                      <a:ext cx="5401524" cy="6328196"/>
                    </a:xfrm>
                    <a:prstGeom prst="rect">
                      <a:avLst/>
                    </a:prstGeom>
                  </pic:spPr>
                </pic:pic>
              </a:graphicData>
            </a:graphic>
          </wp:inline>
        </w:drawing>
      </w:r>
    </w:p>
    <w:p w14:paraId="01E4CFA3" w14:textId="77777777" w:rsidR="000F3FEF" w:rsidRPr="000F3FEF" w:rsidRDefault="00B678E1" w:rsidP="000F3FEF">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16. </w:t>
      </w:r>
      <w:r w:rsidR="000F3FEF" w:rsidRPr="000F3FEF">
        <w:rPr>
          <w:rFonts w:ascii="Times New Roman" w:hAnsi="Times New Roman" w:cs="Times New Roman"/>
          <w:b/>
          <w:bCs/>
          <w:sz w:val="24"/>
          <w:szCs w:val="24"/>
        </w:rPr>
        <w:t>Circuit degradation process during dissolution</w:t>
      </w:r>
    </w:p>
    <w:p w14:paraId="41FE63BA" w14:textId="77777777" w:rsidR="000F3FEF" w:rsidRPr="000F3FEF" w:rsidRDefault="000F3FEF" w:rsidP="000F3FEF">
      <w:pPr>
        <w:wordWrap/>
        <w:spacing w:after="0" w:line="480" w:lineRule="auto"/>
        <w:rPr>
          <w:rFonts w:ascii="Times New Roman" w:hAnsi="Times New Roman" w:cs="Times New Roman"/>
          <w:sz w:val="24"/>
          <w:szCs w:val="24"/>
        </w:rPr>
      </w:pPr>
      <w:r w:rsidRPr="000F3FEF">
        <w:rPr>
          <w:rFonts w:ascii="Times New Roman" w:hAnsi="Times New Roman" w:cs="Times New Roman"/>
          <w:sz w:val="24"/>
          <w:szCs w:val="24"/>
        </w:rPr>
        <w:t>Sequential dissolution images of wireless heater immersed in PBS at 70 ℃, pH 7.4.</w:t>
      </w:r>
    </w:p>
    <w:p w14:paraId="1B4395A0" w14:textId="77777777" w:rsidR="00ED5C5D" w:rsidRDefault="00ED5C5D" w:rsidP="00B678E1">
      <w:pPr>
        <w:wordWrap/>
        <w:spacing w:after="0" w:line="480" w:lineRule="auto"/>
        <w:rPr>
          <w:rFonts w:ascii="Times New Roman" w:hAnsi="Times New Roman" w:cs="Times New Roman"/>
          <w:sz w:val="24"/>
          <w:szCs w:val="24"/>
        </w:rPr>
      </w:pPr>
    </w:p>
    <w:p w14:paraId="622DCA9D" w14:textId="6A2C016E" w:rsidR="00B678E1" w:rsidRDefault="00E970A4" w:rsidP="00E970A4">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7C80E5" wp14:editId="09E7A7D4">
            <wp:extent cx="4673600" cy="4292600"/>
            <wp:effectExtent l="0" t="0" r="0" b="0"/>
            <wp:docPr id="95137120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73600" cy="4292600"/>
                    </a:xfrm>
                    <a:prstGeom prst="rect">
                      <a:avLst/>
                    </a:prstGeom>
                    <a:noFill/>
                    <a:ln>
                      <a:noFill/>
                    </a:ln>
                  </pic:spPr>
                </pic:pic>
              </a:graphicData>
            </a:graphic>
          </wp:inline>
        </w:drawing>
      </w:r>
    </w:p>
    <w:p w14:paraId="5B6579FC" w14:textId="0ACFDFB0" w:rsidR="00ED5C5D" w:rsidRDefault="00ED5C5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251EABDC" w14:textId="6A88A10B" w:rsid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17. </w:t>
      </w:r>
      <w:r w:rsidRPr="000F3FEF">
        <w:rPr>
          <w:rFonts w:ascii="Times New Roman" w:hAnsi="Times New Roman" w:cs="Times New Roman"/>
          <w:b/>
          <w:sz w:val="24"/>
          <w:szCs w:val="24"/>
        </w:rPr>
        <w:t xml:space="preserve">Simulation of </w:t>
      </w:r>
      <w:r w:rsidR="00A849F2" w:rsidRPr="000F3FEF">
        <w:rPr>
          <w:rFonts w:ascii="Times New Roman" w:hAnsi="Times New Roman" w:cs="Times New Roman"/>
          <w:b/>
          <w:sz w:val="24"/>
          <w:szCs w:val="24"/>
        </w:rPr>
        <w:t xml:space="preserve">the </w:t>
      </w:r>
      <w:r w:rsidR="00CB3430">
        <w:rPr>
          <w:rFonts w:ascii="Times New Roman" w:hAnsi="Times New Roman" w:cs="Times New Roman"/>
          <w:b/>
          <w:sz w:val="24"/>
          <w:szCs w:val="24"/>
        </w:rPr>
        <w:t>electronic</w:t>
      </w:r>
      <w:r w:rsidRPr="000F3FEF">
        <w:rPr>
          <w:rFonts w:ascii="Times New Roman" w:hAnsi="Times New Roman" w:cs="Times New Roman"/>
          <w:b/>
          <w:sz w:val="24"/>
          <w:szCs w:val="24"/>
        </w:rPr>
        <w:t xml:space="preserve"> tent during </w:t>
      </w:r>
      <w:r w:rsidR="00E56699" w:rsidRPr="000F3FEF">
        <w:rPr>
          <w:rFonts w:ascii="Times New Roman" w:hAnsi="Times New Roman" w:cs="Times New Roman"/>
          <w:b/>
          <w:sz w:val="24"/>
          <w:szCs w:val="24"/>
        </w:rPr>
        <w:t>packaging</w:t>
      </w:r>
      <w:r w:rsidR="00971C04" w:rsidRPr="000F3FEF">
        <w:rPr>
          <w:rFonts w:ascii="Times New Roman" w:hAnsi="Times New Roman" w:cs="Times New Roman"/>
          <w:b/>
          <w:sz w:val="24"/>
          <w:szCs w:val="24"/>
        </w:rPr>
        <w:t xml:space="preserve"> (u</w:t>
      </w:r>
      <w:r w:rsidRPr="000F3FEF">
        <w:rPr>
          <w:rFonts w:ascii="Times New Roman" w:hAnsi="Times New Roman" w:cs="Times New Roman"/>
          <w:b/>
          <w:sz w:val="24"/>
          <w:szCs w:val="24"/>
        </w:rPr>
        <w:t>pper</w:t>
      </w:r>
      <w:r w:rsidR="00971C04" w:rsidRPr="000F3FEF">
        <w:rPr>
          <w:rFonts w:ascii="Times New Roman" w:hAnsi="Times New Roman" w:cs="Times New Roman"/>
          <w:b/>
          <w:sz w:val="24"/>
          <w:szCs w:val="24"/>
        </w:rPr>
        <w:t xml:space="preserve"> row, 3D view; </w:t>
      </w:r>
      <w:r w:rsidRPr="000F3FEF">
        <w:rPr>
          <w:rFonts w:ascii="Times New Roman" w:hAnsi="Times New Roman" w:cs="Times New Roman"/>
          <w:b/>
          <w:sz w:val="24"/>
          <w:szCs w:val="24"/>
        </w:rPr>
        <w:t>bottom row</w:t>
      </w:r>
      <w:r w:rsidR="00971C04" w:rsidRPr="000F3FEF">
        <w:rPr>
          <w:rFonts w:ascii="Times New Roman" w:hAnsi="Times New Roman" w:cs="Times New Roman"/>
          <w:b/>
          <w:sz w:val="24"/>
          <w:szCs w:val="24"/>
        </w:rPr>
        <w:t>,</w:t>
      </w:r>
      <w:r w:rsidRPr="000F3FEF">
        <w:rPr>
          <w:rFonts w:ascii="Times New Roman" w:hAnsi="Times New Roman" w:cs="Times New Roman"/>
          <w:b/>
          <w:sz w:val="24"/>
          <w:szCs w:val="24"/>
        </w:rPr>
        <w:t xml:space="preserve"> 2D projection view</w:t>
      </w:r>
      <w:r w:rsidR="00971C04" w:rsidRPr="000F3FEF">
        <w:rPr>
          <w:rFonts w:ascii="Times New Roman" w:hAnsi="Times New Roman" w:cs="Times New Roman"/>
          <w:b/>
          <w:sz w:val="24"/>
          <w:szCs w:val="24"/>
        </w:rPr>
        <w:t>).</w:t>
      </w:r>
    </w:p>
    <w:p w14:paraId="54682C28" w14:textId="3B72CB9B" w:rsidR="00ED5C5D" w:rsidRDefault="00ED5C5D" w:rsidP="00B678E1">
      <w:pPr>
        <w:wordWrap/>
        <w:spacing w:after="0" w:line="480" w:lineRule="auto"/>
        <w:rPr>
          <w:rFonts w:ascii="Times New Roman" w:hAnsi="Times New Roman" w:cs="Times New Roman"/>
          <w:sz w:val="24"/>
          <w:szCs w:val="24"/>
        </w:rPr>
      </w:pPr>
    </w:p>
    <w:p w14:paraId="3DF9C151" w14:textId="1B75C0E7" w:rsidR="00ED5C5D" w:rsidRDefault="00ED5C5D"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762388" wp14:editId="5BE3BC73">
            <wp:extent cx="5731510" cy="2711450"/>
            <wp:effectExtent l="0" t="0" r="254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S17.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2711450"/>
                    </a:xfrm>
                    <a:prstGeom prst="rect">
                      <a:avLst/>
                    </a:prstGeom>
                  </pic:spPr>
                </pic:pic>
              </a:graphicData>
            </a:graphic>
          </wp:inline>
        </w:drawing>
      </w:r>
    </w:p>
    <w:p w14:paraId="31C1F1BC" w14:textId="4AC17ADE" w:rsidR="00ED5C5D" w:rsidRDefault="00ED5C5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5E0FB6B9" w14:textId="77777777" w:rsidR="000F3FEF" w:rsidRPr="000F3FEF" w:rsidRDefault="00B678E1" w:rsidP="000F3FEF">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18. </w:t>
      </w:r>
      <w:r w:rsidR="000F3FEF" w:rsidRPr="000F3FEF">
        <w:rPr>
          <w:rFonts w:ascii="Times New Roman" w:hAnsi="Times New Roman" w:cs="Times New Roman"/>
          <w:b/>
          <w:bCs/>
          <w:sz w:val="24"/>
          <w:szCs w:val="24"/>
        </w:rPr>
        <w:t>FEA simulation results of representative shape of electronic tent with mesh and plane structure.</w:t>
      </w:r>
    </w:p>
    <w:p w14:paraId="1BE1AE80" w14:textId="2932B7FF" w:rsidR="000F3FEF" w:rsidRPr="000F3FEF" w:rsidRDefault="000F3FEF" w:rsidP="000F3FEF">
      <w:pPr>
        <w:wordWrap/>
        <w:spacing w:after="0" w:line="480" w:lineRule="auto"/>
        <w:rPr>
          <w:rFonts w:ascii="Times New Roman" w:hAnsi="Times New Roman" w:cs="Times New Roman"/>
          <w:sz w:val="24"/>
          <w:szCs w:val="24"/>
        </w:rPr>
      </w:pPr>
      <w:r w:rsidRPr="000F3FEF">
        <w:rPr>
          <w:rFonts w:ascii="Times New Roman" w:hAnsi="Times New Roman" w:cs="Times New Roman"/>
          <w:sz w:val="24"/>
          <w:szCs w:val="24"/>
        </w:rPr>
        <w:t>(</w:t>
      </w:r>
      <w:r>
        <w:rPr>
          <w:rFonts w:ascii="Times New Roman" w:hAnsi="Times New Roman" w:cs="Times New Roman"/>
          <w:b/>
          <w:sz w:val="24"/>
          <w:szCs w:val="24"/>
        </w:rPr>
        <w:t>a</w:t>
      </w:r>
      <w:r w:rsidRPr="000F3FEF">
        <w:rPr>
          <w:rFonts w:ascii="Times New Roman" w:hAnsi="Times New Roman" w:cs="Times New Roman"/>
          <w:sz w:val="24"/>
          <w:szCs w:val="24"/>
        </w:rPr>
        <w:t>) Illustration image shows the representative shape of electronic tent, and the orange circle means the highest strain region due to the maximum filling ratio. (</w:t>
      </w:r>
      <w:r>
        <w:rPr>
          <w:rFonts w:ascii="Times New Roman" w:hAnsi="Times New Roman" w:cs="Times New Roman"/>
          <w:b/>
          <w:sz w:val="24"/>
          <w:szCs w:val="24"/>
        </w:rPr>
        <w:t>b</w:t>
      </w:r>
      <w:r w:rsidRPr="000F3FEF">
        <w:rPr>
          <w:rFonts w:ascii="Times New Roman" w:hAnsi="Times New Roman" w:cs="Times New Roman"/>
          <w:sz w:val="24"/>
          <w:szCs w:val="24"/>
        </w:rPr>
        <w:t>) Deformed and projected images of FEA result for high strain region with mesh and plane structure. The maximum strain on the mesh structure is 2.78% in the center of support, and the maximum strain in the plane structure is 51.97% on the functional layer.</w:t>
      </w:r>
    </w:p>
    <w:p w14:paraId="069F24DB" w14:textId="621E4E54" w:rsidR="00B678E1" w:rsidRDefault="00B678E1" w:rsidP="00B678E1">
      <w:pPr>
        <w:wordWrap/>
        <w:spacing w:after="0" w:line="480" w:lineRule="auto"/>
        <w:rPr>
          <w:rFonts w:ascii="Times New Roman" w:hAnsi="Times New Roman" w:cs="Times New Roman"/>
          <w:sz w:val="24"/>
          <w:szCs w:val="24"/>
        </w:rPr>
      </w:pPr>
    </w:p>
    <w:p w14:paraId="3FAFE1B4" w14:textId="1B92736B" w:rsidR="000F3FEF" w:rsidRPr="000F3FEF" w:rsidRDefault="000F3FEF" w:rsidP="000F3FEF">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5C628D63" wp14:editId="176B14CE">
            <wp:extent cx="5731510" cy="2938780"/>
            <wp:effectExtent l="0" t="0" r="254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S18.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2938780"/>
                    </a:xfrm>
                    <a:prstGeom prst="rect">
                      <a:avLst/>
                    </a:prstGeom>
                  </pic:spPr>
                </pic:pic>
              </a:graphicData>
            </a:graphic>
          </wp:inline>
        </w:drawing>
      </w:r>
    </w:p>
    <w:p w14:paraId="03286DBD" w14:textId="55C92D8E"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7E8DBFA6" w14:textId="77777777" w:rsidR="00275F16" w:rsidRPr="00275F16" w:rsidRDefault="00B678E1" w:rsidP="00275F16">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Supplementary figure 19.</w:t>
      </w:r>
      <w:r w:rsidRPr="00B678E1">
        <w:rPr>
          <w:rFonts w:ascii="Times New Roman" w:hAnsi="Times New Roman" w:cs="Times New Roman"/>
          <w:sz w:val="24"/>
          <w:szCs w:val="24"/>
        </w:rPr>
        <w:t xml:space="preserve"> </w:t>
      </w:r>
      <w:r w:rsidR="00275F16" w:rsidRPr="00275F16">
        <w:rPr>
          <w:rFonts w:ascii="Times New Roman" w:hAnsi="Times New Roman" w:cs="Times New Roman"/>
          <w:b/>
          <w:bCs/>
          <w:sz w:val="24"/>
          <w:szCs w:val="24"/>
        </w:rPr>
        <w:t>Strain analysis depending on thickness and filling ratio.</w:t>
      </w:r>
    </w:p>
    <w:p w14:paraId="1EFE36D9" w14:textId="76A25C45" w:rsidR="00275F16" w:rsidRPr="00275F16" w:rsidRDefault="00275F16" w:rsidP="00275F16">
      <w:pPr>
        <w:wordWrap/>
        <w:spacing w:after="0" w:line="480" w:lineRule="auto"/>
        <w:rPr>
          <w:rFonts w:ascii="Times New Roman" w:hAnsi="Times New Roman" w:cs="Times New Roman"/>
          <w:bCs/>
          <w:sz w:val="24"/>
          <w:szCs w:val="24"/>
        </w:rPr>
      </w:pPr>
      <w:r w:rsidRPr="00275F16">
        <w:rPr>
          <w:rFonts w:ascii="Times New Roman" w:hAnsi="Times New Roman" w:cs="Times New Roman"/>
          <w:bCs/>
          <w:sz w:val="24"/>
          <w:szCs w:val="24"/>
        </w:rPr>
        <w:t>(</w:t>
      </w:r>
      <w:r w:rsidRPr="00275F16">
        <w:rPr>
          <w:rFonts w:ascii="Times New Roman" w:hAnsi="Times New Roman" w:cs="Times New Roman"/>
          <w:b/>
          <w:bCs/>
          <w:sz w:val="24"/>
          <w:szCs w:val="24"/>
        </w:rPr>
        <w:t>a</w:t>
      </w:r>
      <w:r w:rsidRPr="00275F16">
        <w:rPr>
          <w:rFonts w:ascii="Times New Roman" w:hAnsi="Times New Roman" w:cs="Times New Roman"/>
          <w:bCs/>
          <w:sz w:val="24"/>
          <w:szCs w:val="24"/>
        </w:rPr>
        <w:t>) The unit design of the electronic tent shape with various design factors such as support width (</w:t>
      </w:r>
      <w:r w:rsidRPr="00275F16">
        <w:rPr>
          <w:rFonts w:ascii="Times New Roman" w:hAnsi="Times New Roman" w:cs="Times New Roman"/>
          <w:bCs/>
          <w:i/>
          <w:iCs/>
          <w:sz w:val="24"/>
          <w:szCs w:val="24"/>
        </w:rPr>
        <w:t>W</w:t>
      </w:r>
      <w:r w:rsidRPr="00275F16">
        <w:rPr>
          <w:rFonts w:ascii="Times New Roman" w:hAnsi="Times New Roman" w:cs="Times New Roman"/>
          <w:bCs/>
          <w:i/>
          <w:iCs/>
          <w:sz w:val="24"/>
          <w:szCs w:val="24"/>
          <w:vertAlign w:val="subscript"/>
        </w:rPr>
        <w:t>S</w:t>
      </w:r>
      <w:r w:rsidRPr="00275F16">
        <w:rPr>
          <w:rFonts w:ascii="Times New Roman" w:hAnsi="Times New Roman" w:cs="Times New Roman"/>
          <w:bCs/>
          <w:sz w:val="24"/>
          <w:szCs w:val="24"/>
        </w:rPr>
        <w:t>), chassis width (</w:t>
      </w:r>
      <w:r w:rsidRPr="00275F16">
        <w:rPr>
          <w:rFonts w:ascii="Times New Roman" w:hAnsi="Times New Roman" w:cs="Times New Roman"/>
          <w:bCs/>
          <w:i/>
          <w:iCs/>
          <w:sz w:val="24"/>
          <w:szCs w:val="24"/>
        </w:rPr>
        <w:t>W</w:t>
      </w:r>
      <w:r w:rsidRPr="00275F16">
        <w:rPr>
          <w:rFonts w:ascii="Times New Roman" w:hAnsi="Times New Roman" w:cs="Times New Roman"/>
          <w:bCs/>
          <w:i/>
          <w:iCs/>
          <w:sz w:val="24"/>
          <w:szCs w:val="24"/>
          <w:vertAlign w:val="subscript"/>
        </w:rPr>
        <w:t>C</w:t>
      </w:r>
      <w:r w:rsidRPr="00275F16">
        <w:rPr>
          <w:rFonts w:ascii="Times New Roman" w:hAnsi="Times New Roman" w:cs="Times New Roman"/>
          <w:bCs/>
          <w:sz w:val="24"/>
          <w:szCs w:val="24"/>
        </w:rPr>
        <w:t>), radius of centrum node (</w:t>
      </w:r>
      <w:r w:rsidRPr="00275F16">
        <w:rPr>
          <w:rFonts w:ascii="Times New Roman" w:hAnsi="Times New Roman" w:cs="Times New Roman"/>
          <w:bCs/>
          <w:i/>
          <w:iCs/>
          <w:sz w:val="24"/>
          <w:szCs w:val="24"/>
        </w:rPr>
        <w:t>R</w:t>
      </w:r>
      <w:r w:rsidRPr="00275F16">
        <w:rPr>
          <w:rFonts w:ascii="Times New Roman" w:hAnsi="Times New Roman" w:cs="Times New Roman"/>
          <w:bCs/>
          <w:i/>
          <w:iCs/>
          <w:sz w:val="24"/>
          <w:szCs w:val="24"/>
          <w:vertAlign w:val="subscript"/>
        </w:rPr>
        <w:t>CN</w:t>
      </w:r>
      <w:r w:rsidRPr="00275F16">
        <w:rPr>
          <w:rFonts w:ascii="Times New Roman" w:hAnsi="Times New Roman" w:cs="Times New Roman"/>
          <w:bCs/>
          <w:sz w:val="24"/>
          <w:szCs w:val="24"/>
        </w:rPr>
        <w:t>), and support radius (</w:t>
      </w:r>
      <w:r w:rsidRPr="00275F16">
        <w:rPr>
          <w:rFonts w:ascii="Times New Roman" w:hAnsi="Times New Roman" w:cs="Times New Roman"/>
          <w:bCs/>
          <w:i/>
          <w:iCs/>
          <w:sz w:val="24"/>
          <w:szCs w:val="24"/>
        </w:rPr>
        <w:t>R</w:t>
      </w:r>
      <w:r w:rsidRPr="00275F16">
        <w:rPr>
          <w:rFonts w:ascii="Times New Roman" w:hAnsi="Times New Roman" w:cs="Times New Roman"/>
          <w:bCs/>
          <w:i/>
          <w:iCs/>
          <w:sz w:val="24"/>
          <w:szCs w:val="24"/>
          <w:vertAlign w:val="subscript"/>
        </w:rPr>
        <w:t>S</w:t>
      </w:r>
      <w:r w:rsidRPr="00275F16">
        <w:rPr>
          <w:rFonts w:ascii="Times New Roman" w:hAnsi="Times New Roman" w:cs="Times New Roman"/>
          <w:bCs/>
          <w:sz w:val="24"/>
          <w:szCs w:val="24"/>
        </w:rPr>
        <w:t xml:space="preserve">). It shows the basic structural design with 1.75 mm of </w:t>
      </w:r>
      <w:r w:rsidRPr="00275F16">
        <w:rPr>
          <w:rFonts w:ascii="Times New Roman" w:hAnsi="Times New Roman" w:cs="Times New Roman"/>
          <w:bCs/>
          <w:i/>
          <w:iCs/>
          <w:sz w:val="24"/>
          <w:szCs w:val="24"/>
        </w:rPr>
        <w:t>R</w:t>
      </w:r>
      <w:r w:rsidRPr="00275F16">
        <w:rPr>
          <w:rFonts w:ascii="Times New Roman" w:hAnsi="Times New Roman" w:cs="Times New Roman"/>
          <w:bCs/>
          <w:i/>
          <w:iCs/>
          <w:sz w:val="24"/>
          <w:szCs w:val="24"/>
          <w:vertAlign w:val="subscript"/>
        </w:rPr>
        <w:t>CN</w:t>
      </w:r>
      <w:r w:rsidRPr="00275F16">
        <w:rPr>
          <w:rFonts w:ascii="Times New Roman" w:hAnsi="Times New Roman" w:cs="Times New Roman"/>
          <w:bCs/>
          <w:sz w:val="24"/>
          <w:szCs w:val="24"/>
        </w:rPr>
        <w:t xml:space="preserve">, 1 mm of </w:t>
      </w:r>
      <w:r w:rsidRPr="00275F16">
        <w:rPr>
          <w:rFonts w:ascii="Times New Roman" w:hAnsi="Times New Roman" w:cs="Times New Roman"/>
          <w:bCs/>
          <w:i/>
          <w:iCs/>
          <w:sz w:val="24"/>
          <w:szCs w:val="24"/>
        </w:rPr>
        <w:t>W</w:t>
      </w:r>
      <w:r w:rsidRPr="00275F16">
        <w:rPr>
          <w:rFonts w:ascii="Times New Roman" w:hAnsi="Times New Roman" w:cs="Times New Roman"/>
          <w:bCs/>
          <w:i/>
          <w:iCs/>
          <w:sz w:val="24"/>
          <w:szCs w:val="24"/>
          <w:vertAlign w:val="subscript"/>
        </w:rPr>
        <w:t>C</w:t>
      </w:r>
      <w:r w:rsidRPr="00275F16">
        <w:rPr>
          <w:rFonts w:ascii="Times New Roman" w:hAnsi="Times New Roman" w:cs="Times New Roman"/>
          <w:bCs/>
          <w:sz w:val="24"/>
          <w:szCs w:val="24"/>
        </w:rPr>
        <w:t xml:space="preserve">, 10 mm of </w:t>
      </w:r>
      <w:r w:rsidRPr="00275F16">
        <w:rPr>
          <w:rFonts w:ascii="Times New Roman" w:hAnsi="Times New Roman" w:cs="Times New Roman"/>
          <w:bCs/>
          <w:i/>
          <w:iCs/>
          <w:sz w:val="24"/>
          <w:szCs w:val="24"/>
        </w:rPr>
        <w:t>R</w:t>
      </w:r>
      <w:r w:rsidRPr="00275F16">
        <w:rPr>
          <w:rFonts w:ascii="Times New Roman" w:hAnsi="Times New Roman" w:cs="Times New Roman"/>
          <w:bCs/>
          <w:i/>
          <w:iCs/>
          <w:sz w:val="24"/>
          <w:szCs w:val="24"/>
          <w:vertAlign w:val="subscript"/>
        </w:rPr>
        <w:t>S</w:t>
      </w:r>
      <w:r w:rsidRPr="00275F16">
        <w:rPr>
          <w:rFonts w:ascii="Times New Roman" w:hAnsi="Times New Roman" w:cs="Times New Roman"/>
          <w:bCs/>
          <w:sz w:val="24"/>
          <w:szCs w:val="24"/>
        </w:rPr>
        <w:t xml:space="preserve">, and 0.5 mm of </w:t>
      </w:r>
      <w:r w:rsidRPr="00275F16">
        <w:rPr>
          <w:rFonts w:ascii="Times New Roman" w:hAnsi="Times New Roman" w:cs="Times New Roman"/>
          <w:bCs/>
          <w:i/>
          <w:iCs/>
          <w:sz w:val="24"/>
          <w:szCs w:val="24"/>
        </w:rPr>
        <w:t>W</w:t>
      </w:r>
      <w:r w:rsidRPr="00275F16">
        <w:rPr>
          <w:rFonts w:ascii="Times New Roman" w:hAnsi="Times New Roman" w:cs="Times New Roman"/>
          <w:bCs/>
          <w:i/>
          <w:iCs/>
          <w:sz w:val="24"/>
          <w:szCs w:val="24"/>
          <w:vertAlign w:val="subscript"/>
        </w:rPr>
        <w:t>S</w:t>
      </w:r>
      <w:r w:rsidRPr="00275F16">
        <w:rPr>
          <w:rFonts w:ascii="Times New Roman" w:hAnsi="Times New Roman" w:cs="Times New Roman"/>
          <w:bCs/>
          <w:sz w:val="24"/>
          <w:szCs w:val="24"/>
        </w:rPr>
        <w:t>. (</w:t>
      </w:r>
      <w:r w:rsidRPr="00275F16">
        <w:rPr>
          <w:rFonts w:ascii="Times New Roman" w:hAnsi="Times New Roman" w:cs="Times New Roman"/>
          <w:b/>
          <w:bCs/>
          <w:sz w:val="24"/>
          <w:szCs w:val="24"/>
        </w:rPr>
        <w:t>b</w:t>
      </w:r>
      <w:r w:rsidRPr="00275F16">
        <w:rPr>
          <w:rFonts w:ascii="Times New Roman" w:hAnsi="Times New Roman" w:cs="Times New Roman"/>
          <w:bCs/>
          <w:sz w:val="24"/>
          <w:szCs w:val="24"/>
        </w:rPr>
        <w:t>) Plot of the FEA result with the maximum strain depending on the thickness of the substrate and encapsulation layer from the basic structural design factors which is same with (</w:t>
      </w:r>
      <w:r w:rsidRPr="00275F16">
        <w:rPr>
          <w:rFonts w:ascii="Times New Roman" w:hAnsi="Times New Roman" w:cs="Times New Roman"/>
          <w:b/>
          <w:bCs/>
          <w:sz w:val="24"/>
          <w:szCs w:val="24"/>
        </w:rPr>
        <w:t>a</w:t>
      </w:r>
      <w:r w:rsidRPr="00275F16">
        <w:rPr>
          <w:rFonts w:ascii="Times New Roman" w:hAnsi="Times New Roman" w:cs="Times New Roman"/>
          <w:bCs/>
          <w:sz w:val="24"/>
          <w:szCs w:val="24"/>
        </w:rPr>
        <w:t>). (</w:t>
      </w:r>
      <w:r w:rsidRPr="00275F16">
        <w:rPr>
          <w:rFonts w:ascii="Times New Roman" w:hAnsi="Times New Roman" w:cs="Times New Roman"/>
          <w:b/>
          <w:bCs/>
          <w:sz w:val="24"/>
          <w:szCs w:val="24"/>
        </w:rPr>
        <w:t>c</w:t>
      </w:r>
      <w:r w:rsidRPr="00275F16">
        <w:rPr>
          <w:rFonts w:ascii="Times New Roman" w:hAnsi="Times New Roman" w:cs="Times New Roman"/>
          <w:bCs/>
          <w:sz w:val="24"/>
          <w:szCs w:val="24"/>
        </w:rPr>
        <w:t xml:space="preserve">) Plot of the maximum strain with the filling ratio depending on the different </w:t>
      </w:r>
      <w:r w:rsidRPr="00275F16">
        <w:rPr>
          <w:rFonts w:ascii="Times New Roman" w:hAnsi="Times New Roman" w:cs="Times New Roman"/>
          <w:bCs/>
          <w:i/>
          <w:iCs/>
          <w:sz w:val="24"/>
          <w:szCs w:val="24"/>
        </w:rPr>
        <w:t>R</w:t>
      </w:r>
      <w:r w:rsidRPr="00275F16">
        <w:rPr>
          <w:rFonts w:ascii="Times New Roman" w:hAnsi="Times New Roman" w:cs="Times New Roman"/>
          <w:bCs/>
          <w:i/>
          <w:iCs/>
          <w:sz w:val="24"/>
          <w:szCs w:val="24"/>
          <w:vertAlign w:val="subscript"/>
        </w:rPr>
        <w:t>S</w:t>
      </w:r>
      <w:r w:rsidRPr="00275F16">
        <w:rPr>
          <w:rFonts w:ascii="Times New Roman" w:hAnsi="Times New Roman" w:cs="Times New Roman"/>
          <w:bCs/>
          <w:sz w:val="24"/>
          <w:szCs w:val="24"/>
        </w:rPr>
        <w:t xml:space="preserve"> for the basic structural design with 1.75 mm of </w:t>
      </w:r>
      <w:r w:rsidRPr="00275F16">
        <w:rPr>
          <w:rFonts w:ascii="Times New Roman" w:hAnsi="Times New Roman" w:cs="Times New Roman"/>
          <w:bCs/>
          <w:i/>
          <w:iCs/>
          <w:sz w:val="24"/>
          <w:szCs w:val="24"/>
        </w:rPr>
        <w:t>R</w:t>
      </w:r>
      <w:r w:rsidRPr="00275F16">
        <w:rPr>
          <w:rFonts w:ascii="Times New Roman" w:hAnsi="Times New Roman" w:cs="Times New Roman"/>
          <w:bCs/>
          <w:i/>
          <w:iCs/>
          <w:sz w:val="24"/>
          <w:szCs w:val="24"/>
          <w:vertAlign w:val="subscript"/>
        </w:rPr>
        <w:t>CN</w:t>
      </w:r>
      <w:r w:rsidRPr="00275F16">
        <w:rPr>
          <w:rFonts w:ascii="Times New Roman" w:hAnsi="Times New Roman" w:cs="Times New Roman"/>
          <w:bCs/>
          <w:sz w:val="24"/>
          <w:szCs w:val="24"/>
        </w:rPr>
        <w:t xml:space="preserve">, 1 mm of </w:t>
      </w:r>
      <w:r w:rsidRPr="00275F16">
        <w:rPr>
          <w:rFonts w:ascii="Times New Roman" w:hAnsi="Times New Roman" w:cs="Times New Roman"/>
          <w:bCs/>
          <w:i/>
          <w:iCs/>
          <w:sz w:val="24"/>
          <w:szCs w:val="24"/>
        </w:rPr>
        <w:t>W</w:t>
      </w:r>
      <w:r w:rsidRPr="00275F16">
        <w:rPr>
          <w:rFonts w:ascii="Times New Roman" w:hAnsi="Times New Roman" w:cs="Times New Roman"/>
          <w:bCs/>
          <w:i/>
          <w:iCs/>
          <w:sz w:val="24"/>
          <w:szCs w:val="24"/>
          <w:vertAlign w:val="subscript"/>
        </w:rPr>
        <w:t>C</w:t>
      </w:r>
      <w:r w:rsidRPr="00275F16">
        <w:rPr>
          <w:rFonts w:ascii="Times New Roman" w:hAnsi="Times New Roman" w:cs="Times New Roman"/>
          <w:bCs/>
          <w:sz w:val="24"/>
          <w:szCs w:val="24"/>
        </w:rPr>
        <w:t xml:space="preserve">, and 0.5 mm of </w:t>
      </w:r>
      <w:r w:rsidRPr="00275F16">
        <w:rPr>
          <w:rFonts w:ascii="Times New Roman" w:hAnsi="Times New Roman" w:cs="Times New Roman"/>
          <w:bCs/>
          <w:i/>
          <w:iCs/>
          <w:sz w:val="24"/>
          <w:szCs w:val="24"/>
        </w:rPr>
        <w:t>W</w:t>
      </w:r>
      <w:r w:rsidRPr="00275F16">
        <w:rPr>
          <w:rFonts w:ascii="Times New Roman" w:hAnsi="Times New Roman" w:cs="Times New Roman"/>
          <w:bCs/>
          <w:i/>
          <w:iCs/>
          <w:sz w:val="24"/>
          <w:szCs w:val="24"/>
          <w:vertAlign w:val="subscript"/>
        </w:rPr>
        <w:t>S</w:t>
      </w:r>
      <w:r w:rsidRPr="00275F16">
        <w:rPr>
          <w:rFonts w:ascii="Times New Roman" w:hAnsi="Times New Roman" w:cs="Times New Roman"/>
          <w:bCs/>
          <w:iCs/>
          <w:sz w:val="24"/>
          <w:szCs w:val="24"/>
          <w:vertAlign w:val="superscript"/>
        </w:rPr>
        <w:t xml:space="preserve"> </w:t>
      </w:r>
      <w:r w:rsidRPr="00275F16">
        <w:rPr>
          <w:rFonts w:ascii="Times New Roman" w:hAnsi="Times New Roman" w:cs="Times New Roman"/>
          <w:bCs/>
          <w:iCs/>
          <w:sz w:val="24"/>
          <w:szCs w:val="24"/>
        </w:rPr>
        <w:t>(</w:t>
      </w:r>
      <w:r w:rsidRPr="00275F16">
        <w:rPr>
          <w:rFonts w:ascii="Times New Roman" w:hAnsi="Times New Roman" w:cs="Times New Roman"/>
          <w:bCs/>
          <w:sz w:val="24"/>
          <w:szCs w:val="24"/>
        </w:rPr>
        <w:t>blue dot, FEA results; blue dotted line, fitted result with the equation 1 and S7 in the manuscript).</w:t>
      </w:r>
    </w:p>
    <w:p w14:paraId="34ECA317" w14:textId="2EBC080E" w:rsidR="00073FB9" w:rsidRPr="00275F16" w:rsidRDefault="00073FB9" w:rsidP="00275F16">
      <w:pPr>
        <w:wordWrap/>
        <w:spacing w:after="0" w:line="480" w:lineRule="auto"/>
        <w:rPr>
          <w:rFonts w:ascii="Times New Roman" w:hAnsi="Times New Roman" w:cs="Times New Roman"/>
          <w:sz w:val="24"/>
          <w:szCs w:val="24"/>
        </w:rPr>
      </w:pPr>
    </w:p>
    <w:p w14:paraId="369F528D" w14:textId="7EE36B97" w:rsidR="00073FB9" w:rsidRDefault="00275F16"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A38BBE" wp14:editId="604BDBC0">
            <wp:extent cx="5731510" cy="1910080"/>
            <wp:effectExtent l="0" t="0" r="2540" b="0"/>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S19.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1910080"/>
                    </a:xfrm>
                    <a:prstGeom prst="rect">
                      <a:avLst/>
                    </a:prstGeom>
                  </pic:spPr>
                </pic:pic>
              </a:graphicData>
            </a:graphic>
          </wp:inline>
        </w:drawing>
      </w:r>
    </w:p>
    <w:p w14:paraId="210C59B1" w14:textId="258E8258"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36A11F47" w14:textId="77777777" w:rsidR="00275F16" w:rsidRPr="00275F16" w:rsidRDefault="00B678E1" w:rsidP="00275F16">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20. </w:t>
      </w:r>
      <w:r w:rsidR="00275F16" w:rsidRPr="00275F16">
        <w:rPr>
          <w:rFonts w:ascii="Times New Roman" w:hAnsi="Times New Roman" w:cs="Times New Roman"/>
          <w:b/>
          <w:bCs/>
          <w:sz w:val="24"/>
          <w:szCs w:val="24"/>
        </w:rPr>
        <w:t>Strain analysis depending on the geometry.</w:t>
      </w:r>
    </w:p>
    <w:p w14:paraId="5E39B41E" w14:textId="1063E83C" w:rsidR="00275F16" w:rsidRPr="00275F16" w:rsidRDefault="00275F16" w:rsidP="00275F16">
      <w:pPr>
        <w:wordWrap/>
        <w:spacing w:after="0" w:line="480" w:lineRule="auto"/>
        <w:rPr>
          <w:rFonts w:ascii="Times New Roman" w:hAnsi="Times New Roman" w:cs="Times New Roman"/>
          <w:sz w:val="24"/>
          <w:szCs w:val="24"/>
        </w:rPr>
      </w:pPr>
      <w:r w:rsidRPr="00275F16">
        <w:rPr>
          <w:rFonts w:ascii="Times New Roman" w:hAnsi="Times New Roman" w:cs="Times New Roman"/>
          <w:sz w:val="24"/>
          <w:szCs w:val="24"/>
        </w:rPr>
        <w:t>(</w:t>
      </w:r>
      <w:r>
        <w:rPr>
          <w:rFonts w:ascii="Times New Roman" w:hAnsi="Times New Roman" w:cs="Times New Roman"/>
          <w:b/>
          <w:sz w:val="24"/>
          <w:szCs w:val="24"/>
        </w:rPr>
        <w:t>a</w:t>
      </w:r>
      <w:r w:rsidRPr="00275F16">
        <w:rPr>
          <w:rFonts w:ascii="Times New Roman" w:hAnsi="Times New Roman" w:cs="Times New Roman"/>
          <w:sz w:val="24"/>
          <w:szCs w:val="24"/>
        </w:rPr>
        <w:t xml:space="preserve">) Plot of the maximum strain depending on the different </w:t>
      </w:r>
      <w:r w:rsidRPr="00275F16">
        <w:rPr>
          <w:rFonts w:ascii="Times New Roman" w:hAnsi="Times New Roman" w:cs="Times New Roman"/>
          <w:i/>
          <w:iCs/>
          <w:sz w:val="24"/>
          <w:szCs w:val="24"/>
        </w:rPr>
        <w:t>W</w:t>
      </w:r>
      <w:r w:rsidRPr="00275F16">
        <w:rPr>
          <w:rFonts w:ascii="Times New Roman" w:hAnsi="Times New Roman" w:cs="Times New Roman"/>
          <w:i/>
          <w:iCs/>
          <w:sz w:val="24"/>
          <w:szCs w:val="24"/>
          <w:vertAlign w:val="subscript"/>
        </w:rPr>
        <w:t>C</w:t>
      </w:r>
      <w:r w:rsidRPr="00275F16">
        <w:rPr>
          <w:rFonts w:ascii="Times New Roman" w:hAnsi="Times New Roman" w:cs="Times New Roman"/>
          <w:sz w:val="24"/>
          <w:szCs w:val="24"/>
        </w:rPr>
        <w:t xml:space="preserve"> for the basic structural design with 1.75 mm of </w:t>
      </w:r>
      <w:r w:rsidRPr="00275F16">
        <w:rPr>
          <w:rFonts w:ascii="Times New Roman" w:hAnsi="Times New Roman" w:cs="Times New Roman"/>
          <w:i/>
          <w:iCs/>
          <w:sz w:val="24"/>
          <w:szCs w:val="24"/>
        </w:rPr>
        <w:t>R</w:t>
      </w:r>
      <w:r w:rsidRPr="00275F16">
        <w:rPr>
          <w:rFonts w:ascii="Times New Roman" w:hAnsi="Times New Roman" w:cs="Times New Roman"/>
          <w:i/>
          <w:iCs/>
          <w:sz w:val="24"/>
          <w:szCs w:val="24"/>
          <w:vertAlign w:val="subscript"/>
        </w:rPr>
        <w:t>CN</w:t>
      </w:r>
      <w:r w:rsidRPr="00275F16">
        <w:rPr>
          <w:rFonts w:ascii="Times New Roman" w:hAnsi="Times New Roman" w:cs="Times New Roman"/>
          <w:sz w:val="24"/>
          <w:szCs w:val="24"/>
        </w:rPr>
        <w:t xml:space="preserve">, 10 mm of </w:t>
      </w:r>
      <w:r w:rsidRPr="00275F16">
        <w:rPr>
          <w:rFonts w:ascii="Times New Roman" w:hAnsi="Times New Roman" w:cs="Times New Roman"/>
          <w:i/>
          <w:iCs/>
          <w:sz w:val="24"/>
          <w:szCs w:val="24"/>
        </w:rPr>
        <w:t>R</w:t>
      </w:r>
      <w:r w:rsidRPr="00275F16">
        <w:rPr>
          <w:rFonts w:ascii="Times New Roman" w:hAnsi="Times New Roman" w:cs="Times New Roman"/>
          <w:i/>
          <w:iCs/>
          <w:sz w:val="24"/>
          <w:szCs w:val="24"/>
          <w:vertAlign w:val="subscript"/>
        </w:rPr>
        <w:t>S</w:t>
      </w:r>
      <w:r w:rsidRPr="00275F16">
        <w:rPr>
          <w:rFonts w:ascii="Times New Roman" w:hAnsi="Times New Roman" w:cs="Times New Roman"/>
          <w:sz w:val="24"/>
          <w:szCs w:val="24"/>
        </w:rPr>
        <w:t xml:space="preserve">, and 0.5 mm of </w:t>
      </w:r>
      <w:r w:rsidRPr="00275F16">
        <w:rPr>
          <w:rFonts w:ascii="Times New Roman" w:hAnsi="Times New Roman" w:cs="Times New Roman"/>
          <w:i/>
          <w:iCs/>
          <w:sz w:val="24"/>
          <w:szCs w:val="24"/>
        </w:rPr>
        <w:t>W</w:t>
      </w:r>
      <w:r w:rsidRPr="00275F16">
        <w:rPr>
          <w:rFonts w:ascii="Times New Roman" w:hAnsi="Times New Roman" w:cs="Times New Roman"/>
          <w:i/>
          <w:iCs/>
          <w:sz w:val="24"/>
          <w:szCs w:val="24"/>
          <w:vertAlign w:val="subscript"/>
        </w:rPr>
        <w:t>S</w:t>
      </w:r>
      <w:r w:rsidRPr="00275F16">
        <w:rPr>
          <w:rFonts w:ascii="Times New Roman" w:hAnsi="Times New Roman" w:cs="Times New Roman"/>
          <w:sz w:val="24"/>
          <w:szCs w:val="24"/>
        </w:rPr>
        <w:t>. (</w:t>
      </w:r>
      <w:r>
        <w:rPr>
          <w:rFonts w:ascii="Times New Roman" w:hAnsi="Times New Roman" w:cs="Times New Roman"/>
          <w:b/>
          <w:sz w:val="24"/>
          <w:szCs w:val="24"/>
        </w:rPr>
        <w:t>b</w:t>
      </w:r>
      <w:r w:rsidRPr="00275F16">
        <w:rPr>
          <w:rFonts w:ascii="Times New Roman" w:hAnsi="Times New Roman" w:cs="Times New Roman"/>
          <w:sz w:val="24"/>
          <w:szCs w:val="24"/>
        </w:rPr>
        <w:t xml:space="preserve">) Plot of the maximum strain depending on the different </w:t>
      </w:r>
      <w:r w:rsidRPr="00275F16">
        <w:rPr>
          <w:rFonts w:ascii="Times New Roman" w:hAnsi="Times New Roman" w:cs="Times New Roman"/>
          <w:i/>
          <w:iCs/>
          <w:sz w:val="24"/>
          <w:szCs w:val="24"/>
        </w:rPr>
        <w:t>R</w:t>
      </w:r>
      <w:r w:rsidRPr="00275F16">
        <w:rPr>
          <w:rFonts w:ascii="Times New Roman" w:hAnsi="Times New Roman" w:cs="Times New Roman"/>
          <w:i/>
          <w:iCs/>
          <w:sz w:val="24"/>
          <w:szCs w:val="24"/>
          <w:vertAlign w:val="subscript"/>
        </w:rPr>
        <w:t>S</w:t>
      </w:r>
      <w:r w:rsidRPr="00275F16">
        <w:rPr>
          <w:rFonts w:ascii="Times New Roman" w:hAnsi="Times New Roman" w:cs="Times New Roman"/>
          <w:sz w:val="24"/>
          <w:szCs w:val="24"/>
        </w:rPr>
        <w:t xml:space="preserve"> for the basic structural design with 1.75 mm of </w:t>
      </w:r>
      <w:r w:rsidRPr="00275F16">
        <w:rPr>
          <w:rFonts w:ascii="Times New Roman" w:hAnsi="Times New Roman" w:cs="Times New Roman"/>
          <w:i/>
          <w:iCs/>
          <w:sz w:val="24"/>
          <w:szCs w:val="24"/>
        </w:rPr>
        <w:t>R</w:t>
      </w:r>
      <w:r w:rsidRPr="00275F16">
        <w:rPr>
          <w:rFonts w:ascii="Times New Roman" w:hAnsi="Times New Roman" w:cs="Times New Roman"/>
          <w:i/>
          <w:iCs/>
          <w:sz w:val="24"/>
          <w:szCs w:val="24"/>
          <w:vertAlign w:val="subscript"/>
        </w:rPr>
        <w:t>CN</w:t>
      </w:r>
      <w:r w:rsidRPr="00275F16">
        <w:rPr>
          <w:rFonts w:ascii="Times New Roman" w:hAnsi="Times New Roman" w:cs="Times New Roman"/>
          <w:sz w:val="24"/>
          <w:szCs w:val="24"/>
        </w:rPr>
        <w:t xml:space="preserve">, 1 mm of </w:t>
      </w:r>
      <w:r w:rsidRPr="00275F16">
        <w:rPr>
          <w:rFonts w:ascii="Times New Roman" w:hAnsi="Times New Roman" w:cs="Times New Roman"/>
          <w:i/>
          <w:iCs/>
          <w:sz w:val="24"/>
          <w:szCs w:val="24"/>
        </w:rPr>
        <w:t>W</w:t>
      </w:r>
      <w:r w:rsidRPr="00275F16">
        <w:rPr>
          <w:rFonts w:ascii="Times New Roman" w:hAnsi="Times New Roman" w:cs="Times New Roman"/>
          <w:i/>
          <w:iCs/>
          <w:sz w:val="24"/>
          <w:szCs w:val="24"/>
          <w:vertAlign w:val="subscript"/>
        </w:rPr>
        <w:t>C</w:t>
      </w:r>
      <w:r w:rsidRPr="00275F16">
        <w:rPr>
          <w:rFonts w:ascii="Times New Roman" w:hAnsi="Times New Roman" w:cs="Times New Roman"/>
          <w:sz w:val="24"/>
          <w:szCs w:val="24"/>
        </w:rPr>
        <w:t xml:space="preserve">, and 0.5 mm of </w:t>
      </w:r>
      <w:r w:rsidRPr="00275F16">
        <w:rPr>
          <w:rFonts w:ascii="Times New Roman" w:hAnsi="Times New Roman" w:cs="Times New Roman"/>
          <w:i/>
          <w:iCs/>
          <w:sz w:val="24"/>
          <w:szCs w:val="24"/>
        </w:rPr>
        <w:t>W</w:t>
      </w:r>
      <w:r w:rsidRPr="00275F16">
        <w:rPr>
          <w:rFonts w:ascii="Times New Roman" w:hAnsi="Times New Roman" w:cs="Times New Roman"/>
          <w:i/>
          <w:iCs/>
          <w:sz w:val="24"/>
          <w:szCs w:val="24"/>
          <w:vertAlign w:val="subscript"/>
        </w:rPr>
        <w:t>S</w:t>
      </w:r>
      <w:r w:rsidRPr="00275F16">
        <w:rPr>
          <w:rFonts w:ascii="Times New Roman" w:hAnsi="Times New Roman" w:cs="Times New Roman"/>
          <w:sz w:val="24"/>
          <w:szCs w:val="24"/>
        </w:rPr>
        <w:t>. (</w:t>
      </w:r>
      <w:r w:rsidRPr="00275F16">
        <w:rPr>
          <w:rFonts w:ascii="Times New Roman" w:hAnsi="Times New Roman" w:cs="Times New Roman"/>
          <w:b/>
          <w:sz w:val="24"/>
          <w:szCs w:val="24"/>
        </w:rPr>
        <w:t>C</w:t>
      </w:r>
      <w:r w:rsidRPr="00275F16">
        <w:rPr>
          <w:rFonts w:ascii="Times New Roman" w:hAnsi="Times New Roman" w:cs="Times New Roman"/>
          <w:sz w:val="24"/>
          <w:szCs w:val="24"/>
        </w:rPr>
        <w:t xml:space="preserve">) Plot of the maximum strain depending on the different </w:t>
      </w:r>
      <w:r w:rsidRPr="00275F16">
        <w:rPr>
          <w:rFonts w:ascii="Times New Roman" w:hAnsi="Times New Roman" w:cs="Times New Roman"/>
          <w:i/>
          <w:iCs/>
          <w:sz w:val="24"/>
          <w:szCs w:val="24"/>
        </w:rPr>
        <w:t>W</w:t>
      </w:r>
      <w:r w:rsidRPr="00275F16">
        <w:rPr>
          <w:rFonts w:ascii="Times New Roman" w:hAnsi="Times New Roman" w:cs="Times New Roman"/>
          <w:i/>
          <w:iCs/>
          <w:sz w:val="24"/>
          <w:szCs w:val="24"/>
          <w:vertAlign w:val="subscript"/>
        </w:rPr>
        <w:t>S</w:t>
      </w:r>
      <w:r w:rsidRPr="00275F16">
        <w:rPr>
          <w:rFonts w:ascii="Times New Roman" w:hAnsi="Times New Roman" w:cs="Times New Roman"/>
          <w:sz w:val="24"/>
          <w:szCs w:val="24"/>
        </w:rPr>
        <w:t xml:space="preserve"> for the basic structural design with 1.75 mm of </w:t>
      </w:r>
      <w:r w:rsidRPr="00275F16">
        <w:rPr>
          <w:rFonts w:ascii="Times New Roman" w:hAnsi="Times New Roman" w:cs="Times New Roman"/>
          <w:i/>
          <w:iCs/>
          <w:sz w:val="24"/>
          <w:szCs w:val="24"/>
        </w:rPr>
        <w:t>R</w:t>
      </w:r>
      <w:r w:rsidRPr="00275F16">
        <w:rPr>
          <w:rFonts w:ascii="Times New Roman" w:hAnsi="Times New Roman" w:cs="Times New Roman"/>
          <w:i/>
          <w:iCs/>
          <w:sz w:val="24"/>
          <w:szCs w:val="24"/>
          <w:vertAlign w:val="subscript"/>
        </w:rPr>
        <w:t>CN</w:t>
      </w:r>
      <w:r w:rsidRPr="00275F16">
        <w:rPr>
          <w:rFonts w:ascii="Times New Roman" w:hAnsi="Times New Roman" w:cs="Times New Roman"/>
          <w:sz w:val="24"/>
          <w:szCs w:val="24"/>
        </w:rPr>
        <w:t xml:space="preserve">, 1 mm of </w:t>
      </w:r>
      <w:r w:rsidRPr="00275F16">
        <w:rPr>
          <w:rFonts w:ascii="Times New Roman" w:hAnsi="Times New Roman" w:cs="Times New Roman"/>
          <w:i/>
          <w:iCs/>
          <w:sz w:val="24"/>
          <w:szCs w:val="24"/>
        </w:rPr>
        <w:t>W</w:t>
      </w:r>
      <w:r w:rsidRPr="00275F16">
        <w:rPr>
          <w:rFonts w:ascii="Times New Roman" w:hAnsi="Times New Roman" w:cs="Times New Roman"/>
          <w:i/>
          <w:iCs/>
          <w:sz w:val="24"/>
          <w:szCs w:val="24"/>
          <w:vertAlign w:val="subscript"/>
        </w:rPr>
        <w:t>C</w:t>
      </w:r>
      <w:r w:rsidRPr="00275F16">
        <w:rPr>
          <w:rFonts w:ascii="Times New Roman" w:hAnsi="Times New Roman" w:cs="Times New Roman"/>
          <w:sz w:val="24"/>
          <w:szCs w:val="24"/>
        </w:rPr>
        <w:t xml:space="preserve">, and 10 mm of </w:t>
      </w:r>
      <w:r w:rsidRPr="00275F16">
        <w:rPr>
          <w:rFonts w:ascii="Times New Roman" w:hAnsi="Times New Roman" w:cs="Times New Roman"/>
          <w:i/>
          <w:iCs/>
          <w:sz w:val="24"/>
          <w:szCs w:val="24"/>
        </w:rPr>
        <w:t>R</w:t>
      </w:r>
      <w:r w:rsidRPr="00275F16">
        <w:rPr>
          <w:rFonts w:ascii="Times New Roman" w:hAnsi="Times New Roman" w:cs="Times New Roman"/>
          <w:i/>
          <w:iCs/>
          <w:sz w:val="24"/>
          <w:szCs w:val="24"/>
          <w:vertAlign w:val="subscript"/>
        </w:rPr>
        <w:t>S</w:t>
      </w:r>
      <w:r w:rsidRPr="00275F16">
        <w:rPr>
          <w:rFonts w:ascii="Times New Roman" w:hAnsi="Times New Roman" w:cs="Times New Roman"/>
          <w:sz w:val="24"/>
          <w:szCs w:val="24"/>
        </w:rPr>
        <w:t>.</w:t>
      </w:r>
    </w:p>
    <w:p w14:paraId="4CF9BA35" w14:textId="619BDF03" w:rsidR="00B678E1" w:rsidRDefault="00B678E1" w:rsidP="00B678E1">
      <w:pPr>
        <w:wordWrap/>
        <w:spacing w:after="0" w:line="480" w:lineRule="auto"/>
        <w:rPr>
          <w:rFonts w:ascii="Times New Roman" w:hAnsi="Times New Roman" w:cs="Times New Roman"/>
          <w:sz w:val="24"/>
          <w:szCs w:val="24"/>
        </w:rPr>
      </w:pPr>
    </w:p>
    <w:p w14:paraId="33C7667C" w14:textId="57B09D9B" w:rsidR="00073FB9" w:rsidRDefault="00275F16"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9B3544" wp14:editId="10AF908B">
            <wp:extent cx="5731510" cy="2425700"/>
            <wp:effectExtent l="0" t="0" r="254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S20.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2425700"/>
                    </a:xfrm>
                    <a:prstGeom prst="rect">
                      <a:avLst/>
                    </a:prstGeom>
                  </pic:spPr>
                </pic:pic>
              </a:graphicData>
            </a:graphic>
          </wp:inline>
        </w:drawing>
      </w:r>
    </w:p>
    <w:p w14:paraId="223B0F8B" w14:textId="4ED01126"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1D403BA2" w14:textId="77777777" w:rsidR="00275F16" w:rsidRPr="00275F16" w:rsidRDefault="00B678E1" w:rsidP="00275F16">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21. </w:t>
      </w:r>
      <w:r w:rsidR="00275F16" w:rsidRPr="00275F16">
        <w:rPr>
          <w:rFonts w:ascii="Times New Roman" w:hAnsi="Times New Roman" w:cs="Times New Roman"/>
          <w:b/>
          <w:bCs/>
          <w:sz w:val="24"/>
          <w:szCs w:val="24"/>
        </w:rPr>
        <w:t>Strain analysis depending on the combined design factors.</w:t>
      </w:r>
    </w:p>
    <w:p w14:paraId="443C6B6D" w14:textId="43C031FB" w:rsidR="00275F16" w:rsidRDefault="00275F16" w:rsidP="00275F16">
      <w:pPr>
        <w:wordWrap/>
        <w:spacing w:after="0" w:line="480" w:lineRule="auto"/>
        <w:rPr>
          <w:rFonts w:ascii="Times New Roman" w:hAnsi="Times New Roman" w:cs="Times New Roman"/>
          <w:sz w:val="24"/>
          <w:szCs w:val="24"/>
        </w:rPr>
      </w:pPr>
      <w:r w:rsidRPr="00275F16">
        <w:rPr>
          <w:rFonts w:ascii="Times New Roman" w:hAnsi="Times New Roman" w:cs="Times New Roman"/>
          <w:sz w:val="24"/>
          <w:szCs w:val="24"/>
        </w:rPr>
        <w:t>(</w:t>
      </w:r>
      <w:r>
        <w:rPr>
          <w:rFonts w:ascii="Times New Roman" w:hAnsi="Times New Roman" w:cs="Times New Roman"/>
          <w:b/>
          <w:sz w:val="24"/>
          <w:szCs w:val="24"/>
        </w:rPr>
        <w:t>a</w:t>
      </w:r>
      <w:r w:rsidRPr="00275F16">
        <w:rPr>
          <w:rFonts w:ascii="Times New Roman" w:hAnsi="Times New Roman" w:cs="Times New Roman"/>
          <w:sz w:val="24"/>
          <w:szCs w:val="24"/>
        </w:rPr>
        <w:t>) Plot of the maximum strain depending on the ratio between support width and the chassis width. The maximum strain can be different depending on the ratio between the support width and the chassis width with same filling ratio due to unstable deformation. (</w:t>
      </w:r>
      <w:r>
        <w:rPr>
          <w:rFonts w:ascii="Times New Roman" w:hAnsi="Times New Roman" w:cs="Times New Roman"/>
          <w:b/>
          <w:sz w:val="24"/>
          <w:szCs w:val="24"/>
        </w:rPr>
        <w:t>b</w:t>
      </w:r>
      <w:r w:rsidRPr="00275F16">
        <w:rPr>
          <w:rFonts w:ascii="Times New Roman" w:hAnsi="Times New Roman" w:cs="Times New Roman"/>
          <w:sz w:val="24"/>
          <w:szCs w:val="24"/>
        </w:rPr>
        <w:t>) Different aspect of change of the maximum strain depending on the shrinkage ratio which is the ratio between the coverage area by unit area (</w:t>
      </w:r>
      <w:r w:rsidRPr="00275F16">
        <w:rPr>
          <w:rFonts w:ascii="Times New Roman" w:hAnsi="Times New Roman" w:cs="Times New Roman"/>
          <w:i/>
          <w:iCs/>
          <w:sz w:val="24"/>
          <w:szCs w:val="24"/>
        </w:rPr>
        <w:t>A</w:t>
      </w:r>
      <w:r w:rsidRPr="00275F16">
        <w:rPr>
          <w:rFonts w:ascii="Times New Roman" w:hAnsi="Times New Roman" w:cs="Times New Roman"/>
          <w:i/>
          <w:iCs/>
          <w:sz w:val="24"/>
          <w:szCs w:val="24"/>
          <w:vertAlign w:val="subscript"/>
        </w:rPr>
        <w:t>C</w:t>
      </w:r>
      <w:r w:rsidRPr="00275F16">
        <w:rPr>
          <w:rFonts w:ascii="Times New Roman" w:hAnsi="Times New Roman" w:cs="Times New Roman"/>
          <w:sz w:val="24"/>
          <w:szCs w:val="24"/>
        </w:rPr>
        <w:t>) and the syringe area (</w:t>
      </w:r>
      <w:r w:rsidRPr="00275F16">
        <w:rPr>
          <w:rFonts w:ascii="Times New Roman" w:hAnsi="Times New Roman" w:cs="Times New Roman"/>
          <w:i/>
          <w:iCs/>
          <w:sz w:val="24"/>
          <w:szCs w:val="24"/>
        </w:rPr>
        <w:t>A</w:t>
      </w:r>
      <w:r w:rsidRPr="00275F16">
        <w:rPr>
          <w:rFonts w:ascii="Times New Roman" w:hAnsi="Times New Roman" w:cs="Times New Roman"/>
          <w:i/>
          <w:iCs/>
          <w:sz w:val="24"/>
          <w:szCs w:val="24"/>
          <w:vertAlign w:val="subscript"/>
        </w:rPr>
        <w:t>S</w:t>
      </w:r>
      <w:r w:rsidRPr="00275F16">
        <w:rPr>
          <w:rFonts w:ascii="Times New Roman" w:hAnsi="Times New Roman" w:cs="Times New Roman"/>
          <w:sz w:val="24"/>
          <w:szCs w:val="24"/>
        </w:rPr>
        <w:t>).</w:t>
      </w:r>
    </w:p>
    <w:p w14:paraId="0A3975A6" w14:textId="59631108" w:rsidR="00275F16" w:rsidRDefault="00275F16" w:rsidP="00275F16">
      <w:pPr>
        <w:wordWrap/>
        <w:spacing w:after="0" w:line="480" w:lineRule="auto"/>
        <w:rPr>
          <w:rFonts w:ascii="Times New Roman" w:hAnsi="Times New Roman" w:cs="Times New Roman"/>
          <w:sz w:val="24"/>
          <w:szCs w:val="24"/>
        </w:rPr>
      </w:pPr>
    </w:p>
    <w:p w14:paraId="489154CB" w14:textId="7B672A68" w:rsidR="00275F16" w:rsidRPr="00275F16" w:rsidRDefault="00275F16" w:rsidP="00275F16">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D2C04E" wp14:editId="029F7F09">
            <wp:extent cx="5731510" cy="2243455"/>
            <wp:effectExtent l="0" t="0" r="2540" b="0"/>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e S21.png"/>
                    <pic:cNvPicPr/>
                  </pic:nvPicPr>
                  <pic:blipFill>
                    <a:blip r:embed="rId27">
                      <a:extLst>
                        <a:ext uri="{28A0092B-C50C-407E-A947-70E740481C1C}">
                          <a14:useLocalDpi xmlns:a14="http://schemas.microsoft.com/office/drawing/2010/main" val="0"/>
                        </a:ext>
                      </a:extLst>
                    </a:blip>
                    <a:stretch>
                      <a:fillRect/>
                    </a:stretch>
                  </pic:blipFill>
                  <pic:spPr>
                    <a:xfrm>
                      <a:off x="0" y="0"/>
                      <a:ext cx="5731510" cy="2243455"/>
                    </a:xfrm>
                    <a:prstGeom prst="rect">
                      <a:avLst/>
                    </a:prstGeom>
                  </pic:spPr>
                </pic:pic>
              </a:graphicData>
            </a:graphic>
          </wp:inline>
        </w:drawing>
      </w:r>
    </w:p>
    <w:p w14:paraId="693BE71E" w14:textId="2AFABC7B" w:rsidR="00073FB9" w:rsidRPr="004F609F" w:rsidRDefault="00275F16" w:rsidP="004F609F">
      <w:pPr>
        <w:wordWrap/>
        <w:spacing w:after="0" w:line="480" w:lineRule="auto"/>
        <w:rPr>
          <w:rFonts w:ascii="Times New Roman" w:hAnsi="Times New Roman" w:cs="Times New Roman"/>
          <w:sz w:val="24"/>
          <w:szCs w:val="24"/>
        </w:rPr>
      </w:pPr>
      <w:r w:rsidRPr="00275F16">
        <w:rPr>
          <w:rFonts w:ascii="Times New Roman" w:hAnsi="Times New Roman" w:cs="Times New Roman"/>
          <w:sz w:val="24"/>
          <w:szCs w:val="24"/>
        </w:rPr>
        <w:br w:type="page"/>
      </w:r>
    </w:p>
    <w:p w14:paraId="3E1204FC" w14:textId="77777777" w:rsidR="004F609F" w:rsidRPr="004F609F" w:rsidRDefault="00B678E1" w:rsidP="004F609F">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22. </w:t>
      </w:r>
      <w:r w:rsidR="004F609F" w:rsidRPr="004F609F">
        <w:rPr>
          <w:rFonts w:ascii="Times New Roman" w:hAnsi="Times New Roman" w:cs="Times New Roman"/>
          <w:b/>
          <w:bCs/>
          <w:sz w:val="24"/>
          <w:szCs w:val="24"/>
        </w:rPr>
        <w:t>Experimental results of the relation between filling ratio and electrical resistance.</w:t>
      </w:r>
    </w:p>
    <w:p w14:paraId="54561F19" w14:textId="579B9404" w:rsidR="004F609F" w:rsidRPr="004F609F" w:rsidRDefault="004F609F" w:rsidP="004F609F">
      <w:pPr>
        <w:wordWrap/>
        <w:spacing w:after="0" w:line="480" w:lineRule="auto"/>
        <w:rPr>
          <w:rFonts w:ascii="Times New Roman" w:hAnsi="Times New Roman" w:cs="Times New Roman"/>
          <w:sz w:val="24"/>
          <w:szCs w:val="24"/>
        </w:rPr>
      </w:pPr>
      <w:r w:rsidRPr="004F609F">
        <w:rPr>
          <w:rFonts w:ascii="Times New Roman" w:hAnsi="Times New Roman" w:cs="Times New Roman"/>
          <w:sz w:val="24"/>
          <w:szCs w:val="24"/>
        </w:rPr>
        <w:t>(</w:t>
      </w:r>
      <w:r>
        <w:rPr>
          <w:rFonts w:ascii="Times New Roman" w:hAnsi="Times New Roman" w:cs="Times New Roman"/>
          <w:b/>
          <w:sz w:val="24"/>
          <w:szCs w:val="24"/>
        </w:rPr>
        <w:t>a</w:t>
      </w:r>
      <w:r w:rsidRPr="004F609F">
        <w:rPr>
          <w:rFonts w:ascii="Times New Roman" w:hAnsi="Times New Roman" w:cs="Times New Roman"/>
          <w:sz w:val="24"/>
          <w:szCs w:val="24"/>
        </w:rPr>
        <w:t>) Tables of sample geometry at filling ratio of 0.17, 0.27 and 0.38. (</w:t>
      </w:r>
      <w:r>
        <w:rPr>
          <w:rFonts w:ascii="Times New Roman" w:hAnsi="Times New Roman" w:cs="Times New Roman"/>
          <w:b/>
          <w:sz w:val="24"/>
          <w:szCs w:val="24"/>
        </w:rPr>
        <w:t>b</w:t>
      </w:r>
      <w:r w:rsidRPr="004F609F">
        <w:rPr>
          <w:rFonts w:ascii="Times New Roman" w:hAnsi="Times New Roman" w:cs="Times New Roman"/>
          <w:sz w:val="24"/>
          <w:szCs w:val="24"/>
        </w:rPr>
        <w:t>) Images (left) and change of electrical resistance (right, blue; filling ratio of 0.38, red; filling ratio of 0.27, black; filling ratio of 0.17) during suction process.</w:t>
      </w:r>
    </w:p>
    <w:p w14:paraId="128F8BF4" w14:textId="008D0C00" w:rsidR="00B678E1" w:rsidRPr="004F609F" w:rsidRDefault="00B678E1" w:rsidP="00B678E1">
      <w:pPr>
        <w:wordWrap/>
        <w:spacing w:after="0" w:line="480" w:lineRule="auto"/>
        <w:rPr>
          <w:rFonts w:ascii="Times New Roman" w:hAnsi="Times New Roman" w:cs="Times New Roman"/>
          <w:sz w:val="24"/>
          <w:szCs w:val="24"/>
        </w:rPr>
      </w:pPr>
    </w:p>
    <w:p w14:paraId="203026A9" w14:textId="00261953" w:rsidR="00B678E1" w:rsidRDefault="00B678E1" w:rsidP="00B678E1">
      <w:pPr>
        <w:wordWrap/>
        <w:spacing w:after="0" w:line="480" w:lineRule="auto"/>
        <w:rPr>
          <w:rFonts w:ascii="Times New Roman" w:hAnsi="Times New Roman" w:cs="Times New Roman"/>
          <w:sz w:val="24"/>
          <w:szCs w:val="24"/>
        </w:rPr>
      </w:pPr>
    </w:p>
    <w:p w14:paraId="50A630AF" w14:textId="53C05671"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4C115E1" wp14:editId="7CDF269A">
            <wp:extent cx="5731510" cy="5436235"/>
            <wp:effectExtent l="0" t="0" r="0" b="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S22.png"/>
                    <pic:cNvPicPr/>
                  </pic:nvPicPr>
                  <pic:blipFill>
                    <a:blip r:embed="rId28">
                      <a:extLst>
                        <a:ext uri="{28A0092B-C50C-407E-A947-70E740481C1C}">
                          <a14:useLocalDpi xmlns:a14="http://schemas.microsoft.com/office/drawing/2010/main" val="0"/>
                        </a:ext>
                      </a:extLst>
                    </a:blip>
                    <a:stretch>
                      <a:fillRect/>
                    </a:stretch>
                  </pic:blipFill>
                  <pic:spPr>
                    <a:xfrm>
                      <a:off x="0" y="0"/>
                      <a:ext cx="5731510" cy="5436235"/>
                    </a:xfrm>
                    <a:prstGeom prst="rect">
                      <a:avLst/>
                    </a:prstGeom>
                  </pic:spPr>
                </pic:pic>
              </a:graphicData>
            </a:graphic>
          </wp:inline>
        </w:drawing>
      </w:r>
    </w:p>
    <w:p w14:paraId="1C1D1643" w14:textId="22EBD06C"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7A247377" w14:textId="77777777" w:rsidR="004F609F" w:rsidRPr="004F609F" w:rsidRDefault="00B678E1" w:rsidP="004F609F">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23. </w:t>
      </w:r>
      <w:r w:rsidR="004F609F" w:rsidRPr="004F609F">
        <w:rPr>
          <w:rFonts w:ascii="Times New Roman" w:hAnsi="Times New Roman" w:cs="Times New Roman"/>
          <w:b/>
          <w:bCs/>
          <w:sz w:val="24"/>
          <w:szCs w:val="24"/>
        </w:rPr>
        <w:t>Chassis behavior at initial stage of the deployment process.</w:t>
      </w:r>
    </w:p>
    <w:p w14:paraId="636EA4AC" w14:textId="612A38EA" w:rsidR="004F609F" w:rsidRPr="004F609F" w:rsidRDefault="004F609F" w:rsidP="004F609F">
      <w:pPr>
        <w:wordWrap/>
        <w:spacing w:after="0" w:line="480" w:lineRule="auto"/>
        <w:rPr>
          <w:rFonts w:ascii="Times New Roman" w:hAnsi="Times New Roman" w:cs="Times New Roman"/>
          <w:sz w:val="24"/>
          <w:szCs w:val="24"/>
        </w:rPr>
      </w:pPr>
      <w:r w:rsidRPr="004F609F">
        <w:rPr>
          <w:rFonts w:ascii="Times New Roman" w:hAnsi="Times New Roman" w:cs="Times New Roman"/>
          <w:sz w:val="24"/>
          <w:szCs w:val="24"/>
        </w:rPr>
        <w:t>(</w:t>
      </w:r>
      <w:r>
        <w:rPr>
          <w:rFonts w:ascii="Times New Roman" w:hAnsi="Times New Roman" w:cs="Times New Roman"/>
          <w:b/>
          <w:sz w:val="24"/>
          <w:szCs w:val="24"/>
        </w:rPr>
        <w:t>a</w:t>
      </w:r>
      <w:r w:rsidRPr="004F609F">
        <w:rPr>
          <w:rFonts w:ascii="Times New Roman" w:hAnsi="Times New Roman" w:cs="Times New Roman"/>
          <w:sz w:val="24"/>
          <w:szCs w:val="24"/>
        </w:rPr>
        <w:t>) Plot of the chassis behavior from the FEA results with or without the friction (red dot, the chassis behavior without the friction; gray dot, the chassis behavior with 0.1 of friction coefficient; dotted lines, fitted lines with equation 2). (</w:t>
      </w:r>
      <w:r>
        <w:rPr>
          <w:rFonts w:ascii="Times New Roman" w:hAnsi="Times New Roman" w:cs="Times New Roman"/>
          <w:b/>
          <w:sz w:val="24"/>
          <w:szCs w:val="24"/>
        </w:rPr>
        <w:t>b</w:t>
      </w:r>
      <w:r w:rsidRPr="004F609F">
        <w:rPr>
          <w:rFonts w:ascii="Times New Roman" w:hAnsi="Times New Roman" w:cs="Times New Roman"/>
          <w:sz w:val="24"/>
          <w:szCs w:val="24"/>
        </w:rPr>
        <w:t>) Plot of the chassis behavior from the FEA results depending on the friction coefficient with two different chassis angles (red dot, 60˚ of chassis angle; gray dot, 65˚ of chassis angle).</w:t>
      </w:r>
    </w:p>
    <w:p w14:paraId="77FB0B71" w14:textId="0A1C60C9" w:rsidR="00073FB9" w:rsidRDefault="00073FB9" w:rsidP="00B678E1">
      <w:pPr>
        <w:wordWrap/>
        <w:spacing w:after="0" w:line="480" w:lineRule="auto"/>
        <w:rPr>
          <w:rFonts w:ascii="Times New Roman" w:hAnsi="Times New Roman" w:cs="Times New Roman"/>
          <w:sz w:val="24"/>
          <w:szCs w:val="24"/>
        </w:rPr>
      </w:pPr>
    </w:p>
    <w:p w14:paraId="7DB9C4D9" w14:textId="37E2864D" w:rsidR="00073FB9" w:rsidRDefault="004F609F" w:rsidP="004F609F">
      <w:pPr>
        <w:wordWrap/>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47035B" wp14:editId="1D422B4C">
            <wp:extent cx="5731510" cy="2184400"/>
            <wp:effectExtent l="0" t="0" r="2540" b="6350"/>
            <wp:docPr id="40"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 S23.png"/>
                    <pic:cNvPicPr/>
                  </pic:nvPicPr>
                  <pic:blipFill>
                    <a:blip r:embed="rId29">
                      <a:extLst>
                        <a:ext uri="{28A0092B-C50C-407E-A947-70E740481C1C}">
                          <a14:useLocalDpi xmlns:a14="http://schemas.microsoft.com/office/drawing/2010/main" val="0"/>
                        </a:ext>
                      </a:extLst>
                    </a:blip>
                    <a:stretch>
                      <a:fillRect/>
                    </a:stretch>
                  </pic:blipFill>
                  <pic:spPr>
                    <a:xfrm>
                      <a:off x="0" y="0"/>
                      <a:ext cx="5731510" cy="2184400"/>
                    </a:xfrm>
                    <a:prstGeom prst="rect">
                      <a:avLst/>
                    </a:prstGeom>
                  </pic:spPr>
                </pic:pic>
              </a:graphicData>
            </a:graphic>
          </wp:inline>
        </w:drawing>
      </w:r>
    </w:p>
    <w:p w14:paraId="276B9CC6" w14:textId="666A1166"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ED44989" w14:textId="77777777" w:rsidR="004F609F" w:rsidRPr="004F609F" w:rsidRDefault="000C79F7" w:rsidP="004F609F">
      <w:pPr>
        <w:wordWrap/>
        <w:spacing w:after="0"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Supplementary figure 24.</w:t>
      </w:r>
      <w:r w:rsidR="00CD2093" w:rsidRPr="00B678E1">
        <w:rPr>
          <w:rFonts w:ascii="Times New Roman" w:hAnsi="Times New Roman" w:cs="Times New Roman"/>
          <w:b/>
          <w:bCs/>
          <w:sz w:val="24"/>
          <w:szCs w:val="24"/>
        </w:rPr>
        <w:t xml:space="preserve"> </w:t>
      </w:r>
      <w:r w:rsidR="004F609F" w:rsidRPr="004F609F">
        <w:rPr>
          <w:rFonts w:ascii="Times New Roman" w:hAnsi="Times New Roman" w:cs="Times New Roman"/>
          <w:b/>
          <w:bCs/>
          <w:i/>
          <w:iCs/>
          <w:sz w:val="24"/>
          <w:szCs w:val="24"/>
        </w:rPr>
        <w:t>D</w:t>
      </w:r>
      <w:r w:rsidR="004F609F" w:rsidRPr="004F609F">
        <w:rPr>
          <w:rFonts w:ascii="Times New Roman" w:hAnsi="Times New Roman" w:cs="Times New Roman"/>
          <w:b/>
          <w:bCs/>
          <w:i/>
          <w:iCs/>
          <w:sz w:val="24"/>
          <w:szCs w:val="24"/>
          <w:vertAlign w:val="subscript"/>
        </w:rPr>
        <w:t>threshold</w:t>
      </w:r>
      <w:r w:rsidR="004F609F" w:rsidRPr="004F609F">
        <w:rPr>
          <w:rFonts w:ascii="Times New Roman" w:hAnsi="Times New Roman" w:cs="Times New Roman"/>
          <w:b/>
          <w:bCs/>
          <w:sz w:val="24"/>
          <w:szCs w:val="24"/>
        </w:rPr>
        <w:t xml:space="preserve"> depending on the design factors.</w:t>
      </w:r>
    </w:p>
    <w:p w14:paraId="4115DD2B" w14:textId="3C3ABC7C" w:rsidR="004F609F" w:rsidRPr="004F609F" w:rsidRDefault="004F609F" w:rsidP="004F609F">
      <w:pPr>
        <w:wordWrap/>
        <w:spacing w:after="0" w:line="480" w:lineRule="auto"/>
        <w:rPr>
          <w:rFonts w:ascii="Times New Roman" w:hAnsi="Times New Roman" w:cs="Times New Roman"/>
          <w:sz w:val="24"/>
          <w:szCs w:val="24"/>
        </w:rPr>
      </w:pPr>
      <w:r w:rsidRPr="004F609F">
        <w:rPr>
          <w:rFonts w:ascii="Times New Roman" w:hAnsi="Times New Roman" w:cs="Times New Roman"/>
          <w:i/>
          <w:iCs/>
          <w:sz w:val="24"/>
          <w:szCs w:val="24"/>
        </w:rPr>
        <w:t>D</w:t>
      </w:r>
      <w:r w:rsidRPr="004F609F">
        <w:rPr>
          <w:rFonts w:ascii="Times New Roman" w:hAnsi="Times New Roman" w:cs="Times New Roman"/>
          <w:i/>
          <w:iCs/>
          <w:sz w:val="24"/>
          <w:szCs w:val="24"/>
          <w:vertAlign w:val="subscript"/>
        </w:rPr>
        <w:t>threshold</w:t>
      </w:r>
      <w:r w:rsidRPr="004F609F">
        <w:rPr>
          <w:rFonts w:ascii="Times New Roman" w:hAnsi="Times New Roman" w:cs="Times New Roman"/>
          <w:b/>
          <w:sz w:val="24"/>
          <w:szCs w:val="24"/>
        </w:rPr>
        <w:t xml:space="preserve"> </w:t>
      </w:r>
      <w:r w:rsidRPr="004F609F">
        <w:rPr>
          <w:rFonts w:ascii="Times New Roman" w:hAnsi="Times New Roman" w:cs="Times New Roman"/>
          <w:sz w:val="24"/>
          <w:szCs w:val="24"/>
        </w:rPr>
        <w:t>with various</w:t>
      </w:r>
      <w:r w:rsidRPr="004F609F">
        <w:rPr>
          <w:rFonts w:ascii="Times New Roman" w:hAnsi="Times New Roman" w:cs="Times New Roman"/>
          <w:b/>
          <w:sz w:val="24"/>
          <w:szCs w:val="24"/>
        </w:rPr>
        <w:t xml:space="preserve"> </w:t>
      </w:r>
      <w:r w:rsidRPr="004F609F">
        <w:rPr>
          <w:rFonts w:ascii="Times New Roman" w:hAnsi="Times New Roman" w:cs="Times New Roman"/>
          <w:sz w:val="24"/>
          <w:szCs w:val="24"/>
        </w:rPr>
        <w:t>(</w:t>
      </w:r>
      <w:r>
        <w:rPr>
          <w:rFonts w:ascii="Times New Roman" w:hAnsi="Times New Roman" w:cs="Times New Roman"/>
          <w:b/>
          <w:sz w:val="24"/>
          <w:szCs w:val="24"/>
        </w:rPr>
        <w:t>a</w:t>
      </w:r>
      <w:r w:rsidRPr="004F609F">
        <w:rPr>
          <w:rFonts w:ascii="Times New Roman" w:hAnsi="Times New Roman" w:cs="Times New Roman"/>
          <w:sz w:val="24"/>
          <w:szCs w:val="24"/>
        </w:rPr>
        <w:t>) Chassis number and (</w:t>
      </w:r>
      <w:r>
        <w:rPr>
          <w:rFonts w:ascii="Times New Roman" w:hAnsi="Times New Roman" w:cs="Times New Roman"/>
          <w:b/>
          <w:sz w:val="24"/>
          <w:szCs w:val="24"/>
        </w:rPr>
        <w:t>b</w:t>
      </w:r>
      <w:r w:rsidRPr="004F609F">
        <w:rPr>
          <w:rFonts w:ascii="Times New Roman" w:hAnsi="Times New Roman" w:cs="Times New Roman"/>
          <w:sz w:val="24"/>
          <w:szCs w:val="24"/>
        </w:rPr>
        <w:t>) support width (red dot, FEA results; gray dot, experimental results).</w:t>
      </w:r>
    </w:p>
    <w:p w14:paraId="7437D8AF" w14:textId="2DBC9753" w:rsidR="00B678E1" w:rsidRPr="000C79F7" w:rsidRDefault="00B678E1" w:rsidP="00B678E1">
      <w:pPr>
        <w:wordWrap/>
        <w:spacing w:after="0" w:line="480" w:lineRule="auto"/>
        <w:rPr>
          <w:rFonts w:ascii="Times New Roman" w:hAnsi="Times New Roman" w:cs="Times New Roman"/>
          <w:sz w:val="24"/>
          <w:szCs w:val="24"/>
        </w:rPr>
      </w:pPr>
    </w:p>
    <w:p w14:paraId="37061C00" w14:textId="784317AA" w:rsidR="00073FB9" w:rsidRDefault="00BF3EB0"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EFDBEE" wp14:editId="34FE62DA">
            <wp:extent cx="5731510" cy="3395980"/>
            <wp:effectExtent l="0" t="0" r="2540" b="0"/>
            <wp:docPr id="5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ure S24.png"/>
                    <pic:cNvPicPr/>
                  </pic:nvPicPr>
                  <pic:blipFill>
                    <a:blip r:embed="rId30">
                      <a:extLst>
                        <a:ext uri="{28A0092B-C50C-407E-A947-70E740481C1C}">
                          <a14:useLocalDpi xmlns:a14="http://schemas.microsoft.com/office/drawing/2010/main" val="0"/>
                        </a:ext>
                      </a:extLst>
                    </a:blip>
                    <a:stretch>
                      <a:fillRect/>
                    </a:stretch>
                  </pic:blipFill>
                  <pic:spPr>
                    <a:xfrm>
                      <a:off x="0" y="0"/>
                      <a:ext cx="5731510" cy="3395980"/>
                    </a:xfrm>
                    <a:prstGeom prst="rect">
                      <a:avLst/>
                    </a:prstGeom>
                  </pic:spPr>
                </pic:pic>
              </a:graphicData>
            </a:graphic>
          </wp:inline>
        </w:drawing>
      </w:r>
    </w:p>
    <w:p w14:paraId="302BABFA" w14:textId="40994B85"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36D4FB42" w14:textId="1FA551C3" w:rsidR="00F2366F" w:rsidRPr="00B678E1" w:rsidRDefault="00B678E1" w:rsidP="00F2366F">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25. </w:t>
      </w:r>
      <w:r w:rsidR="004F609F" w:rsidRPr="004F609F">
        <w:rPr>
          <w:rFonts w:ascii="Times New Roman" w:hAnsi="Times New Roman" w:cs="Times New Roman"/>
          <w:b/>
          <w:i/>
          <w:iCs/>
          <w:sz w:val="24"/>
          <w:szCs w:val="24"/>
        </w:rPr>
        <w:t xml:space="preserve">In vivo </w:t>
      </w:r>
      <w:r w:rsidR="004F609F" w:rsidRPr="004F609F">
        <w:rPr>
          <w:rFonts w:ascii="Times New Roman" w:hAnsi="Times New Roman" w:cs="Times New Roman"/>
          <w:b/>
          <w:sz w:val="24"/>
          <w:szCs w:val="24"/>
        </w:rPr>
        <w:t>experimental set-up for deployment of electronic tent in canine model.</w:t>
      </w:r>
    </w:p>
    <w:p w14:paraId="23B7F61C" w14:textId="77777777" w:rsidR="00F2366F" w:rsidRPr="002901C6" w:rsidRDefault="00F2366F" w:rsidP="00F2366F">
      <w:pPr>
        <w:wordWrap/>
        <w:spacing w:after="0" w:line="480" w:lineRule="auto"/>
        <w:rPr>
          <w:rFonts w:ascii="Times New Roman" w:hAnsi="Times New Roman" w:cs="Times New Roman"/>
          <w:sz w:val="24"/>
          <w:szCs w:val="24"/>
        </w:rPr>
      </w:pPr>
    </w:p>
    <w:p w14:paraId="63694F8F" w14:textId="77777777" w:rsidR="00F2366F" w:rsidRDefault="00F2366F" w:rsidP="00F2366F">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4D0E16" wp14:editId="192216E5">
            <wp:extent cx="3170195" cy="3438442"/>
            <wp:effectExtent l="0" t="0" r="0" b="0"/>
            <wp:docPr id="34" name="그림 34" descr="의료 장비, 실내, 의료, 방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그림 34" descr="의료 장비, 실내, 의료, 방이(가) 표시된 사진&#10;&#10;자동 생성된 설명"/>
                    <pic:cNvPicPr/>
                  </pic:nvPicPr>
                  <pic:blipFill>
                    <a:blip r:embed="rId31">
                      <a:extLst>
                        <a:ext uri="{28A0092B-C50C-407E-A947-70E740481C1C}">
                          <a14:useLocalDpi xmlns:a14="http://schemas.microsoft.com/office/drawing/2010/main" val="0"/>
                        </a:ext>
                      </a:extLst>
                    </a:blip>
                    <a:stretch>
                      <a:fillRect/>
                    </a:stretch>
                  </pic:blipFill>
                  <pic:spPr>
                    <a:xfrm>
                      <a:off x="0" y="0"/>
                      <a:ext cx="3170195" cy="3438442"/>
                    </a:xfrm>
                    <a:prstGeom prst="rect">
                      <a:avLst/>
                    </a:prstGeom>
                  </pic:spPr>
                </pic:pic>
              </a:graphicData>
            </a:graphic>
          </wp:inline>
        </w:drawing>
      </w:r>
    </w:p>
    <w:p w14:paraId="53FB9B3E" w14:textId="710DA5FD" w:rsidR="00073FB9" w:rsidRDefault="00073FB9">
      <w:pPr>
        <w:widowControl/>
        <w:wordWrap/>
        <w:autoSpaceDE/>
        <w:autoSpaceDN/>
        <w:rPr>
          <w:rFonts w:ascii="Times New Roman" w:hAnsi="Times New Roman" w:cs="Times New Roman"/>
          <w:sz w:val="24"/>
          <w:szCs w:val="24"/>
        </w:rPr>
      </w:pPr>
    </w:p>
    <w:p w14:paraId="6C8E8EF7" w14:textId="77777777" w:rsidR="00F2366F" w:rsidRDefault="00F2366F">
      <w:pPr>
        <w:widowControl/>
        <w:wordWrap/>
        <w:autoSpaceDE/>
        <w:autoSpaceDN/>
        <w:rPr>
          <w:rFonts w:ascii="Times New Roman" w:hAnsi="Times New Roman" w:cs="Times New Roman"/>
          <w:b/>
          <w:bCs/>
          <w:sz w:val="24"/>
          <w:szCs w:val="24"/>
        </w:rPr>
      </w:pPr>
      <w:r>
        <w:rPr>
          <w:rFonts w:ascii="Times New Roman" w:hAnsi="Times New Roman" w:cs="Times New Roman"/>
          <w:b/>
          <w:bCs/>
          <w:sz w:val="24"/>
          <w:szCs w:val="24"/>
        </w:rPr>
        <w:br w:type="page"/>
      </w:r>
    </w:p>
    <w:p w14:paraId="5F6789F6" w14:textId="77777777" w:rsidR="00255804" w:rsidRPr="00255804" w:rsidRDefault="00B678E1" w:rsidP="00255804">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26. </w:t>
      </w:r>
      <w:r w:rsidR="00255804" w:rsidRPr="00255804">
        <w:rPr>
          <w:rFonts w:ascii="Times New Roman" w:hAnsi="Times New Roman" w:cs="Times New Roman"/>
          <w:b/>
          <w:bCs/>
          <w:sz w:val="24"/>
          <w:szCs w:val="24"/>
        </w:rPr>
        <w:t>Water soluble lubricant.</w:t>
      </w:r>
    </w:p>
    <w:p w14:paraId="2224837A" w14:textId="153631F6" w:rsidR="00255804" w:rsidRPr="00255804" w:rsidRDefault="00255804" w:rsidP="00255804">
      <w:pPr>
        <w:wordWrap/>
        <w:spacing w:after="0" w:line="480" w:lineRule="auto"/>
        <w:rPr>
          <w:rFonts w:ascii="Times New Roman" w:hAnsi="Times New Roman" w:cs="Times New Roman"/>
          <w:sz w:val="24"/>
          <w:szCs w:val="24"/>
        </w:rPr>
      </w:pPr>
      <w:r w:rsidRPr="00255804">
        <w:rPr>
          <w:rFonts w:ascii="Times New Roman" w:hAnsi="Times New Roman" w:cs="Times New Roman"/>
          <w:sz w:val="24"/>
          <w:szCs w:val="24"/>
        </w:rPr>
        <w:t>(</w:t>
      </w:r>
      <w:r>
        <w:rPr>
          <w:rFonts w:ascii="Times New Roman" w:hAnsi="Times New Roman" w:cs="Times New Roman"/>
          <w:b/>
          <w:sz w:val="24"/>
          <w:szCs w:val="24"/>
        </w:rPr>
        <w:t>a</w:t>
      </w:r>
      <w:r w:rsidRPr="00255804">
        <w:rPr>
          <w:rFonts w:ascii="Times New Roman" w:hAnsi="Times New Roman" w:cs="Times New Roman"/>
          <w:sz w:val="24"/>
          <w:szCs w:val="24"/>
        </w:rPr>
        <w:t xml:space="preserve">) Chemical structure of glycerin (left), and lubricant effect during deploying on pig skin (right). </w:t>
      </w:r>
      <w:r w:rsidRPr="00255804">
        <w:rPr>
          <w:rFonts w:ascii="Times New Roman" w:hAnsi="Times New Roman" w:cs="Times New Roman"/>
          <w:b/>
          <w:sz w:val="24"/>
          <w:szCs w:val="24"/>
        </w:rPr>
        <w:t>(</w:t>
      </w:r>
      <w:r>
        <w:rPr>
          <w:rFonts w:ascii="Times New Roman" w:hAnsi="Times New Roman" w:cs="Times New Roman"/>
          <w:b/>
          <w:sz w:val="24"/>
          <w:szCs w:val="24"/>
        </w:rPr>
        <w:t>b</w:t>
      </w:r>
      <w:r w:rsidRPr="00255804">
        <w:rPr>
          <w:rFonts w:ascii="Times New Roman" w:hAnsi="Times New Roman" w:cs="Times New Roman"/>
          <w:sz w:val="24"/>
          <w:szCs w:val="24"/>
        </w:rPr>
        <w:t>) Output response from electrode coated with (red) and without (black) glycerin in PBS at 37 ℃, pH 7.4. Output response of electrode with lubricant gradually recovered original SNR with time.</w:t>
      </w:r>
    </w:p>
    <w:p w14:paraId="50753857" w14:textId="58D430F8" w:rsidR="00B678E1" w:rsidRPr="00255804" w:rsidRDefault="00B678E1" w:rsidP="00B678E1">
      <w:pPr>
        <w:wordWrap/>
        <w:spacing w:after="0" w:line="480" w:lineRule="auto"/>
        <w:rPr>
          <w:rFonts w:ascii="Times New Roman" w:hAnsi="Times New Roman" w:cs="Times New Roman"/>
          <w:sz w:val="24"/>
          <w:szCs w:val="24"/>
        </w:rPr>
      </w:pPr>
    </w:p>
    <w:p w14:paraId="285525A1" w14:textId="1E6D84F1" w:rsidR="00073FB9" w:rsidRDefault="00073FB9" w:rsidP="00B678E1">
      <w:pPr>
        <w:wordWrap/>
        <w:spacing w:after="0" w:line="480" w:lineRule="auto"/>
        <w:rPr>
          <w:rFonts w:ascii="Times New Roman" w:hAnsi="Times New Roman" w:cs="Times New Roman"/>
          <w:sz w:val="24"/>
          <w:szCs w:val="24"/>
        </w:rPr>
      </w:pPr>
    </w:p>
    <w:p w14:paraId="6A91C506" w14:textId="664E0EC6" w:rsidR="00073FB9" w:rsidRDefault="005107B7"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99A31C" wp14:editId="69D5A0AF">
            <wp:extent cx="5825933" cy="5974134"/>
            <wp:effectExtent l="0" t="0" r="0" b="762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S26.png"/>
                    <pic:cNvPicPr/>
                  </pic:nvPicPr>
                  <pic:blipFill rotWithShape="1">
                    <a:blip r:embed="rId32">
                      <a:extLst>
                        <a:ext uri="{28A0092B-C50C-407E-A947-70E740481C1C}">
                          <a14:useLocalDpi xmlns:a14="http://schemas.microsoft.com/office/drawing/2010/main" val="0"/>
                        </a:ext>
                      </a:extLst>
                    </a:blip>
                    <a:srcRect l="6679" r="9286"/>
                    <a:stretch/>
                  </pic:blipFill>
                  <pic:spPr bwMode="auto">
                    <a:xfrm>
                      <a:off x="0" y="0"/>
                      <a:ext cx="5842433" cy="5991054"/>
                    </a:xfrm>
                    <a:prstGeom prst="rect">
                      <a:avLst/>
                    </a:prstGeom>
                    <a:ln>
                      <a:noFill/>
                    </a:ln>
                    <a:extLst>
                      <a:ext uri="{53640926-AAD7-44D8-BBD7-CCE9431645EC}">
                        <a14:shadowObscured xmlns:a14="http://schemas.microsoft.com/office/drawing/2010/main"/>
                      </a:ext>
                    </a:extLst>
                  </pic:spPr>
                </pic:pic>
              </a:graphicData>
            </a:graphic>
          </wp:inline>
        </w:drawing>
      </w:r>
    </w:p>
    <w:p w14:paraId="06BC4DA0" w14:textId="1E21AF6C" w:rsidR="00613001" w:rsidRPr="00613001" w:rsidRDefault="00B678E1" w:rsidP="00613001">
      <w:pPr>
        <w:wordWrap/>
        <w:spacing w:after="0" w:line="480" w:lineRule="auto"/>
        <w:rPr>
          <w:rFonts w:ascii="Times New Roman" w:hAnsi="Times New Roman" w:cs="Times New Roman"/>
          <w:iCs/>
          <w:sz w:val="24"/>
          <w:szCs w:val="24"/>
        </w:rPr>
      </w:pPr>
      <w:r w:rsidRPr="00B678E1">
        <w:rPr>
          <w:rFonts w:ascii="Times New Roman" w:hAnsi="Times New Roman" w:cs="Times New Roman"/>
          <w:b/>
          <w:bCs/>
          <w:sz w:val="24"/>
          <w:szCs w:val="24"/>
        </w:rPr>
        <w:lastRenderedPageBreak/>
        <w:t xml:space="preserve">Supplementary figure 27. </w:t>
      </w:r>
      <w:r w:rsidR="00613001" w:rsidRPr="00613001">
        <w:rPr>
          <w:rFonts w:ascii="Times New Roman" w:hAnsi="Times New Roman" w:cs="Times New Roman"/>
          <w:b/>
          <w:bCs/>
          <w:i/>
          <w:iCs/>
          <w:sz w:val="24"/>
          <w:szCs w:val="24"/>
        </w:rPr>
        <w:t xml:space="preserve">Ex vivo </w:t>
      </w:r>
      <w:r w:rsidR="00613001" w:rsidRPr="00613001">
        <w:rPr>
          <w:rFonts w:ascii="Times New Roman" w:hAnsi="Times New Roman" w:cs="Times New Roman"/>
          <w:b/>
          <w:bCs/>
          <w:iCs/>
          <w:sz w:val="24"/>
          <w:szCs w:val="24"/>
        </w:rPr>
        <w:t>deployment process of electronic tent coated with glycerin.</w:t>
      </w:r>
      <w:r w:rsidR="00613001" w:rsidRPr="00613001">
        <w:rPr>
          <w:rFonts w:ascii="Times New Roman" w:hAnsi="Times New Roman" w:cs="Times New Roman"/>
          <w:b/>
          <w:bCs/>
          <w:i/>
          <w:iCs/>
          <w:sz w:val="24"/>
          <w:szCs w:val="24"/>
        </w:rPr>
        <w:t xml:space="preserve"> </w:t>
      </w:r>
      <w:r w:rsidR="00613001" w:rsidRPr="00613001">
        <w:rPr>
          <w:rFonts w:ascii="Times New Roman" w:hAnsi="Times New Roman" w:cs="Times New Roman"/>
          <w:iCs/>
          <w:sz w:val="24"/>
          <w:szCs w:val="24"/>
        </w:rPr>
        <w:t>(</w:t>
      </w:r>
      <w:r w:rsidR="00613001">
        <w:rPr>
          <w:rFonts w:ascii="Times New Roman" w:hAnsi="Times New Roman" w:cs="Times New Roman"/>
          <w:b/>
          <w:iCs/>
          <w:sz w:val="24"/>
          <w:szCs w:val="24"/>
        </w:rPr>
        <w:t>a</w:t>
      </w:r>
      <w:r w:rsidR="00613001" w:rsidRPr="00613001">
        <w:rPr>
          <w:rFonts w:ascii="Times New Roman" w:hAnsi="Times New Roman" w:cs="Times New Roman"/>
          <w:iCs/>
          <w:sz w:val="24"/>
          <w:szCs w:val="24"/>
        </w:rPr>
        <w:t>) Experimental set-up and (</w:t>
      </w:r>
      <w:r w:rsidR="00613001">
        <w:rPr>
          <w:rFonts w:ascii="Times New Roman" w:hAnsi="Times New Roman" w:cs="Times New Roman"/>
          <w:b/>
          <w:iCs/>
          <w:sz w:val="24"/>
          <w:szCs w:val="24"/>
        </w:rPr>
        <w:t>b</w:t>
      </w:r>
      <w:r w:rsidR="00613001" w:rsidRPr="00613001">
        <w:rPr>
          <w:rFonts w:ascii="Times New Roman" w:hAnsi="Times New Roman" w:cs="Times New Roman"/>
          <w:iCs/>
          <w:sz w:val="24"/>
          <w:szCs w:val="24"/>
        </w:rPr>
        <w:t>) sequential deploying process on pig brain.</w:t>
      </w:r>
    </w:p>
    <w:p w14:paraId="4E479751" w14:textId="20831E59" w:rsidR="00B678E1" w:rsidRPr="00B1295A" w:rsidRDefault="00B678E1" w:rsidP="00B678E1">
      <w:pPr>
        <w:wordWrap/>
        <w:spacing w:after="0" w:line="480" w:lineRule="auto"/>
        <w:rPr>
          <w:rFonts w:ascii="Times New Roman" w:hAnsi="Times New Roman" w:cs="Times New Roman"/>
          <w:sz w:val="24"/>
          <w:szCs w:val="24"/>
        </w:rPr>
      </w:pPr>
    </w:p>
    <w:p w14:paraId="452FC1AC" w14:textId="1928DDA4" w:rsidR="00B678E1" w:rsidRDefault="00B678E1" w:rsidP="00B678E1">
      <w:pPr>
        <w:wordWrap/>
        <w:spacing w:after="0" w:line="480" w:lineRule="auto"/>
        <w:rPr>
          <w:rFonts w:ascii="Times New Roman" w:hAnsi="Times New Roman" w:cs="Times New Roman"/>
          <w:sz w:val="24"/>
          <w:szCs w:val="24"/>
        </w:rPr>
      </w:pPr>
    </w:p>
    <w:p w14:paraId="4FCBAEB3" w14:textId="36AD6756"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35620CF5" wp14:editId="6BCE029B">
            <wp:extent cx="5175953" cy="4944285"/>
            <wp:effectExtent l="0" t="0" r="5715" b="889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S27.png"/>
                    <pic:cNvPicPr/>
                  </pic:nvPicPr>
                  <pic:blipFill>
                    <a:blip r:embed="rId33">
                      <a:extLst>
                        <a:ext uri="{28A0092B-C50C-407E-A947-70E740481C1C}">
                          <a14:useLocalDpi xmlns:a14="http://schemas.microsoft.com/office/drawing/2010/main" val="0"/>
                        </a:ext>
                      </a:extLst>
                    </a:blip>
                    <a:stretch>
                      <a:fillRect/>
                    </a:stretch>
                  </pic:blipFill>
                  <pic:spPr>
                    <a:xfrm>
                      <a:off x="0" y="0"/>
                      <a:ext cx="5175953" cy="4944285"/>
                    </a:xfrm>
                    <a:prstGeom prst="rect">
                      <a:avLst/>
                    </a:prstGeom>
                  </pic:spPr>
                </pic:pic>
              </a:graphicData>
            </a:graphic>
          </wp:inline>
        </w:drawing>
      </w:r>
    </w:p>
    <w:p w14:paraId="12CAD8D0" w14:textId="0AEC511F"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25220EFC" w14:textId="77777777" w:rsidR="00B1295A" w:rsidRPr="00B1295A" w:rsidRDefault="00B678E1" w:rsidP="00B1295A">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28. </w:t>
      </w:r>
      <w:r w:rsidR="00B1295A" w:rsidRPr="00B1295A">
        <w:rPr>
          <w:rFonts w:ascii="Times New Roman" w:hAnsi="Times New Roman" w:cs="Times New Roman"/>
          <w:b/>
          <w:bCs/>
          <w:sz w:val="24"/>
          <w:szCs w:val="24"/>
        </w:rPr>
        <w:t>Fluorescent method.</w:t>
      </w:r>
    </w:p>
    <w:p w14:paraId="26A59B69" w14:textId="4E74B229" w:rsidR="00B1295A" w:rsidRPr="00B1295A" w:rsidRDefault="00B1295A" w:rsidP="00B1295A">
      <w:pPr>
        <w:wordWrap/>
        <w:spacing w:after="0" w:line="480" w:lineRule="auto"/>
        <w:rPr>
          <w:rFonts w:ascii="Times New Roman" w:hAnsi="Times New Roman" w:cs="Times New Roman"/>
          <w:sz w:val="24"/>
          <w:szCs w:val="24"/>
        </w:rPr>
      </w:pPr>
      <w:r w:rsidRPr="00B1295A">
        <w:rPr>
          <w:rFonts w:ascii="Times New Roman" w:hAnsi="Times New Roman" w:cs="Times New Roman"/>
          <w:sz w:val="24"/>
          <w:szCs w:val="24"/>
        </w:rPr>
        <w:t>(</w:t>
      </w:r>
      <w:r>
        <w:rPr>
          <w:rFonts w:ascii="Times New Roman" w:hAnsi="Times New Roman" w:cs="Times New Roman"/>
          <w:b/>
          <w:sz w:val="24"/>
          <w:szCs w:val="24"/>
        </w:rPr>
        <w:t>a</w:t>
      </w:r>
      <w:r w:rsidRPr="00B1295A">
        <w:rPr>
          <w:rFonts w:ascii="Times New Roman" w:hAnsi="Times New Roman" w:cs="Times New Roman"/>
          <w:sz w:val="24"/>
          <w:szCs w:val="24"/>
        </w:rPr>
        <w:t>) Chemical structure of rhodamine B for fluorescence under UV light and (</w:t>
      </w:r>
      <w:r>
        <w:rPr>
          <w:rFonts w:ascii="Times New Roman" w:hAnsi="Times New Roman" w:cs="Times New Roman"/>
          <w:b/>
          <w:sz w:val="24"/>
          <w:szCs w:val="24"/>
        </w:rPr>
        <w:t>b</w:t>
      </w:r>
      <w:r w:rsidRPr="00B1295A">
        <w:rPr>
          <w:rFonts w:ascii="Times New Roman" w:hAnsi="Times New Roman" w:cs="Times New Roman"/>
          <w:sz w:val="24"/>
          <w:szCs w:val="24"/>
        </w:rPr>
        <w:t>) Image of electronic tent dyed with rhodamine B. Image was obtained under UV light irradiation (365 nm wavelength).</w:t>
      </w:r>
    </w:p>
    <w:p w14:paraId="44B925B9" w14:textId="2E203871" w:rsidR="00B678E1" w:rsidRPr="00B1295A" w:rsidRDefault="00B678E1" w:rsidP="00B678E1">
      <w:pPr>
        <w:wordWrap/>
        <w:spacing w:after="0" w:line="480" w:lineRule="auto"/>
        <w:rPr>
          <w:rFonts w:ascii="Times New Roman" w:hAnsi="Times New Roman" w:cs="Times New Roman"/>
          <w:sz w:val="24"/>
          <w:szCs w:val="24"/>
        </w:rPr>
      </w:pPr>
    </w:p>
    <w:p w14:paraId="60AB7CC1" w14:textId="5946EF44" w:rsidR="00B678E1" w:rsidRDefault="00B678E1" w:rsidP="00B678E1">
      <w:pPr>
        <w:wordWrap/>
        <w:spacing w:after="0" w:line="480" w:lineRule="auto"/>
        <w:rPr>
          <w:rFonts w:ascii="Times New Roman" w:hAnsi="Times New Roman" w:cs="Times New Roman"/>
          <w:sz w:val="24"/>
          <w:szCs w:val="24"/>
        </w:rPr>
      </w:pPr>
    </w:p>
    <w:p w14:paraId="617BFEC6" w14:textId="27E33E96" w:rsidR="00073FB9" w:rsidRDefault="00073FB9" w:rsidP="00B1295A">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5CD40F05" wp14:editId="17341123">
            <wp:extent cx="4237087" cy="6480610"/>
            <wp:effectExtent l="0" t="0" r="0" b="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S28.png"/>
                    <pic:cNvPicPr/>
                  </pic:nvPicPr>
                  <pic:blipFill>
                    <a:blip r:embed="rId34">
                      <a:extLst>
                        <a:ext uri="{28A0092B-C50C-407E-A947-70E740481C1C}">
                          <a14:useLocalDpi xmlns:a14="http://schemas.microsoft.com/office/drawing/2010/main" val="0"/>
                        </a:ext>
                      </a:extLst>
                    </a:blip>
                    <a:stretch>
                      <a:fillRect/>
                    </a:stretch>
                  </pic:blipFill>
                  <pic:spPr>
                    <a:xfrm>
                      <a:off x="0" y="0"/>
                      <a:ext cx="4237087" cy="6480610"/>
                    </a:xfrm>
                    <a:prstGeom prst="rect">
                      <a:avLst/>
                    </a:prstGeom>
                  </pic:spPr>
                </pic:pic>
              </a:graphicData>
            </a:graphic>
          </wp:inline>
        </w:drawing>
      </w:r>
    </w:p>
    <w:p w14:paraId="09ED8319" w14:textId="77777777" w:rsidR="00B1295A" w:rsidRPr="00B1295A" w:rsidRDefault="00B678E1" w:rsidP="00B1295A">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29. </w:t>
      </w:r>
      <w:r w:rsidR="00B1295A" w:rsidRPr="00B1295A">
        <w:rPr>
          <w:rFonts w:ascii="Times New Roman" w:hAnsi="Times New Roman" w:cs="Times New Roman"/>
          <w:b/>
          <w:bCs/>
          <w:sz w:val="24"/>
          <w:szCs w:val="24"/>
        </w:rPr>
        <w:t>3D printed transparent skull replica.</w:t>
      </w:r>
    </w:p>
    <w:p w14:paraId="77CB170B" w14:textId="4FFE8346" w:rsidR="00B1295A" w:rsidRPr="00B1295A" w:rsidRDefault="00B1295A" w:rsidP="00B1295A">
      <w:pPr>
        <w:wordWrap/>
        <w:spacing w:after="0" w:line="480" w:lineRule="auto"/>
        <w:rPr>
          <w:rFonts w:ascii="Times New Roman" w:hAnsi="Times New Roman" w:cs="Times New Roman"/>
          <w:sz w:val="24"/>
          <w:szCs w:val="24"/>
        </w:rPr>
      </w:pPr>
      <w:r w:rsidRPr="00B1295A">
        <w:rPr>
          <w:rFonts w:ascii="Times New Roman" w:hAnsi="Times New Roman" w:cs="Times New Roman"/>
          <w:sz w:val="24"/>
          <w:szCs w:val="24"/>
        </w:rPr>
        <w:t>(</w:t>
      </w:r>
      <w:r>
        <w:rPr>
          <w:rFonts w:ascii="Times New Roman" w:hAnsi="Times New Roman" w:cs="Times New Roman"/>
          <w:b/>
          <w:sz w:val="24"/>
          <w:szCs w:val="24"/>
        </w:rPr>
        <w:t>a</w:t>
      </w:r>
      <w:r w:rsidRPr="00B1295A">
        <w:rPr>
          <w:rFonts w:ascii="Times New Roman" w:hAnsi="Times New Roman" w:cs="Times New Roman"/>
          <w:sz w:val="24"/>
          <w:szCs w:val="24"/>
        </w:rPr>
        <w:t>) 3D reconstructed image of the canine skull. Image were obtained by C-arm system. The skull replica was obtained from orange area. (</w:t>
      </w:r>
      <w:r>
        <w:rPr>
          <w:rFonts w:ascii="Times New Roman" w:hAnsi="Times New Roman" w:cs="Times New Roman"/>
          <w:b/>
          <w:sz w:val="24"/>
          <w:szCs w:val="24"/>
        </w:rPr>
        <w:t>b</w:t>
      </w:r>
      <w:r w:rsidRPr="00B1295A">
        <w:rPr>
          <w:rFonts w:ascii="Times New Roman" w:hAnsi="Times New Roman" w:cs="Times New Roman"/>
          <w:sz w:val="24"/>
          <w:szCs w:val="24"/>
        </w:rPr>
        <w:t>) Photographs of skull replica (left; side view, right; top view)</w:t>
      </w:r>
    </w:p>
    <w:p w14:paraId="2A20C02D" w14:textId="438220B0" w:rsidR="00B678E1" w:rsidRDefault="00B678E1" w:rsidP="00B678E1">
      <w:pPr>
        <w:wordWrap/>
        <w:spacing w:after="0" w:line="480" w:lineRule="auto"/>
        <w:rPr>
          <w:rFonts w:ascii="Times New Roman" w:hAnsi="Times New Roman" w:cs="Times New Roman"/>
          <w:sz w:val="24"/>
          <w:szCs w:val="24"/>
        </w:rPr>
      </w:pPr>
    </w:p>
    <w:p w14:paraId="722CE9E2" w14:textId="136F63B1"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33502FF4" wp14:editId="60973541">
            <wp:extent cx="5614903" cy="5060119"/>
            <wp:effectExtent l="0" t="0" r="5080" b="762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S29.png"/>
                    <pic:cNvPicPr/>
                  </pic:nvPicPr>
                  <pic:blipFill>
                    <a:blip r:embed="rId35">
                      <a:extLst>
                        <a:ext uri="{28A0092B-C50C-407E-A947-70E740481C1C}">
                          <a14:useLocalDpi xmlns:a14="http://schemas.microsoft.com/office/drawing/2010/main" val="0"/>
                        </a:ext>
                      </a:extLst>
                    </a:blip>
                    <a:stretch>
                      <a:fillRect/>
                    </a:stretch>
                  </pic:blipFill>
                  <pic:spPr>
                    <a:xfrm>
                      <a:off x="0" y="0"/>
                      <a:ext cx="5614903" cy="5060119"/>
                    </a:xfrm>
                    <a:prstGeom prst="rect">
                      <a:avLst/>
                    </a:prstGeom>
                  </pic:spPr>
                </pic:pic>
              </a:graphicData>
            </a:graphic>
          </wp:inline>
        </w:drawing>
      </w:r>
    </w:p>
    <w:p w14:paraId="582B552E" w14:textId="116F98A9"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14EACB9D" w14:textId="65E18DEB" w:rsidR="00B678E1" w:rsidRPr="00021E82" w:rsidRDefault="00B678E1" w:rsidP="00021E82">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30. </w:t>
      </w:r>
      <w:r w:rsidR="00021E82" w:rsidRPr="00021E82">
        <w:rPr>
          <w:rFonts w:ascii="Times New Roman" w:hAnsi="Times New Roman" w:cs="Times New Roman"/>
          <w:b/>
          <w:sz w:val="24"/>
          <w:szCs w:val="24"/>
        </w:rPr>
        <w:t>Image of replaced skull replica for visualizing the shape deployment process.</w:t>
      </w:r>
    </w:p>
    <w:p w14:paraId="2FF17E80" w14:textId="23E2F11B" w:rsidR="00B678E1" w:rsidRPr="00021E82" w:rsidRDefault="00B678E1" w:rsidP="00021E82">
      <w:pPr>
        <w:wordWrap/>
        <w:spacing w:after="0" w:line="480" w:lineRule="auto"/>
        <w:rPr>
          <w:rFonts w:ascii="Times New Roman" w:hAnsi="Times New Roman" w:cs="Times New Roman"/>
          <w:sz w:val="24"/>
          <w:szCs w:val="24"/>
        </w:rPr>
      </w:pPr>
    </w:p>
    <w:p w14:paraId="54486143" w14:textId="1F29E843" w:rsidR="00073FB9" w:rsidRDefault="00E970A4"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E0FCDE" wp14:editId="14B217C0">
            <wp:extent cx="3956050" cy="3454400"/>
            <wp:effectExtent l="0" t="0" r="6350" b="0"/>
            <wp:docPr id="1799321461"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56050" cy="3454400"/>
                    </a:xfrm>
                    <a:prstGeom prst="rect">
                      <a:avLst/>
                    </a:prstGeom>
                    <a:noFill/>
                    <a:ln>
                      <a:noFill/>
                    </a:ln>
                  </pic:spPr>
                </pic:pic>
              </a:graphicData>
            </a:graphic>
          </wp:inline>
        </w:drawing>
      </w:r>
    </w:p>
    <w:p w14:paraId="27508B71" w14:textId="77777777" w:rsidR="00073FB9" w:rsidRDefault="00073FB9" w:rsidP="00B678E1">
      <w:pPr>
        <w:wordWrap/>
        <w:spacing w:after="0" w:line="480" w:lineRule="auto"/>
        <w:rPr>
          <w:rFonts w:ascii="Times New Roman" w:hAnsi="Times New Roman" w:cs="Times New Roman"/>
          <w:sz w:val="24"/>
          <w:szCs w:val="24"/>
        </w:rPr>
      </w:pPr>
    </w:p>
    <w:p w14:paraId="5CEFC837" w14:textId="77777777" w:rsidR="00DB758D" w:rsidRDefault="00DB758D">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09451B73" w14:textId="77777777" w:rsidR="00021E82" w:rsidRPr="00021E82" w:rsidRDefault="00B678E1" w:rsidP="00021E82">
      <w:pPr>
        <w:widowControl/>
        <w:wordWrap/>
        <w:autoSpaceDE/>
        <w:autoSpaceDN/>
        <w:spacing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31. </w:t>
      </w:r>
      <w:r w:rsidR="00021E82" w:rsidRPr="00021E82">
        <w:rPr>
          <w:rFonts w:ascii="Times New Roman" w:hAnsi="Times New Roman" w:cs="Times New Roman"/>
          <w:b/>
          <w:bCs/>
          <w:sz w:val="24"/>
          <w:szCs w:val="24"/>
        </w:rPr>
        <w:t>I/O interface.</w:t>
      </w:r>
    </w:p>
    <w:p w14:paraId="3B3AAEBF" w14:textId="0E6F02EE" w:rsidR="00021E82" w:rsidRPr="00021E82" w:rsidRDefault="00021E82" w:rsidP="00021E82">
      <w:pPr>
        <w:widowControl/>
        <w:wordWrap/>
        <w:autoSpaceDE/>
        <w:autoSpaceDN/>
        <w:spacing w:line="480" w:lineRule="auto"/>
        <w:rPr>
          <w:rFonts w:ascii="Times New Roman" w:hAnsi="Times New Roman" w:cs="Times New Roman"/>
          <w:sz w:val="24"/>
          <w:szCs w:val="24"/>
        </w:rPr>
      </w:pPr>
      <w:r w:rsidRPr="00021E82">
        <w:rPr>
          <w:rFonts w:ascii="Times New Roman" w:hAnsi="Times New Roman" w:cs="Times New Roman"/>
          <w:sz w:val="24"/>
          <w:szCs w:val="24"/>
        </w:rPr>
        <w:t>(</w:t>
      </w:r>
      <w:r>
        <w:rPr>
          <w:rFonts w:ascii="Times New Roman" w:hAnsi="Times New Roman" w:cs="Times New Roman"/>
          <w:b/>
          <w:sz w:val="24"/>
          <w:szCs w:val="24"/>
        </w:rPr>
        <w:t>a</w:t>
      </w:r>
      <w:r w:rsidRPr="00021E82">
        <w:rPr>
          <w:rFonts w:ascii="Times New Roman" w:hAnsi="Times New Roman" w:cs="Times New Roman"/>
          <w:sz w:val="24"/>
          <w:szCs w:val="24"/>
        </w:rPr>
        <w:t>) CAD images of bottom substrate (left) and 2-channel electrode on single chassis substrate (right). (</w:t>
      </w:r>
      <w:r>
        <w:rPr>
          <w:rFonts w:ascii="Times New Roman" w:hAnsi="Times New Roman" w:cs="Times New Roman"/>
          <w:b/>
          <w:sz w:val="24"/>
          <w:szCs w:val="24"/>
        </w:rPr>
        <w:t>b</w:t>
      </w:r>
      <w:r w:rsidRPr="00021E82">
        <w:rPr>
          <w:rFonts w:ascii="Times New Roman" w:hAnsi="Times New Roman" w:cs="Times New Roman"/>
          <w:sz w:val="24"/>
          <w:szCs w:val="24"/>
        </w:rPr>
        <w:t>) Photograph of 16-channel electrode with I/O interfaces integrated on electronic tent (right). Schematic illustration on left side shows the magnified view of folded chassis device fixed on the PCL solid support.</w:t>
      </w:r>
    </w:p>
    <w:p w14:paraId="56C66BB0" w14:textId="7D0DC847" w:rsidR="00B678E1" w:rsidRPr="00267D58" w:rsidRDefault="00B678E1" w:rsidP="00B678E1">
      <w:pPr>
        <w:wordWrap/>
        <w:spacing w:after="0" w:line="480" w:lineRule="auto"/>
        <w:rPr>
          <w:rFonts w:ascii="Times New Roman" w:hAnsi="Times New Roman" w:cs="Times New Roman"/>
          <w:sz w:val="24"/>
          <w:szCs w:val="24"/>
        </w:rPr>
      </w:pPr>
    </w:p>
    <w:p w14:paraId="14C946D4" w14:textId="14054640"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64C28B" wp14:editId="7ED131CB">
            <wp:extent cx="5596613" cy="5060119"/>
            <wp:effectExtent l="0" t="0" r="4445" b="762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 S31.png"/>
                    <pic:cNvPicPr/>
                  </pic:nvPicPr>
                  <pic:blipFill>
                    <a:blip r:embed="rId37">
                      <a:extLst>
                        <a:ext uri="{28A0092B-C50C-407E-A947-70E740481C1C}">
                          <a14:useLocalDpi xmlns:a14="http://schemas.microsoft.com/office/drawing/2010/main" val="0"/>
                        </a:ext>
                      </a:extLst>
                    </a:blip>
                    <a:stretch>
                      <a:fillRect/>
                    </a:stretch>
                  </pic:blipFill>
                  <pic:spPr>
                    <a:xfrm>
                      <a:off x="0" y="0"/>
                      <a:ext cx="5596613" cy="5060119"/>
                    </a:xfrm>
                    <a:prstGeom prst="rect">
                      <a:avLst/>
                    </a:prstGeom>
                  </pic:spPr>
                </pic:pic>
              </a:graphicData>
            </a:graphic>
          </wp:inline>
        </w:drawing>
      </w:r>
    </w:p>
    <w:p w14:paraId="3A48B060" w14:textId="11A32560"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011FDEC7" w14:textId="02ACDBBB" w:rsidR="00B678E1" w:rsidRPr="00021E82" w:rsidRDefault="00B678E1" w:rsidP="00021E82">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32. </w:t>
      </w:r>
      <w:r w:rsidR="00021E82" w:rsidRPr="00021E82">
        <w:rPr>
          <w:rFonts w:ascii="Times New Roman" w:hAnsi="Times New Roman" w:cs="Times New Roman"/>
          <w:b/>
          <w:i/>
          <w:sz w:val="24"/>
          <w:szCs w:val="24"/>
        </w:rPr>
        <w:t xml:space="preserve">In </w:t>
      </w:r>
      <w:r w:rsidRPr="00021E82">
        <w:rPr>
          <w:rFonts w:ascii="Times New Roman" w:hAnsi="Times New Roman" w:cs="Times New Roman"/>
          <w:b/>
          <w:i/>
          <w:sz w:val="24"/>
          <w:szCs w:val="24"/>
        </w:rPr>
        <w:t>vitro</w:t>
      </w:r>
      <w:r w:rsidRPr="00021E82">
        <w:rPr>
          <w:rFonts w:ascii="Times New Roman" w:hAnsi="Times New Roman" w:cs="Times New Roman"/>
          <w:b/>
          <w:sz w:val="24"/>
          <w:szCs w:val="24"/>
        </w:rPr>
        <w:t xml:space="preserve"> </w:t>
      </w:r>
      <w:r w:rsidR="00021E82" w:rsidRPr="00021E82">
        <w:rPr>
          <w:rFonts w:ascii="Times New Roman" w:hAnsi="Times New Roman" w:cs="Times New Roman"/>
          <w:b/>
          <w:sz w:val="24"/>
          <w:szCs w:val="24"/>
        </w:rPr>
        <w:t>deployment and cable connection process of 16 channel electrodes with I/O interfaces integrated on electronic tent on 1% agar gel.</w:t>
      </w:r>
    </w:p>
    <w:p w14:paraId="5A6515A2" w14:textId="5F8A3A45" w:rsidR="00B678E1" w:rsidRPr="00021E82" w:rsidRDefault="00B678E1" w:rsidP="00B678E1">
      <w:pPr>
        <w:wordWrap/>
        <w:spacing w:after="0" w:line="480" w:lineRule="auto"/>
        <w:rPr>
          <w:rFonts w:ascii="Times New Roman" w:hAnsi="Times New Roman" w:cs="Times New Roman"/>
          <w:sz w:val="24"/>
          <w:szCs w:val="24"/>
        </w:rPr>
      </w:pPr>
    </w:p>
    <w:p w14:paraId="54EA5F4D" w14:textId="7C03CE17"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064663" wp14:editId="2F11D911">
            <wp:extent cx="5261304" cy="4462659"/>
            <wp:effectExtent l="0" t="0" r="0" b="0"/>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 S32.png"/>
                    <pic:cNvPicPr/>
                  </pic:nvPicPr>
                  <pic:blipFill>
                    <a:blip r:embed="rId38">
                      <a:extLst>
                        <a:ext uri="{28A0092B-C50C-407E-A947-70E740481C1C}">
                          <a14:useLocalDpi xmlns:a14="http://schemas.microsoft.com/office/drawing/2010/main" val="0"/>
                        </a:ext>
                      </a:extLst>
                    </a:blip>
                    <a:stretch>
                      <a:fillRect/>
                    </a:stretch>
                  </pic:blipFill>
                  <pic:spPr>
                    <a:xfrm>
                      <a:off x="0" y="0"/>
                      <a:ext cx="5261304" cy="4462659"/>
                    </a:xfrm>
                    <a:prstGeom prst="rect">
                      <a:avLst/>
                    </a:prstGeom>
                  </pic:spPr>
                </pic:pic>
              </a:graphicData>
            </a:graphic>
          </wp:inline>
        </w:drawing>
      </w:r>
    </w:p>
    <w:p w14:paraId="2A7F2198" w14:textId="6A3886FA"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27885C48" w14:textId="77777777" w:rsidR="00D77F96" w:rsidRPr="00D77F96" w:rsidRDefault="00B678E1" w:rsidP="00D77F96">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33. </w:t>
      </w:r>
      <w:r w:rsidR="00D77F96" w:rsidRPr="00D77F96">
        <w:rPr>
          <w:rFonts w:ascii="Times New Roman" w:hAnsi="Times New Roman" w:cs="Times New Roman"/>
          <w:b/>
          <w:bCs/>
          <w:sz w:val="24"/>
          <w:szCs w:val="24"/>
        </w:rPr>
        <w:t>Validation of I/O interface.</w:t>
      </w:r>
    </w:p>
    <w:p w14:paraId="3548ED75" w14:textId="458D393D" w:rsidR="00D77F96" w:rsidRPr="00D77F96" w:rsidRDefault="00D77F96" w:rsidP="00D77F96">
      <w:pPr>
        <w:wordWrap/>
        <w:spacing w:after="0" w:line="480" w:lineRule="auto"/>
        <w:rPr>
          <w:rFonts w:ascii="Times New Roman" w:hAnsi="Times New Roman" w:cs="Times New Roman"/>
          <w:sz w:val="24"/>
          <w:szCs w:val="24"/>
        </w:rPr>
      </w:pPr>
      <w:r w:rsidRPr="00D77F96">
        <w:rPr>
          <w:rFonts w:ascii="Times New Roman" w:hAnsi="Times New Roman" w:cs="Times New Roman"/>
          <w:sz w:val="24"/>
          <w:szCs w:val="24"/>
        </w:rPr>
        <w:t>(</w:t>
      </w:r>
      <w:r>
        <w:rPr>
          <w:rFonts w:ascii="Times New Roman" w:hAnsi="Times New Roman" w:cs="Times New Roman"/>
          <w:b/>
          <w:sz w:val="24"/>
          <w:szCs w:val="24"/>
        </w:rPr>
        <w:t>a</w:t>
      </w:r>
      <w:r w:rsidRPr="00D77F96">
        <w:rPr>
          <w:rFonts w:ascii="Times New Roman" w:hAnsi="Times New Roman" w:cs="Times New Roman"/>
          <w:sz w:val="24"/>
          <w:szCs w:val="24"/>
        </w:rPr>
        <w:t>) Experiment set-up for verification of I/O interfaces integrated on electronic tent. (</w:t>
      </w:r>
      <w:r>
        <w:rPr>
          <w:rFonts w:ascii="Times New Roman" w:hAnsi="Times New Roman" w:cs="Times New Roman"/>
          <w:b/>
          <w:sz w:val="24"/>
          <w:szCs w:val="24"/>
        </w:rPr>
        <w:t>b</w:t>
      </w:r>
      <w:r w:rsidRPr="00D77F96">
        <w:rPr>
          <w:rFonts w:ascii="Times New Roman" w:hAnsi="Times New Roman" w:cs="Times New Roman"/>
          <w:sz w:val="24"/>
          <w:szCs w:val="24"/>
        </w:rPr>
        <w:t>) Output response of I/O interface measured from oscilloscope. Input signal (50 mV</w:t>
      </w:r>
      <w:r w:rsidRPr="00D77F96">
        <w:rPr>
          <w:rFonts w:ascii="Times New Roman" w:hAnsi="Times New Roman" w:cs="Times New Roman"/>
          <w:sz w:val="24"/>
          <w:szCs w:val="24"/>
          <w:vertAlign w:val="subscript"/>
        </w:rPr>
        <w:t>pp</w:t>
      </w:r>
      <w:r w:rsidRPr="00D77F96">
        <w:rPr>
          <w:rFonts w:ascii="Times New Roman" w:hAnsi="Times New Roman" w:cs="Times New Roman"/>
          <w:sz w:val="24"/>
          <w:szCs w:val="24"/>
        </w:rPr>
        <w:t xml:space="preserve"> / 2 Hz) was generated from function generator connected with 1% agar-gel substrate.</w:t>
      </w:r>
    </w:p>
    <w:p w14:paraId="3478AA7D" w14:textId="2E3B6E85" w:rsidR="00B678E1" w:rsidRDefault="00B678E1" w:rsidP="00B678E1">
      <w:pPr>
        <w:wordWrap/>
        <w:spacing w:after="0" w:line="480" w:lineRule="auto"/>
        <w:rPr>
          <w:rFonts w:ascii="Times New Roman" w:hAnsi="Times New Roman" w:cs="Times New Roman"/>
          <w:sz w:val="24"/>
          <w:szCs w:val="24"/>
        </w:rPr>
      </w:pPr>
    </w:p>
    <w:p w14:paraId="390BA56E" w14:textId="0D17D9DD" w:rsidR="00073FB9" w:rsidRDefault="007D47D8"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0D9AC5" wp14:editId="0AC0B4F8">
            <wp:extent cx="5731510" cy="4992370"/>
            <wp:effectExtent l="0" t="0" r="0" b="0"/>
            <wp:docPr id="57" name="그림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 S33.png"/>
                    <pic:cNvPicPr/>
                  </pic:nvPicPr>
                  <pic:blipFill>
                    <a:blip r:embed="rId39">
                      <a:extLst>
                        <a:ext uri="{28A0092B-C50C-407E-A947-70E740481C1C}">
                          <a14:useLocalDpi xmlns:a14="http://schemas.microsoft.com/office/drawing/2010/main" val="0"/>
                        </a:ext>
                      </a:extLst>
                    </a:blip>
                    <a:stretch>
                      <a:fillRect/>
                    </a:stretch>
                  </pic:blipFill>
                  <pic:spPr>
                    <a:xfrm>
                      <a:off x="0" y="0"/>
                      <a:ext cx="5731510" cy="4992370"/>
                    </a:xfrm>
                    <a:prstGeom prst="rect">
                      <a:avLst/>
                    </a:prstGeom>
                  </pic:spPr>
                </pic:pic>
              </a:graphicData>
            </a:graphic>
          </wp:inline>
        </w:drawing>
      </w:r>
    </w:p>
    <w:p w14:paraId="3D674F26" w14:textId="3F543FD8"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00B8D6C" w14:textId="334CD460" w:rsidR="00B678E1" w:rsidRPr="00386912" w:rsidRDefault="00B678E1" w:rsidP="00B678E1">
      <w:pPr>
        <w:wordWrap/>
        <w:spacing w:after="0" w:line="480" w:lineRule="auto"/>
        <w:rPr>
          <w:rFonts w:ascii="Times New Roman" w:hAnsi="Times New Roman" w:cs="Times New Roman"/>
          <w:b/>
          <w:sz w:val="24"/>
          <w:szCs w:val="24"/>
        </w:rPr>
      </w:pPr>
      <w:r w:rsidRPr="00B678E1">
        <w:rPr>
          <w:rFonts w:ascii="Times New Roman" w:hAnsi="Times New Roman" w:cs="Times New Roman"/>
          <w:b/>
          <w:bCs/>
          <w:sz w:val="24"/>
          <w:szCs w:val="24"/>
        </w:rPr>
        <w:lastRenderedPageBreak/>
        <w:t xml:space="preserve">Supplementary figure 34. </w:t>
      </w:r>
      <w:r w:rsidR="00386912" w:rsidRPr="00386912">
        <w:rPr>
          <w:rFonts w:ascii="Times New Roman" w:hAnsi="Times New Roman" w:cs="Times New Roman"/>
          <w:b/>
          <w:i/>
          <w:iCs/>
          <w:sz w:val="24"/>
          <w:szCs w:val="24"/>
        </w:rPr>
        <w:t xml:space="preserve">In vivo </w:t>
      </w:r>
      <w:r w:rsidR="00386912" w:rsidRPr="00386912">
        <w:rPr>
          <w:rFonts w:ascii="Times New Roman" w:hAnsi="Times New Roman" w:cs="Times New Roman"/>
          <w:b/>
          <w:iCs/>
          <w:sz w:val="24"/>
          <w:szCs w:val="24"/>
        </w:rPr>
        <w:t>ECoG recording process with sciatic nerve stimulation for evoking the somatosensory evoked potential on the motor cortex.</w:t>
      </w:r>
    </w:p>
    <w:p w14:paraId="4C97F14F" w14:textId="4FA97FD3" w:rsidR="00B678E1" w:rsidRDefault="00B678E1" w:rsidP="00B678E1">
      <w:pPr>
        <w:wordWrap/>
        <w:spacing w:after="0" w:line="480" w:lineRule="auto"/>
        <w:rPr>
          <w:rFonts w:ascii="Times New Roman" w:hAnsi="Times New Roman" w:cs="Times New Roman"/>
          <w:sz w:val="24"/>
          <w:szCs w:val="24"/>
        </w:rPr>
      </w:pPr>
    </w:p>
    <w:p w14:paraId="34999C64" w14:textId="3A43DE8C" w:rsidR="00073FB9" w:rsidRDefault="000B111E"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BD7AFF" wp14:editId="2C76B9FC">
            <wp:extent cx="5066215" cy="3682303"/>
            <wp:effectExtent l="0" t="0" r="1270" b="0"/>
            <wp:docPr id="64" name="그림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e S34.png"/>
                    <pic:cNvPicPr/>
                  </pic:nvPicPr>
                  <pic:blipFill>
                    <a:blip r:embed="rId40">
                      <a:extLst>
                        <a:ext uri="{28A0092B-C50C-407E-A947-70E740481C1C}">
                          <a14:useLocalDpi xmlns:a14="http://schemas.microsoft.com/office/drawing/2010/main" val="0"/>
                        </a:ext>
                      </a:extLst>
                    </a:blip>
                    <a:stretch>
                      <a:fillRect/>
                    </a:stretch>
                  </pic:blipFill>
                  <pic:spPr>
                    <a:xfrm>
                      <a:off x="0" y="0"/>
                      <a:ext cx="5066215" cy="3682303"/>
                    </a:xfrm>
                    <a:prstGeom prst="rect">
                      <a:avLst/>
                    </a:prstGeom>
                  </pic:spPr>
                </pic:pic>
              </a:graphicData>
            </a:graphic>
          </wp:inline>
        </w:drawing>
      </w:r>
    </w:p>
    <w:p w14:paraId="76876010" w14:textId="427D4C4F"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5C64E315" w14:textId="54EA9749" w:rsidR="00B678E1" w:rsidRPr="00BA43B3" w:rsidRDefault="00B678E1" w:rsidP="00B678E1">
      <w:pPr>
        <w:wordWrap/>
        <w:spacing w:after="0" w:line="480" w:lineRule="auto"/>
        <w:rPr>
          <w:rFonts w:ascii="Times New Roman" w:hAnsi="Times New Roman" w:cs="Times New Roman"/>
          <w:b/>
          <w:sz w:val="24"/>
          <w:szCs w:val="24"/>
        </w:rPr>
      </w:pPr>
      <w:r w:rsidRPr="00B678E1">
        <w:rPr>
          <w:rFonts w:ascii="Times New Roman" w:hAnsi="Times New Roman" w:cs="Times New Roman"/>
          <w:b/>
          <w:bCs/>
          <w:sz w:val="24"/>
          <w:szCs w:val="24"/>
        </w:rPr>
        <w:lastRenderedPageBreak/>
        <w:t xml:space="preserve">Supplementary figure 35. </w:t>
      </w:r>
      <w:r w:rsidR="00BA43B3" w:rsidRPr="00BA43B3">
        <w:rPr>
          <w:rFonts w:ascii="Times New Roman" w:hAnsi="Times New Roman" w:cs="Times New Roman"/>
          <w:b/>
          <w:sz w:val="24"/>
          <w:szCs w:val="24"/>
        </w:rPr>
        <w:t>ECoG data recorded by 16-channel Mo electrode arrays during right sciatic nerve stimulation.</w:t>
      </w:r>
    </w:p>
    <w:p w14:paraId="05D3B852" w14:textId="0341EBE6" w:rsidR="00B678E1" w:rsidRDefault="00B678E1" w:rsidP="00B678E1">
      <w:pPr>
        <w:wordWrap/>
        <w:spacing w:after="0" w:line="480" w:lineRule="auto"/>
        <w:rPr>
          <w:rFonts w:ascii="Times New Roman" w:hAnsi="Times New Roman" w:cs="Times New Roman"/>
          <w:sz w:val="24"/>
          <w:szCs w:val="24"/>
        </w:rPr>
      </w:pPr>
    </w:p>
    <w:p w14:paraId="1303841D" w14:textId="59103FC9" w:rsidR="00073FB9" w:rsidRDefault="00BA43B3" w:rsidP="00BA43B3">
      <w:pPr>
        <w:tabs>
          <w:tab w:val="left" w:pos="5385"/>
        </w:tabs>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F014E1" wp14:editId="3CD52C46">
            <wp:extent cx="5944235" cy="3956685"/>
            <wp:effectExtent l="0" t="0" r="0" b="0"/>
            <wp:docPr id="43" name="그림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4235" cy="3956685"/>
                    </a:xfrm>
                    <a:prstGeom prst="rect">
                      <a:avLst/>
                    </a:prstGeom>
                    <a:noFill/>
                  </pic:spPr>
                </pic:pic>
              </a:graphicData>
            </a:graphic>
          </wp:inline>
        </w:drawing>
      </w:r>
    </w:p>
    <w:p w14:paraId="69EF7499" w14:textId="22590F2A"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CEF11E5" w14:textId="0BE58AE1" w:rsidR="00BA43B3" w:rsidRPr="00BA43B3" w:rsidRDefault="00B678E1" w:rsidP="00BA43B3">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36. </w:t>
      </w:r>
      <w:r w:rsidR="00BA43B3" w:rsidRPr="00BA43B3">
        <w:rPr>
          <w:rFonts w:ascii="Times New Roman" w:hAnsi="Times New Roman" w:cs="Times New Roman"/>
          <w:b/>
          <w:bCs/>
          <w:sz w:val="24"/>
          <w:szCs w:val="24"/>
        </w:rPr>
        <w:t>Frequency analysis of ECoG during left and right sciatic nerve stimulation.</w:t>
      </w:r>
      <w:r w:rsidR="00BA43B3">
        <w:rPr>
          <w:rFonts w:ascii="Times New Roman" w:hAnsi="Times New Roman" w:cs="Times New Roman"/>
          <w:b/>
          <w:bCs/>
          <w:sz w:val="24"/>
          <w:szCs w:val="24"/>
        </w:rPr>
        <w:t xml:space="preserve"> </w:t>
      </w:r>
      <w:r w:rsidR="00BA43B3" w:rsidRPr="00BA43B3">
        <w:rPr>
          <w:rFonts w:ascii="Times New Roman" w:hAnsi="Times New Roman" w:cs="Times New Roman"/>
          <w:sz w:val="24"/>
          <w:szCs w:val="24"/>
        </w:rPr>
        <w:t>(</w:t>
      </w:r>
      <w:r w:rsidR="00BA43B3">
        <w:rPr>
          <w:rFonts w:ascii="Times New Roman" w:hAnsi="Times New Roman" w:cs="Times New Roman"/>
          <w:b/>
          <w:sz w:val="24"/>
          <w:szCs w:val="24"/>
        </w:rPr>
        <w:t>a</w:t>
      </w:r>
      <w:r w:rsidR="00BA43B3" w:rsidRPr="00BA43B3">
        <w:rPr>
          <w:rFonts w:ascii="Times New Roman" w:hAnsi="Times New Roman" w:cs="Times New Roman"/>
          <w:sz w:val="24"/>
          <w:szCs w:val="24"/>
        </w:rPr>
        <w:t>) Recorded ECoG. (</w:t>
      </w:r>
      <w:r w:rsidR="00BA43B3">
        <w:rPr>
          <w:rFonts w:ascii="Times New Roman" w:hAnsi="Times New Roman" w:cs="Times New Roman"/>
          <w:b/>
          <w:sz w:val="24"/>
          <w:szCs w:val="24"/>
        </w:rPr>
        <w:t>b</w:t>
      </w:r>
      <w:r w:rsidR="00BA43B3" w:rsidRPr="00BA43B3">
        <w:rPr>
          <w:rFonts w:ascii="Times New Roman" w:hAnsi="Times New Roman" w:cs="Times New Roman"/>
          <w:sz w:val="24"/>
          <w:szCs w:val="24"/>
        </w:rPr>
        <w:t>) Time-frequency power spectrum. (</w:t>
      </w:r>
      <w:r w:rsidR="00BA43B3">
        <w:rPr>
          <w:rFonts w:ascii="Times New Roman" w:hAnsi="Times New Roman" w:cs="Times New Roman"/>
          <w:b/>
          <w:sz w:val="24"/>
          <w:szCs w:val="24"/>
        </w:rPr>
        <w:t>c</w:t>
      </w:r>
      <w:r w:rsidR="00BA43B3" w:rsidRPr="00BA43B3">
        <w:rPr>
          <w:rFonts w:ascii="Times New Roman" w:hAnsi="Times New Roman" w:cs="Times New Roman"/>
          <w:sz w:val="24"/>
          <w:szCs w:val="24"/>
        </w:rPr>
        <w:t>) Power density spectrum.</w:t>
      </w:r>
    </w:p>
    <w:p w14:paraId="401DC07E" w14:textId="1915708F" w:rsidR="00073FB9" w:rsidRDefault="00073FB9" w:rsidP="00B678E1">
      <w:pPr>
        <w:wordWrap/>
        <w:spacing w:after="0" w:line="480" w:lineRule="auto"/>
        <w:rPr>
          <w:rFonts w:ascii="Times New Roman" w:hAnsi="Times New Roman" w:cs="Times New Roman"/>
          <w:sz w:val="24"/>
          <w:szCs w:val="24"/>
        </w:rPr>
      </w:pPr>
    </w:p>
    <w:p w14:paraId="668BD206" w14:textId="66BFC394"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65BEFC59" wp14:editId="6D0C2579">
            <wp:extent cx="5731510" cy="5183505"/>
            <wp:effectExtent l="0" t="0" r="2540" b="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 S36.png"/>
                    <pic:cNvPicPr/>
                  </pic:nvPicPr>
                  <pic:blipFill>
                    <a:blip r:embed="rId42">
                      <a:extLst>
                        <a:ext uri="{28A0092B-C50C-407E-A947-70E740481C1C}">
                          <a14:useLocalDpi xmlns:a14="http://schemas.microsoft.com/office/drawing/2010/main" val="0"/>
                        </a:ext>
                      </a:extLst>
                    </a:blip>
                    <a:stretch>
                      <a:fillRect/>
                    </a:stretch>
                  </pic:blipFill>
                  <pic:spPr>
                    <a:xfrm>
                      <a:off x="0" y="0"/>
                      <a:ext cx="5731510" cy="5183505"/>
                    </a:xfrm>
                    <a:prstGeom prst="rect">
                      <a:avLst/>
                    </a:prstGeom>
                  </pic:spPr>
                </pic:pic>
              </a:graphicData>
            </a:graphic>
          </wp:inline>
        </w:drawing>
      </w:r>
    </w:p>
    <w:p w14:paraId="39A8A649" w14:textId="160010F2"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752FEA37" w14:textId="2E541451" w:rsidR="00B678E1" w:rsidRP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37. </w:t>
      </w:r>
      <w:r w:rsidR="00BA43B3" w:rsidRPr="00BA43B3">
        <w:rPr>
          <w:rFonts w:ascii="Times New Roman" w:hAnsi="Times New Roman" w:cs="Times New Roman"/>
          <w:b/>
          <w:sz w:val="24"/>
          <w:szCs w:val="24"/>
        </w:rPr>
        <w:t>C-arm images (bottom to top view) of deployed electronic tent for 7 days in canine model.</w:t>
      </w:r>
    </w:p>
    <w:p w14:paraId="5018B40D" w14:textId="06067425" w:rsidR="00B678E1" w:rsidRDefault="00B678E1" w:rsidP="00B678E1">
      <w:pPr>
        <w:wordWrap/>
        <w:spacing w:after="0" w:line="480" w:lineRule="auto"/>
        <w:rPr>
          <w:rFonts w:ascii="Times New Roman" w:hAnsi="Times New Roman" w:cs="Times New Roman"/>
          <w:sz w:val="24"/>
          <w:szCs w:val="24"/>
        </w:rPr>
      </w:pPr>
    </w:p>
    <w:p w14:paraId="40A2532F" w14:textId="66EDD958"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4DB7F79C" wp14:editId="496CF5E8">
            <wp:extent cx="5731510" cy="2249805"/>
            <wp:effectExtent l="0" t="0" r="2540" b="0"/>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 S37.png"/>
                    <pic:cNvPicPr/>
                  </pic:nvPicPr>
                  <pic:blipFill>
                    <a:blip r:embed="rId43">
                      <a:extLst>
                        <a:ext uri="{28A0092B-C50C-407E-A947-70E740481C1C}">
                          <a14:useLocalDpi xmlns:a14="http://schemas.microsoft.com/office/drawing/2010/main" val="0"/>
                        </a:ext>
                      </a:extLst>
                    </a:blip>
                    <a:stretch>
                      <a:fillRect/>
                    </a:stretch>
                  </pic:blipFill>
                  <pic:spPr>
                    <a:xfrm>
                      <a:off x="0" y="0"/>
                      <a:ext cx="5731510" cy="2249805"/>
                    </a:xfrm>
                    <a:prstGeom prst="rect">
                      <a:avLst/>
                    </a:prstGeom>
                  </pic:spPr>
                </pic:pic>
              </a:graphicData>
            </a:graphic>
          </wp:inline>
        </w:drawing>
      </w:r>
    </w:p>
    <w:p w14:paraId="74869152" w14:textId="6981EC47"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1154E675" w14:textId="77777777" w:rsidR="00BA43B3" w:rsidRPr="00BA43B3" w:rsidRDefault="00B678E1" w:rsidP="00BA43B3">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38. </w:t>
      </w:r>
      <w:r w:rsidR="00BA43B3" w:rsidRPr="00BA43B3">
        <w:rPr>
          <w:rFonts w:ascii="Times New Roman" w:hAnsi="Times New Roman" w:cs="Times New Roman"/>
          <w:b/>
          <w:bCs/>
          <w:sz w:val="24"/>
          <w:szCs w:val="24"/>
        </w:rPr>
        <w:t>Animal status after device deployment.</w:t>
      </w:r>
    </w:p>
    <w:p w14:paraId="0119C9FC" w14:textId="440F8FF7" w:rsidR="00BA43B3" w:rsidRPr="00BA43B3" w:rsidRDefault="00BA43B3" w:rsidP="00BA43B3">
      <w:pPr>
        <w:wordWrap/>
        <w:spacing w:after="0" w:line="480" w:lineRule="auto"/>
        <w:rPr>
          <w:rFonts w:ascii="Times New Roman" w:hAnsi="Times New Roman" w:cs="Times New Roman"/>
          <w:sz w:val="24"/>
          <w:szCs w:val="24"/>
        </w:rPr>
      </w:pPr>
      <w:r w:rsidRPr="00BA43B3">
        <w:rPr>
          <w:rFonts w:ascii="Times New Roman" w:hAnsi="Times New Roman" w:cs="Times New Roman"/>
          <w:sz w:val="24"/>
          <w:szCs w:val="24"/>
        </w:rPr>
        <w:t>(</w:t>
      </w:r>
      <w:r>
        <w:rPr>
          <w:rFonts w:ascii="Times New Roman" w:hAnsi="Times New Roman" w:cs="Times New Roman"/>
          <w:b/>
          <w:sz w:val="24"/>
          <w:szCs w:val="24"/>
        </w:rPr>
        <w:t>a</w:t>
      </w:r>
      <w:r w:rsidRPr="00BA43B3">
        <w:rPr>
          <w:rFonts w:ascii="Times New Roman" w:hAnsi="Times New Roman" w:cs="Times New Roman"/>
          <w:sz w:val="24"/>
          <w:szCs w:val="24"/>
        </w:rPr>
        <w:t>) Images of surgical site of animal right after suturing and protector layer. (</w:t>
      </w:r>
      <w:r>
        <w:rPr>
          <w:rFonts w:ascii="Times New Roman" w:hAnsi="Times New Roman" w:cs="Times New Roman"/>
          <w:b/>
          <w:sz w:val="24"/>
          <w:szCs w:val="24"/>
        </w:rPr>
        <w:t>b</w:t>
      </w:r>
      <w:r w:rsidRPr="00BA43B3">
        <w:rPr>
          <w:rFonts w:ascii="Times New Roman" w:hAnsi="Times New Roman" w:cs="Times New Roman"/>
          <w:sz w:val="24"/>
          <w:szCs w:val="24"/>
        </w:rPr>
        <w:t>) A photograph of freely moving beagle with head cone after a day.</w:t>
      </w:r>
    </w:p>
    <w:p w14:paraId="56F979A5" w14:textId="5BB03101" w:rsidR="00B678E1" w:rsidRPr="00BA43B3" w:rsidRDefault="00B678E1" w:rsidP="00B678E1">
      <w:pPr>
        <w:wordWrap/>
        <w:spacing w:after="0" w:line="480" w:lineRule="auto"/>
        <w:rPr>
          <w:rFonts w:ascii="Times New Roman" w:hAnsi="Times New Roman" w:cs="Times New Roman"/>
          <w:sz w:val="24"/>
          <w:szCs w:val="24"/>
        </w:rPr>
      </w:pPr>
    </w:p>
    <w:p w14:paraId="6F75D779" w14:textId="779E4CB1" w:rsidR="00073FB9" w:rsidRPr="00BA43B3" w:rsidRDefault="00BA43B3"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EF12761" wp14:editId="5C7C7022">
            <wp:extent cx="4023709" cy="5011346"/>
            <wp:effectExtent l="0" t="0" r="0" b="0"/>
            <wp:docPr id="47" name="그림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e S38.png"/>
                    <pic:cNvPicPr/>
                  </pic:nvPicPr>
                  <pic:blipFill>
                    <a:blip r:embed="rId44">
                      <a:extLst>
                        <a:ext uri="{28A0092B-C50C-407E-A947-70E740481C1C}">
                          <a14:useLocalDpi xmlns:a14="http://schemas.microsoft.com/office/drawing/2010/main" val="0"/>
                        </a:ext>
                      </a:extLst>
                    </a:blip>
                    <a:stretch>
                      <a:fillRect/>
                    </a:stretch>
                  </pic:blipFill>
                  <pic:spPr>
                    <a:xfrm>
                      <a:off x="0" y="0"/>
                      <a:ext cx="4023709" cy="5011346"/>
                    </a:xfrm>
                    <a:prstGeom prst="rect">
                      <a:avLst/>
                    </a:prstGeom>
                  </pic:spPr>
                </pic:pic>
              </a:graphicData>
            </a:graphic>
          </wp:inline>
        </w:drawing>
      </w:r>
    </w:p>
    <w:p w14:paraId="68C264BA" w14:textId="049F1787"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7839A3B" w14:textId="31D35A39" w:rsid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Supplementary figure 39</w:t>
      </w:r>
      <w:r w:rsidRPr="00BA43B3">
        <w:rPr>
          <w:rFonts w:ascii="Times New Roman" w:hAnsi="Times New Roman" w:cs="Times New Roman"/>
          <w:b/>
          <w:bCs/>
          <w:sz w:val="24"/>
          <w:szCs w:val="24"/>
        </w:rPr>
        <w:t xml:space="preserve">. </w:t>
      </w:r>
      <w:r w:rsidR="00BA43B3" w:rsidRPr="00BA43B3">
        <w:rPr>
          <w:rFonts w:ascii="Times New Roman" w:hAnsi="Times New Roman" w:cs="Times New Roman"/>
          <w:b/>
          <w:sz w:val="24"/>
          <w:szCs w:val="24"/>
        </w:rPr>
        <w:t>Impedance change of molybdenum electrode at 1 kHz with (black) and without (red) encapsulation layer immersed in 37 ℃, pH 7.4 PBS.</w:t>
      </w:r>
    </w:p>
    <w:p w14:paraId="64A11776" w14:textId="130DF325" w:rsidR="00073FB9" w:rsidRDefault="00073FB9" w:rsidP="00B678E1">
      <w:pPr>
        <w:wordWrap/>
        <w:spacing w:after="0" w:line="480" w:lineRule="auto"/>
        <w:rPr>
          <w:rFonts w:ascii="Times New Roman" w:hAnsi="Times New Roman" w:cs="Times New Roman"/>
          <w:sz w:val="24"/>
          <w:szCs w:val="24"/>
        </w:rPr>
      </w:pPr>
    </w:p>
    <w:p w14:paraId="19358DCA" w14:textId="4A5D7445" w:rsidR="00073FB9" w:rsidRDefault="00534AFA"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620AC6" wp14:editId="3D184ADF">
            <wp:extent cx="3143250" cy="2247900"/>
            <wp:effectExtent l="0" t="0" r="0" b="0"/>
            <wp:docPr id="1233531861"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250" cy="2247900"/>
                    </a:xfrm>
                    <a:prstGeom prst="rect">
                      <a:avLst/>
                    </a:prstGeom>
                    <a:noFill/>
                    <a:ln>
                      <a:noFill/>
                    </a:ln>
                  </pic:spPr>
                </pic:pic>
              </a:graphicData>
            </a:graphic>
          </wp:inline>
        </w:drawing>
      </w:r>
    </w:p>
    <w:p w14:paraId="77BD46E5" w14:textId="79BAA2EE" w:rsidR="00B678E1" w:rsidRDefault="00B678E1" w:rsidP="00B678E1">
      <w:pPr>
        <w:wordWrap/>
        <w:spacing w:after="0" w:line="480" w:lineRule="auto"/>
        <w:rPr>
          <w:rFonts w:ascii="Times New Roman" w:hAnsi="Times New Roman" w:cs="Times New Roman"/>
          <w:sz w:val="24"/>
          <w:szCs w:val="24"/>
        </w:rPr>
      </w:pPr>
    </w:p>
    <w:p w14:paraId="08097B27" w14:textId="6EC62FDA"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4828EC3" w14:textId="77777777" w:rsidR="00BA43B3" w:rsidRPr="00BA43B3" w:rsidRDefault="00B678E1" w:rsidP="00BA43B3">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40. </w:t>
      </w:r>
      <w:r w:rsidR="00BA43B3" w:rsidRPr="00BA43B3">
        <w:rPr>
          <w:rFonts w:ascii="Times New Roman" w:hAnsi="Times New Roman" w:cs="Times New Roman"/>
          <w:b/>
          <w:bCs/>
          <w:sz w:val="24"/>
          <w:szCs w:val="24"/>
        </w:rPr>
        <w:t>Design of active electrode arrays.</w:t>
      </w:r>
    </w:p>
    <w:p w14:paraId="5FAB9C77" w14:textId="522CB7EF" w:rsidR="00BA43B3" w:rsidRPr="00BA43B3" w:rsidRDefault="00BA43B3" w:rsidP="00BA43B3">
      <w:pPr>
        <w:wordWrap/>
        <w:spacing w:after="0" w:line="480" w:lineRule="auto"/>
        <w:rPr>
          <w:rFonts w:ascii="Times New Roman" w:hAnsi="Times New Roman" w:cs="Times New Roman"/>
          <w:sz w:val="24"/>
          <w:szCs w:val="24"/>
        </w:rPr>
      </w:pPr>
      <w:r w:rsidRPr="00BA43B3">
        <w:rPr>
          <w:rFonts w:ascii="Times New Roman" w:hAnsi="Times New Roman" w:cs="Times New Roman"/>
          <w:sz w:val="24"/>
          <w:szCs w:val="24"/>
        </w:rPr>
        <w:t>(</w:t>
      </w:r>
      <w:r>
        <w:rPr>
          <w:rFonts w:ascii="Times New Roman" w:hAnsi="Times New Roman" w:cs="Times New Roman"/>
          <w:b/>
          <w:sz w:val="24"/>
          <w:szCs w:val="24"/>
        </w:rPr>
        <w:t>a</w:t>
      </w:r>
      <w:r w:rsidRPr="00BA43B3">
        <w:rPr>
          <w:rFonts w:ascii="Times New Roman" w:hAnsi="Times New Roman" w:cs="Times New Roman"/>
          <w:sz w:val="24"/>
          <w:szCs w:val="24"/>
        </w:rPr>
        <w:t>) A photograph and (</w:t>
      </w:r>
      <w:r>
        <w:rPr>
          <w:rFonts w:ascii="Times New Roman" w:hAnsi="Times New Roman" w:cs="Times New Roman"/>
          <w:b/>
          <w:sz w:val="24"/>
          <w:szCs w:val="24"/>
        </w:rPr>
        <w:t>b</w:t>
      </w:r>
      <w:r w:rsidRPr="00BA43B3">
        <w:rPr>
          <w:rFonts w:ascii="Times New Roman" w:hAnsi="Times New Roman" w:cs="Times New Roman"/>
          <w:sz w:val="24"/>
          <w:szCs w:val="24"/>
        </w:rPr>
        <w:t>) CAD image of 32 channel active electrode arrays on electronic tent. (</w:t>
      </w:r>
      <w:r>
        <w:rPr>
          <w:rFonts w:ascii="Times New Roman" w:hAnsi="Times New Roman" w:cs="Times New Roman"/>
          <w:b/>
          <w:sz w:val="24"/>
          <w:szCs w:val="24"/>
        </w:rPr>
        <w:t>c</w:t>
      </w:r>
      <w:r w:rsidRPr="00BA43B3">
        <w:rPr>
          <w:rFonts w:ascii="Times New Roman" w:hAnsi="Times New Roman" w:cs="Times New Roman"/>
          <w:sz w:val="24"/>
          <w:szCs w:val="24"/>
        </w:rPr>
        <w:t>) 2</w:t>
      </w:r>
      <m:oMath>
        <m:r>
          <w:rPr>
            <w:rFonts w:ascii="Cambria Math" w:hAnsi="Cambria Math" w:cs="Times New Roman"/>
            <w:sz w:val="24"/>
            <w:szCs w:val="24"/>
          </w:rPr>
          <m:t>×</m:t>
        </m:r>
      </m:oMath>
      <w:r w:rsidRPr="00BA43B3">
        <w:rPr>
          <w:rFonts w:ascii="Times New Roman" w:hAnsi="Times New Roman" w:cs="Times New Roman"/>
          <w:sz w:val="24"/>
          <w:szCs w:val="24"/>
        </w:rPr>
        <w:t>2 unit cell on single chassis substrate.</w:t>
      </w:r>
    </w:p>
    <w:p w14:paraId="7B31FC4B" w14:textId="7175DC69" w:rsidR="00B678E1" w:rsidRDefault="00B678E1" w:rsidP="00B678E1">
      <w:pPr>
        <w:wordWrap/>
        <w:spacing w:after="0" w:line="480" w:lineRule="auto"/>
        <w:rPr>
          <w:rFonts w:ascii="Times New Roman" w:hAnsi="Times New Roman" w:cs="Times New Roman"/>
          <w:sz w:val="24"/>
          <w:szCs w:val="24"/>
        </w:rPr>
      </w:pPr>
    </w:p>
    <w:p w14:paraId="51959B9C" w14:textId="7E46FE35"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049334C3" wp14:editId="4DA2AF23">
            <wp:extent cx="5731510" cy="3853815"/>
            <wp:effectExtent l="0" t="0" r="2540" b="0"/>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 S40.png"/>
                    <pic:cNvPicPr/>
                  </pic:nvPicPr>
                  <pic:blipFill>
                    <a:blip r:embed="rId46">
                      <a:extLst>
                        <a:ext uri="{28A0092B-C50C-407E-A947-70E740481C1C}">
                          <a14:useLocalDpi xmlns:a14="http://schemas.microsoft.com/office/drawing/2010/main" val="0"/>
                        </a:ext>
                      </a:extLst>
                    </a:blip>
                    <a:stretch>
                      <a:fillRect/>
                    </a:stretch>
                  </pic:blipFill>
                  <pic:spPr>
                    <a:xfrm>
                      <a:off x="0" y="0"/>
                      <a:ext cx="5731510" cy="3853815"/>
                    </a:xfrm>
                    <a:prstGeom prst="rect">
                      <a:avLst/>
                    </a:prstGeom>
                  </pic:spPr>
                </pic:pic>
              </a:graphicData>
            </a:graphic>
          </wp:inline>
        </w:drawing>
      </w:r>
    </w:p>
    <w:p w14:paraId="14F4EB5E" w14:textId="12F6410E"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179C31DD" w14:textId="77777777" w:rsidR="00BA43B3" w:rsidRPr="00BA43B3" w:rsidRDefault="00B678E1" w:rsidP="00BA43B3">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41. </w:t>
      </w:r>
      <w:r w:rsidR="00BA43B3" w:rsidRPr="00BA43B3">
        <w:rPr>
          <w:rFonts w:ascii="Times New Roman" w:hAnsi="Times New Roman" w:cs="Times New Roman"/>
          <w:b/>
          <w:bCs/>
          <w:sz w:val="24"/>
          <w:szCs w:val="24"/>
        </w:rPr>
        <w:t>Electrical properties of MOSFET based active electrode.</w:t>
      </w:r>
    </w:p>
    <w:p w14:paraId="5E31BCA8" w14:textId="50C94E65" w:rsidR="00BA43B3" w:rsidRPr="00BA43B3" w:rsidRDefault="00BA43B3" w:rsidP="00BA43B3">
      <w:pPr>
        <w:wordWrap/>
        <w:spacing w:after="0" w:line="480" w:lineRule="auto"/>
        <w:rPr>
          <w:rFonts w:ascii="Times New Roman" w:hAnsi="Times New Roman" w:cs="Times New Roman"/>
          <w:sz w:val="24"/>
          <w:szCs w:val="24"/>
        </w:rPr>
      </w:pPr>
      <w:r w:rsidRPr="00BA43B3">
        <w:rPr>
          <w:rFonts w:ascii="Times New Roman" w:hAnsi="Times New Roman" w:cs="Times New Roman"/>
          <w:sz w:val="24"/>
          <w:szCs w:val="24"/>
        </w:rPr>
        <w:t>(</w:t>
      </w:r>
      <w:r>
        <w:rPr>
          <w:rFonts w:ascii="Times New Roman" w:hAnsi="Times New Roman" w:cs="Times New Roman"/>
          <w:b/>
          <w:sz w:val="24"/>
          <w:szCs w:val="24"/>
        </w:rPr>
        <w:t>a</w:t>
      </w:r>
      <w:r w:rsidRPr="00BA43B3">
        <w:rPr>
          <w:rFonts w:ascii="Times New Roman" w:hAnsi="Times New Roman" w:cs="Times New Roman"/>
          <w:sz w:val="24"/>
          <w:szCs w:val="24"/>
        </w:rPr>
        <w:t>) IV curve and (</w:t>
      </w:r>
      <w:r>
        <w:rPr>
          <w:rFonts w:ascii="Times New Roman" w:hAnsi="Times New Roman" w:cs="Times New Roman"/>
          <w:b/>
          <w:sz w:val="24"/>
          <w:szCs w:val="24"/>
        </w:rPr>
        <w:t>b</w:t>
      </w:r>
      <w:r w:rsidRPr="00BA43B3">
        <w:rPr>
          <w:rFonts w:ascii="Times New Roman" w:hAnsi="Times New Roman" w:cs="Times New Roman"/>
          <w:sz w:val="24"/>
          <w:szCs w:val="24"/>
        </w:rPr>
        <w:t>) transfer curve of n-channel MOSFET.</w:t>
      </w:r>
    </w:p>
    <w:p w14:paraId="59DEBFE8" w14:textId="7525A70E" w:rsidR="00B678E1" w:rsidRPr="00A46B9C" w:rsidRDefault="00B678E1" w:rsidP="00B678E1">
      <w:pPr>
        <w:wordWrap/>
        <w:spacing w:after="0" w:line="480" w:lineRule="auto"/>
        <w:rPr>
          <w:rFonts w:ascii="Times New Roman" w:hAnsi="Times New Roman" w:cs="Times New Roman"/>
          <w:sz w:val="24"/>
          <w:szCs w:val="24"/>
        </w:rPr>
      </w:pPr>
    </w:p>
    <w:p w14:paraId="4086C005" w14:textId="561D78F3"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43B5D945" wp14:editId="7A3D1D2A">
            <wp:extent cx="5731510" cy="2105025"/>
            <wp:effectExtent l="0" t="0" r="2540" b="0"/>
            <wp:docPr id="42"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e S41.png"/>
                    <pic:cNvPicPr/>
                  </pic:nvPicPr>
                  <pic:blipFill>
                    <a:blip r:embed="rId47">
                      <a:extLst>
                        <a:ext uri="{28A0092B-C50C-407E-A947-70E740481C1C}">
                          <a14:useLocalDpi xmlns:a14="http://schemas.microsoft.com/office/drawing/2010/main" val="0"/>
                        </a:ext>
                      </a:extLst>
                    </a:blip>
                    <a:stretch>
                      <a:fillRect/>
                    </a:stretch>
                  </pic:blipFill>
                  <pic:spPr>
                    <a:xfrm>
                      <a:off x="0" y="0"/>
                      <a:ext cx="5731510" cy="2105025"/>
                    </a:xfrm>
                    <a:prstGeom prst="rect">
                      <a:avLst/>
                    </a:prstGeom>
                  </pic:spPr>
                </pic:pic>
              </a:graphicData>
            </a:graphic>
          </wp:inline>
        </w:drawing>
      </w:r>
    </w:p>
    <w:p w14:paraId="33C728D4" w14:textId="7A761B9D"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0BB64840" w14:textId="0473E6FC" w:rsidR="00B678E1" w:rsidRPr="004D5556"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42. </w:t>
      </w:r>
      <w:r w:rsidR="00BA43B3" w:rsidRPr="00BA43B3">
        <w:rPr>
          <w:rFonts w:ascii="Times New Roman" w:hAnsi="Times New Roman" w:cs="Times New Roman"/>
          <w:b/>
          <w:sz w:val="24"/>
          <w:szCs w:val="24"/>
        </w:rPr>
        <w:t xml:space="preserve">Experimental set-up for active electrode operation and data acquisition. </w:t>
      </w:r>
      <w:r w:rsidR="00BA43B3" w:rsidRPr="004D5556">
        <w:rPr>
          <w:rFonts w:ascii="Times New Roman" w:hAnsi="Times New Roman" w:cs="Times New Roman"/>
          <w:sz w:val="24"/>
          <w:szCs w:val="24"/>
        </w:rPr>
        <w:t>Gate voltage and input signal were given by function generator, and input signal and output signal were recorded by oscilloscope and multichannel recorder, respectively.</w:t>
      </w:r>
    </w:p>
    <w:p w14:paraId="1146B465" w14:textId="24D893AE" w:rsidR="00B678E1" w:rsidRDefault="00B678E1" w:rsidP="00B678E1">
      <w:pPr>
        <w:wordWrap/>
        <w:spacing w:after="0" w:line="480" w:lineRule="auto"/>
        <w:rPr>
          <w:rFonts w:ascii="Times New Roman" w:hAnsi="Times New Roman" w:cs="Times New Roman"/>
          <w:sz w:val="24"/>
          <w:szCs w:val="24"/>
        </w:rPr>
      </w:pPr>
    </w:p>
    <w:p w14:paraId="23A64E48" w14:textId="145D98B2" w:rsidR="00073FB9" w:rsidRDefault="009D5CB6"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B79B5C" wp14:editId="7AFD5E6F">
            <wp:extent cx="5086350" cy="3448050"/>
            <wp:effectExtent l="0" t="0" r="0" b="0"/>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ure S42_DV.gif"/>
                    <pic:cNvPicPr/>
                  </pic:nvPicPr>
                  <pic:blipFill>
                    <a:blip r:embed="rId48">
                      <a:extLst>
                        <a:ext uri="{28A0092B-C50C-407E-A947-70E740481C1C}">
                          <a14:useLocalDpi xmlns:a14="http://schemas.microsoft.com/office/drawing/2010/main" val="0"/>
                        </a:ext>
                      </a:extLst>
                    </a:blip>
                    <a:stretch>
                      <a:fillRect/>
                    </a:stretch>
                  </pic:blipFill>
                  <pic:spPr>
                    <a:xfrm>
                      <a:off x="0" y="0"/>
                      <a:ext cx="5086350" cy="3448050"/>
                    </a:xfrm>
                    <a:prstGeom prst="rect">
                      <a:avLst/>
                    </a:prstGeom>
                  </pic:spPr>
                </pic:pic>
              </a:graphicData>
            </a:graphic>
          </wp:inline>
        </w:drawing>
      </w:r>
    </w:p>
    <w:p w14:paraId="09EF614F" w14:textId="3F74D2CA"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7DAA76F6" w14:textId="77777777" w:rsidR="00BA43B3" w:rsidRPr="00BA43B3" w:rsidRDefault="00B678E1" w:rsidP="00BA43B3">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43. </w:t>
      </w:r>
      <w:r w:rsidR="00BA43B3" w:rsidRPr="00BA43B3">
        <w:rPr>
          <w:rFonts w:ascii="Times New Roman" w:hAnsi="Times New Roman" w:cs="Times New Roman"/>
          <w:b/>
          <w:bCs/>
          <w:sz w:val="24"/>
          <w:szCs w:val="24"/>
        </w:rPr>
        <w:t>On/off characteristics of active electrode.</w:t>
      </w:r>
    </w:p>
    <w:p w14:paraId="0FA2C71D" w14:textId="77777777" w:rsidR="00BA43B3" w:rsidRPr="00BA43B3" w:rsidRDefault="00BA43B3" w:rsidP="00BA43B3">
      <w:pPr>
        <w:wordWrap/>
        <w:spacing w:after="0" w:line="480" w:lineRule="auto"/>
        <w:rPr>
          <w:rFonts w:ascii="Times New Roman" w:hAnsi="Times New Roman" w:cs="Times New Roman"/>
          <w:sz w:val="24"/>
          <w:szCs w:val="24"/>
        </w:rPr>
      </w:pPr>
      <w:r w:rsidRPr="00BA43B3">
        <w:rPr>
          <w:rFonts w:ascii="Times New Roman" w:hAnsi="Times New Roman" w:cs="Times New Roman"/>
          <w:sz w:val="24"/>
          <w:szCs w:val="24"/>
        </w:rPr>
        <w:t>(</w:t>
      </w:r>
      <w:r w:rsidRPr="00BA43B3">
        <w:rPr>
          <w:rFonts w:ascii="Times New Roman" w:hAnsi="Times New Roman" w:cs="Times New Roman"/>
          <w:b/>
          <w:sz w:val="24"/>
          <w:szCs w:val="24"/>
        </w:rPr>
        <w:t>A</w:t>
      </w:r>
      <w:r w:rsidRPr="00BA43B3">
        <w:rPr>
          <w:rFonts w:ascii="Times New Roman" w:hAnsi="Times New Roman" w:cs="Times New Roman"/>
          <w:sz w:val="24"/>
          <w:szCs w:val="24"/>
        </w:rPr>
        <w:t>) Circuit diagram of active electrode (single unit). (</w:t>
      </w:r>
      <w:r w:rsidRPr="00BA43B3">
        <w:rPr>
          <w:rFonts w:ascii="Times New Roman" w:hAnsi="Times New Roman" w:cs="Times New Roman"/>
          <w:b/>
          <w:sz w:val="24"/>
          <w:szCs w:val="24"/>
        </w:rPr>
        <w:t>B</w:t>
      </w:r>
      <w:r w:rsidRPr="00BA43B3">
        <w:rPr>
          <w:rFonts w:ascii="Times New Roman" w:hAnsi="Times New Roman" w:cs="Times New Roman"/>
          <w:sz w:val="24"/>
          <w:szCs w:val="24"/>
        </w:rPr>
        <w:t>) On/off characteristics of active electrode with various gate voltage (V</w:t>
      </w:r>
      <w:r w:rsidRPr="00BA43B3">
        <w:rPr>
          <w:rFonts w:ascii="Times New Roman" w:hAnsi="Times New Roman" w:cs="Times New Roman"/>
          <w:sz w:val="24"/>
          <w:szCs w:val="24"/>
          <w:vertAlign w:val="subscript"/>
        </w:rPr>
        <w:t>gs</w:t>
      </w:r>
      <w:r w:rsidRPr="00BA43B3">
        <w:rPr>
          <w:rFonts w:ascii="Times New Roman" w:hAnsi="Times New Roman" w:cs="Times New Roman"/>
          <w:sz w:val="24"/>
          <w:szCs w:val="24"/>
        </w:rPr>
        <w:t>)</w:t>
      </w:r>
      <w:r w:rsidRPr="00BA43B3">
        <w:rPr>
          <w:rFonts w:ascii="Times New Roman" w:hAnsi="Times New Roman" w:cs="Times New Roman"/>
          <w:sz w:val="24"/>
          <w:szCs w:val="24"/>
          <w:vertAlign w:val="subscript"/>
        </w:rPr>
        <w:t>.</w:t>
      </w:r>
    </w:p>
    <w:p w14:paraId="1437CA3B" w14:textId="33DD2724" w:rsidR="00B678E1" w:rsidRPr="00BA43B3" w:rsidRDefault="00B678E1" w:rsidP="00B678E1">
      <w:pPr>
        <w:wordWrap/>
        <w:spacing w:after="0" w:line="480" w:lineRule="auto"/>
        <w:rPr>
          <w:rFonts w:ascii="Times New Roman" w:hAnsi="Times New Roman" w:cs="Times New Roman"/>
          <w:sz w:val="24"/>
          <w:szCs w:val="24"/>
        </w:rPr>
      </w:pPr>
    </w:p>
    <w:p w14:paraId="259A6299" w14:textId="62D5D952"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40FF15DA" wp14:editId="3FF8F1A5">
            <wp:extent cx="5395428" cy="4438273"/>
            <wp:effectExtent l="0" t="0" r="0" b="0"/>
            <wp:docPr id="44" name="그림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ure S43.png"/>
                    <pic:cNvPicPr/>
                  </pic:nvPicPr>
                  <pic:blipFill>
                    <a:blip r:embed="rId49">
                      <a:extLst>
                        <a:ext uri="{28A0092B-C50C-407E-A947-70E740481C1C}">
                          <a14:useLocalDpi xmlns:a14="http://schemas.microsoft.com/office/drawing/2010/main" val="0"/>
                        </a:ext>
                      </a:extLst>
                    </a:blip>
                    <a:stretch>
                      <a:fillRect/>
                    </a:stretch>
                  </pic:blipFill>
                  <pic:spPr>
                    <a:xfrm>
                      <a:off x="0" y="0"/>
                      <a:ext cx="5395428" cy="4438273"/>
                    </a:xfrm>
                    <a:prstGeom prst="rect">
                      <a:avLst/>
                    </a:prstGeom>
                  </pic:spPr>
                </pic:pic>
              </a:graphicData>
            </a:graphic>
          </wp:inline>
        </w:drawing>
      </w:r>
    </w:p>
    <w:p w14:paraId="145BD6E9" w14:textId="22506BA2"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6E4C1FCF" w14:textId="77777777" w:rsidR="009C66A0" w:rsidRPr="009C66A0" w:rsidRDefault="00B678E1" w:rsidP="009C66A0">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44. </w:t>
      </w:r>
      <w:r w:rsidR="009C66A0" w:rsidRPr="009C66A0">
        <w:rPr>
          <w:rFonts w:ascii="Times New Roman" w:hAnsi="Times New Roman" w:cs="Times New Roman"/>
          <w:b/>
          <w:bCs/>
          <w:sz w:val="24"/>
          <w:szCs w:val="24"/>
        </w:rPr>
        <w:t>Switching characteristics of active electrode arrays.</w:t>
      </w:r>
    </w:p>
    <w:p w14:paraId="796D3AE9" w14:textId="0572B3C0" w:rsidR="009C66A0" w:rsidRPr="009C66A0" w:rsidRDefault="009C66A0" w:rsidP="009C66A0">
      <w:pPr>
        <w:wordWrap/>
        <w:spacing w:after="0" w:line="480" w:lineRule="auto"/>
        <w:rPr>
          <w:rFonts w:ascii="Times New Roman" w:hAnsi="Times New Roman" w:cs="Times New Roman"/>
          <w:sz w:val="24"/>
          <w:szCs w:val="24"/>
        </w:rPr>
      </w:pPr>
      <w:r w:rsidRPr="009C66A0">
        <w:rPr>
          <w:rFonts w:ascii="Times New Roman" w:hAnsi="Times New Roman" w:cs="Times New Roman"/>
          <w:sz w:val="24"/>
          <w:szCs w:val="24"/>
        </w:rPr>
        <w:t>(</w:t>
      </w:r>
      <w:r w:rsidRPr="009C66A0">
        <w:rPr>
          <w:rFonts w:ascii="Times New Roman" w:hAnsi="Times New Roman" w:cs="Times New Roman"/>
          <w:b/>
          <w:sz w:val="24"/>
          <w:szCs w:val="24"/>
        </w:rPr>
        <w:t>a</w:t>
      </w:r>
      <w:r w:rsidRPr="009C66A0">
        <w:rPr>
          <w:rFonts w:ascii="Times New Roman" w:hAnsi="Times New Roman" w:cs="Times New Roman"/>
          <w:sz w:val="24"/>
          <w:szCs w:val="24"/>
        </w:rPr>
        <w:t>) Circuit diagram of active electrode (2</w:t>
      </w:r>
      <m:oMath>
        <m:r>
          <w:rPr>
            <w:rFonts w:ascii="Cambria Math" w:hAnsi="Cambria Math" w:cs="Times New Roman"/>
            <w:sz w:val="24"/>
            <w:szCs w:val="24"/>
          </w:rPr>
          <m:t>×</m:t>
        </m:r>
      </m:oMath>
      <w:r w:rsidRPr="009C66A0">
        <w:rPr>
          <w:rFonts w:ascii="Times New Roman" w:hAnsi="Times New Roman" w:cs="Times New Roman"/>
          <w:sz w:val="24"/>
          <w:szCs w:val="24"/>
        </w:rPr>
        <w:t>2 unit cell). (</w:t>
      </w:r>
      <w:r w:rsidRPr="009C66A0">
        <w:rPr>
          <w:rFonts w:ascii="Times New Roman" w:hAnsi="Times New Roman" w:cs="Times New Roman"/>
          <w:b/>
          <w:sz w:val="24"/>
          <w:szCs w:val="24"/>
        </w:rPr>
        <w:t>b</w:t>
      </w:r>
      <w:r w:rsidRPr="009C66A0">
        <w:rPr>
          <w:rFonts w:ascii="Times New Roman" w:hAnsi="Times New Roman" w:cs="Times New Roman"/>
          <w:sz w:val="24"/>
          <w:szCs w:val="24"/>
        </w:rPr>
        <w:t>) Switching behavior of each channel with change of V</w:t>
      </w:r>
      <w:r w:rsidRPr="009C66A0">
        <w:rPr>
          <w:rFonts w:ascii="Times New Roman" w:hAnsi="Times New Roman" w:cs="Times New Roman"/>
          <w:sz w:val="24"/>
          <w:szCs w:val="24"/>
          <w:vertAlign w:val="subscript"/>
        </w:rPr>
        <w:t>gs</w:t>
      </w:r>
      <w:r w:rsidRPr="009C66A0">
        <w:rPr>
          <w:rFonts w:ascii="Times New Roman" w:hAnsi="Times New Roman" w:cs="Times New Roman"/>
          <w:sz w:val="24"/>
          <w:szCs w:val="24"/>
        </w:rPr>
        <w:t>.</w:t>
      </w:r>
    </w:p>
    <w:p w14:paraId="006DA15C" w14:textId="4C5B0DD3" w:rsidR="00B678E1" w:rsidRDefault="00B678E1" w:rsidP="00B678E1">
      <w:pPr>
        <w:wordWrap/>
        <w:spacing w:after="0" w:line="480" w:lineRule="auto"/>
        <w:rPr>
          <w:rFonts w:ascii="Times New Roman" w:hAnsi="Times New Roman" w:cs="Times New Roman"/>
          <w:sz w:val="24"/>
          <w:szCs w:val="24"/>
        </w:rPr>
      </w:pPr>
    </w:p>
    <w:p w14:paraId="5C2E2B0C" w14:textId="68FA2E26"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50F5B1B3" wp14:editId="23C21DB3">
            <wp:extent cx="4606531" cy="6840000"/>
            <wp:effectExtent l="0" t="0" r="0" b="0"/>
            <wp:docPr id="45" name="그림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 S44.png"/>
                    <pic:cNvPicPr/>
                  </pic:nvPicPr>
                  <pic:blipFill>
                    <a:blip r:embed="rId50">
                      <a:extLst>
                        <a:ext uri="{28A0092B-C50C-407E-A947-70E740481C1C}">
                          <a14:useLocalDpi xmlns:a14="http://schemas.microsoft.com/office/drawing/2010/main" val="0"/>
                        </a:ext>
                      </a:extLst>
                    </a:blip>
                    <a:stretch>
                      <a:fillRect/>
                    </a:stretch>
                  </pic:blipFill>
                  <pic:spPr>
                    <a:xfrm>
                      <a:off x="0" y="0"/>
                      <a:ext cx="4606531" cy="6840000"/>
                    </a:xfrm>
                    <a:prstGeom prst="rect">
                      <a:avLst/>
                    </a:prstGeom>
                  </pic:spPr>
                </pic:pic>
              </a:graphicData>
            </a:graphic>
          </wp:inline>
        </w:drawing>
      </w:r>
    </w:p>
    <w:p w14:paraId="60C944A4" w14:textId="77777777" w:rsidR="009C66A0" w:rsidRDefault="009C66A0" w:rsidP="008A1FF1">
      <w:pPr>
        <w:wordWrap/>
        <w:spacing w:after="0" w:line="480" w:lineRule="auto"/>
        <w:jc w:val="center"/>
        <w:rPr>
          <w:rFonts w:ascii="Times New Roman" w:hAnsi="Times New Roman" w:cs="Times New Roman"/>
          <w:sz w:val="24"/>
          <w:szCs w:val="24"/>
        </w:rPr>
      </w:pPr>
    </w:p>
    <w:p w14:paraId="3CCD73A1" w14:textId="77777777" w:rsidR="00B22240" w:rsidRPr="00B22240" w:rsidRDefault="00B678E1" w:rsidP="00B22240">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45. </w:t>
      </w:r>
      <w:r w:rsidR="00B22240" w:rsidRPr="00B22240">
        <w:rPr>
          <w:rFonts w:ascii="Times New Roman" w:hAnsi="Times New Roman" w:cs="Times New Roman"/>
          <w:b/>
          <w:bCs/>
          <w:sz w:val="24"/>
          <w:szCs w:val="24"/>
        </w:rPr>
        <w:t xml:space="preserve">Design of total device with inductive coupled coil and NFC operation circuit for </w:t>
      </w:r>
      <w:r w:rsidR="00B22240" w:rsidRPr="00B22240">
        <w:rPr>
          <w:rFonts w:ascii="Times New Roman" w:hAnsi="Times New Roman" w:cs="Times New Roman"/>
          <w:b/>
          <w:bCs/>
          <w:i/>
          <w:iCs/>
          <w:sz w:val="24"/>
          <w:szCs w:val="24"/>
        </w:rPr>
        <w:t>in vivo</w:t>
      </w:r>
      <w:r w:rsidR="00B22240" w:rsidRPr="00B22240">
        <w:rPr>
          <w:rFonts w:ascii="Times New Roman" w:hAnsi="Times New Roman" w:cs="Times New Roman"/>
          <w:b/>
          <w:bCs/>
          <w:sz w:val="24"/>
          <w:szCs w:val="24"/>
        </w:rPr>
        <w:t xml:space="preserve"> experiment.</w:t>
      </w:r>
    </w:p>
    <w:p w14:paraId="30D9AD19" w14:textId="18FB9589" w:rsidR="00B22240" w:rsidRPr="00B22240" w:rsidRDefault="00B22240" w:rsidP="00B22240">
      <w:pPr>
        <w:wordWrap/>
        <w:spacing w:after="0" w:line="480" w:lineRule="auto"/>
        <w:rPr>
          <w:rFonts w:ascii="Times New Roman" w:hAnsi="Times New Roman" w:cs="Times New Roman"/>
          <w:sz w:val="24"/>
          <w:szCs w:val="24"/>
        </w:rPr>
      </w:pPr>
      <w:r w:rsidRPr="00B22240">
        <w:rPr>
          <w:rFonts w:ascii="Times New Roman" w:hAnsi="Times New Roman" w:cs="Times New Roman"/>
          <w:sz w:val="24"/>
          <w:szCs w:val="24"/>
        </w:rPr>
        <w:t>(</w:t>
      </w:r>
      <w:r>
        <w:rPr>
          <w:rFonts w:ascii="Times New Roman" w:hAnsi="Times New Roman" w:cs="Times New Roman"/>
          <w:b/>
          <w:sz w:val="24"/>
          <w:szCs w:val="24"/>
        </w:rPr>
        <w:t>a</w:t>
      </w:r>
      <w:r w:rsidRPr="00B22240">
        <w:rPr>
          <w:rFonts w:ascii="Times New Roman" w:hAnsi="Times New Roman" w:cs="Times New Roman"/>
          <w:sz w:val="24"/>
          <w:szCs w:val="24"/>
        </w:rPr>
        <w:t>) A photograph (inset; magnified view of via with dyed layer) and (</w:t>
      </w:r>
      <w:r>
        <w:rPr>
          <w:rFonts w:ascii="Times New Roman" w:hAnsi="Times New Roman" w:cs="Times New Roman"/>
          <w:b/>
          <w:sz w:val="24"/>
          <w:szCs w:val="24"/>
        </w:rPr>
        <w:t>b</w:t>
      </w:r>
      <w:r w:rsidRPr="00B22240">
        <w:rPr>
          <w:rFonts w:ascii="Times New Roman" w:hAnsi="Times New Roman" w:cs="Times New Roman"/>
          <w:sz w:val="24"/>
          <w:szCs w:val="24"/>
        </w:rPr>
        <w:t>) CAD image of various sensor (strain and temperature) and actuator (heater) on electronic tent. (</w:t>
      </w:r>
      <w:r>
        <w:rPr>
          <w:rFonts w:ascii="Times New Roman" w:hAnsi="Times New Roman" w:cs="Times New Roman"/>
          <w:b/>
          <w:sz w:val="24"/>
          <w:szCs w:val="24"/>
        </w:rPr>
        <w:t>c</w:t>
      </w:r>
      <w:r w:rsidRPr="00B22240">
        <w:rPr>
          <w:rFonts w:ascii="Times New Roman" w:hAnsi="Times New Roman" w:cs="Times New Roman"/>
          <w:sz w:val="24"/>
          <w:szCs w:val="24"/>
        </w:rPr>
        <w:t>) NFC operation circuit located on center node of electronic tent.</w:t>
      </w:r>
    </w:p>
    <w:p w14:paraId="1684155D" w14:textId="1D400A07" w:rsidR="00B678E1" w:rsidRPr="00B22240" w:rsidRDefault="00B678E1" w:rsidP="00B678E1">
      <w:pPr>
        <w:wordWrap/>
        <w:spacing w:after="0" w:line="480" w:lineRule="auto"/>
        <w:rPr>
          <w:rFonts w:ascii="Times New Roman" w:hAnsi="Times New Roman" w:cs="Times New Roman"/>
          <w:sz w:val="24"/>
          <w:szCs w:val="24"/>
        </w:rPr>
      </w:pPr>
    </w:p>
    <w:p w14:paraId="1EED338E" w14:textId="68240127" w:rsidR="00073FB9" w:rsidRDefault="00F4369F"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4D16E0" wp14:editId="717FB326">
            <wp:extent cx="5731510" cy="3878580"/>
            <wp:effectExtent l="0" t="0" r="2540" b="7620"/>
            <wp:docPr id="51" name="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 S45.png"/>
                    <pic:cNvPicPr/>
                  </pic:nvPicPr>
                  <pic:blipFill>
                    <a:blip r:embed="rId51">
                      <a:extLst>
                        <a:ext uri="{28A0092B-C50C-407E-A947-70E740481C1C}">
                          <a14:useLocalDpi xmlns:a14="http://schemas.microsoft.com/office/drawing/2010/main" val="0"/>
                        </a:ext>
                      </a:extLst>
                    </a:blip>
                    <a:stretch>
                      <a:fillRect/>
                    </a:stretch>
                  </pic:blipFill>
                  <pic:spPr>
                    <a:xfrm>
                      <a:off x="0" y="0"/>
                      <a:ext cx="5731510" cy="3878580"/>
                    </a:xfrm>
                    <a:prstGeom prst="rect">
                      <a:avLst/>
                    </a:prstGeom>
                  </pic:spPr>
                </pic:pic>
              </a:graphicData>
            </a:graphic>
          </wp:inline>
        </w:drawing>
      </w:r>
    </w:p>
    <w:p w14:paraId="1FD0CF48" w14:textId="28ACCBFC"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196FA3B2" w14:textId="7925B09C" w:rsidR="00B678E1" w:rsidRP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Supplementary figure 46</w:t>
      </w:r>
      <w:r w:rsidRPr="00F4369F">
        <w:rPr>
          <w:rFonts w:ascii="Times New Roman" w:hAnsi="Times New Roman" w:cs="Times New Roman"/>
          <w:b/>
          <w:bCs/>
          <w:sz w:val="24"/>
          <w:szCs w:val="24"/>
        </w:rPr>
        <w:t xml:space="preserve">. </w:t>
      </w:r>
      <w:r w:rsidR="00F4369F" w:rsidRPr="00F4369F">
        <w:rPr>
          <w:rFonts w:ascii="Times New Roman" w:hAnsi="Times New Roman" w:cs="Times New Roman"/>
          <w:b/>
          <w:sz w:val="24"/>
          <w:szCs w:val="24"/>
        </w:rPr>
        <w:t>Frequency dependent impedance (red) and phase (blue) behavior of NFC based wireless system.</w:t>
      </w:r>
    </w:p>
    <w:p w14:paraId="52157D08" w14:textId="4388B305" w:rsidR="00B678E1" w:rsidRDefault="00B678E1" w:rsidP="00B678E1">
      <w:pPr>
        <w:wordWrap/>
        <w:spacing w:after="0" w:line="480" w:lineRule="auto"/>
        <w:rPr>
          <w:rFonts w:ascii="Times New Roman" w:hAnsi="Times New Roman" w:cs="Times New Roman"/>
          <w:sz w:val="24"/>
          <w:szCs w:val="24"/>
        </w:rPr>
      </w:pPr>
    </w:p>
    <w:p w14:paraId="6E489544" w14:textId="2B350DE8" w:rsidR="00073FB9" w:rsidRDefault="00F4369F"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1E8538" wp14:editId="108DCE6E">
            <wp:extent cx="3091180" cy="2158365"/>
            <wp:effectExtent l="0" t="0" r="0" b="0"/>
            <wp:docPr id="54" name="그림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91180" cy="2158365"/>
                    </a:xfrm>
                    <a:prstGeom prst="rect">
                      <a:avLst/>
                    </a:prstGeom>
                    <a:noFill/>
                  </pic:spPr>
                </pic:pic>
              </a:graphicData>
            </a:graphic>
          </wp:inline>
        </w:drawing>
      </w:r>
    </w:p>
    <w:p w14:paraId="6CDF98C6" w14:textId="58F4C2B6"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1814E532" w14:textId="77777777" w:rsidR="00F4369F" w:rsidRPr="00F4369F" w:rsidRDefault="00B678E1" w:rsidP="00F4369F">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47. </w:t>
      </w:r>
      <w:r w:rsidR="00F4369F" w:rsidRPr="00F4369F">
        <w:rPr>
          <w:rFonts w:ascii="Times New Roman" w:hAnsi="Times New Roman" w:cs="Times New Roman"/>
          <w:b/>
          <w:bCs/>
          <w:sz w:val="24"/>
          <w:szCs w:val="24"/>
        </w:rPr>
        <w:t>Verification of NFC based wireless sensors.</w:t>
      </w:r>
    </w:p>
    <w:p w14:paraId="74A96363" w14:textId="2D082A86" w:rsidR="00F4369F" w:rsidRPr="00F4369F" w:rsidRDefault="00F4369F" w:rsidP="00F4369F">
      <w:pPr>
        <w:wordWrap/>
        <w:spacing w:after="0" w:line="480" w:lineRule="auto"/>
        <w:rPr>
          <w:rFonts w:ascii="Times New Roman" w:hAnsi="Times New Roman" w:cs="Times New Roman"/>
          <w:sz w:val="24"/>
          <w:szCs w:val="24"/>
        </w:rPr>
      </w:pPr>
      <w:r w:rsidRPr="00F4369F">
        <w:rPr>
          <w:rFonts w:ascii="Times New Roman" w:hAnsi="Times New Roman" w:cs="Times New Roman"/>
          <w:sz w:val="24"/>
          <w:szCs w:val="24"/>
        </w:rPr>
        <w:t>(</w:t>
      </w:r>
      <w:r>
        <w:rPr>
          <w:rFonts w:ascii="Times New Roman" w:hAnsi="Times New Roman" w:cs="Times New Roman"/>
          <w:b/>
          <w:sz w:val="24"/>
          <w:szCs w:val="24"/>
        </w:rPr>
        <w:t>a</w:t>
      </w:r>
      <w:r w:rsidRPr="00F4369F">
        <w:rPr>
          <w:rFonts w:ascii="Times New Roman" w:hAnsi="Times New Roman" w:cs="Times New Roman"/>
          <w:sz w:val="24"/>
          <w:szCs w:val="24"/>
        </w:rPr>
        <w:t>) Temperature measurement on hot plate from 25</w:t>
      </w:r>
      <w:r w:rsidR="00BC0979">
        <w:rPr>
          <w:rFonts w:ascii="Times New Roman" w:hAnsi="Times New Roman" w:cs="Times New Roman"/>
          <w:sz w:val="24"/>
          <w:szCs w:val="24"/>
        </w:rPr>
        <w:t xml:space="preserve"> </w:t>
      </w:r>
      <w:r w:rsidRPr="00F4369F">
        <w:rPr>
          <w:rFonts w:ascii="Times New Roman" w:hAnsi="Times New Roman" w:cs="Times New Roman"/>
          <w:sz w:val="24"/>
          <w:szCs w:val="24"/>
        </w:rPr>
        <w:t>℃ to 40</w:t>
      </w:r>
      <w:r w:rsidR="00BC0979">
        <w:rPr>
          <w:rFonts w:ascii="Times New Roman" w:hAnsi="Times New Roman" w:cs="Times New Roman"/>
          <w:sz w:val="24"/>
          <w:szCs w:val="24"/>
        </w:rPr>
        <w:t xml:space="preserve"> </w:t>
      </w:r>
      <w:r w:rsidRPr="00F4369F">
        <w:rPr>
          <w:rFonts w:ascii="Times New Roman" w:hAnsi="Times New Roman" w:cs="Times New Roman"/>
          <w:sz w:val="24"/>
          <w:szCs w:val="24"/>
        </w:rPr>
        <w:t>℃, compared to IR imaging. (</w:t>
      </w:r>
      <w:r>
        <w:rPr>
          <w:rFonts w:ascii="Times New Roman" w:hAnsi="Times New Roman" w:cs="Times New Roman"/>
          <w:b/>
          <w:sz w:val="24"/>
          <w:szCs w:val="24"/>
        </w:rPr>
        <w:t>b</w:t>
      </w:r>
      <w:r w:rsidRPr="00F4369F">
        <w:rPr>
          <w:rFonts w:ascii="Times New Roman" w:hAnsi="Times New Roman" w:cs="Times New Roman"/>
          <w:sz w:val="24"/>
          <w:szCs w:val="24"/>
        </w:rPr>
        <w:t xml:space="preserve">) Thermal conductivity measurement of sensor immersed in various liquid, compared to same temperature sensor (Mg, </w:t>
      </w:r>
      <w:r w:rsidR="00D96E41">
        <w:rPr>
          <w:rFonts w:ascii="Times New Roman" w:hAnsi="Times New Roman" w:cs="Times New Roman"/>
          <w:sz w:val="24"/>
          <w:szCs w:val="24"/>
        </w:rPr>
        <w:t>~</w:t>
      </w:r>
      <w:r w:rsidRPr="00F4369F">
        <w:rPr>
          <w:rFonts w:ascii="Times New Roman" w:hAnsi="Times New Roman" w:cs="Times New Roman"/>
          <w:sz w:val="24"/>
          <w:szCs w:val="24"/>
        </w:rPr>
        <w:t>500 nm) with wiring. calibration data. (</w:t>
      </w:r>
      <w:r>
        <w:rPr>
          <w:rFonts w:ascii="Times New Roman" w:hAnsi="Times New Roman" w:cs="Times New Roman"/>
          <w:b/>
          <w:sz w:val="24"/>
          <w:szCs w:val="24"/>
        </w:rPr>
        <w:t>c</w:t>
      </w:r>
      <w:r w:rsidRPr="00F4369F">
        <w:rPr>
          <w:rFonts w:ascii="Times New Roman" w:hAnsi="Times New Roman" w:cs="Times New Roman"/>
          <w:sz w:val="24"/>
          <w:szCs w:val="24"/>
        </w:rPr>
        <w:t xml:space="preserve">) Strain measurement during bending deformation, compared to same strain sensor (boron-doped Si NM, </w:t>
      </w:r>
      <w:r w:rsidR="00D96E41">
        <w:rPr>
          <w:rFonts w:ascii="Times New Roman" w:hAnsi="Times New Roman" w:cs="Times New Roman"/>
          <w:sz w:val="24"/>
          <w:szCs w:val="24"/>
        </w:rPr>
        <w:t>~</w:t>
      </w:r>
      <w:r w:rsidRPr="00F4369F">
        <w:rPr>
          <w:rFonts w:ascii="Times New Roman" w:hAnsi="Times New Roman" w:cs="Times New Roman"/>
          <w:sz w:val="24"/>
          <w:szCs w:val="24"/>
        </w:rPr>
        <w:t>400 nm) with wiring.</w:t>
      </w:r>
    </w:p>
    <w:p w14:paraId="5EE04C0F" w14:textId="46F72031" w:rsidR="00B678E1" w:rsidRPr="009645A8" w:rsidRDefault="00B678E1" w:rsidP="00B678E1">
      <w:pPr>
        <w:wordWrap/>
        <w:spacing w:after="0" w:line="480" w:lineRule="auto"/>
        <w:rPr>
          <w:rFonts w:ascii="Times New Roman" w:hAnsi="Times New Roman" w:cs="Times New Roman"/>
          <w:sz w:val="24"/>
          <w:szCs w:val="24"/>
        </w:rPr>
      </w:pPr>
    </w:p>
    <w:p w14:paraId="119AC3EE" w14:textId="3E2F88A6"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409A1ED9" wp14:editId="533E057A">
            <wp:extent cx="5731510" cy="1525905"/>
            <wp:effectExtent l="0" t="0" r="0" b="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 S47.png"/>
                    <pic:cNvPicPr/>
                  </pic:nvPicPr>
                  <pic:blipFill>
                    <a:blip r:embed="rId53">
                      <a:extLst>
                        <a:ext uri="{28A0092B-C50C-407E-A947-70E740481C1C}">
                          <a14:useLocalDpi xmlns:a14="http://schemas.microsoft.com/office/drawing/2010/main" val="0"/>
                        </a:ext>
                      </a:extLst>
                    </a:blip>
                    <a:stretch>
                      <a:fillRect/>
                    </a:stretch>
                  </pic:blipFill>
                  <pic:spPr>
                    <a:xfrm>
                      <a:off x="0" y="0"/>
                      <a:ext cx="5731510" cy="1525905"/>
                    </a:xfrm>
                    <a:prstGeom prst="rect">
                      <a:avLst/>
                    </a:prstGeom>
                  </pic:spPr>
                </pic:pic>
              </a:graphicData>
            </a:graphic>
          </wp:inline>
        </w:drawing>
      </w:r>
    </w:p>
    <w:p w14:paraId="3488EFB9" w14:textId="4D026D95"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3713AA99" w14:textId="34C7E919" w:rsid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48. </w:t>
      </w:r>
      <w:r w:rsidR="00E35601" w:rsidRPr="00E35601">
        <w:rPr>
          <w:rFonts w:ascii="Times New Roman" w:hAnsi="Times New Roman" w:cs="Times New Roman"/>
          <w:b/>
          <w:i/>
          <w:iCs/>
          <w:sz w:val="24"/>
          <w:szCs w:val="24"/>
        </w:rPr>
        <w:t>In vivo</w:t>
      </w:r>
      <w:r w:rsidR="00E35601" w:rsidRPr="00E35601">
        <w:rPr>
          <w:rFonts w:ascii="Times New Roman" w:hAnsi="Times New Roman" w:cs="Times New Roman"/>
          <w:b/>
          <w:iCs/>
          <w:sz w:val="24"/>
          <w:szCs w:val="24"/>
        </w:rPr>
        <w:t xml:space="preserve"> wireless monitoring process with NFC operation program. </w:t>
      </w:r>
      <w:r w:rsidR="00E35601" w:rsidRPr="00FD686C">
        <w:rPr>
          <w:rFonts w:ascii="Times New Roman" w:hAnsi="Times New Roman" w:cs="Times New Roman"/>
          <w:iCs/>
          <w:sz w:val="24"/>
          <w:szCs w:val="24"/>
        </w:rPr>
        <w:t>Images show the example of wireless temperature monitoring. The heating process was carried out through IR irradiation, while the cooling process conducted naturally.</w:t>
      </w:r>
    </w:p>
    <w:p w14:paraId="35C35510" w14:textId="21A31B42" w:rsidR="00073FB9" w:rsidRDefault="00073FB9" w:rsidP="00B678E1">
      <w:pPr>
        <w:wordWrap/>
        <w:spacing w:after="0" w:line="480" w:lineRule="auto"/>
        <w:rPr>
          <w:rFonts w:ascii="Times New Roman" w:hAnsi="Times New Roman" w:cs="Times New Roman"/>
          <w:sz w:val="24"/>
          <w:szCs w:val="24"/>
        </w:rPr>
      </w:pPr>
    </w:p>
    <w:p w14:paraId="095981A8" w14:textId="41D2C810" w:rsidR="00073FB9" w:rsidRPr="00B678E1" w:rsidRDefault="00E35601"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69CE26" wp14:editId="2687C665">
            <wp:extent cx="5846445" cy="2974975"/>
            <wp:effectExtent l="0" t="0" r="1905" b="0"/>
            <wp:docPr id="58" name="그림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6445" cy="2974975"/>
                    </a:xfrm>
                    <a:prstGeom prst="rect">
                      <a:avLst/>
                    </a:prstGeom>
                    <a:noFill/>
                  </pic:spPr>
                </pic:pic>
              </a:graphicData>
            </a:graphic>
          </wp:inline>
        </w:drawing>
      </w:r>
    </w:p>
    <w:p w14:paraId="4E5E6A54" w14:textId="0D64ED8B" w:rsidR="00B678E1" w:rsidRDefault="00B678E1" w:rsidP="00B678E1">
      <w:pPr>
        <w:wordWrap/>
        <w:spacing w:after="0" w:line="480" w:lineRule="auto"/>
        <w:rPr>
          <w:rFonts w:ascii="Times New Roman" w:hAnsi="Times New Roman" w:cs="Times New Roman"/>
          <w:sz w:val="24"/>
          <w:szCs w:val="24"/>
        </w:rPr>
      </w:pPr>
    </w:p>
    <w:p w14:paraId="73F9A743" w14:textId="0E1AF93E"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699F8C2B" w14:textId="3EAEE8CA" w:rsidR="00B678E1" w:rsidRP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49. </w:t>
      </w:r>
      <w:r w:rsidR="00FD686C" w:rsidRPr="00FD686C">
        <w:rPr>
          <w:rFonts w:ascii="Times New Roman" w:hAnsi="Times New Roman" w:cs="Times New Roman"/>
          <w:b/>
          <w:sz w:val="24"/>
          <w:szCs w:val="24"/>
        </w:rPr>
        <w:t xml:space="preserve">Images of extracted electronic tent from rat brain at various time stage </w:t>
      </w:r>
      <w:r w:rsidR="009645A8" w:rsidRPr="00FD686C">
        <w:rPr>
          <w:rFonts w:ascii="Times New Roman" w:hAnsi="Times New Roman" w:cs="Times New Roman"/>
          <w:b/>
          <w:sz w:val="24"/>
          <w:szCs w:val="24"/>
        </w:rPr>
        <w:t>(day 14, 42, and 70)</w:t>
      </w:r>
      <w:r w:rsidRPr="00FD686C">
        <w:rPr>
          <w:rFonts w:ascii="Times New Roman" w:hAnsi="Times New Roman" w:cs="Times New Roman"/>
          <w:b/>
          <w:sz w:val="24"/>
          <w:szCs w:val="24"/>
        </w:rPr>
        <w:t>.</w:t>
      </w:r>
    </w:p>
    <w:p w14:paraId="0C8EC01A" w14:textId="7A624C22" w:rsidR="00B678E1" w:rsidRDefault="00B678E1" w:rsidP="00B678E1">
      <w:pPr>
        <w:wordWrap/>
        <w:spacing w:after="0" w:line="480" w:lineRule="auto"/>
        <w:rPr>
          <w:rFonts w:ascii="Times New Roman" w:hAnsi="Times New Roman" w:cs="Times New Roman"/>
          <w:sz w:val="24"/>
          <w:szCs w:val="24"/>
        </w:rPr>
      </w:pPr>
    </w:p>
    <w:p w14:paraId="280FAE69" w14:textId="0BDD1B35" w:rsidR="00073FB9" w:rsidRDefault="00073FB9" w:rsidP="008A1FF1">
      <w:pPr>
        <w:wordWrap/>
        <w:spacing w:after="0" w:line="48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3C696BA3" wp14:editId="2995C05B">
            <wp:extent cx="5358848" cy="1725318"/>
            <wp:effectExtent l="0" t="0" r="0" b="8255"/>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 S49.png"/>
                    <pic:cNvPicPr/>
                  </pic:nvPicPr>
                  <pic:blipFill>
                    <a:blip r:embed="rId55">
                      <a:extLst>
                        <a:ext uri="{28A0092B-C50C-407E-A947-70E740481C1C}">
                          <a14:useLocalDpi xmlns:a14="http://schemas.microsoft.com/office/drawing/2010/main" val="0"/>
                        </a:ext>
                      </a:extLst>
                    </a:blip>
                    <a:stretch>
                      <a:fillRect/>
                    </a:stretch>
                  </pic:blipFill>
                  <pic:spPr>
                    <a:xfrm>
                      <a:off x="0" y="0"/>
                      <a:ext cx="5358848" cy="1725318"/>
                    </a:xfrm>
                    <a:prstGeom prst="rect">
                      <a:avLst/>
                    </a:prstGeom>
                  </pic:spPr>
                </pic:pic>
              </a:graphicData>
            </a:graphic>
          </wp:inline>
        </w:drawing>
      </w:r>
    </w:p>
    <w:p w14:paraId="4F6BCC46" w14:textId="75887C42"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512ADBB2" w14:textId="77777777" w:rsidR="00FD686C" w:rsidRPr="00FD686C" w:rsidRDefault="00B678E1" w:rsidP="00FD686C">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50. </w:t>
      </w:r>
      <w:r w:rsidR="00FD686C" w:rsidRPr="00FD686C">
        <w:rPr>
          <w:rFonts w:ascii="Times New Roman" w:hAnsi="Times New Roman" w:cs="Times New Roman"/>
          <w:b/>
          <w:bCs/>
          <w:sz w:val="24"/>
          <w:szCs w:val="24"/>
        </w:rPr>
        <w:t>Histological evaluation of the excised brain tissue.</w:t>
      </w:r>
    </w:p>
    <w:p w14:paraId="743B1114" w14:textId="57DCECA2" w:rsidR="00FD686C" w:rsidRPr="00FD686C" w:rsidRDefault="00FD686C" w:rsidP="00FD686C">
      <w:pPr>
        <w:wordWrap/>
        <w:spacing w:after="0" w:line="480" w:lineRule="auto"/>
        <w:rPr>
          <w:rFonts w:ascii="Times New Roman" w:hAnsi="Times New Roman" w:cs="Times New Roman"/>
          <w:sz w:val="24"/>
          <w:szCs w:val="24"/>
        </w:rPr>
      </w:pPr>
      <w:r w:rsidRPr="00FD686C">
        <w:rPr>
          <w:rFonts w:ascii="Times New Roman" w:hAnsi="Times New Roman" w:cs="Times New Roman"/>
          <w:sz w:val="24"/>
          <w:szCs w:val="24"/>
        </w:rPr>
        <w:t>(</w:t>
      </w:r>
      <w:r>
        <w:rPr>
          <w:rFonts w:ascii="Times New Roman" w:hAnsi="Times New Roman" w:cs="Times New Roman"/>
          <w:b/>
          <w:sz w:val="24"/>
          <w:szCs w:val="24"/>
        </w:rPr>
        <w:t>a</w:t>
      </w:r>
      <w:r w:rsidRPr="00FD686C">
        <w:rPr>
          <w:rFonts w:ascii="Times New Roman" w:hAnsi="Times New Roman" w:cs="Times New Roman"/>
          <w:sz w:val="24"/>
          <w:szCs w:val="24"/>
        </w:rPr>
        <w:t>) H&amp;E staining and (</w:t>
      </w:r>
      <w:r>
        <w:rPr>
          <w:rFonts w:ascii="Times New Roman" w:hAnsi="Times New Roman" w:cs="Times New Roman"/>
          <w:b/>
          <w:sz w:val="24"/>
          <w:szCs w:val="24"/>
        </w:rPr>
        <w:t>b</w:t>
      </w:r>
      <w:r w:rsidRPr="00FD686C">
        <w:rPr>
          <w:rFonts w:ascii="Times New Roman" w:hAnsi="Times New Roman" w:cs="Times New Roman"/>
          <w:sz w:val="24"/>
          <w:szCs w:val="24"/>
        </w:rPr>
        <w:t xml:space="preserve">) TUNEL assay (scale bar, 500 </w:t>
      </w:r>
      <w:r w:rsidRPr="00FD686C">
        <w:rPr>
          <w:rFonts w:ascii="Times New Roman" w:hAnsi="Times New Roman" w:cs="Times New Roman"/>
          <w:sz w:val="24"/>
          <w:szCs w:val="24"/>
          <w:lang w:val="el-GR"/>
        </w:rPr>
        <w:t>μ</w:t>
      </w:r>
      <w:r w:rsidRPr="00FD686C">
        <w:rPr>
          <w:rFonts w:ascii="Times New Roman" w:hAnsi="Times New Roman" w:cs="Times New Roman"/>
          <w:sz w:val="24"/>
          <w:szCs w:val="24"/>
        </w:rPr>
        <w:t>m). No notable toxicity was observed from the tissue at 2, 4, and 6 weeks after implantation.</w:t>
      </w:r>
    </w:p>
    <w:p w14:paraId="54EF333B" w14:textId="778D34F9" w:rsidR="00073FB9" w:rsidRDefault="00073FB9" w:rsidP="00B678E1">
      <w:pPr>
        <w:wordWrap/>
        <w:spacing w:after="0" w:line="480" w:lineRule="auto"/>
        <w:rPr>
          <w:rFonts w:ascii="Times New Roman" w:hAnsi="Times New Roman" w:cs="Times New Roman"/>
          <w:sz w:val="24"/>
          <w:szCs w:val="24"/>
        </w:rPr>
      </w:pPr>
    </w:p>
    <w:p w14:paraId="7F362CCA" w14:textId="283D521B" w:rsidR="00073FB9" w:rsidRPr="00B678E1" w:rsidRDefault="00534AFA"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5748BE8" wp14:editId="75455448">
            <wp:extent cx="5727700" cy="3225800"/>
            <wp:effectExtent l="0" t="0" r="6350" b="0"/>
            <wp:docPr id="872624272"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p>
    <w:p w14:paraId="182B8BA7" w14:textId="658DA214" w:rsidR="00073FB9" w:rsidRDefault="00073FB9">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3E1BE93B" w14:textId="4B10453D" w:rsidR="00B678E1" w:rsidRDefault="00B678E1" w:rsidP="00B678E1">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 xml:space="preserve">Supplementary figure 51. </w:t>
      </w:r>
      <w:r w:rsidR="00402F75" w:rsidRPr="00402F75">
        <w:rPr>
          <w:rFonts w:ascii="Times New Roman" w:hAnsi="Times New Roman" w:cs="Times New Roman"/>
          <w:b/>
          <w:sz w:val="24"/>
          <w:szCs w:val="24"/>
        </w:rPr>
        <w:t>Magnetic resonance images (coronal view) after 1 weeks implantation.</w:t>
      </w:r>
    </w:p>
    <w:p w14:paraId="44B6AFC0" w14:textId="77777777" w:rsidR="008A1FF1" w:rsidRDefault="008A1FF1" w:rsidP="00B678E1">
      <w:pPr>
        <w:wordWrap/>
        <w:spacing w:after="0" w:line="480" w:lineRule="auto"/>
        <w:rPr>
          <w:rFonts w:ascii="Times New Roman" w:hAnsi="Times New Roman" w:cs="Times New Roman"/>
          <w:b/>
          <w:bCs/>
          <w:sz w:val="24"/>
          <w:szCs w:val="24"/>
        </w:rPr>
      </w:pPr>
    </w:p>
    <w:p w14:paraId="1835DD84" w14:textId="760EEE8C" w:rsidR="008A1FF1" w:rsidRDefault="008A1FF1" w:rsidP="008A1FF1">
      <w:pPr>
        <w:wordWrap/>
        <w:spacing w:after="0" w:line="48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5E2600E" wp14:editId="03111401">
            <wp:extent cx="5731510" cy="5720715"/>
            <wp:effectExtent l="0" t="0" r="2540" b="0"/>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 S51.png"/>
                    <pic:cNvPicPr/>
                  </pic:nvPicPr>
                  <pic:blipFill>
                    <a:blip r:embed="rId57">
                      <a:extLst>
                        <a:ext uri="{28A0092B-C50C-407E-A947-70E740481C1C}">
                          <a14:useLocalDpi xmlns:a14="http://schemas.microsoft.com/office/drawing/2010/main" val="0"/>
                        </a:ext>
                      </a:extLst>
                    </a:blip>
                    <a:stretch>
                      <a:fillRect/>
                    </a:stretch>
                  </pic:blipFill>
                  <pic:spPr>
                    <a:xfrm>
                      <a:off x="0" y="0"/>
                      <a:ext cx="5731510" cy="5720715"/>
                    </a:xfrm>
                    <a:prstGeom prst="rect">
                      <a:avLst/>
                    </a:prstGeom>
                  </pic:spPr>
                </pic:pic>
              </a:graphicData>
            </a:graphic>
          </wp:inline>
        </w:drawing>
      </w:r>
    </w:p>
    <w:p w14:paraId="1D1BECD2" w14:textId="535903CA" w:rsidR="00073FB9" w:rsidRDefault="00073FB9">
      <w:pPr>
        <w:widowControl/>
        <w:wordWrap/>
        <w:autoSpaceDE/>
        <w:autoSpaceDN/>
        <w:rPr>
          <w:rFonts w:ascii="Times New Roman" w:hAnsi="Times New Roman" w:cs="Times New Roman"/>
          <w:b/>
          <w:bCs/>
          <w:sz w:val="24"/>
          <w:szCs w:val="24"/>
        </w:rPr>
      </w:pPr>
      <w:r>
        <w:rPr>
          <w:rFonts w:ascii="Times New Roman" w:hAnsi="Times New Roman" w:cs="Times New Roman"/>
          <w:b/>
          <w:bCs/>
          <w:sz w:val="24"/>
          <w:szCs w:val="24"/>
        </w:rPr>
        <w:br w:type="page"/>
      </w:r>
    </w:p>
    <w:p w14:paraId="67E5F4F9" w14:textId="38BC14E9" w:rsidR="00B678E1" w:rsidRDefault="00B678E1" w:rsidP="00B678E1">
      <w:pPr>
        <w:wordWrap/>
        <w:spacing w:after="0" w:line="480" w:lineRule="auto"/>
        <w:rPr>
          <w:rFonts w:ascii="Times New Roman" w:hAnsi="Times New Roman" w:cs="Times New Roman"/>
          <w:b/>
          <w:bCs/>
          <w:sz w:val="24"/>
          <w:szCs w:val="24"/>
        </w:rPr>
      </w:pPr>
      <w:r w:rsidRPr="00B678E1">
        <w:rPr>
          <w:rFonts w:ascii="Times New Roman" w:hAnsi="Times New Roman" w:cs="Times New Roman"/>
          <w:b/>
          <w:bCs/>
          <w:sz w:val="24"/>
          <w:szCs w:val="24"/>
        </w:rPr>
        <w:lastRenderedPageBreak/>
        <w:t>Supplementary figure 52.</w:t>
      </w:r>
      <w:r w:rsidRPr="00B678E1">
        <w:rPr>
          <w:rFonts w:ascii="Times New Roman" w:hAnsi="Times New Roman" w:cs="Times New Roman"/>
          <w:sz w:val="24"/>
          <w:szCs w:val="24"/>
        </w:rPr>
        <w:t xml:space="preserve"> </w:t>
      </w:r>
      <w:r w:rsidR="00402F75" w:rsidRPr="00402F75">
        <w:rPr>
          <w:rFonts w:ascii="Times New Roman" w:hAnsi="Times New Roman" w:cs="Times New Roman"/>
          <w:b/>
          <w:sz w:val="24"/>
          <w:szCs w:val="24"/>
        </w:rPr>
        <w:t>Magnetic resonance images (coronal view) after 6 weeks implantation.</w:t>
      </w:r>
    </w:p>
    <w:p w14:paraId="087C13AE" w14:textId="1B0BB602" w:rsidR="008A1FF1" w:rsidRDefault="008A1FF1" w:rsidP="00B678E1">
      <w:pPr>
        <w:wordWrap/>
        <w:spacing w:after="0" w:line="480" w:lineRule="auto"/>
        <w:rPr>
          <w:rFonts w:ascii="Times New Roman" w:hAnsi="Times New Roman" w:cs="Times New Roman"/>
          <w:b/>
          <w:bCs/>
          <w:sz w:val="24"/>
          <w:szCs w:val="24"/>
        </w:rPr>
      </w:pPr>
    </w:p>
    <w:p w14:paraId="2B521C41" w14:textId="533FE68B" w:rsidR="008A1FF1" w:rsidRDefault="008A1FF1" w:rsidP="008A1FF1">
      <w:pPr>
        <w:wordWrap/>
        <w:spacing w:after="0" w:line="48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57C4D58" wp14:editId="0D6723AD">
            <wp:extent cx="5731510" cy="5720715"/>
            <wp:effectExtent l="0" t="0" r="2540" b="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e S52.png"/>
                    <pic:cNvPicPr/>
                  </pic:nvPicPr>
                  <pic:blipFill>
                    <a:blip r:embed="rId58">
                      <a:extLst>
                        <a:ext uri="{28A0092B-C50C-407E-A947-70E740481C1C}">
                          <a14:useLocalDpi xmlns:a14="http://schemas.microsoft.com/office/drawing/2010/main" val="0"/>
                        </a:ext>
                      </a:extLst>
                    </a:blip>
                    <a:stretch>
                      <a:fillRect/>
                    </a:stretch>
                  </pic:blipFill>
                  <pic:spPr>
                    <a:xfrm>
                      <a:off x="0" y="0"/>
                      <a:ext cx="5731510" cy="5720715"/>
                    </a:xfrm>
                    <a:prstGeom prst="rect">
                      <a:avLst/>
                    </a:prstGeom>
                  </pic:spPr>
                </pic:pic>
              </a:graphicData>
            </a:graphic>
          </wp:inline>
        </w:drawing>
      </w:r>
    </w:p>
    <w:p w14:paraId="74040E43" w14:textId="5AA405B7" w:rsidR="00073FB9" w:rsidRDefault="00073FB9">
      <w:pPr>
        <w:widowControl/>
        <w:wordWrap/>
        <w:autoSpaceDE/>
        <w:autoSpaceDN/>
        <w:rPr>
          <w:rFonts w:ascii="Times New Roman" w:hAnsi="Times New Roman" w:cs="Times New Roman"/>
          <w:b/>
          <w:bCs/>
          <w:sz w:val="24"/>
          <w:szCs w:val="24"/>
        </w:rPr>
      </w:pPr>
      <w:r>
        <w:rPr>
          <w:rFonts w:ascii="Times New Roman" w:hAnsi="Times New Roman" w:cs="Times New Roman"/>
          <w:b/>
          <w:bCs/>
          <w:sz w:val="24"/>
          <w:szCs w:val="24"/>
        </w:rPr>
        <w:br w:type="page"/>
      </w:r>
    </w:p>
    <w:p w14:paraId="4072A35A" w14:textId="196BADE4" w:rsid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figure 53. </w:t>
      </w:r>
      <w:r w:rsidR="00402F75" w:rsidRPr="00402F75">
        <w:rPr>
          <w:rFonts w:ascii="Times New Roman" w:hAnsi="Times New Roman" w:cs="Times New Roman"/>
          <w:b/>
          <w:sz w:val="24"/>
          <w:szCs w:val="24"/>
        </w:rPr>
        <w:t>Weight change of rat (black, implanted rat; red, native rat) with implantation of electronic tent for 6 weeks.</w:t>
      </w:r>
    </w:p>
    <w:p w14:paraId="7A0F2FB4" w14:textId="33A60002" w:rsidR="008A1FF1" w:rsidRDefault="008A1FF1" w:rsidP="00B678E1">
      <w:pPr>
        <w:wordWrap/>
        <w:spacing w:after="0" w:line="480" w:lineRule="auto"/>
        <w:rPr>
          <w:rFonts w:ascii="Times New Roman" w:hAnsi="Times New Roman" w:cs="Times New Roman"/>
          <w:sz w:val="24"/>
          <w:szCs w:val="24"/>
        </w:rPr>
      </w:pPr>
    </w:p>
    <w:p w14:paraId="025B0AB2" w14:textId="38858FDD" w:rsidR="008A1FF1" w:rsidRPr="00B678E1" w:rsidRDefault="00A13E45" w:rsidP="008A1FF1">
      <w:pPr>
        <w:wordWrap/>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CE8882" wp14:editId="5E2B270A">
            <wp:extent cx="4864735" cy="2243455"/>
            <wp:effectExtent l="0" t="0" r="0" b="0"/>
            <wp:docPr id="59"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64735" cy="2243455"/>
                    </a:xfrm>
                    <a:prstGeom prst="rect">
                      <a:avLst/>
                    </a:prstGeom>
                    <a:noFill/>
                  </pic:spPr>
                </pic:pic>
              </a:graphicData>
            </a:graphic>
          </wp:inline>
        </w:drawing>
      </w:r>
    </w:p>
    <w:p w14:paraId="311B3D4E" w14:textId="1E55EF2D" w:rsidR="008A1FF1" w:rsidRDefault="008A1FF1">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FE628F2" w14:textId="4C922BD3" w:rsidR="00B678E1" w:rsidRDefault="00B678E1" w:rsidP="00B678E1">
      <w:pPr>
        <w:wordWrap/>
        <w:spacing w:after="0" w:line="480" w:lineRule="auto"/>
        <w:rPr>
          <w:rFonts w:ascii="Times New Roman" w:hAnsi="Times New Roman" w:cs="Times New Roman"/>
          <w:sz w:val="24"/>
          <w:szCs w:val="24"/>
        </w:rPr>
      </w:pPr>
      <w:r w:rsidRPr="00B678E1">
        <w:rPr>
          <w:rFonts w:ascii="Times New Roman" w:hAnsi="Times New Roman" w:cs="Times New Roman"/>
          <w:b/>
          <w:bCs/>
          <w:sz w:val="24"/>
          <w:szCs w:val="24"/>
        </w:rPr>
        <w:lastRenderedPageBreak/>
        <w:t xml:space="preserve">Supplementary table 1. </w:t>
      </w:r>
      <w:r w:rsidRPr="00857572">
        <w:rPr>
          <w:rFonts w:ascii="Times New Roman" w:hAnsi="Times New Roman" w:cs="Times New Roman"/>
          <w:b/>
          <w:sz w:val="24"/>
          <w:szCs w:val="24"/>
        </w:rPr>
        <w:t>Hydrolysis characteristics of the component materials.</w:t>
      </w:r>
    </w:p>
    <w:p w14:paraId="1EA81BD5" w14:textId="77777777" w:rsidR="00857572" w:rsidRPr="00B678E1" w:rsidRDefault="00857572" w:rsidP="00B678E1">
      <w:pPr>
        <w:wordWrap/>
        <w:spacing w:after="0" w:line="480" w:lineRule="auto"/>
        <w:rPr>
          <w:rFonts w:ascii="Times New Roman" w:hAnsi="Times New Roman" w:cs="Times New Roman"/>
          <w:sz w:val="24"/>
          <w:szCs w:val="24"/>
        </w:rPr>
      </w:pPr>
    </w:p>
    <w:p w14:paraId="40ABD923" w14:textId="03EA3F7C" w:rsidR="00B678E1" w:rsidRDefault="00857572" w:rsidP="00B2221C">
      <w:pPr>
        <w:wordWrap/>
        <w:spacing w:after="0" w:line="48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E22E3A9" wp14:editId="03483372">
            <wp:extent cx="4657725" cy="6431915"/>
            <wp:effectExtent l="0" t="0" r="9525" b="6985"/>
            <wp:docPr id="61"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57725" cy="6431915"/>
                    </a:xfrm>
                    <a:prstGeom prst="rect">
                      <a:avLst/>
                    </a:prstGeom>
                    <a:noFill/>
                  </pic:spPr>
                </pic:pic>
              </a:graphicData>
            </a:graphic>
          </wp:inline>
        </w:drawing>
      </w:r>
    </w:p>
    <w:p w14:paraId="319A94AA" w14:textId="180A8202" w:rsidR="00857572" w:rsidRDefault="00857572">
      <w:pPr>
        <w:widowControl/>
        <w:wordWrap/>
        <w:autoSpaceDE/>
        <w:autoSpaceDN/>
        <w:rPr>
          <w:rFonts w:ascii="Times New Roman" w:hAnsi="Times New Roman" w:cs="Times New Roman"/>
          <w:noProof/>
          <w:sz w:val="24"/>
          <w:szCs w:val="24"/>
        </w:rPr>
      </w:pPr>
      <w:r>
        <w:rPr>
          <w:rFonts w:ascii="Times New Roman" w:hAnsi="Times New Roman" w:cs="Times New Roman"/>
          <w:noProof/>
          <w:sz w:val="24"/>
          <w:szCs w:val="24"/>
        </w:rPr>
        <w:br w:type="page"/>
      </w:r>
    </w:p>
    <w:p w14:paraId="6A674675" w14:textId="77777777" w:rsidR="00857572" w:rsidRPr="00857572" w:rsidRDefault="00CF61B4" w:rsidP="00857572">
      <w:pPr>
        <w:wordWrap/>
        <w:spacing w:after="0" w:line="480" w:lineRule="auto"/>
        <w:rPr>
          <w:rFonts w:ascii="Times New Roman" w:hAnsi="Times New Roman" w:cs="Times New Roman"/>
          <w:b/>
          <w:bCs/>
          <w:sz w:val="24"/>
          <w:szCs w:val="24"/>
        </w:rPr>
      </w:pPr>
      <w:r w:rsidRPr="00857572">
        <w:rPr>
          <w:rFonts w:ascii="Times New Roman" w:hAnsi="Times New Roman" w:cs="Times New Roman"/>
          <w:b/>
          <w:bCs/>
          <w:sz w:val="24"/>
          <w:szCs w:val="24"/>
        </w:rPr>
        <w:lastRenderedPageBreak/>
        <w:t xml:space="preserve">Supplementary video 1. </w:t>
      </w:r>
      <w:r w:rsidR="00857572" w:rsidRPr="00857572">
        <w:rPr>
          <w:rFonts w:ascii="Times New Roman" w:hAnsi="Times New Roman" w:cs="Times New Roman"/>
          <w:b/>
          <w:bCs/>
          <w:sz w:val="24"/>
          <w:szCs w:val="24"/>
        </w:rPr>
        <w:t>Programmable-packaging and self-deployment (</w:t>
      </w:r>
      <w:r w:rsidR="00857572" w:rsidRPr="00857572">
        <w:rPr>
          <w:rFonts w:ascii="Times New Roman" w:hAnsi="Times New Roman" w:cs="Times New Roman"/>
          <w:b/>
          <w:bCs/>
          <w:i/>
          <w:sz w:val="24"/>
          <w:szCs w:val="24"/>
        </w:rPr>
        <w:t>in vitro</w:t>
      </w:r>
      <w:r w:rsidR="00857572" w:rsidRPr="00857572">
        <w:rPr>
          <w:rFonts w:ascii="Times New Roman" w:hAnsi="Times New Roman" w:cs="Times New Roman"/>
          <w:b/>
          <w:bCs/>
          <w:sz w:val="24"/>
          <w:szCs w:val="24"/>
        </w:rPr>
        <w:t>).</w:t>
      </w:r>
    </w:p>
    <w:p w14:paraId="6B03B73B" w14:textId="34278E84" w:rsidR="00CF61B4" w:rsidRDefault="00CF61B4" w:rsidP="00CF61B4">
      <w:pPr>
        <w:wordWrap/>
        <w:spacing w:after="0" w:line="480" w:lineRule="auto"/>
        <w:rPr>
          <w:rFonts w:ascii="Times New Roman" w:hAnsi="Times New Roman" w:cs="Times New Roman"/>
          <w:b/>
          <w:sz w:val="24"/>
          <w:szCs w:val="24"/>
        </w:rPr>
      </w:pPr>
      <w:r w:rsidRPr="00857572">
        <w:rPr>
          <w:rFonts w:ascii="Times New Roman" w:hAnsi="Times New Roman" w:cs="Times New Roman"/>
          <w:b/>
          <w:bCs/>
          <w:sz w:val="24"/>
          <w:szCs w:val="24"/>
        </w:rPr>
        <w:t xml:space="preserve">Supplementary video 2. </w:t>
      </w:r>
      <w:r w:rsidR="00857572" w:rsidRPr="00857572">
        <w:rPr>
          <w:rFonts w:ascii="Times New Roman" w:hAnsi="Times New Roman" w:cs="Times New Roman"/>
          <w:b/>
          <w:sz w:val="24"/>
          <w:szCs w:val="24"/>
        </w:rPr>
        <w:t>Wireless LED operation after deployment (</w:t>
      </w:r>
      <w:r w:rsidR="00857572" w:rsidRPr="00857572">
        <w:rPr>
          <w:rFonts w:ascii="Times New Roman" w:hAnsi="Times New Roman" w:cs="Times New Roman"/>
          <w:b/>
          <w:i/>
          <w:sz w:val="24"/>
          <w:szCs w:val="24"/>
        </w:rPr>
        <w:t>in vitro</w:t>
      </w:r>
      <w:r w:rsidR="00857572" w:rsidRPr="00857572">
        <w:rPr>
          <w:rFonts w:ascii="Times New Roman" w:hAnsi="Times New Roman" w:cs="Times New Roman"/>
          <w:b/>
          <w:sz w:val="24"/>
          <w:szCs w:val="24"/>
        </w:rPr>
        <w:t>).</w:t>
      </w:r>
    </w:p>
    <w:p w14:paraId="653AEAA7" w14:textId="79719962" w:rsidR="001B2C0F" w:rsidRPr="00857572" w:rsidRDefault="001B2C0F" w:rsidP="001B2C0F">
      <w:pPr>
        <w:wordWrap/>
        <w:spacing w:after="0" w:line="480" w:lineRule="auto"/>
        <w:rPr>
          <w:rFonts w:ascii="Times New Roman" w:hAnsi="Times New Roman" w:cs="Times New Roman"/>
          <w:b/>
          <w:sz w:val="24"/>
          <w:szCs w:val="24"/>
        </w:rPr>
      </w:pPr>
      <w:r>
        <w:rPr>
          <w:rFonts w:ascii="Times New Roman" w:hAnsi="Times New Roman" w:cs="Times New Roman"/>
          <w:b/>
          <w:bCs/>
          <w:sz w:val="24"/>
          <w:szCs w:val="24"/>
        </w:rPr>
        <w:t>Supplementary video 3</w:t>
      </w:r>
      <w:r w:rsidRPr="00857572">
        <w:rPr>
          <w:rFonts w:ascii="Times New Roman" w:hAnsi="Times New Roman" w:cs="Times New Roman"/>
          <w:b/>
          <w:bCs/>
          <w:sz w:val="24"/>
          <w:szCs w:val="24"/>
        </w:rPr>
        <w:t xml:space="preserve">. </w:t>
      </w:r>
      <w:r w:rsidR="00BE2EDC">
        <w:rPr>
          <w:rFonts w:ascii="Times New Roman" w:hAnsi="Times New Roman" w:cs="Times New Roman"/>
          <w:b/>
          <w:sz w:val="24"/>
          <w:szCs w:val="24"/>
        </w:rPr>
        <w:t>FEM analysis during programmable-packaging.</w:t>
      </w:r>
    </w:p>
    <w:p w14:paraId="0899320C" w14:textId="2D1196F3" w:rsidR="00CF61B4" w:rsidRPr="00857572" w:rsidRDefault="001B2C0F" w:rsidP="00CF61B4">
      <w:pPr>
        <w:wordWrap/>
        <w:spacing w:after="0" w:line="480" w:lineRule="auto"/>
        <w:rPr>
          <w:rFonts w:ascii="Times New Roman" w:hAnsi="Times New Roman" w:cs="Times New Roman"/>
          <w:b/>
          <w:i/>
          <w:sz w:val="24"/>
          <w:szCs w:val="24"/>
        </w:rPr>
      </w:pPr>
      <w:r>
        <w:rPr>
          <w:rFonts w:ascii="Times New Roman" w:hAnsi="Times New Roman" w:cs="Times New Roman"/>
          <w:b/>
          <w:bCs/>
          <w:sz w:val="24"/>
          <w:szCs w:val="24"/>
        </w:rPr>
        <w:t>Supplementary video 4</w:t>
      </w:r>
      <w:r w:rsidR="00CF61B4" w:rsidRPr="00857572">
        <w:rPr>
          <w:rFonts w:ascii="Times New Roman" w:hAnsi="Times New Roman" w:cs="Times New Roman"/>
          <w:b/>
          <w:bCs/>
          <w:sz w:val="24"/>
          <w:szCs w:val="24"/>
        </w:rPr>
        <w:t xml:space="preserve">. </w:t>
      </w:r>
      <w:r w:rsidR="00857572" w:rsidRPr="00857572">
        <w:rPr>
          <w:rFonts w:ascii="Times New Roman" w:hAnsi="Times New Roman" w:cs="Times New Roman"/>
          <w:b/>
          <w:sz w:val="24"/>
          <w:szCs w:val="24"/>
        </w:rPr>
        <w:t>Real-time deployment in canine model.</w:t>
      </w:r>
    </w:p>
    <w:p w14:paraId="437421F7" w14:textId="6F0C9C05" w:rsidR="00857572" w:rsidRPr="00857572" w:rsidRDefault="001B2C0F" w:rsidP="00CF61B4">
      <w:pPr>
        <w:wordWrap/>
        <w:spacing w:after="0" w:line="480" w:lineRule="auto"/>
        <w:rPr>
          <w:rFonts w:ascii="Times New Roman" w:hAnsi="Times New Roman" w:cs="Times New Roman"/>
          <w:b/>
          <w:sz w:val="24"/>
          <w:szCs w:val="24"/>
        </w:rPr>
      </w:pPr>
      <w:r>
        <w:rPr>
          <w:rFonts w:ascii="Times New Roman" w:hAnsi="Times New Roman" w:cs="Times New Roman"/>
          <w:b/>
          <w:bCs/>
          <w:sz w:val="24"/>
          <w:szCs w:val="24"/>
        </w:rPr>
        <w:t>Supplementary video 5</w:t>
      </w:r>
      <w:r w:rsidR="00857572" w:rsidRPr="00857572">
        <w:rPr>
          <w:rFonts w:ascii="Times New Roman" w:hAnsi="Times New Roman" w:cs="Times New Roman"/>
          <w:b/>
          <w:bCs/>
          <w:sz w:val="24"/>
          <w:szCs w:val="24"/>
        </w:rPr>
        <w:t>. Wireless monitoring (temperature).</w:t>
      </w:r>
    </w:p>
    <w:p w14:paraId="15F50613" w14:textId="416A1F10" w:rsidR="00CF61B4" w:rsidRDefault="001B2C0F" w:rsidP="00CF61B4">
      <w:pPr>
        <w:wordWrap/>
        <w:spacing w:after="0" w:line="480" w:lineRule="auto"/>
        <w:jc w:val="left"/>
        <w:rPr>
          <w:rFonts w:ascii="Times New Roman" w:hAnsi="Times New Roman" w:cs="Times New Roman"/>
          <w:b/>
          <w:bCs/>
          <w:sz w:val="24"/>
          <w:szCs w:val="24"/>
        </w:rPr>
      </w:pPr>
      <w:r>
        <w:rPr>
          <w:rFonts w:ascii="Times New Roman" w:hAnsi="Times New Roman" w:cs="Times New Roman"/>
          <w:b/>
          <w:bCs/>
          <w:sz w:val="24"/>
          <w:szCs w:val="24"/>
        </w:rPr>
        <w:t>Supplementary video 6</w:t>
      </w:r>
      <w:r w:rsidR="00857572" w:rsidRPr="00857572">
        <w:rPr>
          <w:rFonts w:ascii="Times New Roman" w:hAnsi="Times New Roman" w:cs="Times New Roman"/>
          <w:b/>
          <w:bCs/>
          <w:sz w:val="24"/>
          <w:szCs w:val="24"/>
        </w:rPr>
        <w:t>. Animal’s quick recovery (after 1 day movement).</w:t>
      </w:r>
    </w:p>
    <w:p w14:paraId="46096EFC" w14:textId="77777777" w:rsidR="001B2C0F" w:rsidRPr="00857572" w:rsidRDefault="001B2C0F" w:rsidP="00CF61B4">
      <w:pPr>
        <w:wordWrap/>
        <w:spacing w:after="0" w:line="480" w:lineRule="auto"/>
        <w:jc w:val="left"/>
        <w:rPr>
          <w:rFonts w:ascii="Times New Roman" w:hAnsi="Times New Roman" w:cs="Times New Roman"/>
          <w:b/>
          <w:sz w:val="24"/>
          <w:szCs w:val="24"/>
        </w:rPr>
      </w:pPr>
    </w:p>
    <w:sectPr w:rsidR="001B2C0F" w:rsidRPr="00857572">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6A192" w14:textId="77777777" w:rsidR="00B343CB" w:rsidRDefault="00B343CB" w:rsidP="00D475A7">
      <w:pPr>
        <w:spacing w:after="0" w:line="240" w:lineRule="auto"/>
      </w:pPr>
      <w:r>
        <w:separator/>
      </w:r>
    </w:p>
  </w:endnote>
  <w:endnote w:type="continuationSeparator" w:id="0">
    <w:p w14:paraId="3BFC1DD1" w14:textId="77777777" w:rsidR="00B343CB" w:rsidRDefault="00B343CB" w:rsidP="00D475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DEF31C" w14:textId="77777777" w:rsidR="00B343CB" w:rsidRDefault="00B343CB" w:rsidP="00D475A7">
      <w:pPr>
        <w:spacing w:after="0" w:line="240" w:lineRule="auto"/>
      </w:pPr>
      <w:r>
        <w:separator/>
      </w:r>
    </w:p>
  </w:footnote>
  <w:footnote w:type="continuationSeparator" w:id="0">
    <w:p w14:paraId="75DFB546" w14:textId="77777777" w:rsidR="00B343CB" w:rsidRDefault="00B343CB" w:rsidP="00D475A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rU0MjAztTAysTQwMjNV0lEKTi0uzszPAykwrAUA4cOZEiwAAAA="/>
  </w:docVars>
  <w:rsids>
    <w:rsidRoot w:val="00541C5F"/>
    <w:rsid w:val="00001EB2"/>
    <w:rsid w:val="0001444A"/>
    <w:rsid w:val="00016B1B"/>
    <w:rsid w:val="00021E82"/>
    <w:rsid w:val="00022116"/>
    <w:rsid w:val="00025FC0"/>
    <w:rsid w:val="00041A4F"/>
    <w:rsid w:val="000422DE"/>
    <w:rsid w:val="00046659"/>
    <w:rsid w:val="00047AAF"/>
    <w:rsid w:val="00047F18"/>
    <w:rsid w:val="00051624"/>
    <w:rsid w:val="00052E2F"/>
    <w:rsid w:val="00062744"/>
    <w:rsid w:val="00063D58"/>
    <w:rsid w:val="00064234"/>
    <w:rsid w:val="00066392"/>
    <w:rsid w:val="00073954"/>
    <w:rsid w:val="00073FB9"/>
    <w:rsid w:val="000750FB"/>
    <w:rsid w:val="000758A3"/>
    <w:rsid w:val="00086DB7"/>
    <w:rsid w:val="00093031"/>
    <w:rsid w:val="00094CAF"/>
    <w:rsid w:val="00095243"/>
    <w:rsid w:val="0009630B"/>
    <w:rsid w:val="000A068D"/>
    <w:rsid w:val="000A1419"/>
    <w:rsid w:val="000A4BD2"/>
    <w:rsid w:val="000A7225"/>
    <w:rsid w:val="000B09C1"/>
    <w:rsid w:val="000B111E"/>
    <w:rsid w:val="000C398B"/>
    <w:rsid w:val="000C79F7"/>
    <w:rsid w:val="000D0FFE"/>
    <w:rsid w:val="000D4FA2"/>
    <w:rsid w:val="000E1D76"/>
    <w:rsid w:val="000E3BB4"/>
    <w:rsid w:val="000F08FB"/>
    <w:rsid w:val="000F3FEF"/>
    <w:rsid w:val="00100DD4"/>
    <w:rsid w:val="0010571E"/>
    <w:rsid w:val="00110A6C"/>
    <w:rsid w:val="00110FDA"/>
    <w:rsid w:val="00111C03"/>
    <w:rsid w:val="001138CF"/>
    <w:rsid w:val="00115806"/>
    <w:rsid w:val="00132C2D"/>
    <w:rsid w:val="00151F8D"/>
    <w:rsid w:val="0015235C"/>
    <w:rsid w:val="001577D7"/>
    <w:rsid w:val="00170D0D"/>
    <w:rsid w:val="00177EAD"/>
    <w:rsid w:val="00180C74"/>
    <w:rsid w:val="00182181"/>
    <w:rsid w:val="001860FD"/>
    <w:rsid w:val="001937BA"/>
    <w:rsid w:val="001A2CD6"/>
    <w:rsid w:val="001B08CA"/>
    <w:rsid w:val="001B27E1"/>
    <w:rsid w:val="001B2C0F"/>
    <w:rsid w:val="001B2E0D"/>
    <w:rsid w:val="001B7090"/>
    <w:rsid w:val="001C0CAB"/>
    <w:rsid w:val="001C33C7"/>
    <w:rsid w:val="001C3EA9"/>
    <w:rsid w:val="001C4A82"/>
    <w:rsid w:val="001C7945"/>
    <w:rsid w:val="001D116F"/>
    <w:rsid w:val="001D370A"/>
    <w:rsid w:val="001D56F9"/>
    <w:rsid w:val="001D6FA9"/>
    <w:rsid w:val="001D7C85"/>
    <w:rsid w:val="001F067C"/>
    <w:rsid w:val="001F0787"/>
    <w:rsid w:val="001F0E95"/>
    <w:rsid w:val="001F3DE8"/>
    <w:rsid w:val="001F7E5C"/>
    <w:rsid w:val="0020459A"/>
    <w:rsid w:val="002056C4"/>
    <w:rsid w:val="0020645E"/>
    <w:rsid w:val="0021048F"/>
    <w:rsid w:val="00214245"/>
    <w:rsid w:val="002143B0"/>
    <w:rsid w:val="00222523"/>
    <w:rsid w:val="00223914"/>
    <w:rsid w:val="002251BE"/>
    <w:rsid w:val="00226B00"/>
    <w:rsid w:val="00242723"/>
    <w:rsid w:val="00254436"/>
    <w:rsid w:val="00255804"/>
    <w:rsid w:val="00257CA5"/>
    <w:rsid w:val="00260A63"/>
    <w:rsid w:val="0026418D"/>
    <w:rsid w:val="002655D2"/>
    <w:rsid w:val="002661B3"/>
    <w:rsid w:val="00267D58"/>
    <w:rsid w:val="002742B2"/>
    <w:rsid w:val="00275F16"/>
    <w:rsid w:val="00282454"/>
    <w:rsid w:val="002847C6"/>
    <w:rsid w:val="00286C47"/>
    <w:rsid w:val="0029462F"/>
    <w:rsid w:val="002957E9"/>
    <w:rsid w:val="002A7257"/>
    <w:rsid w:val="002A7899"/>
    <w:rsid w:val="002B3047"/>
    <w:rsid w:val="002B4AC9"/>
    <w:rsid w:val="002B6494"/>
    <w:rsid w:val="002C0590"/>
    <w:rsid w:val="002C0F96"/>
    <w:rsid w:val="002C3097"/>
    <w:rsid w:val="002C43FB"/>
    <w:rsid w:val="002C5023"/>
    <w:rsid w:val="002C531E"/>
    <w:rsid w:val="002D424F"/>
    <w:rsid w:val="002E00EA"/>
    <w:rsid w:val="002E3349"/>
    <w:rsid w:val="002F0E27"/>
    <w:rsid w:val="002F5ADD"/>
    <w:rsid w:val="003039C6"/>
    <w:rsid w:val="00303C55"/>
    <w:rsid w:val="0030686E"/>
    <w:rsid w:val="00310274"/>
    <w:rsid w:val="00313247"/>
    <w:rsid w:val="0031610F"/>
    <w:rsid w:val="003201DB"/>
    <w:rsid w:val="00327BF5"/>
    <w:rsid w:val="00330C77"/>
    <w:rsid w:val="00332C13"/>
    <w:rsid w:val="003335E4"/>
    <w:rsid w:val="00341424"/>
    <w:rsid w:val="00350DC5"/>
    <w:rsid w:val="003536B4"/>
    <w:rsid w:val="00356DFC"/>
    <w:rsid w:val="00360757"/>
    <w:rsid w:val="00362716"/>
    <w:rsid w:val="00381E3F"/>
    <w:rsid w:val="003851F9"/>
    <w:rsid w:val="00386912"/>
    <w:rsid w:val="00394A07"/>
    <w:rsid w:val="0039706F"/>
    <w:rsid w:val="003A59EA"/>
    <w:rsid w:val="003A6ECB"/>
    <w:rsid w:val="003B4D19"/>
    <w:rsid w:val="003B66D6"/>
    <w:rsid w:val="003C0F9E"/>
    <w:rsid w:val="003C3FF5"/>
    <w:rsid w:val="003C4550"/>
    <w:rsid w:val="003D6A5E"/>
    <w:rsid w:val="003D6B79"/>
    <w:rsid w:val="003D73D4"/>
    <w:rsid w:val="003D79DF"/>
    <w:rsid w:val="003E043B"/>
    <w:rsid w:val="003E19A3"/>
    <w:rsid w:val="003E3267"/>
    <w:rsid w:val="003E4539"/>
    <w:rsid w:val="003F07D9"/>
    <w:rsid w:val="003F081E"/>
    <w:rsid w:val="003F1378"/>
    <w:rsid w:val="003F2683"/>
    <w:rsid w:val="003F5952"/>
    <w:rsid w:val="004004E7"/>
    <w:rsid w:val="00402EAE"/>
    <w:rsid w:val="00402F75"/>
    <w:rsid w:val="00403A20"/>
    <w:rsid w:val="00403BA7"/>
    <w:rsid w:val="00403E07"/>
    <w:rsid w:val="00404433"/>
    <w:rsid w:val="004164D4"/>
    <w:rsid w:val="0042749A"/>
    <w:rsid w:val="00437C2A"/>
    <w:rsid w:val="004447BE"/>
    <w:rsid w:val="0045045E"/>
    <w:rsid w:val="0045177F"/>
    <w:rsid w:val="00452B0C"/>
    <w:rsid w:val="004549C3"/>
    <w:rsid w:val="00462ADF"/>
    <w:rsid w:val="0046310D"/>
    <w:rsid w:val="004723CE"/>
    <w:rsid w:val="004828CA"/>
    <w:rsid w:val="004862C0"/>
    <w:rsid w:val="00495E79"/>
    <w:rsid w:val="00497790"/>
    <w:rsid w:val="00497DAA"/>
    <w:rsid w:val="004B103E"/>
    <w:rsid w:val="004B20AE"/>
    <w:rsid w:val="004B331B"/>
    <w:rsid w:val="004B3644"/>
    <w:rsid w:val="004B4498"/>
    <w:rsid w:val="004B58BE"/>
    <w:rsid w:val="004C063A"/>
    <w:rsid w:val="004C2BD3"/>
    <w:rsid w:val="004D2A51"/>
    <w:rsid w:val="004D2CCC"/>
    <w:rsid w:val="004D5556"/>
    <w:rsid w:val="004D6FFC"/>
    <w:rsid w:val="004E1054"/>
    <w:rsid w:val="004E77A0"/>
    <w:rsid w:val="004F031B"/>
    <w:rsid w:val="004F0D39"/>
    <w:rsid w:val="004F609F"/>
    <w:rsid w:val="004F6804"/>
    <w:rsid w:val="00500F0B"/>
    <w:rsid w:val="005027B2"/>
    <w:rsid w:val="00503F9C"/>
    <w:rsid w:val="005107B7"/>
    <w:rsid w:val="00511B32"/>
    <w:rsid w:val="005148EA"/>
    <w:rsid w:val="00515283"/>
    <w:rsid w:val="00525164"/>
    <w:rsid w:val="00525B16"/>
    <w:rsid w:val="00532791"/>
    <w:rsid w:val="00534AFA"/>
    <w:rsid w:val="00536690"/>
    <w:rsid w:val="005403E3"/>
    <w:rsid w:val="00541C5F"/>
    <w:rsid w:val="00551C56"/>
    <w:rsid w:val="00553E84"/>
    <w:rsid w:val="00562B85"/>
    <w:rsid w:val="00567978"/>
    <w:rsid w:val="005717B4"/>
    <w:rsid w:val="00571DE5"/>
    <w:rsid w:val="0057474B"/>
    <w:rsid w:val="00574B54"/>
    <w:rsid w:val="0057785F"/>
    <w:rsid w:val="005824E4"/>
    <w:rsid w:val="005A0916"/>
    <w:rsid w:val="005A2119"/>
    <w:rsid w:val="005A3631"/>
    <w:rsid w:val="005A7210"/>
    <w:rsid w:val="005B40E1"/>
    <w:rsid w:val="005B427B"/>
    <w:rsid w:val="005B55E3"/>
    <w:rsid w:val="005B78A1"/>
    <w:rsid w:val="005C0E62"/>
    <w:rsid w:val="005C2125"/>
    <w:rsid w:val="005C395A"/>
    <w:rsid w:val="005C3EC2"/>
    <w:rsid w:val="005D6BE7"/>
    <w:rsid w:val="005E0B62"/>
    <w:rsid w:val="005E2D8F"/>
    <w:rsid w:val="005F76C1"/>
    <w:rsid w:val="00601C96"/>
    <w:rsid w:val="00602DE8"/>
    <w:rsid w:val="00604EC3"/>
    <w:rsid w:val="00611DC2"/>
    <w:rsid w:val="00612DCB"/>
    <w:rsid w:val="00613001"/>
    <w:rsid w:val="006217C2"/>
    <w:rsid w:val="0062266B"/>
    <w:rsid w:val="00622676"/>
    <w:rsid w:val="00622C93"/>
    <w:rsid w:val="00627F53"/>
    <w:rsid w:val="00634764"/>
    <w:rsid w:val="006363AE"/>
    <w:rsid w:val="006454EC"/>
    <w:rsid w:val="006464A2"/>
    <w:rsid w:val="00650583"/>
    <w:rsid w:val="006528BD"/>
    <w:rsid w:val="00657DA9"/>
    <w:rsid w:val="00663E88"/>
    <w:rsid w:val="006662BB"/>
    <w:rsid w:val="00667357"/>
    <w:rsid w:val="00667EE8"/>
    <w:rsid w:val="00671227"/>
    <w:rsid w:val="00674BE3"/>
    <w:rsid w:val="00684D0C"/>
    <w:rsid w:val="006852D0"/>
    <w:rsid w:val="006905C5"/>
    <w:rsid w:val="00691115"/>
    <w:rsid w:val="006914F9"/>
    <w:rsid w:val="00694679"/>
    <w:rsid w:val="006965BD"/>
    <w:rsid w:val="006972F8"/>
    <w:rsid w:val="006A3E8B"/>
    <w:rsid w:val="006A4D58"/>
    <w:rsid w:val="006A5BD8"/>
    <w:rsid w:val="006A6611"/>
    <w:rsid w:val="006B0F00"/>
    <w:rsid w:val="006B55EC"/>
    <w:rsid w:val="006B7FCD"/>
    <w:rsid w:val="006C25DB"/>
    <w:rsid w:val="006C2E5C"/>
    <w:rsid w:val="006C7666"/>
    <w:rsid w:val="006C7BC8"/>
    <w:rsid w:val="006D2C58"/>
    <w:rsid w:val="006D2D17"/>
    <w:rsid w:val="006E071F"/>
    <w:rsid w:val="006F0E56"/>
    <w:rsid w:val="006F174F"/>
    <w:rsid w:val="006F5F59"/>
    <w:rsid w:val="007014A0"/>
    <w:rsid w:val="0071007A"/>
    <w:rsid w:val="00713751"/>
    <w:rsid w:val="00714460"/>
    <w:rsid w:val="00715438"/>
    <w:rsid w:val="007167CB"/>
    <w:rsid w:val="00723576"/>
    <w:rsid w:val="0072774E"/>
    <w:rsid w:val="007279FF"/>
    <w:rsid w:val="00753260"/>
    <w:rsid w:val="00753D2C"/>
    <w:rsid w:val="00754B95"/>
    <w:rsid w:val="00760B36"/>
    <w:rsid w:val="00764C45"/>
    <w:rsid w:val="00767CC3"/>
    <w:rsid w:val="00773D3B"/>
    <w:rsid w:val="00774064"/>
    <w:rsid w:val="00791857"/>
    <w:rsid w:val="00795805"/>
    <w:rsid w:val="007974D6"/>
    <w:rsid w:val="00797AA9"/>
    <w:rsid w:val="007A4EAA"/>
    <w:rsid w:val="007A58A0"/>
    <w:rsid w:val="007A684E"/>
    <w:rsid w:val="007B5FD6"/>
    <w:rsid w:val="007C1FC0"/>
    <w:rsid w:val="007C2397"/>
    <w:rsid w:val="007C63A9"/>
    <w:rsid w:val="007D36E8"/>
    <w:rsid w:val="007D47D8"/>
    <w:rsid w:val="007D4995"/>
    <w:rsid w:val="007D5F34"/>
    <w:rsid w:val="007D6C6F"/>
    <w:rsid w:val="007E427E"/>
    <w:rsid w:val="007E71AB"/>
    <w:rsid w:val="007F19AA"/>
    <w:rsid w:val="007F534D"/>
    <w:rsid w:val="00802F4A"/>
    <w:rsid w:val="00822325"/>
    <w:rsid w:val="008315E3"/>
    <w:rsid w:val="00834B51"/>
    <w:rsid w:val="00843E40"/>
    <w:rsid w:val="00846FB2"/>
    <w:rsid w:val="00847133"/>
    <w:rsid w:val="0085080F"/>
    <w:rsid w:val="0085748F"/>
    <w:rsid w:val="00857572"/>
    <w:rsid w:val="008640A3"/>
    <w:rsid w:val="00867230"/>
    <w:rsid w:val="00871E49"/>
    <w:rsid w:val="008739F7"/>
    <w:rsid w:val="008772C8"/>
    <w:rsid w:val="00880654"/>
    <w:rsid w:val="008845E9"/>
    <w:rsid w:val="00884ADB"/>
    <w:rsid w:val="008865C8"/>
    <w:rsid w:val="008875FB"/>
    <w:rsid w:val="008A0623"/>
    <w:rsid w:val="008A1FF1"/>
    <w:rsid w:val="008B27C8"/>
    <w:rsid w:val="008B485D"/>
    <w:rsid w:val="008B4AD8"/>
    <w:rsid w:val="008C0594"/>
    <w:rsid w:val="008C235B"/>
    <w:rsid w:val="008C6FE9"/>
    <w:rsid w:val="008D02D9"/>
    <w:rsid w:val="008D1485"/>
    <w:rsid w:val="008D27D8"/>
    <w:rsid w:val="008D34A1"/>
    <w:rsid w:val="008D65A0"/>
    <w:rsid w:val="008E6A3F"/>
    <w:rsid w:val="008F2C0D"/>
    <w:rsid w:val="008F47B7"/>
    <w:rsid w:val="008F626E"/>
    <w:rsid w:val="009003F8"/>
    <w:rsid w:val="00907D58"/>
    <w:rsid w:val="0092360F"/>
    <w:rsid w:val="00923B04"/>
    <w:rsid w:val="00931401"/>
    <w:rsid w:val="00931438"/>
    <w:rsid w:val="00931A00"/>
    <w:rsid w:val="00932A58"/>
    <w:rsid w:val="00934D22"/>
    <w:rsid w:val="00935493"/>
    <w:rsid w:val="009366D3"/>
    <w:rsid w:val="00936BB1"/>
    <w:rsid w:val="009512F2"/>
    <w:rsid w:val="00952F26"/>
    <w:rsid w:val="009552AA"/>
    <w:rsid w:val="00955C61"/>
    <w:rsid w:val="009573CE"/>
    <w:rsid w:val="00960941"/>
    <w:rsid w:val="009645A8"/>
    <w:rsid w:val="00971C04"/>
    <w:rsid w:val="00971C43"/>
    <w:rsid w:val="00981550"/>
    <w:rsid w:val="00981572"/>
    <w:rsid w:val="0099005C"/>
    <w:rsid w:val="009924A5"/>
    <w:rsid w:val="009B133C"/>
    <w:rsid w:val="009C1920"/>
    <w:rsid w:val="009C66A0"/>
    <w:rsid w:val="009C7542"/>
    <w:rsid w:val="009D44A3"/>
    <w:rsid w:val="009D45AD"/>
    <w:rsid w:val="009D5CB6"/>
    <w:rsid w:val="009E3234"/>
    <w:rsid w:val="009E5520"/>
    <w:rsid w:val="009E5640"/>
    <w:rsid w:val="009E5DD8"/>
    <w:rsid w:val="009E6FD8"/>
    <w:rsid w:val="009F47E1"/>
    <w:rsid w:val="009F560F"/>
    <w:rsid w:val="009F6311"/>
    <w:rsid w:val="00A01A88"/>
    <w:rsid w:val="00A03A9A"/>
    <w:rsid w:val="00A0676B"/>
    <w:rsid w:val="00A1055D"/>
    <w:rsid w:val="00A13E45"/>
    <w:rsid w:val="00A15E5D"/>
    <w:rsid w:val="00A174AF"/>
    <w:rsid w:val="00A211DC"/>
    <w:rsid w:val="00A327F3"/>
    <w:rsid w:val="00A34ED4"/>
    <w:rsid w:val="00A35519"/>
    <w:rsid w:val="00A367B7"/>
    <w:rsid w:val="00A43C6B"/>
    <w:rsid w:val="00A45900"/>
    <w:rsid w:val="00A46B9C"/>
    <w:rsid w:val="00A47114"/>
    <w:rsid w:val="00A501FA"/>
    <w:rsid w:val="00A518BD"/>
    <w:rsid w:val="00A60F6F"/>
    <w:rsid w:val="00A61389"/>
    <w:rsid w:val="00A62AAB"/>
    <w:rsid w:val="00A662B8"/>
    <w:rsid w:val="00A74B5D"/>
    <w:rsid w:val="00A849F2"/>
    <w:rsid w:val="00A90F86"/>
    <w:rsid w:val="00A94A19"/>
    <w:rsid w:val="00AA3D9E"/>
    <w:rsid w:val="00AB3538"/>
    <w:rsid w:val="00AB4661"/>
    <w:rsid w:val="00AB4BFF"/>
    <w:rsid w:val="00AB532A"/>
    <w:rsid w:val="00AC05B9"/>
    <w:rsid w:val="00AC2001"/>
    <w:rsid w:val="00AC7056"/>
    <w:rsid w:val="00AC7859"/>
    <w:rsid w:val="00AD6A01"/>
    <w:rsid w:val="00AD7B03"/>
    <w:rsid w:val="00AE4863"/>
    <w:rsid w:val="00AE68E0"/>
    <w:rsid w:val="00AE6D25"/>
    <w:rsid w:val="00AF5D2F"/>
    <w:rsid w:val="00AF6026"/>
    <w:rsid w:val="00AF68BA"/>
    <w:rsid w:val="00AF7013"/>
    <w:rsid w:val="00AF785B"/>
    <w:rsid w:val="00B007BF"/>
    <w:rsid w:val="00B102A3"/>
    <w:rsid w:val="00B1295A"/>
    <w:rsid w:val="00B12FD3"/>
    <w:rsid w:val="00B13D55"/>
    <w:rsid w:val="00B148F7"/>
    <w:rsid w:val="00B17A0B"/>
    <w:rsid w:val="00B2087F"/>
    <w:rsid w:val="00B2221C"/>
    <w:rsid w:val="00B22240"/>
    <w:rsid w:val="00B247E6"/>
    <w:rsid w:val="00B249A5"/>
    <w:rsid w:val="00B26B7B"/>
    <w:rsid w:val="00B343CB"/>
    <w:rsid w:val="00B41307"/>
    <w:rsid w:val="00B41DEF"/>
    <w:rsid w:val="00B46979"/>
    <w:rsid w:val="00B4734E"/>
    <w:rsid w:val="00B55E35"/>
    <w:rsid w:val="00B577A1"/>
    <w:rsid w:val="00B57F01"/>
    <w:rsid w:val="00B60204"/>
    <w:rsid w:val="00B60B48"/>
    <w:rsid w:val="00B63D79"/>
    <w:rsid w:val="00B678E1"/>
    <w:rsid w:val="00B72F46"/>
    <w:rsid w:val="00B733F2"/>
    <w:rsid w:val="00B75021"/>
    <w:rsid w:val="00B75F39"/>
    <w:rsid w:val="00B825CB"/>
    <w:rsid w:val="00B87D3F"/>
    <w:rsid w:val="00B91E66"/>
    <w:rsid w:val="00B93883"/>
    <w:rsid w:val="00B94B0E"/>
    <w:rsid w:val="00BA43B3"/>
    <w:rsid w:val="00BA70D7"/>
    <w:rsid w:val="00BB3755"/>
    <w:rsid w:val="00BB7958"/>
    <w:rsid w:val="00BC089D"/>
    <w:rsid w:val="00BC0979"/>
    <w:rsid w:val="00BD4933"/>
    <w:rsid w:val="00BE1705"/>
    <w:rsid w:val="00BE2CF0"/>
    <w:rsid w:val="00BE2EDC"/>
    <w:rsid w:val="00BE7F34"/>
    <w:rsid w:val="00BF13EA"/>
    <w:rsid w:val="00BF1DC7"/>
    <w:rsid w:val="00BF3EB0"/>
    <w:rsid w:val="00BF4819"/>
    <w:rsid w:val="00C10A8B"/>
    <w:rsid w:val="00C10B70"/>
    <w:rsid w:val="00C124BF"/>
    <w:rsid w:val="00C1350D"/>
    <w:rsid w:val="00C13E6F"/>
    <w:rsid w:val="00C21BBD"/>
    <w:rsid w:val="00C24625"/>
    <w:rsid w:val="00C3227E"/>
    <w:rsid w:val="00C325BE"/>
    <w:rsid w:val="00C342FF"/>
    <w:rsid w:val="00C34B48"/>
    <w:rsid w:val="00C40234"/>
    <w:rsid w:val="00C404DC"/>
    <w:rsid w:val="00C42A88"/>
    <w:rsid w:val="00C43423"/>
    <w:rsid w:val="00C461A4"/>
    <w:rsid w:val="00C500F2"/>
    <w:rsid w:val="00C51732"/>
    <w:rsid w:val="00C63121"/>
    <w:rsid w:val="00C66AF9"/>
    <w:rsid w:val="00C72A37"/>
    <w:rsid w:val="00C8362D"/>
    <w:rsid w:val="00C8374D"/>
    <w:rsid w:val="00C8411D"/>
    <w:rsid w:val="00C8741D"/>
    <w:rsid w:val="00C874C4"/>
    <w:rsid w:val="00C87C61"/>
    <w:rsid w:val="00C87F91"/>
    <w:rsid w:val="00C9377E"/>
    <w:rsid w:val="00C941CA"/>
    <w:rsid w:val="00C96EFB"/>
    <w:rsid w:val="00CA04FC"/>
    <w:rsid w:val="00CA22BA"/>
    <w:rsid w:val="00CA30A8"/>
    <w:rsid w:val="00CA41A5"/>
    <w:rsid w:val="00CA5AC6"/>
    <w:rsid w:val="00CA5C7E"/>
    <w:rsid w:val="00CA5EFE"/>
    <w:rsid w:val="00CA6EDE"/>
    <w:rsid w:val="00CB105B"/>
    <w:rsid w:val="00CB3430"/>
    <w:rsid w:val="00CB4845"/>
    <w:rsid w:val="00CC053A"/>
    <w:rsid w:val="00CC3AFA"/>
    <w:rsid w:val="00CC77A9"/>
    <w:rsid w:val="00CD2093"/>
    <w:rsid w:val="00CD3A90"/>
    <w:rsid w:val="00CD6765"/>
    <w:rsid w:val="00CD6DA1"/>
    <w:rsid w:val="00CD710F"/>
    <w:rsid w:val="00CE090C"/>
    <w:rsid w:val="00CE28A9"/>
    <w:rsid w:val="00CE48EA"/>
    <w:rsid w:val="00CE756F"/>
    <w:rsid w:val="00CF245A"/>
    <w:rsid w:val="00CF5046"/>
    <w:rsid w:val="00CF61B4"/>
    <w:rsid w:val="00D03AF8"/>
    <w:rsid w:val="00D03FA0"/>
    <w:rsid w:val="00D10CBE"/>
    <w:rsid w:val="00D14691"/>
    <w:rsid w:val="00D159D6"/>
    <w:rsid w:val="00D16698"/>
    <w:rsid w:val="00D16B04"/>
    <w:rsid w:val="00D22A1A"/>
    <w:rsid w:val="00D241CE"/>
    <w:rsid w:val="00D3424B"/>
    <w:rsid w:val="00D40358"/>
    <w:rsid w:val="00D475A7"/>
    <w:rsid w:val="00D47CC9"/>
    <w:rsid w:val="00D50677"/>
    <w:rsid w:val="00D53A47"/>
    <w:rsid w:val="00D65B8B"/>
    <w:rsid w:val="00D66DC4"/>
    <w:rsid w:val="00D70A7C"/>
    <w:rsid w:val="00D75B5D"/>
    <w:rsid w:val="00D77A10"/>
    <w:rsid w:val="00D77F96"/>
    <w:rsid w:val="00D847BC"/>
    <w:rsid w:val="00D86812"/>
    <w:rsid w:val="00D8746D"/>
    <w:rsid w:val="00D9159A"/>
    <w:rsid w:val="00D96E41"/>
    <w:rsid w:val="00DA4C70"/>
    <w:rsid w:val="00DA5B2A"/>
    <w:rsid w:val="00DB758D"/>
    <w:rsid w:val="00DD11CC"/>
    <w:rsid w:val="00DD1D6D"/>
    <w:rsid w:val="00DD3F11"/>
    <w:rsid w:val="00DD7FED"/>
    <w:rsid w:val="00DE79D8"/>
    <w:rsid w:val="00DF134C"/>
    <w:rsid w:val="00DF3A7B"/>
    <w:rsid w:val="00E01016"/>
    <w:rsid w:val="00E06E4C"/>
    <w:rsid w:val="00E076FB"/>
    <w:rsid w:val="00E12DCF"/>
    <w:rsid w:val="00E14FC1"/>
    <w:rsid w:val="00E20325"/>
    <w:rsid w:val="00E27B96"/>
    <w:rsid w:val="00E35200"/>
    <w:rsid w:val="00E35601"/>
    <w:rsid w:val="00E41608"/>
    <w:rsid w:val="00E4658D"/>
    <w:rsid w:val="00E53EC8"/>
    <w:rsid w:val="00E56699"/>
    <w:rsid w:val="00E5766B"/>
    <w:rsid w:val="00E57902"/>
    <w:rsid w:val="00E65A32"/>
    <w:rsid w:val="00E7140B"/>
    <w:rsid w:val="00E82AC1"/>
    <w:rsid w:val="00E82FC2"/>
    <w:rsid w:val="00E85447"/>
    <w:rsid w:val="00E85578"/>
    <w:rsid w:val="00E85EF4"/>
    <w:rsid w:val="00E970A4"/>
    <w:rsid w:val="00EA022F"/>
    <w:rsid w:val="00EA08FE"/>
    <w:rsid w:val="00EA7AB2"/>
    <w:rsid w:val="00EB3857"/>
    <w:rsid w:val="00EB6DFA"/>
    <w:rsid w:val="00ED5C5D"/>
    <w:rsid w:val="00EE17AF"/>
    <w:rsid w:val="00EE3658"/>
    <w:rsid w:val="00EF6CDE"/>
    <w:rsid w:val="00F01C40"/>
    <w:rsid w:val="00F033A0"/>
    <w:rsid w:val="00F14AA0"/>
    <w:rsid w:val="00F1679A"/>
    <w:rsid w:val="00F17A3B"/>
    <w:rsid w:val="00F220A1"/>
    <w:rsid w:val="00F2366F"/>
    <w:rsid w:val="00F264F5"/>
    <w:rsid w:val="00F34BF2"/>
    <w:rsid w:val="00F40D55"/>
    <w:rsid w:val="00F4369F"/>
    <w:rsid w:val="00F50450"/>
    <w:rsid w:val="00F50838"/>
    <w:rsid w:val="00F510B4"/>
    <w:rsid w:val="00F574A4"/>
    <w:rsid w:val="00F623B0"/>
    <w:rsid w:val="00F67AA8"/>
    <w:rsid w:val="00F748D1"/>
    <w:rsid w:val="00F7607B"/>
    <w:rsid w:val="00F7674B"/>
    <w:rsid w:val="00F80545"/>
    <w:rsid w:val="00F81C9B"/>
    <w:rsid w:val="00F911E2"/>
    <w:rsid w:val="00F91DF0"/>
    <w:rsid w:val="00F9235B"/>
    <w:rsid w:val="00F93F5A"/>
    <w:rsid w:val="00F96AEF"/>
    <w:rsid w:val="00F96C50"/>
    <w:rsid w:val="00F9731C"/>
    <w:rsid w:val="00FA0C14"/>
    <w:rsid w:val="00FA5565"/>
    <w:rsid w:val="00FA6FA0"/>
    <w:rsid w:val="00FB1C0C"/>
    <w:rsid w:val="00FB27C7"/>
    <w:rsid w:val="00FB59EC"/>
    <w:rsid w:val="00FB7EF6"/>
    <w:rsid w:val="00FC31AE"/>
    <w:rsid w:val="00FC5D68"/>
    <w:rsid w:val="00FD1484"/>
    <w:rsid w:val="00FD41C7"/>
    <w:rsid w:val="00FD5191"/>
    <w:rsid w:val="00FD686C"/>
    <w:rsid w:val="00FE0309"/>
    <w:rsid w:val="00FE356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8AA49D"/>
  <w15:chartTrackingRefBased/>
  <w15:docId w15:val="{0FC31C5B-D128-428F-B578-F6C33DEA0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41C5F"/>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541C5F"/>
    <w:rPr>
      <w:sz w:val="18"/>
      <w:szCs w:val="18"/>
    </w:rPr>
  </w:style>
  <w:style w:type="paragraph" w:styleId="a4">
    <w:name w:val="annotation text"/>
    <w:basedOn w:val="a"/>
    <w:link w:val="Char"/>
    <w:uiPriority w:val="99"/>
    <w:unhideWhenUsed/>
    <w:rsid w:val="00541C5F"/>
    <w:pPr>
      <w:jc w:val="left"/>
    </w:pPr>
  </w:style>
  <w:style w:type="character" w:customStyle="1" w:styleId="Char">
    <w:name w:val="메모 텍스트 Char"/>
    <w:basedOn w:val="a0"/>
    <w:link w:val="a4"/>
    <w:uiPriority w:val="99"/>
    <w:rsid w:val="00541C5F"/>
  </w:style>
  <w:style w:type="paragraph" w:styleId="a5">
    <w:name w:val="Balloon Text"/>
    <w:basedOn w:val="a"/>
    <w:link w:val="Char0"/>
    <w:uiPriority w:val="99"/>
    <w:semiHidden/>
    <w:unhideWhenUsed/>
    <w:rsid w:val="00541C5F"/>
    <w:pPr>
      <w:spacing w:after="0" w:line="240" w:lineRule="auto"/>
    </w:pPr>
    <w:rPr>
      <w:rFonts w:asciiTheme="majorHAnsi" w:eastAsiaTheme="majorEastAsia" w:hAnsiTheme="majorHAnsi" w:cstheme="majorBidi"/>
      <w:sz w:val="18"/>
      <w:szCs w:val="18"/>
    </w:rPr>
  </w:style>
  <w:style w:type="character" w:customStyle="1" w:styleId="Char0">
    <w:name w:val="풍선 도움말 텍스트 Char"/>
    <w:basedOn w:val="a0"/>
    <w:link w:val="a5"/>
    <w:uiPriority w:val="99"/>
    <w:semiHidden/>
    <w:rsid w:val="00541C5F"/>
    <w:rPr>
      <w:rFonts w:asciiTheme="majorHAnsi" w:eastAsiaTheme="majorEastAsia" w:hAnsiTheme="majorHAnsi" w:cstheme="majorBidi"/>
      <w:sz w:val="18"/>
      <w:szCs w:val="18"/>
    </w:rPr>
  </w:style>
  <w:style w:type="paragraph" w:styleId="a6">
    <w:name w:val="annotation subject"/>
    <w:basedOn w:val="a4"/>
    <w:next w:val="a4"/>
    <w:link w:val="Char1"/>
    <w:uiPriority w:val="99"/>
    <w:semiHidden/>
    <w:unhideWhenUsed/>
    <w:rsid w:val="00B46979"/>
    <w:rPr>
      <w:b/>
      <w:bCs/>
    </w:rPr>
  </w:style>
  <w:style w:type="character" w:customStyle="1" w:styleId="Char1">
    <w:name w:val="메모 주제 Char"/>
    <w:basedOn w:val="Char"/>
    <w:link w:val="a6"/>
    <w:uiPriority w:val="99"/>
    <w:semiHidden/>
    <w:rsid w:val="00B46979"/>
    <w:rPr>
      <w:b/>
      <w:bCs/>
    </w:rPr>
  </w:style>
  <w:style w:type="paragraph" w:styleId="a7">
    <w:name w:val="header"/>
    <w:basedOn w:val="a"/>
    <w:link w:val="Char2"/>
    <w:uiPriority w:val="99"/>
    <w:unhideWhenUsed/>
    <w:rsid w:val="00D475A7"/>
    <w:pPr>
      <w:tabs>
        <w:tab w:val="center" w:pos="4513"/>
        <w:tab w:val="right" w:pos="9026"/>
      </w:tabs>
      <w:snapToGrid w:val="0"/>
    </w:pPr>
  </w:style>
  <w:style w:type="character" w:customStyle="1" w:styleId="Char2">
    <w:name w:val="머리글 Char"/>
    <w:basedOn w:val="a0"/>
    <w:link w:val="a7"/>
    <w:uiPriority w:val="99"/>
    <w:rsid w:val="00D475A7"/>
  </w:style>
  <w:style w:type="paragraph" w:styleId="a8">
    <w:name w:val="footer"/>
    <w:basedOn w:val="a"/>
    <w:link w:val="Char3"/>
    <w:uiPriority w:val="99"/>
    <w:unhideWhenUsed/>
    <w:rsid w:val="00D475A7"/>
    <w:pPr>
      <w:tabs>
        <w:tab w:val="center" w:pos="4513"/>
        <w:tab w:val="right" w:pos="9026"/>
      </w:tabs>
      <w:snapToGrid w:val="0"/>
    </w:pPr>
  </w:style>
  <w:style w:type="character" w:customStyle="1" w:styleId="Char3">
    <w:name w:val="바닥글 Char"/>
    <w:basedOn w:val="a0"/>
    <w:link w:val="a8"/>
    <w:uiPriority w:val="99"/>
    <w:rsid w:val="00D475A7"/>
  </w:style>
  <w:style w:type="paragraph" w:styleId="a9">
    <w:name w:val="List Paragraph"/>
    <w:basedOn w:val="a"/>
    <w:uiPriority w:val="34"/>
    <w:qFormat/>
    <w:rsid w:val="006905C5"/>
    <w:pPr>
      <w:ind w:leftChars="400" w:left="800"/>
    </w:pPr>
  </w:style>
  <w:style w:type="character" w:styleId="aa">
    <w:name w:val="Placeholder Text"/>
    <w:basedOn w:val="a0"/>
    <w:uiPriority w:val="99"/>
    <w:semiHidden/>
    <w:rsid w:val="00E53EC8"/>
    <w:rPr>
      <w:color w:val="808080"/>
    </w:rPr>
  </w:style>
  <w:style w:type="paragraph" w:styleId="ab">
    <w:name w:val="Normal (Web)"/>
    <w:basedOn w:val="a"/>
    <w:uiPriority w:val="99"/>
    <w:semiHidden/>
    <w:unhideWhenUsed/>
    <w:rsid w:val="00E53EC8"/>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paragraph" w:styleId="ac">
    <w:name w:val="Revision"/>
    <w:hidden/>
    <w:uiPriority w:val="99"/>
    <w:semiHidden/>
    <w:rsid w:val="00D16B04"/>
    <w:pPr>
      <w:spacing w:after="0" w:line="240" w:lineRule="auto"/>
      <w:jc w:val="left"/>
    </w:pPr>
  </w:style>
  <w:style w:type="character" w:styleId="ad">
    <w:name w:val="Hyperlink"/>
    <w:basedOn w:val="a0"/>
    <w:uiPriority w:val="99"/>
    <w:semiHidden/>
    <w:unhideWhenUsed/>
    <w:rsid w:val="00674BE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129249">
      <w:bodyDiv w:val="1"/>
      <w:marLeft w:val="0"/>
      <w:marRight w:val="0"/>
      <w:marTop w:val="0"/>
      <w:marBottom w:val="0"/>
      <w:divBdr>
        <w:top w:val="none" w:sz="0" w:space="0" w:color="auto"/>
        <w:left w:val="none" w:sz="0" w:space="0" w:color="auto"/>
        <w:bottom w:val="none" w:sz="0" w:space="0" w:color="auto"/>
        <w:right w:val="none" w:sz="0" w:space="0" w:color="auto"/>
      </w:divBdr>
    </w:div>
    <w:div w:id="63459290">
      <w:bodyDiv w:val="1"/>
      <w:marLeft w:val="0"/>
      <w:marRight w:val="0"/>
      <w:marTop w:val="0"/>
      <w:marBottom w:val="0"/>
      <w:divBdr>
        <w:top w:val="none" w:sz="0" w:space="0" w:color="auto"/>
        <w:left w:val="none" w:sz="0" w:space="0" w:color="auto"/>
        <w:bottom w:val="none" w:sz="0" w:space="0" w:color="auto"/>
        <w:right w:val="none" w:sz="0" w:space="0" w:color="auto"/>
      </w:divBdr>
    </w:div>
    <w:div w:id="100607791">
      <w:bodyDiv w:val="1"/>
      <w:marLeft w:val="0"/>
      <w:marRight w:val="0"/>
      <w:marTop w:val="0"/>
      <w:marBottom w:val="0"/>
      <w:divBdr>
        <w:top w:val="none" w:sz="0" w:space="0" w:color="auto"/>
        <w:left w:val="none" w:sz="0" w:space="0" w:color="auto"/>
        <w:bottom w:val="none" w:sz="0" w:space="0" w:color="auto"/>
        <w:right w:val="none" w:sz="0" w:space="0" w:color="auto"/>
      </w:divBdr>
    </w:div>
    <w:div w:id="160198030">
      <w:bodyDiv w:val="1"/>
      <w:marLeft w:val="0"/>
      <w:marRight w:val="0"/>
      <w:marTop w:val="0"/>
      <w:marBottom w:val="0"/>
      <w:divBdr>
        <w:top w:val="none" w:sz="0" w:space="0" w:color="auto"/>
        <w:left w:val="none" w:sz="0" w:space="0" w:color="auto"/>
        <w:bottom w:val="none" w:sz="0" w:space="0" w:color="auto"/>
        <w:right w:val="none" w:sz="0" w:space="0" w:color="auto"/>
      </w:divBdr>
    </w:div>
    <w:div w:id="175268460">
      <w:bodyDiv w:val="1"/>
      <w:marLeft w:val="0"/>
      <w:marRight w:val="0"/>
      <w:marTop w:val="0"/>
      <w:marBottom w:val="0"/>
      <w:divBdr>
        <w:top w:val="none" w:sz="0" w:space="0" w:color="auto"/>
        <w:left w:val="none" w:sz="0" w:space="0" w:color="auto"/>
        <w:bottom w:val="none" w:sz="0" w:space="0" w:color="auto"/>
        <w:right w:val="none" w:sz="0" w:space="0" w:color="auto"/>
      </w:divBdr>
    </w:div>
    <w:div w:id="220020374">
      <w:bodyDiv w:val="1"/>
      <w:marLeft w:val="0"/>
      <w:marRight w:val="0"/>
      <w:marTop w:val="0"/>
      <w:marBottom w:val="0"/>
      <w:divBdr>
        <w:top w:val="none" w:sz="0" w:space="0" w:color="auto"/>
        <w:left w:val="none" w:sz="0" w:space="0" w:color="auto"/>
        <w:bottom w:val="none" w:sz="0" w:space="0" w:color="auto"/>
        <w:right w:val="none" w:sz="0" w:space="0" w:color="auto"/>
      </w:divBdr>
    </w:div>
    <w:div w:id="223217939">
      <w:bodyDiv w:val="1"/>
      <w:marLeft w:val="0"/>
      <w:marRight w:val="0"/>
      <w:marTop w:val="0"/>
      <w:marBottom w:val="0"/>
      <w:divBdr>
        <w:top w:val="none" w:sz="0" w:space="0" w:color="auto"/>
        <w:left w:val="none" w:sz="0" w:space="0" w:color="auto"/>
        <w:bottom w:val="none" w:sz="0" w:space="0" w:color="auto"/>
        <w:right w:val="none" w:sz="0" w:space="0" w:color="auto"/>
      </w:divBdr>
    </w:div>
    <w:div w:id="239370034">
      <w:bodyDiv w:val="1"/>
      <w:marLeft w:val="0"/>
      <w:marRight w:val="0"/>
      <w:marTop w:val="0"/>
      <w:marBottom w:val="0"/>
      <w:divBdr>
        <w:top w:val="none" w:sz="0" w:space="0" w:color="auto"/>
        <w:left w:val="none" w:sz="0" w:space="0" w:color="auto"/>
        <w:bottom w:val="none" w:sz="0" w:space="0" w:color="auto"/>
        <w:right w:val="none" w:sz="0" w:space="0" w:color="auto"/>
      </w:divBdr>
    </w:div>
    <w:div w:id="282809014">
      <w:bodyDiv w:val="1"/>
      <w:marLeft w:val="0"/>
      <w:marRight w:val="0"/>
      <w:marTop w:val="0"/>
      <w:marBottom w:val="0"/>
      <w:divBdr>
        <w:top w:val="none" w:sz="0" w:space="0" w:color="auto"/>
        <w:left w:val="none" w:sz="0" w:space="0" w:color="auto"/>
        <w:bottom w:val="none" w:sz="0" w:space="0" w:color="auto"/>
        <w:right w:val="none" w:sz="0" w:space="0" w:color="auto"/>
      </w:divBdr>
    </w:div>
    <w:div w:id="288170366">
      <w:bodyDiv w:val="1"/>
      <w:marLeft w:val="0"/>
      <w:marRight w:val="0"/>
      <w:marTop w:val="0"/>
      <w:marBottom w:val="0"/>
      <w:divBdr>
        <w:top w:val="none" w:sz="0" w:space="0" w:color="auto"/>
        <w:left w:val="none" w:sz="0" w:space="0" w:color="auto"/>
        <w:bottom w:val="none" w:sz="0" w:space="0" w:color="auto"/>
        <w:right w:val="none" w:sz="0" w:space="0" w:color="auto"/>
      </w:divBdr>
    </w:div>
    <w:div w:id="288243582">
      <w:bodyDiv w:val="1"/>
      <w:marLeft w:val="0"/>
      <w:marRight w:val="0"/>
      <w:marTop w:val="0"/>
      <w:marBottom w:val="0"/>
      <w:divBdr>
        <w:top w:val="none" w:sz="0" w:space="0" w:color="auto"/>
        <w:left w:val="none" w:sz="0" w:space="0" w:color="auto"/>
        <w:bottom w:val="none" w:sz="0" w:space="0" w:color="auto"/>
        <w:right w:val="none" w:sz="0" w:space="0" w:color="auto"/>
      </w:divBdr>
    </w:div>
    <w:div w:id="296684606">
      <w:bodyDiv w:val="1"/>
      <w:marLeft w:val="0"/>
      <w:marRight w:val="0"/>
      <w:marTop w:val="0"/>
      <w:marBottom w:val="0"/>
      <w:divBdr>
        <w:top w:val="none" w:sz="0" w:space="0" w:color="auto"/>
        <w:left w:val="none" w:sz="0" w:space="0" w:color="auto"/>
        <w:bottom w:val="none" w:sz="0" w:space="0" w:color="auto"/>
        <w:right w:val="none" w:sz="0" w:space="0" w:color="auto"/>
      </w:divBdr>
    </w:div>
    <w:div w:id="405567035">
      <w:bodyDiv w:val="1"/>
      <w:marLeft w:val="0"/>
      <w:marRight w:val="0"/>
      <w:marTop w:val="0"/>
      <w:marBottom w:val="0"/>
      <w:divBdr>
        <w:top w:val="none" w:sz="0" w:space="0" w:color="auto"/>
        <w:left w:val="none" w:sz="0" w:space="0" w:color="auto"/>
        <w:bottom w:val="none" w:sz="0" w:space="0" w:color="auto"/>
        <w:right w:val="none" w:sz="0" w:space="0" w:color="auto"/>
      </w:divBdr>
    </w:div>
    <w:div w:id="453715378">
      <w:bodyDiv w:val="1"/>
      <w:marLeft w:val="0"/>
      <w:marRight w:val="0"/>
      <w:marTop w:val="0"/>
      <w:marBottom w:val="0"/>
      <w:divBdr>
        <w:top w:val="none" w:sz="0" w:space="0" w:color="auto"/>
        <w:left w:val="none" w:sz="0" w:space="0" w:color="auto"/>
        <w:bottom w:val="none" w:sz="0" w:space="0" w:color="auto"/>
        <w:right w:val="none" w:sz="0" w:space="0" w:color="auto"/>
      </w:divBdr>
    </w:div>
    <w:div w:id="493184141">
      <w:bodyDiv w:val="1"/>
      <w:marLeft w:val="0"/>
      <w:marRight w:val="0"/>
      <w:marTop w:val="0"/>
      <w:marBottom w:val="0"/>
      <w:divBdr>
        <w:top w:val="none" w:sz="0" w:space="0" w:color="auto"/>
        <w:left w:val="none" w:sz="0" w:space="0" w:color="auto"/>
        <w:bottom w:val="none" w:sz="0" w:space="0" w:color="auto"/>
        <w:right w:val="none" w:sz="0" w:space="0" w:color="auto"/>
      </w:divBdr>
    </w:div>
    <w:div w:id="525367878">
      <w:bodyDiv w:val="1"/>
      <w:marLeft w:val="0"/>
      <w:marRight w:val="0"/>
      <w:marTop w:val="0"/>
      <w:marBottom w:val="0"/>
      <w:divBdr>
        <w:top w:val="none" w:sz="0" w:space="0" w:color="auto"/>
        <w:left w:val="none" w:sz="0" w:space="0" w:color="auto"/>
        <w:bottom w:val="none" w:sz="0" w:space="0" w:color="auto"/>
        <w:right w:val="none" w:sz="0" w:space="0" w:color="auto"/>
      </w:divBdr>
    </w:div>
    <w:div w:id="527303680">
      <w:bodyDiv w:val="1"/>
      <w:marLeft w:val="0"/>
      <w:marRight w:val="0"/>
      <w:marTop w:val="0"/>
      <w:marBottom w:val="0"/>
      <w:divBdr>
        <w:top w:val="none" w:sz="0" w:space="0" w:color="auto"/>
        <w:left w:val="none" w:sz="0" w:space="0" w:color="auto"/>
        <w:bottom w:val="none" w:sz="0" w:space="0" w:color="auto"/>
        <w:right w:val="none" w:sz="0" w:space="0" w:color="auto"/>
      </w:divBdr>
    </w:div>
    <w:div w:id="597643499">
      <w:bodyDiv w:val="1"/>
      <w:marLeft w:val="0"/>
      <w:marRight w:val="0"/>
      <w:marTop w:val="0"/>
      <w:marBottom w:val="0"/>
      <w:divBdr>
        <w:top w:val="none" w:sz="0" w:space="0" w:color="auto"/>
        <w:left w:val="none" w:sz="0" w:space="0" w:color="auto"/>
        <w:bottom w:val="none" w:sz="0" w:space="0" w:color="auto"/>
        <w:right w:val="none" w:sz="0" w:space="0" w:color="auto"/>
      </w:divBdr>
    </w:div>
    <w:div w:id="641543114">
      <w:bodyDiv w:val="1"/>
      <w:marLeft w:val="0"/>
      <w:marRight w:val="0"/>
      <w:marTop w:val="0"/>
      <w:marBottom w:val="0"/>
      <w:divBdr>
        <w:top w:val="none" w:sz="0" w:space="0" w:color="auto"/>
        <w:left w:val="none" w:sz="0" w:space="0" w:color="auto"/>
        <w:bottom w:val="none" w:sz="0" w:space="0" w:color="auto"/>
        <w:right w:val="none" w:sz="0" w:space="0" w:color="auto"/>
      </w:divBdr>
    </w:div>
    <w:div w:id="683477994">
      <w:bodyDiv w:val="1"/>
      <w:marLeft w:val="0"/>
      <w:marRight w:val="0"/>
      <w:marTop w:val="0"/>
      <w:marBottom w:val="0"/>
      <w:divBdr>
        <w:top w:val="none" w:sz="0" w:space="0" w:color="auto"/>
        <w:left w:val="none" w:sz="0" w:space="0" w:color="auto"/>
        <w:bottom w:val="none" w:sz="0" w:space="0" w:color="auto"/>
        <w:right w:val="none" w:sz="0" w:space="0" w:color="auto"/>
      </w:divBdr>
    </w:div>
    <w:div w:id="713193604">
      <w:bodyDiv w:val="1"/>
      <w:marLeft w:val="0"/>
      <w:marRight w:val="0"/>
      <w:marTop w:val="0"/>
      <w:marBottom w:val="0"/>
      <w:divBdr>
        <w:top w:val="none" w:sz="0" w:space="0" w:color="auto"/>
        <w:left w:val="none" w:sz="0" w:space="0" w:color="auto"/>
        <w:bottom w:val="none" w:sz="0" w:space="0" w:color="auto"/>
        <w:right w:val="none" w:sz="0" w:space="0" w:color="auto"/>
      </w:divBdr>
    </w:div>
    <w:div w:id="742333204">
      <w:bodyDiv w:val="1"/>
      <w:marLeft w:val="0"/>
      <w:marRight w:val="0"/>
      <w:marTop w:val="0"/>
      <w:marBottom w:val="0"/>
      <w:divBdr>
        <w:top w:val="none" w:sz="0" w:space="0" w:color="auto"/>
        <w:left w:val="none" w:sz="0" w:space="0" w:color="auto"/>
        <w:bottom w:val="none" w:sz="0" w:space="0" w:color="auto"/>
        <w:right w:val="none" w:sz="0" w:space="0" w:color="auto"/>
      </w:divBdr>
    </w:div>
    <w:div w:id="751967512">
      <w:bodyDiv w:val="1"/>
      <w:marLeft w:val="0"/>
      <w:marRight w:val="0"/>
      <w:marTop w:val="0"/>
      <w:marBottom w:val="0"/>
      <w:divBdr>
        <w:top w:val="none" w:sz="0" w:space="0" w:color="auto"/>
        <w:left w:val="none" w:sz="0" w:space="0" w:color="auto"/>
        <w:bottom w:val="none" w:sz="0" w:space="0" w:color="auto"/>
        <w:right w:val="none" w:sz="0" w:space="0" w:color="auto"/>
      </w:divBdr>
    </w:div>
    <w:div w:id="777259198">
      <w:bodyDiv w:val="1"/>
      <w:marLeft w:val="0"/>
      <w:marRight w:val="0"/>
      <w:marTop w:val="0"/>
      <w:marBottom w:val="0"/>
      <w:divBdr>
        <w:top w:val="none" w:sz="0" w:space="0" w:color="auto"/>
        <w:left w:val="none" w:sz="0" w:space="0" w:color="auto"/>
        <w:bottom w:val="none" w:sz="0" w:space="0" w:color="auto"/>
        <w:right w:val="none" w:sz="0" w:space="0" w:color="auto"/>
      </w:divBdr>
    </w:div>
    <w:div w:id="834998746">
      <w:bodyDiv w:val="1"/>
      <w:marLeft w:val="0"/>
      <w:marRight w:val="0"/>
      <w:marTop w:val="0"/>
      <w:marBottom w:val="0"/>
      <w:divBdr>
        <w:top w:val="none" w:sz="0" w:space="0" w:color="auto"/>
        <w:left w:val="none" w:sz="0" w:space="0" w:color="auto"/>
        <w:bottom w:val="none" w:sz="0" w:space="0" w:color="auto"/>
        <w:right w:val="none" w:sz="0" w:space="0" w:color="auto"/>
      </w:divBdr>
    </w:div>
    <w:div w:id="836111098">
      <w:bodyDiv w:val="1"/>
      <w:marLeft w:val="0"/>
      <w:marRight w:val="0"/>
      <w:marTop w:val="0"/>
      <w:marBottom w:val="0"/>
      <w:divBdr>
        <w:top w:val="none" w:sz="0" w:space="0" w:color="auto"/>
        <w:left w:val="none" w:sz="0" w:space="0" w:color="auto"/>
        <w:bottom w:val="none" w:sz="0" w:space="0" w:color="auto"/>
        <w:right w:val="none" w:sz="0" w:space="0" w:color="auto"/>
      </w:divBdr>
    </w:div>
    <w:div w:id="877817009">
      <w:bodyDiv w:val="1"/>
      <w:marLeft w:val="0"/>
      <w:marRight w:val="0"/>
      <w:marTop w:val="0"/>
      <w:marBottom w:val="0"/>
      <w:divBdr>
        <w:top w:val="none" w:sz="0" w:space="0" w:color="auto"/>
        <w:left w:val="none" w:sz="0" w:space="0" w:color="auto"/>
        <w:bottom w:val="none" w:sz="0" w:space="0" w:color="auto"/>
        <w:right w:val="none" w:sz="0" w:space="0" w:color="auto"/>
      </w:divBdr>
    </w:div>
    <w:div w:id="898394667">
      <w:bodyDiv w:val="1"/>
      <w:marLeft w:val="0"/>
      <w:marRight w:val="0"/>
      <w:marTop w:val="0"/>
      <w:marBottom w:val="0"/>
      <w:divBdr>
        <w:top w:val="none" w:sz="0" w:space="0" w:color="auto"/>
        <w:left w:val="none" w:sz="0" w:space="0" w:color="auto"/>
        <w:bottom w:val="none" w:sz="0" w:space="0" w:color="auto"/>
        <w:right w:val="none" w:sz="0" w:space="0" w:color="auto"/>
      </w:divBdr>
    </w:div>
    <w:div w:id="1054962537">
      <w:bodyDiv w:val="1"/>
      <w:marLeft w:val="0"/>
      <w:marRight w:val="0"/>
      <w:marTop w:val="0"/>
      <w:marBottom w:val="0"/>
      <w:divBdr>
        <w:top w:val="none" w:sz="0" w:space="0" w:color="auto"/>
        <w:left w:val="none" w:sz="0" w:space="0" w:color="auto"/>
        <w:bottom w:val="none" w:sz="0" w:space="0" w:color="auto"/>
        <w:right w:val="none" w:sz="0" w:space="0" w:color="auto"/>
      </w:divBdr>
    </w:div>
    <w:div w:id="1102648886">
      <w:bodyDiv w:val="1"/>
      <w:marLeft w:val="0"/>
      <w:marRight w:val="0"/>
      <w:marTop w:val="0"/>
      <w:marBottom w:val="0"/>
      <w:divBdr>
        <w:top w:val="none" w:sz="0" w:space="0" w:color="auto"/>
        <w:left w:val="none" w:sz="0" w:space="0" w:color="auto"/>
        <w:bottom w:val="none" w:sz="0" w:space="0" w:color="auto"/>
        <w:right w:val="none" w:sz="0" w:space="0" w:color="auto"/>
      </w:divBdr>
    </w:div>
    <w:div w:id="1178813765">
      <w:bodyDiv w:val="1"/>
      <w:marLeft w:val="0"/>
      <w:marRight w:val="0"/>
      <w:marTop w:val="0"/>
      <w:marBottom w:val="0"/>
      <w:divBdr>
        <w:top w:val="none" w:sz="0" w:space="0" w:color="auto"/>
        <w:left w:val="none" w:sz="0" w:space="0" w:color="auto"/>
        <w:bottom w:val="none" w:sz="0" w:space="0" w:color="auto"/>
        <w:right w:val="none" w:sz="0" w:space="0" w:color="auto"/>
      </w:divBdr>
    </w:div>
    <w:div w:id="1251768569">
      <w:bodyDiv w:val="1"/>
      <w:marLeft w:val="0"/>
      <w:marRight w:val="0"/>
      <w:marTop w:val="0"/>
      <w:marBottom w:val="0"/>
      <w:divBdr>
        <w:top w:val="none" w:sz="0" w:space="0" w:color="auto"/>
        <w:left w:val="none" w:sz="0" w:space="0" w:color="auto"/>
        <w:bottom w:val="none" w:sz="0" w:space="0" w:color="auto"/>
        <w:right w:val="none" w:sz="0" w:space="0" w:color="auto"/>
      </w:divBdr>
    </w:div>
    <w:div w:id="1252927506">
      <w:bodyDiv w:val="1"/>
      <w:marLeft w:val="0"/>
      <w:marRight w:val="0"/>
      <w:marTop w:val="0"/>
      <w:marBottom w:val="0"/>
      <w:divBdr>
        <w:top w:val="none" w:sz="0" w:space="0" w:color="auto"/>
        <w:left w:val="none" w:sz="0" w:space="0" w:color="auto"/>
        <w:bottom w:val="none" w:sz="0" w:space="0" w:color="auto"/>
        <w:right w:val="none" w:sz="0" w:space="0" w:color="auto"/>
      </w:divBdr>
    </w:div>
    <w:div w:id="1301494494">
      <w:bodyDiv w:val="1"/>
      <w:marLeft w:val="0"/>
      <w:marRight w:val="0"/>
      <w:marTop w:val="0"/>
      <w:marBottom w:val="0"/>
      <w:divBdr>
        <w:top w:val="none" w:sz="0" w:space="0" w:color="auto"/>
        <w:left w:val="none" w:sz="0" w:space="0" w:color="auto"/>
        <w:bottom w:val="none" w:sz="0" w:space="0" w:color="auto"/>
        <w:right w:val="none" w:sz="0" w:space="0" w:color="auto"/>
      </w:divBdr>
    </w:div>
    <w:div w:id="1305114790">
      <w:bodyDiv w:val="1"/>
      <w:marLeft w:val="0"/>
      <w:marRight w:val="0"/>
      <w:marTop w:val="0"/>
      <w:marBottom w:val="0"/>
      <w:divBdr>
        <w:top w:val="none" w:sz="0" w:space="0" w:color="auto"/>
        <w:left w:val="none" w:sz="0" w:space="0" w:color="auto"/>
        <w:bottom w:val="none" w:sz="0" w:space="0" w:color="auto"/>
        <w:right w:val="none" w:sz="0" w:space="0" w:color="auto"/>
      </w:divBdr>
    </w:div>
    <w:div w:id="1307202274">
      <w:bodyDiv w:val="1"/>
      <w:marLeft w:val="0"/>
      <w:marRight w:val="0"/>
      <w:marTop w:val="0"/>
      <w:marBottom w:val="0"/>
      <w:divBdr>
        <w:top w:val="none" w:sz="0" w:space="0" w:color="auto"/>
        <w:left w:val="none" w:sz="0" w:space="0" w:color="auto"/>
        <w:bottom w:val="none" w:sz="0" w:space="0" w:color="auto"/>
        <w:right w:val="none" w:sz="0" w:space="0" w:color="auto"/>
      </w:divBdr>
    </w:div>
    <w:div w:id="1390693864">
      <w:bodyDiv w:val="1"/>
      <w:marLeft w:val="0"/>
      <w:marRight w:val="0"/>
      <w:marTop w:val="0"/>
      <w:marBottom w:val="0"/>
      <w:divBdr>
        <w:top w:val="none" w:sz="0" w:space="0" w:color="auto"/>
        <w:left w:val="none" w:sz="0" w:space="0" w:color="auto"/>
        <w:bottom w:val="none" w:sz="0" w:space="0" w:color="auto"/>
        <w:right w:val="none" w:sz="0" w:space="0" w:color="auto"/>
      </w:divBdr>
    </w:div>
    <w:div w:id="1455489888">
      <w:bodyDiv w:val="1"/>
      <w:marLeft w:val="0"/>
      <w:marRight w:val="0"/>
      <w:marTop w:val="0"/>
      <w:marBottom w:val="0"/>
      <w:divBdr>
        <w:top w:val="none" w:sz="0" w:space="0" w:color="auto"/>
        <w:left w:val="none" w:sz="0" w:space="0" w:color="auto"/>
        <w:bottom w:val="none" w:sz="0" w:space="0" w:color="auto"/>
        <w:right w:val="none" w:sz="0" w:space="0" w:color="auto"/>
      </w:divBdr>
    </w:div>
    <w:div w:id="1538814895">
      <w:bodyDiv w:val="1"/>
      <w:marLeft w:val="0"/>
      <w:marRight w:val="0"/>
      <w:marTop w:val="0"/>
      <w:marBottom w:val="0"/>
      <w:divBdr>
        <w:top w:val="none" w:sz="0" w:space="0" w:color="auto"/>
        <w:left w:val="none" w:sz="0" w:space="0" w:color="auto"/>
        <w:bottom w:val="none" w:sz="0" w:space="0" w:color="auto"/>
        <w:right w:val="none" w:sz="0" w:space="0" w:color="auto"/>
      </w:divBdr>
    </w:div>
    <w:div w:id="1556547527">
      <w:bodyDiv w:val="1"/>
      <w:marLeft w:val="0"/>
      <w:marRight w:val="0"/>
      <w:marTop w:val="0"/>
      <w:marBottom w:val="0"/>
      <w:divBdr>
        <w:top w:val="none" w:sz="0" w:space="0" w:color="auto"/>
        <w:left w:val="none" w:sz="0" w:space="0" w:color="auto"/>
        <w:bottom w:val="none" w:sz="0" w:space="0" w:color="auto"/>
        <w:right w:val="none" w:sz="0" w:space="0" w:color="auto"/>
      </w:divBdr>
    </w:div>
    <w:div w:id="1626933735">
      <w:bodyDiv w:val="1"/>
      <w:marLeft w:val="0"/>
      <w:marRight w:val="0"/>
      <w:marTop w:val="0"/>
      <w:marBottom w:val="0"/>
      <w:divBdr>
        <w:top w:val="none" w:sz="0" w:space="0" w:color="auto"/>
        <w:left w:val="none" w:sz="0" w:space="0" w:color="auto"/>
        <w:bottom w:val="none" w:sz="0" w:space="0" w:color="auto"/>
        <w:right w:val="none" w:sz="0" w:space="0" w:color="auto"/>
      </w:divBdr>
    </w:div>
    <w:div w:id="1644850493">
      <w:bodyDiv w:val="1"/>
      <w:marLeft w:val="0"/>
      <w:marRight w:val="0"/>
      <w:marTop w:val="0"/>
      <w:marBottom w:val="0"/>
      <w:divBdr>
        <w:top w:val="none" w:sz="0" w:space="0" w:color="auto"/>
        <w:left w:val="none" w:sz="0" w:space="0" w:color="auto"/>
        <w:bottom w:val="none" w:sz="0" w:space="0" w:color="auto"/>
        <w:right w:val="none" w:sz="0" w:space="0" w:color="auto"/>
      </w:divBdr>
    </w:div>
    <w:div w:id="1742943053">
      <w:bodyDiv w:val="1"/>
      <w:marLeft w:val="0"/>
      <w:marRight w:val="0"/>
      <w:marTop w:val="0"/>
      <w:marBottom w:val="0"/>
      <w:divBdr>
        <w:top w:val="none" w:sz="0" w:space="0" w:color="auto"/>
        <w:left w:val="none" w:sz="0" w:space="0" w:color="auto"/>
        <w:bottom w:val="none" w:sz="0" w:space="0" w:color="auto"/>
        <w:right w:val="none" w:sz="0" w:space="0" w:color="auto"/>
      </w:divBdr>
    </w:div>
    <w:div w:id="1785495123">
      <w:bodyDiv w:val="1"/>
      <w:marLeft w:val="0"/>
      <w:marRight w:val="0"/>
      <w:marTop w:val="0"/>
      <w:marBottom w:val="0"/>
      <w:divBdr>
        <w:top w:val="none" w:sz="0" w:space="0" w:color="auto"/>
        <w:left w:val="none" w:sz="0" w:space="0" w:color="auto"/>
        <w:bottom w:val="none" w:sz="0" w:space="0" w:color="auto"/>
        <w:right w:val="none" w:sz="0" w:space="0" w:color="auto"/>
      </w:divBdr>
    </w:div>
    <w:div w:id="1792283967">
      <w:bodyDiv w:val="1"/>
      <w:marLeft w:val="0"/>
      <w:marRight w:val="0"/>
      <w:marTop w:val="0"/>
      <w:marBottom w:val="0"/>
      <w:divBdr>
        <w:top w:val="none" w:sz="0" w:space="0" w:color="auto"/>
        <w:left w:val="none" w:sz="0" w:space="0" w:color="auto"/>
        <w:bottom w:val="none" w:sz="0" w:space="0" w:color="auto"/>
        <w:right w:val="none" w:sz="0" w:space="0" w:color="auto"/>
      </w:divBdr>
    </w:div>
    <w:div w:id="1796951082">
      <w:bodyDiv w:val="1"/>
      <w:marLeft w:val="0"/>
      <w:marRight w:val="0"/>
      <w:marTop w:val="0"/>
      <w:marBottom w:val="0"/>
      <w:divBdr>
        <w:top w:val="none" w:sz="0" w:space="0" w:color="auto"/>
        <w:left w:val="none" w:sz="0" w:space="0" w:color="auto"/>
        <w:bottom w:val="none" w:sz="0" w:space="0" w:color="auto"/>
        <w:right w:val="none" w:sz="0" w:space="0" w:color="auto"/>
      </w:divBdr>
    </w:div>
    <w:div w:id="1834369898">
      <w:bodyDiv w:val="1"/>
      <w:marLeft w:val="0"/>
      <w:marRight w:val="0"/>
      <w:marTop w:val="0"/>
      <w:marBottom w:val="0"/>
      <w:divBdr>
        <w:top w:val="none" w:sz="0" w:space="0" w:color="auto"/>
        <w:left w:val="none" w:sz="0" w:space="0" w:color="auto"/>
        <w:bottom w:val="none" w:sz="0" w:space="0" w:color="auto"/>
        <w:right w:val="none" w:sz="0" w:space="0" w:color="auto"/>
      </w:divBdr>
    </w:div>
    <w:div w:id="1850830810">
      <w:bodyDiv w:val="1"/>
      <w:marLeft w:val="0"/>
      <w:marRight w:val="0"/>
      <w:marTop w:val="0"/>
      <w:marBottom w:val="0"/>
      <w:divBdr>
        <w:top w:val="none" w:sz="0" w:space="0" w:color="auto"/>
        <w:left w:val="none" w:sz="0" w:space="0" w:color="auto"/>
        <w:bottom w:val="none" w:sz="0" w:space="0" w:color="auto"/>
        <w:right w:val="none" w:sz="0" w:space="0" w:color="auto"/>
      </w:divBdr>
    </w:div>
    <w:div w:id="1852330175">
      <w:bodyDiv w:val="1"/>
      <w:marLeft w:val="0"/>
      <w:marRight w:val="0"/>
      <w:marTop w:val="0"/>
      <w:marBottom w:val="0"/>
      <w:divBdr>
        <w:top w:val="none" w:sz="0" w:space="0" w:color="auto"/>
        <w:left w:val="none" w:sz="0" w:space="0" w:color="auto"/>
        <w:bottom w:val="none" w:sz="0" w:space="0" w:color="auto"/>
        <w:right w:val="none" w:sz="0" w:space="0" w:color="auto"/>
      </w:divBdr>
    </w:div>
    <w:div w:id="1872717219">
      <w:bodyDiv w:val="1"/>
      <w:marLeft w:val="0"/>
      <w:marRight w:val="0"/>
      <w:marTop w:val="0"/>
      <w:marBottom w:val="0"/>
      <w:divBdr>
        <w:top w:val="none" w:sz="0" w:space="0" w:color="auto"/>
        <w:left w:val="none" w:sz="0" w:space="0" w:color="auto"/>
        <w:bottom w:val="none" w:sz="0" w:space="0" w:color="auto"/>
        <w:right w:val="none" w:sz="0" w:space="0" w:color="auto"/>
      </w:divBdr>
    </w:div>
    <w:div w:id="1876188279">
      <w:bodyDiv w:val="1"/>
      <w:marLeft w:val="0"/>
      <w:marRight w:val="0"/>
      <w:marTop w:val="0"/>
      <w:marBottom w:val="0"/>
      <w:divBdr>
        <w:top w:val="none" w:sz="0" w:space="0" w:color="auto"/>
        <w:left w:val="none" w:sz="0" w:space="0" w:color="auto"/>
        <w:bottom w:val="none" w:sz="0" w:space="0" w:color="auto"/>
        <w:right w:val="none" w:sz="0" w:space="0" w:color="auto"/>
      </w:divBdr>
    </w:div>
    <w:div w:id="1899321605">
      <w:bodyDiv w:val="1"/>
      <w:marLeft w:val="0"/>
      <w:marRight w:val="0"/>
      <w:marTop w:val="0"/>
      <w:marBottom w:val="0"/>
      <w:divBdr>
        <w:top w:val="none" w:sz="0" w:space="0" w:color="auto"/>
        <w:left w:val="none" w:sz="0" w:space="0" w:color="auto"/>
        <w:bottom w:val="none" w:sz="0" w:space="0" w:color="auto"/>
        <w:right w:val="none" w:sz="0" w:space="0" w:color="auto"/>
      </w:divBdr>
    </w:div>
    <w:div w:id="1907453508">
      <w:bodyDiv w:val="1"/>
      <w:marLeft w:val="0"/>
      <w:marRight w:val="0"/>
      <w:marTop w:val="0"/>
      <w:marBottom w:val="0"/>
      <w:divBdr>
        <w:top w:val="none" w:sz="0" w:space="0" w:color="auto"/>
        <w:left w:val="none" w:sz="0" w:space="0" w:color="auto"/>
        <w:bottom w:val="none" w:sz="0" w:space="0" w:color="auto"/>
        <w:right w:val="none" w:sz="0" w:space="0" w:color="auto"/>
      </w:divBdr>
    </w:div>
    <w:div w:id="1922715977">
      <w:bodyDiv w:val="1"/>
      <w:marLeft w:val="0"/>
      <w:marRight w:val="0"/>
      <w:marTop w:val="0"/>
      <w:marBottom w:val="0"/>
      <w:divBdr>
        <w:top w:val="none" w:sz="0" w:space="0" w:color="auto"/>
        <w:left w:val="none" w:sz="0" w:space="0" w:color="auto"/>
        <w:bottom w:val="none" w:sz="0" w:space="0" w:color="auto"/>
        <w:right w:val="none" w:sz="0" w:space="0" w:color="auto"/>
      </w:divBdr>
    </w:div>
    <w:div w:id="1924794842">
      <w:bodyDiv w:val="1"/>
      <w:marLeft w:val="0"/>
      <w:marRight w:val="0"/>
      <w:marTop w:val="0"/>
      <w:marBottom w:val="0"/>
      <w:divBdr>
        <w:top w:val="none" w:sz="0" w:space="0" w:color="auto"/>
        <w:left w:val="none" w:sz="0" w:space="0" w:color="auto"/>
        <w:bottom w:val="none" w:sz="0" w:space="0" w:color="auto"/>
        <w:right w:val="none" w:sz="0" w:space="0" w:color="auto"/>
      </w:divBdr>
    </w:div>
    <w:div w:id="1937714329">
      <w:bodyDiv w:val="1"/>
      <w:marLeft w:val="0"/>
      <w:marRight w:val="0"/>
      <w:marTop w:val="0"/>
      <w:marBottom w:val="0"/>
      <w:divBdr>
        <w:top w:val="none" w:sz="0" w:space="0" w:color="auto"/>
        <w:left w:val="none" w:sz="0" w:space="0" w:color="auto"/>
        <w:bottom w:val="none" w:sz="0" w:space="0" w:color="auto"/>
        <w:right w:val="none" w:sz="0" w:space="0" w:color="auto"/>
      </w:divBdr>
    </w:div>
    <w:div w:id="1992130163">
      <w:bodyDiv w:val="1"/>
      <w:marLeft w:val="0"/>
      <w:marRight w:val="0"/>
      <w:marTop w:val="0"/>
      <w:marBottom w:val="0"/>
      <w:divBdr>
        <w:top w:val="none" w:sz="0" w:space="0" w:color="auto"/>
        <w:left w:val="none" w:sz="0" w:space="0" w:color="auto"/>
        <w:bottom w:val="none" w:sz="0" w:space="0" w:color="auto"/>
        <w:right w:val="none" w:sz="0" w:space="0" w:color="auto"/>
      </w:divBdr>
    </w:div>
    <w:div w:id="1994024020">
      <w:bodyDiv w:val="1"/>
      <w:marLeft w:val="0"/>
      <w:marRight w:val="0"/>
      <w:marTop w:val="0"/>
      <w:marBottom w:val="0"/>
      <w:divBdr>
        <w:top w:val="none" w:sz="0" w:space="0" w:color="auto"/>
        <w:left w:val="none" w:sz="0" w:space="0" w:color="auto"/>
        <w:bottom w:val="none" w:sz="0" w:space="0" w:color="auto"/>
        <w:right w:val="none" w:sz="0" w:space="0" w:color="auto"/>
      </w:divBdr>
    </w:div>
    <w:div w:id="2140369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gif"/><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ECCE81-1671-4661-9592-F5337F5E05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76</Pages>
  <Words>7662</Words>
  <Characters>43679</Characters>
  <Application>Microsoft Office Word</Application>
  <DocSecurity>0</DocSecurity>
  <Lines>363</Lines>
  <Paragraphs>102</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51239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배 재영</dc:creator>
  <cp:keywords/>
  <dc:description/>
  <cp:lastModifiedBy>배 재영</cp:lastModifiedBy>
  <cp:revision>79</cp:revision>
  <cp:lastPrinted>2023-07-31T13:03:00Z</cp:lastPrinted>
  <dcterms:created xsi:type="dcterms:W3CDTF">2023-08-01T04:00:00Z</dcterms:created>
  <dcterms:modified xsi:type="dcterms:W3CDTF">2023-09-04T12:46:00Z</dcterms:modified>
</cp:coreProperties>
</file>