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62A1" w14:textId="77777777" w:rsidR="00DE6720" w:rsidRPr="003213AC" w:rsidRDefault="00DE6720" w:rsidP="008B758E">
      <w:pPr>
        <w:jc w:val="both"/>
        <w:rPr>
          <w:lang w:val="en-US"/>
        </w:rPr>
      </w:pPr>
    </w:p>
    <w:tbl>
      <w:tblPr>
        <w:tblW w:w="6677" w:type="dxa"/>
        <w:tblLook w:val="04A0" w:firstRow="1" w:lastRow="0" w:firstColumn="1" w:lastColumn="0" w:noHBand="0" w:noVBand="1"/>
      </w:tblPr>
      <w:tblGrid>
        <w:gridCol w:w="540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  <w:gridCol w:w="748"/>
      </w:tblGrid>
      <w:tr w:rsidR="00C9452A" w:rsidRPr="003213AC" w14:paraId="3D8F204E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E807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A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000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E75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478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C600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D94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16A4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903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1A0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FB3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FC03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73CA8A12" w14:textId="77777777" w:rsidTr="00AB3499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72E1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4B4B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658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0.0805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811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0.4900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779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0.6084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ED8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0.5283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78C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0.9527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CDA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0.0350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0A7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0.8112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306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0.0158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6CFB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0.4215</w:t>
            </w:r>
          </w:p>
        </w:tc>
      </w:tr>
      <w:tr w:rsidR="00C9452A" w:rsidRPr="003213AC" w14:paraId="694902E7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FCD6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9B7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0.0805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32A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895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4DD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AB7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0.2485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E29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0.0649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D0A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94A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B02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EDCC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0.0095</w:t>
            </w:r>
          </w:p>
        </w:tc>
      </w:tr>
      <w:tr w:rsidR="00C9452A" w:rsidRPr="003213AC" w14:paraId="0D2AB013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149B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87C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0.4900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353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0.0187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0546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322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0.9931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1FB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0.2077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957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0.4892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B19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44EF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0.3460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3FE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15E4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0.9395</w:t>
            </w:r>
          </w:p>
        </w:tc>
      </w:tr>
      <w:tr w:rsidR="00C9452A" w:rsidRPr="003213AC" w14:paraId="671C86B1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17A0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4AE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0.6084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FF6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0.0248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BB3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0.9931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CC74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53B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0.2261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313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0.3582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5C2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0.1312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2FF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2B9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0.0498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1D6D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0.9712</w:t>
            </w:r>
          </w:p>
        </w:tc>
      </w:tr>
      <w:tr w:rsidR="00C9452A" w:rsidRPr="003213AC" w14:paraId="0C5195BE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82D29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573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0.5283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79E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0.2485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564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0.2077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A0D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0.2261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AF9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69B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0.6784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188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A95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0.8142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3492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A141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0.1922</w:t>
            </w:r>
          </w:p>
        </w:tc>
      </w:tr>
      <w:tr w:rsidR="00C9452A" w:rsidRPr="003213AC" w14:paraId="0161824B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A565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29E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0.9527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B57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0.0649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B70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0.4892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59BD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0.3582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8B7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0.6784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2BF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BDD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6E12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0.7768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6C4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F89B0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0.3789</w:t>
            </w:r>
          </w:p>
        </w:tc>
      </w:tr>
      <w:tr w:rsidR="00C9452A" w:rsidRPr="003213AC" w14:paraId="1E1B13C8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023A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990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D6E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624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083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0.1312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744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E3F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3CD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25C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028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0.7353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9270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0.1041</w:t>
            </w:r>
          </w:p>
        </w:tc>
      </w:tr>
      <w:tr w:rsidR="00C9452A" w:rsidRPr="003213AC" w14:paraId="7172922D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2AA2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C95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0.8112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290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D98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0.3460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61B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5FE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0.8142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35B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0.7768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F05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313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20D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1965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0.2610</w:t>
            </w:r>
          </w:p>
        </w:tc>
      </w:tr>
      <w:tr w:rsidR="00C9452A" w:rsidRPr="003213AC" w14:paraId="32DB2BB0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EB61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7AC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0.0158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3B5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A65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4203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0.0498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B7E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CAE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EB90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0.7353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B7C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F625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DA8A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0.0498</w:t>
            </w:r>
          </w:p>
        </w:tc>
      </w:tr>
      <w:tr w:rsidR="00C9452A" w:rsidRPr="003213AC" w14:paraId="7D86B08C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7DAC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B87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0.4215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D72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0.0095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64F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0.9395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112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0.9712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D7B6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0.1922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27D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0.3789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9BA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0.1041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3E1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0.2610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E6A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0.0498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27CB3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C9452A" w:rsidRPr="003213AC" w14:paraId="43D7CFE3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DCAD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AF6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614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95DF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701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FC27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220E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74A4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7BB0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ED0C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C498" w14:textId="77777777" w:rsidR="00C9452A" w:rsidRPr="003213AC" w:rsidRDefault="00C9452A" w:rsidP="001F5EE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452A" w:rsidRPr="003213AC" w14:paraId="6238EEAA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1B0B" w14:textId="77777777" w:rsidR="00C9452A" w:rsidRPr="003213AC" w:rsidRDefault="00C9452A" w:rsidP="001F5EE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213AC">
              <w:rPr>
                <w:b/>
                <w:bCs/>
                <w:color w:val="000000"/>
                <w:lang w:val="en-US"/>
              </w:rPr>
              <w:t>B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5E31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7EE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3C8F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0F3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A5F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FD2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A522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6B1A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ADB8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14D8D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9452A" w:rsidRPr="003213AC" w14:paraId="249DDF94" w14:textId="77777777" w:rsidTr="00AB3499">
        <w:trPr>
          <w:trHeight w:val="24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8E4CC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354F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F15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6D3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0.6896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D68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0.3797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D2A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0.0428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804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210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0.0951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7E5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0.9368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6CD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7D4D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0.1714</w:t>
            </w:r>
          </w:p>
        </w:tc>
      </w:tr>
      <w:tr w:rsidR="00C9452A" w:rsidRPr="003213AC" w14:paraId="749E8A3A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6FA92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89A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8CAF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7D3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4B4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AC8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605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53A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FF0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068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FAE4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</w:tr>
      <w:tr w:rsidR="00C9452A" w:rsidRPr="003213AC" w14:paraId="75451DB3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9B8A3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FF4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0.6896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649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EEB1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BD4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0.8121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9FB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EF9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0.0036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46BA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0.1177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235E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0.4069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7FC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FAD3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0.1817</w:t>
            </w:r>
          </w:p>
        </w:tc>
      </w:tr>
      <w:tr w:rsidR="00C9452A" w:rsidRPr="003213AC" w14:paraId="3BE5C9BC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14C7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705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0.3797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891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9FEF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0.8121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6678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F0D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73D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1C7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791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0.1007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3C5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FCF04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0.2943</w:t>
            </w:r>
          </w:p>
        </w:tc>
      </w:tr>
      <w:tr w:rsidR="00C9452A" w:rsidRPr="003213AC" w14:paraId="4D9A2923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8FFB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230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0.0428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4320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EC3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E6EF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DF09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25E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BDC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5C7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0.0383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7E5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007D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</w:tr>
      <w:tr w:rsidR="00C9452A" w:rsidRPr="003213AC" w14:paraId="758897EA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8EF9E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5A4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87B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D9B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0.0036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D6DD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C6C2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EA0C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CC0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807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FDB8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0.0978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5876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0.1214</w:t>
            </w:r>
          </w:p>
        </w:tc>
      </w:tr>
      <w:tr w:rsidR="00C9452A" w:rsidRPr="003213AC" w14:paraId="2C255393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8E505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B1C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0BA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5F1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0.1177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6D9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0.1248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0B5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2D99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0.0702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1F60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462B7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F33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DDAF1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0.9906</w:t>
            </w:r>
          </w:p>
        </w:tc>
      </w:tr>
      <w:tr w:rsidR="00C9452A" w:rsidRPr="003213AC" w14:paraId="69984338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40A57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8093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0.9368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607E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9A7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0.4069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89A5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0.1007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6FDC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0.0383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1A7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503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B5F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5FA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1856B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0.0347</w:t>
            </w:r>
          </w:p>
        </w:tc>
      </w:tr>
      <w:tr w:rsidR="00C9452A" w:rsidRPr="003213AC" w14:paraId="3E35BEDB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7A406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2423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3482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E5AA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9621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54F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686B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0.0978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AA08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0.0014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FAF5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3AD5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CCF34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0.0046</w:t>
            </w:r>
          </w:p>
        </w:tc>
      </w:tr>
      <w:tr w:rsidR="00C9452A" w:rsidRPr="003213AC" w14:paraId="599C3C04" w14:textId="77777777" w:rsidTr="00AB3499">
        <w:trPr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79D8B" w14:textId="77777777" w:rsidR="00C9452A" w:rsidRPr="003213AC" w:rsidRDefault="00C9452A" w:rsidP="001F5E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AA0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0.1714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86E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&lt;0.0001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E5CDC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0.1817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D3C30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0.2943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AD639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5247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0.1214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3428" w14:textId="77777777" w:rsidR="00C9452A" w:rsidRPr="003213AC" w:rsidRDefault="00C9452A" w:rsidP="001F5EE8">
            <w:pPr>
              <w:jc w:val="center"/>
              <w:rPr>
                <w:sz w:val="16"/>
                <w:szCs w:val="16"/>
                <w:lang w:val="en-US"/>
              </w:rPr>
            </w:pPr>
            <w:r w:rsidRPr="003213AC">
              <w:rPr>
                <w:sz w:val="16"/>
                <w:szCs w:val="16"/>
                <w:lang w:val="en-US"/>
              </w:rPr>
              <w:t>0.9906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8526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0.0347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D97F" w14:textId="77777777" w:rsidR="00C9452A" w:rsidRPr="003213AC" w:rsidRDefault="00C9452A" w:rsidP="001F5EE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3213AC">
              <w:rPr>
                <w:b/>
                <w:bCs/>
                <w:sz w:val="16"/>
                <w:szCs w:val="16"/>
                <w:lang w:val="en-US"/>
              </w:rPr>
              <w:t>0.0046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7BD0C" w14:textId="77777777" w:rsidR="00C9452A" w:rsidRPr="003213AC" w:rsidRDefault="00C9452A" w:rsidP="001F5EE8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59B74A4E" w14:textId="77777777" w:rsidR="00C9452A" w:rsidRPr="001F5EE8" w:rsidRDefault="00C9452A" w:rsidP="001F5EE8">
      <w:pPr>
        <w:jc w:val="center"/>
        <w:rPr>
          <w:lang w:val="en-US"/>
        </w:rPr>
      </w:pPr>
    </w:p>
    <w:p w14:paraId="4BD74368" w14:textId="77777777" w:rsidR="001F5EE8" w:rsidRPr="001F5EE8" w:rsidRDefault="00C9452A" w:rsidP="00F71318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t xml:space="preserve">Table 4. Vocal repertoire of </w:t>
      </w:r>
      <w:r w:rsidRPr="001F5EE8">
        <w:rPr>
          <w:b/>
          <w:bCs/>
          <w:i/>
          <w:iCs/>
          <w:lang w:val="en-US"/>
        </w:rPr>
        <w:t>Fmr1 +/y and -/y</w:t>
      </w:r>
      <w:r w:rsidRPr="001F5EE8">
        <w:rPr>
          <w:b/>
          <w:bCs/>
          <w:lang w:val="en-US"/>
        </w:rPr>
        <w:t xml:space="preserve"> males at PND 10</w:t>
      </w:r>
      <w:r w:rsidR="00DE6720" w:rsidRPr="001F5EE8">
        <w:rPr>
          <w:b/>
          <w:bCs/>
          <w:lang w:val="en-US"/>
        </w:rPr>
        <w:t xml:space="preserve">. </w:t>
      </w:r>
    </w:p>
    <w:p w14:paraId="1ED54B35" w14:textId="5DBCB709" w:rsidR="00C9452A" w:rsidRPr="003213AC" w:rsidRDefault="00C9452A" w:rsidP="008B758E">
      <w:pPr>
        <w:jc w:val="both"/>
        <w:rPr>
          <w:b/>
          <w:bCs/>
          <w:lang w:val="en-US"/>
        </w:rPr>
      </w:pPr>
      <w:r w:rsidRPr="001F5EE8">
        <w:rPr>
          <w:lang w:val="en-US"/>
        </w:rPr>
        <w:t xml:space="preserve">Comparison of percentage use among different types of USVs within the </w:t>
      </w:r>
      <w:r w:rsidRPr="001F5EE8">
        <w:rPr>
          <w:i/>
          <w:iCs/>
          <w:lang w:val="en-US"/>
        </w:rPr>
        <w:t>+/y</w:t>
      </w:r>
      <w:r w:rsidRPr="001F5EE8">
        <w:rPr>
          <w:lang w:val="en-US"/>
        </w:rPr>
        <w:t xml:space="preserve">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A</w:t>
      </w:r>
      <w:r w:rsidRPr="007D465C">
        <w:rPr>
          <w:lang w:val="en-US"/>
        </w:rPr>
        <w:t>)</w:t>
      </w:r>
      <w:r w:rsidRPr="001F5EE8">
        <w:rPr>
          <w:b/>
          <w:bCs/>
          <w:lang w:val="en-US"/>
        </w:rPr>
        <w:t xml:space="preserve"> </w:t>
      </w:r>
      <w:r w:rsidRPr="001F5EE8">
        <w:rPr>
          <w:lang w:val="en-US"/>
        </w:rPr>
        <w:t xml:space="preserve">and </w:t>
      </w:r>
      <w:r w:rsidRPr="001F5EE8">
        <w:rPr>
          <w:i/>
          <w:iCs/>
          <w:lang w:val="en-US"/>
        </w:rPr>
        <w:t>-/y</w:t>
      </w:r>
      <w:r w:rsidRPr="001F5EE8">
        <w:rPr>
          <w:lang w:val="en-US"/>
        </w:rPr>
        <w:t xml:space="preserve"> </w:t>
      </w:r>
      <w:r w:rsidRPr="007D465C">
        <w:rPr>
          <w:lang w:val="en-US"/>
        </w:rPr>
        <w:t>(</w:t>
      </w:r>
      <w:r w:rsidRPr="001F5EE8">
        <w:rPr>
          <w:b/>
          <w:bCs/>
          <w:lang w:val="en-US"/>
        </w:rPr>
        <w:t>B</w:t>
      </w:r>
      <w:r w:rsidRPr="007D465C">
        <w:rPr>
          <w:lang w:val="en-US"/>
        </w:rPr>
        <w:t>)</w:t>
      </w:r>
      <w:r w:rsidRPr="001F5EE8">
        <w:rPr>
          <w:lang w:val="en-US"/>
        </w:rPr>
        <w:t xml:space="preserve"> male groups.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table, bold when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 &lt; 0.05. Multiple Mann-Whitney </w:t>
      </w:r>
      <w:r w:rsidRPr="00BC243A">
        <w:rPr>
          <w:lang w:val="en-US"/>
        </w:rPr>
        <w:t>U</w:t>
      </w:r>
      <w:r w:rsidRPr="001F5EE8">
        <w:rPr>
          <w:lang w:val="en-US"/>
        </w:rPr>
        <w:t xml:space="preserve"> tests. 1= Complex, 2=Downward Ramp, 3= Inverted-U, 4= Upward Ramp, 5= Complex Trill, 6= Short, 7= Step Down, 8= Flat, 9= Step Up, 10=Trill.</w:t>
      </w:r>
    </w:p>
    <w:sectPr w:rsidR="00C9452A" w:rsidRPr="003213AC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C413" w14:textId="77777777" w:rsidR="004137BF" w:rsidRDefault="004137BF" w:rsidP="0052415D">
      <w:r>
        <w:separator/>
      </w:r>
    </w:p>
  </w:endnote>
  <w:endnote w:type="continuationSeparator" w:id="0">
    <w:p w14:paraId="528FE931" w14:textId="77777777" w:rsidR="004137BF" w:rsidRDefault="004137BF" w:rsidP="0052415D">
      <w:r>
        <w:continuationSeparator/>
      </w:r>
    </w:p>
  </w:endnote>
  <w:endnote w:type="continuationNotice" w:id="1">
    <w:p w14:paraId="5B53BCBD" w14:textId="77777777" w:rsidR="004137BF" w:rsidRDefault="004137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C273B" w14:textId="77777777" w:rsidR="004137BF" w:rsidRDefault="004137BF" w:rsidP="0052415D">
      <w:r>
        <w:separator/>
      </w:r>
    </w:p>
  </w:footnote>
  <w:footnote w:type="continuationSeparator" w:id="0">
    <w:p w14:paraId="647E7B5C" w14:textId="77777777" w:rsidR="004137BF" w:rsidRDefault="004137BF" w:rsidP="0052415D">
      <w:r>
        <w:continuationSeparator/>
      </w:r>
    </w:p>
  </w:footnote>
  <w:footnote w:type="continuationNotice" w:id="1">
    <w:p w14:paraId="763E988F" w14:textId="77777777" w:rsidR="004137BF" w:rsidRDefault="004137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7BF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04464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2D82"/>
    <w:rsid w:val="00A62406"/>
    <w:rsid w:val="00A64831"/>
    <w:rsid w:val="00A6501D"/>
    <w:rsid w:val="00A71D5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8038C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22B5"/>
    <w:rsid w:val="00F01379"/>
    <w:rsid w:val="00F04467"/>
    <w:rsid w:val="00F11A6A"/>
    <w:rsid w:val="00F25946"/>
    <w:rsid w:val="00F300C1"/>
    <w:rsid w:val="00F31680"/>
    <w:rsid w:val="00F32D57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27A3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